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59" w:rsidRPr="003A7FE8" w:rsidRDefault="003A7FE8" w:rsidP="003A7FE8">
      <w:pPr>
        <w:spacing w:after="0"/>
        <w:jc w:val="center"/>
        <w:rPr>
          <w:rFonts w:ascii="Times New Roman" w:hAnsi="Times New Roman" w:cs="Times New Roman"/>
          <w:b/>
          <w:sz w:val="28"/>
          <w:szCs w:val="28"/>
        </w:rPr>
      </w:pPr>
      <w:r w:rsidRPr="003A7FE8">
        <w:rPr>
          <w:rFonts w:ascii="Times New Roman" w:hAnsi="Times New Roman" w:cs="Times New Roman"/>
          <w:b/>
          <w:sz w:val="28"/>
          <w:szCs w:val="28"/>
        </w:rPr>
        <w:t>ПРИЛОЖЕНИЕ 4</w:t>
      </w:r>
    </w:p>
    <w:p w:rsidR="003A7FE8" w:rsidRPr="003A7FE8" w:rsidRDefault="003A7FE8" w:rsidP="003A7FE8">
      <w:pPr>
        <w:spacing w:after="0"/>
        <w:jc w:val="center"/>
        <w:rPr>
          <w:rFonts w:ascii="Times New Roman" w:hAnsi="Times New Roman" w:cs="Times New Roman"/>
          <w:b/>
          <w:sz w:val="28"/>
          <w:szCs w:val="28"/>
        </w:rPr>
      </w:pPr>
      <w:r w:rsidRPr="003A7FE8">
        <w:rPr>
          <w:rFonts w:ascii="Times New Roman" w:hAnsi="Times New Roman" w:cs="Times New Roman"/>
          <w:b/>
          <w:sz w:val="28"/>
          <w:szCs w:val="28"/>
        </w:rPr>
        <w:t>РАБОЧИЕ ПРОГРАММЫ ДИСЦИПЛИН (МОДУЛЕЙ)</w:t>
      </w:r>
    </w:p>
    <w:p w:rsidR="003A7FE8" w:rsidRDefault="003A7FE8" w:rsidP="003A7FE8">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Pr="003A7FE8">
        <w:rPr>
          <w:rFonts w:ascii="Times New Roman" w:hAnsi="Times New Roman" w:cs="Times New Roman"/>
          <w:b/>
          <w:sz w:val="28"/>
          <w:szCs w:val="28"/>
        </w:rPr>
        <w:t>о специальности 27.02.03 «Автоматика и телемеханика на транспорте (железнодорожном транспорте)»</w:t>
      </w:r>
    </w:p>
    <w:p w:rsidR="003A7FE8" w:rsidRDefault="003A7FE8" w:rsidP="003A7FE8">
      <w:pPr>
        <w:spacing w:after="0"/>
        <w:jc w:val="center"/>
        <w:rPr>
          <w:rFonts w:ascii="Times New Roman" w:hAnsi="Times New Roman" w:cs="Times New Roman"/>
          <w:b/>
          <w:sz w:val="28"/>
          <w:szCs w:val="28"/>
        </w:rPr>
      </w:pPr>
    </w:p>
    <w:p w:rsidR="003A7FE8"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ОГСЭ.01 ОСНОВЫ ФИЛОСОФИИ……………………………………………………………………</w:t>
      </w:r>
      <w:r w:rsidR="0040360C">
        <w:rPr>
          <w:rFonts w:ascii="Times New Roman" w:hAnsi="Times New Roman" w:cs="Times New Roman"/>
          <w:sz w:val="28"/>
          <w:szCs w:val="28"/>
        </w:rPr>
        <w:t>3</w:t>
      </w:r>
    </w:p>
    <w:p w:rsidR="003A7FE8" w:rsidRPr="0040360C"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ОГСЭ.02 ИСТОРИЯ…………</w:t>
      </w:r>
      <w:r w:rsidR="0044408A">
        <w:rPr>
          <w:rFonts w:ascii="Times New Roman" w:hAnsi="Times New Roman" w:cs="Times New Roman"/>
          <w:sz w:val="28"/>
          <w:szCs w:val="28"/>
        </w:rPr>
        <w:t>.</w:t>
      </w:r>
      <w:r w:rsidR="0040360C" w:rsidRPr="0040360C">
        <w:rPr>
          <w:rFonts w:ascii="Times New Roman" w:hAnsi="Times New Roman" w:cs="Times New Roman"/>
          <w:sz w:val="28"/>
          <w:szCs w:val="28"/>
        </w:rPr>
        <w:t>10</w:t>
      </w:r>
    </w:p>
    <w:p w:rsidR="003A7FE8"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ОГСЭ.03 ИНОСТРАННЫЙ ЯЗЫК В ПРОФЕССИОНАЛЬНОЙ ДЕЯТЕЛЬНОСТИ/АДАПТИВНЫЙ ИНОСТРАННЫЙ ЯЗЫК В ПРОФЕССИОНАЛЬНОЙ ДЕЯТЕЛЬНОСТИ……</w:t>
      </w:r>
      <w:r w:rsidR="00B85285">
        <w:rPr>
          <w:rFonts w:ascii="Times New Roman" w:hAnsi="Times New Roman" w:cs="Times New Roman"/>
          <w:sz w:val="28"/>
          <w:szCs w:val="28"/>
        </w:rPr>
        <w:t>………………………………………………………….</w:t>
      </w:r>
      <w:r w:rsidR="0044408A">
        <w:rPr>
          <w:rFonts w:ascii="Times New Roman" w:hAnsi="Times New Roman" w:cs="Times New Roman"/>
          <w:sz w:val="28"/>
          <w:szCs w:val="28"/>
        </w:rPr>
        <w:t>17</w:t>
      </w:r>
    </w:p>
    <w:p w:rsidR="003A7FE8"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ОГСЭ.04 ФИЗИЧЕСКАЯ КУЛЬТУРА…………………………………………………………………</w:t>
      </w:r>
      <w:r w:rsidR="00B85285">
        <w:rPr>
          <w:rFonts w:ascii="Times New Roman" w:hAnsi="Times New Roman" w:cs="Times New Roman"/>
          <w:sz w:val="28"/>
          <w:szCs w:val="28"/>
        </w:rPr>
        <w:t>……29</w:t>
      </w:r>
    </w:p>
    <w:p w:rsidR="003A7FE8"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ОГСЭ.05 ПСИХОЛОГИЯ ОБЩЕ</w:t>
      </w:r>
      <w:r w:rsidR="00894F3E">
        <w:rPr>
          <w:rFonts w:ascii="Times New Roman" w:hAnsi="Times New Roman" w:cs="Times New Roman"/>
          <w:sz w:val="28"/>
          <w:szCs w:val="28"/>
        </w:rPr>
        <w:t>НИЯ……………………………………………………………………….42</w:t>
      </w:r>
    </w:p>
    <w:p w:rsidR="003A7FE8"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w:t>
      </w:r>
      <w:r w:rsidR="00894F3E">
        <w:rPr>
          <w:rFonts w:ascii="Times New Roman" w:hAnsi="Times New Roman" w:cs="Times New Roman"/>
          <w:sz w:val="28"/>
          <w:szCs w:val="28"/>
        </w:rPr>
        <w:t>ДИСЦИПЛИНЫ ЕН.01 МАТЕМАТИКА……….49</w:t>
      </w:r>
    </w:p>
    <w:p w:rsidR="003A7FE8"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w:t>
      </w:r>
      <w:r w:rsidR="00245A81">
        <w:rPr>
          <w:rFonts w:ascii="Times New Roman" w:hAnsi="Times New Roman" w:cs="Times New Roman"/>
          <w:sz w:val="28"/>
          <w:szCs w:val="28"/>
        </w:rPr>
        <w:t xml:space="preserve"> ДИСЦИПЛИНЫ ЕН.02 ИНФОРМАТИКА……..59</w:t>
      </w:r>
    </w:p>
    <w:p w:rsidR="003A7FE8"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ЕН.03 ЭКОЛОГИЯ НА ЖЕЛЕЗНОДОР</w:t>
      </w:r>
      <w:r w:rsidR="005E02C6">
        <w:rPr>
          <w:rFonts w:ascii="Times New Roman" w:hAnsi="Times New Roman" w:cs="Times New Roman"/>
          <w:sz w:val="28"/>
          <w:szCs w:val="28"/>
        </w:rPr>
        <w:t>О</w:t>
      </w:r>
      <w:r w:rsidR="005732C1">
        <w:rPr>
          <w:rFonts w:ascii="Times New Roman" w:hAnsi="Times New Roman" w:cs="Times New Roman"/>
          <w:sz w:val="28"/>
          <w:szCs w:val="28"/>
        </w:rPr>
        <w:t>ЖНОМ ТРАНСПОРТЕ………………………………………66</w:t>
      </w:r>
    </w:p>
    <w:p w:rsidR="003A7FE8"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ОП.01 ЭЛЕКТРОТЕХНИ</w:t>
      </w:r>
      <w:r w:rsidR="005732C1">
        <w:rPr>
          <w:rFonts w:ascii="Times New Roman" w:hAnsi="Times New Roman" w:cs="Times New Roman"/>
          <w:sz w:val="28"/>
          <w:szCs w:val="28"/>
        </w:rPr>
        <w:t>ЧЕСКОЕ ЧЕРЧЕНИЕ………………………………………74</w:t>
      </w:r>
    </w:p>
    <w:p w:rsidR="003A7FE8"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w:t>
      </w:r>
      <w:r w:rsidR="00D70413">
        <w:rPr>
          <w:rFonts w:ascii="Times New Roman" w:hAnsi="Times New Roman" w:cs="Times New Roman"/>
          <w:sz w:val="28"/>
          <w:szCs w:val="28"/>
        </w:rPr>
        <w:t>СЦИПЛИНЫ ОП.02 ЭЛЕКТРОТЕХНИКА…82</w:t>
      </w:r>
    </w:p>
    <w:p w:rsidR="003A7FE8"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ОП 03. ОБЩИЙ КУРС ЖЕЛЕЗНЫХ ДОРОГ…………………</w:t>
      </w:r>
      <w:r w:rsidR="00E7482F">
        <w:rPr>
          <w:rFonts w:ascii="Times New Roman" w:hAnsi="Times New Roman" w:cs="Times New Roman"/>
          <w:sz w:val="28"/>
          <w:szCs w:val="28"/>
        </w:rPr>
        <w:t>………………………………………….93</w:t>
      </w:r>
    </w:p>
    <w:p w:rsidR="003A7FE8"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ОП.04 ЭЛЕКТРОННАЯ ТЕХНИК</w:t>
      </w:r>
      <w:r w:rsidR="00E7482F">
        <w:rPr>
          <w:rFonts w:ascii="Times New Roman" w:hAnsi="Times New Roman" w:cs="Times New Roman"/>
          <w:sz w:val="28"/>
          <w:szCs w:val="28"/>
        </w:rPr>
        <w:t>А………………………………………………………………………105</w:t>
      </w:r>
    </w:p>
    <w:p w:rsidR="003A7FE8" w:rsidRDefault="003A7FE8"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ОП.05 ПРАВОВОЕ ОБЕСПЕЧЕНИЕ ПРОФЕССИОНАЛЬНОЙ ДЕЯТЕЛЬНОСТИ/АДАПТИВНЫЕ П</w:t>
      </w:r>
      <w:r w:rsidR="00B201E9">
        <w:rPr>
          <w:rFonts w:ascii="Times New Roman" w:hAnsi="Times New Roman" w:cs="Times New Roman"/>
          <w:sz w:val="28"/>
          <w:szCs w:val="28"/>
        </w:rPr>
        <w:t xml:space="preserve">РАВОВЫЕ ОСНОВЫ ПРОФЕССИОНАЛЬНОЙ </w:t>
      </w:r>
      <w:r>
        <w:rPr>
          <w:rFonts w:ascii="Times New Roman" w:hAnsi="Times New Roman" w:cs="Times New Roman"/>
          <w:sz w:val="28"/>
          <w:szCs w:val="28"/>
        </w:rPr>
        <w:t>ДЕЯТЕЛЬНОСТИ…………………………………</w:t>
      </w:r>
      <w:r w:rsidR="00B201E9">
        <w:rPr>
          <w:rFonts w:ascii="Times New Roman" w:hAnsi="Times New Roman" w:cs="Times New Roman"/>
          <w:sz w:val="28"/>
          <w:szCs w:val="28"/>
        </w:rPr>
        <w:t>……………………………116</w:t>
      </w:r>
    </w:p>
    <w:p w:rsidR="003A7FE8"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ОП.06 ЭКОНОМИКА ОРГА</w:t>
      </w:r>
      <w:r w:rsidR="00B201E9">
        <w:rPr>
          <w:rFonts w:ascii="Times New Roman" w:hAnsi="Times New Roman" w:cs="Times New Roman"/>
          <w:sz w:val="28"/>
          <w:szCs w:val="28"/>
        </w:rPr>
        <w:t>НИЗАЦИИ………………………………………………………………126</w:t>
      </w:r>
    </w:p>
    <w:p w:rsidR="00D8560F"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w:t>
      </w:r>
      <w:r w:rsidR="00B31E22">
        <w:rPr>
          <w:rFonts w:ascii="Times New Roman" w:hAnsi="Times New Roman" w:cs="Times New Roman"/>
          <w:sz w:val="28"/>
          <w:szCs w:val="28"/>
        </w:rPr>
        <w:t>СЦИПЛИНЫ ОП 07. ОХРАНА ТРУДА……132</w:t>
      </w:r>
    </w:p>
    <w:p w:rsidR="00D8560F"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ОП 08. ЦИФРОВАЯ СХЕМ</w:t>
      </w:r>
      <w:r w:rsidR="00B31E22">
        <w:rPr>
          <w:rFonts w:ascii="Times New Roman" w:hAnsi="Times New Roman" w:cs="Times New Roman"/>
          <w:sz w:val="28"/>
          <w:szCs w:val="28"/>
        </w:rPr>
        <w:t>ОТЕХНИКА……………………………………………………………142</w:t>
      </w:r>
    </w:p>
    <w:p w:rsidR="00D8560F"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ОП 09. ТРАНСПОРТНАЯ БЕЗОП</w:t>
      </w:r>
      <w:r w:rsidR="0063532A">
        <w:rPr>
          <w:rFonts w:ascii="Times New Roman" w:hAnsi="Times New Roman" w:cs="Times New Roman"/>
          <w:sz w:val="28"/>
          <w:szCs w:val="28"/>
        </w:rPr>
        <w:t>АСНОСТЬ………………………………………………………………152</w:t>
      </w:r>
    </w:p>
    <w:p w:rsidR="00D8560F"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РАБОЧАЯ ПРОГРАММА ДИСЦИПЛИНЫ ОП 10. БЕЗОПАСНОСТЬ ЖИЗНЕДЕЯТЕЛЬНОСТИ……………………………………………………..</w:t>
      </w:r>
      <w:r w:rsidR="0063532A">
        <w:rPr>
          <w:rFonts w:ascii="Times New Roman" w:hAnsi="Times New Roman" w:cs="Times New Roman"/>
          <w:sz w:val="28"/>
          <w:szCs w:val="28"/>
        </w:rPr>
        <w:t>166</w:t>
      </w:r>
    </w:p>
    <w:p w:rsidR="00D8560F"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ОП.11 ЭЛЕКТРИЧЕСКИЕ ИЗМЕРЕНИЯ………………………………………………………………</w:t>
      </w:r>
      <w:r w:rsidR="0063532A">
        <w:rPr>
          <w:rFonts w:ascii="Times New Roman" w:hAnsi="Times New Roman" w:cs="Times New Roman"/>
          <w:sz w:val="28"/>
          <w:szCs w:val="28"/>
        </w:rPr>
        <w:t>…175</w:t>
      </w:r>
    </w:p>
    <w:p w:rsidR="00D8560F"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ОП.12 ОСНОВЫ ФИНАНСОВОЙ ГРАММАОТНОСТИ……………………………………</w:t>
      </w:r>
      <w:r w:rsidR="00D405E4">
        <w:rPr>
          <w:rFonts w:ascii="Times New Roman" w:hAnsi="Times New Roman" w:cs="Times New Roman"/>
          <w:sz w:val="28"/>
          <w:szCs w:val="28"/>
        </w:rPr>
        <w:t>184</w:t>
      </w:r>
    </w:p>
    <w:p w:rsidR="00D8560F"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ОП.13 СВЯЗЬ НА ЖЕЛЕЗНОДОРОЖНОМ ТРАНСПОРТЕ…………………………………</w:t>
      </w:r>
      <w:r w:rsidR="00D405E4">
        <w:rPr>
          <w:rFonts w:ascii="Times New Roman" w:hAnsi="Times New Roman" w:cs="Times New Roman"/>
          <w:sz w:val="28"/>
          <w:szCs w:val="28"/>
        </w:rPr>
        <w:t>….195</w:t>
      </w:r>
    </w:p>
    <w:p w:rsidR="00D8560F"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ДИСЦИПЛИНЫ ОП.14 ОРГАНИЗАЦИЯ ДОСТУПНОЙ СРЕДЫ……………………………………………………</w:t>
      </w:r>
      <w:r w:rsidR="007831B6">
        <w:rPr>
          <w:rFonts w:ascii="Times New Roman" w:hAnsi="Times New Roman" w:cs="Times New Roman"/>
          <w:sz w:val="28"/>
          <w:szCs w:val="28"/>
        </w:rPr>
        <w:t>…..202</w:t>
      </w:r>
    </w:p>
    <w:p w:rsidR="00D8560F"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ПРОФЕССИОНАЛЬНОГО МОДУЛЯ ПМ.01 ПОСТРОЕНИЕ И ЭКСПЛУАТАЦИЯ СТАНЦИОННЫХ, ПЕРЕГОННЫХ, МИКРОПРОЦЕССОРНЫХ И ДИАГНОСТИЧЕСКИХ СИСТЕМ ЖЕЛЕЗНОДОРОЖНОЙ АВТОМАТИКИ………………………………….</w:t>
      </w:r>
      <w:r w:rsidR="007831B6">
        <w:rPr>
          <w:rFonts w:ascii="Times New Roman" w:hAnsi="Times New Roman" w:cs="Times New Roman"/>
          <w:sz w:val="28"/>
          <w:szCs w:val="28"/>
        </w:rPr>
        <w:t>210</w:t>
      </w:r>
    </w:p>
    <w:p w:rsidR="00D8560F"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ПРОФЕССИОНАЛЬНОГО МОДУЛЯ ПМ.02 ТЕХНИЧЕСКОЕ ОБСЛУЖИВАНИЕ УСТРОЙСТВ СИСТЕМ СИГНАЛИЗАЦИИ, ЦЕНТРАЛИЗАЦИИ И БЛОКИРОВКИ, ЖЕЛЕЗНОДОРОЖНОЙ АВТОМАТИКИ И ТЕЛЕМЕХАНИКИ…………..</w:t>
      </w:r>
      <w:r w:rsidR="007831B6">
        <w:rPr>
          <w:rFonts w:ascii="Times New Roman" w:hAnsi="Times New Roman" w:cs="Times New Roman"/>
          <w:sz w:val="28"/>
          <w:szCs w:val="28"/>
        </w:rPr>
        <w:t>250</w:t>
      </w:r>
    </w:p>
    <w:p w:rsidR="00D8560F"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ПРОФЕССИОНАЛЬНОГО МОДУЛЯ ПМ.03 </w:t>
      </w:r>
      <w:r w:rsidR="0040360C">
        <w:rPr>
          <w:rFonts w:ascii="Times New Roman" w:hAnsi="Times New Roman" w:cs="Times New Roman"/>
          <w:sz w:val="28"/>
          <w:szCs w:val="28"/>
        </w:rPr>
        <w:t>ОРГАНИЗАЦИЯ И ПРОВЕДЕНИЕ РЕМОНТА И РЕГУЛИРОВКИ УСТРОЙСТВ И ПРИБОРОВ СИСТЕМ СИГНАЛИЗАЦИИ, ЦЕНТРАЛИЗАЦИИ И БЛОКИРОВКИ, ЖЕЛЕЗНОДОРОЖНОЙ АВТОМАТИКИ И ТЕЛЕМЕХАНИКИ……………………………………..</w:t>
      </w:r>
      <w:r w:rsidR="007831B6">
        <w:rPr>
          <w:rFonts w:ascii="Times New Roman" w:hAnsi="Times New Roman" w:cs="Times New Roman"/>
          <w:sz w:val="28"/>
          <w:szCs w:val="28"/>
        </w:rPr>
        <w:t>272</w:t>
      </w:r>
    </w:p>
    <w:p w:rsidR="00D8560F" w:rsidRDefault="00D8560F" w:rsidP="0040360C">
      <w:pPr>
        <w:spacing w:after="0"/>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ПРОФЕССИОНАЛЬНОГО МОДУЛЯ ПМ.04 </w:t>
      </w:r>
      <w:r w:rsidR="0040360C" w:rsidRPr="0040360C">
        <w:rPr>
          <w:rFonts w:ascii="Times New Roman" w:hAnsi="Times New Roman" w:cs="Times New Roman"/>
          <w:sz w:val="28"/>
          <w:szCs w:val="28"/>
        </w:rPr>
        <w:t>ОСВОЕНИЕ ОДНОЙ ИЛИ НЕСКОЛЬКИХ ПРОФЕССИЙ РАБОЧИХ, ДОЛЖНОСТЕЙ СЛУЖАЩИХ (ЭЛЕКТРОМОНТЕР ПО ОБСЛУЖИВАНИЮ И РЕМОНТУ УСТРОЙСТВ СИГНАЛИЗАЦИИ, ЦЕНТРАЛИЗАЦИИ И БЛОКИРОВКИ, ЭЛЕКТРОМОНТАЖНИК ПО СИГНАЛИЗАЦИИ, ЦЕНТРАЛИЗАЦИИ И БЛОКИРОВКЕ)…………………………………….</w:t>
      </w:r>
      <w:r w:rsidR="007831B6">
        <w:rPr>
          <w:rFonts w:ascii="Times New Roman" w:hAnsi="Times New Roman" w:cs="Times New Roman"/>
          <w:sz w:val="28"/>
          <w:szCs w:val="28"/>
        </w:rPr>
        <w:t>308</w:t>
      </w:r>
    </w:p>
    <w:p w:rsidR="0040360C" w:rsidRDefault="0040360C" w:rsidP="0040360C">
      <w:pPr>
        <w:spacing w:after="0"/>
        <w:jc w:val="both"/>
        <w:rPr>
          <w:rFonts w:ascii="Times New Roman" w:hAnsi="Times New Roman" w:cs="Times New Roman"/>
          <w:sz w:val="28"/>
          <w:szCs w:val="28"/>
        </w:rPr>
      </w:pPr>
    </w:p>
    <w:p w:rsidR="0040360C" w:rsidRDefault="0040360C" w:rsidP="0040360C">
      <w:pPr>
        <w:spacing w:after="0"/>
        <w:jc w:val="both"/>
        <w:rPr>
          <w:rFonts w:ascii="Times New Roman" w:hAnsi="Times New Roman" w:cs="Times New Roman"/>
          <w:sz w:val="28"/>
          <w:szCs w:val="28"/>
        </w:rPr>
      </w:pPr>
    </w:p>
    <w:p w:rsidR="0040360C" w:rsidRDefault="0040360C" w:rsidP="0040360C">
      <w:pPr>
        <w:spacing w:after="0"/>
        <w:jc w:val="both"/>
        <w:rPr>
          <w:rFonts w:ascii="Times New Roman" w:hAnsi="Times New Roman" w:cs="Times New Roman"/>
          <w:sz w:val="28"/>
          <w:szCs w:val="28"/>
        </w:rPr>
      </w:pPr>
    </w:p>
    <w:p w:rsidR="0040360C" w:rsidRDefault="0040360C" w:rsidP="0040360C">
      <w:pPr>
        <w:spacing w:after="0"/>
        <w:jc w:val="both"/>
        <w:rPr>
          <w:rFonts w:ascii="Times New Roman" w:hAnsi="Times New Roman" w:cs="Times New Roman"/>
          <w:sz w:val="28"/>
          <w:szCs w:val="28"/>
        </w:rPr>
      </w:pPr>
    </w:p>
    <w:p w:rsidR="0040360C" w:rsidRDefault="0040360C" w:rsidP="0040360C">
      <w:pPr>
        <w:spacing w:after="0"/>
        <w:jc w:val="both"/>
        <w:rPr>
          <w:rFonts w:ascii="Times New Roman" w:hAnsi="Times New Roman" w:cs="Times New Roman"/>
          <w:sz w:val="28"/>
          <w:szCs w:val="28"/>
        </w:rPr>
      </w:pPr>
    </w:p>
    <w:p w:rsidR="0040360C" w:rsidRDefault="0040360C" w:rsidP="0040360C">
      <w:pPr>
        <w:spacing w:after="0"/>
        <w:jc w:val="both"/>
        <w:rPr>
          <w:rFonts w:ascii="Times New Roman" w:hAnsi="Times New Roman" w:cs="Times New Roman"/>
          <w:sz w:val="28"/>
          <w:szCs w:val="28"/>
        </w:rPr>
      </w:pPr>
    </w:p>
    <w:p w:rsidR="0040360C" w:rsidRDefault="0040360C" w:rsidP="0040360C">
      <w:pPr>
        <w:spacing w:after="0"/>
        <w:jc w:val="both"/>
        <w:rPr>
          <w:rFonts w:ascii="Times New Roman" w:hAnsi="Times New Roman" w:cs="Times New Roman"/>
          <w:sz w:val="28"/>
          <w:szCs w:val="28"/>
        </w:rPr>
      </w:pPr>
    </w:p>
    <w:p w:rsidR="0040360C" w:rsidRDefault="0040360C" w:rsidP="0040360C">
      <w:pPr>
        <w:spacing w:after="0"/>
        <w:jc w:val="both"/>
        <w:rPr>
          <w:rFonts w:ascii="Times New Roman" w:hAnsi="Times New Roman" w:cs="Times New Roman"/>
          <w:sz w:val="28"/>
          <w:szCs w:val="28"/>
        </w:rPr>
      </w:pPr>
    </w:p>
    <w:p w:rsidR="009B7A45" w:rsidRDefault="009B7A45" w:rsidP="0040360C">
      <w:pPr>
        <w:spacing w:after="0"/>
        <w:jc w:val="both"/>
        <w:rPr>
          <w:rFonts w:ascii="Times New Roman" w:hAnsi="Times New Roman" w:cs="Times New Roman"/>
          <w:sz w:val="28"/>
          <w:szCs w:val="28"/>
        </w:rPr>
      </w:pPr>
    </w:p>
    <w:p w:rsidR="0040360C" w:rsidRDefault="0040360C" w:rsidP="0040360C">
      <w:pPr>
        <w:spacing w:after="0"/>
        <w:jc w:val="both"/>
        <w:rPr>
          <w:rFonts w:ascii="Times New Roman" w:hAnsi="Times New Roman" w:cs="Times New Roman"/>
          <w:sz w:val="28"/>
          <w:szCs w:val="28"/>
        </w:rPr>
      </w:pPr>
    </w:p>
    <w:p w:rsidR="0040360C" w:rsidRPr="0040360C" w:rsidRDefault="0040360C" w:rsidP="0040360C">
      <w:pPr>
        <w:spacing w:after="0"/>
        <w:jc w:val="center"/>
        <w:rPr>
          <w:rFonts w:ascii="Times New Roman" w:hAnsi="Times New Roman" w:cs="Times New Roman"/>
          <w:b/>
          <w:sz w:val="24"/>
          <w:szCs w:val="24"/>
        </w:rPr>
      </w:pPr>
      <w:r w:rsidRPr="0040360C">
        <w:rPr>
          <w:rFonts w:ascii="Times New Roman" w:hAnsi="Times New Roman" w:cs="Times New Roman"/>
          <w:b/>
          <w:sz w:val="24"/>
          <w:szCs w:val="24"/>
        </w:rPr>
        <w:lastRenderedPageBreak/>
        <w:t>РАБОЧАЯ ПРОГРАММА ДИСЦИПЛИНЫ ОГСЭ.01 ОСНОВЫ ФИЛОСОФИИ</w:t>
      </w:r>
    </w:p>
    <w:p w:rsidR="0040360C" w:rsidRPr="0040360C" w:rsidRDefault="0040360C" w:rsidP="004036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lang w:eastAsia="ru-RU"/>
        </w:rPr>
      </w:pPr>
      <w:r w:rsidRPr="0040360C">
        <w:rPr>
          <w:rFonts w:ascii="Times New Roman" w:eastAsia="Calibri" w:hAnsi="Times New Roman" w:cs="Times New Roman"/>
          <w:b/>
          <w:caps/>
          <w:sz w:val="24"/>
          <w:szCs w:val="24"/>
          <w:lang w:eastAsia="ru-RU"/>
        </w:rPr>
        <w:t xml:space="preserve">1. паспорт рабочей ПРОГРАММЫ  ДИСЦИПЛИНЫ </w:t>
      </w:r>
    </w:p>
    <w:p w:rsidR="0040360C" w:rsidRPr="0040360C" w:rsidRDefault="0040360C" w:rsidP="004036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40360C">
        <w:rPr>
          <w:rFonts w:ascii="Times New Roman" w:eastAsia="Calibri" w:hAnsi="Times New Roman" w:cs="Times New Roman"/>
          <w:b/>
          <w:caps/>
          <w:sz w:val="24"/>
          <w:szCs w:val="24"/>
          <w:lang w:eastAsia="ru-RU"/>
        </w:rPr>
        <w:t>ОГСэ.01 ОСНОВЫ ФИЛОСОФИИ</w:t>
      </w: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b/>
          <w:sz w:val="24"/>
          <w:szCs w:val="24"/>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Calibri" w:hAnsi="Times New Roman" w:cs="Times New Roman"/>
          <w:b/>
          <w:sz w:val="24"/>
          <w:szCs w:val="24"/>
          <w:lang w:eastAsia="ru-RU"/>
        </w:rPr>
      </w:pPr>
      <w:r w:rsidRPr="0040360C">
        <w:rPr>
          <w:rFonts w:ascii="Times New Roman" w:eastAsia="Calibri" w:hAnsi="Times New Roman" w:cs="Times New Roman"/>
          <w:b/>
          <w:sz w:val="24"/>
          <w:szCs w:val="24"/>
          <w:lang w:eastAsia="ru-RU"/>
        </w:rPr>
        <w:t>1.1. Область применения программы.</w:t>
      </w:r>
    </w:p>
    <w:p w:rsidR="0040360C" w:rsidRPr="0040360C" w:rsidRDefault="0040360C" w:rsidP="0040360C">
      <w:pPr>
        <w:spacing w:after="0"/>
        <w:contextualSpacing/>
        <w:jc w:val="both"/>
        <w:rPr>
          <w:rFonts w:ascii="Times New Roman" w:eastAsia="Calibri" w:hAnsi="Times New Roman" w:cs="Times New Roman"/>
          <w:sz w:val="24"/>
          <w:szCs w:val="24"/>
        </w:rPr>
      </w:pPr>
      <w:r w:rsidRPr="0040360C">
        <w:rPr>
          <w:rFonts w:ascii="Times New Roman" w:eastAsia="Calibri" w:hAnsi="Times New Roman" w:cs="Times New Roman"/>
          <w:sz w:val="24"/>
          <w:szCs w:val="24"/>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rPr>
        <w:t xml:space="preserve"> Рабочая программа разработана в соответствии с ФГОС, составлена по учебному плану 2021 годапо специальности  </w:t>
      </w:r>
      <w:r w:rsidRPr="0040360C">
        <w:rPr>
          <w:rFonts w:ascii="Times New Roman" w:eastAsia="Calibri" w:hAnsi="Times New Roman" w:cs="Times New Roman"/>
          <w:sz w:val="24"/>
          <w:szCs w:val="24"/>
          <w:lang w:eastAsia="ru-RU"/>
        </w:rPr>
        <w:t>27.02.03 Автоматика и телемеханика на транспорте (железнодорожном транспорте)</w:t>
      </w: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sz w:val="24"/>
          <w:szCs w:val="24"/>
          <w:lang w:eastAsia="ru-RU"/>
        </w:rPr>
      </w:pPr>
      <w:r w:rsidRPr="0040360C">
        <w:rPr>
          <w:rFonts w:ascii="Times New Roman" w:eastAsia="Calibri" w:hAnsi="Times New Roman" w:cs="Times New Roman"/>
          <w:b/>
          <w:sz w:val="24"/>
          <w:szCs w:val="24"/>
          <w:lang w:eastAsia="ru-RU"/>
        </w:rPr>
        <w:t xml:space="preserve">1.2. Место дисциплины в структуре основной профессиональной образовательной программы:  </w:t>
      </w:r>
      <w:r w:rsidRPr="0040360C">
        <w:rPr>
          <w:rFonts w:ascii="Times New Roman" w:eastAsia="Calibri" w:hAnsi="Times New Roman" w:cs="Times New Roman"/>
          <w:sz w:val="24"/>
          <w:szCs w:val="24"/>
          <w:lang w:eastAsia="ru-RU"/>
        </w:rPr>
        <w:t>Дисциплина ОГСЭ.01. Основы философии относится к общему гуманитарному и социально-экономическому учебному циклу основной профессиональной образовательной программы.</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40360C">
        <w:rPr>
          <w:rFonts w:ascii="Times New Roman" w:eastAsia="Calibri" w:hAnsi="Times New Roman" w:cs="Times New Roman"/>
          <w:b/>
          <w:color w:val="000000"/>
          <w:sz w:val="24"/>
          <w:szCs w:val="24"/>
          <w:lang w:eastAsia="ru-RU"/>
        </w:rPr>
        <w:t>1.3. Цели и задачи дисциплины – требования к результатам освоения дисциплины:</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b/>
          <w:bCs/>
          <w:color w:val="000000"/>
          <w:sz w:val="24"/>
          <w:szCs w:val="24"/>
          <w:lang w:eastAsia="ru-RU"/>
        </w:rPr>
        <w:t>В результате освоения дисциплины обучающийся должен уметь</w:t>
      </w:r>
      <w:r w:rsidRPr="0040360C">
        <w:rPr>
          <w:rFonts w:ascii="Times New Roman" w:eastAsia="Times New Roman" w:hAnsi="Times New Roman" w:cs="Times New Roman"/>
          <w:color w:val="000000"/>
          <w:sz w:val="24"/>
          <w:szCs w:val="24"/>
          <w:lang w:eastAsia="ru-RU"/>
        </w:rPr>
        <w:t xml:space="preserve">: </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 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b/>
          <w:bCs/>
          <w:color w:val="000000"/>
          <w:sz w:val="24"/>
          <w:szCs w:val="24"/>
          <w:lang w:eastAsia="ru-RU"/>
        </w:rPr>
        <w:t>В результате освоения дисциплины обучающийся должен знать</w:t>
      </w:r>
      <w:r w:rsidRPr="0040360C">
        <w:rPr>
          <w:rFonts w:ascii="Times New Roman" w:eastAsia="Times New Roman" w:hAnsi="Times New Roman" w:cs="Times New Roman"/>
          <w:color w:val="000000"/>
          <w:sz w:val="24"/>
          <w:szCs w:val="24"/>
          <w:lang w:eastAsia="ru-RU"/>
        </w:rPr>
        <w:t xml:space="preserve">: </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 основные категории и понятия философии; </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 роль философии в жизни человека и общества; </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 основы философского учения о бытии; </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 сущность процесса познания; </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 основы научной, философской и религиозной картин мира; </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 об условиях формирования личности, свободе и ответственности за сохранение жизни, культуры, окружающей среды; </w:t>
      </w: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40360C">
        <w:rPr>
          <w:rFonts w:ascii="Times New Roman" w:eastAsia="Times New Roman" w:hAnsi="Times New Roman" w:cs="Times New Roman"/>
          <w:color w:val="000000"/>
          <w:sz w:val="24"/>
          <w:szCs w:val="24"/>
          <w:lang w:eastAsia="ru-RU"/>
        </w:rPr>
        <w:t>- о социальных и этических проблемах, связанных с развитием и использованием достижений науки, техники и технологий.</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360C">
        <w:rPr>
          <w:rFonts w:ascii="Times New Roman" w:eastAsia="Times New Roman" w:hAnsi="Times New Roman" w:cs="Times New Roman"/>
          <w:b/>
          <w:sz w:val="24"/>
          <w:szCs w:val="24"/>
          <w:lang w:eastAsia="ru-RU"/>
        </w:rPr>
        <w:t>1. 4. Формируемые компетенции:</w:t>
      </w:r>
    </w:p>
    <w:p w:rsidR="0040360C" w:rsidRPr="0040360C" w:rsidRDefault="0040360C" w:rsidP="0040360C">
      <w:pPr>
        <w:autoSpaceDE w:val="0"/>
        <w:autoSpaceDN w:val="0"/>
        <w:adjustRightInd w:val="0"/>
        <w:spacing w:after="0" w:line="240" w:lineRule="auto"/>
        <w:jc w:val="both"/>
        <w:rPr>
          <w:rFonts w:ascii="Times New Roman" w:eastAsia="Calibri" w:hAnsi="Times New Roman" w:cs="Times New Roman"/>
          <w:sz w:val="24"/>
          <w:szCs w:val="24"/>
        </w:rPr>
      </w:pPr>
      <w:r w:rsidRPr="0040360C">
        <w:rPr>
          <w:rFonts w:ascii="Times New Roman" w:eastAsia="Calibri"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40360C" w:rsidRPr="0040360C" w:rsidRDefault="0040360C" w:rsidP="0040360C">
      <w:pPr>
        <w:autoSpaceDE w:val="0"/>
        <w:autoSpaceDN w:val="0"/>
        <w:adjustRightInd w:val="0"/>
        <w:spacing w:after="0" w:line="240" w:lineRule="auto"/>
        <w:jc w:val="both"/>
        <w:rPr>
          <w:rFonts w:ascii="Times New Roman" w:eastAsia="Calibri" w:hAnsi="Times New Roman" w:cs="Times New Roman"/>
          <w:sz w:val="24"/>
          <w:szCs w:val="24"/>
        </w:rPr>
      </w:pPr>
      <w:r w:rsidRPr="0040360C">
        <w:rPr>
          <w:rFonts w:ascii="Times New Roman" w:eastAsia="Calibri"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0360C" w:rsidRPr="0040360C" w:rsidRDefault="0040360C" w:rsidP="0040360C">
      <w:pPr>
        <w:autoSpaceDE w:val="0"/>
        <w:autoSpaceDN w:val="0"/>
        <w:adjustRightInd w:val="0"/>
        <w:spacing w:after="0" w:line="240" w:lineRule="auto"/>
        <w:jc w:val="both"/>
        <w:rPr>
          <w:rFonts w:ascii="Times New Roman" w:eastAsia="Calibri" w:hAnsi="Times New Roman" w:cs="Times New Roman"/>
          <w:sz w:val="24"/>
          <w:szCs w:val="24"/>
        </w:rPr>
      </w:pPr>
      <w:r w:rsidRPr="0040360C">
        <w:rPr>
          <w:rFonts w:ascii="Times New Roman" w:eastAsia="Calibri"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b/>
          <w:color w:val="FF0000"/>
          <w:sz w:val="24"/>
          <w:szCs w:val="24"/>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40360C" w:rsidRPr="0044408A"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ru-RU"/>
        </w:rPr>
      </w:pPr>
    </w:p>
    <w:p w:rsidR="0040360C" w:rsidRPr="0044408A"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ru-RU"/>
        </w:rPr>
      </w:pPr>
    </w:p>
    <w:p w:rsidR="0040360C" w:rsidRPr="0040360C" w:rsidRDefault="0040360C" w:rsidP="0040360C">
      <w:pPr>
        <w:spacing w:after="0" w:line="240" w:lineRule="auto"/>
        <w:rPr>
          <w:rFonts w:ascii="Times New Roman" w:eastAsia="Calibri" w:hAnsi="Times New Roman" w:cs="Times New Roman"/>
          <w:b/>
          <w:sz w:val="28"/>
          <w:szCs w:val="28"/>
          <w:lang w:eastAsia="ru-RU"/>
        </w:rPr>
      </w:pPr>
      <w:r w:rsidRPr="0040360C">
        <w:rPr>
          <w:rFonts w:ascii="Times New Roman" w:eastAsia="Calibri" w:hAnsi="Times New Roman" w:cs="Times New Roman"/>
          <w:b/>
          <w:sz w:val="28"/>
          <w:szCs w:val="28"/>
          <w:lang w:eastAsia="ru-RU"/>
        </w:rPr>
        <w:lastRenderedPageBreak/>
        <w:t xml:space="preserve">    2.СТРУКТУРА И СОДЕРЖАНИЕ ДИСЦИПЛИНЫ</w:t>
      </w:r>
    </w:p>
    <w:p w:rsidR="0040360C" w:rsidRPr="0040360C" w:rsidRDefault="0040360C" w:rsidP="0040360C">
      <w:pPr>
        <w:tabs>
          <w:tab w:val="num" w:pos="3240"/>
        </w:tabs>
        <w:spacing w:after="0" w:line="240" w:lineRule="auto"/>
        <w:rPr>
          <w:rFonts w:ascii="Times New Roman" w:eastAsia="Calibri" w:hAnsi="Times New Roman" w:cs="Times New Roman"/>
          <w:b/>
          <w:sz w:val="28"/>
          <w:szCs w:val="28"/>
          <w:lang w:eastAsia="ru-RU"/>
        </w:rPr>
      </w:pPr>
      <w:r w:rsidRPr="0040360C">
        <w:rPr>
          <w:rFonts w:ascii="Times New Roman" w:eastAsia="Calibri" w:hAnsi="Times New Roman" w:cs="Times New Roman"/>
          <w:b/>
          <w:sz w:val="28"/>
          <w:szCs w:val="28"/>
          <w:lang w:eastAsia="ru-RU"/>
        </w:rPr>
        <w:t xml:space="preserve">2.1. Объем  дисциплины и виды учебной работы   </w:t>
      </w:r>
    </w:p>
    <w:p w:rsidR="0040360C" w:rsidRPr="0040360C" w:rsidRDefault="0040360C" w:rsidP="0040360C">
      <w:pPr>
        <w:spacing w:after="0" w:line="240" w:lineRule="auto"/>
        <w:jc w:val="center"/>
        <w:rPr>
          <w:rFonts w:ascii="Times New Roman" w:eastAsia="Calibri" w:hAnsi="Times New Roman" w:cs="Times New Roman"/>
          <w:sz w:val="28"/>
          <w:szCs w:val="28"/>
          <w:lang w:eastAsia="ru-RU"/>
        </w:rPr>
      </w:pPr>
    </w:p>
    <w:p w:rsidR="0040360C" w:rsidRPr="0040360C" w:rsidRDefault="0040360C" w:rsidP="0040360C">
      <w:pPr>
        <w:spacing w:after="0" w:line="240" w:lineRule="auto"/>
        <w:jc w:val="center"/>
        <w:rPr>
          <w:rFonts w:ascii="Times New Roman" w:eastAsia="Calibri" w:hAnsi="Times New Roman" w:cs="Times New Roman"/>
          <w:sz w:val="28"/>
          <w:szCs w:val="28"/>
          <w:lang w:eastAsia="ru-RU"/>
        </w:rPr>
      </w:pPr>
      <w:r w:rsidRPr="0040360C">
        <w:rPr>
          <w:rFonts w:ascii="Times New Roman" w:eastAsia="Calibri" w:hAnsi="Times New Roman" w:cs="Times New Roman"/>
          <w:sz w:val="28"/>
          <w:szCs w:val="28"/>
          <w:lang w:eastAsia="ru-RU"/>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623"/>
      </w:tblGrid>
      <w:tr w:rsidR="0040360C" w:rsidRPr="0040360C" w:rsidTr="0044408A">
        <w:tc>
          <w:tcPr>
            <w:tcW w:w="6948" w:type="dxa"/>
          </w:tcPr>
          <w:p w:rsidR="0040360C" w:rsidRPr="0040360C" w:rsidRDefault="0040360C" w:rsidP="0040360C">
            <w:pPr>
              <w:spacing w:after="0" w:line="240" w:lineRule="auto"/>
              <w:jc w:val="center"/>
              <w:rPr>
                <w:rFonts w:ascii="Times New Roman" w:eastAsia="Calibri" w:hAnsi="Times New Roman" w:cs="Times New Roman"/>
                <w:b/>
                <w:sz w:val="28"/>
                <w:szCs w:val="28"/>
                <w:lang w:eastAsia="ru-RU"/>
              </w:rPr>
            </w:pPr>
            <w:r w:rsidRPr="0040360C">
              <w:rPr>
                <w:rFonts w:ascii="Times New Roman" w:eastAsia="Calibri" w:hAnsi="Times New Roman" w:cs="Times New Roman"/>
                <w:b/>
                <w:sz w:val="28"/>
                <w:szCs w:val="28"/>
                <w:lang w:eastAsia="ru-RU"/>
              </w:rPr>
              <w:t>Вид учебной работы</w:t>
            </w:r>
          </w:p>
        </w:tc>
        <w:tc>
          <w:tcPr>
            <w:tcW w:w="2623" w:type="dxa"/>
          </w:tcPr>
          <w:p w:rsidR="0040360C" w:rsidRPr="0040360C" w:rsidRDefault="0040360C" w:rsidP="0040360C">
            <w:pPr>
              <w:spacing w:after="0" w:line="240" w:lineRule="auto"/>
              <w:jc w:val="center"/>
              <w:rPr>
                <w:rFonts w:ascii="Times New Roman" w:eastAsia="Calibri" w:hAnsi="Times New Roman" w:cs="Times New Roman"/>
                <w:b/>
                <w:i/>
                <w:sz w:val="28"/>
                <w:szCs w:val="28"/>
                <w:lang w:eastAsia="ru-RU"/>
              </w:rPr>
            </w:pPr>
            <w:r w:rsidRPr="0040360C">
              <w:rPr>
                <w:rFonts w:ascii="Times New Roman" w:eastAsia="Calibri" w:hAnsi="Times New Roman" w:cs="Times New Roman"/>
                <w:b/>
                <w:i/>
                <w:sz w:val="28"/>
                <w:szCs w:val="28"/>
                <w:lang w:eastAsia="ru-RU"/>
              </w:rPr>
              <w:t>Количество</w:t>
            </w:r>
          </w:p>
          <w:p w:rsidR="0040360C" w:rsidRPr="0040360C" w:rsidRDefault="0040360C" w:rsidP="0040360C">
            <w:pPr>
              <w:spacing w:after="0" w:line="240" w:lineRule="auto"/>
              <w:jc w:val="center"/>
              <w:rPr>
                <w:rFonts w:ascii="Times New Roman" w:eastAsia="Calibri" w:hAnsi="Times New Roman" w:cs="Times New Roman"/>
                <w:b/>
                <w:i/>
                <w:sz w:val="28"/>
                <w:szCs w:val="28"/>
                <w:lang w:eastAsia="ru-RU"/>
              </w:rPr>
            </w:pPr>
            <w:r w:rsidRPr="0040360C">
              <w:rPr>
                <w:rFonts w:ascii="Times New Roman" w:eastAsia="Calibri" w:hAnsi="Times New Roman" w:cs="Times New Roman"/>
                <w:b/>
                <w:i/>
                <w:sz w:val="28"/>
                <w:szCs w:val="28"/>
                <w:lang w:eastAsia="ru-RU"/>
              </w:rPr>
              <w:t>часов</w:t>
            </w:r>
          </w:p>
        </w:tc>
      </w:tr>
      <w:tr w:rsidR="0040360C" w:rsidRPr="0040360C" w:rsidTr="0044408A">
        <w:tc>
          <w:tcPr>
            <w:tcW w:w="6948" w:type="dxa"/>
          </w:tcPr>
          <w:p w:rsidR="0040360C" w:rsidRPr="0040360C" w:rsidRDefault="0040360C" w:rsidP="0040360C">
            <w:pPr>
              <w:spacing w:after="0" w:line="240" w:lineRule="auto"/>
              <w:rPr>
                <w:rFonts w:ascii="Times New Roman" w:eastAsia="Calibri" w:hAnsi="Times New Roman" w:cs="Times New Roman"/>
                <w:b/>
                <w:sz w:val="28"/>
                <w:szCs w:val="28"/>
                <w:lang w:eastAsia="ru-RU"/>
              </w:rPr>
            </w:pPr>
            <w:r w:rsidRPr="0040360C">
              <w:rPr>
                <w:rFonts w:ascii="Times New Roman" w:eastAsia="Calibri" w:hAnsi="Times New Roman" w:cs="Times New Roman"/>
                <w:b/>
                <w:sz w:val="28"/>
                <w:szCs w:val="28"/>
                <w:lang w:eastAsia="ru-RU"/>
              </w:rPr>
              <w:t>Максимальная учебная нагрузка (всего),</w:t>
            </w:r>
          </w:p>
          <w:p w:rsidR="0040360C" w:rsidRPr="0040360C" w:rsidRDefault="0040360C" w:rsidP="0040360C">
            <w:pPr>
              <w:spacing w:after="0" w:line="240" w:lineRule="auto"/>
              <w:rPr>
                <w:rFonts w:ascii="Times New Roman" w:eastAsia="Calibri" w:hAnsi="Times New Roman" w:cs="Times New Roman"/>
                <w:b/>
                <w:sz w:val="28"/>
                <w:szCs w:val="28"/>
                <w:lang w:eastAsia="ru-RU"/>
              </w:rPr>
            </w:pPr>
            <w:r w:rsidRPr="0040360C">
              <w:rPr>
                <w:rFonts w:ascii="Times New Roman" w:eastAsia="Calibri" w:hAnsi="Times New Roman" w:cs="Times New Roman"/>
                <w:b/>
                <w:sz w:val="28"/>
                <w:szCs w:val="28"/>
                <w:lang w:eastAsia="ru-RU"/>
              </w:rPr>
              <w:t xml:space="preserve"> в том числе по вариативу</w:t>
            </w:r>
          </w:p>
        </w:tc>
        <w:tc>
          <w:tcPr>
            <w:tcW w:w="2623" w:type="dxa"/>
          </w:tcPr>
          <w:p w:rsidR="0040360C" w:rsidRPr="0040360C" w:rsidRDefault="0040360C" w:rsidP="0040360C">
            <w:pPr>
              <w:spacing w:after="0" w:line="240" w:lineRule="auto"/>
              <w:jc w:val="center"/>
              <w:rPr>
                <w:rFonts w:ascii="Times New Roman" w:eastAsia="Calibri" w:hAnsi="Times New Roman" w:cs="Times New Roman"/>
                <w:b/>
                <w:sz w:val="28"/>
                <w:szCs w:val="28"/>
                <w:lang w:eastAsia="ru-RU"/>
              </w:rPr>
            </w:pPr>
            <w:r w:rsidRPr="0040360C">
              <w:rPr>
                <w:rFonts w:ascii="Times New Roman" w:eastAsia="Calibri" w:hAnsi="Times New Roman" w:cs="Times New Roman"/>
                <w:b/>
                <w:sz w:val="28"/>
                <w:szCs w:val="28"/>
                <w:lang w:eastAsia="ru-RU"/>
              </w:rPr>
              <w:t>48</w:t>
            </w:r>
          </w:p>
          <w:p w:rsidR="0040360C" w:rsidRPr="0040360C" w:rsidRDefault="0040360C" w:rsidP="0040360C">
            <w:pPr>
              <w:spacing w:after="0" w:line="240" w:lineRule="auto"/>
              <w:jc w:val="center"/>
              <w:rPr>
                <w:rFonts w:ascii="Times New Roman" w:eastAsia="Calibri" w:hAnsi="Times New Roman" w:cs="Times New Roman"/>
                <w:b/>
                <w:sz w:val="28"/>
                <w:szCs w:val="28"/>
                <w:lang w:eastAsia="ru-RU"/>
              </w:rPr>
            </w:pPr>
            <w:r w:rsidRPr="0040360C">
              <w:rPr>
                <w:rFonts w:ascii="Times New Roman" w:eastAsia="Calibri" w:hAnsi="Times New Roman" w:cs="Times New Roman"/>
                <w:b/>
                <w:sz w:val="28"/>
                <w:szCs w:val="28"/>
                <w:lang w:eastAsia="ru-RU"/>
              </w:rPr>
              <w:t>0</w:t>
            </w:r>
          </w:p>
        </w:tc>
      </w:tr>
      <w:tr w:rsidR="0040360C" w:rsidRPr="0040360C" w:rsidTr="0044408A">
        <w:tc>
          <w:tcPr>
            <w:tcW w:w="6948" w:type="dxa"/>
          </w:tcPr>
          <w:p w:rsidR="0040360C" w:rsidRPr="0040360C" w:rsidRDefault="0040360C" w:rsidP="0040360C">
            <w:pPr>
              <w:spacing w:after="0" w:line="240" w:lineRule="auto"/>
              <w:rPr>
                <w:rFonts w:ascii="Times New Roman" w:eastAsia="Calibri" w:hAnsi="Times New Roman" w:cs="Times New Roman"/>
                <w:b/>
                <w:sz w:val="28"/>
                <w:szCs w:val="28"/>
                <w:lang w:eastAsia="ru-RU"/>
              </w:rPr>
            </w:pPr>
            <w:r w:rsidRPr="0040360C">
              <w:rPr>
                <w:rFonts w:ascii="Times New Roman" w:eastAsia="Calibri" w:hAnsi="Times New Roman" w:cs="Times New Roman"/>
                <w:b/>
                <w:sz w:val="28"/>
                <w:szCs w:val="28"/>
                <w:lang w:eastAsia="ru-RU"/>
              </w:rPr>
              <w:t>Обязательная аудиторная учебная нагрузка (всего)</w:t>
            </w:r>
          </w:p>
        </w:tc>
        <w:tc>
          <w:tcPr>
            <w:tcW w:w="2623" w:type="dxa"/>
          </w:tcPr>
          <w:p w:rsidR="0040360C" w:rsidRPr="0040360C" w:rsidRDefault="0040360C" w:rsidP="0040360C">
            <w:pPr>
              <w:spacing w:after="0" w:line="240" w:lineRule="auto"/>
              <w:jc w:val="center"/>
              <w:rPr>
                <w:rFonts w:ascii="Times New Roman" w:eastAsia="Calibri" w:hAnsi="Times New Roman" w:cs="Times New Roman"/>
                <w:b/>
                <w:sz w:val="28"/>
                <w:szCs w:val="28"/>
                <w:lang w:eastAsia="ru-RU"/>
              </w:rPr>
            </w:pPr>
            <w:r w:rsidRPr="0040360C">
              <w:rPr>
                <w:rFonts w:ascii="Times New Roman" w:eastAsia="Calibri" w:hAnsi="Times New Roman" w:cs="Times New Roman"/>
                <w:b/>
                <w:sz w:val="28"/>
                <w:szCs w:val="28"/>
                <w:lang w:eastAsia="ru-RU"/>
              </w:rPr>
              <w:t>46</w:t>
            </w:r>
          </w:p>
        </w:tc>
      </w:tr>
      <w:tr w:rsidR="0040360C" w:rsidRPr="0040360C" w:rsidTr="0044408A">
        <w:tc>
          <w:tcPr>
            <w:tcW w:w="6948" w:type="dxa"/>
          </w:tcPr>
          <w:p w:rsidR="0040360C" w:rsidRPr="0040360C" w:rsidRDefault="0040360C" w:rsidP="0040360C">
            <w:pPr>
              <w:spacing w:after="0" w:line="240" w:lineRule="auto"/>
              <w:rPr>
                <w:rFonts w:ascii="Times New Roman" w:eastAsia="Calibri" w:hAnsi="Times New Roman" w:cs="Times New Roman"/>
                <w:sz w:val="28"/>
                <w:szCs w:val="28"/>
                <w:lang w:eastAsia="ru-RU"/>
              </w:rPr>
            </w:pPr>
            <w:r w:rsidRPr="0040360C">
              <w:rPr>
                <w:rFonts w:ascii="Times New Roman" w:eastAsia="Calibri" w:hAnsi="Times New Roman" w:cs="Times New Roman"/>
                <w:sz w:val="28"/>
                <w:szCs w:val="28"/>
                <w:lang w:eastAsia="ru-RU"/>
              </w:rPr>
              <w:t>В том числе:</w:t>
            </w:r>
          </w:p>
        </w:tc>
        <w:tc>
          <w:tcPr>
            <w:tcW w:w="2623" w:type="dxa"/>
          </w:tcPr>
          <w:p w:rsidR="0040360C" w:rsidRPr="0040360C" w:rsidRDefault="0040360C" w:rsidP="0040360C">
            <w:pPr>
              <w:spacing w:after="0" w:line="240" w:lineRule="auto"/>
              <w:rPr>
                <w:rFonts w:ascii="Times New Roman" w:eastAsia="Calibri" w:hAnsi="Times New Roman" w:cs="Times New Roman"/>
                <w:b/>
                <w:sz w:val="28"/>
                <w:szCs w:val="28"/>
                <w:lang w:eastAsia="ru-RU"/>
              </w:rPr>
            </w:pPr>
          </w:p>
        </w:tc>
      </w:tr>
      <w:tr w:rsidR="0040360C" w:rsidRPr="0040360C" w:rsidTr="0044408A">
        <w:tc>
          <w:tcPr>
            <w:tcW w:w="6948" w:type="dxa"/>
          </w:tcPr>
          <w:p w:rsidR="0040360C" w:rsidRPr="0040360C" w:rsidRDefault="0040360C" w:rsidP="0040360C">
            <w:pPr>
              <w:spacing w:after="0" w:line="240" w:lineRule="auto"/>
              <w:rPr>
                <w:rFonts w:ascii="Times New Roman" w:eastAsia="Calibri" w:hAnsi="Times New Roman" w:cs="Times New Roman"/>
                <w:sz w:val="28"/>
                <w:szCs w:val="28"/>
                <w:lang w:eastAsia="ru-RU"/>
              </w:rPr>
            </w:pPr>
            <w:r w:rsidRPr="0040360C">
              <w:rPr>
                <w:rFonts w:ascii="Times New Roman" w:eastAsia="Calibri" w:hAnsi="Times New Roman" w:cs="Times New Roman"/>
                <w:sz w:val="28"/>
                <w:szCs w:val="28"/>
                <w:lang w:eastAsia="ru-RU"/>
              </w:rPr>
              <w:t>практические занятия</w:t>
            </w:r>
          </w:p>
        </w:tc>
        <w:tc>
          <w:tcPr>
            <w:tcW w:w="2623" w:type="dxa"/>
          </w:tcPr>
          <w:p w:rsidR="0040360C" w:rsidRPr="0040360C" w:rsidRDefault="0040360C" w:rsidP="0040360C">
            <w:pPr>
              <w:spacing w:after="0" w:line="240" w:lineRule="auto"/>
              <w:jc w:val="center"/>
              <w:rPr>
                <w:rFonts w:ascii="Times New Roman" w:eastAsia="Calibri" w:hAnsi="Times New Roman" w:cs="Times New Roman"/>
                <w:sz w:val="28"/>
                <w:szCs w:val="28"/>
                <w:lang w:eastAsia="ru-RU"/>
              </w:rPr>
            </w:pPr>
            <w:r w:rsidRPr="0040360C">
              <w:rPr>
                <w:rFonts w:ascii="Times New Roman" w:eastAsia="Calibri" w:hAnsi="Times New Roman" w:cs="Times New Roman"/>
                <w:sz w:val="28"/>
                <w:szCs w:val="28"/>
                <w:lang w:eastAsia="ru-RU"/>
              </w:rPr>
              <w:t>16</w:t>
            </w:r>
          </w:p>
        </w:tc>
      </w:tr>
      <w:tr w:rsidR="0040360C" w:rsidRPr="0040360C" w:rsidTr="0044408A">
        <w:tc>
          <w:tcPr>
            <w:tcW w:w="6948" w:type="dxa"/>
          </w:tcPr>
          <w:p w:rsidR="0040360C" w:rsidRPr="0040360C" w:rsidRDefault="0040360C" w:rsidP="0040360C">
            <w:pPr>
              <w:spacing w:after="0" w:line="240" w:lineRule="auto"/>
              <w:rPr>
                <w:rFonts w:ascii="Times New Roman" w:eastAsia="Calibri" w:hAnsi="Times New Roman" w:cs="Times New Roman"/>
                <w:b/>
                <w:sz w:val="28"/>
                <w:szCs w:val="28"/>
                <w:lang w:eastAsia="ru-RU"/>
              </w:rPr>
            </w:pPr>
            <w:r w:rsidRPr="0040360C">
              <w:rPr>
                <w:rFonts w:ascii="Times New Roman" w:eastAsia="Calibri" w:hAnsi="Times New Roman" w:cs="Times New Roman"/>
                <w:sz w:val="28"/>
                <w:szCs w:val="28"/>
                <w:lang w:eastAsia="ru-RU"/>
              </w:rPr>
              <w:t>активные, интерактивные формы занятий</w:t>
            </w:r>
          </w:p>
        </w:tc>
        <w:tc>
          <w:tcPr>
            <w:tcW w:w="2623" w:type="dxa"/>
          </w:tcPr>
          <w:p w:rsidR="0040360C" w:rsidRPr="0040360C" w:rsidRDefault="0040360C" w:rsidP="0040360C">
            <w:pPr>
              <w:spacing w:after="0" w:line="240" w:lineRule="auto"/>
              <w:jc w:val="center"/>
              <w:rPr>
                <w:rFonts w:ascii="Times New Roman" w:eastAsia="Calibri" w:hAnsi="Times New Roman" w:cs="Times New Roman"/>
                <w:sz w:val="28"/>
                <w:szCs w:val="28"/>
                <w:lang w:eastAsia="ru-RU"/>
              </w:rPr>
            </w:pPr>
            <w:r w:rsidRPr="0040360C">
              <w:rPr>
                <w:rFonts w:ascii="Times New Roman" w:eastAsia="Calibri" w:hAnsi="Times New Roman" w:cs="Times New Roman"/>
                <w:sz w:val="28"/>
                <w:szCs w:val="28"/>
                <w:lang w:eastAsia="ru-RU"/>
              </w:rPr>
              <w:t>16</w:t>
            </w:r>
          </w:p>
        </w:tc>
      </w:tr>
      <w:tr w:rsidR="0040360C" w:rsidRPr="0040360C" w:rsidTr="0044408A">
        <w:tc>
          <w:tcPr>
            <w:tcW w:w="6948" w:type="dxa"/>
          </w:tcPr>
          <w:p w:rsidR="0040360C" w:rsidRPr="0040360C" w:rsidRDefault="0040360C" w:rsidP="0040360C">
            <w:pPr>
              <w:spacing w:after="0" w:line="240" w:lineRule="auto"/>
              <w:rPr>
                <w:rFonts w:ascii="Times New Roman" w:eastAsia="Calibri" w:hAnsi="Times New Roman" w:cs="Times New Roman"/>
                <w:sz w:val="28"/>
                <w:szCs w:val="28"/>
                <w:lang w:eastAsia="ru-RU"/>
              </w:rPr>
            </w:pPr>
            <w:r w:rsidRPr="0040360C">
              <w:rPr>
                <w:rFonts w:ascii="Times New Roman" w:eastAsia="Calibri" w:hAnsi="Times New Roman" w:cs="Times New Roman"/>
                <w:sz w:val="28"/>
                <w:szCs w:val="28"/>
                <w:lang w:eastAsia="ru-RU"/>
              </w:rPr>
              <w:t>Самостоятельная работа обучающегося (всего)</w:t>
            </w:r>
          </w:p>
        </w:tc>
        <w:tc>
          <w:tcPr>
            <w:tcW w:w="2623" w:type="dxa"/>
          </w:tcPr>
          <w:p w:rsidR="0040360C" w:rsidRPr="0040360C" w:rsidRDefault="0040360C" w:rsidP="0040360C">
            <w:pPr>
              <w:spacing w:after="0" w:line="240" w:lineRule="auto"/>
              <w:jc w:val="center"/>
              <w:rPr>
                <w:rFonts w:ascii="Times New Roman" w:eastAsia="Calibri" w:hAnsi="Times New Roman" w:cs="Times New Roman"/>
                <w:sz w:val="28"/>
                <w:szCs w:val="28"/>
                <w:lang w:eastAsia="ru-RU"/>
              </w:rPr>
            </w:pPr>
            <w:r w:rsidRPr="0040360C">
              <w:rPr>
                <w:rFonts w:ascii="Times New Roman" w:eastAsia="Calibri" w:hAnsi="Times New Roman" w:cs="Times New Roman"/>
                <w:sz w:val="28"/>
                <w:szCs w:val="28"/>
                <w:lang w:eastAsia="ru-RU"/>
              </w:rPr>
              <w:t>2</w:t>
            </w:r>
          </w:p>
        </w:tc>
      </w:tr>
      <w:tr w:rsidR="0040360C" w:rsidRPr="0040360C" w:rsidTr="0044408A">
        <w:tc>
          <w:tcPr>
            <w:tcW w:w="9571" w:type="dxa"/>
            <w:gridSpan w:val="2"/>
          </w:tcPr>
          <w:p w:rsidR="0040360C" w:rsidRPr="0040360C" w:rsidRDefault="0040360C" w:rsidP="0040360C">
            <w:pPr>
              <w:spacing w:after="0" w:line="240" w:lineRule="auto"/>
              <w:rPr>
                <w:rFonts w:ascii="Times New Roman" w:eastAsia="Calibri" w:hAnsi="Times New Roman" w:cs="Times New Roman"/>
                <w:b/>
                <w:i/>
                <w:sz w:val="28"/>
                <w:szCs w:val="28"/>
                <w:lang w:eastAsia="ru-RU"/>
              </w:rPr>
            </w:pPr>
            <w:r w:rsidRPr="0040360C">
              <w:rPr>
                <w:rFonts w:ascii="Times New Roman" w:eastAsia="Calibri" w:hAnsi="Times New Roman" w:cs="Times New Roman"/>
                <w:b/>
                <w:i/>
                <w:sz w:val="28"/>
                <w:szCs w:val="28"/>
                <w:lang w:eastAsia="ru-RU"/>
              </w:rPr>
              <w:t xml:space="preserve">Промежуточная  аттестация в форме дифференцированного зачёта </w:t>
            </w:r>
          </w:p>
        </w:tc>
      </w:tr>
    </w:tbl>
    <w:p w:rsidR="0040360C" w:rsidRPr="0040360C" w:rsidRDefault="0040360C" w:rsidP="0040360C">
      <w:pPr>
        <w:spacing w:after="0" w:line="240" w:lineRule="auto"/>
        <w:ind w:left="1080"/>
        <w:rPr>
          <w:rFonts w:ascii="Times New Roman" w:eastAsia="Calibri" w:hAnsi="Times New Roman" w:cs="Times New Roman"/>
          <w:b/>
          <w:sz w:val="28"/>
          <w:szCs w:val="28"/>
          <w:lang w:eastAsia="ru-RU"/>
        </w:rPr>
      </w:pPr>
    </w:p>
    <w:p w:rsidR="0040360C" w:rsidRPr="0040360C" w:rsidRDefault="0040360C" w:rsidP="0040360C">
      <w:pPr>
        <w:spacing w:after="0" w:line="240" w:lineRule="auto"/>
        <w:rPr>
          <w:rFonts w:ascii="Times New Roman" w:eastAsia="Calibri" w:hAnsi="Times New Roman" w:cs="Times New Roman"/>
          <w:sz w:val="28"/>
          <w:szCs w:val="28"/>
          <w:lang w:eastAsia="ru-RU"/>
        </w:rPr>
      </w:pPr>
    </w:p>
    <w:p w:rsidR="0040360C" w:rsidRPr="0040360C" w:rsidRDefault="0040360C" w:rsidP="0040360C">
      <w:pPr>
        <w:spacing w:after="0" w:line="240" w:lineRule="auto"/>
        <w:rPr>
          <w:rFonts w:ascii="Times New Roman" w:eastAsia="Calibri" w:hAnsi="Times New Roman" w:cs="Times New Roman"/>
          <w:sz w:val="28"/>
          <w:szCs w:val="28"/>
          <w:lang w:eastAsia="ru-RU"/>
        </w:rPr>
      </w:pPr>
    </w:p>
    <w:p w:rsidR="0040360C" w:rsidRPr="0040360C" w:rsidRDefault="0040360C" w:rsidP="0040360C">
      <w:pPr>
        <w:spacing w:after="0" w:line="240" w:lineRule="auto"/>
        <w:rPr>
          <w:rFonts w:ascii="Times New Roman" w:eastAsia="Calibri" w:hAnsi="Times New Roman" w:cs="Times New Roman"/>
          <w:sz w:val="28"/>
          <w:szCs w:val="28"/>
          <w:lang w:eastAsia="ru-RU"/>
        </w:rPr>
      </w:pPr>
    </w:p>
    <w:p w:rsidR="0040360C" w:rsidRPr="0040360C" w:rsidRDefault="0040360C" w:rsidP="0040360C">
      <w:pPr>
        <w:spacing w:after="0" w:line="240" w:lineRule="auto"/>
        <w:ind w:left="1080"/>
        <w:rPr>
          <w:rFonts w:ascii="Times New Roman" w:eastAsia="Calibri" w:hAnsi="Times New Roman" w:cs="Times New Roman"/>
          <w:b/>
          <w:sz w:val="28"/>
          <w:szCs w:val="28"/>
          <w:lang w:eastAsia="ru-RU"/>
        </w:rPr>
      </w:pPr>
    </w:p>
    <w:p w:rsidR="0040360C" w:rsidRPr="0040360C" w:rsidRDefault="0040360C" w:rsidP="0040360C">
      <w:pPr>
        <w:spacing w:after="0" w:line="240" w:lineRule="auto"/>
        <w:rPr>
          <w:rFonts w:ascii="Times New Roman" w:eastAsia="Calibri" w:hAnsi="Times New Roman" w:cs="Times New Roman"/>
          <w:sz w:val="28"/>
          <w:szCs w:val="28"/>
          <w:lang w:eastAsia="ru-RU"/>
        </w:rPr>
      </w:pPr>
    </w:p>
    <w:p w:rsidR="0040360C" w:rsidRPr="0040360C" w:rsidRDefault="0040360C" w:rsidP="0040360C">
      <w:pPr>
        <w:spacing w:after="0" w:line="240" w:lineRule="auto"/>
        <w:rPr>
          <w:rFonts w:ascii="Times New Roman" w:eastAsia="Calibri" w:hAnsi="Times New Roman" w:cs="Times New Roman"/>
          <w:sz w:val="28"/>
          <w:szCs w:val="28"/>
          <w:lang w:eastAsia="ru-RU"/>
        </w:rPr>
      </w:pPr>
    </w:p>
    <w:p w:rsidR="0040360C" w:rsidRPr="0040360C" w:rsidRDefault="0040360C" w:rsidP="0040360C">
      <w:pPr>
        <w:spacing w:after="0" w:line="240" w:lineRule="auto"/>
        <w:rPr>
          <w:rFonts w:ascii="Times New Roman" w:eastAsia="Calibri" w:hAnsi="Times New Roman" w:cs="Times New Roman"/>
          <w:sz w:val="28"/>
          <w:szCs w:val="28"/>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b/>
          <w:sz w:val="28"/>
          <w:szCs w:val="28"/>
          <w:lang w:eastAsia="ru-RU"/>
        </w:rPr>
        <w:sectPr w:rsidR="0040360C" w:rsidRPr="0040360C" w:rsidSect="0044408A">
          <w:footerReference w:type="even" r:id="rId8"/>
          <w:footerReference w:type="default" r:id="rId9"/>
          <w:pgSz w:w="11906" w:h="16838"/>
          <w:pgMar w:top="1134" w:right="850" w:bottom="1134" w:left="1701" w:header="708" w:footer="708" w:gutter="0"/>
          <w:cols w:space="720"/>
          <w:titlePg/>
        </w:sect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
          <w:sz w:val="28"/>
          <w:szCs w:val="28"/>
          <w:lang w:eastAsia="ru-RU"/>
        </w:rPr>
      </w:pPr>
      <w:r w:rsidRPr="0040360C">
        <w:rPr>
          <w:rFonts w:ascii="Times New Roman" w:eastAsia="Calibri" w:hAnsi="Times New Roman" w:cs="Times New Roman"/>
          <w:b/>
          <w:sz w:val="28"/>
          <w:szCs w:val="28"/>
          <w:lang w:eastAsia="ru-RU"/>
        </w:rPr>
        <w:lastRenderedPageBreak/>
        <w:t>2.2.Тематический план и содержание дисциплиныОГСЭ.01 Основы философии</w:t>
      </w:r>
    </w:p>
    <w:p w:rsidR="0040360C" w:rsidRPr="0040360C" w:rsidRDefault="0040360C" w:rsidP="0040360C">
      <w:pPr>
        <w:autoSpaceDE w:val="0"/>
        <w:autoSpaceDN w:val="0"/>
        <w:adjustRightInd w:val="0"/>
        <w:spacing w:after="0" w:line="240" w:lineRule="auto"/>
        <w:ind w:right="-180"/>
        <w:jc w:val="both"/>
        <w:rPr>
          <w:rFonts w:ascii="Times New Roman" w:eastAsia="Calibri" w:hAnsi="Times New Roman" w:cs="Times New Roman"/>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0"/>
        <w:gridCol w:w="8712"/>
        <w:gridCol w:w="819"/>
        <w:gridCol w:w="21"/>
        <w:gridCol w:w="1263"/>
        <w:gridCol w:w="1771"/>
      </w:tblGrid>
      <w:tr w:rsidR="0040360C" w:rsidRPr="0040360C" w:rsidTr="0044408A">
        <w:tc>
          <w:tcPr>
            <w:tcW w:w="744" w:type="pct"/>
            <w:vAlign w:val="center"/>
          </w:tcPr>
          <w:p w:rsidR="0040360C" w:rsidRPr="0040360C" w:rsidRDefault="0040360C" w:rsidP="0040360C">
            <w:pPr>
              <w:spacing w:after="0" w:line="240" w:lineRule="auto"/>
              <w:jc w:val="center"/>
              <w:rPr>
                <w:rFonts w:ascii="Times New Roman" w:eastAsia="Calibri" w:hAnsi="Times New Roman" w:cs="Times New Roman"/>
                <w:b/>
                <w:sz w:val="20"/>
                <w:szCs w:val="20"/>
                <w:lang w:eastAsia="ru-RU"/>
              </w:rPr>
            </w:pPr>
            <w:r w:rsidRPr="0040360C">
              <w:rPr>
                <w:rFonts w:ascii="Times New Roman" w:eastAsia="Calibri" w:hAnsi="Times New Roman" w:cs="Times New Roman"/>
                <w:b/>
                <w:bCs/>
                <w:sz w:val="20"/>
                <w:szCs w:val="20"/>
                <w:lang w:eastAsia="ru-RU"/>
              </w:rPr>
              <w:t>На</w:t>
            </w:r>
            <w:r w:rsidRPr="0040360C">
              <w:rPr>
                <w:rFonts w:ascii="Times New Roman" w:eastAsia="Calibri" w:hAnsi="Times New Roman" w:cs="Times New Roman"/>
                <w:b/>
                <w:bCs/>
                <w:spacing w:val="1"/>
                <w:sz w:val="20"/>
                <w:szCs w:val="20"/>
                <w:lang w:eastAsia="ru-RU"/>
              </w:rPr>
              <w:t>и</w:t>
            </w:r>
            <w:r w:rsidRPr="0040360C">
              <w:rPr>
                <w:rFonts w:ascii="Times New Roman" w:eastAsia="Calibri" w:hAnsi="Times New Roman" w:cs="Times New Roman"/>
                <w:b/>
                <w:bCs/>
                <w:sz w:val="20"/>
                <w:szCs w:val="20"/>
                <w:lang w:eastAsia="ru-RU"/>
              </w:rPr>
              <w:t>м</w:t>
            </w:r>
            <w:r w:rsidRPr="0040360C">
              <w:rPr>
                <w:rFonts w:ascii="Times New Roman" w:eastAsia="Calibri" w:hAnsi="Times New Roman" w:cs="Times New Roman"/>
                <w:b/>
                <w:bCs/>
                <w:spacing w:val="-1"/>
                <w:sz w:val="20"/>
                <w:szCs w:val="20"/>
                <w:lang w:eastAsia="ru-RU"/>
              </w:rPr>
              <w:t>е</w:t>
            </w:r>
            <w:r w:rsidRPr="0040360C">
              <w:rPr>
                <w:rFonts w:ascii="Times New Roman" w:eastAsia="Calibri" w:hAnsi="Times New Roman" w:cs="Times New Roman"/>
                <w:b/>
                <w:bCs/>
                <w:spacing w:val="1"/>
                <w:sz w:val="20"/>
                <w:szCs w:val="20"/>
                <w:lang w:eastAsia="ru-RU"/>
              </w:rPr>
              <w:t>н</w:t>
            </w:r>
            <w:r w:rsidRPr="0040360C">
              <w:rPr>
                <w:rFonts w:ascii="Times New Roman" w:eastAsia="Calibri" w:hAnsi="Times New Roman" w:cs="Times New Roman"/>
                <w:b/>
                <w:bCs/>
                <w:sz w:val="20"/>
                <w:szCs w:val="20"/>
                <w:lang w:eastAsia="ru-RU"/>
              </w:rPr>
              <w:t>ова</w:t>
            </w:r>
            <w:r w:rsidRPr="0040360C">
              <w:rPr>
                <w:rFonts w:ascii="Times New Roman" w:eastAsia="Calibri" w:hAnsi="Times New Roman" w:cs="Times New Roman"/>
                <w:b/>
                <w:bCs/>
                <w:spacing w:val="1"/>
                <w:sz w:val="20"/>
                <w:szCs w:val="20"/>
                <w:lang w:eastAsia="ru-RU"/>
              </w:rPr>
              <w:t>ни</w:t>
            </w:r>
            <w:r w:rsidRPr="0040360C">
              <w:rPr>
                <w:rFonts w:ascii="Times New Roman" w:eastAsia="Calibri" w:hAnsi="Times New Roman" w:cs="Times New Roman"/>
                <w:b/>
                <w:bCs/>
                <w:sz w:val="20"/>
                <w:szCs w:val="20"/>
                <w:lang w:eastAsia="ru-RU"/>
              </w:rPr>
              <w:t xml:space="preserve">е </w:t>
            </w:r>
            <w:r w:rsidRPr="0040360C">
              <w:rPr>
                <w:rFonts w:ascii="Times New Roman" w:eastAsia="Calibri" w:hAnsi="Times New Roman" w:cs="Times New Roman"/>
                <w:b/>
                <w:bCs/>
                <w:spacing w:val="1"/>
                <w:sz w:val="20"/>
                <w:szCs w:val="20"/>
                <w:lang w:eastAsia="ru-RU"/>
              </w:rPr>
              <w:t>р</w:t>
            </w:r>
            <w:r w:rsidRPr="0040360C">
              <w:rPr>
                <w:rFonts w:ascii="Times New Roman" w:eastAsia="Calibri" w:hAnsi="Times New Roman" w:cs="Times New Roman"/>
                <w:b/>
                <w:bCs/>
                <w:sz w:val="20"/>
                <w:szCs w:val="20"/>
                <w:lang w:eastAsia="ru-RU"/>
              </w:rPr>
              <w:t>азде</w:t>
            </w:r>
            <w:r w:rsidRPr="0040360C">
              <w:rPr>
                <w:rFonts w:ascii="Times New Roman" w:eastAsia="Calibri" w:hAnsi="Times New Roman" w:cs="Times New Roman"/>
                <w:b/>
                <w:bCs/>
                <w:spacing w:val="-3"/>
                <w:sz w:val="20"/>
                <w:szCs w:val="20"/>
                <w:lang w:eastAsia="ru-RU"/>
              </w:rPr>
              <w:t>л</w:t>
            </w:r>
            <w:r w:rsidRPr="0040360C">
              <w:rPr>
                <w:rFonts w:ascii="Times New Roman" w:eastAsia="Calibri" w:hAnsi="Times New Roman" w:cs="Times New Roman"/>
                <w:b/>
                <w:bCs/>
                <w:sz w:val="20"/>
                <w:szCs w:val="20"/>
                <w:lang w:eastAsia="ru-RU"/>
              </w:rPr>
              <w:t>ов</w:t>
            </w:r>
          </w:p>
          <w:p w:rsidR="0040360C" w:rsidRPr="0040360C" w:rsidRDefault="0040360C" w:rsidP="0040360C">
            <w:pPr>
              <w:spacing w:after="0" w:line="240" w:lineRule="auto"/>
              <w:jc w:val="center"/>
              <w:rPr>
                <w:rFonts w:ascii="Times New Roman" w:eastAsia="Calibri" w:hAnsi="Times New Roman" w:cs="Times New Roman"/>
                <w:b/>
                <w:bCs/>
                <w:iCs/>
                <w:sz w:val="20"/>
                <w:szCs w:val="20"/>
                <w:lang w:eastAsia="ru-RU"/>
              </w:rPr>
            </w:pPr>
            <w:r w:rsidRPr="0040360C">
              <w:rPr>
                <w:rFonts w:ascii="Times New Roman" w:eastAsia="Calibri" w:hAnsi="Times New Roman" w:cs="Times New Roman"/>
                <w:b/>
                <w:bCs/>
                <w:sz w:val="20"/>
                <w:szCs w:val="20"/>
                <w:lang w:eastAsia="ru-RU"/>
              </w:rPr>
              <w:t xml:space="preserve">и </w:t>
            </w:r>
            <w:r w:rsidRPr="0040360C">
              <w:rPr>
                <w:rFonts w:ascii="Times New Roman" w:eastAsia="Calibri" w:hAnsi="Times New Roman" w:cs="Times New Roman"/>
                <w:b/>
                <w:bCs/>
                <w:spacing w:val="2"/>
                <w:sz w:val="20"/>
                <w:szCs w:val="20"/>
                <w:lang w:eastAsia="ru-RU"/>
              </w:rPr>
              <w:t>т</w:t>
            </w:r>
            <w:r w:rsidRPr="0040360C">
              <w:rPr>
                <w:rFonts w:ascii="Times New Roman" w:eastAsia="Calibri" w:hAnsi="Times New Roman" w:cs="Times New Roman"/>
                <w:b/>
                <w:bCs/>
                <w:spacing w:val="-1"/>
                <w:sz w:val="20"/>
                <w:szCs w:val="20"/>
                <w:lang w:eastAsia="ru-RU"/>
              </w:rPr>
              <w:t>е</w:t>
            </w:r>
            <w:r w:rsidRPr="0040360C">
              <w:rPr>
                <w:rFonts w:ascii="Times New Roman" w:eastAsia="Calibri" w:hAnsi="Times New Roman" w:cs="Times New Roman"/>
                <w:b/>
                <w:bCs/>
                <w:sz w:val="20"/>
                <w:szCs w:val="20"/>
                <w:lang w:eastAsia="ru-RU"/>
              </w:rPr>
              <w:t>м</w:t>
            </w:r>
          </w:p>
        </w:tc>
        <w:tc>
          <w:tcPr>
            <w:tcW w:w="2946" w:type="pct"/>
            <w:vAlign w:val="center"/>
          </w:tcPr>
          <w:p w:rsidR="0040360C" w:rsidRPr="0040360C" w:rsidRDefault="0040360C" w:rsidP="0040360C">
            <w:pPr>
              <w:spacing w:after="0" w:line="240" w:lineRule="auto"/>
              <w:jc w:val="center"/>
              <w:rPr>
                <w:rFonts w:ascii="Times New Roman" w:eastAsia="Calibri" w:hAnsi="Times New Roman" w:cs="Times New Roman"/>
                <w:b/>
                <w:bCs/>
                <w:sz w:val="20"/>
                <w:szCs w:val="20"/>
                <w:lang w:eastAsia="ru-RU"/>
              </w:rPr>
            </w:pPr>
            <w:r w:rsidRPr="0040360C">
              <w:rPr>
                <w:rFonts w:ascii="Times New Roman" w:eastAsia="Calibri" w:hAnsi="Times New Roman" w:cs="Times New Roman"/>
                <w:b/>
                <w:bCs/>
                <w:sz w:val="20"/>
                <w:szCs w:val="20"/>
                <w:lang w:eastAsia="ru-RU"/>
              </w:rPr>
              <w:t>Содер</w:t>
            </w:r>
            <w:r w:rsidRPr="0040360C">
              <w:rPr>
                <w:rFonts w:ascii="Times New Roman" w:eastAsia="Calibri" w:hAnsi="Times New Roman" w:cs="Times New Roman"/>
                <w:b/>
                <w:bCs/>
                <w:spacing w:val="-3"/>
                <w:sz w:val="20"/>
                <w:szCs w:val="20"/>
                <w:lang w:eastAsia="ru-RU"/>
              </w:rPr>
              <w:t>ж</w:t>
            </w:r>
            <w:r w:rsidRPr="0040360C">
              <w:rPr>
                <w:rFonts w:ascii="Times New Roman" w:eastAsia="Calibri" w:hAnsi="Times New Roman" w:cs="Times New Roman"/>
                <w:b/>
                <w:bCs/>
                <w:sz w:val="20"/>
                <w:szCs w:val="20"/>
                <w:lang w:eastAsia="ru-RU"/>
              </w:rPr>
              <w:t>а</w:t>
            </w:r>
            <w:r w:rsidRPr="0040360C">
              <w:rPr>
                <w:rFonts w:ascii="Times New Roman" w:eastAsia="Calibri" w:hAnsi="Times New Roman" w:cs="Times New Roman"/>
                <w:b/>
                <w:bCs/>
                <w:spacing w:val="1"/>
                <w:sz w:val="20"/>
                <w:szCs w:val="20"/>
                <w:lang w:eastAsia="ru-RU"/>
              </w:rPr>
              <w:t>ни</w:t>
            </w:r>
            <w:r w:rsidRPr="0040360C">
              <w:rPr>
                <w:rFonts w:ascii="Times New Roman" w:eastAsia="Calibri" w:hAnsi="Times New Roman" w:cs="Times New Roman"/>
                <w:b/>
                <w:bCs/>
                <w:sz w:val="20"/>
                <w:szCs w:val="20"/>
                <w:lang w:eastAsia="ru-RU"/>
              </w:rPr>
              <w:t>е у</w:t>
            </w:r>
            <w:r w:rsidRPr="0040360C">
              <w:rPr>
                <w:rFonts w:ascii="Times New Roman" w:eastAsia="Calibri" w:hAnsi="Times New Roman" w:cs="Times New Roman"/>
                <w:b/>
                <w:bCs/>
                <w:spacing w:val="1"/>
                <w:sz w:val="20"/>
                <w:szCs w:val="20"/>
                <w:lang w:eastAsia="ru-RU"/>
              </w:rPr>
              <w:t>ч</w:t>
            </w:r>
            <w:r w:rsidRPr="0040360C">
              <w:rPr>
                <w:rFonts w:ascii="Times New Roman" w:eastAsia="Calibri" w:hAnsi="Times New Roman" w:cs="Times New Roman"/>
                <w:b/>
                <w:bCs/>
                <w:spacing w:val="-1"/>
                <w:sz w:val="20"/>
                <w:szCs w:val="20"/>
                <w:lang w:eastAsia="ru-RU"/>
              </w:rPr>
              <w:t>е</w:t>
            </w:r>
            <w:r w:rsidRPr="0040360C">
              <w:rPr>
                <w:rFonts w:ascii="Times New Roman" w:eastAsia="Calibri" w:hAnsi="Times New Roman" w:cs="Times New Roman"/>
                <w:b/>
                <w:bCs/>
                <w:sz w:val="20"/>
                <w:szCs w:val="20"/>
                <w:lang w:eastAsia="ru-RU"/>
              </w:rPr>
              <w:t>б</w:t>
            </w:r>
            <w:r w:rsidRPr="0040360C">
              <w:rPr>
                <w:rFonts w:ascii="Times New Roman" w:eastAsia="Calibri" w:hAnsi="Times New Roman" w:cs="Times New Roman"/>
                <w:b/>
                <w:bCs/>
                <w:spacing w:val="1"/>
                <w:sz w:val="20"/>
                <w:szCs w:val="20"/>
                <w:lang w:eastAsia="ru-RU"/>
              </w:rPr>
              <w:t>н</w:t>
            </w:r>
            <w:r w:rsidRPr="0040360C">
              <w:rPr>
                <w:rFonts w:ascii="Times New Roman" w:eastAsia="Calibri" w:hAnsi="Times New Roman" w:cs="Times New Roman"/>
                <w:b/>
                <w:bCs/>
                <w:sz w:val="20"/>
                <w:szCs w:val="20"/>
                <w:lang w:eastAsia="ru-RU"/>
              </w:rPr>
              <w:t>о</w:t>
            </w:r>
            <w:r w:rsidRPr="0040360C">
              <w:rPr>
                <w:rFonts w:ascii="Times New Roman" w:eastAsia="Calibri" w:hAnsi="Times New Roman" w:cs="Times New Roman"/>
                <w:b/>
                <w:bCs/>
                <w:spacing w:val="-1"/>
                <w:sz w:val="20"/>
                <w:szCs w:val="20"/>
                <w:lang w:eastAsia="ru-RU"/>
              </w:rPr>
              <w:t>г</w:t>
            </w:r>
            <w:r w:rsidRPr="0040360C">
              <w:rPr>
                <w:rFonts w:ascii="Times New Roman" w:eastAsia="Calibri" w:hAnsi="Times New Roman" w:cs="Times New Roman"/>
                <w:b/>
                <w:bCs/>
                <w:sz w:val="20"/>
                <w:szCs w:val="20"/>
                <w:lang w:eastAsia="ru-RU"/>
              </w:rPr>
              <w:t>о ма</w:t>
            </w:r>
            <w:r w:rsidRPr="0040360C">
              <w:rPr>
                <w:rFonts w:ascii="Times New Roman" w:eastAsia="Calibri" w:hAnsi="Times New Roman" w:cs="Times New Roman"/>
                <w:b/>
                <w:bCs/>
                <w:spacing w:val="2"/>
                <w:sz w:val="20"/>
                <w:szCs w:val="20"/>
                <w:lang w:eastAsia="ru-RU"/>
              </w:rPr>
              <w:t>т</w:t>
            </w:r>
            <w:r w:rsidRPr="0040360C">
              <w:rPr>
                <w:rFonts w:ascii="Times New Roman" w:eastAsia="Calibri" w:hAnsi="Times New Roman" w:cs="Times New Roman"/>
                <w:b/>
                <w:bCs/>
                <w:spacing w:val="-1"/>
                <w:sz w:val="20"/>
                <w:szCs w:val="20"/>
                <w:lang w:eastAsia="ru-RU"/>
              </w:rPr>
              <w:t>е</w:t>
            </w:r>
            <w:r w:rsidRPr="0040360C">
              <w:rPr>
                <w:rFonts w:ascii="Times New Roman" w:eastAsia="Calibri" w:hAnsi="Times New Roman" w:cs="Times New Roman"/>
                <w:b/>
                <w:bCs/>
                <w:spacing w:val="1"/>
                <w:sz w:val="20"/>
                <w:szCs w:val="20"/>
                <w:lang w:eastAsia="ru-RU"/>
              </w:rPr>
              <w:t>ри</w:t>
            </w:r>
            <w:r w:rsidRPr="0040360C">
              <w:rPr>
                <w:rFonts w:ascii="Times New Roman" w:eastAsia="Calibri" w:hAnsi="Times New Roman" w:cs="Times New Roman"/>
                <w:b/>
                <w:bCs/>
                <w:sz w:val="20"/>
                <w:szCs w:val="20"/>
                <w:lang w:eastAsia="ru-RU"/>
              </w:rPr>
              <w:t>ала и формы организации деятельности</w:t>
            </w:r>
          </w:p>
          <w:p w:rsidR="0040360C" w:rsidRPr="0040360C" w:rsidRDefault="0040360C" w:rsidP="0040360C">
            <w:pPr>
              <w:spacing w:after="0" w:line="240" w:lineRule="auto"/>
              <w:jc w:val="center"/>
              <w:rPr>
                <w:rFonts w:ascii="Times New Roman" w:eastAsia="Calibri" w:hAnsi="Times New Roman" w:cs="Times New Roman"/>
                <w:b/>
                <w:bCs/>
                <w:iCs/>
                <w:sz w:val="20"/>
                <w:szCs w:val="20"/>
                <w:lang w:eastAsia="ru-RU"/>
              </w:rPr>
            </w:pPr>
            <w:r w:rsidRPr="0040360C">
              <w:rPr>
                <w:rFonts w:ascii="Times New Roman" w:eastAsia="Calibri" w:hAnsi="Times New Roman" w:cs="Times New Roman"/>
                <w:b/>
                <w:bCs/>
                <w:sz w:val="20"/>
                <w:szCs w:val="20"/>
                <w:lang w:eastAsia="ru-RU"/>
              </w:rPr>
              <w:t>обу</w:t>
            </w:r>
            <w:r w:rsidRPr="0040360C">
              <w:rPr>
                <w:rFonts w:ascii="Times New Roman" w:eastAsia="Calibri" w:hAnsi="Times New Roman" w:cs="Times New Roman"/>
                <w:b/>
                <w:bCs/>
                <w:spacing w:val="-1"/>
                <w:sz w:val="20"/>
                <w:szCs w:val="20"/>
                <w:lang w:eastAsia="ru-RU"/>
              </w:rPr>
              <w:t>ч</w:t>
            </w:r>
            <w:r w:rsidRPr="0040360C">
              <w:rPr>
                <w:rFonts w:ascii="Times New Roman" w:eastAsia="Calibri" w:hAnsi="Times New Roman" w:cs="Times New Roman"/>
                <w:b/>
                <w:bCs/>
                <w:sz w:val="20"/>
                <w:szCs w:val="20"/>
                <w:lang w:eastAsia="ru-RU"/>
              </w:rPr>
              <w:t>а</w:t>
            </w:r>
            <w:r w:rsidRPr="0040360C">
              <w:rPr>
                <w:rFonts w:ascii="Times New Roman" w:eastAsia="Calibri" w:hAnsi="Times New Roman" w:cs="Times New Roman"/>
                <w:b/>
                <w:bCs/>
                <w:spacing w:val="1"/>
                <w:sz w:val="20"/>
                <w:szCs w:val="20"/>
                <w:lang w:eastAsia="ru-RU"/>
              </w:rPr>
              <w:t>ю</w:t>
            </w:r>
            <w:r w:rsidRPr="0040360C">
              <w:rPr>
                <w:rFonts w:ascii="Times New Roman" w:eastAsia="Calibri" w:hAnsi="Times New Roman" w:cs="Times New Roman"/>
                <w:b/>
                <w:bCs/>
                <w:spacing w:val="-6"/>
                <w:sz w:val="20"/>
                <w:szCs w:val="20"/>
                <w:lang w:eastAsia="ru-RU"/>
              </w:rPr>
              <w:t>щ</w:t>
            </w:r>
            <w:r w:rsidRPr="0040360C">
              <w:rPr>
                <w:rFonts w:ascii="Times New Roman" w:eastAsia="Calibri" w:hAnsi="Times New Roman" w:cs="Times New Roman"/>
                <w:b/>
                <w:bCs/>
                <w:spacing w:val="3"/>
                <w:sz w:val="20"/>
                <w:szCs w:val="20"/>
                <w:lang w:eastAsia="ru-RU"/>
              </w:rPr>
              <w:t>и</w:t>
            </w:r>
            <w:r w:rsidRPr="0040360C">
              <w:rPr>
                <w:rFonts w:ascii="Times New Roman" w:eastAsia="Calibri" w:hAnsi="Times New Roman" w:cs="Times New Roman"/>
                <w:b/>
                <w:bCs/>
                <w:sz w:val="20"/>
                <w:szCs w:val="20"/>
                <w:lang w:eastAsia="ru-RU"/>
              </w:rPr>
              <w:t>х</w:t>
            </w:r>
            <w:r w:rsidRPr="0040360C">
              <w:rPr>
                <w:rFonts w:ascii="Times New Roman" w:eastAsia="Calibri" w:hAnsi="Times New Roman" w:cs="Times New Roman"/>
                <w:b/>
                <w:bCs/>
                <w:spacing w:val="-1"/>
                <w:sz w:val="20"/>
                <w:szCs w:val="20"/>
                <w:lang w:eastAsia="ru-RU"/>
              </w:rPr>
              <w:t>с</w:t>
            </w:r>
            <w:r w:rsidRPr="0040360C">
              <w:rPr>
                <w:rFonts w:ascii="Times New Roman" w:eastAsia="Calibri" w:hAnsi="Times New Roman" w:cs="Times New Roman"/>
                <w:b/>
                <w:bCs/>
                <w:sz w:val="20"/>
                <w:szCs w:val="20"/>
                <w:lang w:eastAsia="ru-RU"/>
              </w:rPr>
              <w:t>я</w:t>
            </w:r>
          </w:p>
        </w:tc>
        <w:tc>
          <w:tcPr>
            <w:tcW w:w="277" w:type="pct"/>
            <w:vAlign w:val="center"/>
          </w:tcPr>
          <w:p w:rsidR="0040360C" w:rsidRPr="0040360C" w:rsidRDefault="0040360C" w:rsidP="0040360C">
            <w:pPr>
              <w:spacing w:after="0" w:line="240" w:lineRule="auto"/>
              <w:jc w:val="center"/>
              <w:rPr>
                <w:rFonts w:ascii="Times New Roman" w:eastAsia="Calibri" w:hAnsi="Times New Roman" w:cs="Times New Roman"/>
                <w:b/>
                <w:bCs/>
                <w:sz w:val="20"/>
                <w:szCs w:val="20"/>
                <w:lang w:eastAsia="ru-RU"/>
              </w:rPr>
            </w:pPr>
            <w:r w:rsidRPr="0040360C">
              <w:rPr>
                <w:rFonts w:ascii="Times New Roman" w:eastAsia="Calibri" w:hAnsi="Times New Roman" w:cs="Times New Roman"/>
                <w:b/>
                <w:bCs/>
                <w:sz w:val="20"/>
                <w:szCs w:val="20"/>
                <w:lang w:eastAsia="ru-RU"/>
              </w:rPr>
              <w:t>Объ</w:t>
            </w:r>
            <w:r w:rsidRPr="0040360C">
              <w:rPr>
                <w:rFonts w:ascii="Times New Roman" w:eastAsia="Calibri" w:hAnsi="Times New Roman" w:cs="Times New Roman"/>
                <w:b/>
                <w:bCs/>
                <w:spacing w:val="-1"/>
                <w:sz w:val="20"/>
                <w:szCs w:val="20"/>
                <w:lang w:eastAsia="ru-RU"/>
              </w:rPr>
              <w:t>е</w:t>
            </w:r>
            <w:r w:rsidRPr="0040360C">
              <w:rPr>
                <w:rFonts w:ascii="Times New Roman" w:eastAsia="Calibri" w:hAnsi="Times New Roman" w:cs="Times New Roman"/>
                <w:b/>
                <w:bCs/>
                <w:sz w:val="20"/>
                <w:szCs w:val="20"/>
                <w:lang w:eastAsia="ru-RU"/>
              </w:rPr>
              <w:t>м в часах</w:t>
            </w:r>
          </w:p>
        </w:tc>
        <w:tc>
          <w:tcPr>
            <w:tcW w:w="434" w:type="pct"/>
            <w:gridSpan w:val="2"/>
            <w:vAlign w:val="center"/>
          </w:tcPr>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cs="Times New Roman"/>
                <w:b/>
                <w:sz w:val="20"/>
                <w:szCs w:val="20"/>
                <w:lang w:eastAsia="ru-RU"/>
              </w:rPr>
            </w:pPr>
            <w:r w:rsidRPr="0040360C">
              <w:rPr>
                <w:rFonts w:ascii="Times New Roman" w:eastAsia="Calibri" w:hAnsi="Times New Roman" w:cs="Times New Roman"/>
                <w:b/>
                <w:sz w:val="20"/>
                <w:szCs w:val="20"/>
                <w:lang w:eastAsia="ru-RU"/>
              </w:rPr>
              <w:t>в том числе активные, интерактив</w:t>
            </w:r>
          </w:p>
          <w:p w:rsidR="0040360C" w:rsidRPr="0040360C" w:rsidRDefault="0040360C" w:rsidP="0040360C">
            <w:pPr>
              <w:spacing w:after="0" w:line="240" w:lineRule="auto"/>
              <w:jc w:val="center"/>
              <w:rPr>
                <w:rFonts w:ascii="Times New Roman" w:eastAsia="Calibri" w:hAnsi="Times New Roman" w:cs="Times New Roman"/>
                <w:b/>
                <w:bCs/>
                <w:iCs/>
                <w:sz w:val="20"/>
                <w:szCs w:val="20"/>
                <w:lang w:eastAsia="ru-RU"/>
              </w:rPr>
            </w:pPr>
            <w:r w:rsidRPr="0040360C">
              <w:rPr>
                <w:rFonts w:ascii="Times New Roman" w:eastAsia="Calibri" w:hAnsi="Times New Roman" w:cs="Times New Roman"/>
                <w:b/>
                <w:sz w:val="20"/>
                <w:szCs w:val="20"/>
                <w:lang w:eastAsia="ru-RU"/>
              </w:rPr>
              <w:t>ны е формы занятий</w:t>
            </w:r>
          </w:p>
        </w:tc>
        <w:tc>
          <w:tcPr>
            <w:tcW w:w="599" w:type="pct"/>
            <w:vAlign w:val="center"/>
          </w:tcPr>
          <w:p w:rsidR="0040360C" w:rsidRPr="0040360C" w:rsidRDefault="0040360C" w:rsidP="0040360C">
            <w:pPr>
              <w:spacing w:after="0" w:line="240" w:lineRule="auto"/>
              <w:jc w:val="center"/>
              <w:rPr>
                <w:rFonts w:ascii="Times New Roman" w:eastAsia="Calibri" w:hAnsi="Times New Roman" w:cs="Times New Roman"/>
                <w:b/>
                <w:bCs/>
                <w:iCs/>
                <w:sz w:val="20"/>
                <w:szCs w:val="20"/>
                <w:lang w:eastAsia="ru-RU"/>
              </w:rPr>
            </w:pPr>
            <w:r w:rsidRPr="0040360C">
              <w:rPr>
                <w:rFonts w:ascii="Times New Roman" w:eastAsia="Calibri" w:hAnsi="Times New Roman" w:cs="Times New Roman"/>
                <w:b/>
                <w:bCs/>
                <w:spacing w:val="-1"/>
                <w:sz w:val="20"/>
                <w:szCs w:val="20"/>
                <w:lang w:eastAsia="ru-RU"/>
              </w:rPr>
              <w:t>Коды компетенций, формированию которых способствует элемент программы</w:t>
            </w:r>
          </w:p>
        </w:tc>
      </w:tr>
      <w:tr w:rsidR="0040360C" w:rsidRPr="0040360C" w:rsidTr="0044408A">
        <w:trPr>
          <w:trHeight w:val="440"/>
        </w:trPr>
        <w:tc>
          <w:tcPr>
            <w:tcW w:w="3690" w:type="pct"/>
            <w:gridSpan w:val="2"/>
          </w:tcPr>
          <w:p w:rsidR="0040360C" w:rsidRPr="0040360C" w:rsidRDefault="0040360C" w:rsidP="0040360C">
            <w:pPr>
              <w:spacing w:after="0" w:line="240" w:lineRule="auto"/>
              <w:jc w:val="center"/>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sz w:val="24"/>
                <w:szCs w:val="24"/>
                <w:lang w:eastAsia="ru-RU"/>
              </w:rPr>
              <w:t xml:space="preserve">Раздел 1. </w:t>
            </w:r>
            <w:r w:rsidRPr="0040360C">
              <w:rPr>
                <w:rFonts w:ascii="Times New Roman" w:eastAsia="Calibri" w:hAnsi="Times New Roman" w:cs="Times New Roman"/>
                <w:b/>
                <w:sz w:val="24"/>
                <w:szCs w:val="24"/>
                <w:lang w:eastAsia="ru-RU"/>
              </w:rPr>
              <w:t>Предмет философии и ее история</w:t>
            </w:r>
          </w:p>
        </w:tc>
        <w:tc>
          <w:tcPr>
            <w:tcW w:w="277" w:type="pct"/>
          </w:tcPr>
          <w:p w:rsidR="0040360C" w:rsidRPr="0040360C" w:rsidRDefault="0040360C" w:rsidP="0040360C">
            <w:pPr>
              <w:spacing w:after="0" w:line="240" w:lineRule="auto"/>
              <w:jc w:val="center"/>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iCs/>
                <w:sz w:val="24"/>
                <w:szCs w:val="24"/>
                <w:lang w:eastAsia="ru-RU"/>
              </w:rPr>
              <w:t>22</w:t>
            </w:r>
          </w:p>
        </w:tc>
        <w:tc>
          <w:tcPr>
            <w:tcW w:w="434" w:type="pct"/>
            <w:gridSpan w:val="2"/>
          </w:tcPr>
          <w:p w:rsidR="0040360C" w:rsidRPr="0040360C" w:rsidRDefault="0040360C" w:rsidP="0040360C">
            <w:pPr>
              <w:spacing w:after="0" w:line="240" w:lineRule="auto"/>
              <w:jc w:val="center"/>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iCs/>
                <w:sz w:val="24"/>
                <w:szCs w:val="24"/>
                <w:lang w:eastAsia="ru-RU"/>
              </w:rPr>
              <w:t>8</w:t>
            </w:r>
          </w:p>
        </w:tc>
        <w:tc>
          <w:tcPr>
            <w:tcW w:w="599" w:type="pct"/>
          </w:tcPr>
          <w:p w:rsidR="0040360C" w:rsidRPr="0040360C" w:rsidRDefault="0040360C" w:rsidP="0040360C">
            <w:pPr>
              <w:spacing w:after="0" w:line="240" w:lineRule="auto"/>
              <w:rPr>
                <w:rFonts w:ascii="Times New Roman" w:eastAsia="Calibri" w:hAnsi="Times New Roman" w:cs="Times New Roman"/>
                <w:b/>
                <w:bCs/>
                <w:iCs/>
                <w:sz w:val="24"/>
                <w:szCs w:val="24"/>
                <w:lang w:eastAsia="ru-RU"/>
              </w:rPr>
            </w:pPr>
          </w:p>
        </w:tc>
      </w:tr>
      <w:tr w:rsidR="0040360C" w:rsidRPr="0040360C" w:rsidTr="0044408A">
        <w:trPr>
          <w:trHeight w:val="264"/>
        </w:trPr>
        <w:tc>
          <w:tcPr>
            <w:tcW w:w="744" w:type="pct"/>
            <w:vMerge w:val="restart"/>
          </w:tcPr>
          <w:p w:rsidR="0040360C" w:rsidRPr="0040360C" w:rsidRDefault="0040360C" w:rsidP="0040360C">
            <w:pPr>
              <w:spacing w:after="0" w:line="240" w:lineRule="auto"/>
              <w:rPr>
                <w:rFonts w:ascii="Times New Roman" w:eastAsia="Calibri" w:hAnsi="Times New Roman" w:cs="Times New Roman"/>
                <w:b/>
                <w:sz w:val="24"/>
                <w:szCs w:val="24"/>
                <w:lang w:eastAsia="ru-RU"/>
              </w:rPr>
            </w:pPr>
            <w:r w:rsidRPr="0040360C">
              <w:rPr>
                <w:rFonts w:ascii="Times New Roman" w:eastAsia="Calibri" w:hAnsi="Times New Roman" w:cs="Times New Roman"/>
                <w:b/>
                <w:sz w:val="24"/>
                <w:szCs w:val="24"/>
                <w:lang w:eastAsia="ru-RU"/>
              </w:rPr>
              <w:t>Тема 1.1.</w:t>
            </w:r>
          </w:p>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b/>
                <w:sz w:val="24"/>
                <w:szCs w:val="24"/>
                <w:lang w:eastAsia="ru-RU"/>
              </w:rPr>
              <w:t>Основные понятия и предмет философии</w:t>
            </w:r>
          </w:p>
        </w:tc>
        <w:tc>
          <w:tcPr>
            <w:tcW w:w="2946" w:type="pct"/>
          </w:tcPr>
          <w:p w:rsidR="0040360C" w:rsidRPr="0040360C" w:rsidRDefault="0040360C" w:rsidP="0040360C">
            <w:pPr>
              <w:spacing w:after="0" w:line="240" w:lineRule="auto"/>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sz w:val="24"/>
                <w:szCs w:val="24"/>
                <w:lang w:eastAsia="ru-RU"/>
              </w:rPr>
              <w:t>Содержание учебного материала</w:t>
            </w:r>
          </w:p>
        </w:tc>
        <w:tc>
          <w:tcPr>
            <w:tcW w:w="27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43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val="restart"/>
          </w:tcPr>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ОК 04 - ОК 06</w:t>
            </w:r>
          </w:p>
        </w:tc>
      </w:tr>
      <w:tr w:rsidR="0040360C" w:rsidRPr="0040360C" w:rsidTr="0044408A">
        <w:trPr>
          <w:trHeight w:val="633"/>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iCs/>
                <w:sz w:val="24"/>
                <w:szCs w:val="24"/>
                <w:lang w:eastAsia="ru-RU"/>
              </w:rPr>
              <w:t>Становление философии из мифологии. Характерные черты философии: понятийность, логичность, дискурсивность. Предмет и определение философии</w:t>
            </w:r>
            <w:r w:rsidRPr="0040360C">
              <w:rPr>
                <w:rFonts w:ascii="Times New Roman" w:eastAsia="Calibri" w:hAnsi="Times New Roman" w:cs="Times New Roman"/>
                <w:sz w:val="24"/>
                <w:szCs w:val="24"/>
                <w:lang w:eastAsia="ru-RU"/>
              </w:rPr>
              <w:t xml:space="preserve">. </w:t>
            </w:r>
          </w:p>
        </w:tc>
        <w:tc>
          <w:tcPr>
            <w:tcW w:w="27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3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333"/>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sz w:val="24"/>
                <w:szCs w:val="24"/>
                <w:lang w:eastAsia="ru-RU"/>
              </w:rPr>
              <w:t xml:space="preserve">В том числе, практических занятий </w:t>
            </w:r>
          </w:p>
        </w:tc>
        <w:tc>
          <w:tcPr>
            <w:tcW w:w="277" w:type="pct"/>
            <w:vMerge w:val="restart"/>
          </w:tcPr>
          <w:p w:rsidR="0040360C" w:rsidRPr="0040360C" w:rsidRDefault="0040360C" w:rsidP="0040360C">
            <w:pPr>
              <w:tabs>
                <w:tab w:val="left" w:pos="648"/>
                <w:tab w:val="center" w:pos="712"/>
              </w:tabs>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434" w:type="pct"/>
            <w:gridSpan w:val="2"/>
            <w:vMerge w:val="restart"/>
          </w:tcPr>
          <w:p w:rsidR="0040360C" w:rsidRPr="0040360C" w:rsidRDefault="0040360C" w:rsidP="0040360C">
            <w:pPr>
              <w:tabs>
                <w:tab w:val="left" w:pos="648"/>
                <w:tab w:val="center" w:pos="712"/>
              </w:tabs>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333"/>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iCs/>
                <w:sz w:val="24"/>
                <w:szCs w:val="24"/>
                <w:lang w:eastAsia="ru-RU"/>
              </w:rPr>
              <w:t xml:space="preserve">Практическое занятие № 1 </w:t>
            </w:r>
            <w:r w:rsidRPr="0040360C">
              <w:rPr>
                <w:rFonts w:ascii="Times New Roman" w:eastAsia="Times New Roman" w:hAnsi="Times New Roman" w:cs="Times New Roman"/>
                <w:sz w:val="24"/>
                <w:szCs w:val="24"/>
                <w:lang w:eastAsia="ru-RU"/>
              </w:rPr>
              <w:t>Формулирование собственного взгляда на предмет и определение философии</w:t>
            </w:r>
          </w:p>
        </w:tc>
        <w:tc>
          <w:tcPr>
            <w:tcW w:w="277" w:type="pct"/>
            <w:vMerge/>
          </w:tcPr>
          <w:p w:rsidR="0040360C" w:rsidRPr="0040360C" w:rsidRDefault="0040360C" w:rsidP="0040360C">
            <w:pPr>
              <w:tabs>
                <w:tab w:val="left" w:pos="648"/>
                <w:tab w:val="center" w:pos="712"/>
              </w:tabs>
              <w:spacing w:after="0" w:line="240" w:lineRule="auto"/>
              <w:jc w:val="center"/>
              <w:rPr>
                <w:rFonts w:ascii="Times New Roman" w:eastAsia="Calibri" w:hAnsi="Times New Roman" w:cs="Times New Roman"/>
                <w:bCs/>
                <w:iCs/>
                <w:sz w:val="24"/>
                <w:szCs w:val="24"/>
                <w:lang w:eastAsia="ru-RU"/>
              </w:rPr>
            </w:pPr>
          </w:p>
        </w:tc>
        <w:tc>
          <w:tcPr>
            <w:tcW w:w="434" w:type="pct"/>
            <w:gridSpan w:val="2"/>
            <w:vMerge/>
          </w:tcPr>
          <w:p w:rsidR="0040360C" w:rsidRPr="0040360C" w:rsidRDefault="0040360C" w:rsidP="0040360C">
            <w:pPr>
              <w:tabs>
                <w:tab w:val="left" w:pos="648"/>
                <w:tab w:val="center" w:pos="712"/>
              </w:tabs>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234"/>
        </w:trPr>
        <w:tc>
          <w:tcPr>
            <w:tcW w:w="744" w:type="pct"/>
            <w:vMerge w:val="restart"/>
          </w:tcPr>
          <w:p w:rsidR="0040360C" w:rsidRPr="0040360C" w:rsidRDefault="0040360C" w:rsidP="0040360C">
            <w:pPr>
              <w:spacing w:after="0" w:line="240" w:lineRule="auto"/>
              <w:rPr>
                <w:rFonts w:ascii="Times New Roman" w:eastAsia="Calibri" w:hAnsi="Times New Roman" w:cs="Times New Roman"/>
                <w:b/>
                <w:sz w:val="24"/>
                <w:szCs w:val="24"/>
                <w:lang w:eastAsia="ru-RU"/>
              </w:rPr>
            </w:pPr>
            <w:r w:rsidRPr="0040360C">
              <w:rPr>
                <w:rFonts w:ascii="Times New Roman" w:eastAsia="Calibri" w:hAnsi="Times New Roman" w:cs="Times New Roman"/>
                <w:b/>
                <w:sz w:val="24"/>
                <w:szCs w:val="24"/>
                <w:lang w:eastAsia="ru-RU"/>
              </w:rPr>
              <w:t>Тема 1.2.</w:t>
            </w:r>
          </w:p>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b/>
                <w:sz w:val="24"/>
                <w:szCs w:val="24"/>
                <w:lang w:eastAsia="ru-RU"/>
              </w:rPr>
              <w:t>Философия Древнего мира и средневековая философия</w:t>
            </w:r>
          </w:p>
        </w:tc>
        <w:tc>
          <w:tcPr>
            <w:tcW w:w="2946" w:type="pct"/>
          </w:tcPr>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 xml:space="preserve">Содержание учебного материала </w:t>
            </w:r>
          </w:p>
        </w:tc>
        <w:tc>
          <w:tcPr>
            <w:tcW w:w="27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4</w:t>
            </w:r>
          </w:p>
        </w:tc>
        <w:tc>
          <w:tcPr>
            <w:tcW w:w="43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
                <w:bCs/>
                <w:iCs/>
                <w:sz w:val="24"/>
                <w:szCs w:val="24"/>
                <w:lang w:eastAsia="ru-RU"/>
              </w:rPr>
            </w:pPr>
          </w:p>
        </w:tc>
        <w:tc>
          <w:tcPr>
            <w:tcW w:w="599" w:type="pct"/>
            <w:vMerge w:val="restart"/>
          </w:tcPr>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ОК 04 - ОК 06</w:t>
            </w:r>
          </w:p>
        </w:tc>
      </w:tr>
      <w:tr w:rsidR="0040360C" w:rsidRPr="0040360C" w:rsidTr="0044408A">
        <w:trPr>
          <w:trHeight w:val="870"/>
        </w:trPr>
        <w:tc>
          <w:tcPr>
            <w:tcW w:w="744" w:type="pct"/>
            <w:vMerge/>
          </w:tcPr>
          <w:p w:rsidR="0040360C" w:rsidRPr="0040360C" w:rsidRDefault="0040360C" w:rsidP="0040360C">
            <w:pPr>
              <w:spacing w:after="0" w:line="240" w:lineRule="auto"/>
              <w:rPr>
                <w:rFonts w:ascii="Times New Roman" w:eastAsia="Calibri" w:hAnsi="Times New Roman" w:cs="Times New Roman"/>
                <w:b/>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Cs/>
                <w:sz w:val="24"/>
                <w:szCs w:val="24"/>
                <w:lang w:eastAsia="ru-RU"/>
              </w:rPr>
            </w:pPr>
            <w:r w:rsidRPr="0040360C">
              <w:rPr>
                <w:rFonts w:ascii="Times New Roman" w:eastAsia="Calibri" w:hAnsi="Times New Roman" w:cs="Times New Roman"/>
                <w:bCs/>
                <w:sz w:val="24"/>
                <w:szCs w:val="24"/>
                <w:lang w:eastAsia="ru-RU"/>
              </w:rPr>
              <w:t>Предпосылки философии в Древнем мире (Китай и Индия)</w:t>
            </w:r>
          </w:p>
          <w:p w:rsidR="0040360C" w:rsidRPr="0040360C" w:rsidRDefault="0040360C" w:rsidP="0040360C">
            <w:pPr>
              <w:spacing w:after="0" w:line="240" w:lineRule="auto"/>
              <w:jc w:val="both"/>
              <w:rPr>
                <w:rFonts w:ascii="Times New Roman" w:eastAsia="Calibri" w:hAnsi="Times New Roman" w:cs="Times New Roman"/>
                <w:bCs/>
                <w:sz w:val="24"/>
                <w:szCs w:val="24"/>
                <w:lang w:eastAsia="ru-RU"/>
              </w:rPr>
            </w:pPr>
            <w:r w:rsidRPr="0040360C">
              <w:rPr>
                <w:rFonts w:ascii="Times New Roman" w:eastAsia="Calibri" w:hAnsi="Times New Roman" w:cs="Times New Roman"/>
                <w:bCs/>
                <w:sz w:val="24"/>
                <w:szCs w:val="24"/>
                <w:lang w:eastAsia="ru-RU"/>
              </w:rPr>
              <w:t>Становление философии в Древней Греции. Философские школы. Сократ. Платон. Аристотель.</w:t>
            </w:r>
          </w:p>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Cs/>
                <w:sz w:val="24"/>
                <w:szCs w:val="24"/>
                <w:lang w:eastAsia="ru-RU"/>
              </w:rPr>
              <w:t>Философия Древнего Рима. Средневековая философия: патристика и схоластика</w:t>
            </w:r>
          </w:p>
        </w:tc>
        <w:tc>
          <w:tcPr>
            <w:tcW w:w="27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3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341"/>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sz w:val="24"/>
                <w:szCs w:val="24"/>
                <w:lang w:eastAsia="ru-RU"/>
              </w:rPr>
              <w:t xml:space="preserve">В том числе, практических занятий </w:t>
            </w:r>
          </w:p>
        </w:tc>
        <w:tc>
          <w:tcPr>
            <w:tcW w:w="27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43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341"/>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
                <w:bCs/>
                <w:iCs/>
                <w:sz w:val="24"/>
                <w:szCs w:val="24"/>
                <w:lang w:eastAsia="ru-RU"/>
              </w:rPr>
              <w:t xml:space="preserve">Практическое занятие № 2 </w:t>
            </w:r>
            <w:r w:rsidRPr="0040360C">
              <w:rPr>
                <w:rFonts w:ascii="Times New Roman" w:eastAsia="Calibri" w:hAnsi="Times New Roman" w:cs="Times New Roman"/>
                <w:bCs/>
                <w:sz w:val="24"/>
                <w:szCs w:val="24"/>
                <w:lang w:eastAsia="ru-RU"/>
              </w:rPr>
              <w:t>Сравнение философии Древнего Китая и Древней Индии. Изучение основных идей философских школ Древней Греции</w:t>
            </w:r>
          </w:p>
        </w:tc>
        <w:tc>
          <w:tcPr>
            <w:tcW w:w="27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3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269"/>
        </w:trPr>
        <w:tc>
          <w:tcPr>
            <w:tcW w:w="744" w:type="pct"/>
            <w:vMerge w:val="restart"/>
          </w:tcPr>
          <w:p w:rsidR="0040360C" w:rsidRPr="0040360C" w:rsidRDefault="0040360C" w:rsidP="0040360C">
            <w:pPr>
              <w:spacing w:after="0" w:line="240" w:lineRule="auto"/>
              <w:rPr>
                <w:rFonts w:ascii="Times New Roman" w:eastAsia="Calibri" w:hAnsi="Times New Roman" w:cs="Times New Roman"/>
                <w:b/>
                <w:sz w:val="24"/>
                <w:szCs w:val="24"/>
                <w:lang w:eastAsia="ru-RU"/>
              </w:rPr>
            </w:pPr>
            <w:r w:rsidRPr="0040360C">
              <w:rPr>
                <w:rFonts w:ascii="Times New Roman" w:eastAsia="Calibri" w:hAnsi="Times New Roman" w:cs="Times New Roman"/>
                <w:b/>
                <w:sz w:val="24"/>
                <w:szCs w:val="24"/>
                <w:lang w:eastAsia="ru-RU"/>
              </w:rPr>
              <w:t>Тема 1.3.</w:t>
            </w:r>
          </w:p>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b/>
                <w:sz w:val="24"/>
                <w:szCs w:val="24"/>
                <w:lang w:eastAsia="ru-RU"/>
              </w:rPr>
              <w:t>Философия Возрождения и Нового времени и Просвещения</w:t>
            </w:r>
          </w:p>
        </w:tc>
        <w:tc>
          <w:tcPr>
            <w:tcW w:w="2946" w:type="pct"/>
          </w:tcPr>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 xml:space="preserve">Содержание учебного материала </w:t>
            </w:r>
          </w:p>
        </w:tc>
        <w:tc>
          <w:tcPr>
            <w:tcW w:w="27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4</w:t>
            </w:r>
          </w:p>
        </w:tc>
        <w:tc>
          <w:tcPr>
            <w:tcW w:w="43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val="restart"/>
          </w:tcPr>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ОК 04 - ОК 06</w:t>
            </w:r>
          </w:p>
        </w:tc>
      </w:tr>
      <w:tr w:rsidR="0040360C" w:rsidRPr="0040360C" w:rsidTr="0044408A">
        <w:trPr>
          <w:trHeight w:val="705"/>
        </w:trPr>
        <w:tc>
          <w:tcPr>
            <w:tcW w:w="744" w:type="pct"/>
            <w:vMerge/>
          </w:tcPr>
          <w:p w:rsidR="0040360C" w:rsidRPr="0040360C" w:rsidRDefault="0040360C" w:rsidP="0040360C">
            <w:pPr>
              <w:spacing w:after="0" w:line="240" w:lineRule="auto"/>
              <w:rPr>
                <w:rFonts w:ascii="Times New Roman" w:eastAsia="Calibri" w:hAnsi="Times New Roman" w:cs="Times New Roman"/>
                <w:b/>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Cs/>
                <w:sz w:val="24"/>
                <w:szCs w:val="24"/>
                <w:lang w:eastAsia="ru-RU"/>
              </w:rPr>
            </w:pPr>
            <w:r w:rsidRPr="0040360C">
              <w:rPr>
                <w:rFonts w:ascii="Times New Roman" w:eastAsia="Calibri" w:hAnsi="Times New Roman" w:cs="Times New Roman"/>
                <w:bCs/>
                <w:sz w:val="24"/>
                <w:szCs w:val="24"/>
                <w:lang w:eastAsia="ru-RU"/>
              </w:rPr>
              <w:t>Гуманизм и антропоцентризм эпохи Возрождения. Особенности философии Нового времени: рационализм и эмпиризм в теории познания</w:t>
            </w:r>
          </w:p>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Cs/>
                <w:sz w:val="24"/>
                <w:szCs w:val="24"/>
                <w:lang w:eastAsia="ru-RU"/>
              </w:rPr>
              <w:t>Немецкая классическая философия. Философия позитивизма и эволюционизма</w:t>
            </w:r>
          </w:p>
        </w:tc>
        <w:tc>
          <w:tcPr>
            <w:tcW w:w="27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3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r>
      <w:tr w:rsidR="0040360C" w:rsidRPr="0040360C" w:rsidTr="0044408A">
        <w:trPr>
          <w:trHeight w:val="342"/>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sz w:val="24"/>
                <w:szCs w:val="24"/>
                <w:lang w:eastAsia="ru-RU"/>
              </w:rPr>
              <w:t xml:space="preserve">В том числе, практических занятий </w:t>
            </w:r>
          </w:p>
        </w:tc>
        <w:tc>
          <w:tcPr>
            <w:tcW w:w="27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43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342"/>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Практическое занятие № 3 О</w:t>
            </w:r>
            <w:r w:rsidRPr="0040360C">
              <w:rPr>
                <w:rFonts w:ascii="Times New Roman" w:eastAsia="Calibri" w:hAnsi="Times New Roman" w:cs="Times New Roman"/>
                <w:bCs/>
                <w:sz w:val="24"/>
                <w:szCs w:val="24"/>
                <w:lang w:eastAsia="ru-RU"/>
              </w:rPr>
              <w:t>писание особенностей философии эпохи Возрождения. Выявление основных особенностей философии Нового времени и немецкой классической философии</w:t>
            </w:r>
          </w:p>
        </w:tc>
        <w:tc>
          <w:tcPr>
            <w:tcW w:w="27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3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274"/>
        </w:trPr>
        <w:tc>
          <w:tcPr>
            <w:tcW w:w="744" w:type="pct"/>
            <w:vMerge w:val="restart"/>
          </w:tcPr>
          <w:p w:rsidR="0040360C" w:rsidRPr="0040360C" w:rsidRDefault="0040360C" w:rsidP="0040360C">
            <w:pPr>
              <w:spacing w:after="0" w:line="240" w:lineRule="auto"/>
              <w:rPr>
                <w:rFonts w:ascii="Times New Roman" w:eastAsia="Calibri" w:hAnsi="Times New Roman" w:cs="Times New Roman"/>
                <w:b/>
                <w:sz w:val="24"/>
                <w:szCs w:val="24"/>
                <w:lang w:eastAsia="ru-RU"/>
              </w:rPr>
            </w:pPr>
            <w:r w:rsidRPr="0040360C">
              <w:rPr>
                <w:rFonts w:ascii="Times New Roman" w:eastAsia="Calibri" w:hAnsi="Times New Roman" w:cs="Times New Roman"/>
                <w:b/>
                <w:sz w:val="24"/>
                <w:szCs w:val="24"/>
                <w:lang w:eastAsia="ru-RU"/>
              </w:rPr>
              <w:t>Тема 1.4.</w:t>
            </w:r>
          </w:p>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b/>
                <w:sz w:val="24"/>
                <w:szCs w:val="24"/>
                <w:lang w:eastAsia="ru-RU"/>
              </w:rPr>
              <w:lastRenderedPageBreak/>
              <w:t>Современная философия</w:t>
            </w:r>
          </w:p>
        </w:tc>
        <w:tc>
          <w:tcPr>
            <w:tcW w:w="2946" w:type="pct"/>
          </w:tcPr>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b/>
                <w:bCs/>
                <w:sz w:val="24"/>
                <w:szCs w:val="24"/>
                <w:lang w:eastAsia="ru-RU"/>
              </w:rPr>
              <w:lastRenderedPageBreak/>
              <w:t>Содержание учебного материала</w:t>
            </w:r>
          </w:p>
        </w:tc>
        <w:tc>
          <w:tcPr>
            <w:tcW w:w="28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4</w:t>
            </w:r>
          </w:p>
        </w:tc>
        <w:tc>
          <w:tcPr>
            <w:tcW w:w="42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val="restart"/>
          </w:tcPr>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ОК 04 - ОК 06</w:t>
            </w:r>
          </w:p>
        </w:tc>
      </w:tr>
      <w:tr w:rsidR="0040360C" w:rsidRPr="0040360C" w:rsidTr="0044408A">
        <w:trPr>
          <w:trHeight w:val="585"/>
        </w:trPr>
        <w:tc>
          <w:tcPr>
            <w:tcW w:w="744" w:type="pct"/>
            <w:vMerge/>
          </w:tcPr>
          <w:p w:rsidR="0040360C" w:rsidRPr="0040360C" w:rsidRDefault="0040360C" w:rsidP="0040360C">
            <w:pPr>
              <w:spacing w:after="0" w:line="240" w:lineRule="auto"/>
              <w:rPr>
                <w:rFonts w:ascii="Times New Roman" w:eastAsia="Calibri" w:hAnsi="Times New Roman" w:cs="Times New Roman"/>
                <w:b/>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iCs/>
                <w:sz w:val="24"/>
                <w:szCs w:val="24"/>
                <w:lang w:eastAsia="ru-RU"/>
              </w:rPr>
            </w:pPr>
            <w:r w:rsidRPr="0040360C">
              <w:rPr>
                <w:rFonts w:ascii="Times New Roman" w:eastAsia="Calibri" w:hAnsi="Times New Roman" w:cs="Times New Roman"/>
                <w:iCs/>
                <w:sz w:val="24"/>
                <w:szCs w:val="24"/>
                <w:lang w:eastAsia="ru-RU"/>
              </w:rPr>
              <w:t xml:space="preserve">Основные направления философии ХХ века: неопозитивизм, прагматизм и экзистенциализм. </w:t>
            </w:r>
          </w:p>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iCs/>
                <w:sz w:val="24"/>
                <w:szCs w:val="24"/>
                <w:lang w:eastAsia="ru-RU"/>
              </w:rPr>
              <w:t>Философия бессознательного. Особенности русской философии. Русская идея.</w:t>
            </w:r>
          </w:p>
        </w:tc>
        <w:tc>
          <w:tcPr>
            <w:tcW w:w="28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2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r>
      <w:tr w:rsidR="0040360C" w:rsidRPr="0040360C" w:rsidTr="0044408A">
        <w:trPr>
          <w:trHeight w:val="355"/>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В том числе, практических занятий</w:t>
            </w:r>
          </w:p>
        </w:tc>
        <w:tc>
          <w:tcPr>
            <w:tcW w:w="28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42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355"/>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 xml:space="preserve">Практическое занятие № 4 </w:t>
            </w:r>
            <w:r w:rsidRPr="0040360C">
              <w:rPr>
                <w:rFonts w:ascii="Times New Roman" w:eastAsia="Times New Roman" w:hAnsi="Times New Roman" w:cs="Times New Roman"/>
                <w:bCs/>
                <w:sz w:val="24"/>
                <w:szCs w:val="24"/>
                <w:lang w:eastAsia="ru-RU"/>
              </w:rPr>
              <w:t xml:space="preserve">Обобщение характерных черт философии </w:t>
            </w:r>
            <w:r w:rsidRPr="0040360C">
              <w:rPr>
                <w:rFonts w:ascii="Times New Roman" w:eastAsia="Times New Roman" w:hAnsi="Times New Roman" w:cs="Times New Roman"/>
                <w:bCs/>
                <w:sz w:val="24"/>
                <w:szCs w:val="24"/>
                <w:lang w:val="en-US" w:eastAsia="ru-RU"/>
              </w:rPr>
              <w:t>XX</w:t>
            </w:r>
            <w:r w:rsidRPr="0040360C">
              <w:rPr>
                <w:rFonts w:ascii="Times New Roman" w:eastAsia="Times New Roman" w:hAnsi="Times New Roman" w:cs="Times New Roman"/>
                <w:bCs/>
                <w:sz w:val="24"/>
                <w:szCs w:val="24"/>
                <w:lang w:eastAsia="ru-RU"/>
              </w:rPr>
              <w:t xml:space="preserve"> века. Определение сущности философии экзистенциализма и психоанализа</w:t>
            </w:r>
          </w:p>
        </w:tc>
        <w:tc>
          <w:tcPr>
            <w:tcW w:w="28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2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354"/>
        </w:trPr>
        <w:tc>
          <w:tcPr>
            <w:tcW w:w="3690" w:type="pct"/>
            <w:gridSpan w:val="2"/>
          </w:tcPr>
          <w:p w:rsidR="0040360C" w:rsidRPr="0040360C" w:rsidRDefault="0040360C" w:rsidP="0040360C">
            <w:pPr>
              <w:spacing w:after="0" w:line="240" w:lineRule="auto"/>
              <w:jc w:val="both"/>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sz w:val="24"/>
                <w:szCs w:val="24"/>
                <w:lang w:eastAsia="ru-RU"/>
              </w:rPr>
              <w:t>Раздел 2. Структура и основные направления философии</w:t>
            </w:r>
          </w:p>
        </w:tc>
        <w:tc>
          <w:tcPr>
            <w:tcW w:w="284" w:type="pct"/>
            <w:gridSpan w:val="2"/>
          </w:tcPr>
          <w:p w:rsidR="0040360C" w:rsidRPr="0040360C" w:rsidRDefault="0040360C" w:rsidP="0040360C">
            <w:pPr>
              <w:spacing w:after="0" w:line="240" w:lineRule="auto"/>
              <w:jc w:val="center"/>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iCs/>
                <w:sz w:val="24"/>
                <w:szCs w:val="24"/>
                <w:lang w:eastAsia="ru-RU"/>
              </w:rPr>
              <w:t>24</w:t>
            </w:r>
          </w:p>
        </w:tc>
        <w:tc>
          <w:tcPr>
            <w:tcW w:w="427" w:type="pct"/>
          </w:tcPr>
          <w:p w:rsidR="0040360C" w:rsidRPr="0040360C" w:rsidRDefault="0040360C" w:rsidP="0040360C">
            <w:pPr>
              <w:spacing w:after="0" w:line="240" w:lineRule="auto"/>
              <w:jc w:val="center"/>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iCs/>
                <w:sz w:val="24"/>
                <w:szCs w:val="24"/>
                <w:lang w:eastAsia="ru-RU"/>
              </w:rPr>
              <w:t>8</w:t>
            </w:r>
          </w:p>
        </w:tc>
        <w:tc>
          <w:tcPr>
            <w:tcW w:w="599" w:type="pct"/>
            <w:vMerge/>
          </w:tcPr>
          <w:p w:rsidR="0040360C" w:rsidRPr="0040360C" w:rsidRDefault="0040360C" w:rsidP="0040360C">
            <w:pPr>
              <w:spacing w:after="0" w:line="240" w:lineRule="auto"/>
              <w:rPr>
                <w:rFonts w:ascii="Times New Roman" w:eastAsia="Calibri" w:hAnsi="Times New Roman" w:cs="Times New Roman"/>
                <w:b/>
                <w:bCs/>
                <w:iCs/>
                <w:sz w:val="24"/>
                <w:szCs w:val="24"/>
                <w:lang w:eastAsia="ru-RU"/>
              </w:rPr>
            </w:pPr>
          </w:p>
        </w:tc>
      </w:tr>
      <w:tr w:rsidR="0040360C" w:rsidRPr="0040360C" w:rsidTr="0044408A">
        <w:trPr>
          <w:trHeight w:val="302"/>
        </w:trPr>
        <w:tc>
          <w:tcPr>
            <w:tcW w:w="744" w:type="pct"/>
            <w:vMerge w:val="restart"/>
          </w:tcPr>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b/>
                <w:sz w:val="24"/>
                <w:szCs w:val="24"/>
                <w:lang w:eastAsia="ru-RU"/>
              </w:rPr>
              <w:t>Тема 2.1 Методы философии и ее внутреннее строение</w:t>
            </w:r>
          </w:p>
        </w:tc>
        <w:tc>
          <w:tcPr>
            <w:tcW w:w="2946" w:type="pct"/>
          </w:tcPr>
          <w:p w:rsidR="0040360C" w:rsidRPr="0040360C" w:rsidRDefault="0040360C" w:rsidP="0040360C">
            <w:pPr>
              <w:spacing w:after="0" w:line="240" w:lineRule="auto"/>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 xml:space="preserve">Содержание учебного материала </w:t>
            </w:r>
          </w:p>
        </w:tc>
        <w:tc>
          <w:tcPr>
            <w:tcW w:w="28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427" w:type="pct"/>
            <w:vMerge w:val="restart"/>
          </w:tcPr>
          <w:p w:rsidR="0040360C" w:rsidRPr="0040360C" w:rsidRDefault="0040360C" w:rsidP="0040360C">
            <w:pPr>
              <w:spacing w:after="0" w:line="240" w:lineRule="auto"/>
              <w:jc w:val="center"/>
              <w:rPr>
                <w:rFonts w:ascii="Times New Roman" w:eastAsia="Calibri" w:hAnsi="Times New Roman" w:cs="Times New Roman"/>
                <w:b/>
                <w:bCs/>
                <w:iCs/>
                <w:sz w:val="24"/>
                <w:szCs w:val="24"/>
                <w:lang w:eastAsia="ru-RU"/>
              </w:rPr>
            </w:pPr>
          </w:p>
        </w:tc>
        <w:tc>
          <w:tcPr>
            <w:tcW w:w="599" w:type="pct"/>
            <w:vMerge w:val="restart"/>
          </w:tcPr>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ОК 04 - ОК 06</w:t>
            </w:r>
          </w:p>
        </w:tc>
      </w:tr>
      <w:tr w:rsidR="0040360C" w:rsidRPr="0040360C" w:rsidTr="0044408A">
        <w:trPr>
          <w:trHeight w:val="448"/>
        </w:trPr>
        <w:tc>
          <w:tcPr>
            <w:tcW w:w="744" w:type="pct"/>
            <w:vMerge/>
          </w:tcPr>
          <w:p w:rsidR="0040360C" w:rsidRPr="0040360C" w:rsidRDefault="0040360C" w:rsidP="0040360C">
            <w:pPr>
              <w:spacing w:after="0" w:line="240" w:lineRule="auto"/>
              <w:rPr>
                <w:rFonts w:ascii="Times New Roman" w:eastAsia="Calibri" w:hAnsi="Times New Roman" w:cs="Times New Roman"/>
                <w:b/>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Cs/>
                <w:sz w:val="24"/>
                <w:szCs w:val="24"/>
                <w:lang w:eastAsia="ru-RU"/>
              </w:rPr>
              <w:t>Методы философии: формально-логический, диалектический, прагматический, системный и др. Строение философии и ее основные направления.</w:t>
            </w:r>
          </w:p>
        </w:tc>
        <w:tc>
          <w:tcPr>
            <w:tcW w:w="28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2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r>
      <w:tr w:rsidR="0040360C" w:rsidRPr="0040360C" w:rsidTr="0044408A">
        <w:trPr>
          <w:trHeight w:val="225"/>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В том числе, практических занятий</w:t>
            </w:r>
          </w:p>
        </w:tc>
        <w:tc>
          <w:tcPr>
            <w:tcW w:w="28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42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225"/>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Cs/>
                <w:sz w:val="24"/>
                <w:szCs w:val="24"/>
                <w:lang w:eastAsia="ru-RU"/>
              </w:rPr>
            </w:pPr>
            <w:r w:rsidRPr="0040360C">
              <w:rPr>
                <w:rFonts w:ascii="Times New Roman" w:eastAsia="Calibri" w:hAnsi="Times New Roman" w:cs="Times New Roman"/>
                <w:b/>
                <w:bCs/>
                <w:sz w:val="24"/>
                <w:szCs w:val="24"/>
                <w:lang w:eastAsia="ru-RU"/>
              </w:rPr>
              <w:t xml:space="preserve">Практическое занятие № 5 </w:t>
            </w:r>
            <w:r w:rsidRPr="0040360C">
              <w:rPr>
                <w:rFonts w:ascii="Times New Roman" w:eastAsia="Calibri" w:hAnsi="Times New Roman" w:cs="Times New Roman"/>
                <w:bCs/>
                <w:sz w:val="24"/>
                <w:szCs w:val="24"/>
                <w:lang w:eastAsia="ru-RU"/>
              </w:rPr>
              <w:t>Этапы развития  философии.Анализ и сравнение методов философии.</w:t>
            </w:r>
          </w:p>
        </w:tc>
        <w:tc>
          <w:tcPr>
            <w:tcW w:w="28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2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267"/>
        </w:trPr>
        <w:tc>
          <w:tcPr>
            <w:tcW w:w="744" w:type="pct"/>
            <w:vMerge w:val="restart"/>
          </w:tcPr>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b/>
                <w:sz w:val="24"/>
                <w:szCs w:val="24"/>
                <w:lang w:eastAsia="ru-RU"/>
              </w:rPr>
              <w:t>Тема 2.2 Учение о бытии и теория познания</w:t>
            </w:r>
          </w:p>
        </w:tc>
        <w:tc>
          <w:tcPr>
            <w:tcW w:w="2946" w:type="pct"/>
          </w:tcPr>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 xml:space="preserve">Содержание учебного материала </w:t>
            </w:r>
          </w:p>
        </w:tc>
        <w:tc>
          <w:tcPr>
            <w:tcW w:w="28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4</w:t>
            </w:r>
          </w:p>
        </w:tc>
        <w:tc>
          <w:tcPr>
            <w:tcW w:w="42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val="restart"/>
          </w:tcPr>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ОК 04 - ОК 06</w:t>
            </w:r>
          </w:p>
        </w:tc>
      </w:tr>
      <w:tr w:rsidR="0040360C" w:rsidRPr="0040360C" w:rsidTr="0044408A">
        <w:trPr>
          <w:trHeight w:val="847"/>
        </w:trPr>
        <w:tc>
          <w:tcPr>
            <w:tcW w:w="744" w:type="pct"/>
            <w:vMerge/>
          </w:tcPr>
          <w:p w:rsidR="0040360C" w:rsidRPr="0040360C" w:rsidRDefault="0040360C" w:rsidP="0040360C">
            <w:pPr>
              <w:spacing w:after="0" w:line="240" w:lineRule="auto"/>
              <w:rPr>
                <w:rFonts w:ascii="Times New Roman" w:eastAsia="Calibri" w:hAnsi="Times New Roman" w:cs="Times New Roman"/>
                <w:b/>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Cs/>
                <w:sz w:val="24"/>
                <w:szCs w:val="24"/>
                <w:lang w:eastAsia="ru-RU"/>
              </w:rPr>
              <w:t xml:space="preserve">Онтология </w:t>
            </w:r>
            <w:r w:rsidRPr="0040360C">
              <w:rPr>
                <w:rFonts w:ascii="Times New Roman" w:eastAsia="Calibri" w:hAnsi="Times New Roman" w:cs="Times New Roman"/>
                <w:bCs/>
                <w:sz w:val="24"/>
                <w:szCs w:val="24"/>
                <w:lang w:eastAsia="ru-RU"/>
              </w:rPr>
              <w:sym w:font="Symbol" w:char="F02D"/>
            </w:r>
            <w:r w:rsidRPr="0040360C">
              <w:rPr>
                <w:rFonts w:ascii="Times New Roman" w:eastAsia="Calibri" w:hAnsi="Times New Roman" w:cs="Times New Roman"/>
                <w:bCs/>
                <w:sz w:val="24"/>
                <w:szCs w:val="24"/>
                <w:lang w:eastAsia="ru-RU"/>
              </w:rPr>
              <w:t xml:space="preserve"> учение о бытии. Происхождение и устройство мира. Современные онтологические представления. </w:t>
            </w:r>
            <w:r w:rsidRPr="0040360C">
              <w:rPr>
                <w:rFonts w:ascii="Times New Roman" w:eastAsia="Calibri" w:hAnsi="Times New Roman" w:cs="Times New Roman"/>
                <w:sz w:val="24"/>
                <w:szCs w:val="24"/>
                <w:lang w:eastAsia="ru-RU"/>
              </w:rPr>
              <w:t>Материя, пространство, время, движение.</w:t>
            </w:r>
            <w:r w:rsidRPr="0040360C">
              <w:rPr>
                <w:rFonts w:ascii="Times New Roman" w:eastAsia="Calibri" w:hAnsi="Times New Roman" w:cs="Times New Roman"/>
                <w:bCs/>
                <w:sz w:val="24"/>
                <w:szCs w:val="24"/>
                <w:lang w:eastAsia="ru-RU"/>
              </w:rPr>
              <w:t xml:space="preserve"> Гносеология – учение о познании. Соотношение абсолютной и относительной истины. Соотношение философской религиозной и научной истин. Методология научного познания</w:t>
            </w:r>
          </w:p>
        </w:tc>
        <w:tc>
          <w:tcPr>
            <w:tcW w:w="28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2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r>
      <w:tr w:rsidR="0040360C" w:rsidRPr="0040360C" w:rsidTr="0044408A">
        <w:trPr>
          <w:trHeight w:val="268"/>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В том числе, практических занятий</w:t>
            </w:r>
          </w:p>
        </w:tc>
        <w:tc>
          <w:tcPr>
            <w:tcW w:w="28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42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192"/>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Cs/>
                <w:sz w:val="24"/>
                <w:szCs w:val="24"/>
                <w:lang w:eastAsia="ru-RU"/>
              </w:rPr>
            </w:pPr>
            <w:r w:rsidRPr="0040360C">
              <w:rPr>
                <w:rFonts w:ascii="Times New Roman" w:eastAsia="Calibri" w:hAnsi="Times New Roman" w:cs="Times New Roman"/>
                <w:b/>
                <w:bCs/>
                <w:sz w:val="24"/>
                <w:szCs w:val="24"/>
                <w:lang w:eastAsia="ru-RU"/>
              </w:rPr>
              <w:t xml:space="preserve">Практическое занятие № 6 </w:t>
            </w:r>
            <w:r w:rsidRPr="0040360C">
              <w:rPr>
                <w:rFonts w:ascii="Times New Roman" w:eastAsia="Calibri" w:hAnsi="Times New Roman" w:cs="Times New Roman"/>
                <w:bCs/>
                <w:sz w:val="24"/>
                <w:szCs w:val="24"/>
                <w:lang w:eastAsia="ru-RU"/>
              </w:rPr>
              <w:t>Сравнения философской, научной и религиозной картин мира</w:t>
            </w:r>
          </w:p>
        </w:tc>
        <w:tc>
          <w:tcPr>
            <w:tcW w:w="28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2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153"/>
        </w:trPr>
        <w:tc>
          <w:tcPr>
            <w:tcW w:w="744" w:type="pct"/>
            <w:vMerge w:val="restart"/>
          </w:tcPr>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b/>
                <w:sz w:val="24"/>
                <w:szCs w:val="24"/>
                <w:lang w:eastAsia="ru-RU"/>
              </w:rPr>
              <w:t>Тема 2.3 Этика и социальная Философия</w:t>
            </w:r>
          </w:p>
        </w:tc>
        <w:tc>
          <w:tcPr>
            <w:tcW w:w="2946" w:type="pct"/>
          </w:tcPr>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b/>
                <w:bCs/>
                <w:sz w:val="24"/>
                <w:szCs w:val="24"/>
                <w:lang w:eastAsia="ru-RU"/>
              </w:rPr>
              <w:t>Содержание учебного материала</w:t>
            </w:r>
          </w:p>
        </w:tc>
        <w:tc>
          <w:tcPr>
            <w:tcW w:w="28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4</w:t>
            </w:r>
          </w:p>
        </w:tc>
        <w:tc>
          <w:tcPr>
            <w:tcW w:w="427" w:type="pct"/>
            <w:vMerge w:val="restart"/>
          </w:tcPr>
          <w:p w:rsidR="0040360C" w:rsidRPr="0040360C" w:rsidRDefault="0040360C" w:rsidP="0040360C">
            <w:pPr>
              <w:spacing w:after="0" w:line="240" w:lineRule="auto"/>
              <w:jc w:val="center"/>
              <w:rPr>
                <w:rFonts w:ascii="Times New Roman" w:eastAsia="Calibri" w:hAnsi="Times New Roman" w:cs="Times New Roman"/>
                <w:b/>
                <w:bCs/>
                <w:iCs/>
                <w:sz w:val="24"/>
                <w:szCs w:val="24"/>
                <w:lang w:eastAsia="ru-RU"/>
              </w:rPr>
            </w:pPr>
          </w:p>
        </w:tc>
        <w:tc>
          <w:tcPr>
            <w:tcW w:w="599" w:type="pct"/>
            <w:vMerge w:val="restart"/>
          </w:tcPr>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ОК 04 - ОК 06</w:t>
            </w:r>
          </w:p>
        </w:tc>
      </w:tr>
      <w:tr w:rsidR="0040360C" w:rsidRPr="0040360C" w:rsidTr="0044408A">
        <w:trPr>
          <w:trHeight w:val="1162"/>
        </w:trPr>
        <w:tc>
          <w:tcPr>
            <w:tcW w:w="744" w:type="pct"/>
            <w:vMerge/>
          </w:tcPr>
          <w:p w:rsidR="0040360C" w:rsidRPr="0040360C" w:rsidRDefault="0040360C" w:rsidP="0040360C">
            <w:pPr>
              <w:spacing w:after="0" w:line="240" w:lineRule="auto"/>
              <w:rPr>
                <w:rFonts w:ascii="Times New Roman" w:eastAsia="Calibri" w:hAnsi="Times New Roman" w:cs="Times New Roman"/>
                <w:b/>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iCs/>
                <w:sz w:val="24"/>
                <w:szCs w:val="24"/>
                <w:lang w:eastAsia="ru-RU"/>
              </w:rPr>
            </w:pPr>
            <w:r w:rsidRPr="0040360C">
              <w:rPr>
                <w:rFonts w:ascii="Times New Roman" w:eastAsia="Calibri" w:hAnsi="Times New Roman" w:cs="Times New Roman"/>
                <w:iCs/>
                <w:sz w:val="24"/>
                <w:szCs w:val="24"/>
                <w:lang w:eastAsia="ru-RU"/>
              </w:rPr>
              <w:t>Общезначимость этики. Добродетель, удовольствие или преодоление страданий как высшая цель. Религиозная этика. Свобода и ответственность. Насилие и активное непротивление злу. Этические проблемы, связанные с развитием и использованием достижений науки, техники и технологий. Влияние природы на общество.</w:t>
            </w:r>
          </w:p>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iCs/>
                <w:sz w:val="24"/>
                <w:szCs w:val="24"/>
                <w:lang w:eastAsia="ru-RU"/>
              </w:rPr>
              <w:t>Социальная структура общества. Типы общества. Формы развитие общества: ненаправленная динамика, цикличное развитие, эволюционное развитие. Философия и глобальные проблемы современности.</w:t>
            </w:r>
          </w:p>
        </w:tc>
        <w:tc>
          <w:tcPr>
            <w:tcW w:w="28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2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r>
      <w:tr w:rsidR="0040360C" w:rsidRPr="0040360C" w:rsidTr="0044408A">
        <w:trPr>
          <w:trHeight w:val="349"/>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В том числе, практических занятий</w:t>
            </w:r>
          </w:p>
        </w:tc>
        <w:tc>
          <w:tcPr>
            <w:tcW w:w="28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42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349"/>
        </w:trPr>
        <w:tc>
          <w:tcPr>
            <w:tcW w:w="744"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c>
          <w:tcPr>
            <w:tcW w:w="2946" w:type="pct"/>
          </w:tcPr>
          <w:p w:rsidR="0040360C" w:rsidRPr="0040360C" w:rsidRDefault="0040360C" w:rsidP="0040360C">
            <w:pPr>
              <w:spacing w:after="0" w:line="240" w:lineRule="auto"/>
              <w:rPr>
                <w:rFonts w:ascii="Times New Roman" w:eastAsia="Calibri" w:hAnsi="Times New Roman" w:cs="Times New Roman"/>
                <w:bCs/>
                <w:sz w:val="24"/>
                <w:szCs w:val="24"/>
                <w:lang w:eastAsia="ru-RU"/>
              </w:rPr>
            </w:pPr>
            <w:r w:rsidRPr="0040360C">
              <w:rPr>
                <w:rFonts w:ascii="Times New Roman" w:eastAsia="Calibri" w:hAnsi="Times New Roman" w:cs="Times New Roman"/>
                <w:b/>
                <w:bCs/>
                <w:sz w:val="24"/>
                <w:szCs w:val="24"/>
                <w:lang w:eastAsia="ru-RU"/>
              </w:rPr>
              <w:t xml:space="preserve">Практическое занятие № 7 </w:t>
            </w:r>
            <w:r w:rsidRPr="0040360C">
              <w:rPr>
                <w:rFonts w:ascii="Times New Roman" w:eastAsia="Times New Roman" w:hAnsi="Times New Roman" w:cs="Times New Roman"/>
                <w:bCs/>
                <w:sz w:val="24"/>
                <w:szCs w:val="24"/>
                <w:lang w:eastAsia="ru-RU"/>
              </w:rPr>
              <w:t xml:space="preserve">Обоснование глобальных проблем современности с </w:t>
            </w:r>
            <w:r w:rsidRPr="0040360C">
              <w:rPr>
                <w:rFonts w:ascii="Times New Roman" w:eastAsia="Times New Roman" w:hAnsi="Times New Roman" w:cs="Times New Roman"/>
                <w:bCs/>
                <w:sz w:val="24"/>
                <w:szCs w:val="24"/>
                <w:lang w:eastAsia="ru-RU"/>
              </w:rPr>
              <w:lastRenderedPageBreak/>
              <w:t>точки зрения философии</w:t>
            </w:r>
          </w:p>
        </w:tc>
        <w:tc>
          <w:tcPr>
            <w:tcW w:w="28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2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jc w:val="center"/>
              <w:rPr>
                <w:rFonts w:ascii="Times New Roman" w:eastAsia="Calibri" w:hAnsi="Times New Roman" w:cs="Times New Roman"/>
                <w:sz w:val="24"/>
                <w:szCs w:val="24"/>
                <w:lang w:eastAsia="ru-RU"/>
              </w:rPr>
            </w:pPr>
          </w:p>
        </w:tc>
      </w:tr>
      <w:tr w:rsidR="0040360C" w:rsidRPr="0040360C" w:rsidTr="0044408A">
        <w:trPr>
          <w:trHeight w:val="277"/>
        </w:trPr>
        <w:tc>
          <w:tcPr>
            <w:tcW w:w="744" w:type="pct"/>
            <w:vMerge w:val="restart"/>
          </w:tcPr>
          <w:p w:rsidR="0040360C" w:rsidRPr="0040360C" w:rsidRDefault="0040360C" w:rsidP="0040360C">
            <w:pPr>
              <w:spacing w:after="0" w:line="240" w:lineRule="auto"/>
              <w:rPr>
                <w:rFonts w:ascii="Times New Roman" w:eastAsia="Calibri" w:hAnsi="Times New Roman" w:cs="Times New Roman"/>
                <w:b/>
                <w:sz w:val="24"/>
                <w:szCs w:val="24"/>
                <w:lang w:eastAsia="ru-RU"/>
              </w:rPr>
            </w:pPr>
            <w:r w:rsidRPr="0040360C">
              <w:rPr>
                <w:rFonts w:ascii="Times New Roman" w:eastAsia="Calibri" w:hAnsi="Times New Roman" w:cs="Times New Roman"/>
                <w:b/>
                <w:sz w:val="24"/>
                <w:szCs w:val="24"/>
                <w:lang w:eastAsia="ru-RU"/>
              </w:rPr>
              <w:lastRenderedPageBreak/>
              <w:t>Тема 2.4 Место философии в духовной культуре и ее</w:t>
            </w:r>
          </w:p>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b/>
                <w:sz w:val="24"/>
                <w:szCs w:val="24"/>
                <w:lang w:eastAsia="ru-RU"/>
              </w:rPr>
              <w:t>значение</w:t>
            </w:r>
          </w:p>
        </w:tc>
        <w:tc>
          <w:tcPr>
            <w:tcW w:w="2946" w:type="pct"/>
          </w:tcPr>
          <w:p w:rsidR="0040360C" w:rsidRPr="0040360C" w:rsidRDefault="0040360C" w:rsidP="0040360C">
            <w:pPr>
              <w:spacing w:after="0" w:line="240" w:lineRule="auto"/>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 xml:space="preserve">Содержание учебного материала </w:t>
            </w:r>
          </w:p>
        </w:tc>
        <w:tc>
          <w:tcPr>
            <w:tcW w:w="27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4</w:t>
            </w:r>
          </w:p>
        </w:tc>
        <w:tc>
          <w:tcPr>
            <w:tcW w:w="43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
                <w:bCs/>
                <w:iCs/>
                <w:sz w:val="24"/>
                <w:szCs w:val="24"/>
                <w:lang w:eastAsia="ru-RU"/>
              </w:rPr>
            </w:pPr>
          </w:p>
        </w:tc>
        <w:tc>
          <w:tcPr>
            <w:tcW w:w="599" w:type="pct"/>
            <w:vMerge w:val="restart"/>
          </w:tcPr>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ОК 04 - ОК 06</w:t>
            </w:r>
          </w:p>
        </w:tc>
      </w:tr>
      <w:tr w:rsidR="0040360C" w:rsidRPr="0040360C" w:rsidTr="0044408A">
        <w:trPr>
          <w:trHeight w:val="825"/>
        </w:trPr>
        <w:tc>
          <w:tcPr>
            <w:tcW w:w="744" w:type="pct"/>
            <w:vMerge/>
          </w:tcPr>
          <w:p w:rsidR="0040360C" w:rsidRPr="0040360C" w:rsidRDefault="0040360C" w:rsidP="0040360C">
            <w:pPr>
              <w:spacing w:after="0" w:line="240" w:lineRule="auto"/>
              <w:rPr>
                <w:rFonts w:ascii="Times New Roman" w:eastAsia="Calibri" w:hAnsi="Times New Roman" w:cs="Times New Roman"/>
                <w:b/>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Cs/>
                <w:sz w:val="24"/>
                <w:szCs w:val="24"/>
                <w:lang w:eastAsia="ru-RU"/>
              </w:rPr>
            </w:pPr>
            <w:r w:rsidRPr="0040360C">
              <w:rPr>
                <w:rFonts w:ascii="Times New Roman" w:eastAsia="Calibri" w:hAnsi="Times New Roman" w:cs="Times New Roman"/>
                <w:bCs/>
                <w:sz w:val="24"/>
                <w:szCs w:val="24"/>
                <w:lang w:eastAsia="ru-RU"/>
              </w:rPr>
              <w:t>Философия как рациональная отрасль духовной культуры. Сходство и отличие философии от искусства, религии, науки и идеологии</w:t>
            </w:r>
          </w:p>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Cs/>
                <w:sz w:val="24"/>
                <w:szCs w:val="24"/>
                <w:lang w:eastAsia="ru-RU"/>
              </w:rPr>
              <w:t>Структура философского творчества. Типы философствования. Философия и мировоззрение. Философия и смысл жизни. Философия как учение о целостности личности. Роль философии в современном мире. Будущее философии</w:t>
            </w:r>
          </w:p>
        </w:tc>
        <w:tc>
          <w:tcPr>
            <w:tcW w:w="27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3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rPr>
                <w:rFonts w:ascii="Times New Roman" w:eastAsia="Calibri" w:hAnsi="Times New Roman" w:cs="Times New Roman"/>
                <w:sz w:val="24"/>
                <w:szCs w:val="24"/>
                <w:lang w:eastAsia="ru-RU"/>
              </w:rPr>
            </w:pPr>
          </w:p>
        </w:tc>
      </w:tr>
      <w:tr w:rsidR="0040360C" w:rsidRPr="0040360C" w:rsidTr="0044408A">
        <w:trPr>
          <w:trHeight w:val="341"/>
        </w:trPr>
        <w:tc>
          <w:tcPr>
            <w:tcW w:w="744" w:type="pct"/>
            <w:vMerge/>
          </w:tcPr>
          <w:p w:rsidR="0040360C" w:rsidRPr="0040360C" w:rsidRDefault="0040360C" w:rsidP="0040360C">
            <w:pPr>
              <w:spacing w:after="0" w:line="240" w:lineRule="auto"/>
              <w:rPr>
                <w:rFonts w:ascii="Times New Roman" w:eastAsia="Calibri" w:hAnsi="Times New Roman" w:cs="Times New Roman"/>
                <w:b/>
                <w:bCs/>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В том числе, практических занятий</w:t>
            </w:r>
          </w:p>
        </w:tc>
        <w:tc>
          <w:tcPr>
            <w:tcW w:w="277" w:type="pct"/>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4</w:t>
            </w:r>
          </w:p>
        </w:tc>
        <w:tc>
          <w:tcPr>
            <w:tcW w:w="434" w:type="pct"/>
            <w:gridSpan w:val="2"/>
            <w:vMerge w:val="restar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599" w:type="pct"/>
            <w:vMerge/>
          </w:tcPr>
          <w:p w:rsidR="0040360C" w:rsidRPr="0040360C" w:rsidRDefault="0040360C" w:rsidP="0040360C">
            <w:pPr>
              <w:spacing w:after="0" w:line="240" w:lineRule="auto"/>
              <w:rPr>
                <w:rFonts w:ascii="Times New Roman" w:eastAsia="Calibri" w:hAnsi="Times New Roman" w:cs="Times New Roman"/>
                <w:b/>
                <w:bCs/>
                <w:iCs/>
                <w:sz w:val="24"/>
                <w:szCs w:val="24"/>
                <w:lang w:eastAsia="ru-RU"/>
              </w:rPr>
            </w:pPr>
          </w:p>
        </w:tc>
      </w:tr>
      <w:tr w:rsidR="0040360C" w:rsidRPr="0040360C" w:rsidTr="0044408A">
        <w:trPr>
          <w:trHeight w:val="341"/>
        </w:trPr>
        <w:tc>
          <w:tcPr>
            <w:tcW w:w="744" w:type="pct"/>
            <w:vMerge/>
          </w:tcPr>
          <w:p w:rsidR="0040360C" w:rsidRPr="0040360C" w:rsidRDefault="0040360C" w:rsidP="0040360C">
            <w:pPr>
              <w:spacing w:after="0" w:line="240" w:lineRule="auto"/>
              <w:rPr>
                <w:rFonts w:ascii="Times New Roman" w:eastAsia="Calibri" w:hAnsi="Times New Roman" w:cs="Times New Roman"/>
                <w:b/>
                <w:bCs/>
                <w:sz w:val="24"/>
                <w:szCs w:val="24"/>
                <w:lang w:eastAsia="ru-RU"/>
              </w:rPr>
            </w:pPr>
          </w:p>
        </w:tc>
        <w:tc>
          <w:tcPr>
            <w:tcW w:w="2946" w:type="pct"/>
          </w:tcPr>
          <w:p w:rsidR="0040360C" w:rsidRPr="0040360C" w:rsidRDefault="0040360C" w:rsidP="0040360C">
            <w:pPr>
              <w:spacing w:after="0" w:line="240" w:lineRule="auto"/>
              <w:jc w:val="both"/>
              <w:rPr>
                <w:rFonts w:ascii="Times New Roman" w:eastAsia="Calibri" w:hAnsi="Times New Roman" w:cs="Times New Roman"/>
                <w:bCs/>
                <w:sz w:val="24"/>
                <w:szCs w:val="24"/>
                <w:lang w:eastAsia="ru-RU"/>
              </w:rPr>
            </w:pPr>
            <w:r w:rsidRPr="0040360C">
              <w:rPr>
                <w:rFonts w:ascii="Times New Roman" w:eastAsia="Calibri" w:hAnsi="Times New Roman" w:cs="Times New Roman"/>
                <w:b/>
                <w:bCs/>
                <w:sz w:val="24"/>
                <w:szCs w:val="24"/>
                <w:lang w:eastAsia="ru-RU"/>
              </w:rPr>
              <w:t xml:space="preserve">Практическое занятие № 8 </w:t>
            </w:r>
            <w:r w:rsidRPr="0040360C">
              <w:rPr>
                <w:rFonts w:ascii="Times New Roman" w:eastAsia="Calibri" w:hAnsi="Times New Roman" w:cs="Times New Roman"/>
                <w:bCs/>
                <w:sz w:val="24"/>
                <w:szCs w:val="24"/>
                <w:lang w:eastAsia="ru-RU"/>
              </w:rPr>
              <w:t>Сравнение философии с другими отраслями культуры. Сопоставление личности философа и его философской системы (любое время).</w:t>
            </w:r>
          </w:p>
        </w:tc>
        <w:tc>
          <w:tcPr>
            <w:tcW w:w="277" w:type="pct"/>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434" w:type="pct"/>
            <w:gridSpan w:val="2"/>
            <w:vMerge/>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rPr>
                <w:rFonts w:ascii="Times New Roman" w:eastAsia="Calibri" w:hAnsi="Times New Roman" w:cs="Times New Roman"/>
                <w:b/>
                <w:bCs/>
                <w:iCs/>
                <w:sz w:val="24"/>
                <w:szCs w:val="24"/>
                <w:lang w:eastAsia="ru-RU"/>
              </w:rPr>
            </w:pPr>
          </w:p>
        </w:tc>
      </w:tr>
      <w:tr w:rsidR="0040360C" w:rsidRPr="0040360C" w:rsidTr="0044408A">
        <w:trPr>
          <w:trHeight w:val="341"/>
        </w:trPr>
        <w:tc>
          <w:tcPr>
            <w:tcW w:w="744" w:type="pct"/>
            <w:vMerge/>
          </w:tcPr>
          <w:p w:rsidR="0040360C" w:rsidRPr="0040360C" w:rsidRDefault="0040360C" w:rsidP="0040360C">
            <w:pPr>
              <w:spacing w:after="0" w:line="240" w:lineRule="auto"/>
              <w:rPr>
                <w:rFonts w:ascii="Times New Roman" w:eastAsia="Calibri" w:hAnsi="Times New Roman" w:cs="Times New Roman"/>
                <w:b/>
                <w:bCs/>
                <w:sz w:val="24"/>
                <w:szCs w:val="24"/>
                <w:lang w:eastAsia="ru-RU"/>
              </w:rPr>
            </w:pPr>
          </w:p>
        </w:tc>
        <w:tc>
          <w:tcPr>
            <w:tcW w:w="2946" w:type="pct"/>
          </w:tcPr>
          <w:p w:rsidR="0040360C" w:rsidRPr="0040360C" w:rsidRDefault="0040360C" w:rsidP="0040360C">
            <w:pPr>
              <w:spacing w:after="0" w:line="240" w:lineRule="auto"/>
              <w:rPr>
                <w:rFonts w:ascii="Times New Roman" w:eastAsia="Calibri" w:hAnsi="Times New Roman" w:cs="Times New Roman"/>
                <w:b/>
                <w:sz w:val="24"/>
                <w:szCs w:val="24"/>
                <w:lang w:eastAsia="ru-RU"/>
              </w:rPr>
            </w:pPr>
            <w:r w:rsidRPr="0040360C">
              <w:rPr>
                <w:rFonts w:ascii="Times New Roman" w:eastAsia="Calibri" w:hAnsi="Times New Roman" w:cs="Times New Roman"/>
                <w:b/>
                <w:sz w:val="24"/>
                <w:szCs w:val="24"/>
                <w:lang w:eastAsia="ru-RU"/>
              </w:rPr>
              <w:t>Самостоятельная работа:</w:t>
            </w:r>
          </w:p>
          <w:p w:rsidR="0040360C" w:rsidRPr="0040360C" w:rsidRDefault="0040360C" w:rsidP="0040360C">
            <w:pPr>
              <w:spacing w:after="0" w:line="240" w:lineRule="auto"/>
              <w:rPr>
                <w:rFonts w:ascii="Times New Roman" w:eastAsia="Calibri" w:hAnsi="Times New Roman" w:cs="Times New Roman"/>
                <w:b/>
                <w:bCs/>
                <w:sz w:val="24"/>
                <w:szCs w:val="24"/>
                <w:lang w:eastAsia="ru-RU"/>
              </w:rPr>
            </w:pPr>
            <w:r w:rsidRPr="0040360C">
              <w:rPr>
                <w:rFonts w:ascii="Times New Roman" w:eastAsia="Calibri" w:hAnsi="Times New Roman" w:cs="Times New Roman"/>
                <w:sz w:val="24"/>
                <w:szCs w:val="24"/>
                <w:lang w:eastAsia="ru-RU"/>
              </w:rPr>
              <w:t>Проработка конспекта, подготовка к практическому занятию, оформление отчета. Подготовка к дифференцированному зачету</w:t>
            </w:r>
          </w:p>
        </w:tc>
        <w:tc>
          <w:tcPr>
            <w:tcW w:w="277" w:type="pct"/>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r w:rsidRPr="0040360C">
              <w:rPr>
                <w:rFonts w:ascii="Times New Roman" w:eastAsia="Calibri" w:hAnsi="Times New Roman" w:cs="Times New Roman"/>
                <w:bCs/>
                <w:iCs/>
                <w:sz w:val="24"/>
                <w:szCs w:val="24"/>
                <w:lang w:eastAsia="ru-RU"/>
              </w:rPr>
              <w:t>2</w:t>
            </w:r>
          </w:p>
        </w:tc>
        <w:tc>
          <w:tcPr>
            <w:tcW w:w="434" w:type="pct"/>
            <w:gridSpan w:val="2"/>
          </w:tcPr>
          <w:p w:rsidR="0040360C" w:rsidRPr="0040360C" w:rsidRDefault="0040360C" w:rsidP="0040360C">
            <w:pPr>
              <w:spacing w:after="0" w:line="240" w:lineRule="auto"/>
              <w:jc w:val="center"/>
              <w:rPr>
                <w:rFonts w:ascii="Times New Roman" w:eastAsia="Calibri" w:hAnsi="Times New Roman" w:cs="Times New Roman"/>
                <w:bCs/>
                <w:iCs/>
                <w:sz w:val="24"/>
                <w:szCs w:val="24"/>
                <w:lang w:eastAsia="ru-RU"/>
              </w:rPr>
            </w:pPr>
          </w:p>
        </w:tc>
        <w:tc>
          <w:tcPr>
            <w:tcW w:w="599" w:type="pct"/>
            <w:vMerge/>
          </w:tcPr>
          <w:p w:rsidR="0040360C" w:rsidRPr="0040360C" w:rsidRDefault="0040360C" w:rsidP="0040360C">
            <w:pPr>
              <w:spacing w:after="0" w:line="240" w:lineRule="auto"/>
              <w:rPr>
                <w:rFonts w:ascii="Times New Roman" w:eastAsia="Calibri" w:hAnsi="Times New Roman" w:cs="Times New Roman"/>
                <w:b/>
                <w:bCs/>
                <w:iCs/>
                <w:sz w:val="24"/>
                <w:szCs w:val="24"/>
                <w:lang w:eastAsia="ru-RU"/>
              </w:rPr>
            </w:pPr>
          </w:p>
        </w:tc>
      </w:tr>
      <w:tr w:rsidR="0040360C" w:rsidRPr="0040360C" w:rsidTr="0044408A">
        <w:trPr>
          <w:trHeight w:val="341"/>
        </w:trPr>
        <w:tc>
          <w:tcPr>
            <w:tcW w:w="3690" w:type="pct"/>
            <w:gridSpan w:val="2"/>
          </w:tcPr>
          <w:p w:rsidR="0040360C" w:rsidRPr="0040360C" w:rsidRDefault="0040360C" w:rsidP="0040360C">
            <w:pPr>
              <w:spacing w:after="0" w:line="240" w:lineRule="auto"/>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Всего</w:t>
            </w:r>
          </w:p>
        </w:tc>
        <w:tc>
          <w:tcPr>
            <w:tcW w:w="277" w:type="pct"/>
          </w:tcPr>
          <w:p w:rsidR="0040360C" w:rsidRPr="0040360C" w:rsidRDefault="0040360C" w:rsidP="0040360C">
            <w:pPr>
              <w:spacing w:after="0" w:line="240" w:lineRule="auto"/>
              <w:jc w:val="center"/>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iCs/>
                <w:sz w:val="24"/>
                <w:szCs w:val="24"/>
                <w:lang w:eastAsia="ru-RU"/>
              </w:rPr>
              <w:t>48</w:t>
            </w:r>
          </w:p>
        </w:tc>
        <w:tc>
          <w:tcPr>
            <w:tcW w:w="434" w:type="pct"/>
            <w:gridSpan w:val="2"/>
          </w:tcPr>
          <w:p w:rsidR="0040360C" w:rsidRPr="0040360C" w:rsidRDefault="0040360C" w:rsidP="0040360C">
            <w:pPr>
              <w:spacing w:after="0" w:line="240" w:lineRule="auto"/>
              <w:jc w:val="center"/>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iCs/>
                <w:sz w:val="24"/>
                <w:szCs w:val="24"/>
                <w:lang w:eastAsia="ru-RU"/>
              </w:rPr>
              <w:t>16</w:t>
            </w:r>
          </w:p>
        </w:tc>
        <w:tc>
          <w:tcPr>
            <w:tcW w:w="599" w:type="pct"/>
          </w:tcPr>
          <w:p w:rsidR="0040360C" w:rsidRPr="0040360C" w:rsidRDefault="0040360C" w:rsidP="0040360C">
            <w:pPr>
              <w:spacing w:after="0" w:line="240" w:lineRule="auto"/>
              <w:rPr>
                <w:rFonts w:ascii="Times New Roman" w:eastAsia="Calibri" w:hAnsi="Times New Roman" w:cs="Times New Roman"/>
                <w:b/>
                <w:bCs/>
                <w:iCs/>
                <w:sz w:val="24"/>
                <w:szCs w:val="24"/>
                <w:lang w:eastAsia="ru-RU"/>
              </w:rPr>
            </w:pPr>
          </w:p>
        </w:tc>
      </w:tr>
    </w:tbl>
    <w:p w:rsidR="0040360C" w:rsidRPr="0040360C" w:rsidRDefault="0040360C" w:rsidP="0040360C">
      <w:pPr>
        <w:spacing w:before="61" w:after="0" w:line="240" w:lineRule="auto"/>
        <w:ind w:left="403" w:right="-20"/>
        <w:rPr>
          <w:rFonts w:ascii="Times New Roman" w:eastAsia="Calibri" w:hAnsi="Times New Roman" w:cs="Times New Roman"/>
          <w:b/>
          <w:bCs/>
          <w:iCs/>
          <w:sz w:val="24"/>
          <w:szCs w:val="24"/>
          <w:lang w:eastAsia="ru-RU"/>
        </w:rPr>
      </w:pPr>
    </w:p>
    <w:p w:rsidR="0040360C" w:rsidRPr="0040360C" w:rsidRDefault="0040360C" w:rsidP="0040360C">
      <w:pPr>
        <w:autoSpaceDE w:val="0"/>
        <w:autoSpaceDN w:val="0"/>
        <w:adjustRightInd w:val="0"/>
        <w:spacing w:after="0" w:line="240" w:lineRule="auto"/>
        <w:ind w:right="-180"/>
        <w:jc w:val="both"/>
        <w:rPr>
          <w:rFonts w:ascii="Times New Roman" w:eastAsia="Calibri" w:hAnsi="Times New Roman" w:cs="Times New Roman"/>
          <w:color w:val="000000"/>
          <w:sz w:val="28"/>
          <w:szCs w:val="28"/>
          <w:lang w:eastAsia="ru-RU"/>
        </w:rPr>
      </w:pPr>
    </w:p>
    <w:p w:rsidR="0040360C" w:rsidRPr="0040360C" w:rsidRDefault="0040360C" w:rsidP="0040360C">
      <w:pPr>
        <w:autoSpaceDE w:val="0"/>
        <w:autoSpaceDN w:val="0"/>
        <w:adjustRightInd w:val="0"/>
        <w:spacing w:after="0" w:line="240" w:lineRule="auto"/>
        <w:ind w:right="-180"/>
        <w:jc w:val="both"/>
        <w:rPr>
          <w:rFonts w:ascii="Times New Roman" w:eastAsia="Calibri" w:hAnsi="Times New Roman" w:cs="Times New Roman"/>
          <w:color w:val="000000"/>
          <w:sz w:val="28"/>
          <w:szCs w:val="28"/>
          <w:lang w:eastAsia="ru-RU"/>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
          <w:sz w:val="28"/>
          <w:szCs w:val="28"/>
          <w:lang w:eastAsia="ru-RU"/>
        </w:rPr>
        <w:sectPr w:rsidR="0040360C" w:rsidRPr="0040360C" w:rsidSect="0044408A">
          <w:pgSz w:w="16838" w:h="11906" w:orient="landscape"/>
          <w:pgMar w:top="1135" w:right="1134" w:bottom="851" w:left="1134" w:header="709" w:footer="709" w:gutter="0"/>
          <w:cols w:space="708"/>
          <w:docGrid w:linePitch="360"/>
        </w:sect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aps/>
          <w:sz w:val="24"/>
          <w:szCs w:val="24"/>
          <w:lang w:eastAsia="ru-RU"/>
        </w:rPr>
      </w:pPr>
      <w:r w:rsidRPr="0040360C">
        <w:rPr>
          <w:rFonts w:ascii="Times New Roman" w:eastAsia="Calibri" w:hAnsi="Times New Roman" w:cs="Times New Roman"/>
          <w:b/>
          <w:bCs/>
          <w:i/>
          <w:sz w:val="28"/>
          <w:szCs w:val="28"/>
          <w:lang w:eastAsia="ru-RU"/>
        </w:rPr>
        <w:lastRenderedPageBreak/>
        <w:tab/>
      </w:r>
      <w:r w:rsidRPr="0040360C">
        <w:rPr>
          <w:rFonts w:ascii="Times New Roman" w:eastAsia="Calibri" w:hAnsi="Times New Roman" w:cs="Times New Roman"/>
          <w:b/>
          <w:caps/>
          <w:sz w:val="24"/>
          <w:szCs w:val="24"/>
          <w:lang w:eastAsia="ru-RU"/>
        </w:rPr>
        <w:t xml:space="preserve">3. условия реализации программы дисциплины </w:t>
      </w: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aps/>
          <w:sz w:val="24"/>
          <w:szCs w:val="24"/>
          <w:lang w:eastAsia="ru-RU"/>
        </w:rPr>
      </w:pPr>
      <w:r w:rsidRPr="0040360C">
        <w:rPr>
          <w:rFonts w:ascii="Times New Roman" w:eastAsia="Calibri" w:hAnsi="Times New Roman" w:cs="Times New Roman"/>
          <w:b/>
          <w:caps/>
          <w:sz w:val="24"/>
          <w:szCs w:val="24"/>
          <w:lang w:eastAsia="ru-RU"/>
        </w:rPr>
        <w:t xml:space="preserve">ОГСЭ.01 </w:t>
      </w:r>
      <w:r w:rsidRPr="0040360C">
        <w:rPr>
          <w:rFonts w:ascii="Times New Roman" w:eastAsia="Calibri" w:hAnsi="Times New Roman" w:cs="Times New Roman"/>
          <w:b/>
          <w:sz w:val="24"/>
          <w:szCs w:val="24"/>
          <w:lang w:eastAsia="ru-RU"/>
        </w:rPr>
        <w:t>Основы философии</w:t>
      </w: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3.1. Требования к минимальному материально-техническому обеспечению</w:t>
      </w: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40360C">
        <w:rPr>
          <w:rFonts w:ascii="Times New Roman" w:eastAsia="Calibri" w:hAnsi="Times New Roman" w:cs="Times New Roman"/>
          <w:sz w:val="24"/>
          <w:szCs w:val="24"/>
          <w:lang w:eastAsia="ru-RU"/>
        </w:rPr>
        <w:t xml:space="preserve">Дисциплина реализуется в учебном кабинете </w:t>
      </w:r>
      <w:r w:rsidRPr="0040360C">
        <w:rPr>
          <w:rFonts w:ascii="Times New Roman" w:eastAsia="Calibri" w:hAnsi="Times New Roman" w:cs="Times New Roman"/>
          <w:bCs/>
          <w:sz w:val="24"/>
          <w:szCs w:val="24"/>
          <w:lang w:eastAsia="ru-RU"/>
        </w:rPr>
        <w:t xml:space="preserve"> основ философии.</w:t>
      </w:r>
    </w:p>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Оборудование учебного кабинета:</w:t>
      </w:r>
    </w:p>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посадочные места по количеству обучающихся;</w:t>
      </w:r>
    </w:p>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рабочее место преподавателя;</w:t>
      </w:r>
    </w:p>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комплект учебных пособий</w:t>
      </w:r>
    </w:p>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0360C" w:rsidRDefault="0040360C" w:rsidP="0040360C">
      <w:pPr>
        <w:spacing w:after="0" w:line="240" w:lineRule="auto"/>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Технические средства обучения: комплект мультимедийного оборудования.</w:t>
      </w: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p>
    <w:p w:rsidR="0040360C" w:rsidRPr="0040360C" w:rsidRDefault="0040360C" w:rsidP="0040360C">
      <w:pPr>
        <w:spacing w:after="0" w:line="240" w:lineRule="auto"/>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 xml:space="preserve">3.2. Учебно-методическое обеспечение дисциплины </w:t>
      </w:r>
    </w:p>
    <w:p w:rsidR="0040360C" w:rsidRPr="0040360C" w:rsidRDefault="0040360C" w:rsidP="0040360C">
      <w:pPr>
        <w:spacing w:after="0" w:line="240" w:lineRule="auto"/>
        <w:rPr>
          <w:rFonts w:ascii="Times New Roman" w:eastAsia="Times New Roman" w:hAnsi="Times New Roman" w:cs="Times New Roman"/>
          <w:b/>
          <w:color w:val="000000"/>
          <w:sz w:val="24"/>
          <w:szCs w:val="24"/>
          <w:lang w:eastAsia="ru-RU"/>
        </w:rPr>
      </w:pPr>
      <w:r w:rsidRPr="0040360C">
        <w:rPr>
          <w:rFonts w:ascii="Times New Roman" w:eastAsia="Times New Roman" w:hAnsi="Times New Roman" w:cs="Times New Roman"/>
          <w:b/>
          <w:color w:val="000000"/>
          <w:sz w:val="24"/>
          <w:szCs w:val="24"/>
          <w:lang w:eastAsia="ru-RU"/>
        </w:rPr>
        <w:t>Основная учебная литература:</w:t>
      </w:r>
    </w:p>
    <w:p w:rsidR="0040360C" w:rsidRPr="0040360C" w:rsidRDefault="0040360C" w:rsidP="0040360C">
      <w:pPr>
        <w:spacing w:after="0" w:line="240" w:lineRule="auto"/>
        <w:jc w:val="both"/>
        <w:rPr>
          <w:rFonts w:ascii="Helvetica" w:eastAsia="Calibri" w:hAnsi="Helvetica" w:cs="Helvetica"/>
          <w:color w:val="555555"/>
          <w:sz w:val="20"/>
          <w:szCs w:val="20"/>
          <w:shd w:val="clear" w:color="auto" w:fill="FFFFFF"/>
          <w:lang w:eastAsia="ru-RU"/>
        </w:rPr>
      </w:pPr>
      <w:r w:rsidRPr="0040360C">
        <w:rPr>
          <w:rFonts w:ascii="Times New Roman" w:eastAsia="Times New Roman" w:hAnsi="Times New Roman" w:cs="Times New Roman"/>
          <w:color w:val="000000"/>
          <w:sz w:val="24"/>
          <w:szCs w:val="24"/>
          <w:lang w:eastAsia="ru-RU"/>
        </w:rPr>
        <w:t xml:space="preserve">1. Губин В.Д. Основы философии: учеб. пособие / В.Д. Губин. — 4-е изд. — М.: ФОРУМ: ИНФРА-М, 2020 — 288 с. — (Профессиональное образование).– Режим доступа:  </w:t>
      </w:r>
      <w:hyperlink r:id="rId10" w:history="1">
        <w:r w:rsidRPr="0040360C">
          <w:rPr>
            <w:rFonts w:ascii="Times New Roman" w:eastAsia="Calibri" w:hAnsi="Times New Roman" w:cs="Times New Roman"/>
            <w:color w:val="0000FF"/>
            <w:sz w:val="24"/>
            <w:szCs w:val="24"/>
            <w:u w:val="single"/>
            <w:shd w:val="clear" w:color="auto" w:fill="FFFFFF"/>
            <w:lang w:eastAsia="ru-RU"/>
          </w:rPr>
          <w:t>https://znanium.com/catalog/product/1077647</w:t>
        </w:r>
      </w:hyperlink>
    </w:p>
    <w:p w:rsidR="0040360C" w:rsidRPr="0040360C" w:rsidRDefault="0040360C" w:rsidP="0040360C">
      <w:pPr>
        <w:spacing w:after="0" w:line="240" w:lineRule="auto"/>
        <w:jc w:val="both"/>
        <w:rPr>
          <w:rFonts w:ascii="Helvetica" w:eastAsia="Calibri" w:hAnsi="Helvetica" w:cs="Helvetica"/>
          <w:color w:val="555555"/>
          <w:sz w:val="20"/>
          <w:szCs w:val="20"/>
          <w:shd w:val="clear" w:color="auto" w:fill="FFFFFF"/>
          <w:lang w:eastAsia="ru-RU"/>
        </w:rPr>
      </w:pPr>
      <w:r w:rsidRPr="0040360C">
        <w:rPr>
          <w:rFonts w:ascii="Times New Roman" w:eastAsia="Times New Roman" w:hAnsi="Times New Roman" w:cs="Times New Roman"/>
          <w:color w:val="000000"/>
          <w:sz w:val="24"/>
          <w:szCs w:val="24"/>
          <w:lang w:eastAsia="ru-RU"/>
        </w:rPr>
        <w:t xml:space="preserve">2. </w:t>
      </w:r>
      <w:r w:rsidRPr="0040360C">
        <w:rPr>
          <w:rFonts w:ascii="Times New Roman" w:eastAsia="Calibri" w:hAnsi="Times New Roman" w:cs="Times New Roman"/>
          <w:sz w:val="24"/>
          <w:szCs w:val="24"/>
          <w:shd w:val="clear" w:color="auto" w:fill="FFFFFF"/>
          <w:lang w:eastAsia="ru-RU"/>
        </w:rPr>
        <w:t>Волкогонова О. Д. </w:t>
      </w:r>
      <w:r w:rsidRPr="0040360C">
        <w:rPr>
          <w:rFonts w:ascii="Times New Roman" w:eastAsia="Calibri" w:hAnsi="Times New Roman" w:cs="Times New Roman"/>
          <w:bCs/>
          <w:sz w:val="24"/>
          <w:szCs w:val="24"/>
          <w:shd w:val="clear" w:color="auto" w:fill="FFFFFF"/>
          <w:lang w:eastAsia="ru-RU"/>
        </w:rPr>
        <w:t>Основы философии</w:t>
      </w:r>
      <w:r w:rsidRPr="0040360C">
        <w:rPr>
          <w:rFonts w:ascii="Times New Roman" w:eastAsia="Calibri" w:hAnsi="Times New Roman" w:cs="Times New Roman"/>
          <w:sz w:val="24"/>
          <w:szCs w:val="24"/>
          <w:shd w:val="clear" w:color="auto" w:fill="FFFFFF"/>
          <w:lang w:eastAsia="ru-RU"/>
        </w:rPr>
        <w:t xml:space="preserve">: учебник / О.Д. Волкогонова, Н.М. Сидорова. — Москва: ИД «ФОРУМ»: ИНФРА-М, 2020. — 480 с. — (Среднее профессиональное образование). -  Режим доступа: </w:t>
      </w:r>
      <w:hyperlink r:id="rId11" w:history="1">
        <w:r w:rsidRPr="0040360C">
          <w:rPr>
            <w:rFonts w:ascii="Times New Roman" w:eastAsia="Calibri" w:hAnsi="Times New Roman" w:cs="Times New Roman"/>
            <w:color w:val="0000FF"/>
            <w:sz w:val="24"/>
            <w:szCs w:val="24"/>
            <w:u w:val="single"/>
            <w:shd w:val="clear" w:color="auto" w:fill="FFFFFF"/>
            <w:lang w:eastAsia="ru-RU"/>
          </w:rPr>
          <w:t>https://znanium.com/catalog/product/1078943</w:t>
        </w:r>
      </w:hyperlink>
    </w:p>
    <w:p w:rsidR="0040360C" w:rsidRPr="0040360C" w:rsidRDefault="0040360C" w:rsidP="0040360C">
      <w:pPr>
        <w:spacing w:after="0" w:line="240" w:lineRule="auto"/>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b/>
          <w:color w:val="000000"/>
          <w:sz w:val="24"/>
          <w:szCs w:val="24"/>
          <w:lang w:eastAsia="ru-RU"/>
        </w:rPr>
        <w:t>Дополнительная учебная  литература</w:t>
      </w:r>
      <w:r w:rsidRPr="0040360C">
        <w:rPr>
          <w:rFonts w:ascii="Times New Roman" w:eastAsia="Times New Roman" w:hAnsi="Times New Roman" w:cs="Times New Roman"/>
          <w:color w:val="000000"/>
          <w:sz w:val="24"/>
          <w:szCs w:val="24"/>
          <w:lang w:eastAsia="ru-RU"/>
        </w:rPr>
        <w:t>:</w:t>
      </w:r>
    </w:p>
    <w:p w:rsidR="0040360C" w:rsidRPr="0040360C" w:rsidRDefault="0040360C" w:rsidP="0040360C">
      <w:pPr>
        <w:spacing w:after="0" w:line="240" w:lineRule="auto"/>
        <w:jc w:val="both"/>
        <w:rPr>
          <w:rFonts w:ascii="Times New Roman" w:eastAsia="Calibri" w:hAnsi="Times New Roman" w:cs="Times New Roman"/>
          <w:color w:val="555555"/>
          <w:sz w:val="24"/>
          <w:szCs w:val="24"/>
          <w:shd w:val="clear" w:color="auto" w:fill="FFFFFF"/>
          <w:lang w:eastAsia="ru-RU"/>
        </w:rPr>
      </w:pPr>
      <w:r w:rsidRPr="0040360C">
        <w:rPr>
          <w:rFonts w:ascii="Times New Roman" w:eastAsia="Calibri" w:hAnsi="Times New Roman" w:cs="Times New Roman"/>
          <w:bCs/>
          <w:sz w:val="24"/>
          <w:szCs w:val="24"/>
          <w:lang w:eastAsia="ru-RU"/>
        </w:rPr>
        <w:t>1.Основы философии</w:t>
      </w:r>
      <w:r w:rsidRPr="0040360C">
        <w:rPr>
          <w:rFonts w:ascii="Times New Roman" w:eastAsia="Calibri" w:hAnsi="Times New Roman" w:cs="Times New Roman"/>
          <w:sz w:val="24"/>
          <w:szCs w:val="24"/>
          <w:lang w:eastAsia="ru-RU"/>
        </w:rPr>
        <w:t>: учеб</w:t>
      </w:r>
      <w:proofErr w:type="gramStart"/>
      <w:r w:rsidRPr="0040360C">
        <w:rPr>
          <w:rFonts w:ascii="Times New Roman" w:eastAsia="Calibri" w:hAnsi="Times New Roman" w:cs="Times New Roman"/>
          <w:sz w:val="24"/>
          <w:szCs w:val="24"/>
          <w:lang w:eastAsia="ru-RU"/>
        </w:rPr>
        <w:t>.-</w:t>
      </w:r>
      <w:proofErr w:type="gramEnd"/>
      <w:r w:rsidRPr="0040360C">
        <w:rPr>
          <w:rFonts w:ascii="Times New Roman" w:eastAsia="Calibri" w:hAnsi="Times New Roman" w:cs="Times New Roman"/>
          <w:sz w:val="24"/>
          <w:szCs w:val="24"/>
          <w:lang w:eastAsia="ru-RU"/>
        </w:rPr>
        <w:t xml:space="preserve">методич. пособие / Т.В. Голубева. — М.: ФОРУМ: ИНФРА-М, 2020. — 266 с.  — (Среднее профессиональное образование). —- Режим доступа: </w:t>
      </w:r>
      <w:hyperlink r:id="rId12" w:history="1">
        <w:r w:rsidRPr="0040360C">
          <w:rPr>
            <w:rFonts w:ascii="Times New Roman" w:eastAsia="Calibri" w:hAnsi="Times New Roman" w:cs="Times New Roman"/>
            <w:color w:val="0000FF"/>
            <w:sz w:val="24"/>
            <w:szCs w:val="24"/>
            <w:u w:val="single"/>
            <w:shd w:val="clear" w:color="auto" w:fill="FFFFFF"/>
            <w:lang w:eastAsia="ru-RU"/>
          </w:rPr>
          <w:t>https://znanium.com/catalog/product/1044405</w:t>
        </w:r>
      </w:hyperlink>
    </w:p>
    <w:p w:rsidR="0040360C" w:rsidRPr="0040360C" w:rsidRDefault="0040360C" w:rsidP="0040360C">
      <w:pPr>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2.  Сычев А.А. Основы философии: Учебное пособие / Сычев А.А., - 2-е изд., испр. - М.: Альфа-М, НИЦ ИНФРА-М, 2016. - 368 с. – Режим доступа: </w:t>
      </w:r>
      <w:hyperlink r:id="rId13" w:history="1">
        <w:r w:rsidRPr="0040360C">
          <w:rPr>
            <w:rFonts w:ascii="Times New Roman" w:eastAsia="Times New Roman" w:hAnsi="Times New Roman" w:cs="Times New Roman"/>
            <w:color w:val="0000FF"/>
            <w:sz w:val="24"/>
            <w:szCs w:val="24"/>
            <w:u w:val="single"/>
            <w:lang w:eastAsia="ru-RU"/>
          </w:rPr>
          <w:t>http://znanium.com/bookread2.php?book=550328</w:t>
        </w:r>
      </w:hyperlink>
    </w:p>
    <w:p w:rsidR="0040360C" w:rsidRPr="0040360C" w:rsidRDefault="0040360C" w:rsidP="0040360C">
      <w:pPr>
        <w:tabs>
          <w:tab w:val="left" w:pos="0"/>
          <w:tab w:val="left" w:pos="284"/>
          <w:tab w:val="left" w:pos="916"/>
        </w:tabs>
        <w:spacing w:after="0" w:line="240" w:lineRule="auto"/>
        <w:ind w:right="-1"/>
        <w:contextualSpacing/>
        <w:jc w:val="both"/>
        <w:rPr>
          <w:rFonts w:ascii="Times New Roman" w:eastAsia="Calibri" w:hAnsi="Times New Roman" w:cs="Times New Roman"/>
          <w:sz w:val="24"/>
          <w:szCs w:val="24"/>
          <w:shd w:val="clear" w:color="auto" w:fill="FFFFFF"/>
          <w:lang w:eastAsia="ru-RU"/>
        </w:rPr>
      </w:pPr>
      <w:r w:rsidRPr="0040360C">
        <w:rPr>
          <w:rFonts w:ascii="Times New Roman" w:eastAsia="Times New Roman" w:hAnsi="Times New Roman" w:cs="Calibri"/>
          <w:sz w:val="24"/>
          <w:szCs w:val="24"/>
          <w:lang w:eastAsia="ru-RU"/>
        </w:rPr>
        <w:t xml:space="preserve">3. </w:t>
      </w:r>
      <w:r w:rsidRPr="0040360C">
        <w:rPr>
          <w:rFonts w:ascii="Times New Roman" w:eastAsia="Calibri" w:hAnsi="Times New Roman" w:cs="Times New Roman"/>
          <w:sz w:val="24"/>
          <w:szCs w:val="24"/>
          <w:shd w:val="clear" w:color="auto" w:fill="FFFFFF"/>
          <w:lang w:eastAsia="ru-RU"/>
        </w:rPr>
        <w:t>Борисов С. В. </w:t>
      </w:r>
      <w:r w:rsidRPr="0040360C">
        <w:rPr>
          <w:rFonts w:ascii="Times New Roman" w:eastAsia="Calibri" w:hAnsi="Times New Roman" w:cs="Times New Roman"/>
          <w:bCs/>
          <w:sz w:val="24"/>
          <w:szCs w:val="24"/>
          <w:shd w:val="clear" w:color="auto" w:fill="FFFFFF"/>
          <w:lang w:eastAsia="ru-RU"/>
        </w:rPr>
        <w:t>Основы философии</w:t>
      </w:r>
      <w:r w:rsidRPr="0040360C">
        <w:rPr>
          <w:rFonts w:ascii="Times New Roman" w:eastAsia="Calibri" w:hAnsi="Times New Roman" w:cs="Times New Roman"/>
          <w:sz w:val="24"/>
          <w:szCs w:val="24"/>
          <w:shd w:val="clear" w:color="auto" w:fill="FFFFFF"/>
          <w:lang w:eastAsia="ru-RU"/>
        </w:rPr>
        <w:t xml:space="preserve"> [Электронный ресурс]: учебное пособие / С. В. Борисов. - М.: Флинта, 2016. - 424 с. – Режим доступа: </w:t>
      </w:r>
      <w:hyperlink r:id="rId14" w:history="1">
        <w:r w:rsidRPr="0040360C">
          <w:rPr>
            <w:rFonts w:ascii="Times New Roman" w:eastAsia="Calibri" w:hAnsi="Times New Roman" w:cs="Times New Roman"/>
            <w:color w:val="0000FF"/>
            <w:sz w:val="24"/>
            <w:szCs w:val="24"/>
            <w:u w:val="single"/>
            <w:shd w:val="clear" w:color="auto" w:fill="FFFFFF"/>
            <w:lang w:eastAsia="ru-RU"/>
          </w:rPr>
          <w:t>https://znanium.com/catalog/product/1018224</w:t>
        </w:r>
      </w:hyperlink>
    </w:p>
    <w:p w:rsidR="0040360C" w:rsidRPr="0040360C" w:rsidRDefault="0040360C" w:rsidP="0040360C">
      <w:pPr>
        <w:spacing w:after="0" w:line="240" w:lineRule="auto"/>
        <w:rPr>
          <w:rFonts w:ascii="Times New Roman" w:eastAsia="Times New Roman" w:hAnsi="Times New Roman" w:cs="Times New Roman"/>
          <w:b/>
          <w:sz w:val="24"/>
          <w:szCs w:val="24"/>
          <w:lang w:eastAsia="ru-RU"/>
        </w:rPr>
      </w:pPr>
      <w:r w:rsidRPr="0040360C">
        <w:rPr>
          <w:rFonts w:ascii="Times New Roman" w:eastAsia="Times New Roman" w:hAnsi="Times New Roman" w:cs="Times New Roman"/>
          <w:b/>
          <w:sz w:val="24"/>
          <w:szCs w:val="24"/>
          <w:lang w:eastAsia="ru-RU"/>
        </w:rPr>
        <w:t>Учебно – методическая литература для самостоятельной работы:</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0360C">
        <w:rPr>
          <w:rFonts w:ascii="Times New Roman" w:eastAsia="Calibri" w:hAnsi="Times New Roman" w:cs="Times New Roman"/>
          <w:color w:val="000000"/>
          <w:sz w:val="24"/>
          <w:szCs w:val="24"/>
          <w:shd w:val="clear" w:color="auto" w:fill="FFFFFF"/>
          <w:lang w:eastAsia="ru-RU"/>
        </w:rPr>
        <w:t xml:space="preserve">1. </w:t>
      </w:r>
      <w:r w:rsidRPr="0040360C">
        <w:rPr>
          <w:rFonts w:ascii="Times New Roman" w:eastAsia="Times New Roman" w:hAnsi="Times New Roman" w:cs="Times New Roman"/>
          <w:bCs/>
          <w:color w:val="000000"/>
          <w:sz w:val="24"/>
          <w:szCs w:val="24"/>
          <w:lang w:eastAsia="ru-RU"/>
        </w:rPr>
        <w:t>Шмидт З.А.</w:t>
      </w:r>
      <w:r w:rsidRPr="0040360C">
        <w:rPr>
          <w:rFonts w:ascii="Times New Roman" w:eastAsia="Times New Roman" w:hAnsi="Times New Roman" w:cs="Times New Roman"/>
          <w:color w:val="000000"/>
          <w:sz w:val="24"/>
          <w:szCs w:val="24"/>
          <w:lang w:eastAsia="ru-RU"/>
        </w:rPr>
        <w:t>Методические указания по выполнению практических работ учебной дисциплины ОГСЭ.01 Основы философии программы подготовки специалистов среднего звена по специальности СПО 27.02.03 Автоматика и телемеханика на транспорте (железнодорожном транспорте): учеб. – метод. пособие / З.А. Шмидт. — Челябинск: ЧИПС УрГУПС, 2019.</w:t>
      </w:r>
      <w:r w:rsidRPr="0040360C">
        <w:rPr>
          <w:rFonts w:ascii="Times New Roman" w:eastAsia="Times New Roman" w:hAnsi="Times New Roman" w:cs="Times New Roman"/>
          <w:color w:val="000000"/>
          <w:sz w:val="28"/>
          <w:szCs w:val="28"/>
          <w:lang w:eastAsia="ru-RU"/>
        </w:rPr>
        <w:t xml:space="preserve"> — 28 с. </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Calibri"/>
          <w:color w:val="000000"/>
          <w:sz w:val="24"/>
          <w:szCs w:val="24"/>
          <w:lang w:eastAsia="ru-RU"/>
        </w:rPr>
      </w:pPr>
      <w:r w:rsidRPr="0040360C">
        <w:rPr>
          <w:rFonts w:ascii="Times New Roman" w:eastAsia="Times New Roman" w:hAnsi="Times New Roman" w:cs="Calibri"/>
          <w:color w:val="000000"/>
          <w:sz w:val="24"/>
          <w:szCs w:val="24"/>
          <w:lang w:eastAsia="ru-RU"/>
        </w:rPr>
        <w:t xml:space="preserve">2. </w:t>
      </w:r>
      <w:r w:rsidRPr="0040360C">
        <w:rPr>
          <w:rFonts w:ascii="Times New Roman" w:eastAsia="Calibri" w:hAnsi="Times New Roman" w:cs="Times New Roman"/>
          <w:bCs/>
          <w:color w:val="000000"/>
          <w:sz w:val="24"/>
          <w:szCs w:val="24"/>
          <w:lang w:eastAsia="ru-RU"/>
        </w:rPr>
        <w:t xml:space="preserve">Шмидт З.А. </w:t>
      </w:r>
      <w:r w:rsidRPr="0040360C">
        <w:rPr>
          <w:rFonts w:ascii="Times New Roman" w:eastAsia="Calibri" w:hAnsi="Times New Roman" w:cs="Times New Roman"/>
          <w:color w:val="000000"/>
          <w:sz w:val="24"/>
          <w:szCs w:val="24"/>
          <w:lang w:eastAsia="ru-RU"/>
        </w:rPr>
        <w:t>Методическое пособие по организации самостоятельной работы для обучающихся очной формы учебной дисциплины ОГСЭ.01 Основы философии программы подготовки специалистов среднего звена по специальности 27.02.03 Автоматика и телемеханика на транспорте (железнодорожном транспорте): учеб</w:t>
      </w:r>
      <w:proofErr w:type="gramStart"/>
      <w:r w:rsidRPr="0040360C">
        <w:rPr>
          <w:rFonts w:ascii="Times New Roman" w:eastAsia="Calibri" w:hAnsi="Times New Roman" w:cs="Times New Roman"/>
          <w:color w:val="000000"/>
          <w:sz w:val="24"/>
          <w:szCs w:val="24"/>
          <w:lang w:eastAsia="ru-RU"/>
        </w:rPr>
        <w:t>.</w:t>
      </w:r>
      <w:proofErr w:type="gramEnd"/>
      <w:r w:rsidRPr="0040360C">
        <w:rPr>
          <w:rFonts w:ascii="Times New Roman" w:eastAsia="Calibri" w:hAnsi="Times New Roman" w:cs="Times New Roman"/>
          <w:color w:val="000000"/>
          <w:sz w:val="24"/>
          <w:szCs w:val="24"/>
          <w:lang w:eastAsia="ru-RU"/>
        </w:rPr>
        <w:t xml:space="preserve">– </w:t>
      </w:r>
      <w:proofErr w:type="gramStart"/>
      <w:r w:rsidRPr="0040360C">
        <w:rPr>
          <w:rFonts w:ascii="Times New Roman" w:eastAsia="Calibri" w:hAnsi="Times New Roman" w:cs="Times New Roman"/>
          <w:color w:val="000000"/>
          <w:sz w:val="24"/>
          <w:szCs w:val="24"/>
          <w:lang w:eastAsia="ru-RU"/>
        </w:rPr>
        <w:t>м</w:t>
      </w:r>
      <w:proofErr w:type="gramEnd"/>
      <w:r w:rsidRPr="0040360C">
        <w:rPr>
          <w:rFonts w:ascii="Times New Roman" w:eastAsia="Calibri" w:hAnsi="Times New Roman" w:cs="Times New Roman"/>
          <w:color w:val="000000"/>
          <w:sz w:val="24"/>
          <w:szCs w:val="24"/>
          <w:lang w:eastAsia="ru-RU"/>
        </w:rPr>
        <w:t xml:space="preserve">етод. пособие / З.А. Шмидт. — Челябинск: ЧИПС УрГУПС, 2020. — 8 с. </w:t>
      </w:r>
    </w:p>
    <w:p w:rsidR="0040360C" w:rsidRPr="0040360C" w:rsidRDefault="0040360C" w:rsidP="0040360C">
      <w:pPr>
        <w:autoSpaceDE w:val="0"/>
        <w:autoSpaceDN w:val="0"/>
        <w:adjustRightInd w:val="0"/>
        <w:spacing w:after="0" w:line="240" w:lineRule="auto"/>
        <w:ind w:right="339"/>
        <w:jc w:val="both"/>
        <w:rPr>
          <w:rFonts w:ascii="Times New Roman" w:eastAsia="Calibri" w:hAnsi="Times New Roman" w:cs="Times New Roman"/>
          <w:color w:val="000000"/>
          <w:sz w:val="24"/>
          <w:szCs w:val="24"/>
          <w:lang w:eastAsia="ru-RU"/>
        </w:rPr>
      </w:pPr>
      <w:r w:rsidRPr="0040360C">
        <w:rPr>
          <w:rFonts w:ascii="Times New Roman" w:eastAsia="Calibri" w:hAnsi="Times New Roman" w:cs="Times New Roman"/>
          <w:b/>
          <w:bCs/>
          <w:sz w:val="24"/>
          <w:szCs w:val="24"/>
          <w:lang w:eastAsia="ru-RU"/>
        </w:rPr>
        <w:t xml:space="preserve">3.3. Информационные ресурсы сети Интернет и профессиональные базы данных </w:t>
      </w:r>
    </w:p>
    <w:p w:rsidR="0040360C" w:rsidRPr="0040360C" w:rsidRDefault="0040360C" w:rsidP="004036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Перечень Интернет - ресурсов: </w:t>
      </w:r>
    </w:p>
    <w:p w:rsidR="0040360C" w:rsidRPr="0040360C" w:rsidRDefault="0040360C" w:rsidP="0040360C">
      <w:pPr>
        <w:autoSpaceDE w:val="0"/>
        <w:autoSpaceDN w:val="0"/>
        <w:adjustRightInd w:val="0"/>
        <w:spacing w:after="36" w:line="240" w:lineRule="auto"/>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1. Образовательные ресурсы интернета. Философия. Режим доступа: www.alleg.ru/edu/philos1.htm. </w:t>
      </w:r>
    </w:p>
    <w:p w:rsidR="0040360C" w:rsidRPr="0040360C" w:rsidRDefault="0040360C" w:rsidP="004036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2. История философии. Энциклопеедия. Режим доступа: http://dogmon.org/role-filosofii-v-jizni-cheloveka-i-obshestva.html?page </w:t>
      </w:r>
    </w:p>
    <w:p w:rsidR="0040360C" w:rsidRPr="0040360C" w:rsidRDefault="0040360C" w:rsidP="004036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Профессиональные базы данных: </w:t>
      </w:r>
    </w:p>
    <w:p w:rsidR="0040360C" w:rsidRPr="0040360C" w:rsidRDefault="0040360C" w:rsidP="004036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не используются. </w:t>
      </w:r>
    </w:p>
    <w:p w:rsidR="0040360C" w:rsidRPr="0040360C" w:rsidRDefault="0040360C" w:rsidP="004036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Программное обеспечение: </w:t>
      </w:r>
    </w:p>
    <w:p w:rsidR="0040360C" w:rsidRPr="0040360C" w:rsidRDefault="0040360C" w:rsidP="0040360C">
      <w:pPr>
        <w:spacing w:after="0" w:line="240" w:lineRule="auto"/>
        <w:contextualSpacing/>
        <w:jc w:val="both"/>
        <w:rPr>
          <w:rFonts w:ascii="Times New Roman" w:eastAsia="Calibri" w:hAnsi="Times New Roman" w:cs="Times New Roman"/>
          <w:sz w:val="24"/>
          <w:szCs w:val="24"/>
        </w:rPr>
      </w:pPr>
      <w:r w:rsidRPr="0040360C">
        <w:rPr>
          <w:rFonts w:ascii="Times New Roman" w:eastAsia="Calibri" w:hAnsi="Times New Roman" w:cs="Times New Roman"/>
          <w:sz w:val="24"/>
          <w:szCs w:val="24"/>
        </w:rPr>
        <w:t xml:space="preserve">   -Операционная система </w:t>
      </w:r>
      <w:r w:rsidRPr="0040360C">
        <w:rPr>
          <w:rFonts w:ascii="Times New Roman" w:eastAsia="Calibri" w:hAnsi="Times New Roman" w:cs="Times New Roman"/>
          <w:sz w:val="24"/>
          <w:szCs w:val="24"/>
          <w:lang w:val="en-US"/>
        </w:rPr>
        <w:t>Windows</w:t>
      </w:r>
      <w:r w:rsidRPr="0040360C">
        <w:rPr>
          <w:rFonts w:ascii="Times New Roman" w:eastAsia="Calibri" w:hAnsi="Times New Roman" w:cs="Times New Roman"/>
          <w:sz w:val="24"/>
          <w:szCs w:val="24"/>
        </w:rPr>
        <w:t>,</w:t>
      </w:r>
    </w:p>
    <w:p w:rsidR="0040360C" w:rsidRPr="005732C1" w:rsidRDefault="0040360C" w:rsidP="0040360C">
      <w:pPr>
        <w:spacing w:after="0" w:line="240" w:lineRule="auto"/>
        <w:contextualSpacing/>
        <w:jc w:val="both"/>
        <w:rPr>
          <w:rFonts w:ascii="Times New Roman" w:eastAsia="Calibri" w:hAnsi="Times New Roman" w:cs="Times New Roman"/>
          <w:sz w:val="24"/>
          <w:szCs w:val="28"/>
        </w:rPr>
      </w:pPr>
      <w:r w:rsidRPr="0040360C">
        <w:rPr>
          <w:rFonts w:ascii="Times New Roman" w:eastAsia="Calibri" w:hAnsi="Times New Roman" w:cs="Times New Roman"/>
          <w:sz w:val="24"/>
          <w:szCs w:val="28"/>
        </w:rPr>
        <w:t xml:space="preserve">   -Пакет офисных программ </w:t>
      </w:r>
      <w:r w:rsidRPr="0040360C">
        <w:rPr>
          <w:rFonts w:ascii="Times New Roman" w:eastAsia="Calibri" w:hAnsi="Times New Roman" w:cs="Times New Roman"/>
          <w:sz w:val="24"/>
          <w:szCs w:val="28"/>
          <w:lang w:val="en-US"/>
        </w:rPr>
        <w:t>Microsoft</w:t>
      </w:r>
      <w:r>
        <w:rPr>
          <w:rFonts w:ascii="Times New Roman" w:eastAsia="Calibri" w:hAnsi="Times New Roman" w:cs="Times New Roman"/>
          <w:sz w:val="24"/>
          <w:szCs w:val="28"/>
          <w:lang w:val="en-US"/>
        </w:rPr>
        <w:t>Office</w:t>
      </w:r>
    </w:p>
    <w:p w:rsidR="005E02C6" w:rsidRPr="0040360C" w:rsidRDefault="005E02C6" w:rsidP="0040360C">
      <w:pPr>
        <w:spacing w:after="0" w:line="240" w:lineRule="auto"/>
        <w:contextualSpacing/>
        <w:jc w:val="both"/>
        <w:rPr>
          <w:rFonts w:ascii="Times New Roman" w:eastAsia="Calibri" w:hAnsi="Times New Roman" w:cs="Times New Roman"/>
          <w:sz w:val="24"/>
          <w:szCs w:val="28"/>
        </w:rPr>
      </w:pP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jc w:val="center"/>
        <w:outlineLvl w:val="0"/>
        <w:rPr>
          <w:rFonts w:ascii="Times New Roman" w:eastAsia="Calibri" w:hAnsi="Times New Roman" w:cs="Times New Roman"/>
          <w:b/>
          <w:sz w:val="24"/>
          <w:szCs w:val="24"/>
          <w:lang w:eastAsia="ru-RU"/>
        </w:rPr>
      </w:pPr>
      <w:r w:rsidRPr="0040360C">
        <w:rPr>
          <w:rFonts w:ascii="Times New Roman" w:eastAsia="Calibri" w:hAnsi="Times New Roman" w:cs="Times New Roman"/>
          <w:b/>
          <w:caps/>
          <w:sz w:val="24"/>
          <w:szCs w:val="24"/>
          <w:lang w:eastAsia="ru-RU"/>
        </w:rPr>
        <w:lastRenderedPageBreak/>
        <w:t xml:space="preserve">4. Контроль и оценка результатов освоения Дисциплины </w:t>
      </w:r>
      <w:r w:rsidRPr="0040360C">
        <w:rPr>
          <w:rFonts w:ascii="Times New Roman" w:eastAsia="Calibri" w:hAnsi="Times New Roman" w:cs="Times New Roman"/>
          <w:b/>
          <w:sz w:val="24"/>
          <w:szCs w:val="24"/>
          <w:lang w:eastAsia="ru-RU"/>
        </w:rPr>
        <w:t>ОГСЭ.01. Основы философии</w:t>
      </w: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p>
    <w:tbl>
      <w:tblPr>
        <w:tblW w:w="10278"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4590"/>
      </w:tblGrid>
      <w:tr w:rsidR="0040360C" w:rsidRPr="0040360C" w:rsidTr="0044408A">
        <w:tc>
          <w:tcPr>
            <w:tcW w:w="5688" w:type="dxa"/>
            <w:vAlign w:val="center"/>
          </w:tcPr>
          <w:p w:rsidR="0040360C" w:rsidRPr="0040360C" w:rsidRDefault="0040360C" w:rsidP="0040360C">
            <w:pPr>
              <w:spacing w:after="0" w:line="240" w:lineRule="auto"/>
              <w:jc w:val="center"/>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Результаты обучения</w:t>
            </w:r>
          </w:p>
          <w:p w:rsidR="0040360C" w:rsidRPr="0040360C" w:rsidRDefault="0040360C" w:rsidP="0040360C">
            <w:pPr>
              <w:spacing w:after="0" w:line="240" w:lineRule="auto"/>
              <w:jc w:val="center"/>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(освоенные умения, усвоенные знания)</w:t>
            </w:r>
          </w:p>
        </w:tc>
        <w:tc>
          <w:tcPr>
            <w:tcW w:w="4590" w:type="dxa"/>
            <w:vAlign w:val="center"/>
          </w:tcPr>
          <w:p w:rsidR="0040360C" w:rsidRPr="0040360C" w:rsidRDefault="0040360C" w:rsidP="0040360C">
            <w:pPr>
              <w:spacing w:after="0" w:line="240" w:lineRule="auto"/>
              <w:jc w:val="center"/>
              <w:rPr>
                <w:rFonts w:ascii="Times New Roman" w:eastAsia="Calibri" w:hAnsi="Times New Roman" w:cs="Times New Roman"/>
                <w:b/>
                <w:bCs/>
                <w:sz w:val="24"/>
                <w:szCs w:val="24"/>
                <w:lang w:eastAsia="ru-RU"/>
              </w:rPr>
            </w:pPr>
            <w:r w:rsidRPr="0040360C">
              <w:rPr>
                <w:rFonts w:ascii="Times New Roman" w:eastAsia="Calibri" w:hAnsi="Times New Roman" w:cs="Times New Roman"/>
                <w:b/>
                <w:sz w:val="24"/>
                <w:szCs w:val="24"/>
                <w:lang w:eastAsia="ru-RU"/>
              </w:rPr>
              <w:t xml:space="preserve">Формы и методы контроля и оценки результатов обучения </w:t>
            </w:r>
          </w:p>
        </w:tc>
      </w:tr>
      <w:tr w:rsidR="0040360C" w:rsidRPr="0040360C" w:rsidTr="0044408A">
        <w:trPr>
          <w:trHeight w:val="6199"/>
        </w:trPr>
        <w:tc>
          <w:tcPr>
            <w:tcW w:w="5688" w:type="dxa"/>
          </w:tcPr>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В результате освоения дисциплины обучающийся должен уметь:</w:t>
            </w:r>
          </w:p>
          <w:p w:rsidR="0040360C" w:rsidRPr="0040360C" w:rsidRDefault="0040360C" w:rsidP="0040360C">
            <w:pPr>
              <w:tabs>
                <w:tab w:val="left" w:pos="266"/>
              </w:tabs>
              <w:spacing w:after="0" w:line="240" w:lineRule="auto"/>
              <w:ind w:firstLine="720"/>
              <w:jc w:val="both"/>
              <w:rPr>
                <w:rFonts w:ascii="Times New Roman" w:eastAsia="Calibri" w:hAnsi="Times New Roman" w:cs="Times New Roman"/>
                <w:color w:val="FF0000"/>
                <w:sz w:val="24"/>
                <w:szCs w:val="24"/>
                <w:lang w:eastAsia="ru-RU"/>
              </w:rPr>
            </w:pPr>
            <w:r w:rsidRPr="0040360C">
              <w:rPr>
                <w:rFonts w:ascii="Times New Roman" w:eastAsia="Calibri" w:hAnsi="Times New Roman" w:cs="Times New Roman"/>
                <w:sz w:val="24"/>
                <w:szCs w:val="24"/>
                <w:lang w:eastAsia="ru-RU"/>
              </w:rPr>
              <w:t>-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p w:rsidR="0040360C" w:rsidRPr="0040360C" w:rsidRDefault="0040360C" w:rsidP="0040360C">
            <w:pPr>
              <w:spacing w:after="0" w:line="240" w:lineRule="auto"/>
              <w:jc w:val="both"/>
              <w:rPr>
                <w:rFonts w:ascii="Times New Roman" w:eastAsia="Calibri" w:hAnsi="Times New Roman" w:cs="Times New Roman"/>
                <w:sz w:val="24"/>
                <w:szCs w:val="24"/>
                <w:u w:val="single"/>
                <w:lang w:eastAsia="ru-RU"/>
              </w:rPr>
            </w:pPr>
            <w:r w:rsidRPr="0040360C">
              <w:rPr>
                <w:rFonts w:ascii="Times New Roman" w:eastAsia="Calibri" w:hAnsi="Times New Roman" w:cs="Times New Roman"/>
                <w:sz w:val="24"/>
                <w:szCs w:val="24"/>
                <w:u w:val="single"/>
                <w:lang w:eastAsia="ru-RU"/>
              </w:rPr>
              <w:t>В результате освоения дисциплины обучающийся должен знать:</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основные категории и понятия философии;</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роль философии в жизни человека и общества;</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основы философского учения о бытии;</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сущность процесса познания;</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основы научной, философской и религиозной картин мира;</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об условиях формирования личности, свободе и ответственности за сохранение жизни, культуры, окружающей среды;</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xml:space="preserve">- о социальных и этических проблемах, связанных с развитием и использованием достижений науки, техники и технологий. </w:t>
            </w:r>
          </w:p>
          <w:p w:rsidR="0040360C" w:rsidRPr="0040360C" w:rsidRDefault="0040360C" w:rsidP="0040360C">
            <w:pPr>
              <w:spacing w:after="0" w:line="240" w:lineRule="auto"/>
              <w:ind w:firstLine="360"/>
              <w:jc w:val="both"/>
              <w:rPr>
                <w:rFonts w:ascii="Times New Roman" w:eastAsia="Calibri" w:hAnsi="Times New Roman" w:cs="Times New Roman"/>
                <w:sz w:val="24"/>
                <w:szCs w:val="24"/>
                <w:lang w:eastAsia="ru-RU"/>
              </w:rPr>
            </w:pPr>
          </w:p>
        </w:tc>
        <w:tc>
          <w:tcPr>
            <w:tcW w:w="4590" w:type="dxa"/>
          </w:tcPr>
          <w:p w:rsidR="0040360C" w:rsidRPr="0040360C" w:rsidRDefault="0040360C" w:rsidP="0040360C">
            <w:pPr>
              <w:spacing w:after="0" w:line="240" w:lineRule="auto"/>
              <w:jc w:val="both"/>
              <w:rPr>
                <w:rFonts w:ascii="Times New Roman" w:eastAsia="Calibri" w:hAnsi="Times New Roman" w:cs="Times New Roman"/>
                <w:bCs/>
                <w:i/>
                <w:sz w:val="24"/>
                <w:szCs w:val="24"/>
                <w:lang w:eastAsia="ru-RU"/>
              </w:rPr>
            </w:pP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xml:space="preserve">Текущий контроль: </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наблюдение за выполнением практических заданий, оценка выполнения практических работ;</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устный опрос;</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задания для самостоятельной работы обучающихся;</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-тестовые задания по темам.</w:t>
            </w:r>
          </w:p>
          <w:p w:rsidR="0040360C" w:rsidRPr="0040360C" w:rsidRDefault="0040360C" w:rsidP="0040360C">
            <w:pPr>
              <w:spacing w:after="0" w:line="240" w:lineRule="auto"/>
              <w:jc w:val="both"/>
              <w:rPr>
                <w:rFonts w:ascii="Times New Roman" w:eastAsia="Calibri" w:hAnsi="Times New Roman" w:cs="Times New Roman"/>
                <w:sz w:val="24"/>
                <w:szCs w:val="24"/>
                <w:lang w:eastAsia="ru-RU"/>
              </w:rPr>
            </w:pPr>
          </w:p>
          <w:p w:rsidR="0040360C" w:rsidRPr="0040360C" w:rsidRDefault="0040360C" w:rsidP="0040360C">
            <w:pPr>
              <w:spacing w:after="0" w:line="240" w:lineRule="auto"/>
              <w:jc w:val="both"/>
              <w:rPr>
                <w:rFonts w:ascii="Times New Roman" w:eastAsia="Calibri" w:hAnsi="Times New Roman" w:cs="Times New Roman"/>
                <w:i/>
                <w:sz w:val="24"/>
                <w:szCs w:val="24"/>
                <w:lang w:eastAsia="ru-RU"/>
              </w:rPr>
            </w:pPr>
            <w:r w:rsidRPr="0040360C">
              <w:rPr>
                <w:rFonts w:ascii="Times New Roman" w:eastAsia="Calibri" w:hAnsi="Times New Roman" w:cs="Times New Roman"/>
                <w:sz w:val="24"/>
                <w:szCs w:val="24"/>
                <w:lang w:eastAsia="ru-RU"/>
              </w:rPr>
              <w:t>Промежуточная аттестация: - оценка ответов тестовые задания на дифференцированном зачете</w:t>
            </w:r>
          </w:p>
          <w:p w:rsidR="0040360C" w:rsidRPr="0040360C" w:rsidRDefault="0040360C" w:rsidP="0040360C">
            <w:pPr>
              <w:spacing w:after="0" w:line="240" w:lineRule="auto"/>
              <w:jc w:val="both"/>
              <w:rPr>
                <w:rFonts w:ascii="Times New Roman" w:eastAsia="Calibri" w:hAnsi="Times New Roman" w:cs="Times New Roman"/>
                <w:bCs/>
                <w:i/>
                <w:sz w:val="24"/>
                <w:szCs w:val="24"/>
                <w:lang w:eastAsia="ru-RU"/>
              </w:rPr>
            </w:pPr>
          </w:p>
          <w:p w:rsidR="0040360C" w:rsidRPr="0040360C" w:rsidRDefault="0040360C" w:rsidP="0040360C">
            <w:pPr>
              <w:spacing w:after="0" w:line="240" w:lineRule="auto"/>
              <w:jc w:val="both"/>
              <w:rPr>
                <w:rFonts w:ascii="Times New Roman" w:eastAsia="Calibri" w:hAnsi="Times New Roman" w:cs="Times New Roman"/>
                <w:i/>
                <w:sz w:val="24"/>
                <w:szCs w:val="24"/>
                <w:lang w:eastAsia="ru-RU"/>
              </w:rPr>
            </w:pPr>
          </w:p>
        </w:tc>
      </w:tr>
    </w:tbl>
    <w:p w:rsidR="0040360C" w:rsidRPr="0040360C" w:rsidRDefault="0040360C" w:rsidP="0040360C">
      <w:pPr>
        <w:spacing w:after="0" w:line="240" w:lineRule="auto"/>
        <w:rPr>
          <w:rFonts w:ascii="Times New Roman" w:eastAsia="Calibri" w:hAnsi="Times New Roman" w:cs="Times New Roman"/>
          <w:sz w:val="24"/>
          <w:szCs w:val="24"/>
          <w:lang w:eastAsia="ru-RU"/>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Pr="0044408A" w:rsidRDefault="0040360C" w:rsidP="0040360C">
      <w:pPr>
        <w:spacing w:after="0"/>
        <w:rPr>
          <w:rFonts w:ascii="Times New Roman" w:hAnsi="Times New Roman" w:cs="Times New Roman"/>
          <w:sz w:val="28"/>
          <w:szCs w:val="28"/>
        </w:rPr>
      </w:pPr>
    </w:p>
    <w:p w:rsidR="0040360C" w:rsidRDefault="0040360C" w:rsidP="0040360C">
      <w:pPr>
        <w:spacing w:after="0"/>
        <w:rPr>
          <w:rFonts w:ascii="Times New Roman" w:hAnsi="Times New Roman" w:cs="Times New Roman"/>
          <w:sz w:val="28"/>
          <w:szCs w:val="28"/>
        </w:rPr>
      </w:pPr>
    </w:p>
    <w:p w:rsidR="005E02C6" w:rsidRPr="0044408A" w:rsidRDefault="005E02C6" w:rsidP="0040360C">
      <w:pPr>
        <w:spacing w:after="0"/>
        <w:rPr>
          <w:rFonts w:ascii="Times New Roman" w:hAnsi="Times New Roman" w:cs="Times New Roman"/>
          <w:sz w:val="28"/>
          <w:szCs w:val="28"/>
        </w:rPr>
      </w:pPr>
    </w:p>
    <w:p w:rsidR="0040360C" w:rsidRDefault="0040360C" w:rsidP="0040360C">
      <w:pPr>
        <w:spacing w:after="0"/>
        <w:jc w:val="center"/>
        <w:rPr>
          <w:rFonts w:ascii="Times New Roman" w:hAnsi="Times New Roman" w:cs="Times New Roman"/>
          <w:b/>
          <w:sz w:val="24"/>
          <w:szCs w:val="24"/>
        </w:rPr>
      </w:pPr>
      <w:r w:rsidRPr="0040360C">
        <w:rPr>
          <w:rFonts w:ascii="Times New Roman" w:hAnsi="Times New Roman" w:cs="Times New Roman"/>
          <w:b/>
          <w:sz w:val="24"/>
          <w:szCs w:val="24"/>
        </w:rPr>
        <w:lastRenderedPageBreak/>
        <w:t>РАБОЧАЯ ПРОГРАММА ДИСЦИПЛИНЫ ОГСЭ.02 ИСТОРИЯ</w:t>
      </w:r>
    </w:p>
    <w:p w:rsidR="0040360C" w:rsidRPr="0040360C" w:rsidRDefault="0040360C" w:rsidP="0040360C">
      <w:pPr>
        <w:numPr>
          <w:ilvl w:val="0"/>
          <w:numId w:val="2"/>
        </w:numPr>
        <w:spacing w:after="0" w:line="240" w:lineRule="auto"/>
        <w:contextualSpacing/>
        <w:jc w:val="center"/>
        <w:rPr>
          <w:rFonts w:ascii="Times New Roman" w:eastAsia="Calibri" w:hAnsi="Times New Roman" w:cs="Times New Roman"/>
          <w:b/>
          <w:sz w:val="24"/>
          <w:szCs w:val="24"/>
        </w:rPr>
      </w:pPr>
      <w:r w:rsidRPr="0040360C">
        <w:rPr>
          <w:rFonts w:ascii="Times New Roman" w:eastAsia="Calibri" w:hAnsi="Times New Roman" w:cs="Times New Roman"/>
          <w:b/>
          <w:sz w:val="24"/>
          <w:szCs w:val="24"/>
        </w:rPr>
        <w:t>ПАСПОРТ РАБОЧЕЙ ПРОГРАММЫ ДИСЦИПЛИНЫ</w:t>
      </w:r>
    </w:p>
    <w:p w:rsidR="0040360C" w:rsidRPr="0040360C" w:rsidRDefault="0040360C" w:rsidP="0040360C">
      <w:pPr>
        <w:jc w:val="center"/>
        <w:rPr>
          <w:rFonts w:ascii="Times New Roman" w:eastAsia="Calibri" w:hAnsi="Times New Roman" w:cs="Times New Roman"/>
          <w:i/>
          <w:sz w:val="24"/>
          <w:szCs w:val="24"/>
        </w:rPr>
      </w:pPr>
      <w:r w:rsidRPr="0040360C">
        <w:rPr>
          <w:rFonts w:ascii="Times New Roman" w:eastAsia="Calibri" w:hAnsi="Times New Roman" w:cs="Times New Roman"/>
          <w:b/>
          <w:sz w:val="24"/>
          <w:szCs w:val="24"/>
        </w:rPr>
        <w:t>ОГСЭ.02 История</w:t>
      </w:r>
    </w:p>
    <w:p w:rsidR="0040360C" w:rsidRPr="0040360C" w:rsidRDefault="0040360C" w:rsidP="0040360C">
      <w:pPr>
        <w:spacing w:line="240" w:lineRule="auto"/>
        <w:contextualSpacing/>
        <w:rPr>
          <w:rFonts w:ascii="Times New Roman" w:eastAsia="Calibri" w:hAnsi="Times New Roman" w:cs="Times New Roman"/>
          <w:b/>
          <w:sz w:val="24"/>
          <w:szCs w:val="24"/>
        </w:rPr>
      </w:pPr>
      <w:r w:rsidRPr="0040360C">
        <w:rPr>
          <w:rFonts w:ascii="Times New Roman" w:eastAsia="Calibri" w:hAnsi="Times New Roman" w:cs="Times New Roman"/>
          <w:b/>
          <w:sz w:val="24"/>
          <w:szCs w:val="24"/>
        </w:rPr>
        <w:t>1.1.Область применения рабочей программы</w:t>
      </w:r>
    </w:p>
    <w:p w:rsidR="0040360C" w:rsidRPr="0040360C" w:rsidRDefault="0040360C" w:rsidP="0040360C">
      <w:pPr>
        <w:spacing w:after="0"/>
        <w:contextualSpacing/>
        <w:jc w:val="both"/>
        <w:rPr>
          <w:rFonts w:ascii="Times New Roman" w:eastAsia="Calibri" w:hAnsi="Times New Roman" w:cs="Times New Roman"/>
          <w:sz w:val="24"/>
          <w:szCs w:val="24"/>
        </w:rPr>
      </w:pPr>
      <w:r w:rsidRPr="0040360C">
        <w:rPr>
          <w:rFonts w:ascii="Times New Roman" w:eastAsia="Calibri" w:hAnsi="Times New Roman" w:cs="Times New Roman"/>
          <w:sz w:val="24"/>
          <w:szCs w:val="24"/>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40360C" w:rsidRPr="0044408A" w:rsidRDefault="0040360C" w:rsidP="0044408A">
      <w:pPr>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rPr>
        <w:t xml:space="preserve"> Рабочая программа разработана в соответствии с ФГОС, составлена по учебному плану 2021 годапо специальности  </w:t>
      </w:r>
      <w:r w:rsidRPr="0040360C">
        <w:rPr>
          <w:rFonts w:ascii="Times New Roman" w:eastAsia="Calibri" w:hAnsi="Times New Roman" w:cs="Times New Roman"/>
          <w:sz w:val="24"/>
          <w:szCs w:val="24"/>
          <w:lang w:eastAsia="ru-RU"/>
        </w:rPr>
        <w:t>27.02.03 Автоматика и телемеханика на транспорте (железнодорожном транспорте).</w:t>
      </w:r>
    </w:p>
    <w:p w:rsidR="0040360C" w:rsidRPr="0044408A" w:rsidRDefault="0040360C" w:rsidP="00444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b/>
          <w:sz w:val="24"/>
          <w:szCs w:val="24"/>
          <w:lang w:eastAsia="ru-RU"/>
        </w:rPr>
        <w:t xml:space="preserve">1.2. Место дисциплины в структуре основной профессиональной образовательной программы: </w:t>
      </w:r>
      <w:r w:rsidRPr="0040360C">
        <w:rPr>
          <w:rFonts w:ascii="Times New Roman" w:eastAsia="Calibri" w:hAnsi="Times New Roman" w:cs="Times New Roman"/>
          <w:sz w:val="24"/>
          <w:szCs w:val="24"/>
          <w:lang w:eastAsia="ru-RU"/>
        </w:rPr>
        <w:t>Дисциплина ОГСЭ.02. История относится к общему гуманитарному и социально-экономическому учебному циклу основной образовательной программы.</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b/>
          <w:bCs/>
          <w:color w:val="000000"/>
          <w:sz w:val="24"/>
          <w:szCs w:val="24"/>
          <w:lang w:eastAsia="ru-RU"/>
        </w:rPr>
        <w:t>1.3. Цели и задачи дисциплины — требования к результатам освоения дисциплины:</w:t>
      </w:r>
    </w:p>
    <w:p w:rsidR="0040360C" w:rsidRPr="0040360C" w:rsidRDefault="0040360C" w:rsidP="0040360C">
      <w:pPr>
        <w:tabs>
          <w:tab w:val="left" w:pos="7275"/>
        </w:tabs>
        <w:autoSpaceDE w:val="0"/>
        <w:autoSpaceDN w:val="0"/>
        <w:adjustRightInd w:val="0"/>
        <w:spacing w:after="0"/>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xml:space="preserve">В результате освоения дисциплины обучающийся </w:t>
      </w:r>
      <w:r w:rsidRPr="0040360C">
        <w:rPr>
          <w:rFonts w:ascii="Times New Roman" w:eastAsia="Calibri" w:hAnsi="Times New Roman" w:cs="Times New Roman"/>
          <w:b/>
          <w:sz w:val="24"/>
          <w:szCs w:val="24"/>
          <w:lang w:eastAsia="ru-RU"/>
        </w:rPr>
        <w:t>должен уметь:</w:t>
      </w:r>
      <w:r w:rsidRPr="0040360C">
        <w:rPr>
          <w:rFonts w:ascii="Times New Roman" w:eastAsia="Calibri" w:hAnsi="Times New Roman" w:cs="Times New Roman"/>
          <w:sz w:val="24"/>
          <w:szCs w:val="24"/>
          <w:lang w:eastAsia="ru-RU"/>
        </w:rPr>
        <w:tab/>
      </w:r>
    </w:p>
    <w:p w:rsidR="0040360C" w:rsidRPr="0040360C" w:rsidRDefault="0040360C" w:rsidP="0040360C">
      <w:pPr>
        <w:keepNext/>
        <w:autoSpaceDE w:val="0"/>
        <w:autoSpaceDN w:val="0"/>
        <w:spacing w:after="0"/>
        <w:ind w:left="181" w:hanging="181"/>
        <w:jc w:val="both"/>
        <w:outlineLvl w:val="0"/>
        <w:rPr>
          <w:rFonts w:ascii="Times New Roman" w:eastAsia="Times New Roman" w:hAnsi="Times New Roman" w:cs="Times New Roman"/>
          <w:sz w:val="24"/>
          <w:szCs w:val="24"/>
          <w:lang w:eastAsia="ru-RU"/>
        </w:rPr>
      </w:pPr>
      <w:r w:rsidRPr="0040360C">
        <w:rPr>
          <w:rFonts w:ascii="Times New Roman" w:eastAsia="Times New Roman" w:hAnsi="Times New Roman" w:cs="Times New Roman"/>
          <w:sz w:val="24"/>
          <w:szCs w:val="24"/>
          <w:lang w:eastAsia="ru-RU"/>
        </w:rPr>
        <w:t xml:space="preserve">- </w:t>
      </w:r>
      <w:r w:rsidRPr="0040360C">
        <w:rPr>
          <w:rFonts w:ascii="Times New Roman" w:eastAsia="Calibri" w:hAnsi="Times New Roman" w:cs="Times New Roman"/>
          <w:color w:val="000000"/>
          <w:sz w:val="24"/>
          <w:szCs w:val="24"/>
          <w:lang w:eastAsia="ru-RU"/>
        </w:rPr>
        <w:t>ориентироваться  в  современной  экономической,  политической, культурной ситуации в России и мире;</w:t>
      </w:r>
    </w:p>
    <w:p w:rsidR="0040360C" w:rsidRPr="0040360C" w:rsidRDefault="0040360C" w:rsidP="0040360C">
      <w:pPr>
        <w:keepNext/>
        <w:autoSpaceDE w:val="0"/>
        <w:autoSpaceDN w:val="0"/>
        <w:spacing w:after="0"/>
        <w:ind w:left="181" w:hanging="181"/>
        <w:jc w:val="both"/>
        <w:outlineLvl w:val="0"/>
        <w:rPr>
          <w:rFonts w:ascii="Times New Roman" w:eastAsia="Calibri" w:hAnsi="Times New Roman" w:cs="Times New Roman"/>
          <w:color w:val="000000"/>
          <w:sz w:val="24"/>
          <w:szCs w:val="24"/>
          <w:lang w:eastAsia="ru-RU"/>
        </w:rPr>
      </w:pPr>
      <w:r w:rsidRPr="0040360C">
        <w:rPr>
          <w:rFonts w:ascii="Times New Roman" w:eastAsia="Times New Roman" w:hAnsi="Times New Roman" w:cs="Times New Roman"/>
          <w:sz w:val="24"/>
          <w:szCs w:val="24"/>
          <w:lang w:eastAsia="ru-RU"/>
        </w:rPr>
        <w:t xml:space="preserve">- </w:t>
      </w:r>
      <w:r w:rsidRPr="0040360C">
        <w:rPr>
          <w:rFonts w:ascii="Times New Roman" w:eastAsia="Calibri" w:hAnsi="Times New Roman" w:cs="Times New Roman"/>
          <w:color w:val="000000"/>
          <w:sz w:val="24"/>
          <w:szCs w:val="24"/>
          <w:lang w:eastAsia="ru-RU"/>
        </w:rPr>
        <w:t>-выявлять  взаимосвязь  отечественных,  региональных,  мировых социально-экономических, политических и культурных проблем.</w:t>
      </w:r>
    </w:p>
    <w:p w:rsidR="0040360C" w:rsidRPr="0040360C" w:rsidRDefault="0040360C" w:rsidP="0040360C">
      <w:pPr>
        <w:autoSpaceDE w:val="0"/>
        <w:autoSpaceDN w:val="0"/>
        <w:adjustRightInd w:val="0"/>
        <w:spacing w:after="0"/>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xml:space="preserve">В результате освоения дисциплины обучающийся </w:t>
      </w:r>
      <w:r w:rsidRPr="0040360C">
        <w:rPr>
          <w:rFonts w:ascii="Times New Roman" w:eastAsia="Calibri" w:hAnsi="Times New Roman" w:cs="Times New Roman"/>
          <w:b/>
          <w:sz w:val="24"/>
          <w:szCs w:val="24"/>
          <w:lang w:eastAsia="ru-RU"/>
        </w:rPr>
        <w:t>должен знать:</w:t>
      </w:r>
    </w:p>
    <w:p w:rsidR="0040360C" w:rsidRPr="0040360C" w:rsidRDefault="0040360C" w:rsidP="0040360C">
      <w:pPr>
        <w:autoSpaceDE w:val="0"/>
        <w:autoSpaceDN w:val="0"/>
        <w:adjustRightInd w:val="0"/>
        <w:spacing w:after="0"/>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 xml:space="preserve">- </w:t>
      </w:r>
      <w:r w:rsidRPr="0040360C">
        <w:rPr>
          <w:rFonts w:ascii="Times New Roman" w:eastAsia="Calibri" w:hAnsi="Times New Roman" w:cs="Times New Roman"/>
          <w:color w:val="000000"/>
          <w:sz w:val="24"/>
          <w:szCs w:val="24"/>
          <w:lang w:eastAsia="ru-RU"/>
        </w:rPr>
        <w:t xml:space="preserve">основные  направления  развития  ключевых  регионов мира  на  рубеже веков  (XX и XXI вв.);    </w:t>
      </w:r>
    </w:p>
    <w:p w:rsidR="0040360C" w:rsidRPr="0040360C" w:rsidRDefault="0040360C" w:rsidP="0040360C">
      <w:pPr>
        <w:autoSpaceDE w:val="0"/>
        <w:autoSpaceDN w:val="0"/>
        <w:adjustRightInd w:val="0"/>
        <w:spacing w:after="0"/>
        <w:jc w:val="both"/>
        <w:rPr>
          <w:rFonts w:ascii="Times New Roman" w:eastAsia="Calibri" w:hAnsi="Times New Roman" w:cs="Times New Roman"/>
          <w:b/>
          <w:sz w:val="24"/>
          <w:szCs w:val="24"/>
          <w:lang w:eastAsia="ru-RU"/>
        </w:rPr>
      </w:pPr>
      <w:r w:rsidRPr="0040360C">
        <w:rPr>
          <w:rFonts w:ascii="Times New Roman" w:eastAsia="Calibri" w:hAnsi="Times New Roman" w:cs="Times New Roman"/>
          <w:sz w:val="24"/>
          <w:szCs w:val="24"/>
          <w:lang w:eastAsia="ru-RU"/>
        </w:rPr>
        <w:t xml:space="preserve">- </w:t>
      </w:r>
      <w:r w:rsidRPr="0040360C">
        <w:rPr>
          <w:rFonts w:ascii="Times New Roman" w:eastAsia="Calibri" w:hAnsi="Times New Roman" w:cs="Times New Roman"/>
          <w:color w:val="000000"/>
          <w:sz w:val="24"/>
          <w:szCs w:val="24"/>
          <w:lang w:eastAsia="ru-RU"/>
        </w:rPr>
        <w:t xml:space="preserve">сущность  и  причины  локальных,  региональных,  межгосударственных конфликтов в конце XX- начале XXI </w:t>
      </w:r>
      <w:proofErr w:type="gramStart"/>
      <w:r w:rsidRPr="0040360C">
        <w:rPr>
          <w:rFonts w:ascii="Times New Roman" w:eastAsia="Calibri" w:hAnsi="Times New Roman" w:cs="Times New Roman"/>
          <w:color w:val="000000"/>
          <w:sz w:val="24"/>
          <w:szCs w:val="24"/>
          <w:lang w:eastAsia="ru-RU"/>
        </w:rPr>
        <w:t>вв</w:t>
      </w:r>
      <w:proofErr w:type="gramEnd"/>
      <w:r w:rsidRPr="0040360C">
        <w:rPr>
          <w:rFonts w:ascii="Times New Roman" w:eastAsia="Calibri" w:hAnsi="Times New Roman" w:cs="Times New Roman"/>
          <w:color w:val="000000"/>
          <w:sz w:val="24"/>
          <w:szCs w:val="24"/>
          <w:lang w:eastAsia="ru-RU"/>
        </w:rPr>
        <w:t>;</w:t>
      </w:r>
    </w:p>
    <w:p w:rsidR="0040360C" w:rsidRPr="0040360C" w:rsidRDefault="0040360C" w:rsidP="0040360C">
      <w:pPr>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40360C" w:rsidRPr="0040360C" w:rsidRDefault="0040360C" w:rsidP="0040360C">
      <w:pPr>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  назначение ООН, НАТО, ЕС и других организаций и </w:t>
      </w:r>
      <w:r w:rsidRPr="0040360C">
        <w:rPr>
          <w:rFonts w:ascii="Times New Roman" w:eastAsia="Times New Roman" w:hAnsi="Times New Roman" w:cs="Times New Roman"/>
          <w:sz w:val="24"/>
          <w:szCs w:val="24"/>
          <w:lang w:eastAsia="ru-RU"/>
        </w:rPr>
        <w:t xml:space="preserve">основные направления </w:t>
      </w:r>
      <w:r w:rsidRPr="0040360C">
        <w:rPr>
          <w:rFonts w:ascii="Times New Roman" w:eastAsia="Times New Roman" w:hAnsi="Times New Roman" w:cs="Times New Roman"/>
          <w:color w:val="000000"/>
          <w:sz w:val="24"/>
          <w:szCs w:val="24"/>
          <w:lang w:eastAsia="ru-RU"/>
        </w:rPr>
        <w:t>их деятельности;</w:t>
      </w:r>
    </w:p>
    <w:p w:rsidR="0040360C" w:rsidRPr="0040360C" w:rsidRDefault="0040360C" w:rsidP="0040360C">
      <w:pPr>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роль  науки,  культуры  и  религии  в  сохранении  и  укреплении  национальных и государственных традиций;</w:t>
      </w:r>
    </w:p>
    <w:p w:rsidR="0040360C" w:rsidRPr="0044408A" w:rsidRDefault="0040360C" w:rsidP="0040360C">
      <w:pPr>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 содержание  и  назначение  важнейших </w:t>
      </w:r>
      <w:r w:rsidRPr="0040360C">
        <w:rPr>
          <w:rFonts w:ascii="Times New Roman" w:eastAsia="Times New Roman" w:hAnsi="Times New Roman" w:cs="Times New Roman"/>
          <w:sz w:val="24"/>
          <w:szCs w:val="24"/>
          <w:lang w:eastAsia="ru-RU"/>
        </w:rPr>
        <w:t>нормативных</w:t>
      </w:r>
      <w:r w:rsidRPr="0040360C">
        <w:rPr>
          <w:rFonts w:ascii="Times New Roman" w:eastAsia="Times New Roman" w:hAnsi="Times New Roman" w:cs="Times New Roman"/>
          <w:color w:val="000000"/>
          <w:sz w:val="24"/>
          <w:szCs w:val="24"/>
          <w:lang w:eastAsia="ru-RU"/>
        </w:rPr>
        <w:t xml:space="preserve">, правовых  и  законодательных актов мирового и регионального значения.  </w:t>
      </w:r>
    </w:p>
    <w:p w:rsidR="0040360C" w:rsidRPr="0044408A" w:rsidRDefault="0040360C" w:rsidP="0044408A">
      <w:pPr>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b/>
          <w:color w:val="000000"/>
          <w:sz w:val="24"/>
          <w:szCs w:val="24"/>
          <w:lang w:eastAsia="ru-RU"/>
        </w:rPr>
        <w:t>1.</w:t>
      </w:r>
      <w:r w:rsidRPr="0040360C">
        <w:rPr>
          <w:rFonts w:ascii="Times New Roman" w:eastAsia="Times New Roman" w:hAnsi="Times New Roman" w:cs="Times New Roman"/>
          <w:b/>
          <w:sz w:val="24"/>
          <w:szCs w:val="24"/>
          <w:lang w:eastAsia="ru-RU"/>
        </w:rPr>
        <w:t>4. Формируемые компетенции:</w:t>
      </w:r>
    </w:p>
    <w:p w:rsidR="0040360C" w:rsidRPr="0040360C" w:rsidRDefault="0040360C" w:rsidP="0040360C">
      <w:pPr>
        <w:spacing w:after="0" w:line="240" w:lineRule="auto"/>
        <w:jc w:val="both"/>
        <w:rPr>
          <w:rFonts w:ascii="Times New Roman" w:eastAsia="Times New Roman" w:hAnsi="Times New Roman" w:cs="Times New Roman"/>
          <w:sz w:val="24"/>
          <w:szCs w:val="24"/>
          <w:lang w:eastAsia="ru-RU"/>
        </w:rPr>
      </w:pPr>
      <w:r w:rsidRPr="0040360C">
        <w:rPr>
          <w:rFonts w:ascii="Times New Roman" w:eastAsia="Times New Roman" w:hAnsi="Times New Roman" w:cs="Times New Roman"/>
          <w:sz w:val="24"/>
          <w:szCs w:val="24"/>
          <w:lang w:eastAsia="ru-RU"/>
        </w:rPr>
        <w:t>ОК 04. Работать в коллективе и  команде, эффективно взаимодействовать с коллегами, руководством, клиентами;</w:t>
      </w:r>
    </w:p>
    <w:p w:rsidR="0040360C" w:rsidRPr="0040360C" w:rsidRDefault="0040360C" w:rsidP="0040360C">
      <w:pPr>
        <w:autoSpaceDE w:val="0"/>
        <w:autoSpaceDN w:val="0"/>
        <w:adjustRightInd w:val="0"/>
        <w:spacing w:after="0" w:line="240" w:lineRule="auto"/>
        <w:jc w:val="both"/>
        <w:rPr>
          <w:rFonts w:ascii="Times New Roman" w:hAnsi="Times New Roman" w:cs="Times New Roman"/>
          <w:sz w:val="24"/>
          <w:szCs w:val="24"/>
        </w:rPr>
      </w:pPr>
      <w:r w:rsidRPr="0040360C">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0360C" w:rsidRDefault="0040360C" w:rsidP="004440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0360C">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44408A" w:rsidRDefault="0044408A" w:rsidP="0044408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4408A" w:rsidRDefault="0044408A" w:rsidP="0044408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4408A" w:rsidRDefault="0044408A" w:rsidP="0044408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4408A" w:rsidRDefault="0044408A" w:rsidP="0044408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4408A" w:rsidRDefault="0044408A" w:rsidP="0044408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4408A" w:rsidRDefault="0044408A" w:rsidP="0044408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4408A" w:rsidRDefault="0044408A" w:rsidP="0044408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4408A" w:rsidRDefault="0044408A" w:rsidP="0044408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4408A" w:rsidRPr="0040360C" w:rsidRDefault="0044408A" w:rsidP="0044408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0360C" w:rsidRPr="0040360C" w:rsidRDefault="0040360C" w:rsidP="0040360C">
      <w:pPr>
        <w:spacing w:after="0"/>
        <w:ind w:firstLine="709"/>
        <w:jc w:val="both"/>
        <w:rPr>
          <w:rFonts w:ascii="Times New Roman" w:eastAsia="Calibri" w:hAnsi="Times New Roman" w:cs="Times New Roman"/>
          <w:b/>
          <w:bCs/>
          <w:i/>
          <w:iCs/>
          <w:lang w:eastAsia="ru-RU"/>
        </w:rPr>
      </w:pPr>
    </w:p>
    <w:p w:rsidR="0040360C" w:rsidRPr="0040360C" w:rsidRDefault="0040360C" w:rsidP="004036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iCs/>
          <w:lang w:eastAsia="ru-RU"/>
        </w:rPr>
      </w:pPr>
      <w:r w:rsidRPr="0040360C">
        <w:rPr>
          <w:rFonts w:ascii="Times New Roman" w:eastAsia="Calibri" w:hAnsi="Times New Roman" w:cs="Times New Roman"/>
          <w:b/>
          <w:bCs/>
          <w:iCs/>
          <w:lang w:eastAsia="ru-RU"/>
        </w:rPr>
        <w:lastRenderedPageBreak/>
        <w:t>2. СТРУКТУРА И СОДЕРЖАНИЕ УЧЕБНОЙ ДИСЦИПЛИНЫ</w:t>
      </w:r>
    </w:p>
    <w:p w:rsidR="0040360C" w:rsidRPr="0040360C" w:rsidRDefault="0040360C" w:rsidP="0040360C">
      <w:pPr>
        <w:tabs>
          <w:tab w:val="left" w:pos="0"/>
        </w:tabs>
        <w:spacing w:after="0" w:line="240" w:lineRule="auto"/>
        <w:rPr>
          <w:rFonts w:ascii="Times New Roman" w:eastAsia="Calibri" w:hAnsi="Times New Roman" w:cs="Times New Roman"/>
          <w:b/>
          <w:bCs/>
          <w:iCs/>
          <w:lang w:eastAsia="ru-RU"/>
        </w:rPr>
      </w:pPr>
    </w:p>
    <w:p w:rsidR="0040360C" w:rsidRPr="0040360C" w:rsidRDefault="0040360C" w:rsidP="0040360C">
      <w:pPr>
        <w:tabs>
          <w:tab w:val="left" w:pos="0"/>
        </w:tabs>
        <w:spacing w:after="0" w:line="240" w:lineRule="auto"/>
        <w:rPr>
          <w:rFonts w:ascii="Times New Roman" w:eastAsia="Calibri" w:hAnsi="Times New Roman" w:cs="Times New Roman"/>
          <w:b/>
          <w:bCs/>
          <w:iCs/>
          <w:lang w:eastAsia="ru-RU"/>
        </w:rPr>
      </w:pPr>
      <w:r w:rsidRPr="0040360C">
        <w:rPr>
          <w:rFonts w:ascii="Times New Roman" w:eastAsia="Calibri" w:hAnsi="Times New Roman" w:cs="Times New Roman"/>
          <w:b/>
          <w:bCs/>
          <w:iCs/>
          <w:lang w:eastAsia="ru-RU"/>
        </w:rPr>
        <w:t>2.1. Объем учебной дисциплины и виды учебной работы</w:t>
      </w:r>
    </w:p>
    <w:p w:rsidR="0040360C" w:rsidRPr="0040360C" w:rsidRDefault="0040360C" w:rsidP="0040360C">
      <w:pPr>
        <w:tabs>
          <w:tab w:val="left" w:pos="0"/>
        </w:tabs>
        <w:spacing w:after="0" w:line="240" w:lineRule="auto"/>
        <w:ind w:firstLine="709"/>
        <w:jc w:val="center"/>
        <w:rPr>
          <w:rFonts w:ascii="Times New Roman" w:eastAsia="Calibri" w:hAnsi="Times New Roman" w:cs="Times New Roman"/>
          <w:b/>
          <w:bCs/>
          <w:lang w:eastAsia="ru-RU"/>
        </w:rPr>
      </w:pPr>
    </w:p>
    <w:p w:rsidR="0040360C" w:rsidRPr="0040360C" w:rsidRDefault="0040360C" w:rsidP="0040360C">
      <w:pPr>
        <w:tabs>
          <w:tab w:val="left" w:pos="0"/>
        </w:tabs>
        <w:spacing w:after="0" w:line="240" w:lineRule="auto"/>
        <w:ind w:firstLine="709"/>
        <w:jc w:val="center"/>
        <w:rPr>
          <w:rFonts w:ascii="Times New Roman" w:eastAsia="Calibri" w:hAnsi="Times New Roman" w:cs="Times New Roman"/>
          <w:bCs/>
          <w:lang w:eastAsia="ru-RU"/>
        </w:rPr>
      </w:pPr>
      <w:r w:rsidRPr="0040360C">
        <w:rPr>
          <w:rFonts w:ascii="Times New Roman" w:eastAsia="Calibri" w:hAnsi="Times New Roman" w:cs="Times New Roman"/>
          <w:bCs/>
          <w:lang w:eastAsia="ru-RU"/>
        </w:rPr>
        <w:t>очная форма обучения</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6"/>
        <w:gridCol w:w="1827"/>
      </w:tblGrid>
      <w:tr w:rsidR="0040360C" w:rsidRPr="0040360C" w:rsidTr="0044408A">
        <w:trPr>
          <w:trHeight w:val="216"/>
        </w:trPr>
        <w:tc>
          <w:tcPr>
            <w:tcW w:w="4073" w:type="pct"/>
            <w:vAlign w:val="center"/>
          </w:tcPr>
          <w:p w:rsidR="0040360C" w:rsidRPr="0040360C" w:rsidRDefault="0040360C" w:rsidP="0040360C">
            <w:pPr>
              <w:spacing w:after="0" w:line="240" w:lineRule="auto"/>
              <w:rPr>
                <w:rFonts w:ascii="Times New Roman" w:eastAsia="Calibri" w:hAnsi="Times New Roman" w:cs="Times New Roman"/>
                <w:lang w:eastAsia="ru-RU"/>
              </w:rPr>
            </w:pPr>
            <w:r w:rsidRPr="0040360C">
              <w:rPr>
                <w:rFonts w:ascii="Times New Roman" w:eastAsia="Calibri" w:hAnsi="Times New Roman" w:cs="Times New Roman"/>
                <w:b/>
                <w:bCs/>
                <w:lang w:eastAsia="ru-RU"/>
              </w:rPr>
              <w:t>Вид учебной работы</w:t>
            </w:r>
          </w:p>
        </w:tc>
        <w:tc>
          <w:tcPr>
            <w:tcW w:w="927" w:type="pct"/>
            <w:vAlign w:val="center"/>
          </w:tcPr>
          <w:p w:rsidR="0040360C" w:rsidRPr="0040360C" w:rsidRDefault="0040360C" w:rsidP="0040360C">
            <w:pPr>
              <w:spacing w:after="0" w:line="240" w:lineRule="auto"/>
              <w:jc w:val="center"/>
              <w:rPr>
                <w:rFonts w:ascii="Times New Roman" w:eastAsia="Calibri" w:hAnsi="Times New Roman" w:cs="Times New Roman"/>
                <w:lang w:eastAsia="ru-RU"/>
              </w:rPr>
            </w:pPr>
            <w:r w:rsidRPr="0040360C">
              <w:rPr>
                <w:rFonts w:ascii="Times New Roman" w:eastAsia="Calibri" w:hAnsi="Times New Roman" w:cs="Times New Roman"/>
                <w:b/>
                <w:bCs/>
                <w:lang w:eastAsia="ru-RU"/>
              </w:rPr>
              <w:t>Объем часов</w:t>
            </w:r>
          </w:p>
        </w:tc>
      </w:tr>
      <w:tr w:rsidR="0040360C" w:rsidRPr="0040360C" w:rsidTr="0044408A">
        <w:trPr>
          <w:trHeight w:val="349"/>
        </w:trPr>
        <w:tc>
          <w:tcPr>
            <w:tcW w:w="4073" w:type="pct"/>
            <w:tcBorders>
              <w:top w:val="single" w:sz="4" w:space="0" w:color="auto"/>
            </w:tcBorders>
            <w:vAlign w:val="center"/>
          </w:tcPr>
          <w:p w:rsidR="0040360C" w:rsidRPr="0040360C" w:rsidRDefault="0040360C" w:rsidP="0040360C">
            <w:pPr>
              <w:spacing w:after="0" w:line="240" w:lineRule="auto"/>
              <w:jc w:val="both"/>
              <w:rPr>
                <w:rFonts w:ascii="Times New Roman" w:eastAsia="Calibri" w:hAnsi="Times New Roman" w:cs="Times New Roman"/>
                <w:b/>
                <w:bCs/>
                <w:lang w:eastAsia="ru-RU"/>
              </w:rPr>
            </w:pPr>
            <w:r w:rsidRPr="0040360C">
              <w:rPr>
                <w:rFonts w:ascii="Times New Roman" w:eastAsia="Calibri" w:hAnsi="Times New Roman" w:cs="Times New Roman"/>
                <w:b/>
                <w:bCs/>
                <w:lang w:eastAsia="ru-RU"/>
              </w:rPr>
              <w:t>Объем образовательной программы учебной дисциплины</w:t>
            </w:r>
          </w:p>
        </w:tc>
        <w:tc>
          <w:tcPr>
            <w:tcW w:w="927" w:type="pct"/>
            <w:tcBorders>
              <w:top w:val="single" w:sz="4" w:space="0" w:color="auto"/>
            </w:tcBorders>
            <w:vAlign w:val="center"/>
          </w:tcPr>
          <w:p w:rsidR="0040360C" w:rsidRPr="0040360C" w:rsidRDefault="0040360C" w:rsidP="0040360C">
            <w:pPr>
              <w:spacing w:after="0" w:line="240" w:lineRule="auto"/>
              <w:jc w:val="center"/>
              <w:rPr>
                <w:rFonts w:ascii="Times New Roman" w:eastAsia="Calibri" w:hAnsi="Times New Roman" w:cs="Times New Roman"/>
                <w:lang w:eastAsia="ru-RU"/>
              </w:rPr>
            </w:pPr>
            <w:r w:rsidRPr="0040360C">
              <w:rPr>
                <w:rFonts w:ascii="Times New Roman" w:eastAsia="Calibri" w:hAnsi="Times New Roman" w:cs="Times New Roman"/>
                <w:lang w:eastAsia="ru-RU"/>
              </w:rPr>
              <w:t>48</w:t>
            </w:r>
          </w:p>
        </w:tc>
      </w:tr>
      <w:tr w:rsidR="0040360C" w:rsidRPr="0040360C" w:rsidTr="0044408A">
        <w:trPr>
          <w:trHeight w:val="397"/>
        </w:trPr>
        <w:tc>
          <w:tcPr>
            <w:tcW w:w="5000" w:type="pct"/>
            <w:gridSpan w:val="2"/>
            <w:vAlign w:val="center"/>
          </w:tcPr>
          <w:p w:rsidR="0040360C" w:rsidRPr="0040360C" w:rsidRDefault="0040360C" w:rsidP="0040360C">
            <w:pPr>
              <w:spacing w:after="0" w:line="240" w:lineRule="auto"/>
              <w:rPr>
                <w:rFonts w:ascii="Times New Roman" w:eastAsia="Calibri" w:hAnsi="Times New Roman" w:cs="Times New Roman"/>
                <w:color w:val="FF0000"/>
                <w:lang w:eastAsia="ru-RU"/>
              </w:rPr>
            </w:pPr>
            <w:r w:rsidRPr="0040360C">
              <w:rPr>
                <w:rFonts w:ascii="Times New Roman" w:eastAsia="Calibri" w:hAnsi="Times New Roman" w:cs="Times New Roman"/>
                <w:lang w:eastAsia="ru-RU"/>
              </w:rPr>
              <w:t>в том числе:</w:t>
            </w:r>
          </w:p>
        </w:tc>
      </w:tr>
      <w:tr w:rsidR="0040360C" w:rsidRPr="0040360C" w:rsidTr="0044408A">
        <w:trPr>
          <w:trHeight w:val="55"/>
        </w:trPr>
        <w:tc>
          <w:tcPr>
            <w:tcW w:w="4073" w:type="pct"/>
            <w:tcBorders>
              <w:bottom w:val="single" w:sz="4" w:space="0" w:color="auto"/>
            </w:tcBorders>
            <w:vAlign w:val="center"/>
          </w:tcPr>
          <w:p w:rsidR="0040360C" w:rsidRPr="0040360C" w:rsidRDefault="0040360C" w:rsidP="0040360C">
            <w:pPr>
              <w:spacing w:after="0" w:line="240" w:lineRule="auto"/>
              <w:jc w:val="both"/>
              <w:rPr>
                <w:rFonts w:ascii="Times New Roman" w:eastAsia="Calibri" w:hAnsi="Times New Roman" w:cs="Times New Roman"/>
                <w:lang w:eastAsia="ru-RU"/>
              </w:rPr>
            </w:pPr>
            <w:r w:rsidRPr="0040360C">
              <w:rPr>
                <w:rFonts w:ascii="Times New Roman" w:eastAsia="Calibri" w:hAnsi="Times New Roman" w:cs="Times New Roman"/>
                <w:lang w:eastAsia="ru-RU"/>
              </w:rPr>
              <w:t>теоретическое обучение</w:t>
            </w:r>
          </w:p>
        </w:tc>
        <w:tc>
          <w:tcPr>
            <w:tcW w:w="927" w:type="pct"/>
            <w:tcBorders>
              <w:bottom w:val="single" w:sz="4" w:space="0" w:color="auto"/>
            </w:tcBorders>
            <w:vAlign w:val="center"/>
          </w:tcPr>
          <w:p w:rsidR="0040360C" w:rsidRPr="0040360C" w:rsidRDefault="0040360C" w:rsidP="0040360C">
            <w:pPr>
              <w:spacing w:after="0" w:line="240" w:lineRule="auto"/>
              <w:jc w:val="center"/>
              <w:rPr>
                <w:rFonts w:ascii="Times New Roman" w:eastAsia="Calibri" w:hAnsi="Times New Roman" w:cs="Times New Roman"/>
                <w:color w:val="FF0000"/>
                <w:lang w:eastAsia="ru-RU"/>
              </w:rPr>
            </w:pPr>
            <w:r w:rsidRPr="0040360C">
              <w:rPr>
                <w:rFonts w:ascii="Times New Roman" w:eastAsia="Calibri" w:hAnsi="Times New Roman" w:cs="Times New Roman"/>
                <w:lang w:eastAsia="ru-RU"/>
              </w:rPr>
              <w:t>30</w:t>
            </w:r>
          </w:p>
        </w:tc>
      </w:tr>
      <w:tr w:rsidR="0040360C" w:rsidRPr="0040360C" w:rsidTr="0044408A">
        <w:trPr>
          <w:trHeight w:val="237"/>
        </w:trPr>
        <w:tc>
          <w:tcPr>
            <w:tcW w:w="4073" w:type="pct"/>
            <w:tcBorders>
              <w:top w:val="single" w:sz="4" w:space="0" w:color="auto"/>
              <w:bottom w:val="single" w:sz="4" w:space="0" w:color="auto"/>
            </w:tcBorders>
            <w:vAlign w:val="center"/>
          </w:tcPr>
          <w:p w:rsidR="0040360C" w:rsidRPr="0040360C" w:rsidRDefault="0040360C" w:rsidP="0040360C">
            <w:pPr>
              <w:spacing w:after="0" w:line="240" w:lineRule="auto"/>
              <w:jc w:val="both"/>
              <w:rPr>
                <w:rFonts w:ascii="Times New Roman" w:eastAsia="Calibri" w:hAnsi="Times New Roman" w:cs="Times New Roman"/>
                <w:lang w:eastAsia="ru-RU"/>
              </w:rPr>
            </w:pPr>
            <w:r w:rsidRPr="0040360C">
              <w:rPr>
                <w:rFonts w:ascii="Times New Roman" w:eastAsia="Calibri" w:hAnsi="Times New Roman" w:cs="Times New Roman"/>
                <w:lang w:eastAsia="ru-RU"/>
              </w:rPr>
              <w:t>практические занятия (если предусмотрено)</w:t>
            </w:r>
          </w:p>
        </w:tc>
        <w:tc>
          <w:tcPr>
            <w:tcW w:w="927" w:type="pct"/>
            <w:tcBorders>
              <w:top w:val="single" w:sz="4" w:space="0" w:color="auto"/>
              <w:bottom w:val="single" w:sz="4" w:space="0" w:color="auto"/>
            </w:tcBorders>
            <w:vAlign w:val="center"/>
          </w:tcPr>
          <w:p w:rsidR="0040360C" w:rsidRPr="0040360C" w:rsidRDefault="0040360C" w:rsidP="0040360C">
            <w:pPr>
              <w:spacing w:after="0" w:line="240" w:lineRule="auto"/>
              <w:jc w:val="center"/>
              <w:rPr>
                <w:rFonts w:ascii="Times New Roman" w:eastAsia="Calibri" w:hAnsi="Times New Roman" w:cs="Times New Roman"/>
                <w:lang w:eastAsia="ru-RU"/>
              </w:rPr>
            </w:pPr>
            <w:r w:rsidRPr="0040360C">
              <w:rPr>
                <w:rFonts w:ascii="Times New Roman" w:eastAsia="Calibri" w:hAnsi="Times New Roman" w:cs="Times New Roman"/>
                <w:lang w:eastAsia="ru-RU"/>
              </w:rPr>
              <w:t>16</w:t>
            </w:r>
          </w:p>
        </w:tc>
      </w:tr>
      <w:tr w:rsidR="0040360C" w:rsidRPr="0040360C" w:rsidTr="0044408A">
        <w:trPr>
          <w:trHeight w:val="237"/>
        </w:trPr>
        <w:tc>
          <w:tcPr>
            <w:tcW w:w="4073" w:type="pct"/>
            <w:tcBorders>
              <w:top w:val="single" w:sz="4" w:space="0" w:color="auto"/>
              <w:bottom w:val="single" w:sz="4" w:space="0" w:color="auto"/>
            </w:tcBorders>
            <w:vAlign w:val="center"/>
          </w:tcPr>
          <w:p w:rsidR="0040360C" w:rsidRPr="0040360C" w:rsidRDefault="0040360C" w:rsidP="0040360C">
            <w:pPr>
              <w:spacing w:after="0" w:line="240" w:lineRule="auto"/>
              <w:jc w:val="both"/>
              <w:rPr>
                <w:rFonts w:ascii="Times New Roman" w:eastAsia="Calibri" w:hAnsi="Times New Roman" w:cs="Times New Roman"/>
                <w:lang w:eastAsia="ru-RU"/>
              </w:rPr>
            </w:pPr>
            <w:r w:rsidRPr="0040360C">
              <w:rPr>
                <w:rFonts w:ascii="Times New Roman" w:eastAsia="Calibri" w:hAnsi="Times New Roman" w:cs="Times New Roman"/>
                <w:lang w:eastAsia="ru-RU"/>
              </w:rPr>
              <w:t>Активные, интерактивные формы занятий</w:t>
            </w:r>
          </w:p>
        </w:tc>
        <w:tc>
          <w:tcPr>
            <w:tcW w:w="927" w:type="pct"/>
            <w:tcBorders>
              <w:top w:val="single" w:sz="4" w:space="0" w:color="auto"/>
              <w:bottom w:val="single" w:sz="4" w:space="0" w:color="auto"/>
            </w:tcBorders>
            <w:vAlign w:val="center"/>
          </w:tcPr>
          <w:p w:rsidR="0040360C" w:rsidRPr="0040360C" w:rsidRDefault="0040360C" w:rsidP="0040360C">
            <w:pPr>
              <w:spacing w:after="0" w:line="240" w:lineRule="auto"/>
              <w:jc w:val="center"/>
              <w:rPr>
                <w:rFonts w:ascii="Times New Roman" w:eastAsia="Calibri" w:hAnsi="Times New Roman" w:cs="Times New Roman"/>
                <w:lang w:eastAsia="ru-RU"/>
              </w:rPr>
            </w:pPr>
            <w:r w:rsidRPr="0040360C">
              <w:rPr>
                <w:rFonts w:ascii="Times New Roman" w:eastAsia="Calibri" w:hAnsi="Times New Roman" w:cs="Times New Roman"/>
                <w:lang w:eastAsia="ru-RU"/>
              </w:rPr>
              <w:t>16</w:t>
            </w:r>
          </w:p>
        </w:tc>
      </w:tr>
      <w:tr w:rsidR="0040360C" w:rsidRPr="0040360C" w:rsidTr="0044408A">
        <w:trPr>
          <w:trHeight w:val="414"/>
        </w:trPr>
        <w:tc>
          <w:tcPr>
            <w:tcW w:w="4073" w:type="pct"/>
            <w:tcBorders>
              <w:top w:val="single" w:sz="4" w:space="0" w:color="auto"/>
              <w:bottom w:val="single" w:sz="4" w:space="0" w:color="auto"/>
            </w:tcBorders>
            <w:vAlign w:val="center"/>
          </w:tcPr>
          <w:p w:rsidR="0040360C" w:rsidRPr="0040360C" w:rsidRDefault="0040360C" w:rsidP="0040360C">
            <w:pPr>
              <w:spacing w:after="0" w:line="240" w:lineRule="auto"/>
              <w:jc w:val="both"/>
              <w:rPr>
                <w:rFonts w:ascii="Times New Roman" w:eastAsia="Calibri" w:hAnsi="Times New Roman" w:cs="Times New Roman"/>
                <w:lang w:eastAsia="ru-RU"/>
              </w:rPr>
            </w:pPr>
            <w:r w:rsidRPr="0040360C">
              <w:rPr>
                <w:rFonts w:ascii="Times New Roman" w:eastAsia="Calibri" w:hAnsi="Times New Roman" w:cs="Times New Roman"/>
                <w:lang w:eastAsia="ru-RU"/>
              </w:rPr>
              <w:t>курсовая работа (проект) (если предусмотрено для специальностей)</w:t>
            </w:r>
          </w:p>
        </w:tc>
        <w:tc>
          <w:tcPr>
            <w:tcW w:w="927" w:type="pct"/>
            <w:tcBorders>
              <w:top w:val="single" w:sz="4" w:space="0" w:color="auto"/>
              <w:bottom w:val="single" w:sz="4" w:space="0" w:color="auto"/>
            </w:tcBorders>
            <w:vAlign w:val="center"/>
          </w:tcPr>
          <w:p w:rsidR="0040360C" w:rsidRPr="0040360C" w:rsidRDefault="0040360C" w:rsidP="0040360C">
            <w:pPr>
              <w:spacing w:after="0" w:line="240" w:lineRule="auto"/>
              <w:jc w:val="center"/>
              <w:rPr>
                <w:rFonts w:ascii="Times New Roman" w:eastAsia="Calibri" w:hAnsi="Times New Roman" w:cs="Times New Roman"/>
                <w:lang w:eastAsia="ru-RU"/>
              </w:rPr>
            </w:pPr>
            <w:r w:rsidRPr="0040360C">
              <w:rPr>
                <w:rFonts w:ascii="Times New Roman" w:eastAsia="Calibri" w:hAnsi="Times New Roman" w:cs="Times New Roman"/>
                <w:lang w:eastAsia="ru-RU"/>
              </w:rPr>
              <w:t>-</w:t>
            </w:r>
          </w:p>
        </w:tc>
      </w:tr>
      <w:tr w:rsidR="0040360C" w:rsidRPr="0040360C" w:rsidTr="0044408A">
        <w:trPr>
          <w:trHeight w:val="155"/>
        </w:trPr>
        <w:tc>
          <w:tcPr>
            <w:tcW w:w="4073" w:type="pct"/>
            <w:tcBorders>
              <w:top w:val="single" w:sz="4" w:space="0" w:color="auto"/>
            </w:tcBorders>
            <w:vAlign w:val="center"/>
          </w:tcPr>
          <w:p w:rsidR="0040360C" w:rsidRPr="0040360C" w:rsidRDefault="0040360C" w:rsidP="0040360C">
            <w:pPr>
              <w:spacing w:after="0" w:line="240" w:lineRule="auto"/>
              <w:jc w:val="both"/>
              <w:rPr>
                <w:rFonts w:ascii="Times New Roman" w:eastAsia="Calibri" w:hAnsi="Times New Roman" w:cs="Times New Roman"/>
                <w:iCs/>
                <w:lang w:eastAsia="ru-RU"/>
              </w:rPr>
            </w:pPr>
            <w:r w:rsidRPr="0040360C">
              <w:rPr>
                <w:rFonts w:ascii="Times New Roman" w:eastAsia="Calibri" w:hAnsi="Times New Roman" w:cs="Times New Roman"/>
                <w:iCs/>
                <w:lang w:eastAsia="ru-RU"/>
              </w:rPr>
              <w:t>Самостоятельная работа</w:t>
            </w:r>
          </w:p>
        </w:tc>
        <w:tc>
          <w:tcPr>
            <w:tcW w:w="927" w:type="pct"/>
            <w:tcBorders>
              <w:top w:val="single" w:sz="4" w:space="0" w:color="auto"/>
            </w:tcBorders>
            <w:vAlign w:val="center"/>
          </w:tcPr>
          <w:p w:rsidR="0040360C" w:rsidRPr="0040360C" w:rsidRDefault="0040360C" w:rsidP="0040360C">
            <w:pPr>
              <w:spacing w:after="0" w:line="240" w:lineRule="auto"/>
              <w:jc w:val="center"/>
              <w:rPr>
                <w:rFonts w:ascii="Times New Roman" w:eastAsia="Calibri" w:hAnsi="Times New Roman" w:cs="Times New Roman"/>
                <w:lang w:eastAsia="ru-RU"/>
              </w:rPr>
            </w:pPr>
            <w:r w:rsidRPr="0040360C">
              <w:rPr>
                <w:rFonts w:ascii="Times New Roman" w:eastAsia="Calibri" w:hAnsi="Times New Roman" w:cs="Times New Roman"/>
                <w:lang w:eastAsia="ru-RU"/>
              </w:rPr>
              <w:t>2</w:t>
            </w:r>
          </w:p>
        </w:tc>
      </w:tr>
      <w:tr w:rsidR="0040360C" w:rsidRPr="0040360C" w:rsidTr="0044408A">
        <w:trPr>
          <w:trHeight w:val="397"/>
        </w:trPr>
        <w:tc>
          <w:tcPr>
            <w:tcW w:w="5000" w:type="pct"/>
            <w:gridSpan w:val="2"/>
            <w:vAlign w:val="center"/>
          </w:tcPr>
          <w:p w:rsidR="0040360C" w:rsidRPr="0040360C" w:rsidRDefault="0040360C" w:rsidP="0040360C">
            <w:pPr>
              <w:spacing w:after="0" w:line="240" w:lineRule="auto"/>
              <w:rPr>
                <w:rFonts w:ascii="Times New Roman" w:eastAsia="Calibri" w:hAnsi="Times New Roman" w:cs="Times New Roman"/>
                <w:b/>
                <w:i/>
                <w:lang w:eastAsia="ru-RU"/>
              </w:rPr>
            </w:pPr>
            <w:r w:rsidRPr="0040360C">
              <w:rPr>
                <w:rFonts w:ascii="Times New Roman" w:eastAsia="Calibri" w:hAnsi="Times New Roman" w:cs="Times New Roman"/>
                <w:b/>
                <w:bCs/>
                <w:i/>
                <w:lang w:eastAsia="ru-RU"/>
              </w:rPr>
              <w:t>Промежуточная аттестация в форме дифференцированного зачета</w:t>
            </w:r>
          </w:p>
        </w:tc>
      </w:tr>
    </w:tbl>
    <w:p w:rsidR="0040360C" w:rsidRPr="0040360C" w:rsidRDefault="0040360C" w:rsidP="0040360C">
      <w:pPr>
        <w:tabs>
          <w:tab w:val="left" w:pos="4050"/>
        </w:tabs>
        <w:spacing w:after="0"/>
        <w:ind w:firstLine="708"/>
        <w:jc w:val="both"/>
        <w:rPr>
          <w:rFonts w:ascii="Times New Roman" w:eastAsia="Calibri" w:hAnsi="Times New Roman" w:cs="Times New Roman"/>
          <w:lang w:eastAsia="ru-RU"/>
        </w:rPr>
        <w:sectPr w:rsidR="0040360C" w:rsidRPr="0040360C" w:rsidSect="0044408A">
          <w:footerReference w:type="default" r:id="rId15"/>
          <w:pgSz w:w="11906" w:h="16838"/>
          <w:pgMar w:top="1021" w:right="851" w:bottom="1077" w:left="1418" w:header="709" w:footer="709" w:gutter="0"/>
          <w:cols w:space="708"/>
          <w:docGrid w:linePitch="360"/>
        </w:sectPr>
      </w:pPr>
    </w:p>
    <w:p w:rsidR="0040360C" w:rsidRPr="0040360C" w:rsidRDefault="0040360C" w:rsidP="0040360C">
      <w:pPr>
        <w:spacing w:after="0" w:line="240" w:lineRule="auto"/>
        <w:jc w:val="both"/>
        <w:rPr>
          <w:rFonts w:ascii="Times New Roman" w:eastAsia="Calibri" w:hAnsi="Times New Roman" w:cs="Times New Roman"/>
          <w:b/>
          <w:bCs/>
          <w:iCs/>
          <w:sz w:val="24"/>
          <w:szCs w:val="24"/>
          <w:lang w:eastAsia="ru-RU"/>
        </w:rPr>
      </w:pPr>
      <w:r w:rsidRPr="0040360C">
        <w:rPr>
          <w:rFonts w:ascii="Times New Roman" w:eastAsia="Calibri" w:hAnsi="Times New Roman" w:cs="Times New Roman"/>
          <w:b/>
          <w:bCs/>
          <w:iCs/>
          <w:sz w:val="24"/>
          <w:szCs w:val="24"/>
          <w:lang w:eastAsia="ru-RU"/>
        </w:rPr>
        <w:lastRenderedPageBreak/>
        <w:t>2.2. Тематический план и содержание учебной дисциплины</w:t>
      </w:r>
    </w:p>
    <w:p w:rsidR="0040360C" w:rsidRPr="0040360C" w:rsidRDefault="0040360C" w:rsidP="0040360C">
      <w:pPr>
        <w:spacing w:after="0" w:line="240" w:lineRule="auto"/>
        <w:jc w:val="center"/>
        <w:rPr>
          <w:rFonts w:ascii="Times New Roman" w:eastAsia="Calibri" w:hAnsi="Times New Roman" w:cs="Times New Roman"/>
          <w:b/>
          <w:bCs/>
          <w:iCs/>
          <w:color w:val="C00000"/>
          <w:sz w:val="24"/>
          <w:szCs w:val="24"/>
          <w:lang w:eastAsia="ru-RU"/>
        </w:rPr>
      </w:pPr>
      <w:r w:rsidRPr="0040360C">
        <w:rPr>
          <w:rFonts w:ascii="Times New Roman" w:eastAsia="Calibri" w:hAnsi="Times New Roman" w:cs="Times New Roman"/>
          <w:b/>
          <w:bCs/>
          <w:iCs/>
          <w:sz w:val="24"/>
          <w:szCs w:val="24"/>
          <w:lang w:eastAsia="ru-RU"/>
        </w:rPr>
        <w:t>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5"/>
        <w:gridCol w:w="9108"/>
        <w:gridCol w:w="981"/>
        <w:gridCol w:w="861"/>
        <w:gridCol w:w="1651"/>
      </w:tblGrid>
      <w:tr w:rsidR="0040360C" w:rsidRPr="0040360C" w:rsidTr="0044408A">
        <w:trPr>
          <w:trHeight w:val="20"/>
          <w:jc w:val="center"/>
        </w:trPr>
        <w:tc>
          <w:tcPr>
            <w:tcW w:w="787" w:type="pct"/>
            <w:tcBorders>
              <w:top w:val="single" w:sz="4" w:space="0" w:color="auto"/>
              <w:left w:val="single" w:sz="4" w:space="0" w:color="auto"/>
              <w:bottom w:val="single" w:sz="4" w:space="0" w:color="auto"/>
              <w:right w:val="single" w:sz="4" w:space="0" w:color="auto"/>
            </w:tcBorders>
            <w:vAlign w:val="center"/>
          </w:tcPr>
          <w:p w:rsidR="0040360C" w:rsidRPr="0040360C" w:rsidRDefault="0040360C" w:rsidP="0040360C">
            <w:pPr>
              <w:suppressAutoHyphens/>
              <w:spacing w:after="0" w:line="240" w:lineRule="auto"/>
              <w:jc w:val="center"/>
              <w:rPr>
                <w:rFonts w:ascii="Times New Roman" w:eastAsia="Calibri" w:hAnsi="Times New Roman" w:cs="Times New Roman"/>
                <w:b/>
                <w:bCs/>
                <w:sz w:val="16"/>
                <w:szCs w:val="16"/>
              </w:rPr>
            </w:pPr>
            <w:r w:rsidRPr="0040360C">
              <w:rPr>
                <w:rFonts w:ascii="Times New Roman" w:eastAsia="Calibri" w:hAnsi="Times New Roman" w:cs="Times New Roman"/>
                <w:b/>
                <w:bCs/>
                <w:sz w:val="16"/>
                <w:szCs w:val="16"/>
              </w:rPr>
              <w:t>Наименование разделов и тем</w:t>
            </w:r>
          </w:p>
        </w:tc>
        <w:tc>
          <w:tcPr>
            <w:tcW w:w="3045" w:type="pct"/>
            <w:tcBorders>
              <w:top w:val="single" w:sz="4" w:space="0" w:color="auto"/>
              <w:left w:val="single" w:sz="4" w:space="0" w:color="auto"/>
              <w:bottom w:val="single" w:sz="4" w:space="0" w:color="auto"/>
              <w:right w:val="single" w:sz="4" w:space="0" w:color="auto"/>
            </w:tcBorders>
            <w:vAlign w:val="center"/>
          </w:tcPr>
          <w:p w:rsidR="0040360C" w:rsidRPr="0040360C" w:rsidRDefault="0040360C" w:rsidP="0040360C">
            <w:pPr>
              <w:suppressAutoHyphens/>
              <w:spacing w:after="0" w:line="240" w:lineRule="auto"/>
              <w:jc w:val="center"/>
              <w:rPr>
                <w:rFonts w:ascii="Times New Roman" w:eastAsia="Calibri" w:hAnsi="Times New Roman" w:cs="Times New Roman"/>
                <w:b/>
                <w:bCs/>
                <w:sz w:val="16"/>
                <w:szCs w:val="16"/>
              </w:rPr>
            </w:pPr>
            <w:r w:rsidRPr="0040360C">
              <w:rPr>
                <w:rFonts w:ascii="Times New Roman" w:eastAsia="Calibri" w:hAnsi="Times New Roman" w:cs="Times New Roman"/>
                <w:b/>
                <w:bCs/>
                <w:sz w:val="16"/>
                <w:szCs w:val="16"/>
              </w:rPr>
              <w:t>Содержание учебного материала и формы организации деятельности обучающихся</w:t>
            </w:r>
          </w:p>
        </w:tc>
        <w:tc>
          <w:tcPr>
            <w:tcW w:w="328" w:type="pct"/>
            <w:tcBorders>
              <w:top w:val="single" w:sz="4" w:space="0" w:color="auto"/>
              <w:left w:val="single" w:sz="4" w:space="0" w:color="auto"/>
              <w:bottom w:val="single" w:sz="4" w:space="0" w:color="auto"/>
              <w:right w:val="single" w:sz="4" w:space="0" w:color="auto"/>
            </w:tcBorders>
            <w:vAlign w:val="center"/>
          </w:tcPr>
          <w:p w:rsidR="0040360C" w:rsidRPr="0040360C" w:rsidRDefault="0040360C" w:rsidP="0040360C">
            <w:pPr>
              <w:suppressAutoHyphens/>
              <w:spacing w:after="0" w:line="240" w:lineRule="auto"/>
              <w:jc w:val="center"/>
              <w:rPr>
                <w:rFonts w:ascii="Times New Roman" w:eastAsia="Calibri" w:hAnsi="Times New Roman" w:cs="Times New Roman"/>
                <w:b/>
                <w:bCs/>
                <w:sz w:val="16"/>
                <w:szCs w:val="16"/>
              </w:rPr>
            </w:pPr>
            <w:r w:rsidRPr="0040360C">
              <w:rPr>
                <w:rFonts w:ascii="Times New Roman" w:eastAsia="Calibri" w:hAnsi="Times New Roman" w:cs="Times New Roman"/>
                <w:b/>
                <w:bCs/>
                <w:sz w:val="16"/>
                <w:szCs w:val="16"/>
              </w:rPr>
              <w:t>Объем часов</w:t>
            </w:r>
          </w:p>
        </w:tc>
        <w:tc>
          <w:tcPr>
            <w:tcW w:w="288"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16"/>
                <w:szCs w:val="16"/>
                <w:lang w:eastAsia="ru-RU"/>
              </w:rPr>
            </w:pPr>
            <w:r w:rsidRPr="0040360C">
              <w:rPr>
                <w:rFonts w:ascii="Times New Roman" w:eastAsia="Calibri" w:hAnsi="Times New Roman" w:cs="Times New Roman"/>
                <w:b/>
                <w:sz w:val="16"/>
                <w:szCs w:val="16"/>
                <w:lang w:eastAsia="ru-RU"/>
              </w:rPr>
              <w:t>в том числе актив</w:t>
            </w:r>
          </w:p>
          <w:p w:rsidR="0040360C" w:rsidRPr="0040360C" w:rsidRDefault="0040360C" w:rsidP="0040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16"/>
                <w:szCs w:val="16"/>
                <w:lang w:eastAsia="ru-RU"/>
              </w:rPr>
            </w:pPr>
            <w:r w:rsidRPr="0040360C">
              <w:rPr>
                <w:rFonts w:ascii="Times New Roman" w:eastAsia="Calibri" w:hAnsi="Times New Roman" w:cs="Times New Roman"/>
                <w:b/>
                <w:sz w:val="16"/>
                <w:szCs w:val="16"/>
                <w:lang w:eastAsia="ru-RU"/>
              </w:rPr>
              <w:t>ные, интерактивные формы занятий</w:t>
            </w:r>
          </w:p>
        </w:tc>
        <w:tc>
          <w:tcPr>
            <w:tcW w:w="552" w:type="pct"/>
            <w:tcBorders>
              <w:top w:val="single" w:sz="4" w:space="0" w:color="auto"/>
              <w:left w:val="single" w:sz="4" w:space="0" w:color="auto"/>
              <w:bottom w:val="single" w:sz="4" w:space="0" w:color="auto"/>
              <w:right w:val="single" w:sz="4" w:space="0" w:color="auto"/>
            </w:tcBorders>
            <w:vAlign w:val="center"/>
          </w:tcPr>
          <w:p w:rsidR="0040360C" w:rsidRPr="0040360C" w:rsidRDefault="0040360C" w:rsidP="0040360C">
            <w:pPr>
              <w:suppressAutoHyphens/>
              <w:spacing w:after="0" w:line="240" w:lineRule="auto"/>
              <w:jc w:val="center"/>
              <w:rPr>
                <w:rFonts w:ascii="Times New Roman" w:eastAsia="Calibri" w:hAnsi="Times New Roman" w:cs="Times New Roman"/>
                <w:b/>
                <w:bCs/>
                <w:sz w:val="16"/>
                <w:szCs w:val="16"/>
              </w:rPr>
            </w:pPr>
            <w:r w:rsidRPr="0040360C">
              <w:rPr>
                <w:rFonts w:ascii="Times New Roman" w:eastAsia="Calibri" w:hAnsi="Times New Roman" w:cs="Times New Roman"/>
                <w:b/>
                <w:bCs/>
                <w:sz w:val="16"/>
                <w:szCs w:val="16"/>
              </w:rPr>
              <w:t>Коды компетенций, формированию которых способствует элемент программы</w:t>
            </w:r>
          </w:p>
        </w:tc>
      </w:tr>
      <w:tr w:rsidR="0040360C" w:rsidRPr="0040360C" w:rsidTr="0044408A">
        <w:trPr>
          <w:trHeight w:val="20"/>
          <w:jc w:val="center"/>
        </w:trPr>
        <w:tc>
          <w:tcPr>
            <w:tcW w:w="787" w:type="pct"/>
            <w:tcBorders>
              <w:top w:val="single" w:sz="4" w:space="0" w:color="auto"/>
              <w:left w:val="single" w:sz="4" w:space="0" w:color="auto"/>
              <w:bottom w:val="single" w:sz="4" w:space="0" w:color="auto"/>
              <w:right w:val="single" w:sz="4" w:space="0" w:color="auto"/>
            </w:tcBorders>
            <w:vAlign w:val="center"/>
          </w:tcPr>
          <w:p w:rsidR="0040360C" w:rsidRPr="0040360C" w:rsidRDefault="0040360C" w:rsidP="0040360C">
            <w:pPr>
              <w:spacing w:after="0" w:line="240" w:lineRule="auto"/>
              <w:jc w:val="center"/>
              <w:rPr>
                <w:rFonts w:ascii="Times New Roman" w:eastAsia="Calibri" w:hAnsi="Times New Roman" w:cs="Times New Roman"/>
                <w:b/>
                <w:bCs/>
              </w:rPr>
            </w:pPr>
            <w:r w:rsidRPr="0040360C">
              <w:rPr>
                <w:rFonts w:ascii="Times New Roman" w:eastAsia="Calibri" w:hAnsi="Times New Roman" w:cs="Times New Roman"/>
                <w:b/>
                <w:bCs/>
              </w:rPr>
              <w:t>1</w:t>
            </w:r>
          </w:p>
        </w:tc>
        <w:tc>
          <w:tcPr>
            <w:tcW w:w="3045" w:type="pct"/>
            <w:tcBorders>
              <w:top w:val="single" w:sz="4" w:space="0" w:color="auto"/>
              <w:left w:val="single" w:sz="4" w:space="0" w:color="auto"/>
              <w:bottom w:val="single" w:sz="4" w:space="0" w:color="auto"/>
              <w:right w:val="single" w:sz="4" w:space="0" w:color="auto"/>
            </w:tcBorders>
            <w:vAlign w:val="center"/>
          </w:tcPr>
          <w:p w:rsidR="0040360C" w:rsidRPr="0040360C" w:rsidRDefault="0040360C" w:rsidP="0040360C">
            <w:pPr>
              <w:spacing w:after="0" w:line="240" w:lineRule="auto"/>
              <w:jc w:val="center"/>
              <w:rPr>
                <w:rFonts w:ascii="Times New Roman" w:eastAsia="Calibri" w:hAnsi="Times New Roman" w:cs="Times New Roman"/>
                <w:b/>
                <w:bCs/>
                <w:iCs/>
              </w:rPr>
            </w:pPr>
            <w:r w:rsidRPr="0040360C">
              <w:rPr>
                <w:rFonts w:ascii="Times New Roman" w:eastAsia="Calibri" w:hAnsi="Times New Roman" w:cs="Times New Roman"/>
                <w:b/>
                <w:bCs/>
                <w:iCs/>
              </w:rPr>
              <w:t>2</w:t>
            </w:r>
          </w:p>
        </w:tc>
        <w:tc>
          <w:tcPr>
            <w:tcW w:w="328"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iCs/>
              </w:rPr>
            </w:pPr>
            <w:r w:rsidRPr="0040360C">
              <w:rPr>
                <w:rFonts w:ascii="Times New Roman" w:eastAsia="Calibri" w:hAnsi="Times New Roman" w:cs="Times New Roman"/>
                <w:b/>
                <w:bCs/>
                <w:iCs/>
              </w:rPr>
              <w:t>3</w:t>
            </w:r>
          </w:p>
        </w:tc>
        <w:tc>
          <w:tcPr>
            <w:tcW w:w="288"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iCs/>
              </w:rPr>
            </w:pPr>
            <w:r w:rsidRPr="0040360C">
              <w:rPr>
                <w:rFonts w:ascii="Times New Roman" w:eastAsia="Calibri" w:hAnsi="Times New Roman" w:cs="Times New Roman"/>
                <w:b/>
                <w:bCs/>
                <w:iCs/>
              </w:rPr>
              <w:t>4</w:t>
            </w:r>
          </w:p>
        </w:tc>
        <w:tc>
          <w:tcPr>
            <w:tcW w:w="552"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iCs/>
              </w:rPr>
            </w:pPr>
            <w:r w:rsidRPr="0040360C">
              <w:rPr>
                <w:rFonts w:ascii="Times New Roman" w:eastAsia="Calibri" w:hAnsi="Times New Roman" w:cs="Times New Roman"/>
                <w:b/>
                <w:bCs/>
                <w:iCs/>
              </w:rPr>
              <w:t>5</w:t>
            </w:r>
          </w:p>
        </w:tc>
      </w:tr>
      <w:tr w:rsidR="0040360C" w:rsidRPr="0040360C" w:rsidTr="0044408A">
        <w:trPr>
          <w:trHeight w:val="379"/>
          <w:jc w:val="center"/>
        </w:trPr>
        <w:tc>
          <w:tcPr>
            <w:tcW w:w="3832" w:type="pct"/>
            <w:gridSpan w:val="2"/>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rPr>
            </w:pPr>
            <w:r w:rsidRPr="0040360C">
              <w:rPr>
                <w:rFonts w:ascii="Times New Roman" w:eastAsia="Calibri" w:hAnsi="Times New Roman" w:cs="Times New Roman"/>
                <w:b/>
                <w:bCs/>
              </w:rPr>
              <w:t>Раздел 1. Развитие СССР и его место в мире в 1980-е гг.</w:t>
            </w:r>
          </w:p>
        </w:tc>
        <w:tc>
          <w:tcPr>
            <w:tcW w:w="328"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
                <w:bCs/>
              </w:rPr>
            </w:pPr>
            <w:r w:rsidRPr="0040360C">
              <w:rPr>
                <w:rFonts w:ascii="Times New Roman" w:eastAsia="Calibri" w:hAnsi="Times New Roman" w:cs="Times New Roman"/>
                <w:b/>
                <w:bCs/>
              </w:rPr>
              <w:t>14</w:t>
            </w:r>
          </w:p>
        </w:tc>
        <w:tc>
          <w:tcPr>
            <w:tcW w:w="288"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
                <w:bCs/>
              </w:rPr>
            </w:pPr>
            <w:r w:rsidRPr="0040360C">
              <w:rPr>
                <w:rFonts w:ascii="Times New Roman" w:eastAsia="Calibri" w:hAnsi="Times New Roman" w:cs="Times New Roman"/>
                <w:b/>
                <w:bCs/>
              </w:rPr>
              <w:t>6</w:t>
            </w:r>
          </w:p>
        </w:tc>
        <w:tc>
          <w:tcPr>
            <w:tcW w:w="552"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iCs/>
              </w:rPr>
            </w:pPr>
          </w:p>
        </w:tc>
      </w:tr>
      <w:tr w:rsidR="0040360C" w:rsidRPr="0040360C" w:rsidTr="0044408A">
        <w:trPr>
          <w:trHeight w:val="242"/>
          <w:jc w:val="center"/>
        </w:trPr>
        <w:tc>
          <w:tcPr>
            <w:tcW w:w="787"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rPr>
            </w:pPr>
            <w:r w:rsidRPr="0040360C">
              <w:rPr>
                <w:rFonts w:ascii="Times New Roman" w:eastAsia="Calibri" w:hAnsi="Times New Roman" w:cs="Times New Roman"/>
                <w:b/>
                <w:bCs/>
              </w:rPr>
              <w:t>Тема 1.1 Основные тенденции развития СССР к 1980-м гг.</w:t>
            </w:r>
          </w:p>
          <w:p w:rsidR="0040360C" w:rsidRPr="0040360C" w:rsidRDefault="0040360C" w:rsidP="0040360C">
            <w:pPr>
              <w:spacing w:after="0" w:line="240" w:lineRule="auto"/>
              <w:jc w:val="both"/>
              <w:rPr>
                <w:rFonts w:ascii="Times New Roman" w:eastAsia="Calibri" w:hAnsi="Times New Roman" w:cs="Times New Roman"/>
                <w:b/>
                <w:bCs/>
              </w:rPr>
            </w:pPr>
          </w:p>
        </w:tc>
        <w:tc>
          <w:tcPr>
            <w:tcW w:w="3045" w:type="pct"/>
            <w:tcBorders>
              <w:top w:val="single" w:sz="4" w:space="0" w:color="auto"/>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iCs/>
              </w:rPr>
            </w:pPr>
            <w:r w:rsidRPr="0040360C">
              <w:rPr>
                <w:rFonts w:ascii="Times New Roman" w:eastAsia="Calibri" w:hAnsi="Times New Roman" w:cs="Times New Roman"/>
                <w:b/>
                <w:bCs/>
              </w:rPr>
              <w:t>Содержание учебного материала</w:t>
            </w:r>
          </w:p>
        </w:tc>
        <w:tc>
          <w:tcPr>
            <w:tcW w:w="328" w:type="pct"/>
            <w:vMerge w:val="restart"/>
            <w:tcBorders>
              <w:top w:val="single" w:sz="4" w:space="0" w:color="auto"/>
              <w:left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288" w:type="pct"/>
            <w:vMerge w:val="restart"/>
            <w:tcBorders>
              <w:top w:val="single" w:sz="4" w:space="0" w:color="auto"/>
              <w:left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
                <w:bCs/>
              </w:rPr>
            </w:pPr>
          </w:p>
        </w:tc>
        <w:tc>
          <w:tcPr>
            <w:tcW w:w="552" w:type="pct"/>
            <w:vMerge w:val="restart"/>
            <w:tcBorders>
              <w:top w:val="single" w:sz="4" w:space="0" w:color="auto"/>
              <w:left w:val="single" w:sz="4" w:space="0" w:color="auto"/>
              <w:right w:val="single" w:sz="4" w:space="0" w:color="auto"/>
            </w:tcBorders>
          </w:tcPr>
          <w:p w:rsidR="0040360C" w:rsidRPr="0040360C" w:rsidRDefault="0040360C" w:rsidP="0040360C">
            <w:pPr>
              <w:spacing w:after="0"/>
              <w:jc w:val="center"/>
              <w:rPr>
                <w:rFonts w:ascii="Times New Roman" w:eastAsia="Calibri" w:hAnsi="Times New Roman" w:cs="Times New Roman"/>
                <w:lang w:eastAsia="ru-RU"/>
              </w:rPr>
            </w:pPr>
            <w:r w:rsidRPr="0040360C">
              <w:rPr>
                <w:rFonts w:ascii="Times New Roman" w:eastAsia="Calibri" w:hAnsi="Times New Roman" w:cs="Times New Roman"/>
                <w:bCs/>
              </w:rPr>
              <w:t>ОК 04- 06</w:t>
            </w:r>
          </w:p>
        </w:tc>
      </w:tr>
      <w:tr w:rsidR="0040360C" w:rsidRPr="0040360C" w:rsidTr="0044408A">
        <w:trPr>
          <w:trHeight w:val="832"/>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rPr>
            </w:pPr>
          </w:p>
        </w:tc>
        <w:tc>
          <w:tcPr>
            <w:tcW w:w="3045" w:type="pct"/>
            <w:tcBorders>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Cs/>
              </w:rPr>
            </w:pPr>
            <w:r w:rsidRPr="0040360C">
              <w:rPr>
                <w:rFonts w:ascii="Times New Roman" w:eastAsia="Calibri" w:hAnsi="Times New Roman" w:cs="Times New Roman"/>
                <w:bCs/>
              </w:rPr>
              <w:t>Внутренняя и внешняя политика государственной власти в СССР к началу 1980-х гг. Особенности идеологии, национальной, культурной  и социально-экономической политики.</w:t>
            </w:r>
          </w:p>
          <w:p w:rsidR="0040360C" w:rsidRPr="0040360C" w:rsidRDefault="0040360C" w:rsidP="0040360C">
            <w:pPr>
              <w:spacing w:after="0" w:line="240" w:lineRule="auto"/>
              <w:jc w:val="both"/>
              <w:rPr>
                <w:rFonts w:ascii="Times New Roman" w:eastAsia="Calibri" w:hAnsi="Times New Roman" w:cs="Times New Roman"/>
                <w:b/>
                <w:bCs/>
              </w:rPr>
            </w:pPr>
            <w:r w:rsidRPr="0040360C">
              <w:rPr>
                <w:rFonts w:ascii="Times New Roman" w:eastAsia="Calibri" w:hAnsi="Times New Roman" w:cs="Times New Roman"/>
                <w:bCs/>
                <w:iCs/>
              </w:rPr>
              <w:t>Отношения с сопредельными государствами, Евросоюзом, США, странами  «третьего мира»</w:t>
            </w:r>
          </w:p>
        </w:tc>
        <w:tc>
          <w:tcPr>
            <w:tcW w:w="328" w:type="pct"/>
            <w:vMerge/>
            <w:tcBorders>
              <w:left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Cs/>
              </w:rPr>
            </w:pPr>
          </w:p>
        </w:tc>
        <w:tc>
          <w:tcPr>
            <w:tcW w:w="288" w:type="pct"/>
            <w:vMerge/>
            <w:tcBorders>
              <w:left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Cs/>
              </w:rPr>
            </w:pP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769"/>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iCs/>
              </w:rPr>
            </w:pPr>
          </w:p>
        </w:tc>
        <w:tc>
          <w:tcPr>
            <w:tcW w:w="3045" w:type="pct"/>
            <w:tcBorders>
              <w:top w:val="single" w:sz="4" w:space="0" w:color="auto"/>
              <w:left w:val="single" w:sz="4" w:space="0" w:color="auto"/>
              <w:right w:val="single" w:sz="4" w:space="0" w:color="auto"/>
            </w:tcBorders>
            <w:vAlign w:val="center"/>
          </w:tcPr>
          <w:p w:rsidR="0040360C" w:rsidRPr="0040360C" w:rsidRDefault="0040360C" w:rsidP="0040360C">
            <w:pPr>
              <w:tabs>
                <w:tab w:val="left" w:pos="410"/>
              </w:tabs>
              <w:spacing w:after="0" w:line="240" w:lineRule="auto"/>
              <w:jc w:val="both"/>
              <w:rPr>
                <w:rFonts w:ascii="Times New Roman" w:eastAsia="Calibri" w:hAnsi="Times New Roman" w:cs="Times New Roman"/>
                <w:b/>
                <w:iCs/>
                <w:lang w:eastAsia="ru-RU"/>
              </w:rPr>
            </w:pPr>
            <w:r w:rsidRPr="0040360C">
              <w:rPr>
                <w:rFonts w:ascii="Times New Roman" w:eastAsia="Calibri" w:hAnsi="Times New Roman" w:cs="Times New Roman"/>
                <w:b/>
                <w:iCs/>
                <w:lang w:eastAsia="ru-RU"/>
              </w:rPr>
              <w:t xml:space="preserve">Практическое занятие № 1. </w:t>
            </w:r>
            <w:r w:rsidRPr="0040360C">
              <w:rPr>
                <w:rFonts w:ascii="Times New Roman" w:eastAsia="Times New Roman" w:hAnsi="Times New Roman" w:cs="Times New Roman"/>
                <w:bCs/>
                <w:lang w:eastAsia="ru-RU"/>
              </w:rPr>
              <w:t xml:space="preserve">Рассмотрение и определение особенностей </w:t>
            </w:r>
            <w:r w:rsidRPr="0040360C">
              <w:rPr>
                <w:rFonts w:ascii="Times New Roman" w:eastAsia="Calibri" w:hAnsi="Times New Roman" w:cs="Times New Roman"/>
                <w:iCs/>
                <w:lang w:eastAsia="ru-RU"/>
              </w:rPr>
              <w:t xml:space="preserve">внутренней и внешней политики государственной власти в СССР к началу 1980-х гг. </w:t>
            </w:r>
          </w:p>
        </w:tc>
        <w:tc>
          <w:tcPr>
            <w:tcW w:w="328" w:type="pct"/>
            <w:tcBorders>
              <w:top w:val="single" w:sz="4" w:space="0" w:color="auto"/>
              <w:left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288" w:type="pct"/>
            <w:tcBorders>
              <w:top w:val="single" w:sz="4" w:space="0" w:color="auto"/>
              <w:left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iCs/>
              </w:rPr>
            </w:pPr>
          </w:p>
        </w:tc>
      </w:tr>
      <w:tr w:rsidR="0040360C" w:rsidRPr="0040360C" w:rsidTr="0044408A">
        <w:trPr>
          <w:trHeight w:val="307"/>
          <w:jc w:val="center"/>
        </w:trPr>
        <w:tc>
          <w:tcPr>
            <w:tcW w:w="787" w:type="pct"/>
            <w:vMerge w:val="restart"/>
            <w:tcBorders>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iCs/>
              </w:rPr>
            </w:pPr>
            <w:r w:rsidRPr="0040360C">
              <w:rPr>
                <w:rFonts w:ascii="Times New Roman" w:eastAsia="Calibri" w:hAnsi="Times New Roman" w:cs="Times New Roman"/>
                <w:b/>
                <w:bCs/>
                <w:iCs/>
              </w:rPr>
              <w:t>Тема 1.2</w:t>
            </w:r>
          </w:p>
          <w:p w:rsidR="0040360C" w:rsidRPr="0040360C" w:rsidRDefault="0040360C" w:rsidP="0040360C">
            <w:pPr>
              <w:spacing w:after="0" w:line="240" w:lineRule="auto"/>
              <w:jc w:val="both"/>
              <w:rPr>
                <w:rFonts w:ascii="Times New Roman" w:eastAsia="Calibri" w:hAnsi="Times New Roman" w:cs="Times New Roman"/>
                <w:b/>
                <w:bCs/>
                <w:iCs/>
              </w:rPr>
            </w:pPr>
            <w:r w:rsidRPr="0040360C">
              <w:rPr>
                <w:rFonts w:ascii="Times New Roman" w:eastAsia="Calibri" w:hAnsi="Times New Roman" w:cs="Times New Roman"/>
                <w:b/>
                <w:bCs/>
                <w:iCs/>
              </w:rPr>
              <w:t>Общественно-политическая жизнь страны в 80-е годы XX века. Перестройка. Новый политический курс.</w:t>
            </w:r>
          </w:p>
        </w:tc>
        <w:tc>
          <w:tcPr>
            <w:tcW w:w="3045" w:type="pct"/>
            <w:tcBorders>
              <w:top w:val="single" w:sz="4" w:space="0" w:color="auto"/>
              <w:left w:val="single" w:sz="4" w:space="0" w:color="auto"/>
              <w:right w:val="single" w:sz="4" w:space="0" w:color="auto"/>
            </w:tcBorders>
          </w:tcPr>
          <w:p w:rsidR="0040360C" w:rsidRPr="0040360C" w:rsidRDefault="0040360C" w:rsidP="0040360C">
            <w:pPr>
              <w:spacing w:after="0"/>
              <w:jc w:val="both"/>
              <w:rPr>
                <w:rFonts w:ascii="Times New Roman" w:eastAsia="Calibri" w:hAnsi="Times New Roman" w:cs="Times New Roman"/>
                <w:b/>
                <w:bCs/>
              </w:rPr>
            </w:pPr>
            <w:r w:rsidRPr="0040360C">
              <w:rPr>
                <w:rFonts w:ascii="Times New Roman" w:eastAsia="Calibri" w:hAnsi="Times New Roman" w:cs="Times New Roman"/>
                <w:b/>
                <w:bCs/>
              </w:rPr>
              <w:t>Содержание учебного материала</w:t>
            </w:r>
          </w:p>
        </w:tc>
        <w:tc>
          <w:tcPr>
            <w:tcW w:w="328" w:type="pct"/>
            <w:vMerge w:val="restart"/>
            <w:tcBorders>
              <w:top w:val="single" w:sz="4" w:space="0" w:color="auto"/>
              <w:left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4</w:t>
            </w:r>
          </w:p>
        </w:tc>
        <w:tc>
          <w:tcPr>
            <w:tcW w:w="288" w:type="pct"/>
            <w:vMerge w:val="restart"/>
            <w:tcBorders>
              <w:top w:val="single" w:sz="4" w:space="0" w:color="auto"/>
              <w:left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
                <w:bCs/>
              </w:rPr>
            </w:pPr>
          </w:p>
        </w:tc>
        <w:tc>
          <w:tcPr>
            <w:tcW w:w="552" w:type="pct"/>
            <w:vMerge w:val="restart"/>
            <w:tcBorders>
              <w:left w:val="single" w:sz="4" w:space="0" w:color="auto"/>
              <w:right w:val="single" w:sz="4" w:space="0" w:color="auto"/>
            </w:tcBorders>
          </w:tcPr>
          <w:p w:rsidR="0040360C" w:rsidRPr="0040360C" w:rsidRDefault="0040360C" w:rsidP="0040360C">
            <w:pPr>
              <w:spacing w:after="0"/>
              <w:jc w:val="center"/>
              <w:rPr>
                <w:rFonts w:ascii="Times New Roman" w:eastAsia="Calibri" w:hAnsi="Times New Roman" w:cs="Times New Roman"/>
                <w:lang w:eastAsia="ru-RU"/>
              </w:rPr>
            </w:pPr>
            <w:r w:rsidRPr="0040360C">
              <w:rPr>
                <w:rFonts w:ascii="Times New Roman" w:eastAsia="Calibri" w:hAnsi="Times New Roman" w:cs="Times New Roman"/>
                <w:bCs/>
              </w:rPr>
              <w:t>ОК 04- 06</w:t>
            </w:r>
          </w:p>
        </w:tc>
      </w:tr>
      <w:tr w:rsidR="0040360C" w:rsidRPr="0040360C" w:rsidTr="0044408A">
        <w:trPr>
          <w:trHeight w:val="780"/>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iCs/>
              </w:rPr>
            </w:pPr>
          </w:p>
        </w:tc>
        <w:tc>
          <w:tcPr>
            <w:tcW w:w="3045" w:type="pct"/>
            <w:tcBorders>
              <w:left w:val="single" w:sz="4" w:space="0" w:color="auto"/>
              <w:bottom w:val="single" w:sz="4" w:space="0" w:color="auto"/>
              <w:right w:val="single" w:sz="4" w:space="0" w:color="auto"/>
            </w:tcBorders>
          </w:tcPr>
          <w:p w:rsidR="0040360C" w:rsidRPr="0040360C" w:rsidRDefault="0040360C" w:rsidP="0040360C">
            <w:pPr>
              <w:spacing w:after="0" w:line="240" w:lineRule="auto"/>
              <w:jc w:val="both"/>
              <w:rPr>
                <w:rFonts w:ascii="Times New Roman" w:eastAsia="Times New Roman" w:hAnsi="Times New Roman" w:cs="Times New Roman"/>
                <w:lang w:eastAsia="ru-RU"/>
              </w:rPr>
            </w:pPr>
            <w:r w:rsidRPr="0040360C">
              <w:rPr>
                <w:rFonts w:ascii="Times New Roman" w:eastAsia="Times New Roman" w:hAnsi="Times New Roman" w:cs="Times New Roman"/>
                <w:lang w:eastAsia="ru-RU"/>
              </w:rPr>
              <w:t>Противоречия социально-экономического развития СССР в 80-е гг.</w:t>
            </w:r>
          </w:p>
          <w:p w:rsidR="0040360C" w:rsidRPr="0040360C" w:rsidRDefault="0040360C" w:rsidP="0040360C">
            <w:pPr>
              <w:spacing w:after="0"/>
              <w:jc w:val="both"/>
              <w:rPr>
                <w:rFonts w:ascii="Times New Roman" w:eastAsia="Calibri" w:hAnsi="Times New Roman" w:cs="Times New Roman"/>
                <w:b/>
                <w:bCs/>
              </w:rPr>
            </w:pPr>
            <w:r w:rsidRPr="0040360C">
              <w:rPr>
                <w:rFonts w:ascii="Times New Roman" w:eastAsia="Calibri" w:hAnsi="Times New Roman" w:cs="Times New Roman"/>
              </w:rPr>
              <w:t>Концепция ускорения социально-экономического развития страны. Политика перестройки и гласности. Проекты новых экономических программ (Л.И. Абалкин, «500 дней» С.С. Шаталина и Г. Явлинского и др.). Денежная реформа 1991 г</w:t>
            </w:r>
          </w:p>
        </w:tc>
        <w:tc>
          <w:tcPr>
            <w:tcW w:w="328" w:type="pct"/>
            <w:vMerge/>
            <w:tcBorders>
              <w:left w:val="single" w:sz="4" w:space="0" w:color="auto"/>
              <w:bottom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Cs/>
              </w:rPr>
            </w:pPr>
          </w:p>
        </w:tc>
        <w:tc>
          <w:tcPr>
            <w:tcW w:w="288" w:type="pct"/>
            <w:vMerge/>
            <w:tcBorders>
              <w:left w:val="single" w:sz="4" w:space="0" w:color="auto"/>
              <w:bottom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Cs/>
              </w:rPr>
            </w:pP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549"/>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iCs/>
              </w:rPr>
            </w:pPr>
          </w:p>
        </w:tc>
        <w:tc>
          <w:tcPr>
            <w:tcW w:w="3045" w:type="pct"/>
            <w:tcBorders>
              <w:left w:val="single" w:sz="4" w:space="0" w:color="auto"/>
              <w:right w:val="single" w:sz="4" w:space="0" w:color="auto"/>
            </w:tcBorders>
          </w:tcPr>
          <w:p w:rsidR="0040360C" w:rsidRPr="0040360C" w:rsidRDefault="0040360C" w:rsidP="0040360C">
            <w:pPr>
              <w:spacing w:after="0"/>
              <w:jc w:val="both"/>
              <w:rPr>
                <w:rFonts w:ascii="Times New Roman" w:eastAsia="Calibri" w:hAnsi="Times New Roman" w:cs="Times New Roman"/>
                <w:b/>
                <w:bCs/>
              </w:rPr>
            </w:pPr>
            <w:r w:rsidRPr="0040360C">
              <w:rPr>
                <w:rFonts w:ascii="Times New Roman" w:eastAsia="Calibri" w:hAnsi="Times New Roman" w:cs="Times New Roman"/>
                <w:b/>
              </w:rPr>
              <w:t>Практическое занятие № 2.</w:t>
            </w:r>
            <w:r w:rsidRPr="0040360C">
              <w:rPr>
                <w:rFonts w:ascii="Times New Roman" w:eastAsia="Times New Roman" w:hAnsi="Times New Roman" w:cs="Times New Roman"/>
                <w:bCs/>
                <w:iCs/>
                <w:lang w:eastAsia="ru-RU"/>
              </w:rPr>
              <w:t xml:space="preserve"> Выявление характерных черт перестройки и гласности в духовной жизни общества.</w:t>
            </w:r>
          </w:p>
        </w:tc>
        <w:tc>
          <w:tcPr>
            <w:tcW w:w="328" w:type="pct"/>
            <w:tcBorders>
              <w:top w:val="single" w:sz="4" w:space="0" w:color="auto"/>
              <w:left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288" w:type="pct"/>
            <w:tcBorders>
              <w:top w:val="single" w:sz="4" w:space="0" w:color="auto"/>
              <w:left w:val="single" w:sz="4" w:space="0" w:color="auto"/>
              <w:right w:val="single" w:sz="4" w:space="0" w:color="auto"/>
            </w:tcBorders>
          </w:tcPr>
          <w:p w:rsidR="0040360C" w:rsidRPr="0040360C" w:rsidRDefault="0040360C" w:rsidP="0040360C">
            <w:pPr>
              <w:suppressAutoHyphens/>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552" w:type="pct"/>
            <w:vMerge/>
            <w:tcBorders>
              <w:left w:val="single" w:sz="4" w:space="0" w:color="auto"/>
              <w:right w:val="single" w:sz="4" w:space="0" w:color="auto"/>
            </w:tcBorders>
          </w:tcPr>
          <w:p w:rsidR="0040360C" w:rsidRPr="0040360C" w:rsidRDefault="0040360C" w:rsidP="0040360C">
            <w:pPr>
              <w:spacing w:after="0"/>
              <w:jc w:val="center"/>
              <w:rPr>
                <w:rFonts w:ascii="Times New Roman" w:eastAsia="Calibri" w:hAnsi="Times New Roman" w:cs="Times New Roman"/>
                <w:lang w:eastAsia="ru-RU"/>
              </w:rPr>
            </w:pPr>
          </w:p>
        </w:tc>
      </w:tr>
      <w:tr w:rsidR="0040360C" w:rsidRPr="0040360C" w:rsidTr="0044408A">
        <w:trPr>
          <w:trHeight w:val="316"/>
          <w:jc w:val="center"/>
        </w:trPr>
        <w:tc>
          <w:tcPr>
            <w:tcW w:w="787"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rPr>
            </w:pPr>
            <w:r w:rsidRPr="0040360C">
              <w:rPr>
                <w:rFonts w:ascii="Times New Roman" w:eastAsia="Calibri" w:hAnsi="Times New Roman" w:cs="Times New Roman"/>
                <w:b/>
                <w:bCs/>
              </w:rPr>
              <w:t>Тема 1.3. Дезинтег</w:t>
            </w:r>
            <w:r w:rsidRPr="0040360C">
              <w:rPr>
                <w:rFonts w:ascii="Times New Roman" w:eastAsia="Calibri" w:hAnsi="Times New Roman" w:cs="Times New Roman"/>
                <w:iCs/>
              </w:rPr>
              <w:softHyphen/>
            </w:r>
            <w:r w:rsidRPr="0040360C">
              <w:rPr>
                <w:rFonts w:ascii="Times New Roman" w:eastAsia="Calibri" w:hAnsi="Times New Roman" w:cs="Times New Roman"/>
                <w:b/>
                <w:bCs/>
              </w:rPr>
              <w:t>рационные процес</w:t>
            </w:r>
            <w:r w:rsidRPr="0040360C">
              <w:rPr>
                <w:rFonts w:ascii="Times New Roman" w:eastAsia="Calibri" w:hAnsi="Times New Roman" w:cs="Times New Roman"/>
                <w:iCs/>
              </w:rPr>
              <w:softHyphen/>
            </w:r>
            <w:r w:rsidRPr="0040360C">
              <w:rPr>
                <w:rFonts w:ascii="Times New Roman" w:eastAsia="Calibri" w:hAnsi="Times New Roman" w:cs="Times New Roman"/>
                <w:b/>
                <w:bCs/>
              </w:rPr>
              <w:t xml:space="preserve">сы в России и Европе во второй половине 80-х гг. </w:t>
            </w:r>
          </w:p>
        </w:tc>
        <w:tc>
          <w:tcPr>
            <w:tcW w:w="3045" w:type="pct"/>
            <w:tcBorders>
              <w:top w:val="single" w:sz="4" w:space="0" w:color="auto"/>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rPr>
            </w:pPr>
            <w:r w:rsidRPr="0040360C">
              <w:rPr>
                <w:rFonts w:ascii="Times New Roman" w:eastAsia="Calibri" w:hAnsi="Times New Roman" w:cs="Times New Roman"/>
                <w:b/>
                <w:bCs/>
              </w:rPr>
              <w:t xml:space="preserve">Содержание учебного материала </w:t>
            </w:r>
          </w:p>
        </w:tc>
        <w:tc>
          <w:tcPr>
            <w:tcW w:w="328"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288"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rPr>
            </w:pPr>
          </w:p>
        </w:tc>
        <w:tc>
          <w:tcPr>
            <w:tcW w:w="552" w:type="pct"/>
            <w:vMerge w:val="restart"/>
            <w:tcBorders>
              <w:top w:val="single" w:sz="4" w:space="0" w:color="auto"/>
              <w:left w:val="single" w:sz="4" w:space="0" w:color="auto"/>
              <w:right w:val="single" w:sz="4" w:space="0" w:color="auto"/>
            </w:tcBorders>
          </w:tcPr>
          <w:p w:rsidR="0040360C" w:rsidRPr="0040360C" w:rsidRDefault="0040360C" w:rsidP="0040360C">
            <w:pPr>
              <w:spacing w:after="0"/>
              <w:jc w:val="center"/>
              <w:rPr>
                <w:rFonts w:ascii="Times New Roman" w:eastAsia="Calibri" w:hAnsi="Times New Roman" w:cs="Times New Roman"/>
                <w:lang w:eastAsia="ru-RU"/>
              </w:rPr>
            </w:pPr>
            <w:r w:rsidRPr="0040360C">
              <w:rPr>
                <w:rFonts w:ascii="Times New Roman" w:eastAsia="Calibri" w:hAnsi="Times New Roman" w:cs="Times New Roman"/>
                <w:bCs/>
              </w:rPr>
              <w:t>ОК 04- 06</w:t>
            </w:r>
          </w:p>
        </w:tc>
      </w:tr>
      <w:tr w:rsidR="0040360C" w:rsidRPr="0040360C" w:rsidTr="0044408A">
        <w:trPr>
          <w:trHeight w:val="557"/>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rPr>
            </w:pPr>
          </w:p>
        </w:tc>
        <w:tc>
          <w:tcPr>
            <w:tcW w:w="3045" w:type="pct"/>
            <w:tcBorders>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rPr>
            </w:pPr>
            <w:r w:rsidRPr="0040360C">
              <w:rPr>
                <w:rFonts w:ascii="Times New Roman" w:eastAsia="Calibri" w:hAnsi="Times New Roman" w:cs="Times New Roman"/>
              </w:rPr>
              <w:t>Политические события в Восточной Европе во второй половине 80-х гг.</w:t>
            </w:r>
          </w:p>
          <w:p w:rsidR="0040360C" w:rsidRPr="0040360C" w:rsidRDefault="0040360C" w:rsidP="0040360C">
            <w:pPr>
              <w:spacing w:after="0" w:line="240" w:lineRule="auto"/>
              <w:jc w:val="both"/>
              <w:rPr>
                <w:rFonts w:ascii="Times New Roman" w:eastAsia="Calibri" w:hAnsi="Times New Roman" w:cs="Times New Roman"/>
              </w:rPr>
            </w:pPr>
            <w:r w:rsidRPr="0040360C">
              <w:rPr>
                <w:rFonts w:ascii="Times New Roman" w:eastAsia="Calibri" w:hAnsi="Times New Roman" w:cs="Times New Roman"/>
              </w:rPr>
              <w:t xml:space="preserve">Отражение событий в Восточной Европе на дезинтеграционных процессах в СССР. </w:t>
            </w:r>
          </w:p>
          <w:p w:rsidR="0040360C" w:rsidRPr="0040360C" w:rsidRDefault="0040360C" w:rsidP="0040360C">
            <w:pPr>
              <w:spacing w:after="0" w:line="240" w:lineRule="auto"/>
              <w:jc w:val="both"/>
              <w:rPr>
                <w:rFonts w:ascii="Times New Roman" w:eastAsia="Calibri" w:hAnsi="Times New Roman" w:cs="Times New Roman"/>
                <w:i/>
                <w:lang w:eastAsia="ru-RU"/>
              </w:rPr>
            </w:pPr>
            <w:r w:rsidRPr="0040360C">
              <w:rPr>
                <w:rFonts w:ascii="Times New Roman" w:eastAsia="Calibri" w:hAnsi="Times New Roman" w:cs="Times New Roman"/>
                <w:bCs/>
                <w:lang w:eastAsia="ru-RU"/>
              </w:rPr>
              <w:t xml:space="preserve">Ликвидация (распад) СССР и образование СНГ. Российская Федерация как правопреемница СССР. </w:t>
            </w:r>
            <w:r w:rsidRPr="0040360C">
              <w:rPr>
                <w:rFonts w:ascii="Times New Roman" w:eastAsia="Calibri" w:hAnsi="Times New Roman" w:cs="Times New Roman"/>
                <w:lang w:eastAsia="ru-RU"/>
              </w:rPr>
              <w:t>Объединение Германии. Договор об обычных вооружениях. Парижская Хартия для новой Европы. Ликвидация Организации Варшавского договора и СЭВ. Договор об обычном вооружении. СНВ-1</w:t>
            </w:r>
          </w:p>
        </w:tc>
        <w:tc>
          <w:tcPr>
            <w:tcW w:w="32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28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769"/>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rPr>
            </w:pPr>
          </w:p>
        </w:tc>
        <w:tc>
          <w:tcPr>
            <w:tcW w:w="3045" w:type="pct"/>
            <w:tcBorders>
              <w:top w:val="single" w:sz="4" w:space="0" w:color="auto"/>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rPr>
            </w:pPr>
            <w:r w:rsidRPr="0040360C">
              <w:rPr>
                <w:rFonts w:ascii="Times New Roman" w:eastAsia="Calibri" w:hAnsi="Times New Roman" w:cs="Times New Roman"/>
                <w:b/>
                <w:bCs/>
                <w:iCs/>
              </w:rPr>
              <w:t xml:space="preserve">Практическое занятие № 3 </w:t>
            </w:r>
            <w:r w:rsidRPr="0040360C">
              <w:rPr>
                <w:rFonts w:ascii="Times New Roman" w:eastAsia="Calibri" w:hAnsi="Times New Roman" w:cs="Times New Roman"/>
                <w:bCs/>
              </w:rPr>
              <w:t xml:space="preserve">. </w:t>
            </w:r>
            <w:r w:rsidRPr="0040360C">
              <w:rPr>
                <w:rFonts w:ascii="Times New Roman" w:eastAsia="Calibri" w:hAnsi="Times New Roman" w:cs="Times New Roman"/>
              </w:rPr>
              <w:t>Выявление предпосылок распада СССР и условий образования СНГ.</w:t>
            </w:r>
          </w:p>
        </w:tc>
        <w:tc>
          <w:tcPr>
            <w:tcW w:w="328" w:type="pc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288" w:type="pc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268"/>
          <w:jc w:val="center"/>
        </w:trPr>
        <w:tc>
          <w:tcPr>
            <w:tcW w:w="3832" w:type="pct"/>
            <w:gridSpan w:val="2"/>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rPr>
            </w:pPr>
            <w:r w:rsidRPr="0040360C">
              <w:rPr>
                <w:rFonts w:ascii="Times New Roman" w:eastAsia="Calibri" w:hAnsi="Times New Roman" w:cs="Times New Roman"/>
                <w:b/>
                <w:bCs/>
              </w:rPr>
              <w:lastRenderedPageBreak/>
              <w:t>Раздел 2. Россия и мир в конце ХХ – начале ХХ</w:t>
            </w:r>
            <w:proofErr w:type="gramStart"/>
            <w:r w:rsidRPr="0040360C">
              <w:rPr>
                <w:rFonts w:ascii="Times New Roman" w:eastAsia="Calibri" w:hAnsi="Times New Roman" w:cs="Times New Roman"/>
                <w:b/>
                <w:bCs/>
                <w:lang w:val="en-US"/>
              </w:rPr>
              <w:t>I</w:t>
            </w:r>
            <w:proofErr w:type="gramEnd"/>
            <w:r w:rsidRPr="0040360C">
              <w:rPr>
                <w:rFonts w:ascii="Times New Roman" w:eastAsia="Calibri" w:hAnsi="Times New Roman" w:cs="Times New Roman"/>
                <w:b/>
                <w:bCs/>
              </w:rPr>
              <w:t xml:space="preserve">  века</w:t>
            </w:r>
          </w:p>
        </w:tc>
        <w:tc>
          <w:tcPr>
            <w:tcW w:w="328"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rPr>
            </w:pPr>
            <w:r w:rsidRPr="0040360C">
              <w:rPr>
                <w:rFonts w:ascii="Times New Roman" w:eastAsia="Calibri" w:hAnsi="Times New Roman" w:cs="Times New Roman"/>
                <w:b/>
                <w:bCs/>
              </w:rPr>
              <w:t>14</w:t>
            </w:r>
          </w:p>
        </w:tc>
        <w:tc>
          <w:tcPr>
            <w:tcW w:w="288"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rPr>
            </w:pPr>
            <w:r w:rsidRPr="0040360C">
              <w:rPr>
                <w:rFonts w:ascii="Times New Roman" w:eastAsia="Calibri" w:hAnsi="Times New Roman" w:cs="Times New Roman"/>
                <w:b/>
                <w:bCs/>
              </w:rPr>
              <w:t>4</w:t>
            </w:r>
          </w:p>
        </w:tc>
        <w:tc>
          <w:tcPr>
            <w:tcW w:w="552"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272"/>
          <w:jc w:val="center"/>
        </w:trPr>
        <w:tc>
          <w:tcPr>
            <w:tcW w:w="787"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rPr>
            </w:pPr>
            <w:r w:rsidRPr="0040360C">
              <w:rPr>
                <w:rFonts w:ascii="Times New Roman" w:eastAsia="Calibri" w:hAnsi="Times New Roman" w:cs="Times New Roman"/>
                <w:b/>
                <w:bCs/>
              </w:rPr>
              <w:t xml:space="preserve">Тема 2.1. </w:t>
            </w:r>
            <w:r w:rsidRPr="0040360C">
              <w:rPr>
                <w:rFonts w:ascii="Times New Roman" w:eastAsia="Calibri" w:hAnsi="Times New Roman" w:cs="Times New Roman"/>
                <w:b/>
              </w:rPr>
              <w:t>Основные направления социально-экономического  и поли</w:t>
            </w:r>
            <w:r w:rsidRPr="0040360C">
              <w:rPr>
                <w:rFonts w:ascii="Times New Roman" w:eastAsia="Calibri" w:hAnsi="Times New Roman" w:cs="Times New Roman"/>
                <w:iCs/>
              </w:rPr>
              <w:softHyphen/>
            </w:r>
            <w:r w:rsidRPr="0040360C">
              <w:rPr>
                <w:rFonts w:ascii="Times New Roman" w:eastAsia="Calibri" w:hAnsi="Times New Roman" w:cs="Times New Roman"/>
                <w:b/>
              </w:rPr>
              <w:t>тического развития России в 90-е годы XX века</w:t>
            </w:r>
          </w:p>
        </w:tc>
        <w:tc>
          <w:tcPr>
            <w:tcW w:w="3045" w:type="pct"/>
            <w:tcBorders>
              <w:top w:val="single" w:sz="4" w:space="0" w:color="auto"/>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rPr>
            </w:pPr>
            <w:r w:rsidRPr="0040360C">
              <w:rPr>
                <w:rFonts w:ascii="Times New Roman" w:eastAsia="Calibri" w:hAnsi="Times New Roman" w:cs="Times New Roman"/>
                <w:b/>
                <w:bCs/>
              </w:rPr>
              <w:t xml:space="preserve">Содержание учебного материала </w:t>
            </w:r>
          </w:p>
        </w:tc>
        <w:tc>
          <w:tcPr>
            <w:tcW w:w="328"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288"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rPr>
            </w:pPr>
          </w:p>
        </w:tc>
        <w:tc>
          <w:tcPr>
            <w:tcW w:w="552" w:type="pct"/>
            <w:vMerge w:val="restart"/>
            <w:tcBorders>
              <w:top w:val="single" w:sz="4" w:space="0" w:color="auto"/>
              <w:left w:val="single" w:sz="4" w:space="0" w:color="auto"/>
              <w:right w:val="single" w:sz="4" w:space="0" w:color="auto"/>
            </w:tcBorders>
          </w:tcPr>
          <w:p w:rsidR="0040360C" w:rsidRPr="0040360C" w:rsidRDefault="0040360C" w:rsidP="0040360C">
            <w:pPr>
              <w:spacing w:after="0"/>
              <w:jc w:val="center"/>
              <w:rPr>
                <w:rFonts w:ascii="Times New Roman" w:eastAsia="Calibri" w:hAnsi="Times New Roman" w:cs="Times New Roman"/>
                <w:lang w:eastAsia="ru-RU"/>
              </w:rPr>
            </w:pPr>
            <w:r w:rsidRPr="0040360C">
              <w:rPr>
                <w:rFonts w:ascii="Times New Roman" w:eastAsia="Calibri" w:hAnsi="Times New Roman" w:cs="Times New Roman"/>
                <w:bCs/>
              </w:rPr>
              <w:t>ОК 04- 06</w:t>
            </w:r>
          </w:p>
        </w:tc>
      </w:tr>
      <w:tr w:rsidR="0040360C" w:rsidRPr="0040360C" w:rsidTr="0044408A">
        <w:trPr>
          <w:trHeight w:val="997"/>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rPr>
            </w:pPr>
          </w:p>
        </w:tc>
        <w:tc>
          <w:tcPr>
            <w:tcW w:w="3045" w:type="pct"/>
            <w:tcBorders>
              <w:left w:val="single" w:sz="4" w:space="0" w:color="auto"/>
              <w:right w:val="single" w:sz="4" w:space="0" w:color="auto"/>
            </w:tcBorders>
          </w:tcPr>
          <w:p w:rsidR="0040360C" w:rsidRPr="0040360C" w:rsidRDefault="0040360C" w:rsidP="0040360C">
            <w:pPr>
              <w:tabs>
                <w:tab w:val="left" w:pos="410"/>
              </w:tabs>
              <w:spacing w:after="0" w:line="240" w:lineRule="auto"/>
              <w:rPr>
                <w:rFonts w:ascii="Times New Roman" w:hAnsi="Times New Roman"/>
                <w:iCs/>
                <w:shd w:val="clear" w:color="auto" w:fill="FFFFFF"/>
                <w:lang w:eastAsia="ru-RU"/>
              </w:rPr>
            </w:pPr>
            <w:r w:rsidRPr="0040360C">
              <w:rPr>
                <w:rFonts w:ascii="Times New Roman" w:hAnsi="Times New Roman"/>
                <w:iCs/>
                <w:shd w:val="clear" w:color="auto" w:fill="FFFFFF"/>
                <w:lang w:eastAsia="ru-RU"/>
              </w:rPr>
              <w:t xml:space="preserve">Курс экономических реформ 90-х. годов. </w:t>
            </w:r>
          </w:p>
          <w:p w:rsidR="0040360C" w:rsidRPr="0040360C" w:rsidRDefault="0040360C" w:rsidP="0040360C">
            <w:pPr>
              <w:tabs>
                <w:tab w:val="left" w:pos="0"/>
              </w:tabs>
              <w:spacing w:after="0" w:line="240" w:lineRule="auto"/>
              <w:ind w:left="28"/>
              <w:jc w:val="both"/>
              <w:rPr>
                <w:rFonts w:ascii="Times New Roman" w:hAnsi="Times New Roman"/>
                <w:iCs/>
                <w:shd w:val="clear" w:color="auto" w:fill="FFFFFF"/>
                <w:lang w:eastAsia="ru-RU"/>
              </w:rPr>
            </w:pPr>
            <w:r w:rsidRPr="0040360C">
              <w:rPr>
                <w:rFonts w:ascii="Times New Roman" w:hAnsi="Times New Roman"/>
                <w:iCs/>
                <w:shd w:val="clear" w:color="auto" w:fill="FFFFFF"/>
                <w:lang w:eastAsia="ru-RU"/>
              </w:rPr>
              <w:t xml:space="preserve">Первый этап либеральных реформ в России (1991–1993 гг.). </w:t>
            </w:r>
          </w:p>
          <w:p w:rsidR="0040360C" w:rsidRPr="0040360C" w:rsidRDefault="0040360C" w:rsidP="0040360C">
            <w:pPr>
              <w:tabs>
                <w:tab w:val="left" w:pos="0"/>
              </w:tabs>
              <w:spacing w:after="0" w:line="240" w:lineRule="auto"/>
              <w:ind w:left="28"/>
              <w:jc w:val="both"/>
              <w:rPr>
                <w:rFonts w:ascii="Times New Roman" w:hAnsi="Times New Roman"/>
                <w:bCs/>
                <w:iCs/>
                <w:shd w:val="clear" w:color="auto" w:fill="FFFFFF"/>
                <w:lang w:eastAsia="ru-RU"/>
              </w:rPr>
            </w:pPr>
            <w:r w:rsidRPr="0040360C">
              <w:rPr>
                <w:rFonts w:ascii="Times New Roman" w:hAnsi="Times New Roman"/>
                <w:iCs/>
                <w:shd w:val="clear" w:color="auto" w:fill="FFFFFF"/>
                <w:lang w:eastAsia="ru-RU"/>
              </w:rPr>
              <w:t>Предпосылки радикальной экономической реформы и ее основные направления. Российский вариант «шоковой терапии» и начало приватизации. Формирование олигархических групп. Дефолт 1998 г. Итоги социально-экономических преобразований 1990-х гг.</w:t>
            </w:r>
          </w:p>
        </w:tc>
        <w:tc>
          <w:tcPr>
            <w:tcW w:w="32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28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297"/>
          <w:jc w:val="center"/>
        </w:trPr>
        <w:tc>
          <w:tcPr>
            <w:tcW w:w="787"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both"/>
              <w:rPr>
                <w:rFonts w:ascii="Times New Roman" w:eastAsia="Times New Roman" w:hAnsi="Times New Roman" w:cs="Times New Roman"/>
                <w:b/>
                <w:bCs/>
                <w:lang w:eastAsia="ru-RU"/>
              </w:rPr>
            </w:pPr>
            <w:r w:rsidRPr="0040360C">
              <w:rPr>
                <w:rFonts w:ascii="Times New Roman" w:eastAsia="Times New Roman" w:hAnsi="Times New Roman" w:cs="Times New Roman"/>
                <w:b/>
                <w:bCs/>
                <w:lang w:eastAsia="ru-RU"/>
              </w:rPr>
              <w:t>Тема 2.2. Государ</w:t>
            </w:r>
            <w:r w:rsidRPr="0040360C">
              <w:rPr>
                <w:rFonts w:ascii="Times New Roman" w:eastAsia="Times New Roman" w:hAnsi="Times New Roman" w:cs="Times New Roman"/>
                <w:b/>
                <w:bCs/>
                <w:iCs/>
                <w:lang w:eastAsia="ru-RU"/>
              </w:rPr>
              <w:softHyphen/>
            </w:r>
            <w:r w:rsidRPr="0040360C">
              <w:rPr>
                <w:rFonts w:ascii="Times New Roman" w:eastAsia="Times New Roman" w:hAnsi="Times New Roman" w:cs="Times New Roman"/>
                <w:b/>
                <w:bCs/>
                <w:lang w:eastAsia="ru-RU"/>
              </w:rPr>
              <w:t>ственно-полити</w:t>
            </w:r>
            <w:r w:rsidRPr="0040360C">
              <w:rPr>
                <w:rFonts w:ascii="Times New Roman" w:eastAsia="Times New Roman" w:hAnsi="Times New Roman" w:cs="Times New Roman"/>
                <w:b/>
                <w:bCs/>
                <w:iCs/>
                <w:lang w:eastAsia="ru-RU"/>
              </w:rPr>
              <w:softHyphen/>
            </w:r>
            <w:r w:rsidRPr="0040360C">
              <w:rPr>
                <w:rFonts w:ascii="Times New Roman" w:eastAsia="Times New Roman" w:hAnsi="Times New Roman" w:cs="Times New Roman"/>
                <w:b/>
                <w:bCs/>
                <w:lang w:eastAsia="ru-RU"/>
              </w:rPr>
              <w:t>чес</w:t>
            </w:r>
            <w:r w:rsidRPr="0040360C">
              <w:rPr>
                <w:rFonts w:ascii="Times New Roman" w:eastAsia="Times New Roman" w:hAnsi="Times New Roman" w:cs="Times New Roman"/>
                <w:b/>
                <w:bCs/>
                <w:iCs/>
                <w:lang w:eastAsia="ru-RU"/>
              </w:rPr>
              <w:softHyphen/>
            </w:r>
            <w:r w:rsidRPr="0040360C">
              <w:rPr>
                <w:rFonts w:ascii="Times New Roman" w:eastAsia="Times New Roman" w:hAnsi="Times New Roman" w:cs="Times New Roman"/>
                <w:b/>
                <w:bCs/>
                <w:lang w:eastAsia="ru-RU"/>
              </w:rPr>
              <w:t>кое развитие Рос</w:t>
            </w:r>
            <w:r w:rsidRPr="0040360C">
              <w:rPr>
                <w:rFonts w:ascii="Times New Roman" w:eastAsia="Times New Roman" w:hAnsi="Times New Roman" w:cs="Times New Roman"/>
                <w:b/>
                <w:bCs/>
                <w:iCs/>
                <w:lang w:eastAsia="ru-RU"/>
              </w:rPr>
              <w:softHyphen/>
            </w:r>
            <w:r w:rsidRPr="0040360C">
              <w:rPr>
                <w:rFonts w:ascii="Times New Roman" w:eastAsia="Times New Roman" w:hAnsi="Times New Roman" w:cs="Times New Roman"/>
                <w:b/>
                <w:bCs/>
                <w:lang w:eastAsia="ru-RU"/>
              </w:rPr>
              <w:t>сий</w:t>
            </w:r>
            <w:r w:rsidRPr="0040360C">
              <w:rPr>
                <w:rFonts w:ascii="Times New Roman" w:eastAsia="Times New Roman" w:hAnsi="Times New Roman" w:cs="Times New Roman"/>
                <w:b/>
                <w:bCs/>
                <w:iCs/>
                <w:lang w:eastAsia="ru-RU"/>
              </w:rPr>
              <w:softHyphen/>
            </w:r>
            <w:r w:rsidRPr="0040360C">
              <w:rPr>
                <w:rFonts w:ascii="Times New Roman" w:eastAsia="Times New Roman" w:hAnsi="Times New Roman" w:cs="Times New Roman"/>
                <w:b/>
                <w:bCs/>
                <w:lang w:eastAsia="ru-RU"/>
              </w:rPr>
              <w:t>ской Федерации в 90-е годы XX века</w:t>
            </w:r>
          </w:p>
          <w:p w:rsidR="0040360C" w:rsidRPr="0040360C" w:rsidRDefault="0040360C" w:rsidP="0040360C">
            <w:pPr>
              <w:spacing w:after="0" w:line="240" w:lineRule="auto"/>
              <w:jc w:val="both"/>
              <w:rPr>
                <w:rFonts w:ascii="Times New Roman" w:eastAsia="Calibri" w:hAnsi="Times New Roman" w:cs="Times New Roman"/>
                <w:b/>
                <w:bCs/>
                <w:strike/>
              </w:rPr>
            </w:pPr>
          </w:p>
        </w:tc>
        <w:tc>
          <w:tcPr>
            <w:tcW w:w="3045" w:type="pct"/>
            <w:tcBorders>
              <w:top w:val="single" w:sz="4" w:space="0" w:color="auto"/>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rPr>
            </w:pPr>
            <w:r w:rsidRPr="0040360C">
              <w:rPr>
                <w:rFonts w:ascii="Times New Roman" w:eastAsia="Calibri" w:hAnsi="Times New Roman" w:cs="Times New Roman"/>
                <w:b/>
                <w:bCs/>
              </w:rPr>
              <w:t xml:space="preserve">Содержание учебного материала </w:t>
            </w:r>
          </w:p>
        </w:tc>
        <w:tc>
          <w:tcPr>
            <w:tcW w:w="328"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4</w:t>
            </w:r>
          </w:p>
        </w:tc>
        <w:tc>
          <w:tcPr>
            <w:tcW w:w="288"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rPr>
            </w:pPr>
          </w:p>
        </w:tc>
        <w:tc>
          <w:tcPr>
            <w:tcW w:w="552" w:type="pct"/>
            <w:vMerge w:val="restart"/>
            <w:tcBorders>
              <w:top w:val="single" w:sz="4" w:space="0" w:color="auto"/>
              <w:left w:val="single" w:sz="4" w:space="0" w:color="auto"/>
              <w:right w:val="single" w:sz="4" w:space="0" w:color="auto"/>
            </w:tcBorders>
          </w:tcPr>
          <w:p w:rsidR="0040360C" w:rsidRPr="0040360C" w:rsidRDefault="0040360C" w:rsidP="0040360C">
            <w:pPr>
              <w:spacing w:after="0"/>
              <w:jc w:val="center"/>
              <w:rPr>
                <w:rFonts w:ascii="Times New Roman" w:eastAsia="Calibri" w:hAnsi="Times New Roman" w:cs="Times New Roman"/>
                <w:lang w:eastAsia="ru-RU"/>
              </w:rPr>
            </w:pPr>
            <w:r w:rsidRPr="0040360C">
              <w:rPr>
                <w:rFonts w:ascii="Times New Roman" w:eastAsia="Calibri" w:hAnsi="Times New Roman" w:cs="Times New Roman"/>
                <w:bCs/>
              </w:rPr>
              <w:t>ОК 04- 06</w:t>
            </w:r>
          </w:p>
        </w:tc>
      </w:tr>
      <w:tr w:rsidR="0040360C" w:rsidRPr="0040360C" w:rsidTr="0044408A">
        <w:trPr>
          <w:trHeight w:val="1245"/>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jc w:val="both"/>
              <w:rPr>
                <w:rFonts w:ascii="Times New Roman" w:eastAsia="Times New Roman" w:hAnsi="Times New Roman" w:cs="Times New Roman"/>
                <w:b/>
                <w:bCs/>
                <w:lang w:eastAsia="ru-RU"/>
              </w:rPr>
            </w:pPr>
          </w:p>
        </w:tc>
        <w:tc>
          <w:tcPr>
            <w:tcW w:w="3045" w:type="pct"/>
            <w:tcBorders>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lang w:eastAsia="ru-RU"/>
              </w:rPr>
            </w:pPr>
            <w:r w:rsidRPr="0040360C">
              <w:rPr>
                <w:rFonts w:ascii="Times New Roman" w:eastAsia="Calibri" w:hAnsi="Times New Roman" w:cs="Times New Roman"/>
                <w:lang w:eastAsia="ru-RU"/>
              </w:rPr>
              <w:t>Государственно – политическое развитие РФ в 90 –е гг.  Политический кризис 1993г.</w:t>
            </w:r>
          </w:p>
          <w:p w:rsidR="0040360C" w:rsidRPr="0040360C" w:rsidRDefault="0040360C" w:rsidP="0040360C">
            <w:pPr>
              <w:spacing w:after="0" w:line="240" w:lineRule="auto"/>
              <w:jc w:val="both"/>
              <w:rPr>
                <w:rFonts w:ascii="Times New Roman" w:eastAsia="Calibri" w:hAnsi="Times New Roman" w:cs="Times New Roman"/>
                <w:bCs/>
                <w:lang w:eastAsia="ru-RU"/>
              </w:rPr>
            </w:pPr>
            <w:r w:rsidRPr="0040360C">
              <w:rPr>
                <w:rFonts w:ascii="Times New Roman" w:eastAsia="Calibri" w:hAnsi="Times New Roman" w:cs="Times New Roman"/>
                <w:lang w:eastAsia="ru-RU"/>
              </w:rPr>
              <w:t xml:space="preserve">Сепаратизм и угроза распада России.  Двоевластие: борьба за власть между президентом РФ и Верховным Советом. Выборы  в Государственную Думу РФ в </w:t>
            </w:r>
            <w:smartTag w:uri="urn:schemas-microsoft-com:office:smarttags" w:element="metricconverter">
              <w:smartTagPr>
                <w:attr w:name="ProductID" w:val="1993 г"/>
              </w:smartTagPr>
              <w:r w:rsidRPr="0040360C">
                <w:rPr>
                  <w:rFonts w:ascii="Times New Roman" w:eastAsia="Calibri" w:hAnsi="Times New Roman" w:cs="Times New Roman"/>
                  <w:lang w:eastAsia="ru-RU"/>
                </w:rPr>
                <w:t>1993 г</w:t>
              </w:r>
            </w:smartTag>
            <w:r w:rsidRPr="0040360C">
              <w:rPr>
                <w:rFonts w:ascii="Times New Roman" w:eastAsia="Calibri" w:hAnsi="Times New Roman" w:cs="Times New Roman"/>
                <w:lang w:eastAsia="ru-RU"/>
              </w:rPr>
              <w:t>.  Принятие Конституции РФ 1993 г. Принципы федеративного устройства России. Проблемы и тенденции во взаимоотношениях федерального центра и субъектов РФ. Выборы в Госдуму 1995г. Президентские выборы 1996 г. Внутриполитический кризис 1999 г. Особенности и этапы развития многопартийности в России. Политические партии России. Политическая жизнь в регионах страны.</w:t>
            </w:r>
          </w:p>
        </w:tc>
        <w:tc>
          <w:tcPr>
            <w:tcW w:w="32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28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516"/>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rPr>
            </w:pPr>
          </w:p>
        </w:tc>
        <w:tc>
          <w:tcPr>
            <w:tcW w:w="3045" w:type="pct"/>
            <w:tcBorders>
              <w:top w:val="single" w:sz="4" w:space="0" w:color="auto"/>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rPr>
            </w:pPr>
            <w:r w:rsidRPr="0040360C">
              <w:rPr>
                <w:rFonts w:ascii="Times New Roman" w:eastAsia="Calibri" w:hAnsi="Times New Roman" w:cs="Times New Roman"/>
                <w:b/>
              </w:rPr>
              <w:t xml:space="preserve">Практическое  занятие № 4.  </w:t>
            </w:r>
            <w:r w:rsidRPr="0040360C">
              <w:rPr>
                <w:rFonts w:ascii="Times New Roman" w:eastAsia="Times New Roman" w:hAnsi="Times New Roman" w:cs="Times New Roman"/>
                <w:bCs/>
                <w:lang w:eastAsia="ru-RU"/>
              </w:rPr>
              <w:t>Изучение</w:t>
            </w:r>
            <w:r w:rsidRPr="0040360C">
              <w:rPr>
                <w:rFonts w:ascii="Times New Roman" w:eastAsia="Calibri" w:hAnsi="Times New Roman" w:cs="Times New Roman"/>
              </w:rPr>
              <w:t xml:space="preserve"> государственно-политического развития РФ в 90-е гг.</w:t>
            </w:r>
          </w:p>
        </w:tc>
        <w:tc>
          <w:tcPr>
            <w:tcW w:w="328" w:type="pc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288" w:type="pc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332"/>
          <w:jc w:val="center"/>
        </w:trPr>
        <w:tc>
          <w:tcPr>
            <w:tcW w:w="787" w:type="pct"/>
            <w:vMerge w:val="restart"/>
            <w:tcBorders>
              <w:top w:val="single" w:sz="4" w:space="0" w:color="auto"/>
              <w:left w:val="single" w:sz="4" w:space="0" w:color="auto"/>
              <w:right w:val="single" w:sz="4" w:space="0" w:color="auto"/>
            </w:tcBorders>
            <w:shd w:val="clear" w:color="auto" w:fill="auto"/>
          </w:tcPr>
          <w:p w:rsidR="0040360C" w:rsidRPr="0040360C" w:rsidRDefault="0040360C" w:rsidP="0040360C">
            <w:pPr>
              <w:spacing w:after="0" w:line="240" w:lineRule="auto"/>
              <w:jc w:val="both"/>
              <w:rPr>
                <w:rFonts w:ascii="Times New Roman" w:eastAsia="Times New Roman" w:hAnsi="Times New Roman" w:cs="Times New Roman"/>
                <w:lang w:eastAsia="ru-RU"/>
              </w:rPr>
            </w:pPr>
            <w:r w:rsidRPr="0040360C">
              <w:rPr>
                <w:rFonts w:ascii="Times New Roman" w:eastAsia="Times New Roman" w:hAnsi="Times New Roman" w:cs="Times New Roman"/>
                <w:b/>
                <w:bCs/>
                <w:lang w:eastAsia="ru-RU"/>
              </w:rPr>
              <w:t>Тема 2.3. Геополи</w:t>
            </w:r>
            <w:r w:rsidRPr="0040360C">
              <w:rPr>
                <w:rFonts w:ascii="Times New Roman" w:eastAsia="Times New Roman" w:hAnsi="Times New Roman" w:cs="Times New Roman"/>
                <w:b/>
                <w:bCs/>
                <w:iCs/>
                <w:lang w:eastAsia="ru-RU"/>
              </w:rPr>
              <w:softHyphen/>
            </w:r>
            <w:r w:rsidRPr="0040360C">
              <w:rPr>
                <w:rFonts w:ascii="Times New Roman" w:eastAsia="Times New Roman" w:hAnsi="Times New Roman" w:cs="Times New Roman"/>
                <w:b/>
                <w:bCs/>
                <w:lang w:eastAsia="ru-RU"/>
              </w:rPr>
              <w:t>тическое положе</w:t>
            </w:r>
            <w:r w:rsidRPr="0040360C">
              <w:rPr>
                <w:rFonts w:ascii="Times New Roman" w:eastAsia="Times New Roman" w:hAnsi="Times New Roman" w:cs="Times New Roman"/>
                <w:b/>
                <w:bCs/>
                <w:iCs/>
                <w:lang w:eastAsia="ru-RU"/>
              </w:rPr>
              <w:softHyphen/>
            </w:r>
            <w:r w:rsidRPr="0040360C">
              <w:rPr>
                <w:rFonts w:ascii="Times New Roman" w:eastAsia="Times New Roman" w:hAnsi="Times New Roman" w:cs="Times New Roman"/>
                <w:b/>
                <w:bCs/>
                <w:lang w:eastAsia="ru-RU"/>
              </w:rPr>
              <w:t>ние и внешняя политика РФв 90-е годы XX века.  Постсо</w:t>
            </w:r>
            <w:r w:rsidRPr="0040360C">
              <w:rPr>
                <w:rFonts w:ascii="Times New Roman" w:eastAsia="Times New Roman" w:hAnsi="Times New Roman" w:cs="Times New Roman"/>
                <w:b/>
                <w:bCs/>
                <w:iCs/>
                <w:lang w:eastAsia="ru-RU"/>
              </w:rPr>
              <w:softHyphen/>
            </w:r>
            <w:r w:rsidRPr="0040360C">
              <w:rPr>
                <w:rFonts w:ascii="Times New Roman" w:eastAsia="Times New Roman" w:hAnsi="Times New Roman" w:cs="Times New Roman"/>
                <w:b/>
                <w:bCs/>
                <w:lang w:eastAsia="ru-RU"/>
              </w:rPr>
              <w:t>ветское простран</w:t>
            </w:r>
            <w:r w:rsidRPr="0040360C">
              <w:rPr>
                <w:rFonts w:ascii="Times New Roman" w:eastAsia="Times New Roman" w:hAnsi="Times New Roman" w:cs="Times New Roman"/>
                <w:b/>
                <w:bCs/>
                <w:iCs/>
                <w:lang w:eastAsia="ru-RU"/>
              </w:rPr>
              <w:softHyphen/>
            </w:r>
            <w:r w:rsidRPr="0040360C">
              <w:rPr>
                <w:rFonts w:ascii="Times New Roman" w:eastAsia="Times New Roman" w:hAnsi="Times New Roman" w:cs="Times New Roman"/>
                <w:b/>
                <w:bCs/>
                <w:lang w:eastAsia="ru-RU"/>
              </w:rPr>
              <w:t xml:space="preserve">ство </w:t>
            </w:r>
            <w:r w:rsidRPr="0040360C">
              <w:rPr>
                <w:rFonts w:ascii="Times New Roman" w:eastAsia="Times New Roman" w:hAnsi="Times New Roman" w:cs="Times New Roman"/>
                <w:b/>
                <w:lang w:eastAsia="ru-RU"/>
              </w:rPr>
              <w:t xml:space="preserve">в 90-е годы </w:t>
            </w:r>
            <w:r w:rsidRPr="0040360C">
              <w:rPr>
                <w:rFonts w:ascii="Times New Roman" w:eastAsia="Times New Roman" w:hAnsi="Times New Roman" w:cs="Times New Roman"/>
                <w:b/>
                <w:lang w:val="en-US" w:eastAsia="ru-RU"/>
              </w:rPr>
              <w:t>XX</w:t>
            </w:r>
            <w:r w:rsidRPr="0040360C">
              <w:rPr>
                <w:rFonts w:ascii="Times New Roman" w:eastAsia="Times New Roman" w:hAnsi="Times New Roman" w:cs="Times New Roman"/>
                <w:b/>
                <w:lang w:eastAsia="ru-RU"/>
              </w:rPr>
              <w:t xml:space="preserve"> века</w:t>
            </w:r>
          </w:p>
        </w:tc>
        <w:tc>
          <w:tcPr>
            <w:tcW w:w="3045" w:type="pct"/>
            <w:tcBorders>
              <w:top w:val="single" w:sz="4" w:space="0" w:color="auto"/>
              <w:left w:val="single" w:sz="4" w:space="0" w:color="auto"/>
              <w:right w:val="single" w:sz="4" w:space="0" w:color="auto"/>
            </w:tcBorders>
            <w:shd w:val="clear" w:color="auto" w:fill="auto"/>
          </w:tcPr>
          <w:p w:rsidR="0040360C" w:rsidRPr="0040360C" w:rsidRDefault="0040360C" w:rsidP="0040360C">
            <w:pPr>
              <w:spacing w:after="0" w:line="240" w:lineRule="auto"/>
              <w:rPr>
                <w:rFonts w:ascii="Times New Roman" w:eastAsia="Calibri" w:hAnsi="Times New Roman" w:cs="Times New Roman"/>
                <w:b/>
                <w:bCs/>
              </w:rPr>
            </w:pPr>
            <w:r w:rsidRPr="0040360C">
              <w:rPr>
                <w:rFonts w:ascii="Times New Roman" w:eastAsia="Calibri" w:hAnsi="Times New Roman" w:cs="Times New Roman"/>
                <w:b/>
                <w:bCs/>
              </w:rPr>
              <w:t xml:space="preserve">Содержание учебного материала </w:t>
            </w:r>
          </w:p>
        </w:tc>
        <w:tc>
          <w:tcPr>
            <w:tcW w:w="328"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288"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rPr>
            </w:pPr>
          </w:p>
        </w:tc>
        <w:tc>
          <w:tcPr>
            <w:tcW w:w="552" w:type="pct"/>
            <w:vMerge w:val="restart"/>
            <w:tcBorders>
              <w:top w:val="single" w:sz="4" w:space="0" w:color="auto"/>
              <w:left w:val="single" w:sz="4" w:space="0" w:color="auto"/>
              <w:right w:val="single" w:sz="4" w:space="0" w:color="auto"/>
            </w:tcBorders>
          </w:tcPr>
          <w:p w:rsidR="0040360C" w:rsidRPr="0040360C" w:rsidRDefault="0040360C" w:rsidP="0040360C">
            <w:pPr>
              <w:spacing w:after="0"/>
              <w:jc w:val="center"/>
              <w:rPr>
                <w:rFonts w:ascii="Times New Roman" w:eastAsia="Calibri" w:hAnsi="Times New Roman" w:cs="Times New Roman"/>
                <w:lang w:eastAsia="ru-RU"/>
              </w:rPr>
            </w:pPr>
            <w:r w:rsidRPr="0040360C">
              <w:rPr>
                <w:rFonts w:ascii="Times New Roman" w:eastAsia="Calibri" w:hAnsi="Times New Roman" w:cs="Times New Roman"/>
                <w:bCs/>
              </w:rPr>
              <w:t>ОК 04- 06</w:t>
            </w:r>
          </w:p>
        </w:tc>
      </w:tr>
      <w:tr w:rsidR="0040360C" w:rsidRPr="0040360C" w:rsidTr="0044408A">
        <w:trPr>
          <w:trHeight w:val="825"/>
          <w:jc w:val="center"/>
        </w:trPr>
        <w:tc>
          <w:tcPr>
            <w:tcW w:w="787" w:type="pct"/>
            <w:vMerge/>
            <w:tcBorders>
              <w:left w:val="single" w:sz="4" w:space="0" w:color="auto"/>
              <w:right w:val="single" w:sz="4" w:space="0" w:color="auto"/>
            </w:tcBorders>
            <w:shd w:val="clear" w:color="auto" w:fill="auto"/>
          </w:tcPr>
          <w:p w:rsidR="0040360C" w:rsidRPr="0040360C" w:rsidRDefault="0040360C" w:rsidP="0040360C">
            <w:pPr>
              <w:spacing w:after="0" w:line="240" w:lineRule="auto"/>
              <w:jc w:val="both"/>
              <w:rPr>
                <w:rFonts w:ascii="Times New Roman" w:eastAsia="Times New Roman" w:hAnsi="Times New Roman" w:cs="Times New Roman"/>
                <w:b/>
                <w:bCs/>
                <w:lang w:eastAsia="ru-RU"/>
              </w:rPr>
            </w:pPr>
          </w:p>
        </w:tc>
        <w:tc>
          <w:tcPr>
            <w:tcW w:w="3045" w:type="pct"/>
            <w:tcBorders>
              <w:left w:val="single" w:sz="4" w:space="0" w:color="auto"/>
              <w:right w:val="single" w:sz="4" w:space="0" w:color="auto"/>
            </w:tcBorders>
            <w:shd w:val="clear" w:color="auto" w:fill="auto"/>
          </w:tcPr>
          <w:p w:rsidR="0040360C" w:rsidRPr="0040360C" w:rsidRDefault="0040360C" w:rsidP="0040360C">
            <w:pPr>
              <w:spacing w:after="0" w:line="240" w:lineRule="auto"/>
              <w:ind w:right="-36"/>
              <w:jc w:val="both"/>
              <w:rPr>
                <w:rFonts w:ascii="Times New Roman" w:eastAsia="Calibri" w:hAnsi="Times New Roman" w:cs="Times New Roman"/>
                <w:lang w:eastAsia="ru-RU"/>
              </w:rPr>
            </w:pPr>
            <w:r w:rsidRPr="0040360C">
              <w:rPr>
                <w:rFonts w:ascii="Times New Roman" w:eastAsia="Calibri" w:hAnsi="Times New Roman" w:cs="Times New Roman"/>
                <w:lang w:eastAsia="ru-RU"/>
              </w:rPr>
              <w:t>Локальные национальные и религиозные конфликты на пространстве бывшего СССР в 90-е годы. «Чеченский кризис». Завершение «первой чеченской кампании». Подписание соглашения о прекращении боевых действий на территории Чечни в селении Хасавюрт (</w:t>
            </w:r>
            <w:smartTag w:uri="urn:schemas-microsoft-com:office:smarttags" w:element="metricconverter">
              <w:smartTagPr>
                <w:attr w:name="ProductID" w:val="1996 г"/>
              </w:smartTagPr>
              <w:r w:rsidRPr="0040360C">
                <w:rPr>
                  <w:rFonts w:ascii="Times New Roman" w:eastAsia="Calibri" w:hAnsi="Times New Roman" w:cs="Times New Roman"/>
                  <w:lang w:eastAsia="ru-RU"/>
                </w:rPr>
                <w:t>1996 г</w:t>
              </w:r>
            </w:smartTag>
            <w:r w:rsidRPr="0040360C">
              <w:rPr>
                <w:rFonts w:ascii="Times New Roman" w:eastAsia="Calibri" w:hAnsi="Times New Roman" w:cs="Times New Roman"/>
                <w:lang w:eastAsia="ru-RU"/>
              </w:rPr>
              <w:t>.). Вторжение боевиков в Дагестан и начало антитеррористической операции федеральных войск (</w:t>
            </w:r>
            <w:smartTag w:uri="urn:schemas-microsoft-com:office:smarttags" w:element="metricconverter">
              <w:smartTagPr>
                <w:attr w:name="ProductID" w:val="1999 г"/>
              </w:smartTagPr>
              <w:r w:rsidRPr="0040360C">
                <w:rPr>
                  <w:rFonts w:ascii="Times New Roman" w:eastAsia="Calibri" w:hAnsi="Times New Roman" w:cs="Times New Roman"/>
                  <w:lang w:eastAsia="ru-RU"/>
                </w:rPr>
                <w:t>1999 г</w:t>
              </w:r>
            </w:smartTag>
            <w:r w:rsidRPr="0040360C">
              <w:rPr>
                <w:rFonts w:ascii="Times New Roman" w:eastAsia="Calibri" w:hAnsi="Times New Roman" w:cs="Times New Roman"/>
                <w:lang w:eastAsia="ru-RU"/>
              </w:rPr>
              <w:t>.). «Вторая чеченская кампания».</w:t>
            </w:r>
            <w:r w:rsidRPr="0040360C">
              <w:rPr>
                <w:rFonts w:ascii="Times New Roman" w:eastAsia="Cambria" w:hAnsi="Times New Roman" w:cs="Times New Roman"/>
                <w:bCs/>
                <w:lang w:eastAsia="ru-RU"/>
              </w:rPr>
              <w:t>Основные направления внешней политики РФ в конце 1990 - начале 2000 гг.</w:t>
            </w:r>
          </w:p>
        </w:tc>
        <w:tc>
          <w:tcPr>
            <w:tcW w:w="328" w:type="pct"/>
            <w:vMerge/>
            <w:tcBorders>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288" w:type="pct"/>
            <w:vMerge/>
            <w:tcBorders>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295"/>
          <w:jc w:val="center"/>
        </w:trPr>
        <w:tc>
          <w:tcPr>
            <w:tcW w:w="787" w:type="pct"/>
            <w:vMerge w:val="restart"/>
            <w:tcBorders>
              <w:top w:val="single" w:sz="4" w:space="0" w:color="auto"/>
              <w:left w:val="single" w:sz="4" w:space="0" w:color="auto"/>
              <w:right w:val="single" w:sz="4" w:space="0" w:color="auto"/>
            </w:tcBorders>
            <w:shd w:val="clear" w:color="auto" w:fill="auto"/>
          </w:tcPr>
          <w:p w:rsidR="0040360C" w:rsidRPr="0040360C" w:rsidRDefault="0040360C" w:rsidP="0040360C">
            <w:pPr>
              <w:spacing w:after="0" w:line="240" w:lineRule="auto"/>
              <w:jc w:val="both"/>
              <w:rPr>
                <w:rFonts w:ascii="Times New Roman" w:eastAsia="Times New Roman" w:hAnsi="Times New Roman" w:cs="Times New Roman"/>
                <w:lang w:eastAsia="ru-RU"/>
              </w:rPr>
            </w:pPr>
            <w:r w:rsidRPr="0040360C">
              <w:rPr>
                <w:rFonts w:ascii="Times New Roman" w:eastAsia="Times New Roman" w:hAnsi="Times New Roman" w:cs="Times New Roman"/>
                <w:b/>
                <w:bCs/>
                <w:lang w:eastAsia="ru-RU"/>
              </w:rPr>
              <w:t>Тема 2.4. Россий</w:t>
            </w:r>
            <w:r w:rsidRPr="0040360C">
              <w:rPr>
                <w:rFonts w:ascii="Times New Roman" w:eastAsia="Times New Roman" w:hAnsi="Times New Roman" w:cs="Times New Roman"/>
                <w:b/>
                <w:bCs/>
                <w:iCs/>
                <w:lang w:eastAsia="ru-RU"/>
              </w:rPr>
              <w:softHyphen/>
            </w:r>
            <w:r w:rsidRPr="0040360C">
              <w:rPr>
                <w:rFonts w:ascii="Times New Roman" w:eastAsia="Times New Roman" w:hAnsi="Times New Roman" w:cs="Times New Roman"/>
                <w:b/>
                <w:bCs/>
                <w:lang w:eastAsia="ru-RU"/>
              </w:rPr>
              <w:t>с</w:t>
            </w:r>
            <w:r w:rsidRPr="0040360C">
              <w:rPr>
                <w:rFonts w:ascii="Times New Roman" w:eastAsia="Times New Roman" w:hAnsi="Times New Roman" w:cs="Times New Roman"/>
                <w:b/>
                <w:bCs/>
                <w:iCs/>
                <w:lang w:eastAsia="ru-RU"/>
              </w:rPr>
              <w:softHyphen/>
            </w:r>
            <w:r w:rsidRPr="0040360C">
              <w:rPr>
                <w:rFonts w:ascii="Times New Roman" w:eastAsia="Times New Roman" w:hAnsi="Times New Roman" w:cs="Times New Roman"/>
                <w:b/>
                <w:bCs/>
                <w:lang w:eastAsia="ru-RU"/>
              </w:rPr>
              <w:t xml:space="preserve">кая культура  </w:t>
            </w:r>
            <w:r w:rsidRPr="0040360C">
              <w:rPr>
                <w:rFonts w:ascii="Times New Roman" w:eastAsia="Times New Roman" w:hAnsi="Times New Roman" w:cs="Times New Roman"/>
                <w:b/>
                <w:lang w:eastAsia="ru-RU"/>
              </w:rPr>
              <w:t xml:space="preserve">в 90-е годы </w:t>
            </w:r>
            <w:r w:rsidRPr="0040360C">
              <w:rPr>
                <w:rFonts w:ascii="Times New Roman" w:eastAsia="Times New Roman" w:hAnsi="Times New Roman" w:cs="Times New Roman"/>
                <w:b/>
                <w:lang w:val="en-US" w:eastAsia="ru-RU"/>
              </w:rPr>
              <w:t>XX</w:t>
            </w:r>
            <w:r w:rsidRPr="0040360C">
              <w:rPr>
                <w:rFonts w:ascii="Times New Roman" w:eastAsia="Times New Roman" w:hAnsi="Times New Roman" w:cs="Times New Roman"/>
                <w:b/>
                <w:lang w:eastAsia="ru-RU"/>
              </w:rPr>
              <w:t xml:space="preserve"> века</w:t>
            </w:r>
          </w:p>
        </w:tc>
        <w:tc>
          <w:tcPr>
            <w:tcW w:w="3045" w:type="pct"/>
            <w:tcBorders>
              <w:top w:val="single" w:sz="4" w:space="0" w:color="auto"/>
              <w:left w:val="single" w:sz="4" w:space="0" w:color="auto"/>
              <w:right w:val="single" w:sz="4" w:space="0" w:color="auto"/>
            </w:tcBorders>
            <w:shd w:val="clear" w:color="auto" w:fill="auto"/>
          </w:tcPr>
          <w:p w:rsidR="0040360C" w:rsidRPr="0040360C" w:rsidRDefault="0040360C" w:rsidP="0040360C">
            <w:pPr>
              <w:spacing w:after="0" w:line="240" w:lineRule="auto"/>
              <w:rPr>
                <w:rFonts w:ascii="Times New Roman" w:eastAsia="Calibri" w:hAnsi="Times New Roman" w:cs="Times New Roman"/>
                <w:b/>
                <w:bCs/>
              </w:rPr>
            </w:pPr>
            <w:r w:rsidRPr="0040360C">
              <w:rPr>
                <w:rFonts w:ascii="Times New Roman" w:eastAsia="Calibri" w:hAnsi="Times New Roman" w:cs="Times New Roman"/>
                <w:b/>
                <w:bCs/>
              </w:rPr>
              <w:t xml:space="preserve">Содержание учебного материала </w:t>
            </w:r>
          </w:p>
        </w:tc>
        <w:tc>
          <w:tcPr>
            <w:tcW w:w="328"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288" w:type="pct"/>
            <w:vMerge w:val="restar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rPr>
            </w:pPr>
          </w:p>
        </w:tc>
        <w:tc>
          <w:tcPr>
            <w:tcW w:w="552" w:type="pct"/>
            <w:vMerge w:val="restart"/>
            <w:tcBorders>
              <w:top w:val="single" w:sz="4" w:space="0" w:color="auto"/>
              <w:left w:val="single" w:sz="4" w:space="0" w:color="auto"/>
              <w:right w:val="single" w:sz="4" w:space="0" w:color="auto"/>
            </w:tcBorders>
          </w:tcPr>
          <w:p w:rsidR="0040360C" w:rsidRPr="0040360C" w:rsidRDefault="0040360C" w:rsidP="0040360C">
            <w:pPr>
              <w:spacing w:after="0"/>
              <w:jc w:val="center"/>
              <w:rPr>
                <w:rFonts w:ascii="Times New Roman" w:eastAsia="Calibri" w:hAnsi="Times New Roman" w:cs="Times New Roman"/>
                <w:lang w:eastAsia="ru-RU"/>
              </w:rPr>
            </w:pPr>
            <w:r w:rsidRPr="0040360C">
              <w:rPr>
                <w:rFonts w:ascii="Times New Roman" w:eastAsia="Calibri" w:hAnsi="Times New Roman" w:cs="Times New Roman"/>
                <w:bCs/>
              </w:rPr>
              <w:t>ОК 04- 06</w:t>
            </w:r>
          </w:p>
        </w:tc>
      </w:tr>
      <w:tr w:rsidR="0040360C" w:rsidRPr="0040360C" w:rsidTr="0044408A">
        <w:trPr>
          <w:trHeight w:val="273"/>
          <w:jc w:val="center"/>
        </w:trPr>
        <w:tc>
          <w:tcPr>
            <w:tcW w:w="787" w:type="pct"/>
            <w:vMerge/>
            <w:tcBorders>
              <w:left w:val="single" w:sz="4" w:space="0" w:color="auto"/>
              <w:right w:val="single" w:sz="4" w:space="0" w:color="auto"/>
            </w:tcBorders>
            <w:shd w:val="clear" w:color="auto" w:fill="auto"/>
          </w:tcPr>
          <w:p w:rsidR="0040360C" w:rsidRPr="0040360C" w:rsidRDefault="0040360C" w:rsidP="0040360C">
            <w:pPr>
              <w:spacing w:after="0" w:line="240" w:lineRule="auto"/>
              <w:jc w:val="both"/>
              <w:rPr>
                <w:rFonts w:ascii="Times New Roman" w:eastAsia="Times New Roman" w:hAnsi="Times New Roman" w:cs="Times New Roman"/>
                <w:b/>
                <w:bCs/>
                <w:lang w:eastAsia="ru-RU"/>
              </w:rPr>
            </w:pPr>
          </w:p>
        </w:tc>
        <w:tc>
          <w:tcPr>
            <w:tcW w:w="3045" w:type="pct"/>
            <w:tcBorders>
              <w:left w:val="single" w:sz="4" w:space="0" w:color="auto"/>
              <w:right w:val="single" w:sz="4" w:space="0" w:color="auto"/>
            </w:tcBorders>
            <w:shd w:val="clear" w:color="auto" w:fill="auto"/>
          </w:tcPr>
          <w:p w:rsidR="0040360C" w:rsidRPr="0040360C" w:rsidRDefault="0040360C" w:rsidP="0040360C">
            <w:pPr>
              <w:spacing w:after="0" w:line="240" w:lineRule="auto"/>
              <w:jc w:val="both"/>
              <w:rPr>
                <w:rFonts w:ascii="Times New Roman" w:eastAsia="Calibri" w:hAnsi="Times New Roman" w:cs="Times New Roman"/>
                <w:bCs/>
              </w:rPr>
            </w:pPr>
            <w:r w:rsidRPr="0040360C">
              <w:rPr>
                <w:rFonts w:ascii="Times New Roman" w:eastAsia="Calibri" w:hAnsi="Times New Roman" w:cs="Times New Roman"/>
                <w:bCs/>
              </w:rPr>
              <w:t>Духовные ценности и ориентиры россиян в период социально-экономических и политических преобразований. Проблема экспансии в Россию западной системы ценностей и формирование «массовой культуры». Наука и искусство. Государство и Церковь.</w:t>
            </w:r>
          </w:p>
        </w:tc>
        <w:tc>
          <w:tcPr>
            <w:tcW w:w="32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28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475"/>
          <w:jc w:val="center"/>
        </w:trPr>
        <w:tc>
          <w:tcPr>
            <w:tcW w:w="787" w:type="pct"/>
            <w:vMerge/>
            <w:tcBorders>
              <w:left w:val="single" w:sz="4" w:space="0" w:color="auto"/>
              <w:right w:val="single" w:sz="4" w:space="0" w:color="auto"/>
            </w:tcBorders>
            <w:shd w:val="clear" w:color="auto" w:fill="auto"/>
          </w:tcPr>
          <w:p w:rsidR="0040360C" w:rsidRPr="0040360C" w:rsidRDefault="0040360C" w:rsidP="0040360C">
            <w:pPr>
              <w:spacing w:after="0" w:line="240" w:lineRule="auto"/>
              <w:jc w:val="both"/>
              <w:rPr>
                <w:rFonts w:ascii="Times New Roman" w:eastAsia="Calibri" w:hAnsi="Times New Roman" w:cs="Times New Roman"/>
                <w:b/>
                <w:bCs/>
              </w:rPr>
            </w:pPr>
          </w:p>
        </w:tc>
        <w:tc>
          <w:tcPr>
            <w:tcW w:w="3045" w:type="pct"/>
            <w:tcBorders>
              <w:top w:val="single" w:sz="4" w:space="0" w:color="auto"/>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rPr>
            </w:pPr>
            <w:r w:rsidRPr="0040360C">
              <w:rPr>
                <w:rFonts w:ascii="Times New Roman" w:eastAsia="Calibri" w:hAnsi="Times New Roman" w:cs="Times New Roman"/>
                <w:b/>
                <w:bCs/>
              </w:rPr>
              <w:t xml:space="preserve">Практическое занятие № 5.  </w:t>
            </w:r>
            <w:r w:rsidRPr="0040360C">
              <w:rPr>
                <w:rFonts w:ascii="Times New Roman" w:eastAsia="Calibri" w:hAnsi="Times New Roman" w:cs="Times New Roman"/>
                <w:bCs/>
              </w:rPr>
              <w:t>Выявление особенностей Российской культуры в 90-е годы XX века»</w:t>
            </w:r>
          </w:p>
        </w:tc>
        <w:tc>
          <w:tcPr>
            <w:tcW w:w="328" w:type="pc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288" w:type="pct"/>
            <w:tcBorders>
              <w:top w:val="single" w:sz="4" w:space="0" w:color="auto"/>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340"/>
          <w:jc w:val="center"/>
        </w:trPr>
        <w:tc>
          <w:tcPr>
            <w:tcW w:w="3832" w:type="pct"/>
            <w:gridSpan w:val="2"/>
            <w:tcBorders>
              <w:left w:val="single" w:sz="4" w:space="0" w:color="auto"/>
              <w:right w:val="single" w:sz="4" w:space="0" w:color="auto"/>
            </w:tcBorders>
            <w:shd w:val="clear" w:color="auto" w:fill="auto"/>
          </w:tcPr>
          <w:p w:rsidR="0040360C" w:rsidRPr="0040360C" w:rsidRDefault="0040360C" w:rsidP="0040360C">
            <w:pPr>
              <w:spacing w:after="0" w:line="240" w:lineRule="auto"/>
              <w:jc w:val="both"/>
              <w:rPr>
                <w:rFonts w:ascii="Times New Roman" w:eastAsia="Calibri" w:hAnsi="Times New Roman" w:cs="Times New Roman"/>
                <w:b/>
                <w:bCs/>
              </w:rPr>
            </w:pPr>
            <w:r w:rsidRPr="0040360C">
              <w:rPr>
                <w:rFonts w:ascii="Times New Roman" w:eastAsia="Times New Roman" w:hAnsi="Times New Roman" w:cs="Times New Roman"/>
                <w:b/>
                <w:lang w:eastAsia="ru-RU"/>
              </w:rPr>
              <w:t>Раздел 3. Россия и мир в начале XXI века</w:t>
            </w:r>
          </w:p>
        </w:tc>
        <w:tc>
          <w:tcPr>
            <w:tcW w:w="328" w:type="pct"/>
            <w:tcBorders>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rPr>
            </w:pPr>
            <w:r w:rsidRPr="0040360C">
              <w:rPr>
                <w:rFonts w:ascii="Times New Roman" w:eastAsia="Calibri" w:hAnsi="Times New Roman" w:cs="Times New Roman"/>
                <w:b/>
                <w:bCs/>
              </w:rPr>
              <w:t>18</w:t>
            </w:r>
          </w:p>
        </w:tc>
        <w:tc>
          <w:tcPr>
            <w:tcW w:w="288" w:type="pct"/>
            <w:tcBorders>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rPr>
            </w:pPr>
            <w:r w:rsidRPr="0040360C">
              <w:rPr>
                <w:rFonts w:ascii="Times New Roman" w:eastAsia="Calibri" w:hAnsi="Times New Roman" w:cs="Times New Roman"/>
                <w:b/>
                <w:bCs/>
              </w:rPr>
              <w:t>6</w:t>
            </w:r>
          </w:p>
        </w:tc>
        <w:tc>
          <w:tcPr>
            <w:tcW w:w="552" w:type="pc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248"/>
          <w:jc w:val="center"/>
        </w:trPr>
        <w:tc>
          <w:tcPr>
            <w:tcW w:w="787" w:type="pct"/>
            <w:vMerge w:val="restart"/>
            <w:tcBorders>
              <w:left w:val="single" w:sz="4" w:space="0" w:color="auto"/>
              <w:right w:val="single" w:sz="4" w:space="0" w:color="auto"/>
            </w:tcBorders>
          </w:tcPr>
          <w:p w:rsidR="0040360C" w:rsidRPr="0040360C" w:rsidRDefault="0040360C" w:rsidP="0040360C">
            <w:pPr>
              <w:spacing w:after="0" w:line="240" w:lineRule="auto"/>
              <w:rPr>
                <w:rFonts w:ascii="Times New Roman" w:eastAsia="Times New Roman" w:hAnsi="Times New Roman" w:cs="Times New Roman"/>
                <w:b/>
                <w:lang w:eastAsia="ru-RU"/>
              </w:rPr>
            </w:pPr>
            <w:r w:rsidRPr="0040360C">
              <w:rPr>
                <w:rFonts w:ascii="Times New Roman" w:eastAsia="Times New Roman" w:hAnsi="Times New Roman" w:cs="Times New Roman"/>
                <w:b/>
                <w:bCs/>
                <w:lang w:eastAsia="ru-RU"/>
              </w:rPr>
              <w:t>Тема 3.1. Внутриполитическая и социально-</w:t>
            </w:r>
            <w:r w:rsidRPr="0040360C">
              <w:rPr>
                <w:rFonts w:ascii="Times New Roman" w:eastAsia="Times New Roman" w:hAnsi="Times New Roman" w:cs="Times New Roman"/>
                <w:b/>
                <w:bCs/>
                <w:lang w:eastAsia="ru-RU"/>
              </w:rPr>
              <w:lastRenderedPageBreak/>
              <w:t>экономическая  жизнь современной России</w:t>
            </w:r>
          </w:p>
        </w:tc>
        <w:tc>
          <w:tcPr>
            <w:tcW w:w="3045"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lang w:eastAsia="ru-RU"/>
              </w:rPr>
            </w:pPr>
            <w:r w:rsidRPr="0040360C">
              <w:rPr>
                <w:rFonts w:ascii="Times New Roman" w:eastAsia="Calibri" w:hAnsi="Times New Roman" w:cs="Times New Roman"/>
                <w:b/>
                <w:bCs/>
                <w:lang w:eastAsia="ru-RU"/>
              </w:rPr>
              <w:lastRenderedPageBreak/>
              <w:t>Содержание учебного материала</w:t>
            </w:r>
          </w:p>
        </w:tc>
        <w:tc>
          <w:tcPr>
            <w:tcW w:w="328" w:type="pct"/>
            <w:vMerge w:val="restar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highlight w:val="yellow"/>
              </w:rPr>
            </w:pPr>
            <w:r w:rsidRPr="0040360C">
              <w:rPr>
                <w:rFonts w:ascii="Times New Roman" w:eastAsia="Calibri" w:hAnsi="Times New Roman" w:cs="Times New Roman"/>
                <w:bCs/>
              </w:rPr>
              <w:t>2</w:t>
            </w:r>
          </w:p>
        </w:tc>
        <w:tc>
          <w:tcPr>
            <w:tcW w:w="288" w:type="pct"/>
            <w:vMerge w:val="restar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highlight w:val="yellow"/>
              </w:rPr>
            </w:pPr>
          </w:p>
        </w:tc>
        <w:tc>
          <w:tcPr>
            <w:tcW w:w="552" w:type="pct"/>
            <w:vMerge w:val="restart"/>
            <w:tcBorders>
              <w:left w:val="single" w:sz="4" w:space="0" w:color="auto"/>
              <w:right w:val="single" w:sz="4" w:space="0" w:color="auto"/>
            </w:tcBorders>
          </w:tcPr>
          <w:p w:rsidR="0040360C" w:rsidRPr="0040360C" w:rsidRDefault="0040360C" w:rsidP="0040360C">
            <w:pPr>
              <w:spacing w:after="0"/>
              <w:jc w:val="center"/>
              <w:rPr>
                <w:rFonts w:ascii="Calibri" w:eastAsia="Calibri" w:hAnsi="Calibri" w:cs="Calibri"/>
                <w:lang w:eastAsia="ru-RU"/>
              </w:rPr>
            </w:pPr>
            <w:r w:rsidRPr="0040360C">
              <w:rPr>
                <w:rFonts w:ascii="Times New Roman" w:eastAsia="Calibri" w:hAnsi="Times New Roman" w:cs="Times New Roman"/>
                <w:bCs/>
              </w:rPr>
              <w:t>ОК 04- 06</w:t>
            </w:r>
          </w:p>
        </w:tc>
      </w:tr>
      <w:tr w:rsidR="0040360C" w:rsidRPr="0040360C" w:rsidTr="0044408A">
        <w:trPr>
          <w:trHeight w:val="248"/>
          <w:jc w:val="center"/>
        </w:trPr>
        <w:tc>
          <w:tcPr>
            <w:tcW w:w="787" w:type="pct"/>
            <w:vMerge/>
            <w:tcBorders>
              <w:left w:val="single" w:sz="4" w:space="0" w:color="auto"/>
              <w:bottom w:val="nil"/>
              <w:right w:val="single" w:sz="4" w:space="0" w:color="auto"/>
            </w:tcBorders>
          </w:tcPr>
          <w:p w:rsidR="0040360C" w:rsidRPr="0040360C" w:rsidRDefault="0040360C" w:rsidP="0040360C">
            <w:pPr>
              <w:spacing w:after="0" w:line="240" w:lineRule="auto"/>
              <w:rPr>
                <w:rFonts w:ascii="Times New Roman" w:eastAsia="Calibri" w:hAnsi="Times New Roman" w:cs="Times New Roman"/>
                <w:b/>
                <w:bCs/>
                <w:strike/>
                <w:highlight w:val="yellow"/>
              </w:rPr>
            </w:pPr>
          </w:p>
        </w:tc>
        <w:tc>
          <w:tcPr>
            <w:tcW w:w="3045"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lang w:eastAsia="ru-RU"/>
              </w:rPr>
            </w:pPr>
            <w:r w:rsidRPr="0040360C">
              <w:rPr>
                <w:rFonts w:ascii="Times New Roman" w:eastAsia="Calibri" w:hAnsi="Times New Roman" w:cs="Times New Roman"/>
                <w:lang w:eastAsia="ru-RU"/>
              </w:rPr>
              <w:t xml:space="preserve">Внутренняя политика в начале </w:t>
            </w:r>
            <w:r w:rsidRPr="0040360C">
              <w:rPr>
                <w:rFonts w:ascii="Times New Roman" w:eastAsia="Calibri" w:hAnsi="Times New Roman" w:cs="Times New Roman"/>
                <w:lang w:val="en-US" w:eastAsia="ru-RU"/>
              </w:rPr>
              <w:t>XXI</w:t>
            </w:r>
            <w:r w:rsidRPr="0040360C">
              <w:rPr>
                <w:rFonts w:ascii="Times New Roman" w:eastAsia="Calibri" w:hAnsi="Times New Roman" w:cs="Times New Roman"/>
                <w:lang w:eastAsia="ru-RU"/>
              </w:rPr>
              <w:t xml:space="preserve"> в.</w:t>
            </w:r>
          </w:p>
          <w:p w:rsidR="0040360C" w:rsidRPr="0040360C" w:rsidRDefault="0040360C" w:rsidP="0040360C">
            <w:pPr>
              <w:spacing w:after="0" w:line="240" w:lineRule="auto"/>
              <w:jc w:val="both"/>
              <w:rPr>
                <w:rFonts w:ascii="Times New Roman" w:eastAsia="Calibri" w:hAnsi="Times New Roman" w:cs="Times New Roman"/>
                <w:b/>
                <w:bCs/>
                <w:strike/>
                <w:highlight w:val="yellow"/>
              </w:rPr>
            </w:pPr>
            <w:r w:rsidRPr="0040360C">
              <w:rPr>
                <w:rFonts w:ascii="Times New Roman" w:eastAsia="Calibri" w:hAnsi="Times New Roman" w:cs="Times New Roman"/>
                <w:lang w:eastAsia="ru-RU"/>
              </w:rPr>
              <w:t xml:space="preserve">Выборы 2000 г. Курс на укрепление государственности. Партийные реформы. Парламентские </w:t>
            </w:r>
            <w:r w:rsidRPr="0040360C">
              <w:rPr>
                <w:rFonts w:ascii="Times New Roman" w:eastAsia="Calibri" w:hAnsi="Times New Roman" w:cs="Times New Roman"/>
                <w:lang w:eastAsia="ru-RU"/>
              </w:rPr>
              <w:lastRenderedPageBreak/>
              <w:t>и президентские выборы 2003 и 2004 гг. Экономический рост и продолжение реформ.</w:t>
            </w:r>
          </w:p>
        </w:tc>
        <w:tc>
          <w:tcPr>
            <w:tcW w:w="32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strike/>
                <w:highlight w:val="yellow"/>
              </w:rPr>
            </w:pPr>
          </w:p>
        </w:tc>
        <w:tc>
          <w:tcPr>
            <w:tcW w:w="28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strike/>
                <w:highlight w:val="yellow"/>
              </w:rPr>
            </w:pPr>
          </w:p>
        </w:tc>
        <w:tc>
          <w:tcPr>
            <w:tcW w:w="552" w:type="pct"/>
            <w:vMerge/>
            <w:tcBorders>
              <w:left w:val="single" w:sz="4" w:space="0" w:color="auto"/>
              <w:bottom w:val="nil"/>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248"/>
          <w:jc w:val="center"/>
        </w:trPr>
        <w:tc>
          <w:tcPr>
            <w:tcW w:w="787" w:type="pct"/>
            <w:vMerge w:val="restart"/>
            <w:tcBorders>
              <w:left w:val="single" w:sz="4" w:space="0" w:color="auto"/>
              <w:right w:val="single" w:sz="4" w:space="0" w:color="auto"/>
            </w:tcBorders>
          </w:tcPr>
          <w:p w:rsidR="0040360C" w:rsidRPr="0040360C" w:rsidRDefault="0040360C" w:rsidP="0040360C">
            <w:pPr>
              <w:spacing w:before="100" w:beforeAutospacing="1" w:after="100" w:afterAutospacing="1" w:line="240" w:lineRule="auto"/>
              <w:rPr>
                <w:rFonts w:ascii="Times New Roman" w:eastAsia="Times New Roman" w:hAnsi="Times New Roman" w:cs="Times New Roman"/>
                <w:b/>
                <w:bCs/>
                <w:lang w:eastAsia="ru-RU"/>
              </w:rPr>
            </w:pPr>
            <w:r w:rsidRPr="0040360C">
              <w:rPr>
                <w:rFonts w:ascii="Times New Roman" w:eastAsia="Times New Roman" w:hAnsi="Times New Roman" w:cs="Times New Roman"/>
                <w:b/>
                <w:bCs/>
                <w:lang w:eastAsia="ru-RU"/>
              </w:rPr>
              <w:lastRenderedPageBreak/>
              <w:t>Тема 3.2 Новый этап в развитии  РФ</w:t>
            </w:r>
          </w:p>
        </w:tc>
        <w:tc>
          <w:tcPr>
            <w:tcW w:w="3045"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lang w:eastAsia="ru-RU"/>
              </w:rPr>
            </w:pPr>
            <w:r w:rsidRPr="0040360C">
              <w:rPr>
                <w:rFonts w:ascii="Times New Roman" w:eastAsia="Calibri" w:hAnsi="Times New Roman" w:cs="Times New Roman"/>
                <w:b/>
                <w:bCs/>
                <w:lang w:eastAsia="ru-RU"/>
              </w:rPr>
              <w:t>Содержание учебного материала</w:t>
            </w:r>
          </w:p>
        </w:tc>
        <w:tc>
          <w:tcPr>
            <w:tcW w:w="328" w:type="pct"/>
            <w:vMerge w:val="restar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highlight w:val="yellow"/>
              </w:rPr>
            </w:pPr>
            <w:r w:rsidRPr="0040360C">
              <w:rPr>
                <w:rFonts w:ascii="Times New Roman" w:eastAsia="Calibri" w:hAnsi="Times New Roman" w:cs="Times New Roman"/>
                <w:bCs/>
              </w:rPr>
              <w:t>2</w:t>
            </w:r>
          </w:p>
        </w:tc>
        <w:tc>
          <w:tcPr>
            <w:tcW w:w="288" w:type="pct"/>
            <w:vMerge w:val="restar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highlight w:val="yellow"/>
              </w:rPr>
            </w:pPr>
          </w:p>
        </w:tc>
        <w:tc>
          <w:tcPr>
            <w:tcW w:w="552" w:type="pct"/>
            <w:vMerge w:val="restart"/>
            <w:tcBorders>
              <w:left w:val="single" w:sz="4" w:space="0" w:color="auto"/>
              <w:right w:val="single" w:sz="4" w:space="0" w:color="auto"/>
            </w:tcBorders>
          </w:tcPr>
          <w:p w:rsidR="0040360C" w:rsidRPr="0040360C" w:rsidRDefault="0040360C" w:rsidP="0040360C">
            <w:pPr>
              <w:spacing w:after="0"/>
              <w:jc w:val="center"/>
              <w:rPr>
                <w:rFonts w:ascii="Calibri" w:eastAsia="Calibri" w:hAnsi="Calibri" w:cs="Calibri"/>
                <w:lang w:eastAsia="ru-RU"/>
              </w:rPr>
            </w:pPr>
            <w:r w:rsidRPr="0040360C">
              <w:rPr>
                <w:rFonts w:ascii="Times New Roman" w:eastAsia="Calibri" w:hAnsi="Times New Roman" w:cs="Times New Roman"/>
                <w:bCs/>
              </w:rPr>
              <w:t>ОК 04- 06</w:t>
            </w:r>
          </w:p>
        </w:tc>
      </w:tr>
      <w:tr w:rsidR="0040360C" w:rsidRPr="0040360C" w:rsidTr="0044408A">
        <w:trPr>
          <w:trHeight w:val="248"/>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strike/>
                <w:highlight w:val="yellow"/>
              </w:rPr>
            </w:pPr>
          </w:p>
        </w:tc>
        <w:tc>
          <w:tcPr>
            <w:tcW w:w="3045"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strike/>
                <w:highlight w:val="yellow"/>
              </w:rPr>
            </w:pPr>
            <w:r w:rsidRPr="0040360C">
              <w:rPr>
                <w:rFonts w:ascii="Times New Roman" w:eastAsia="Calibri" w:hAnsi="Times New Roman" w:cs="Times New Roman"/>
                <w:lang w:eastAsia="ru-RU"/>
              </w:rPr>
              <w:t>Парламентские выборы 2007 г. Новая конфигурация власти и выборы Президента Д.А. Медведева. Россия в условиях глобального кризиса. Парламентские и Президентские выборы 2011 – 2012 гг., 2016 г.</w:t>
            </w:r>
          </w:p>
        </w:tc>
        <w:tc>
          <w:tcPr>
            <w:tcW w:w="32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highlight w:val="yellow"/>
              </w:rPr>
            </w:pPr>
          </w:p>
        </w:tc>
        <w:tc>
          <w:tcPr>
            <w:tcW w:w="28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highlight w:val="yellow"/>
              </w:rPr>
            </w:pP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769"/>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strike/>
                <w:highlight w:val="yellow"/>
              </w:rPr>
            </w:pPr>
          </w:p>
        </w:tc>
        <w:tc>
          <w:tcPr>
            <w:tcW w:w="3045" w:type="pct"/>
            <w:tcBorders>
              <w:top w:val="single" w:sz="4" w:space="0" w:color="auto"/>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strike/>
                <w:highlight w:val="yellow"/>
              </w:rPr>
            </w:pPr>
            <w:r w:rsidRPr="0040360C">
              <w:rPr>
                <w:rFonts w:ascii="Times New Roman" w:eastAsia="Calibri" w:hAnsi="Times New Roman" w:cs="Times New Roman"/>
                <w:b/>
                <w:lang w:eastAsia="ru-RU"/>
              </w:rPr>
              <w:t xml:space="preserve">Практическое занятие № 6. </w:t>
            </w:r>
            <w:r w:rsidRPr="0040360C">
              <w:rPr>
                <w:rFonts w:ascii="Times New Roman" w:eastAsia="Calibri" w:hAnsi="Times New Roman" w:cs="Times New Roman"/>
                <w:lang w:eastAsia="ru-RU"/>
              </w:rPr>
              <w:t>Определение перспективных направлений и основных проблем развития РФ на современном этапе.</w:t>
            </w:r>
          </w:p>
        </w:tc>
        <w:tc>
          <w:tcPr>
            <w:tcW w:w="328" w:type="pc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highlight w:val="yellow"/>
              </w:rPr>
            </w:pPr>
            <w:r w:rsidRPr="0040360C">
              <w:rPr>
                <w:rFonts w:ascii="Times New Roman" w:eastAsia="Calibri" w:hAnsi="Times New Roman" w:cs="Times New Roman"/>
                <w:bCs/>
              </w:rPr>
              <w:t>2</w:t>
            </w:r>
          </w:p>
        </w:tc>
        <w:tc>
          <w:tcPr>
            <w:tcW w:w="288" w:type="pc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highlight w:val="yellow"/>
              </w:rPr>
            </w:pPr>
            <w:r w:rsidRPr="0040360C">
              <w:rPr>
                <w:rFonts w:ascii="Times New Roman" w:eastAsia="Calibri" w:hAnsi="Times New Roman" w:cs="Times New Roman"/>
                <w:bCs/>
              </w:rPr>
              <w:t>2</w:t>
            </w: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248"/>
          <w:jc w:val="center"/>
        </w:trPr>
        <w:tc>
          <w:tcPr>
            <w:tcW w:w="787" w:type="pct"/>
            <w:vMerge w:val="restart"/>
            <w:tcBorders>
              <w:left w:val="single" w:sz="4" w:space="0" w:color="auto"/>
              <w:right w:val="single" w:sz="4" w:space="0" w:color="auto"/>
            </w:tcBorders>
          </w:tcPr>
          <w:p w:rsidR="0040360C" w:rsidRPr="0040360C" w:rsidRDefault="0040360C" w:rsidP="0040360C">
            <w:pPr>
              <w:spacing w:after="0" w:line="240" w:lineRule="auto"/>
              <w:jc w:val="both"/>
              <w:rPr>
                <w:rFonts w:ascii="Times New Roman" w:eastAsia="Times New Roman" w:hAnsi="Times New Roman" w:cs="Times New Roman"/>
                <w:lang w:eastAsia="ru-RU"/>
              </w:rPr>
            </w:pPr>
            <w:r w:rsidRPr="0040360C">
              <w:rPr>
                <w:rFonts w:ascii="Times New Roman" w:eastAsia="Times New Roman" w:hAnsi="Times New Roman" w:cs="Times New Roman"/>
                <w:b/>
                <w:bCs/>
                <w:lang w:eastAsia="ru-RU"/>
              </w:rPr>
              <w:t xml:space="preserve">Тема 3.3. Россия в системе современных международных отношений. Перспективы развития внешней политики РФ в </w:t>
            </w:r>
            <w:r w:rsidRPr="0040360C">
              <w:rPr>
                <w:rFonts w:ascii="Times New Roman" w:eastAsia="Times New Roman" w:hAnsi="Times New Roman" w:cs="Times New Roman"/>
                <w:b/>
                <w:bCs/>
                <w:lang w:val="en-US" w:eastAsia="ru-RU"/>
              </w:rPr>
              <w:t>XXI</w:t>
            </w:r>
            <w:r w:rsidRPr="0040360C">
              <w:rPr>
                <w:rFonts w:ascii="Times New Roman" w:eastAsia="Times New Roman" w:hAnsi="Times New Roman" w:cs="Times New Roman"/>
                <w:b/>
                <w:bCs/>
                <w:lang w:eastAsia="ru-RU"/>
              </w:rPr>
              <w:t xml:space="preserve"> в</w:t>
            </w:r>
            <w:r w:rsidRPr="0040360C">
              <w:rPr>
                <w:rFonts w:ascii="Times New Roman" w:eastAsia="Times New Roman" w:hAnsi="Times New Roman" w:cs="Times New Roman"/>
                <w:bCs/>
                <w:lang w:eastAsia="ru-RU"/>
              </w:rPr>
              <w:t>.</w:t>
            </w:r>
          </w:p>
        </w:tc>
        <w:tc>
          <w:tcPr>
            <w:tcW w:w="3045"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lang w:eastAsia="ru-RU"/>
              </w:rPr>
            </w:pPr>
            <w:r w:rsidRPr="0040360C">
              <w:rPr>
                <w:rFonts w:ascii="Times New Roman" w:eastAsia="Calibri" w:hAnsi="Times New Roman" w:cs="Times New Roman"/>
                <w:b/>
                <w:bCs/>
                <w:lang w:eastAsia="ru-RU"/>
              </w:rPr>
              <w:t>Содержание учебного материала</w:t>
            </w:r>
          </w:p>
        </w:tc>
        <w:tc>
          <w:tcPr>
            <w:tcW w:w="328" w:type="pct"/>
            <w:vMerge w:val="restar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highlight w:val="yellow"/>
              </w:rPr>
            </w:pPr>
            <w:r w:rsidRPr="0040360C">
              <w:rPr>
                <w:rFonts w:ascii="Times New Roman" w:eastAsia="Calibri" w:hAnsi="Times New Roman" w:cs="Times New Roman"/>
                <w:bCs/>
              </w:rPr>
              <w:t>4</w:t>
            </w:r>
          </w:p>
        </w:tc>
        <w:tc>
          <w:tcPr>
            <w:tcW w:w="288" w:type="pct"/>
            <w:vMerge w:val="restar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highlight w:val="yellow"/>
              </w:rPr>
            </w:pPr>
          </w:p>
        </w:tc>
        <w:tc>
          <w:tcPr>
            <w:tcW w:w="552" w:type="pct"/>
            <w:vMerge w:val="restart"/>
            <w:tcBorders>
              <w:left w:val="single" w:sz="4" w:space="0" w:color="auto"/>
              <w:right w:val="single" w:sz="4" w:space="0" w:color="auto"/>
            </w:tcBorders>
          </w:tcPr>
          <w:p w:rsidR="0040360C" w:rsidRPr="0040360C" w:rsidRDefault="0040360C" w:rsidP="0040360C">
            <w:pPr>
              <w:spacing w:after="0"/>
              <w:jc w:val="center"/>
              <w:rPr>
                <w:rFonts w:ascii="Calibri" w:eastAsia="Calibri" w:hAnsi="Calibri" w:cs="Calibri"/>
                <w:lang w:eastAsia="ru-RU"/>
              </w:rPr>
            </w:pPr>
            <w:r w:rsidRPr="0040360C">
              <w:rPr>
                <w:rFonts w:ascii="Times New Roman" w:eastAsia="Calibri" w:hAnsi="Times New Roman" w:cs="Times New Roman"/>
                <w:bCs/>
              </w:rPr>
              <w:t>ОК 04- 06</w:t>
            </w:r>
          </w:p>
        </w:tc>
      </w:tr>
      <w:tr w:rsidR="0040360C" w:rsidRPr="0040360C" w:rsidTr="0044408A">
        <w:trPr>
          <w:trHeight w:val="248"/>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strike/>
                <w:highlight w:val="yellow"/>
              </w:rPr>
            </w:pPr>
          </w:p>
        </w:tc>
        <w:tc>
          <w:tcPr>
            <w:tcW w:w="3045"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strike/>
                <w:highlight w:val="yellow"/>
              </w:rPr>
            </w:pPr>
            <w:r w:rsidRPr="0040360C">
              <w:rPr>
                <w:rFonts w:ascii="Times New Roman" w:eastAsia="Calibri" w:hAnsi="Times New Roman" w:cs="Times New Roman"/>
                <w:lang w:eastAsia="ru-RU"/>
              </w:rPr>
              <w:t>Новая концепция внешней политики РФ. Место России на международной арене. Территориальная целостность России, уважение прав ее населения и соседних народов –главное условие политического и социально-экономического развития. Анализ современных общегосударственных документов в области политики, экономики, социальной сферы и культуры. Анализ документов ВТО, ЕС, НАТО и других международных организаций с позиции гражданина РФ.</w:t>
            </w:r>
          </w:p>
        </w:tc>
        <w:tc>
          <w:tcPr>
            <w:tcW w:w="32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28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769"/>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strike/>
                <w:highlight w:val="yellow"/>
              </w:rPr>
            </w:pPr>
          </w:p>
        </w:tc>
        <w:tc>
          <w:tcPr>
            <w:tcW w:w="3045" w:type="pct"/>
            <w:tcBorders>
              <w:top w:val="single" w:sz="4" w:space="0" w:color="auto"/>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strike/>
                <w:highlight w:val="yellow"/>
              </w:rPr>
            </w:pPr>
            <w:r w:rsidRPr="0040360C">
              <w:rPr>
                <w:rFonts w:ascii="Times New Roman" w:eastAsia="Calibri" w:hAnsi="Times New Roman" w:cs="Times New Roman"/>
                <w:b/>
                <w:lang w:eastAsia="ru-RU"/>
              </w:rPr>
              <w:t xml:space="preserve">Практическое занятие № 7. </w:t>
            </w:r>
            <w:r w:rsidRPr="0040360C">
              <w:rPr>
                <w:rFonts w:ascii="Times New Roman" w:eastAsia="Calibri" w:hAnsi="Times New Roman" w:cs="Times New Roman"/>
                <w:lang w:eastAsia="ru-RU"/>
              </w:rPr>
              <w:t>Выявление новых приоритетов, черт, перспектив развития внешней политики России.</w:t>
            </w:r>
          </w:p>
        </w:tc>
        <w:tc>
          <w:tcPr>
            <w:tcW w:w="328" w:type="pc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4</w:t>
            </w:r>
          </w:p>
        </w:tc>
        <w:tc>
          <w:tcPr>
            <w:tcW w:w="288" w:type="pc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248"/>
          <w:jc w:val="center"/>
        </w:trPr>
        <w:tc>
          <w:tcPr>
            <w:tcW w:w="787" w:type="pct"/>
            <w:vMerge w:val="restart"/>
            <w:tcBorders>
              <w:left w:val="single" w:sz="4" w:space="0" w:color="auto"/>
              <w:right w:val="single" w:sz="4" w:space="0" w:color="auto"/>
            </w:tcBorders>
          </w:tcPr>
          <w:p w:rsidR="0040360C" w:rsidRPr="0040360C" w:rsidRDefault="0040360C" w:rsidP="0040360C">
            <w:pPr>
              <w:spacing w:after="0" w:line="240" w:lineRule="auto"/>
              <w:rPr>
                <w:rFonts w:ascii="Times New Roman" w:eastAsia="Times New Roman" w:hAnsi="Times New Roman" w:cs="Times New Roman"/>
                <w:b/>
                <w:bCs/>
                <w:lang w:eastAsia="ru-RU"/>
              </w:rPr>
            </w:pPr>
            <w:r w:rsidRPr="0040360C">
              <w:rPr>
                <w:rFonts w:ascii="Times New Roman" w:eastAsia="Times New Roman" w:hAnsi="Times New Roman" w:cs="Times New Roman"/>
                <w:b/>
                <w:bCs/>
                <w:lang w:eastAsia="ru-RU"/>
              </w:rPr>
              <w:t>Тема 3.4. Российская культура в начале XXI века</w:t>
            </w:r>
          </w:p>
          <w:p w:rsidR="0040360C" w:rsidRPr="0040360C" w:rsidRDefault="0040360C" w:rsidP="0040360C">
            <w:pPr>
              <w:spacing w:after="0" w:line="240" w:lineRule="auto"/>
              <w:jc w:val="center"/>
              <w:rPr>
                <w:rFonts w:ascii="Times New Roman" w:eastAsia="Times New Roman" w:hAnsi="Times New Roman" w:cs="Times New Roman"/>
                <w:b/>
                <w:bCs/>
                <w:lang w:eastAsia="ru-RU"/>
              </w:rPr>
            </w:pPr>
          </w:p>
          <w:p w:rsidR="0040360C" w:rsidRPr="0040360C" w:rsidRDefault="0040360C" w:rsidP="0040360C">
            <w:pPr>
              <w:spacing w:after="0" w:line="240" w:lineRule="auto"/>
              <w:jc w:val="both"/>
              <w:rPr>
                <w:rFonts w:ascii="Times New Roman" w:eastAsia="Calibri" w:hAnsi="Times New Roman" w:cs="Times New Roman"/>
                <w:b/>
                <w:bCs/>
                <w:lang w:eastAsia="ru-RU"/>
              </w:rPr>
            </w:pPr>
          </w:p>
        </w:tc>
        <w:tc>
          <w:tcPr>
            <w:tcW w:w="3045"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lang w:eastAsia="ru-RU"/>
              </w:rPr>
            </w:pPr>
            <w:r w:rsidRPr="0040360C">
              <w:rPr>
                <w:rFonts w:ascii="Times New Roman" w:eastAsia="Calibri" w:hAnsi="Times New Roman" w:cs="Times New Roman"/>
                <w:b/>
                <w:bCs/>
                <w:lang w:eastAsia="ru-RU"/>
              </w:rPr>
              <w:t>Содержание учебного материала</w:t>
            </w:r>
          </w:p>
        </w:tc>
        <w:tc>
          <w:tcPr>
            <w:tcW w:w="328" w:type="pct"/>
            <w:vMerge w:val="restar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highlight w:val="yellow"/>
              </w:rPr>
            </w:pPr>
            <w:r w:rsidRPr="0040360C">
              <w:rPr>
                <w:rFonts w:ascii="Times New Roman" w:eastAsia="Calibri" w:hAnsi="Times New Roman" w:cs="Times New Roman"/>
                <w:bCs/>
              </w:rPr>
              <w:t>2</w:t>
            </w:r>
          </w:p>
        </w:tc>
        <w:tc>
          <w:tcPr>
            <w:tcW w:w="288" w:type="pct"/>
            <w:vMerge w:val="restar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highlight w:val="yellow"/>
              </w:rPr>
            </w:pPr>
          </w:p>
        </w:tc>
        <w:tc>
          <w:tcPr>
            <w:tcW w:w="552" w:type="pct"/>
            <w:vMerge w:val="restar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ОК 04- 06</w:t>
            </w:r>
          </w:p>
        </w:tc>
      </w:tr>
      <w:tr w:rsidR="0040360C" w:rsidRPr="0040360C" w:rsidTr="0044408A">
        <w:trPr>
          <w:trHeight w:val="248"/>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strike/>
                <w:highlight w:val="yellow"/>
              </w:rPr>
            </w:pPr>
          </w:p>
        </w:tc>
        <w:tc>
          <w:tcPr>
            <w:tcW w:w="3045"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strike/>
                <w:highlight w:val="yellow"/>
              </w:rPr>
            </w:pPr>
            <w:r w:rsidRPr="0040360C">
              <w:rPr>
                <w:rFonts w:ascii="Times New Roman" w:eastAsia="Calibri" w:hAnsi="Times New Roman" w:cs="Times New Roman"/>
                <w:lang w:eastAsia="ru-RU"/>
              </w:rPr>
              <w:t xml:space="preserve">Проблема экспансии в Россию западной системы ценностей. Коммерциализация искусства и «массовая культура». Глобализация культуры. Идеи «поликультурности» и молодежные экстремистские движения. Новая эстетика. Постмодернизм. Информационные технологии. Обращение к историко-культурному наследию. </w:t>
            </w:r>
          </w:p>
        </w:tc>
        <w:tc>
          <w:tcPr>
            <w:tcW w:w="32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288"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516"/>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strike/>
                <w:highlight w:val="yellow"/>
              </w:rPr>
            </w:pPr>
          </w:p>
        </w:tc>
        <w:tc>
          <w:tcPr>
            <w:tcW w:w="3045" w:type="pct"/>
            <w:tcBorders>
              <w:top w:val="single" w:sz="4" w:space="0" w:color="auto"/>
              <w:left w:val="single" w:sz="4" w:space="0" w:color="auto"/>
              <w:right w:val="single" w:sz="4" w:space="0" w:color="auto"/>
            </w:tcBorders>
          </w:tcPr>
          <w:p w:rsidR="0040360C" w:rsidRPr="0040360C" w:rsidRDefault="0040360C" w:rsidP="0040360C">
            <w:pPr>
              <w:spacing w:after="0" w:line="240" w:lineRule="auto"/>
              <w:jc w:val="both"/>
              <w:rPr>
                <w:rFonts w:ascii="Times New Roman" w:eastAsia="Calibri" w:hAnsi="Times New Roman" w:cs="Times New Roman"/>
                <w:b/>
                <w:bCs/>
                <w:strike/>
                <w:highlight w:val="yellow"/>
              </w:rPr>
            </w:pPr>
            <w:r w:rsidRPr="0040360C">
              <w:rPr>
                <w:rFonts w:ascii="Times New Roman" w:eastAsia="Calibri" w:hAnsi="Times New Roman" w:cs="Times New Roman"/>
                <w:b/>
                <w:lang w:eastAsia="ru-RU"/>
              </w:rPr>
              <w:t xml:space="preserve">Практическое  занятие № 8. </w:t>
            </w:r>
            <w:r w:rsidRPr="0040360C">
              <w:rPr>
                <w:rFonts w:ascii="Times New Roman" w:eastAsia="Calibri" w:hAnsi="Times New Roman" w:cs="Times New Roman"/>
                <w:lang w:eastAsia="ru-RU"/>
              </w:rPr>
              <w:t>Изучение Российской культуры в начале XXI века.</w:t>
            </w:r>
          </w:p>
        </w:tc>
        <w:tc>
          <w:tcPr>
            <w:tcW w:w="328" w:type="pc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288" w:type="pc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516"/>
          <w:jc w:val="center"/>
        </w:trPr>
        <w:tc>
          <w:tcPr>
            <w:tcW w:w="787" w:type="pct"/>
            <w:vMerge/>
            <w:tcBorders>
              <w:left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strike/>
                <w:highlight w:val="yellow"/>
              </w:rPr>
            </w:pPr>
          </w:p>
        </w:tc>
        <w:tc>
          <w:tcPr>
            <w:tcW w:w="3045" w:type="pct"/>
            <w:tcBorders>
              <w:top w:val="single" w:sz="4" w:space="0" w:color="auto"/>
              <w:left w:val="single" w:sz="4" w:space="0" w:color="auto"/>
              <w:right w:val="single" w:sz="4" w:space="0" w:color="auto"/>
            </w:tcBorders>
          </w:tcPr>
          <w:p w:rsidR="0040360C" w:rsidRPr="0040360C" w:rsidRDefault="0040360C" w:rsidP="0040360C">
            <w:pPr>
              <w:tabs>
                <w:tab w:val="left" w:pos="410"/>
              </w:tabs>
              <w:spacing w:after="0" w:line="240" w:lineRule="auto"/>
              <w:jc w:val="both"/>
              <w:rPr>
                <w:rFonts w:ascii="Times New Roman" w:eastAsia="Calibri" w:hAnsi="Times New Roman" w:cs="Times New Roman"/>
                <w:b/>
                <w:iCs/>
                <w:lang w:eastAsia="ru-RU"/>
              </w:rPr>
            </w:pPr>
            <w:r w:rsidRPr="0040360C">
              <w:rPr>
                <w:rFonts w:ascii="Times New Roman" w:eastAsia="Calibri" w:hAnsi="Times New Roman" w:cs="Times New Roman"/>
                <w:b/>
                <w:iCs/>
                <w:lang w:eastAsia="ru-RU"/>
              </w:rPr>
              <w:t>Самостоятельная работа:</w:t>
            </w:r>
          </w:p>
          <w:p w:rsidR="0040360C" w:rsidRPr="0040360C" w:rsidRDefault="0040360C" w:rsidP="0040360C">
            <w:pPr>
              <w:spacing w:after="0" w:line="240" w:lineRule="auto"/>
              <w:jc w:val="both"/>
              <w:rPr>
                <w:rFonts w:ascii="Times New Roman" w:eastAsia="Calibri" w:hAnsi="Times New Roman" w:cs="Times New Roman"/>
                <w:b/>
                <w:lang w:eastAsia="ru-RU"/>
              </w:rPr>
            </w:pPr>
            <w:r w:rsidRPr="0040360C">
              <w:rPr>
                <w:rFonts w:ascii="Times New Roman" w:eastAsia="Calibri" w:hAnsi="Times New Roman" w:cs="Times New Roman"/>
                <w:iCs/>
                <w:lang w:eastAsia="ru-RU"/>
              </w:rPr>
              <w:t>Проработка конспекта, подготовка к дифференцированному зачету, оформление отчета по практическим работам</w:t>
            </w:r>
          </w:p>
        </w:tc>
        <w:tc>
          <w:tcPr>
            <w:tcW w:w="328" w:type="pc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r w:rsidRPr="0040360C">
              <w:rPr>
                <w:rFonts w:ascii="Times New Roman" w:eastAsia="Calibri" w:hAnsi="Times New Roman" w:cs="Times New Roman"/>
                <w:bCs/>
              </w:rPr>
              <w:t>2</w:t>
            </w:r>
          </w:p>
        </w:tc>
        <w:tc>
          <w:tcPr>
            <w:tcW w:w="288" w:type="pct"/>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c>
          <w:tcPr>
            <w:tcW w:w="552" w:type="pct"/>
            <w:vMerge/>
            <w:tcBorders>
              <w:left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rPr>
            </w:pPr>
          </w:p>
        </w:tc>
      </w:tr>
      <w:tr w:rsidR="0040360C" w:rsidRPr="0040360C" w:rsidTr="0044408A">
        <w:trPr>
          <w:trHeight w:val="280"/>
          <w:jc w:val="center"/>
        </w:trPr>
        <w:tc>
          <w:tcPr>
            <w:tcW w:w="3832" w:type="pct"/>
            <w:gridSpan w:val="2"/>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rPr>
                <w:rFonts w:ascii="Times New Roman" w:eastAsia="Calibri" w:hAnsi="Times New Roman" w:cs="Times New Roman"/>
                <w:b/>
                <w:bCs/>
              </w:rPr>
            </w:pPr>
            <w:r w:rsidRPr="0040360C">
              <w:rPr>
                <w:rFonts w:ascii="Times New Roman" w:eastAsia="Calibri" w:hAnsi="Times New Roman" w:cs="Times New Roman"/>
                <w:b/>
                <w:bCs/>
              </w:rPr>
              <w:t>Всего</w:t>
            </w:r>
          </w:p>
        </w:tc>
        <w:tc>
          <w:tcPr>
            <w:tcW w:w="328"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iCs/>
              </w:rPr>
            </w:pPr>
            <w:r w:rsidRPr="0040360C">
              <w:rPr>
                <w:rFonts w:ascii="Times New Roman" w:eastAsia="Calibri" w:hAnsi="Times New Roman" w:cs="Times New Roman"/>
                <w:b/>
                <w:bCs/>
                <w:iCs/>
              </w:rPr>
              <w:t>48</w:t>
            </w:r>
          </w:p>
        </w:tc>
        <w:tc>
          <w:tcPr>
            <w:tcW w:w="288"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
                <w:bCs/>
                <w:iCs/>
              </w:rPr>
            </w:pPr>
            <w:r w:rsidRPr="0040360C">
              <w:rPr>
                <w:rFonts w:ascii="Times New Roman" w:eastAsia="Calibri" w:hAnsi="Times New Roman" w:cs="Times New Roman"/>
                <w:b/>
                <w:bCs/>
                <w:iCs/>
              </w:rPr>
              <w:t>16</w:t>
            </w:r>
          </w:p>
        </w:tc>
        <w:tc>
          <w:tcPr>
            <w:tcW w:w="552" w:type="pct"/>
            <w:tcBorders>
              <w:top w:val="single" w:sz="4" w:space="0" w:color="auto"/>
              <w:left w:val="single" w:sz="4" w:space="0" w:color="auto"/>
              <w:bottom w:val="single" w:sz="4" w:space="0" w:color="auto"/>
              <w:right w:val="single" w:sz="4" w:space="0" w:color="auto"/>
            </w:tcBorders>
          </w:tcPr>
          <w:p w:rsidR="0040360C" w:rsidRPr="0040360C" w:rsidRDefault="0040360C" w:rsidP="0040360C">
            <w:pPr>
              <w:spacing w:after="0" w:line="240" w:lineRule="auto"/>
              <w:jc w:val="center"/>
              <w:rPr>
                <w:rFonts w:ascii="Times New Roman" w:eastAsia="Calibri" w:hAnsi="Times New Roman" w:cs="Times New Roman"/>
                <w:bCs/>
                <w:iCs/>
              </w:rPr>
            </w:pPr>
          </w:p>
        </w:tc>
      </w:tr>
    </w:tbl>
    <w:p w:rsidR="0040360C" w:rsidRPr="0040360C" w:rsidRDefault="0040360C" w:rsidP="0040360C">
      <w:pPr>
        <w:widowControl w:val="0"/>
        <w:spacing w:after="134" w:line="230" w:lineRule="exact"/>
        <w:ind w:left="425"/>
        <w:rPr>
          <w:rFonts w:ascii="Times New Roman" w:hAnsi="Times New Roman"/>
          <w:bCs/>
          <w:sz w:val="24"/>
          <w:szCs w:val="24"/>
          <w:shd w:val="clear" w:color="auto" w:fill="FFFFFF"/>
        </w:rPr>
      </w:pPr>
    </w:p>
    <w:p w:rsidR="0040360C" w:rsidRPr="0040360C" w:rsidRDefault="0040360C" w:rsidP="0040360C">
      <w:pPr>
        <w:spacing w:after="0" w:line="240" w:lineRule="auto"/>
        <w:jc w:val="both"/>
        <w:rPr>
          <w:rFonts w:ascii="Times New Roman" w:eastAsia="Calibri" w:hAnsi="Times New Roman" w:cs="Times New Roman"/>
          <w:b/>
          <w:bCs/>
          <w:iCs/>
          <w:color w:val="C00000"/>
          <w:sz w:val="24"/>
          <w:szCs w:val="24"/>
          <w:lang w:eastAsia="ru-RU"/>
        </w:rPr>
      </w:pPr>
    </w:p>
    <w:p w:rsidR="0040360C" w:rsidRPr="0040360C" w:rsidRDefault="0040360C" w:rsidP="0040360C">
      <w:pPr>
        <w:spacing w:after="0" w:line="240" w:lineRule="auto"/>
        <w:jc w:val="both"/>
        <w:rPr>
          <w:rFonts w:ascii="Times New Roman" w:eastAsia="Calibri" w:hAnsi="Times New Roman" w:cs="Times New Roman"/>
          <w:b/>
          <w:bCs/>
          <w:i/>
          <w:iCs/>
          <w:color w:val="C00000"/>
          <w:lang w:eastAsia="ru-RU"/>
        </w:rPr>
      </w:pPr>
    </w:p>
    <w:p w:rsidR="0040360C" w:rsidRPr="0040360C" w:rsidRDefault="0040360C" w:rsidP="0040360C">
      <w:pPr>
        <w:tabs>
          <w:tab w:val="left" w:pos="4050"/>
        </w:tabs>
        <w:spacing w:after="0"/>
        <w:ind w:firstLine="708"/>
        <w:jc w:val="right"/>
        <w:rPr>
          <w:rFonts w:ascii="Times New Roman" w:eastAsia="Calibri" w:hAnsi="Times New Roman" w:cs="Times New Roman"/>
          <w:i/>
          <w:iCs/>
          <w:lang w:eastAsia="ru-RU"/>
        </w:rPr>
      </w:pPr>
    </w:p>
    <w:p w:rsidR="0040360C" w:rsidRPr="0040360C" w:rsidRDefault="0040360C" w:rsidP="0040360C">
      <w:pPr>
        <w:tabs>
          <w:tab w:val="left" w:pos="4050"/>
        </w:tabs>
        <w:spacing w:after="0"/>
        <w:ind w:firstLine="708"/>
        <w:jc w:val="both"/>
        <w:rPr>
          <w:rFonts w:ascii="Times New Roman" w:eastAsia="Calibri" w:hAnsi="Times New Roman" w:cs="Times New Roman"/>
          <w:lang w:eastAsia="ru-RU"/>
        </w:rPr>
        <w:sectPr w:rsidR="0040360C" w:rsidRPr="0040360C" w:rsidSect="0044408A">
          <w:pgSz w:w="16838" w:h="11906" w:orient="landscape"/>
          <w:pgMar w:top="851" w:right="1077" w:bottom="1418" w:left="1021" w:header="709" w:footer="709" w:gutter="0"/>
          <w:cols w:space="708"/>
          <w:docGrid w:linePitch="360"/>
        </w:sectPr>
      </w:pPr>
    </w:p>
    <w:p w:rsidR="0040360C" w:rsidRPr="0040360C" w:rsidRDefault="0040360C" w:rsidP="004036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rPr>
          <w:rFonts w:ascii="Times New Roman" w:eastAsia="Calibri" w:hAnsi="Times New Roman" w:cs="Times New Roman"/>
          <w:b/>
          <w:bCs/>
          <w:i/>
          <w:iCs/>
          <w:caps/>
          <w:color w:val="C00000"/>
          <w:lang w:eastAsia="ru-RU"/>
        </w:rPr>
      </w:pPr>
      <w:bookmarkStart w:id="0" w:name="_Toc482352582"/>
      <w:r w:rsidRPr="0040360C">
        <w:rPr>
          <w:rFonts w:ascii="Times New Roman" w:eastAsia="Calibri" w:hAnsi="Times New Roman" w:cs="Times New Roman"/>
          <w:b/>
          <w:bCs/>
          <w:i/>
          <w:iCs/>
          <w:caps/>
          <w:lang w:eastAsia="ru-RU"/>
        </w:rPr>
        <w:lastRenderedPageBreak/>
        <w:t xml:space="preserve">3. </w:t>
      </w:r>
      <w:bookmarkEnd w:id="0"/>
      <w:r w:rsidRPr="0040360C">
        <w:rPr>
          <w:rFonts w:ascii="Times New Roman" w:eastAsia="Calibri" w:hAnsi="Times New Roman" w:cs="Times New Roman"/>
          <w:b/>
          <w:bCs/>
          <w:i/>
          <w:iCs/>
          <w:lang w:eastAsia="ru-RU"/>
        </w:rPr>
        <w:t>УСЛОВИЯ РЕАЛИЗАЦИИ ПРОГРАММЫ УЧЕБНОЙ ДИСЦИПЛИНЫ</w:t>
      </w:r>
    </w:p>
    <w:p w:rsidR="0040360C" w:rsidRPr="0040360C" w:rsidRDefault="0040360C" w:rsidP="0040360C">
      <w:pPr>
        <w:autoSpaceDE w:val="0"/>
        <w:autoSpaceDN w:val="0"/>
        <w:adjustRightInd w:val="0"/>
        <w:spacing w:after="0"/>
        <w:jc w:val="both"/>
        <w:rPr>
          <w:rFonts w:ascii="Times New Roman" w:eastAsia="Calibri" w:hAnsi="Times New Roman" w:cs="Times New Roman"/>
          <w:sz w:val="24"/>
          <w:szCs w:val="24"/>
          <w:lang w:eastAsia="ru-RU"/>
        </w:rPr>
      </w:pPr>
      <w:r w:rsidRPr="0040360C">
        <w:rPr>
          <w:rFonts w:ascii="Times New Roman" w:eastAsia="Calibri" w:hAnsi="Times New Roman" w:cs="Times New Roman"/>
          <w:b/>
          <w:bCs/>
          <w:color w:val="000000"/>
          <w:sz w:val="24"/>
          <w:szCs w:val="24"/>
          <w:lang w:eastAsia="ru-RU"/>
        </w:rPr>
        <w:t>3.1. Требования к минимальному материально-техническому обеспечению:</w:t>
      </w:r>
    </w:p>
    <w:p w:rsidR="0040360C" w:rsidRPr="0040360C" w:rsidRDefault="0040360C" w:rsidP="0040360C">
      <w:pPr>
        <w:keepNext/>
        <w:widowControl w:val="0"/>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40360C">
        <w:rPr>
          <w:rFonts w:ascii="Times New Roman" w:eastAsia="Calibri" w:hAnsi="Times New Roman" w:cs="Times New Roman"/>
          <w:color w:val="000000"/>
          <w:sz w:val="24"/>
          <w:szCs w:val="24"/>
          <w:lang w:eastAsia="ru-RU"/>
        </w:rPr>
        <w:t>Дисциплина реализуется в  учебном кабинете</w:t>
      </w:r>
      <w:r w:rsidRPr="0040360C">
        <w:rPr>
          <w:rFonts w:ascii="Times New Roman" w:eastAsia="Calibri" w:hAnsi="Times New Roman" w:cs="Times New Roman"/>
          <w:sz w:val="24"/>
          <w:szCs w:val="24"/>
          <w:lang w:eastAsia="ru-RU"/>
        </w:rPr>
        <w:t xml:space="preserve"> «ОГСЭ», оснащенным оборудованием: </w:t>
      </w:r>
    </w:p>
    <w:p w:rsidR="0040360C" w:rsidRPr="0040360C" w:rsidRDefault="0040360C" w:rsidP="0040360C">
      <w:pPr>
        <w:numPr>
          <w:ilvl w:val="0"/>
          <w:numId w:val="1"/>
        </w:numPr>
        <w:tabs>
          <w:tab w:val="left" w:pos="993"/>
        </w:tabs>
        <w:spacing w:after="0" w:line="360" w:lineRule="auto"/>
        <w:ind w:firstLine="709"/>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посадочные места по количеству обучающихся;</w:t>
      </w:r>
    </w:p>
    <w:p w:rsidR="0040360C" w:rsidRPr="0040360C" w:rsidRDefault="0040360C" w:rsidP="0040360C">
      <w:pPr>
        <w:numPr>
          <w:ilvl w:val="0"/>
          <w:numId w:val="1"/>
        </w:numPr>
        <w:tabs>
          <w:tab w:val="left" w:pos="993"/>
        </w:tabs>
        <w:spacing w:after="0" w:line="360" w:lineRule="auto"/>
        <w:ind w:firstLine="709"/>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рабочее место преподавателя;</w:t>
      </w:r>
    </w:p>
    <w:p w:rsidR="0040360C" w:rsidRPr="0040360C" w:rsidRDefault="0040360C" w:rsidP="0040360C">
      <w:pPr>
        <w:numPr>
          <w:ilvl w:val="0"/>
          <w:numId w:val="1"/>
        </w:numPr>
        <w:tabs>
          <w:tab w:val="left" w:pos="993"/>
        </w:tabs>
        <w:spacing w:after="0" w:line="360" w:lineRule="auto"/>
        <w:ind w:firstLine="709"/>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учебно-методические материалы по дисциплине;</w:t>
      </w:r>
    </w:p>
    <w:p w:rsidR="0040360C" w:rsidRPr="0040360C" w:rsidRDefault="0040360C" w:rsidP="0040360C">
      <w:pPr>
        <w:tabs>
          <w:tab w:val="left" w:pos="993"/>
        </w:tabs>
        <w:spacing w:after="0" w:line="360" w:lineRule="auto"/>
        <w:jc w:val="both"/>
        <w:rPr>
          <w:rFonts w:ascii="Times New Roman" w:eastAsia="Calibri" w:hAnsi="Times New Roman" w:cs="Times New Roman"/>
          <w:sz w:val="24"/>
          <w:szCs w:val="24"/>
          <w:lang w:eastAsia="ru-RU"/>
        </w:rPr>
      </w:pPr>
      <w:r w:rsidRPr="0040360C">
        <w:rPr>
          <w:rFonts w:ascii="Times New Roman" w:eastAsia="Calibri" w:hAnsi="Times New Roman" w:cs="Times New Roman"/>
          <w:sz w:val="24"/>
          <w:szCs w:val="24"/>
          <w:lang w:eastAsia="ru-RU"/>
        </w:rPr>
        <w:t>Технические средства обучения:  компьютер, мультимедийное оборудование.</w:t>
      </w:r>
    </w:p>
    <w:p w:rsidR="0040360C" w:rsidRPr="0040360C" w:rsidRDefault="0040360C" w:rsidP="0040360C">
      <w:pPr>
        <w:keepNext/>
        <w:widowControl w:val="0"/>
        <w:shd w:val="clear" w:color="auto" w:fill="FFFFFF"/>
        <w:autoSpaceDE w:val="0"/>
        <w:autoSpaceDN w:val="0"/>
        <w:adjustRightInd w:val="0"/>
        <w:spacing w:after="0"/>
        <w:ind w:left="426"/>
        <w:jc w:val="both"/>
        <w:rPr>
          <w:rFonts w:ascii="Times New Roman" w:eastAsia="Calibri" w:hAnsi="Times New Roman" w:cs="Times New Roman"/>
          <w:color w:val="000000"/>
          <w:lang w:eastAsia="ru-RU"/>
        </w:rPr>
      </w:pPr>
    </w:p>
    <w:p w:rsidR="0040360C" w:rsidRPr="0040360C" w:rsidRDefault="0040360C" w:rsidP="0040360C">
      <w:pPr>
        <w:shd w:val="clear" w:color="auto" w:fill="FFFFFF"/>
        <w:autoSpaceDE w:val="0"/>
        <w:autoSpaceDN w:val="0"/>
        <w:adjustRightInd w:val="0"/>
        <w:spacing w:after="0"/>
        <w:jc w:val="both"/>
        <w:rPr>
          <w:rFonts w:ascii="Times New Roman" w:eastAsia="Calibri" w:hAnsi="Times New Roman" w:cs="Times New Roman"/>
          <w:b/>
          <w:bCs/>
          <w:sz w:val="24"/>
          <w:szCs w:val="24"/>
          <w:lang w:eastAsia="ru-RU"/>
        </w:rPr>
      </w:pPr>
      <w:r w:rsidRPr="0040360C">
        <w:rPr>
          <w:rFonts w:ascii="Times New Roman" w:eastAsia="Calibri" w:hAnsi="Times New Roman" w:cs="Times New Roman"/>
          <w:b/>
          <w:bCs/>
          <w:sz w:val="24"/>
          <w:szCs w:val="24"/>
          <w:lang w:eastAsia="ru-RU"/>
        </w:rPr>
        <w:t xml:space="preserve">3.2. Учебно-методическое обеспечение дисциплины </w:t>
      </w:r>
    </w:p>
    <w:p w:rsidR="0040360C" w:rsidRPr="0040360C" w:rsidRDefault="0040360C" w:rsidP="0040360C">
      <w:pPr>
        <w:spacing w:after="0" w:line="240" w:lineRule="auto"/>
        <w:jc w:val="center"/>
        <w:rPr>
          <w:rFonts w:ascii="Times New Roman" w:eastAsia="Times New Roman" w:hAnsi="Times New Roman" w:cs="Times New Roman"/>
          <w:sz w:val="24"/>
          <w:szCs w:val="24"/>
          <w:lang w:eastAsia="ru-RU"/>
        </w:rPr>
      </w:pPr>
      <w:r w:rsidRPr="0040360C">
        <w:rPr>
          <w:rFonts w:ascii="Times New Roman" w:eastAsia="Times New Roman" w:hAnsi="Times New Roman" w:cs="Times New Roman"/>
          <w:sz w:val="24"/>
          <w:szCs w:val="24"/>
          <w:lang w:eastAsia="ru-RU"/>
        </w:rPr>
        <w:t>Основная учебная литература:</w:t>
      </w:r>
    </w:p>
    <w:p w:rsidR="0040360C" w:rsidRPr="0040360C" w:rsidRDefault="0040360C" w:rsidP="0040360C">
      <w:pPr>
        <w:spacing w:after="0"/>
        <w:jc w:val="both"/>
        <w:rPr>
          <w:rFonts w:ascii="Times New Roman" w:eastAsia="Times New Roman" w:hAnsi="Times New Roman" w:cs="Times New Roman"/>
          <w:sz w:val="24"/>
          <w:szCs w:val="24"/>
          <w:lang w:eastAsia="ru-RU"/>
        </w:rPr>
      </w:pPr>
      <w:r w:rsidRPr="0040360C">
        <w:rPr>
          <w:rFonts w:ascii="Times New Roman" w:eastAsia="Times New Roman" w:hAnsi="Times New Roman" w:cs="Times New Roman"/>
          <w:bCs/>
          <w:sz w:val="24"/>
          <w:szCs w:val="24"/>
          <w:lang w:eastAsia="ru-RU"/>
        </w:rPr>
        <w:t>1.История</w:t>
      </w:r>
      <w:r w:rsidRPr="0040360C">
        <w:rPr>
          <w:rFonts w:ascii="Times New Roman" w:eastAsia="Times New Roman" w:hAnsi="Times New Roman" w:cs="Times New Roman"/>
          <w:sz w:val="24"/>
          <w:szCs w:val="24"/>
          <w:lang w:eastAsia="ru-RU"/>
        </w:rPr>
        <w:t xml:space="preserve">: учебное пособие / П.С. Самыгин, С.И. Самыгин, В.Н. Шевелев, Е.В. Шевелева. - Москва: ИНФРА-М, 2020. - 528 с. - (Среднее профессиональное образование). – Режим доступа: </w:t>
      </w:r>
      <w:hyperlink r:id="rId16" w:history="1">
        <w:r w:rsidRPr="0040360C">
          <w:rPr>
            <w:rFonts w:ascii="Times New Roman" w:eastAsia="Times New Roman" w:hAnsi="Times New Roman" w:cs="Times New Roman"/>
            <w:color w:val="0000FF"/>
            <w:sz w:val="24"/>
            <w:szCs w:val="24"/>
            <w:u w:val="single"/>
            <w:lang w:eastAsia="ru-RU"/>
          </w:rPr>
          <w:t>https://znanium.com/catalog/product/1060624</w:t>
        </w:r>
      </w:hyperlink>
    </w:p>
    <w:p w:rsidR="0040360C" w:rsidRPr="0040360C" w:rsidRDefault="0040360C" w:rsidP="0040360C">
      <w:pPr>
        <w:tabs>
          <w:tab w:val="left" w:pos="5714"/>
        </w:tabs>
        <w:spacing w:after="0" w:line="240" w:lineRule="auto"/>
        <w:jc w:val="center"/>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Дополнительная учебная  литература:</w:t>
      </w:r>
    </w:p>
    <w:p w:rsidR="0040360C" w:rsidRPr="0040360C" w:rsidRDefault="0040360C" w:rsidP="0040360C">
      <w:pPr>
        <w:spacing w:after="0"/>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1. Отечественная история: учебник / И.Н. Кузнецов. — М.: ИНФРА-М, 2018.— 639 </w:t>
      </w:r>
      <w:proofErr w:type="gramStart"/>
      <w:r w:rsidRPr="0040360C">
        <w:rPr>
          <w:rFonts w:ascii="Times New Roman" w:eastAsia="Times New Roman" w:hAnsi="Times New Roman" w:cs="Times New Roman"/>
          <w:color w:val="000000"/>
          <w:sz w:val="24"/>
          <w:szCs w:val="24"/>
          <w:lang w:eastAsia="ru-RU"/>
        </w:rPr>
        <w:t>с</w:t>
      </w:r>
      <w:proofErr w:type="gramEnd"/>
      <w:r w:rsidRPr="0040360C">
        <w:rPr>
          <w:rFonts w:ascii="Times New Roman" w:eastAsia="Times New Roman" w:hAnsi="Times New Roman" w:cs="Times New Roman"/>
          <w:color w:val="000000"/>
          <w:sz w:val="24"/>
          <w:szCs w:val="24"/>
          <w:lang w:eastAsia="ru-RU"/>
        </w:rPr>
        <w:t xml:space="preserve">. — (Среднее профессиональное образование). - Режим доступа: </w:t>
      </w:r>
      <w:hyperlink r:id="rId17" w:history="1">
        <w:r w:rsidRPr="0040360C">
          <w:rPr>
            <w:rFonts w:ascii="Times New Roman" w:eastAsia="Times New Roman" w:hAnsi="Times New Roman" w:cs="Times New Roman"/>
            <w:color w:val="0000FF"/>
            <w:sz w:val="24"/>
            <w:szCs w:val="24"/>
            <w:u w:val="single"/>
            <w:lang w:eastAsia="ru-RU"/>
          </w:rPr>
          <w:t>http://znanium.com/catalog/product/961634</w:t>
        </w:r>
      </w:hyperlink>
    </w:p>
    <w:p w:rsidR="0040360C" w:rsidRPr="0040360C" w:rsidRDefault="0040360C" w:rsidP="0040360C">
      <w:pPr>
        <w:spacing w:after="0"/>
        <w:jc w:val="both"/>
        <w:rPr>
          <w:rFonts w:ascii="Times New Roman" w:eastAsia="Times New Roman" w:hAnsi="Times New Roman" w:cs="Times New Roman"/>
          <w:sz w:val="24"/>
          <w:szCs w:val="24"/>
          <w:lang w:eastAsia="ru-RU"/>
        </w:rPr>
      </w:pPr>
    </w:p>
    <w:p w:rsidR="0040360C" w:rsidRPr="0040360C" w:rsidRDefault="0040360C" w:rsidP="0040360C">
      <w:pPr>
        <w:spacing w:after="0"/>
        <w:jc w:val="center"/>
        <w:rPr>
          <w:rFonts w:ascii="Times New Roman" w:eastAsia="Times New Roman" w:hAnsi="Times New Roman" w:cs="Times New Roman"/>
          <w:sz w:val="24"/>
          <w:szCs w:val="24"/>
          <w:lang w:eastAsia="ru-RU"/>
        </w:rPr>
      </w:pPr>
      <w:r w:rsidRPr="0040360C">
        <w:rPr>
          <w:rFonts w:ascii="Times New Roman" w:eastAsia="Times New Roman" w:hAnsi="Times New Roman" w:cs="Times New Roman"/>
          <w:sz w:val="24"/>
          <w:szCs w:val="24"/>
          <w:lang w:eastAsia="ru-RU"/>
        </w:rPr>
        <w:t>Учебно – методическая литература для самостоятельной работы:</w:t>
      </w:r>
    </w:p>
    <w:p w:rsidR="0040360C" w:rsidRPr="0040360C" w:rsidRDefault="0040360C" w:rsidP="004036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shd w:val="clear" w:color="auto" w:fill="FFFFFF"/>
          <w:lang w:eastAsia="ru-RU"/>
        </w:rPr>
        <w:t xml:space="preserve">1. </w:t>
      </w:r>
      <w:r w:rsidRPr="0040360C">
        <w:rPr>
          <w:rFonts w:ascii="Times New Roman" w:eastAsia="Times New Roman" w:hAnsi="Times New Roman" w:cs="Times New Roman"/>
          <w:bCs/>
          <w:color w:val="000000"/>
          <w:sz w:val="24"/>
          <w:szCs w:val="24"/>
          <w:lang w:eastAsia="ru-RU"/>
        </w:rPr>
        <w:t>Филимонов В.А.</w:t>
      </w:r>
      <w:r w:rsidRPr="0040360C">
        <w:rPr>
          <w:rFonts w:ascii="Times New Roman" w:eastAsia="Times New Roman" w:hAnsi="Times New Roman" w:cs="Times New Roman"/>
          <w:color w:val="000000"/>
          <w:sz w:val="24"/>
          <w:szCs w:val="24"/>
          <w:lang w:eastAsia="ru-RU"/>
        </w:rPr>
        <w:t xml:space="preserve">Методическое пособие по проведению практических занятий по дисциплине ОГЭС.02 История программы подготовки специалистов среднего звена по специальности СПО 27.02.03 Автоматика и телемеханика на транспорте (железнодорожном транспорте): учеб. – метод. пособие / В.А. Филимонов. — Челябинск: ЧИПС УрГУПС, 2020. — 25 с. </w:t>
      </w:r>
    </w:p>
    <w:p w:rsidR="0040360C" w:rsidRPr="0040360C" w:rsidRDefault="0040360C" w:rsidP="0040360C">
      <w:pPr>
        <w:spacing w:after="0" w:line="240" w:lineRule="auto"/>
        <w:jc w:val="both"/>
        <w:rPr>
          <w:rFonts w:ascii="Times New Roman" w:eastAsia="Times New Roman" w:hAnsi="Times New Roman" w:cs="Times New Roman"/>
          <w:sz w:val="24"/>
          <w:szCs w:val="24"/>
          <w:lang w:eastAsia="ru-RU"/>
        </w:rPr>
      </w:pPr>
      <w:r w:rsidRPr="0040360C">
        <w:rPr>
          <w:rFonts w:ascii="Times New Roman" w:eastAsia="Times New Roman" w:hAnsi="Times New Roman" w:cs="Times New Roman"/>
          <w:bCs/>
          <w:sz w:val="24"/>
          <w:szCs w:val="24"/>
          <w:lang w:eastAsia="ru-RU"/>
        </w:rPr>
        <w:t>Филимонов В.А.</w:t>
      </w:r>
      <w:r w:rsidRPr="0040360C">
        <w:rPr>
          <w:rFonts w:ascii="Times New Roman" w:eastAsia="Times New Roman" w:hAnsi="Times New Roman" w:cs="Times New Roman"/>
          <w:sz w:val="24"/>
          <w:szCs w:val="24"/>
          <w:lang w:eastAsia="ru-RU"/>
        </w:rPr>
        <w:t>Методическое пособие по организации самостоятельной работы для обучающихся очной формы учебной дисциплины ОГСЭ.02 История программы подготовки специалистов среднего звена по специальности СПО 27.02.03 Автоматика и телемеханика на транспорте (железнодорожном транспорте): учеб</w:t>
      </w:r>
      <w:proofErr w:type="gramStart"/>
      <w:r w:rsidRPr="0040360C">
        <w:rPr>
          <w:rFonts w:ascii="Times New Roman" w:eastAsia="Times New Roman" w:hAnsi="Times New Roman" w:cs="Times New Roman"/>
          <w:sz w:val="24"/>
          <w:szCs w:val="24"/>
          <w:lang w:eastAsia="ru-RU"/>
        </w:rPr>
        <w:t>.</w:t>
      </w:r>
      <w:proofErr w:type="gramEnd"/>
      <w:r w:rsidRPr="0040360C">
        <w:rPr>
          <w:rFonts w:ascii="Times New Roman" w:eastAsia="Times New Roman" w:hAnsi="Times New Roman" w:cs="Times New Roman"/>
          <w:sz w:val="24"/>
          <w:szCs w:val="24"/>
          <w:lang w:eastAsia="ru-RU"/>
        </w:rPr>
        <w:t xml:space="preserve">– </w:t>
      </w:r>
      <w:proofErr w:type="gramStart"/>
      <w:r w:rsidRPr="0040360C">
        <w:rPr>
          <w:rFonts w:ascii="Times New Roman" w:eastAsia="Times New Roman" w:hAnsi="Times New Roman" w:cs="Times New Roman"/>
          <w:sz w:val="24"/>
          <w:szCs w:val="24"/>
          <w:lang w:eastAsia="ru-RU"/>
        </w:rPr>
        <w:t>м</w:t>
      </w:r>
      <w:proofErr w:type="gramEnd"/>
      <w:r w:rsidRPr="0040360C">
        <w:rPr>
          <w:rFonts w:ascii="Times New Roman" w:eastAsia="Times New Roman" w:hAnsi="Times New Roman" w:cs="Times New Roman"/>
          <w:sz w:val="24"/>
          <w:szCs w:val="24"/>
          <w:lang w:eastAsia="ru-RU"/>
        </w:rPr>
        <w:t xml:space="preserve">етод. пособие / В.А. Филимонов. — Челябинск: ЧИПС УрГУПС, 2020. —4 с. </w:t>
      </w:r>
    </w:p>
    <w:p w:rsidR="0040360C" w:rsidRPr="0040360C" w:rsidRDefault="0040360C" w:rsidP="0040360C">
      <w:pPr>
        <w:spacing w:after="0" w:line="240" w:lineRule="auto"/>
        <w:jc w:val="both"/>
        <w:rPr>
          <w:rFonts w:ascii="Times New Roman" w:eastAsia="Times New Roman" w:hAnsi="Times New Roman" w:cs="Times New Roman"/>
          <w:sz w:val="24"/>
          <w:szCs w:val="24"/>
          <w:shd w:val="clear" w:color="auto" w:fill="FFFFFF"/>
          <w:lang w:eastAsia="ru-RU"/>
        </w:rPr>
      </w:pPr>
    </w:p>
    <w:p w:rsidR="0040360C" w:rsidRPr="0040360C" w:rsidRDefault="0040360C" w:rsidP="004036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b/>
          <w:bCs/>
          <w:color w:val="000000"/>
          <w:sz w:val="24"/>
          <w:szCs w:val="24"/>
          <w:lang w:eastAsia="ru-RU"/>
        </w:rPr>
        <w:t xml:space="preserve">3.3. Информационные ресурсы сети Интернет и профессиональные базы данных </w:t>
      </w:r>
    </w:p>
    <w:p w:rsidR="0040360C" w:rsidRPr="0040360C" w:rsidRDefault="0040360C" w:rsidP="004036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Перечень Интернет-ресурсов: </w:t>
      </w:r>
    </w:p>
    <w:p w:rsidR="0040360C" w:rsidRPr="0040360C" w:rsidRDefault="0040360C" w:rsidP="004036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1. Коллекция цифровых образовательных ресурсов. Режим доступа: </w:t>
      </w:r>
      <w:hyperlink r:id="rId18" w:history="1">
        <w:r w:rsidRPr="0040360C">
          <w:rPr>
            <w:rFonts w:ascii="Times New Roman" w:eastAsia="Times New Roman" w:hAnsi="Times New Roman" w:cs="Times New Roman"/>
            <w:color w:val="0000FF"/>
            <w:sz w:val="24"/>
            <w:szCs w:val="24"/>
            <w:u w:val="single"/>
            <w:lang w:eastAsia="ru-RU"/>
          </w:rPr>
          <w:t>http://school-collection.edu.ru</w:t>
        </w:r>
      </w:hyperlink>
    </w:p>
    <w:p w:rsidR="0040360C" w:rsidRPr="0040360C" w:rsidRDefault="0040360C" w:rsidP="004036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0360C" w:rsidRPr="0040360C" w:rsidRDefault="0040360C" w:rsidP="004036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Профессиональные базы данных: </w:t>
      </w:r>
    </w:p>
    <w:p w:rsidR="0040360C" w:rsidRPr="0040360C" w:rsidRDefault="0040360C" w:rsidP="004036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не используются. </w:t>
      </w:r>
    </w:p>
    <w:p w:rsidR="0040360C" w:rsidRPr="0040360C" w:rsidRDefault="0040360C" w:rsidP="0040360C">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40360C">
        <w:rPr>
          <w:rFonts w:ascii="Times New Roman" w:eastAsia="Times New Roman" w:hAnsi="Times New Roman" w:cs="Times New Roman"/>
          <w:color w:val="000000"/>
          <w:sz w:val="24"/>
          <w:szCs w:val="24"/>
          <w:lang w:eastAsia="ru-RU"/>
        </w:rPr>
        <w:t xml:space="preserve">Программное обеспечение: </w:t>
      </w:r>
    </w:p>
    <w:p w:rsidR="0040360C" w:rsidRPr="0040360C" w:rsidRDefault="0040360C" w:rsidP="0040360C">
      <w:pPr>
        <w:spacing w:after="0"/>
        <w:contextualSpacing/>
        <w:jc w:val="both"/>
        <w:rPr>
          <w:rFonts w:ascii="Times New Roman" w:eastAsia="Calibri" w:hAnsi="Times New Roman" w:cs="Times New Roman"/>
          <w:sz w:val="24"/>
          <w:szCs w:val="24"/>
        </w:rPr>
      </w:pPr>
      <w:r w:rsidRPr="0040360C">
        <w:rPr>
          <w:rFonts w:ascii="Times New Roman" w:eastAsia="Calibri" w:hAnsi="Times New Roman" w:cs="Times New Roman"/>
          <w:sz w:val="24"/>
          <w:szCs w:val="24"/>
        </w:rPr>
        <w:t xml:space="preserve">   -Операционная система </w:t>
      </w:r>
      <w:r w:rsidRPr="0040360C">
        <w:rPr>
          <w:rFonts w:ascii="Times New Roman" w:eastAsia="Calibri" w:hAnsi="Times New Roman" w:cs="Times New Roman"/>
          <w:sz w:val="24"/>
          <w:szCs w:val="24"/>
          <w:lang w:val="en-US"/>
        </w:rPr>
        <w:t>Windows</w:t>
      </w:r>
      <w:r w:rsidRPr="0040360C">
        <w:rPr>
          <w:rFonts w:ascii="Times New Roman" w:eastAsia="Calibri" w:hAnsi="Times New Roman" w:cs="Times New Roman"/>
          <w:sz w:val="24"/>
          <w:szCs w:val="24"/>
        </w:rPr>
        <w:t>,</w:t>
      </w:r>
    </w:p>
    <w:p w:rsidR="0040360C" w:rsidRPr="0040360C" w:rsidRDefault="0040360C" w:rsidP="0040360C">
      <w:pPr>
        <w:spacing w:after="0"/>
        <w:contextualSpacing/>
        <w:jc w:val="both"/>
        <w:rPr>
          <w:rFonts w:ascii="Times New Roman" w:eastAsia="Calibri" w:hAnsi="Times New Roman" w:cs="Times New Roman"/>
          <w:sz w:val="24"/>
          <w:szCs w:val="24"/>
        </w:rPr>
      </w:pPr>
      <w:r w:rsidRPr="0040360C">
        <w:rPr>
          <w:rFonts w:ascii="Times New Roman" w:eastAsia="Calibri" w:hAnsi="Times New Roman" w:cs="Times New Roman"/>
          <w:sz w:val="24"/>
          <w:szCs w:val="24"/>
        </w:rPr>
        <w:t xml:space="preserve">   -Пакет офисных программ </w:t>
      </w:r>
      <w:r w:rsidRPr="0040360C">
        <w:rPr>
          <w:rFonts w:ascii="Times New Roman" w:eastAsia="Calibri" w:hAnsi="Times New Roman" w:cs="Times New Roman"/>
          <w:sz w:val="24"/>
          <w:szCs w:val="24"/>
          <w:lang w:val="en-US"/>
        </w:rPr>
        <w:t>MicrosoftOffice</w:t>
      </w:r>
    </w:p>
    <w:p w:rsidR="0040360C" w:rsidRPr="0040360C" w:rsidRDefault="0040360C" w:rsidP="0040360C">
      <w:pPr>
        <w:spacing w:after="0"/>
        <w:contextualSpacing/>
        <w:jc w:val="both"/>
        <w:rPr>
          <w:rFonts w:ascii="Times New Roman" w:eastAsia="Calibri" w:hAnsi="Times New Roman" w:cs="Times New Roman"/>
          <w:sz w:val="24"/>
          <w:szCs w:val="24"/>
        </w:rPr>
      </w:pPr>
    </w:p>
    <w:p w:rsidR="0040360C" w:rsidRPr="0040360C" w:rsidRDefault="0040360C" w:rsidP="0040360C">
      <w:pPr>
        <w:tabs>
          <w:tab w:val="left" w:pos="680"/>
          <w:tab w:val="left" w:pos="2400"/>
          <w:tab w:val="left" w:pos="2920"/>
          <w:tab w:val="left" w:pos="4340"/>
          <w:tab w:val="left" w:pos="6460"/>
          <w:tab w:val="left" w:pos="8220"/>
        </w:tabs>
        <w:spacing w:after="0"/>
        <w:jc w:val="center"/>
        <w:rPr>
          <w:rFonts w:ascii="Times New Roman" w:eastAsia="Calibri" w:hAnsi="Times New Roman" w:cs="Times New Roman"/>
          <w:b/>
          <w:bCs/>
          <w:i/>
          <w:iCs/>
          <w:sz w:val="24"/>
          <w:szCs w:val="24"/>
          <w:lang w:eastAsia="ru-RU"/>
        </w:rPr>
      </w:pPr>
    </w:p>
    <w:p w:rsidR="0040360C" w:rsidRPr="0040360C" w:rsidRDefault="0040360C" w:rsidP="0040360C">
      <w:pPr>
        <w:tabs>
          <w:tab w:val="left" w:pos="680"/>
          <w:tab w:val="left" w:pos="2400"/>
          <w:tab w:val="left" w:pos="2920"/>
          <w:tab w:val="left" w:pos="4340"/>
          <w:tab w:val="left" w:pos="6460"/>
          <w:tab w:val="left" w:pos="8220"/>
        </w:tabs>
        <w:spacing w:after="0"/>
        <w:jc w:val="center"/>
        <w:rPr>
          <w:rFonts w:ascii="Times New Roman" w:eastAsia="Calibri" w:hAnsi="Times New Roman" w:cs="Times New Roman"/>
          <w:b/>
          <w:bCs/>
          <w:i/>
          <w:iCs/>
          <w:sz w:val="24"/>
          <w:szCs w:val="24"/>
          <w:lang w:eastAsia="ru-RU"/>
        </w:rPr>
      </w:pPr>
    </w:p>
    <w:p w:rsidR="0040360C" w:rsidRPr="0040360C" w:rsidRDefault="0040360C" w:rsidP="0040360C">
      <w:pPr>
        <w:tabs>
          <w:tab w:val="left" w:pos="680"/>
          <w:tab w:val="left" w:pos="2400"/>
          <w:tab w:val="left" w:pos="2920"/>
          <w:tab w:val="left" w:pos="4340"/>
          <w:tab w:val="left" w:pos="6460"/>
          <w:tab w:val="left" w:pos="8220"/>
        </w:tabs>
        <w:spacing w:after="0"/>
        <w:jc w:val="center"/>
        <w:rPr>
          <w:rFonts w:ascii="Times New Roman" w:eastAsia="Calibri" w:hAnsi="Times New Roman" w:cs="Times New Roman"/>
          <w:b/>
          <w:bCs/>
          <w:i/>
          <w:iCs/>
          <w:sz w:val="24"/>
          <w:szCs w:val="24"/>
          <w:lang w:eastAsia="ru-RU"/>
        </w:rPr>
      </w:pPr>
    </w:p>
    <w:p w:rsidR="0040360C" w:rsidRPr="0040360C" w:rsidRDefault="0040360C" w:rsidP="0040360C">
      <w:pPr>
        <w:tabs>
          <w:tab w:val="left" w:pos="680"/>
          <w:tab w:val="left" w:pos="2400"/>
          <w:tab w:val="left" w:pos="2920"/>
          <w:tab w:val="left" w:pos="4340"/>
          <w:tab w:val="left" w:pos="6460"/>
          <w:tab w:val="left" w:pos="8220"/>
        </w:tabs>
        <w:spacing w:after="0"/>
        <w:jc w:val="center"/>
        <w:rPr>
          <w:rFonts w:ascii="Times New Roman" w:eastAsia="Calibri" w:hAnsi="Times New Roman" w:cs="Times New Roman"/>
          <w:b/>
          <w:bCs/>
          <w:i/>
          <w:iCs/>
          <w:sz w:val="24"/>
          <w:szCs w:val="24"/>
          <w:lang w:eastAsia="ru-RU"/>
        </w:rPr>
      </w:pPr>
    </w:p>
    <w:p w:rsidR="0040360C" w:rsidRPr="0040360C" w:rsidRDefault="0040360C" w:rsidP="0040360C">
      <w:pPr>
        <w:tabs>
          <w:tab w:val="left" w:pos="680"/>
          <w:tab w:val="left" w:pos="2400"/>
          <w:tab w:val="left" w:pos="2920"/>
          <w:tab w:val="left" w:pos="4340"/>
          <w:tab w:val="left" w:pos="6460"/>
          <w:tab w:val="left" w:pos="8220"/>
        </w:tabs>
        <w:spacing w:after="0"/>
        <w:jc w:val="center"/>
        <w:rPr>
          <w:rFonts w:ascii="Times New Roman" w:eastAsia="Calibri" w:hAnsi="Times New Roman" w:cs="Times New Roman"/>
          <w:b/>
          <w:bCs/>
          <w:i/>
          <w:iCs/>
          <w:sz w:val="24"/>
          <w:szCs w:val="24"/>
          <w:lang w:eastAsia="ru-RU"/>
        </w:rPr>
      </w:pPr>
      <w:r w:rsidRPr="0040360C">
        <w:rPr>
          <w:rFonts w:ascii="Times New Roman" w:eastAsia="Calibri" w:hAnsi="Times New Roman" w:cs="Times New Roman"/>
          <w:b/>
          <w:bCs/>
          <w:i/>
          <w:iCs/>
          <w:sz w:val="24"/>
          <w:szCs w:val="24"/>
          <w:lang w:eastAsia="ru-RU"/>
        </w:rPr>
        <w:lastRenderedPageBreak/>
        <w:t xml:space="preserve">4. </w:t>
      </w:r>
      <w:r w:rsidRPr="0040360C">
        <w:rPr>
          <w:rFonts w:ascii="Times New Roman" w:eastAsia="Calibri" w:hAnsi="Times New Roman" w:cs="Times New Roman"/>
          <w:b/>
          <w:bCs/>
          <w:i/>
          <w:iCs/>
          <w:spacing w:val="1"/>
          <w:sz w:val="24"/>
          <w:szCs w:val="24"/>
          <w:lang w:eastAsia="ru-RU"/>
        </w:rPr>
        <w:t>К</w:t>
      </w:r>
      <w:r w:rsidRPr="0040360C">
        <w:rPr>
          <w:rFonts w:ascii="Times New Roman" w:eastAsia="Calibri" w:hAnsi="Times New Roman" w:cs="Times New Roman"/>
          <w:b/>
          <w:bCs/>
          <w:i/>
          <w:iCs/>
          <w:sz w:val="24"/>
          <w:szCs w:val="24"/>
          <w:lang w:eastAsia="ru-RU"/>
        </w:rPr>
        <w:t>О</w:t>
      </w:r>
      <w:r w:rsidRPr="0040360C">
        <w:rPr>
          <w:rFonts w:ascii="Times New Roman" w:eastAsia="Calibri" w:hAnsi="Times New Roman" w:cs="Times New Roman"/>
          <w:b/>
          <w:bCs/>
          <w:i/>
          <w:iCs/>
          <w:spacing w:val="1"/>
          <w:sz w:val="24"/>
          <w:szCs w:val="24"/>
          <w:lang w:eastAsia="ru-RU"/>
        </w:rPr>
        <w:t>Н</w:t>
      </w:r>
      <w:r w:rsidRPr="0040360C">
        <w:rPr>
          <w:rFonts w:ascii="Times New Roman" w:eastAsia="Calibri" w:hAnsi="Times New Roman" w:cs="Times New Roman"/>
          <w:b/>
          <w:bCs/>
          <w:i/>
          <w:iCs/>
          <w:sz w:val="24"/>
          <w:szCs w:val="24"/>
          <w:lang w:eastAsia="ru-RU"/>
        </w:rPr>
        <w:t>Т</w:t>
      </w:r>
      <w:r w:rsidRPr="0040360C">
        <w:rPr>
          <w:rFonts w:ascii="Times New Roman" w:eastAsia="Calibri" w:hAnsi="Times New Roman" w:cs="Times New Roman"/>
          <w:b/>
          <w:bCs/>
          <w:i/>
          <w:iCs/>
          <w:spacing w:val="-3"/>
          <w:sz w:val="24"/>
          <w:szCs w:val="24"/>
          <w:lang w:eastAsia="ru-RU"/>
        </w:rPr>
        <w:t>Р</w:t>
      </w:r>
      <w:r w:rsidRPr="0040360C">
        <w:rPr>
          <w:rFonts w:ascii="Times New Roman" w:eastAsia="Calibri" w:hAnsi="Times New Roman" w:cs="Times New Roman"/>
          <w:b/>
          <w:bCs/>
          <w:i/>
          <w:iCs/>
          <w:sz w:val="24"/>
          <w:szCs w:val="24"/>
          <w:lang w:eastAsia="ru-RU"/>
        </w:rPr>
        <w:t>О</w:t>
      </w:r>
      <w:r w:rsidRPr="0040360C">
        <w:rPr>
          <w:rFonts w:ascii="Times New Roman" w:eastAsia="Calibri" w:hAnsi="Times New Roman" w:cs="Times New Roman"/>
          <w:b/>
          <w:bCs/>
          <w:i/>
          <w:iCs/>
          <w:spacing w:val="1"/>
          <w:sz w:val="24"/>
          <w:szCs w:val="24"/>
          <w:lang w:eastAsia="ru-RU"/>
        </w:rPr>
        <w:t>Л</w:t>
      </w:r>
      <w:r w:rsidRPr="0040360C">
        <w:rPr>
          <w:rFonts w:ascii="Times New Roman" w:eastAsia="Calibri" w:hAnsi="Times New Roman" w:cs="Times New Roman"/>
          <w:b/>
          <w:bCs/>
          <w:i/>
          <w:iCs/>
          <w:sz w:val="24"/>
          <w:szCs w:val="24"/>
          <w:lang w:eastAsia="ru-RU"/>
        </w:rPr>
        <w:t>Ь И О</w:t>
      </w:r>
      <w:r w:rsidRPr="0040360C">
        <w:rPr>
          <w:rFonts w:ascii="Times New Roman" w:eastAsia="Calibri" w:hAnsi="Times New Roman" w:cs="Times New Roman"/>
          <w:b/>
          <w:bCs/>
          <w:i/>
          <w:iCs/>
          <w:spacing w:val="1"/>
          <w:sz w:val="24"/>
          <w:szCs w:val="24"/>
          <w:lang w:eastAsia="ru-RU"/>
        </w:rPr>
        <w:t>Ц</w:t>
      </w:r>
      <w:r w:rsidRPr="0040360C">
        <w:rPr>
          <w:rFonts w:ascii="Times New Roman" w:eastAsia="Calibri" w:hAnsi="Times New Roman" w:cs="Times New Roman"/>
          <w:b/>
          <w:bCs/>
          <w:i/>
          <w:iCs/>
          <w:sz w:val="24"/>
          <w:szCs w:val="24"/>
          <w:lang w:eastAsia="ru-RU"/>
        </w:rPr>
        <w:t>ЕН</w:t>
      </w:r>
      <w:r w:rsidRPr="0040360C">
        <w:rPr>
          <w:rFonts w:ascii="Times New Roman" w:eastAsia="Calibri" w:hAnsi="Times New Roman" w:cs="Times New Roman"/>
          <w:b/>
          <w:bCs/>
          <w:i/>
          <w:iCs/>
          <w:spacing w:val="1"/>
          <w:sz w:val="24"/>
          <w:szCs w:val="24"/>
          <w:lang w:eastAsia="ru-RU"/>
        </w:rPr>
        <w:t>К</w:t>
      </w:r>
      <w:r w:rsidRPr="0040360C">
        <w:rPr>
          <w:rFonts w:ascii="Times New Roman" w:eastAsia="Calibri" w:hAnsi="Times New Roman" w:cs="Times New Roman"/>
          <w:b/>
          <w:bCs/>
          <w:i/>
          <w:iCs/>
          <w:sz w:val="24"/>
          <w:szCs w:val="24"/>
          <w:lang w:eastAsia="ru-RU"/>
        </w:rPr>
        <w:t xml:space="preserve">А </w:t>
      </w:r>
      <w:r w:rsidRPr="0040360C">
        <w:rPr>
          <w:rFonts w:ascii="Times New Roman" w:eastAsia="Calibri" w:hAnsi="Times New Roman" w:cs="Times New Roman"/>
          <w:b/>
          <w:bCs/>
          <w:i/>
          <w:iCs/>
          <w:spacing w:val="-3"/>
          <w:sz w:val="24"/>
          <w:szCs w:val="24"/>
          <w:lang w:eastAsia="ru-RU"/>
        </w:rPr>
        <w:t>Р</w:t>
      </w:r>
      <w:r w:rsidRPr="0040360C">
        <w:rPr>
          <w:rFonts w:ascii="Times New Roman" w:eastAsia="Calibri" w:hAnsi="Times New Roman" w:cs="Times New Roman"/>
          <w:b/>
          <w:bCs/>
          <w:i/>
          <w:iCs/>
          <w:sz w:val="24"/>
          <w:szCs w:val="24"/>
          <w:lang w:eastAsia="ru-RU"/>
        </w:rPr>
        <w:t>ЕЗУЛ</w:t>
      </w:r>
      <w:r w:rsidRPr="0040360C">
        <w:rPr>
          <w:rFonts w:ascii="Times New Roman" w:eastAsia="Calibri" w:hAnsi="Times New Roman" w:cs="Times New Roman"/>
          <w:b/>
          <w:bCs/>
          <w:i/>
          <w:iCs/>
          <w:spacing w:val="2"/>
          <w:sz w:val="24"/>
          <w:szCs w:val="24"/>
          <w:lang w:eastAsia="ru-RU"/>
        </w:rPr>
        <w:t>Ь</w:t>
      </w:r>
      <w:r w:rsidRPr="0040360C">
        <w:rPr>
          <w:rFonts w:ascii="Times New Roman" w:eastAsia="Calibri" w:hAnsi="Times New Roman" w:cs="Times New Roman"/>
          <w:b/>
          <w:bCs/>
          <w:i/>
          <w:iCs/>
          <w:sz w:val="24"/>
          <w:szCs w:val="24"/>
          <w:lang w:eastAsia="ru-RU"/>
        </w:rPr>
        <w:t>ТА</w:t>
      </w:r>
      <w:r w:rsidRPr="0040360C">
        <w:rPr>
          <w:rFonts w:ascii="Times New Roman" w:eastAsia="Calibri" w:hAnsi="Times New Roman" w:cs="Times New Roman"/>
          <w:b/>
          <w:bCs/>
          <w:i/>
          <w:iCs/>
          <w:spacing w:val="-2"/>
          <w:sz w:val="24"/>
          <w:szCs w:val="24"/>
          <w:lang w:eastAsia="ru-RU"/>
        </w:rPr>
        <w:t>Т</w:t>
      </w:r>
      <w:r w:rsidRPr="0040360C">
        <w:rPr>
          <w:rFonts w:ascii="Times New Roman" w:eastAsia="Calibri" w:hAnsi="Times New Roman" w:cs="Times New Roman"/>
          <w:b/>
          <w:bCs/>
          <w:i/>
          <w:iCs/>
          <w:sz w:val="24"/>
          <w:szCs w:val="24"/>
          <w:lang w:eastAsia="ru-RU"/>
        </w:rPr>
        <w:t>ОВ ОСВ</w:t>
      </w:r>
      <w:r w:rsidRPr="0040360C">
        <w:rPr>
          <w:rFonts w:ascii="Times New Roman" w:eastAsia="Calibri" w:hAnsi="Times New Roman" w:cs="Times New Roman"/>
          <w:b/>
          <w:bCs/>
          <w:i/>
          <w:iCs/>
          <w:spacing w:val="-2"/>
          <w:sz w:val="24"/>
          <w:szCs w:val="24"/>
          <w:lang w:eastAsia="ru-RU"/>
        </w:rPr>
        <w:t>О</w:t>
      </w:r>
      <w:r w:rsidRPr="0040360C">
        <w:rPr>
          <w:rFonts w:ascii="Times New Roman" w:eastAsia="Calibri" w:hAnsi="Times New Roman" w:cs="Times New Roman"/>
          <w:b/>
          <w:bCs/>
          <w:i/>
          <w:iCs/>
          <w:sz w:val="24"/>
          <w:szCs w:val="24"/>
          <w:lang w:eastAsia="ru-RU"/>
        </w:rPr>
        <w:t>ЕН</w:t>
      </w:r>
      <w:r w:rsidRPr="0040360C">
        <w:rPr>
          <w:rFonts w:ascii="Times New Roman" w:eastAsia="Calibri" w:hAnsi="Times New Roman" w:cs="Times New Roman"/>
          <w:b/>
          <w:bCs/>
          <w:i/>
          <w:iCs/>
          <w:spacing w:val="1"/>
          <w:sz w:val="24"/>
          <w:szCs w:val="24"/>
          <w:lang w:eastAsia="ru-RU"/>
        </w:rPr>
        <w:t>И</w:t>
      </w:r>
      <w:r w:rsidRPr="0040360C">
        <w:rPr>
          <w:rFonts w:ascii="Times New Roman" w:eastAsia="Calibri" w:hAnsi="Times New Roman" w:cs="Times New Roman"/>
          <w:b/>
          <w:bCs/>
          <w:i/>
          <w:iCs/>
          <w:sz w:val="24"/>
          <w:szCs w:val="24"/>
          <w:lang w:eastAsia="ru-RU"/>
        </w:rPr>
        <w:t xml:space="preserve">Я </w:t>
      </w:r>
      <w:r w:rsidRPr="0040360C">
        <w:rPr>
          <w:rFonts w:ascii="Times New Roman" w:eastAsia="Calibri" w:hAnsi="Times New Roman" w:cs="Times New Roman"/>
          <w:b/>
          <w:bCs/>
          <w:i/>
          <w:iCs/>
          <w:spacing w:val="-1"/>
          <w:sz w:val="24"/>
          <w:szCs w:val="24"/>
          <w:lang w:eastAsia="ru-RU"/>
        </w:rPr>
        <w:t>УЧ</w:t>
      </w:r>
      <w:r w:rsidRPr="0040360C">
        <w:rPr>
          <w:rFonts w:ascii="Times New Roman" w:eastAsia="Calibri" w:hAnsi="Times New Roman" w:cs="Times New Roman"/>
          <w:b/>
          <w:bCs/>
          <w:i/>
          <w:iCs/>
          <w:sz w:val="24"/>
          <w:szCs w:val="24"/>
          <w:lang w:eastAsia="ru-RU"/>
        </w:rPr>
        <w:t>Е</w:t>
      </w:r>
      <w:r w:rsidRPr="0040360C">
        <w:rPr>
          <w:rFonts w:ascii="Times New Roman" w:eastAsia="Calibri" w:hAnsi="Times New Roman" w:cs="Times New Roman"/>
          <w:b/>
          <w:bCs/>
          <w:i/>
          <w:iCs/>
          <w:spacing w:val="2"/>
          <w:sz w:val="24"/>
          <w:szCs w:val="24"/>
          <w:lang w:eastAsia="ru-RU"/>
        </w:rPr>
        <w:t>Б</w:t>
      </w:r>
      <w:r w:rsidRPr="0040360C">
        <w:rPr>
          <w:rFonts w:ascii="Times New Roman" w:eastAsia="Calibri" w:hAnsi="Times New Roman" w:cs="Times New Roman"/>
          <w:b/>
          <w:bCs/>
          <w:i/>
          <w:iCs/>
          <w:sz w:val="24"/>
          <w:szCs w:val="24"/>
          <w:lang w:eastAsia="ru-RU"/>
        </w:rPr>
        <w:t>Н</w:t>
      </w:r>
      <w:r w:rsidRPr="0040360C">
        <w:rPr>
          <w:rFonts w:ascii="Times New Roman" w:eastAsia="Calibri" w:hAnsi="Times New Roman" w:cs="Times New Roman"/>
          <w:b/>
          <w:bCs/>
          <w:i/>
          <w:iCs/>
          <w:spacing w:val="-1"/>
          <w:sz w:val="24"/>
          <w:szCs w:val="24"/>
          <w:lang w:eastAsia="ru-RU"/>
        </w:rPr>
        <w:t>О</w:t>
      </w:r>
      <w:r w:rsidRPr="0040360C">
        <w:rPr>
          <w:rFonts w:ascii="Times New Roman" w:eastAsia="Calibri" w:hAnsi="Times New Roman" w:cs="Times New Roman"/>
          <w:b/>
          <w:bCs/>
          <w:i/>
          <w:iCs/>
          <w:sz w:val="24"/>
          <w:szCs w:val="24"/>
          <w:lang w:eastAsia="ru-RU"/>
        </w:rPr>
        <w:t>Й Д</w:t>
      </w:r>
      <w:r w:rsidRPr="0040360C">
        <w:rPr>
          <w:rFonts w:ascii="Times New Roman" w:eastAsia="Calibri" w:hAnsi="Times New Roman" w:cs="Times New Roman"/>
          <w:b/>
          <w:bCs/>
          <w:i/>
          <w:iCs/>
          <w:spacing w:val="1"/>
          <w:sz w:val="24"/>
          <w:szCs w:val="24"/>
          <w:lang w:eastAsia="ru-RU"/>
        </w:rPr>
        <w:t>И</w:t>
      </w:r>
      <w:r w:rsidRPr="0040360C">
        <w:rPr>
          <w:rFonts w:ascii="Times New Roman" w:eastAsia="Calibri" w:hAnsi="Times New Roman" w:cs="Times New Roman"/>
          <w:b/>
          <w:bCs/>
          <w:i/>
          <w:iCs/>
          <w:sz w:val="24"/>
          <w:szCs w:val="24"/>
          <w:lang w:eastAsia="ru-RU"/>
        </w:rPr>
        <w:t>СЦИ</w:t>
      </w:r>
      <w:r w:rsidRPr="0040360C">
        <w:rPr>
          <w:rFonts w:ascii="Times New Roman" w:eastAsia="Calibri" w:hAnsi="Times New Roman" w:cs="Times New Roman"/>
          <w:b/>
          <w:bCs/>
          <w:i/>
          <w:iCs/>
          <w:spacing w:val="1"/>
          <w:sz w:val="24"/>
          <w:szCs w:val="24"/>
          <w:lang w:eastAsia="ru-RU"/>
        </w:rPr>
        <w:t>П</w:t>
      </w:r>
      <w:r w:rsidRPr="0040360C">
        <w:rPr>
          <w:rFonts w:ascii="Times New Roman" w:eastAsia="Calibri" w:hAnsi="Times New Roman" w:cs="Times New Roman"/>
          <w:b/>
          <w:bCs/>
          <w:i/>
          <w:iCs/>
          <w:spacing w:val="-1"/>
          <w:sz w:val="24"/>
          <w:szCs w:val="24"/>
          <w:lang w:eastAsia="ru-RU"/>
        </w:rPr>
        <w:t>Л</w:t>
      </w:r>
      <w:r w:rsidRPr="0040360C">
        <w:rPr>
          <w:rFonts w:ascii="Times New Roman" w:eastAsia="Calibri" w:hAnsi="Times New Roman" w:cs="Times New Roman"/>
          <w:b/>
          <w:bCs/>
          <w:i/>
          <w:iCs/>
          <w:sz w:val="24"/>
          <w:szCs w:val="24"/>
          <w:lang w:eastAsia="ru-RU"/>
        </w:rPr>
        <w:t>И</w:t>
      </w:r>
      <w:r w:rsidRPr="0040360C">
        <w:rPr>
          <w:rFonts w:ascii="Times New Roman" w:eastAsia="Calibri" w:hAnsi="Times New Roman" w:cs="Times New Roman"/>
          <w:b/>
          <w:bCs/>
          <w:i/>
          <w:iCs/>
          <w:spacing w:val="1"/>
          <w:sz w:val="24"/>
          <w:szCs w:val="24"/>
          <w:lang w:eastAsia="ru-RU"/>
        </w:rPr>
        <w:t>Н</w:t>
      </w:r>
      <w:r w:rsidRPr="0040360C">
        <w:rPr>
          <w:rFonts w:ascii="Times New Roman" w:eastAsia="Calibri" w:hAnsi="Times New Roman" w:cs="Times New Roman"/>
          <w:b/>
          <w:bCs/>
          <w:i/>
          <w:iCs/>
          <w:sz w:val="24"/>
          <w:szCs w:val="24"/>
          <w:lang w:eastAsia="ru-RU"/>
        </w:rPr>
        <w:t>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9"/>
        <w:gridCol w:w="4039"/>
        <w:gridCol w:w="2473"/>
      </w:tblGrid>
      <w:tr w:rsidR="0040360C" w:rsidRPr="0040360C" w:rsidTr="0044408A">
        <w:trPr>
          <w:trHeight w:val="495"/>
        </w:trPr>
        <w:tc>
          <w:tcPr>
            <w:tcW w:w="1598" w:type="pct"/>
            <w:vAlign w:val="center"/>
          </w:tcPr>
          <w:p w:rsidR="0040360C" w:rsidRPr="0040360C" w:rsidRDefault="0040360C" w:rsidP="0040360C">
            <w:pPr>
              <w:tabs>
                <w:tab w:val="left" w:pos="680"/>
                <w:tab w:val="left" w:pos="2400"/>
                <w:tab w:val="left" w:pos="2920"/>
                <w:tab w:val="left" w:pos="4340"/>
                <w:tab w:val="left" w:pos="6460"/>
                <w:tab w:val="left" w:pos="8220"/>
              </w:tabs>
              <w:spacing w:after="0"/>
              <w:jc w:val="center"/>
              <w:rPr>
                <w:rFonts w:ascii="Times New Roman" w:eastAsia="Calibri" w:hAnsi="Times New Roman" w:cs="Times New Roman"/>
                <w:b/>
                <w:bCs/>
                <w:iCs/>
                <w:lang w:eastAsia="ru-RU"/>
              </w:rPr>
            </w:pPr>
            <w:r w:rsidRPr="0040360C">
              <w:rPr>
                <w:rFonts w:ascii="Times New Roman" w:eastAsia="Calibri" w:hAnsi="Times New Roman" w:cs="Times New Roman"/>
                <w:b/>
                <w:bCs/>
                <w:iCs/>
                <w:lang w:eastAsia="ru-RU"/>
              </w:rPr>
              <w:t>Результаты обучения</w:t>
            </w:r>
          </w:p>
        </w:tc>
        <w:tc>
          <w:tcPr>
            <w:tcW w:w="2110" w:type="pct"/>
            <w:vAlign w:val="center"/>
          </w:tcPr>
          <w:p w:rsidR="0040360C" w:rsidRPr="0040360C" w:rsidRDefault="0040360C" w:rsidP="0040360C">
            <w:pPr>
              <w:tabs>
                <w:tab w:val="left" w:pos="680"/>
                <w:tab w:val="left" w:pos="2400"/>
                <w:tab w:val="left" w:pos="2920"/>
                <w:tab w:val="left" w:pos="4340"/>
                <w:tab w:val="left" w:pos="6460"/>
                <w:tab w:val="left" w:pos="8220"/>
              </w:tabs>
              <w:spacing w:after="0"/>
              <w:jc w:val="center"/>
              <w:rPr>
                <w:rFonts w:ascii="Times New Roman" w:eastAsia="Calibri" w:hAnsi="Times New Roman" w:cs="Times New Roman"/>
                <w:b/>
                <w:bCs/>
                <w:iCs/>
                <w:lang w:eastAsia="ru-RU"/>
              </w:rPr>
            </w:pPr>
            <w:r w:rsidRPr="0040360C">
              <w:rPr>
                <w:rFonts w:ascii="Times New Roman" w:eastAsia="Calibri" w:hAnsi="Times New Roman" w:cs="Times New Roman"/>
                <w:b/>
                <w:bCs/>
                <w:iCs/>
                <w:lang w:eastAsia="ru-RU"/>
              </w:rPr>
              <w:t>Критерии оценки</w:t>
            </w:r>
          </w:p>
        </w:tc>
        <w:tc>
          <w:tcPr>
            <w:tcW w:w="1292" w:type="pct"/>
            <w:vAlign w:val="center"/>
          </w:tcPr>
          <w:p w:rsidR="0040360C" w:rsidRPr="0040360C" w:rsidRDefault="0040360C" w:rsidP="0040360C">
            <w:pPr>
              <w:tabs>
                <w:tab w:val="left" w:pos="680"/>
                <w:tab w:val="left" w:pos="2400"/>
                <w:tab w:val="left" w:pos="2920"/>
                <w:tab w:val="left" w:pos="4340"/>
                <w:tab w:val="left" w:pos="6460"/>
                <w:tab w:val="left" w:pos="8220"/>
              </w:tabs>
              <w:spacing w:after="0"/>
              <w:jc w:val="center"/>
              <w:rPr>
                <w:rFonts w:ascii="Times New Roman" w:eastAsia="Calibri" w:hAnsi="Times New Roman" w:cs="Times New Roman"/>
                <w:b/>
                <w:bCs/>
                <w:iCs/>
                <w:lang w:eastAsia="ru-RU"/>
              </w:rPr>
            </w:pPr>
            <w:r w:rsidRPr="0040360C">
              <w:rPr>
                <w:rFonts w:ascii="Times New Roman" w:eastAsia="Calibri" w:hAnsi="Times New Roman" w:cs="Times New Roman"/>
                <w:b/>
                <w:bCs/>
                <w:iCs/>
                <w:lang w:eastAsia="ru-RU"/>
              </w:rPr>
              <w:t>Методы оценки</w:t>
            </w:r>
          </w:p>
        </w:tc>
      </w:tr>
      <w:tr w:rsidR="0040360C" w:rsidRPr="0040360C" w:rsidTr="0044408A">
        <w:trPr>
          <w:trHeight w:val="495"/>
        </w:trPr>
        <w:tc>
          <w:tcPr>
            <w:tcW w:w="5000" w:type="pct"/>
            <w:gridSpan w:val="3"/>
            <w:vAlign w:val="center"/>
          </w:tcPr>
          <w:p w:rsidR="0040360C" w:rsidRPr="0040360C" w:rsidRDefault="0040360C" w:rsidP="0040360C">
            <w:pPr>
              <w:spacing w:after="0" w:line="240" w:lineRule="auto"/>
              <w:rPr>
                <w:rFonts w:ascii="Times New Roman" w:eastAsia="Calibri" w:hAnsi="Times New Roman" w:cs="Times New Roman"/>
                <w:b/>
                <w:iCs/>
              </w:rPr>
            </w:pPr>
            <w:r w:rsidRPr="0040360C">
              <w:rPr>
                <w:rFonts w:ascii="Times New Roman" w:eastAsia="Calibri" w:hAnsi="Times New Roman" w:cs="Times New Roman"/>
                <w:b/>
                <w:iCs/>
              </w:rPr>
              <w:t>Перечень знаний, осваиваемых в рамках дисциплины:</w:t>
            </w:r>
          </w:p>
          <w:p w:rsidR="0040360C" w:rsidRPr="0040360C" w:rsidRDefault="0040360C" w:rsidP="0040360C">
            <w:pPr>
              <w:tabs>
                <w:tab w:val="left" w:pos="680"/>
                <w:tab w:val="left" w:pos="2400"/>
                <w:tab w:val="left" w:pos="2920"/>
                <w:tab w:val="left" w:pos="4340"/>
                <w:tab w:val="left" w:pos="6460"/>
                <w:tab w:val="left" w:pos="8220"/>
              </w:tabs>
              <w:spacing w:after="0"/>
              <w:rPr>
                <w:rFonts w:ascii="Times New Roman" w:eastAsia="Calibri" w:hAnsi="Times New Roman" w:cs="Times New Roman"/>
                <w:b/>
                <w:bCs/>
                <w:iCs/>
                <w:lang w:eastAsia="ru-RU"/>
              </w:rPr>
            </w:pPr>
          </w:p>
        </w:tc>
      </w:tr>
      <w:tr w:rsidR="0040360C" w:rsidRPr="0040360C" w:rsidTr="0044408A">
        <w:trPr>
          <w:trHeight w:val="810"/>
        </w:trPr>
        <w:tc>
          <w:tcPr>
            <w:tcW w:w="1598" w:type="pct"/>
          </w:tcPr>
          <w:p w:rsidR="0040360C" w:rsidRPr="0040360C" w:rsidRDefault="0040360C" w:rsidP="0040360C">
            <w:pPr>
              <w:tabs>
                <w:tab w:val="left" w:pos="1122"/>
                <w:tab w:val="center" w:pos="4677"/>
                <w:tab w:val="right" w:pos="9355"/>
              </w:tabs>
              <w:spacing w:after="0"/>
              <w:jc w:val="both"/>
              <w:rPr>
                <w:rFonts w:ascii="Times New Roman" w:eastAsia="Calibri" w:hAnsi="Times New Roman" w:cs="Times New Roman"/>
                <w:lang w:eastAsia="ru-RU"/>
              </w:rPr>
            </w:pPr>
            <w:r w:rsidRPr="0040360C">
              <w:rPr>
                <w:rFonts w:ascii="Times New Roman" w:eastAsia="Calibri" w:hAnsi="Times New Roman" w:cs="Times New Roman"/>
                <w:lang w:eastAsia="ru-RU"/>
              </w:rPr>
              <w:t xml:space="preserve">-основные  направления  развития  ключевых  регионов мира  на  рубеже веков  (XX и XXI вв.);    </w:t>
            </w:r>
          </w:p>
        </w:tc>
        <w:tc>
          <w:tcPr>
            <w:tcW w:w="2110" w:type="pct"/>
          </w:tcPr>
          <w:p w:rsidR="0040360C" w:rsidRPr="0040360C" w:rsidRDefault="0040360C" w:rsidP="0040360C">
            <w:pPr>
              <w:spacing w:after="0" w:line="240" w:lineRule="auto"/>
              <w:jc w:val="both"/>
              <w:rPr>
                <w:rFonts w:ascii="Times New Roman" w:eastAsia="Calibri" w:hAnsi="Times New Roman" w:cs="Times New Roman"/>
                <w:lang w:eastAsia="ru-RU"/>
              </w:rPr>
            </w:pPr>
            <w:r w:rsidRPr="0040360C">
              <w:rPr>
                <w:rFonts w:ascii="Times New Roman" w:eastAsia="Calibri" w:hAnsi="Times New Roman" w:cs="Times New Roman"/>
                <w:lang w:eastAsia="ru-RU"/>
              </w:rPr>
              <w:t xml:space="preserve">- </w:t>
            </w:r>
            <w:proofErr w:type="gramStart"/>
            <w:r w:rsidRPr="0040360C">
              <w:rPr>
                <w:rFonts w:ascii="Times New Roman" w:eastAsia="Calibri" w:hAnsi="Times New Roman" w:cs="Times New Roman"/>
                <w:lang w:eastAsia="ru-RU"/>
              </w:rPr>
              <w:t>обучающийся</w:t>
            </w:r>
            <w:proofErr w:type="gramEnd"/>
            <w:r w:rsidRPr="0040360C">
              <w:rPr>
                <w:rFonts w:ascii="Times New Roman" w:eastAsia="Calibri" w:hAnsi="Times New Roman" w:cs="Times New Roman"/>
                <w:lang w:eastAsia="ru-RU"/>
              </w:rPr>
              <w:t xml:space="preserve"> воспроизводит основные направления и указывает особенности исторического пути развития регионов мира  на  рубеже веков  (XX и XXI вв.)</w:t>
            </w:r>
          </w:p>
        </w:tc>
        <w:tc>
          <w:tcPr>
            <w:tcW w:w="1292" w:type="pct"/>
            <w:vMerge w:val="restart"/>
          </w:tcPr>
          <w:p w:rsidR="0040360C" w:rsidRPr="0040360C" w:rsidRDefault="0040360C" w:rsidP="0040360C">
            <w:pPr>
              <w:numPr>
                <w:ilvl w:val="0"/>
                <w:numId w:val="3"/>
              </w:numPr>
              <w:shd w:val="clear" w:color="auto" w:fill="FFFFFF"/>
              <w:tabs>
                <w:tab w:val="left" w:pos="245"/>
              </w:tabs>
              <w:spacing w:after="0"/>
              <w:ind w:firstLine="33"/>
              <w:jc w:val="both"/>
              <w:rPr>
                <w:rFonts w:ascii="Times New Roman" w:eastAsia="Times New Roman" w:hAnsi="Times New Roman" w:cs="Times New Roman"/>
                <w:iCs/>
                <w:lang w:eastAsia="ru-RU"/>
              </w:rPr>
            </w:pPr>
            <w:r w:rsidRPr="0040360C">
              <w:rPr>
                <w:rFonts w:ascii="Times New Roman" w:eastAsia="Times New Roman" w:hAnsi="Times New Roman" w:cs="Times New Roman"/>
                <w:iCs/>
                <w:lang w:eastAsia="ru-RU"/>
              </w:rPr>
              <w:t>различные виды устного и письменного опроса;</w:t>
            </w:r>
          </w:p>
          <w:p w:rsidR="0040360C" w:rsidRPr="0040360C" w:rsidRDefault="0040360C" w:rsidP="0040360C">
            <w:pPr>
              <w:spacing w:after="0"/>
              <w:ind w:firstLine="5"/>
              <w:jc w:val="both"/>
              <w:rPr>
                <w:rFonts w:ascii="Times New Roman" w:eastAsia="Calibri" w:hAnsi="Times New Roman" w:cs="Times New Roman"/>
                <w:lang w:eastAsia="ru-RU"/>
              </w:rPr>
            </w:pPr>
            <w:r w:rsidRPr="0040360C">
              <w:rPr>
                <w:rFonts w:ascii="Times New Roman" w:eastAsia="Calibri" w:hAnsi="Times New Roman" w:cs="Times New Roman"/>
                <w:lang w:eastAsia="ru-RU"/>
              </w:rPr>
              <w:t>- наблюдение за деятельностью обучающихся на практических занятиях;</w:t>
            </w:r>
          </w:p>
          <w:p w:rsidR="0040360C" w:rsidRPr="0040360C" w:rsidRDefault="0040360C" w:rsidP="0040360C">
            <w:pPr>
              <w:spacing w:after="0" w:line="240" w:lineRule="auto"/>
              <w:jc w:val="both"/>
              <w:rPr>
                <w:rFonts w:ascii="Times New Roman" w:eastAsia="Calibri" w:hAnsi="Times New Roman" w:cs="Times New Roman"/>
                <w:lang w:eastAsia="ru-RU"/>
              </w:rPr>
            </w:pPr>
          </w:p>
        </w:tc>
      </w:tr>
      <w:tr w:rsidR="0040360C" w:rsidRPr="0040360C" w:rsidTr="0044408A">
        <w:trPr>
          <w:trHeight w:val="755"/>
        </w:trPr>
        <w:tc>
          <w:tcPr>
            <w:tcW w:w="1598" w:type="pct"/>
          </w:tcPr>
          <w:p w:rsidR="0040360C" w:rsidRPr="0040360C" w:rsidRDefault="0040360C" w:rsidP="0040360C">
            <w:pPr>
              <w:tabs>
                <w:tab w:val="left" w:pos="1122"/>
                <w:tab w:val="center" w:pos="4677"/>
                <w:tab w:val="right" w:pos="9355"/>
              </w:tabs>
              <w:spacing w:after="0"/>
              <w:jc w:val="both"/>
              <w:rPr>
                <w:rFonts w:ascii="Times New Roman" w:eastAsia="Calibri" w:hAnsi="Times New Roman" w:cs="Times New Roman"/>
                <w:lang w:eastAsia="ru-RU"/>
              </w:rPr>
            </w:pPr>
            <w:r w:rsidRPr="0040360C">
              <w:rPr>
                <w:rFonts w:ascii="Times New Roman" w:eastAsia="Calibri" w:hAnsi="Times New Roman" w:cs="Times New Roman"/>
                <w:lang w:eastAsia="ru-RU"/>
              </w:rPr>
              <w:t>-сущность  и  причины  локальных,  региональных,  межгосударственных конфликтов в конце XX- начале XXI вв.</w:t>
            </w:r>
          </w:p>
        </w:tc>
        <w:tc>
          <w:tcPr>
            <w:tcW w:w="2110" w:type="pct"/>
          </w:tcPr>
          <w:p w:rsidR="0040360C" w:rsidRPr="0040360C" w:rsidRDefault="0040360C" w:rsidP="0040360C">
            <w:pPr>
              <w:spacing w:after="0" w:line="240" w:lineRule="auto"/>
              <w:jc w:val="both"/>
              <w:rPr>
                <w:rFonts w:ascii="Times New Roman" w:eastAsia="Calibri" w:hAnsi="Times New Roman" w:cs="Times New Roman"/>
                <w:iCs/>
              </w:rPr>
            </w:pPr>
            <w:r w:rsidRPr="0040360C">
              <w:rPr>
                <w:rFonts w:ascii="Times New Roman" w:eastAsia="Calibri" w:hAnsi="Times New Roman" w:cs="Times New Roman"/>
                <w:lang w:eastAsia="ru-RU"/>
              </w:rPr>
              <w:t xml:space="preserve">- обучающийся </w:t>
            </w:r>
            <w:r w:rsidRPr="0040360C">
              <w:rPr>
                <w:rFonts w:ascii="Times New Roman" w:eastAsia="Calibri" w:hAnsi="Times New Roman" w:cs="Times New Roman"/>
                <w:iCs/>
              </w:rPr>
              <w:t>понимает и анализирует причины меж</w:t>
            </w:r>
            <w:r w:rsidRPr="0040360C">
              <w:rPr>
                <w:rFonts w:ascii="Times New Roman" w:eastAsia="Calibri" w:hAnsi="Times New Roman" w:cs="Times New Roman"/>
                <w:b/>
                <w:iCs/>
              </w:rPr>
              <w:softHyphen/>
            </w:r>
            <w:r w:rsidRPr="0040360C">
              <w:rPr>
                <w:rFonts w:ascii="Times New Roman" w:eastAsia="Calibri" w:hAnsi="Times New Roman" w:cs="Times New Roman"/>
                <w:iCs/>
              </w:rPr>
              <w:t>госу</w:t>
            </w:r>
            <w:r w:rsidRPr="0040360C">
              <w:rPr>
                <w:rFonts w:ascii="Times New Roman" w:eastAsia="Calibri" w:hAnsi="Times New Roman" w:cs="Times New Roman"/>
                <w:b/>
                <w:iCs/>
              </w:rPr>
              <w:softHyphen/>
            </w:r>
            <w:r w:rsidRPr="0040360C">
              <w:rPr>
                <w:rFonts w:ascii="Times New Roman" w:eastAsia="Calibri" w:hAnsi="Times New Roman" w:cs="Times New Roman"/>
                <w:iCs/>
              </w:rPr>
              <w:t>дарс</w:t>
            </w:r>
            <w:r w:rsidRPr="0040360C">
              <w:rPr>
                <w:rFonts w:ascii="Times New Roman" w:eastAsia="Calibri" w:hAnsi="Times New Roman" w:cs="Times New Roman"/>
                <w:b/>
                <w:iCs/>
              </w:rPr>
              <w:softHyphen/>
            </w:r>
            <w:r w:rsidRPr="0040360C">
              <w:rPr>
                <w:rFonts w:ascii="Times New Roman" w:eastAsia="Calibri" w:hAnsi="Times New Roman" w:cs="Times New Roman"/>
                <w:iCs/>
              </w:rPr>
              <w:t>твен</w:t>
            </w:r>
            <w:r w:rsidRPr="0040360C">
              <w:rPr>
                <w:rFonts w:ascii="Times New Roman" w:eastAsia="Calibri" w:hAnsi="Times New Roman" w:cs="Times New Roman"/>
                <w:b/>
                <w:iCs/>
              </w:rPr>
              <w:softHyphen/>
            </w:r>
            <w:r w:rsidRPr="0040360C">
              <w:rPr>
                <w:rFonts w:ascii="Times New Roman" w:eastAsia="Calibri" w:hAnsi="Times New Roman" w:cs="Times New Roman"/>
                <w:iCs/>
              </w:rPr>
              <w:t>ных конфликтов</w:t>
            </w:r>
            <w:r w:rsidRPr="0040360C">
              <w:rPr>
                <w:rFonts w:ascii="Times New Roman" w:eastAsia="Calibri" w:hAnsi="Times New Roman" w:cs="Times New Roman"/>
                <w:lang w:eastAsia="ru-RU"/>
              </w:rPr>
              <w:t xml:space="preserve"> XX - начала XXI вв.</w:t>
            </w:r>
            <w:r w:rsidRPr="0040360C">
              <w:rPr>
                <w:rFonts w:ascii="Times New Roman" w:eastAsia="Calibri" w:hAnsi="Times New Roman" w:cs="Times New Roman"/>
                <w:iCs/>
              </w:rPr>
              <w:t>;</w:t>
            </w:r>
          </w:p>
          <w:p w:rsidR="0040360C" w:rsidRPr="0040360C" w:rsidRDefault="0040360C" w:rsidP="0040360C">
            <w:pPr>
              <w:tabs>
                <w:tab w:val="center" w:pos="4677"/>
                <w:tab w:val="right" w:pos="9355"/>
              </w:tabs>
              <w:autoSpaceDE w:val="0"/>
              <w:autoSpaceDN w:val="0"/>
              <w:adjustRightInd w:val="0"/>
              <w:spacing w:after="0"/>
              <w:jc w:val="both"/>
              <w:rPr>
                <w:rFonts w:ascii="Times New Roman" w:eastAsia="Calibri" w:hAnsi="Times New Roman" w:cs="Times New Roman"/>
                <w:lang w:eastAsia="ru-RU"/>
              </w:rPr>
            </w:pPr>
          </w:p>
        </w:tc>
        <w:tc>
          <w:tcPr>
            <w:tcW w:w="1292" w:type="pct"/>
            <w:vMerge/>
          </w:tcPr>
          <w:p w:rsidR="0040360C" w:rsidRPr="0040360C" w:rsidRDefault="0040360C" w:rsidP="0040360C">
            <w:pPr>
              <w:shd w:val="clear" w:color="auto" w:fill="FFFFFF"/>
              <w:spacing w:after="0"/>
              <w:jc w:val="both"/>
              <w:rPr>
                <w:rFonts w:ascii="Times New Roman" w:eastAsia="Times New Roman" w:hAnsi="Times New Roman" w:cs="Times New Roman"/>
                <w:iCs/>
                <w:lang w:eastAsia="ru-RU"/>
              </w:rPr>
            </w:pPr>
          </w:p>
        </w:tc>
      </w:tr>
      <w:tr w:rsidR="0040360C" w:rsidRPr="0040360C" w:rsidTr="0044408A">
        <w:trPr>
          <w:trHeight w:val="755"/>
        </w:trPr>
        <w:tc>
          <w:tcPr>
            <w:tcW w:w="1598" w:type="pct"/>
          </w:tcPr>
          <w:p w:rsidR="0040360C" w:rsidRPr="0040360C" w:rsidRDefault="0040360C" w:rsidP="0040360C">
            <w:pPr>
              <w:tabs>
                <w:tab w:val="left" w:pos="1122"/>
                <w:tab w:val="center" w:pos="4677"/>
                <w:tab w:val="right" w:pos="9355"/>
              </w:tabs>
              <w:spacing w:after="0"/>
              <w:ind w:hanging="176"/>
              <w:jc w:val="both"/>
              <w:rPr>
                <w:rFonts w:ascii="Times New Roman" w:eastAsia="Calibri" w:hAnsi="Times New Roman" w:cs="Times New Roman"/>
                <w:lang w:eastAsia="ru-RU"/>
              </w:rPr>
            </w:pPr>
            <w:r w:rsidRPr="0040360C">
              <w:rPr>
                <w:rFonts w:ascii="Times New Roman" w:eastAsia="Calibri" w:hAnsi="Times New Roman" w:cs="Times New Roman"/>
                <w:lang w:eastAsia="ru-RU"/>
              </w:rPr>
              <w:t xml:space="preserve">- -основные процессы  политического и экономического развития ведущих  государств и регионов мира; </w:t>
            </w:r>
          </w:p>
        </w:tc>
        <w:tc>
          <w:tcPr>
            <w:tcW w:w="2110" w:type="pct"/>
          </w:tcPr>
          <w:p w:rsidR="0040360C" w:rsidRPr="0040360C" w:rsidRDefault="0040360C" w:rsidP="0040360C">
            <w:pPr>
              <w:tabs>
                <w:tab w:val="center" w:pos="4677"/>
                <w:tab w:val="right" w:pos="9355"/>
              </w:tabs>
              <w:autoSpaceDE w:val="0"/>
              <w:autoSpaceDN w:val="0"/>
              <w:adjustRightInd w:val="0"/>
              <w:spacing w:after="0"/>
              <w:jc w:val="both"/>
              <w:rPr>
                <w:rFonts w:ascii="Times New Roman" w:eastAsia="Calibri" w:hAnsi="Times New Roman" w:cs="Times New Roman"/>
                <w:lang w:eastAsia="ru-RU"/>
              </w:rPr>
            </w:pPr>
            <w:r w:rsidRPr="0040360C">
              <w:rPr>
                <w:rFonts w:ascii="Times New Roman" w:eastAsia="Calibri" w:hAnsi="Times New Roman" w:cs="Times New Roman"/>
                <w:lang w:eastAsia="ru-RU"/>
              </w:rPr>
              <w:t>- обучающийся проводит анализ исторической информации политического и экономического развития ведущих  государств и регионов мира</w:t>
            </w:r>
          </w:p>
        </w:tc>
        <w:tc>
          <w:tcPr>
            <w:tcW w:w="1292" w:type="pct"/>
            <w:vMerge/>
          </w:tcPr>
          <w:p w:rsidR="0040360C" w:rsidRPr="0040360C" w:rsidRDefault="0040360C" w:rsidP="0040360C">
            <w:pPr>
              <w:shd w:val="clear" w:color="auto" w:fill="FFFFFF"/>
              <w:spacing w:after="0"/>
              <w:jc w:val="both"/>
              <w:rPr>
                <w:rFonts w:ascii="Times New Roman" w:eastAsia="Times New Roman" w:hAnsi="Times New Roman" w:cs="Times New Roman"/>
                <w:iCs/>
                <w:lang w:eastAsia="ru-RU"/>
              </w:rPr>
            </w:pPr>
          </w:p>
        </w:tc>
      </w:tr>
      <w:tr w:rsidR="0040360C" w:rsidRPr="0040360C" w:rsidTr="0044408A">
        <w:trPr>
          <w:trHeight w:val="755"/>
        </w:trPr>
        <w:tc>
          <w:tcPr>
            <w:tcW w:w="1598" w:type="pct"/>
          </w:tcPr>
          <w:p w:rsidR="0040360C" w:rsidRPr="0040360C" w:rsidRDefault="0040360C" w:rsidP="0040360C">
            <w:pPr>
              <w:tabs>
                <w:tab w:val="center" w:pos="4677"/>
                <w:tab w:val="right" w:pos="9355"/>
              </w:tabs>
              <w:spacing w:after="0"/>
              <w:ind w:hanging="176"/>
              <w:jc w:val="both"/>
              <w:rPr>
                <w:rFonts w:ascii="Times New Roman" w:eastAsia="Calibri" w:hAnsi="Times New Roman" w:cs="Times New Roman"/>
                <w:lang w:eastAsia="ru-RU"/>
              </w:rPr>
            </w:pPr>
            <w:r w:rsidRPr="0040360C">
              <w:rPr>
                <w:rFonts w:ascii="Times New Roman" w:eastAsia="Calibri" w:hAnsi="Times New Roman" w:cs="Times New Roman"/>
                <w:lang w:eastAsia="ru-RU"/>
              </w:rPr>
              <w:t xml:space="preserve">- - назначение ООН, НАТО, ЕС и других организаций и основные направления их деятельности; </w:t>
            </w:r>
          </w:p>
        </w:tc>
        <w:tc>
          <w:tcPr>
            <w:tcW w:w="2110" w:type="pct"/>
          </w:tcPr>
          <w:p w:rsidR="0040360C" w:rsidRPr="0040360C" w:rsidRDefault="0040360C" w:rsidP="0040360C">
            <w:pPr>
              <w:tabs>
                <w:tab w:val="center" w:pos="4677"/>
                <w:tab w:val="right" w:pos="9355"/>
              </w:tabs>
              <w:autoSpaceDE w:val="0"/>
              <w:autoSpaceDN w:val="0"/>
              <w:adjustRightInd w:val="0"/>
              <w:spacing w:after="0"/>
              <w:ind w:hanging="175"/>
              <w:jc w:val="both"/>
              <w:rPr>
                <w:rFonts w:ascii="Times New Roman" w:eastAsia="Calibri" w:hAnsi="Times New Roman" w:cs="Times New Roman"/>
                <w:lang w:eastAsia="ru-RU"/>
              </w:rPr>
            </w:pPr>
            <w:r w:rsidRPr="0040360C">
              <w:rPr>
                <w:rFonts w:ascii="Times New Roman" w:eastAsia="Calibri" w:hAnsi="Times New Roman" w:cs="Times New Roman"/>
                <w:lang w:eastAsia="ru-RU"/>
              </w:rPr>
              <w:t>- - обучающийся дает оценку основных направлений деятельности</w:t>
            </w:r>
            <w:r w:rsidRPr="0040360C">
              <w:rPr>
                <w:rFonts w:ascii="Times New Roman" w:eastAsia="Calibri" w:hAnsi="Times New Roman" w:cs="Times New Roman"/>
                <w:iCs/>
              </w:rPr>
              <w:t xml:space="preserve"> международных организаций</w:t>
            </w:r>
            <w:r w:rsidRPr="0040360C">
              <w:rPr>
                <w:rFonts w:ascii="Times New Roman" w:eastAsia="Calibri" w:hAnsi="Times New Roman" w:cs="Times New Roman"/>
                <w:lang w:eastAsia="ru-RU"/>
              </w:rPr>
              <w:t xml:space="preserve"> ООН, НАТО, ЕС и др.</w:t>
            </w:r>
          </w:p>
        </w:tc>
        <w:tc>
          <w:tcPr>
            <w:tcW w:w="1292" w:type="pct"/>
            <w:vMerge/>
          </w:tcPr>
          <w:p w:rsidR="0040360C" w:rsidRPr="0040360C" w:rsidRDefault="0040360C" w:rsidP="0040360C">
            <w:pPr>
              <w:shd w:val="clear" w:color="auto" w:fill="FFFFFF"/>
              <w:spacing w:after="0"/>
              <w:jc w:val="both"/>
              <w:rPr>
                <w:rFonts w:ascii="Times New Roman" w:eastAsia="Times New Roman" w:hAnsi="Times New Roman" w:cs="Times New Roman"/>
                <w:iCs/>
                <w:lang w:eastAsia="ru-RU"/>
              </w:rPr>
            </w:pPr>
          </w:p>
        </w:tc>
      </w:tr>
      <w:tr w:rsidR="0040360C" w:rsidRPr="0040360C" w:rsidTr="0044408A">
        <w:trPr>
          <w:trHeight w:val="755"/>
        </w:trPr>
        <w:tc>
          <w:tcPr>
            <w:tcW w:w="1598" w:type="pct"/>
          </w:tcPr>
          <w:p w:rsidR="0040360C" w:rsidRPr="0040360C" w:rsidRDefault="0040360C" w:rsidP="0040360C">
            <w:pPr>
              <w:tabs>
                <w:tab w:val="center" w:pos="4677"/>
                <w:tab w:val="right" w:pos="9355"/>
              </w:tabs>
              <w:spacing w:after="0"/>
              <w:jc w:val="both"/>
              <w:rPr>
                <w:rFonts w:ascii="Times New Roman" w:eastAsia="Calibri" w:hAnsi="Times New Roman" w:cs="Times New Roman"/>
                <w:lang w:eastAsia="ru-RU"/>
              </w:rPr>
            </w:pPr>
            <w:r w:rsidRPr="0040360C">
              <w:rPr>
                <w:rFonts w:ascii="Times New Roman" w:eastAsia="Calibri" w:hAnsi="Times New Roman" w:cs="Times New Roman"/>
                <w:lang w:eastAsia="ru-RU"/>
              </w:rPr>
              <w:t xml:space="preserve">-роль  науки,  культуры  и  религии  в  сохранении  и  укреплении  национальных и государственных традиций; </w:t>
            </w:r>
          </w:p>
        </w:tc>
        <w:tc>
          <w:tcPr>
            <w:tcW w:w="2110" w:type="pct"/>
          </w:tcPr>
          <w:p w:rsidR="0040360C" w:rsidRPr="0040360C" w:rsidRDefault="0040360C" w:rsidP="0040360C">
            <w:pPr>
              <w:tabs>
                <w:tab w:val="center" w:pos="4677"/>
                <w:tab w:val="right" w:pos="9355"/>
              </w:tabs>
              <w:autoSpaceDE w:val="0"/>
              <w:autoSpaceDN w:val="0"/>
              <w:adjustRightInd w:val="0"/>
              <w:spacing w:after="0"/>
              <w:ind w:hanging="175"/>
              <w:jc w:val="both"/>
              <w:rPr>
                <w:rFonts w:ascii="Times New Roman" w:eastAsia="Calibri" w:hAnsi="Times New Roman" w:cs="Times New Roman"/>
                <w:lang w:eastAsia="ru-RU"/>
              </w:rPr>
            </w:pPr>
            <w:r w:rsidRPr="0040360C">
              <w:rPr>
                <w:rFonts w:ascii="Times New Roman" w:eastAsia="Calibri" w:hAnsi="Times New Roman" w:cs="Times New Roman"/>
                <w:lang w:eastAsia="ru-RU"/>
              </w:rPr>
              <w:t>- -</w:t>
            </w:r>
            <w:proofErr w:type="gramStart"/>
            <w:r w:rsidRPr="0040360C">
              <w:rPr>
                <w:rFonts w:ascii="Times New Roman" w:eastAsia="Calibri" w:hAnsi="Times New Roman" w:cs="Times New Roman"/>
                <w:lang w:eastAsia="ru-RU"/>
              </w:rPr>
              <w:t>обучающийся</w:t>
            </w:r>
            <w:proofErr w:type="gramEnd"/>
            <w:r w:rsidRPr="0040360C">
              <w:rPr>
                <w:rFonts w:ascii="Times New Roman" w:eastAsia="Calibri" w:hAnsi="Times New Roman" w:cs="Times New Roman"/>
                <w:lang w:eastAsia="ru-RU"/>
              </w:rPr>
              <w:t xml:space="preserve"> дает определение причинно-следственных связей науки,  культуры  и  религии  в  сохранении  и  укреплении  национальных и государственных традиций</w:t>
            </w:r>
          </w:p>
        </w:tc>
        <w:tc>
          <w:tcPr>
            <w:tcW w:w="1292" w:type="pct"/>
            <w:vMerge/>
          </w:tcPr>
          <w:p w:rsidR="0040360C" w:rsidRPr="0040360C" w:rsidRDefault="0040360C" w:rsidP="0040360C">
            <w:pPr>
              <w:shd w:val="clear" w:color="auto" w:fill="FFFFFF"/>
              <w:spacing w:after="0"/>
              <w:jc w:val="both"/>
              <w:rPr>
                <w:rFonts w:ascii="Times New Roman" w:eastAsia="Times New Roman" w:hAnsi="Times New Roman" w:cs="Times New Roman"/>
                <w:iCs/>
                <w:lang w:eastAsia="ru-RU"/>
              </w:rPr>
            </w:pPr>
          </w:p>
        </w:tc>
      </w:tr>
      <w:tr w:rsidR="0040360C" w:rsidRPr="0040360C" w:rsidTr="0044408A">
        <w:trPr>
          <w:trHeight w:val="273"/>
        </w:trPr>
        <w:tc>
          <w:tcPr>
            <w:tcW w:w="1598" w:type="pct"/>
          </w:tcPr>
          <w:p w:rsidR="0040360C" w:rsidRPr="0040360C" w:rsidRDefault="0040360C" w:rsidP="0040360C">
            <w:pPr>
              <w:tabs>
                <w:tab w:val="center" w:pos="4677"/>
                <w:tab w:val="right" w:pos="9355"/>
              </w:tabs>
              <w:spacing w:after="0"/>
              <w:jc w:val="both"/>
              <w:rPr>
                <w:rFonts w:ascii="Times New Roman" w:eastAsia="Calibri" w:hAnsi="Times New Roman" w:cs="Times New Roman"/>
                <w:lang w:eastAsia="ru-RU"/>
              </w:rPr>
            </w:pPr>
            <w:r w:rsidRPr="0040360C">
              <w:rPr>
                <w:rFonts w:ascii="Times New Roman" w:eastAsia="Calibri" w:hAnsi="Times New Roman" w:cs="Times New Roman"/>
                <w:lang w:eastAsia="ru-RU"/>
              </w:rPr>
              <w:t xml:space="preserve">-содержание  и  назначение  важнейших нормативных, правовых  и  законодательных актов мирового и регионального значения.  </w:t>
            </w:r>
          </w:p>
        </w:tc>
        <w:tc>
          <w:tcPr>
            <w:tcW w:w="2110" w:type="pct"/>
          </w:tcPr>
          <w:p w:rsidR="0040360C" w:rsidRPr="0040360C" w:rsidRDefault="0040360C" w:rsidP="0040360C">
            <w:pPr>
              <w:tabs>
                <w:tab w:val="center" w:pos="4677"/>
                <w:tab w:val="right" w:pos="9355"/>
              </w:tabs>
              <w:autoSpaceDE w:val="0"/>
              <w:autoSpaceDN w:val="0"/>
              <w:adjustRightInd w:val="0"/>
              <w:spacing w:after="0"/>
              <w:ind w:hanging="175"/>
              <w:jc w:val="both"/>
              <w:rPr>
                <w:rFonts w:ascii="Times New Roman" w:eastAsia="Calibri" w:hAnsi="Times New Roman" w:cs="Times New Roman"/>
                <w:lang w:eastAsia="ru-RU"/>
              </w:rPr>
            </w:pPr>
            <w:r w:rsidRPr="0040360C">
              <w:rPr>
                <w:rFonts w:ascii="Times New Roman" w:eastAsia="Calibri" w:hAnsi="Times New Roman" w:cs="Times New Roman"/>
                <w:lang w:eastAsia="ru-RU"/>
              </w:rPr>
              <w:t>- -</w:t>
            </w:r>
            <w:proofErr w:type="gramStart"/>
            <w:r w:rsidRPr="0040360C">
              <w:rPr>
                <w:rFonts w:ascii="Times New Roman" w:eastAsia="Calibri" w:hAnsi="Times New Roman" w:cs="Times New Roman"/>
                <w:lang w:eastAsia="ru-RU"/>
              </w:rPr>
              <w:t>обучающийся</w:t>
            </w:r>
            <w:proofErr w:type="gramEnd"/>
            <w:r w:rsidRPr="0040360C">
              <w:rPr>
                <w:rFonts w:ascii="Times New Roman" w:eastAsia="Calibri" w:hAnsi="Times New Roman" w:cs="Times New Roman"/>
                <w:lang w:eastAsia="ru-RU"/>
              </w:rPr>
              <w:t xml:space="preserve"> демонстрирует знание нормативных, правовых  и  законодательных актов мирового и регионального значения</w:t>
            </w:r>
          </w:p>
        </w:tc>
        <w:tc>
          <w:tcPr>
            <w:tcW w:w="1292" w:type="pct"/>
            <w:vMerge/>
          </w:tcPr>
          <w:p w:rsidR="0040360C" w:rsidRPr="0040360C" w:rsidRDefault="0040360C" w:rsidP="0040360C">
            <w:pPr>
              <w:shd w:val="clear" w:color="auto" w:fill="FFFFFF"/>
              <w:spacing w:after="0"/>
              <w:jc w:val="both"/>
              <w:rPr>
                <w:rFonts w:ascii="Times New Roman" w:eastAsia="Times New Roman" w:hAnsi="Times New Roman" w:cs="Times New Roman"/>
                <w:iCs/>
                <w:lang w:eastAsia="ru-RU"/>
              </w:rPr>
            </w:pPr>
          </w:p>
        </w:tc>
      </w:tr>
      <w:tr w:rsidR="0040360C" w:rsidRPr="0040360C" w:rsidTr="0044408A">
        <w:trPr>
          <w:trHeight w:val="273"/>
        </w:trPr>
        <w:tc>
          <w:tcPr>
            <w:tcW w:w="5000" w:type="pct"/>
            <w:gridSpan w:val="3"/>
          </w:tcPr>
          <w:p w:rsidR="0040360C" w:rsidRPr="0040360C" w:rsidRDefault="0040360C" w:rsidP="0040360C">
            <w:pPr>
              <w:tabs>
                <w:tab w:val="center" w:pos="4677"/>
                <w:tab w:val="right" w:pos="9355"/>
              </w:tabs>
              <w:spacing w:after="0" w:line="240" w:lineRule="auto"/>
              <w:jc w:val="both"/>
              <w:rPr>
                <w:rFonts w:ascii="Times New Roman" w:eastAsia="Calibri" w:hAnsi="Times New Roman" w:cs="Calibri"/>
                <w:iCs/>
                <w:lang w:eastAsia="ru-RU"/>
              </w:rPr>
            </w:pPr>
            <w:r w:rsidRPr="0040360C">
              <w:rPr>
                <w:rFonts w:ascii="Times New Roman" w:eastAsia="Calibri" w:hAnsi="Times New Roman" w:cs="Times New Roman"/>
                <w:b/>
                <w:bCs/>
                <w:lang w:eastAsia="ru-RU"/>
              </w:rPr>
              <w:t>Перечень умений, осваиваемых в рамках дисциплины:</w:t>
            </w:r>
          </w:p>
        </w:tc>
      </w:tr>
      <w:tr w:rsidR="0040360C" w:rsidRPr="0040360C" w:rsidTr="0044408A">
        <w:trPr>
          <w:trHeight w:val="273"/>
        </w:trPr>
        <w:tc>
          <w:tcPr>
            <w:tcW w:w="1598" w:type="pct"/>
          </w:tcPr>
          <w:p w:rsidR="0040360C" w:rsidRPr="0040360C" w:rsidRDefault="0040360C" w:rsidP="0040360C">
            <w:pPr>
              <w:tabs>
                <w:tab w:val="center" w:pos="4677"/>
                <w:tab w:val="right" w:pos="9355"/>
              </w:tabs>
              <w:spacing w:after="0"/>
              <w:jc w:val="both"/>
              <w:rPr>
                <w:rFonts w:ascii="Times New Roman" w:eastAsia="Calibri" w:hAnsi="Times New Roman" w:cs="Times New Roman"/>
                <w:lang w:eastAsia="ru-RU"/>
              </w:rPr>
            </w:pPr>
            <w:r w:rsidRPr="0040360C">
              <w:rPr>
                <w:rFonts w:ascii="Times New Roman" w:eastAsia="Calibri" w:hAnsi="Times New Roman" w:cs="Times New Roman"/>
                <w:lang w:eastAsia="ru-RU"/>
              </w:rPr>
              <w:t xml:space="preserve">-ориентироваться  в  современной  экономической,  политической, культурной ситуации в России и мире; </w:t>
            </w:r>
          </w:p>
        </w:tc>
        <w:tc>
          <w:tcPr>
            <w:tcW w:w="2110" w:type="pct"/>
          </w:tcPr>
          <w:p w:rsidR="0040360C" w:rsidRPr="0040360C" w:rsidRDefault="0040360C" w:rsidP="0040360C">
            <w:pPr>
              <w:tabs>
                <w:tab w:val="center" w:pos="4677"/>
                <w:tab w:val="right" w:pos="9355"/>
              </w:tabs>
              <w:autoSpaceDE w:val="0"/>
              <w:autoSpaceDN w:val="0"/>
              <w:adjustRightInd w:val="0"/>
              <w:spacing w:after="0"/>
              <w:jc w:val="both"/>
              <w:rPr>
                <w:rFonts w:ascii="Times New Roman" w:eastAsia="Calibri" w:hAnsi="Times New Roman" w:cs="Times New Roman"/>
                <w:lang w:eastAsia="ru-RU"/>
              </w:rPr>
            </w:pPr>
            <w:proofErr w:type="gramStart"/>
            <w:r w:rsidRPr="0040360C">
              <w:rPr>
                <w:rFonts w:ascii="Times New Roman" w:eastAsia="Calibri" w:hAnsi="Times New Roman" w:cs="Times New Roman"/>
                <w:lang w:eastAsia="ru-RU"/>
              </w:rPr>
              <w:t>обучающийся</w:t>
            </w:r>
            <w:proofErr w:type="gramEnd"/>
            <w:r w:rsidRPr="0040360C">
              <w:rPr>
                <w:rFonts w:ascii="Times New Roman" w:eastAsia="Calibri" w:hAnsi="Times New Roman" w:cs="Times New Roman"/>
                <w:lang w:eastAsia="ru-RU"/>
              </w:rPr>
              <w:t xml:space="preserve"> описывает и комментирует  современную  экономическую,  политическую, культурную ситуацию в России и мире.</w:t>
            </w:r>
          </w:p>
        </w:tc>
        <w:tc>
          <w:tcPr>
            <w:tcW w:w="1292" w:type="pct"/>
            <w:vMerge w:val="restart"/>
          </w:tcPr>
          <w:p w:rsidR="0040360C" w:rsidRPr="0040360C" w:rsidRDefault="0040360C" w:rsidP="0040360C">
            <w:pPr>
              <w:tabs>
                <w:tab w:val="center" w:pos="4677"/>
                <w:tab w:val="right" w:pos="9355"/>
              </w:tabs>
              <w:autoSpaceDE w:val="0"/>
              <w:autoSpaceDN w:val="0"/>
              <w:adjustRightInd w:val="0"/>
              <w:spacing w:after="0"/>
              <w:jc w:val="both"/>
              <w:rPr>
                <w:rFonts w:ascii="Times New Roman" w:eastAsia="Calibri" w:hAnsi="Times New Roman" w:cs="Times New Roman"/>
                <w:b/>
                <w:bCs/>
                <w:lang w:eastAsia="ru-RU"/>
              </w:rPr>
            </w:pPr>
            <w:r w:rsidRPr="0040360C">
              <w:rPr>
                <w:rFonts w:ascii="Times New Roman" w:eastAsia="Calibri" w:hAnsi="Times New Roman" w:cs="Times New Roman"/>
                <w:iCs/>
              </w:rPr>
              <w:t>Оценка результатов выполнения практических занятий</w:t>
            </w:r>
          </w:p>
        </w:tc>
      </w:tr>
      <w:tr w:rsidR="0040360C" w:rsidRPr="0040360C" w:rsidTr="0044408A">
        <w:trPr>
          <w:trHeight w:val="273"/>
        </w:trPr>
        <w:tc>
          <w:tcPr>
            <w:tcW w:w="1598" w:type="pct"/>
          </w:tcPr>
          <w:p w:rsidR="0040360C" w:rsidRPr="009B7A45" w:rsidRDefault="0040360C" w:rsidP="0040360C">
            <w:pPr>
              <w:tabs>
                <w:tab w:val="center" w:pos="4677"/>
                <w:tab w:val="right" w:pos="9355"/>
              </w:tabs>
              <w:spacing w:after="0"/>
              <w:jc w:val="both"/>
              <w:rPr>
                <w:rFonts w:ascii="Times New Roman" w:eastAsia="Calibri" w:hAnsi="Times New Roman" w:cs="Times New Roman"/>
                <w:b/>
                <w:bCs/>
                <w:sz w:val="21"/>
                <w:szCs w:val="21"/>
                <w:lang w:eastAsia="ru-RU"/>
              </w:rPr>
            </w:pPr>
            <w:r w:rsidRPr="009B7A45">
              <w:rPr>
                <w:rFonts w:ascii="Times New Roman" w:eastAsia="Calibri" w:hAnsi="Times New Roman" w:cs="Times New Roman"/>
                <w:sz w:val="21"/>
                <w:szCs w:val="21"/>
                <w:lang w:eastAsia="ru-RU"/>
              </w:rPr>
              <w:t>-выявлять  взаимосвязь  отечественных,  региональных,  мировых социально-экономических, политических и культурных проблем;</w:t>
            </w:r>
          </w:p>
        </w:tc>
        <w:tc>
          <w:tcPr>
            <w:tcW w:w="2110" w:type="pct"/>
          </w:tcPr>
          <w:p w:rsidR="0040360C" w:rsidRPr="0040360C" w:rsidRDefault="0040360C" w:rsidP="0040360C">
            <w:pPr>
              <w:tabs>
                <w:tab w:val="center" w:pos="4677"/>
                <w:tab w:val="right" w:pos="9355"/>
              </w:tabs>
              <w:autoSpaceDE w:val="0"/>
              <w:autoSpaceDN w:val="0"/>
              <w:adjustRightInd w:val="0"/>
              <w:spacing w:after="0"/>
              <w:ind w:hanging="175"/>
              <w:jc w:val="both"/>
              <w:rPr>
                <w:rFonts w:ascii="Times New Roman" w:eastAsia="Calibri" w:hAnsi="Times New Roman" w:cs="Times New Roman"/>
                <w:lang w:eastAsia="ru-RU"/>
              </w:rPr>
            </w:pPr>
            <w:r w:rsidRPr="0040360C">
              <w:rPr>
                <w:rFonts w:ascii="Times New Roman" w:eastAsia="Calibri" w:hAnsi="Times New Roman" w:cs="Times New Roman"/>
                <w:lang w:eastAsia="ru-RU"/>
              </w:rPr>
              <w:t xml:space="preserve">- </w:t>
            </w:r>
            <w:proofErr w:type="gramStart"/>
            <w:r w:rsidRPr="0040360C">
              <w:rPr>
                <w:rFonts w:ascii="Times New Roman" w:eastAsia="Calibri" w:hAnsi="Times New Roman" w:cs="Times New Roman"/>
                <w:lang w:eastAsia="ru-RU"/>
              </w:rPr>
              <w:t>обучающийся</w:t>
            </w:r>
            <w:proofErr w:type="gramEnd"/>
            <w:r w:rsidRPr="0040360C">
              <w:rPr>
                <w:rFonts w:ascii="Times New Roman" w:eastAsia="Calibri" w:hAnsi="Times New Roman" w:cs="Times New Roman"/>
                <w:lang w:eastAsia="ru-RU"/>
              </w:rPr>
              <w:t xml:space="preserve"> анализирует и характеризует взаимосвязь  отечественных,  региональных,  мировых социально-экономических, политических и культурных проблем.</w:t>
            </w:r>
          </w:p>
        </w:tc>
        <w:tc>
          <w:tcPr>
            <w:tcW w:w="1292" w:type="pct"/>
            <w:vMerge/>
          </w:tcPr>
          <w:p w:rsidR="0040360C" w:rsidRPr="0040360C" w:rsidRDefault="0040360C" w:rsidP="0040360C">
            <w:pPr>
              <w:tabs>
                <w:tab w:val="center" w:pos="4677"/>
                <w:tab w:val="right" w:pos="9355"/>
              </w:tabs>
              <w:autoSpaceDE w:val="0"/>
              <w:autoSpaceDN w:val="0"/>
              <w:adjustRightInd w:val="0"/>
              <w:spacing w:after="0"/>
              <w:jc w:val="both"/>
              <w:rPr>
                <w:rFonts w:ascii="Times New Roman" w:eastAsia="Calibri" w:hAnsi="Times New Roman" w:cs="Times New Roman"/>
                <w:lang w:eastAsia="ru-RU"/>
              </w:rPr>
            </w:pPr>
          </w:p>
        </w:tc>
      </w:tr>
    </w:tbl>
    <w:p w:rsidR="005E02C6" w:rsidRDefault="005E02C6" w:rsidP="0040360C">
      <w:pPr>
        <w:spacing w:after="0"/>
        <w:jc w:val="center"/>
        <w:rPr>
          <w:rFonts w:ascii="Times New Roman" w:hAnsi="Times New Roman" w:cs="Times New Roman"/>
          <w:b/>
          <w:sz w:val="24"/>
          <w:szCs w:val="24"/>
        </w:rPr>
      </w:pPr>
    </w:p>
    <w:p w:rsidR="005E02C6" w:rsidRDefault="005E02C6" w:rsidP="0040360C">
      <w:pPr>
        <w:spacing w:after="0"/>
        <w:jc w:val="center"/>
        <w:rPr>
          <w:rFonts w:ascii="Times New Roman" w:hAnsi="Times New Roman" w:cs="Times New Roman"/>
          <w:b/>
          <w:sz w:val="24"/>
          <w:szCs w:val="24"/>
        </w:rPr>
      </w:pPr>
    </w:p>
    <w:p w:rsidR="0040360C" w:rsidRDefault="009B7A45" w:rsidP="0040360C">
      <w:pPr>
        <w:spacing w:after="0"/>
        <w:jc w:val="center"/>
        <w:rPr>
          <w:rFonts w:ascii="Times New Roman" w:hAnsi="Times New Roman" w:cs="Times New Roman"/>
          <w:b/>
          <w:sz w:val="24"/>
          <w:szCs w:val="24"/>
        </w:rPr>
      </w:pPr>
      <w:r w:rsidRPr="009B7A45">
        <w:rPr>
          <w:rFonts w:ascii="Times New Roman" w:hAnsi="Times New Roman" w:cs="Times New Roman"/>
          <w:b/>
          <w:sz w:val="24"/>
          <w:szCs w:val="24"/>
        </w:rPr>
        <w:lastRenderedPageBreak/>
        <w:t>ПРОГРАММА ДИСЦИПЛИНЫ ОГСЭ.03 ИНОСТРАННЫЙ ЯЗЫК В ПРОФЕССИОНАЛЬНОЙ ДЕЯТЕЛЬНОСТИ/АДАПТИВНЫЙ ИНОСТРАННЫЙ ЯЗЫК В ПРОФЕССИОНАЛЬНОЙ ДЕЯТЕЛЬНОСТИ</w:t>
      </w:r>
    </w:p>
    <w:p w:rsidR="009B7A45" w:rsidRDefault="009B7A45" w:rsidP="0040360C">
      <w:pPr>
        <w:spacing w:after="0"/>
        <w:jc w:val="center"/>
        <w:rPr>
          <w:rFonts w:ascii="Times New Roman" w:hAnsi="Times New Roman" w:cs="Times New Roman"/>
          <w:b/>
          <w:sz w:val="24"/>
          <w:szCs w:val="24"/>
        </w:rPr>
      </w:pPr>
    </w:p>
    <w:p w:rsidR="009B7A45" w:rsidRPr="009B7A45" w:rsidRDefault="009B7A45" w:rsidP="009B7A45">
      <w:pPr>
        <w:numPr>
          <w:ilvl w:val="0"/>
          <w:numId w:val="6"/>
        </w:numPr>
        <w:spacing w:after="0"/>
        <w:rPr>
          <w:rFonts w:ascii="Times New Roman" w:hAnsi="Times New Roman" w:cs="Times New Roman"/>
          <w:b/>
          <w:sz w:val="24"/>
          <w:szCs w:val="24"/>
        </w:rPr>
      </w:pPr>
      <w:r>
        <w:rPr>
          <w:rFonts w:ascii="Times New Roman" w:hAnsi="Times New Roman" w:cs="Times New Roman"/>
          <w:b/>
          <w:sz w:val="24"/>
          <w:szCs w:val="24"/>
        </w:rPr>
        <w:t>ПАСПОРТ РАБОЧЕЙ</w:t>
      </w:r>
      <w:r w:rsidRPr="009B7A45">
        <w:rPr>
          <w:rFonts w:ascii="Times New Roman" w:hAnsi="Times New Roman" w:cs="Times New Roman"/>
          <w:b/>
          <w:sz w:val="24"/>
          <w:szCs w:val="24"/>
        </w:rPr>
        <w:t xml:space="preserve"> ПРОГРАММЫ ДИСЦИПЛИНЫ</w:t>
      </w:r>
    </w:p>
    <w:p w:rsidR="009B7A45" w:rsidRPr="009B7A45" w:rsidRDefault="009B7A45" w:rsidP="009B7A45">
      <w:pPr>
        <w:spacing w:after="0"/>
        <w:rPr>
          <w:rFonts w:ascii="Times New Roman" w:hAnsi="Times New Roman" w:cs="Times New Roman"/>
          <w:b/>
          <w:bCs/>
          <w:sz w:val="24"/>
          <w:szCs w:val="24"/>
        </w:rPr>
      </w:pPr>
      <w:r w:rsidRPr="009B7A45">
        <w:rPr>
          <w:rFonts w:ascii="Times New Roman" w:hAnsi="Times New Roman" w:cs="Times New Roman"/>
          <w:b/>
          <w:sz w:val="24"/>
          <w:szCs w:val="24"/>
        </w:rPr>
        <w:t>ОГСЭ.03. ИНОСТРАННЫЙЯЗЫК В ПРОФЕССИОНАЛЬНОЙ ДЕЯТЕЛЬНОСТИ</w:t>
      </w:r>
    </w:p>
    <w:p w:rsidR="009B7A45" w:rsidRPr="009B7A45" w:rsidRDefault="009B7A45" w:rsidP="009B7A45">
      <w:pPr>
        <w:spacing w:after="0"/>
        <w:rPr>
          <w:rFonts w:ascii="Times New Roman" w:hAnsi="Times New Roman" w:cs="Times New Roman"/>
          <w:sz w:val="24"/>
          <w:szCs w:val="24"/>
        </w:rPr>
      </w:pPr>
    </w:p>
    <w:p w:rsidR="009B7A45" w:rsidRPr="009B7A45" w:rsidRDefault="009B7A45" w:rsidP="009B7A45">
      <w:pPr>
        <w:spacing w:after="0"/>
        <w:jc w:val="both"/>
        <w:rPr>
          <w:rFonts w:ascii="Times New Roman" w:hAnsi="Times New Roman" w:cs="Times New Roman"/>
          <w:b/>
          <w:sz w:val="24"/>
          <w:szCs w:val="24"/>
        </w:rPr>
      </w:pPr>
      <w:r w:rsidRPr="009B7A45">
        <w:rPr>
          <w:rFonts w:ascii="Times New Roman" w:hAnsi="Times New Roman" w:cs="Times New Roman"/>
          <w:b/>
          <w:bCs/>
          <w:sz w:val="24"/>
          <w:szCs w:val="24"/>
        </w:rPr>
        <w:t>1.1.</w:t>
      </w:r>
      <w:r w:rsidRPr="009B7A45">
        <w:rPr>
          <w:rFonts w:ascii="Times New Roman" w:hAnsi="Times New Roman" w:cs="Times New Roman"/>
          <w:b/>
          <w:sz w:val="24"/>
          <w:szCs w:val="24"/>
        </w:rPr>
        <w:t>Область применения рабочей программы</w:t>
      </w:r>
    </w:p>
    <w:p w:rsidR="009B7A45" w:rsidRPr="009B7A45" w:rsidRDefault="009B7A45" w:rsidP="009B7A45">
      <w:pPr>
        <w:spacing w:after="0"/>
        <w:jc w:val="both"/>
        <w:rPr>
          <w:rFonts w:ascii="Times New Roman" w:hAnsi="Times New Roman" w:cs="Times New Roman"/>
          <w:sz w:val="24"/>
          <w:szCs w:val="24"/>
        </w:rPr>
      </w:pPr>
      <w:r w:rsidRPr="009B7A45">
        <w:rPr>
          <w:rFonts w:ascii="Times New Roman" w:hAnsi="Times New Roman" w:cs="Times New Roman"/>
          <w:sz w:val="24"/>
          <w:szCs w:val="24"/>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9B7A45" w:rsidRPr="009B7A45" w:rsidRDefault="009B7A45" w:rsidP="009B7A45">
      <w:pPr>
        <w:spacing w:after="0"/>
        <w:jc w:val="both"/>
        <w:rPr>
          <w:rFonts w:ascii="Times New Roman" w:hAnsi="Times New Roman" w:cs="Times New Roman"/>
          <w:sz w:val="24"/>
          <w:szCs w:val="24"/>
        </w:rPr>
      </w:pPr>
      <w:r w:rsidRPr="009B7A45">
        <w:rPr>
          <w:rFonts w:ascii="Times New Roman" w:hAnsi="Times New Roman" w:cs="Times New Roman"/>
          <w:sz w:val="24"/>
          <w:szCs w:val="24"/>
        </w:rPr>
        <w:t>Рабочая программа разработана в соответствии с ФГОС, составлена по учебному плану 2021 года по специальности 27.02.03 Автоматика и телемеханика на транспорте (железнодорожном транспорте).</w:t>
      </w:r>
    </w:p>
    <w:p w:rsidR="009B7A45" w:rsidRPr="009B7A45" w:rsidRDefault="009B7A45" w:rsidP="009B7A45">
      <w:pPr>
        <w:spacing w:after="0"/>
        <w:jc w:val="both"/>
        <w:rPr>
          <w:rFonts w:ascii="Times New Roman" w:hAnsi="Times New Roman" w:cs="Times New Roman"/>
          <w:b/>
          <w:sz w:val="24"/>
          <w:szCs w:val="24"/>
        </w:rPr>
      </w:pPr>
      <w:r w:rsidRPr="009B7A45">
        <w:rPr>
          <w:rFonts w:ascii="Times New Roman" w:hAnsi="Times New Roman" w:cs="Times New Roman"/>
          <w:b/>
          <w:bCs/>
          <w:sz w:val="24"/>
          <w:szCs w:val="24"/>
        </w:rPr>
        <w:t xml:space="preserve">1.2. </w:t>
      </w:r>
      <w:r w:rsidRPr="009B7A45">
        <w:rPr>
          <w:rFonts w:ascii="Times New Roman" w:hAnsi="Times New Roman" w:cs="Times New Roman"/>
          <w:b/>
          <w:sz w:val="24"/>
          <w:szCs w:val="24"/>
        </w:rPr>
        <w:t>Место дисциплиныв структуре образовательнойпрограммы</w:t>
      </w:r>
    </w:p>
    <w:p w:rsidR="009B7A45" w:rsidRPr="009B7A45" w:rsidRDefault="009B7A45" w:rsidP="009B7A45">
      <w:pPr>
        <w:spacing w:after="0"/>
        <w:jc w:val="both"/>
        <w:rPr>
          <w:rFonts w:ascii="Times New Roman" w:hAnsi="Times New Roman" w:cs="Times New Roman"/>
          <w:sz w:val="24"/>
          <w:szCs w:val="24"/>
        </w:rPr>
      </w:pPr>
      <w:r w:rsidRPr="009B7A45">
        <w:rPr>
          <w:rFonts w:ascii="Times New Roman" w:hAnsi="Times New Roman" w:cs="Times New Roman"/>
          <w:sz w:val="24"/>
          <w:szCs w:val="24"/>
        </w:rPr>
        <w:t>Дисциплина ОГСЭ.03. Иностранный язык в профессиональной деятельности относится к общему гуманитарному и социально-экономическому учебному циклу основной</w:t>
      </w:r>
      <w:r>
        <w:rPr>
          <w:rFonts w:ascii="Times New Roman" w:hAnsi="Times New Roman" w:cs="Times New Roman"/>
          <w:sz w:val="24"/>
          <w:szCs w:val="24"/>
        </w:rPr>
        <w:t xml:space="preserve"> п</w:t>
      </w:r>
      <w:r w:rsidRPr="009B7A45">
        <w:rPr>
          <w:rFonts w:ascii="Times New Roman" w:hAnsi="Times New Roman" w:cs="Times New Roman"/>
          <w:sz w:val="24"/>
          <w:szCs w:val="24"/>
        </w:rPr>
        <w:t>рофессиональнойобразовательной программы.</w:t>
      </w:r>
    </w:p>
    <w:p w:rsidR="009B7A45" w:rsidRPr="009B7A45" w:rsidRDefault="009B7A45" w:rsidP="009B7A45">
      <w:pPr>
        <w:spacing w:after="0"/>
        <w:jc w:val="both"/>
        <w:rPr>
          <w:rFonts w:ascii="Times New Roman" w:hAnsi="Times New Roman" w:cs="Times New Roman"/>
          <w:b/>
          <w:bCs/>
          <w:sz w:val="24"/>
          <w:szCs w:val="24"/>
        </w:rPr>
      </w:pPr>
      <w:r w:rsidRPr="009B7A45">
        <w:rPr>
          <w:rFonts w:ascii="Times New Roman" w:hAnsi="Times New Roman" w:cs="Times New Roman"/>
          <w:b/>
          <w:bCs/>
          <w:sz w:val="24"/>
          <w:szCs w:val="24"/>
        </w:rPr>
        <w:t xml:space="preserve">1.3. </w:t>
      </w:r>
      <w:r w:rsidRPr="009B7A45">
        <w:rPr>
          <w:rFonts w:ascii="Times New Roman" w:hAnsi="Times New Roman" w:cs="Times New Roman"/>
          <w:b/>
          <w:sz w:val="24"/>
          <w:szCs w:val="24"/>
        </w:rPr>
        <w:t>Цель и задачи дисциплины</w:t>
      </w:r>
      <w:r w:rsidRPr="009B7A45">
        <w:rPr>
          <w:rFonts w:ascii="Times New Roman" w:hAnsi="Times New Roman" w:cs="Times New Roman"/>
          <w:b/>
          <w:bCs/>
          <w:sz w:val="24"/>
          <w:szCs w:val="24"/>
        </w:rPr>
        <w:t xml:space="preserve">– </w:t>
      </w:r>
      <w:r w:rsidRPr="009B7A45">
        <w:rPr>
          <w:rFonts w:ascii="Times New Roman" w:hAnsi="Times New Roman" w:cs="Times New Roman"/>
          <w:b/>
          <w:sz w:val="24"/>
          <w:szCs w:val="24"/>
        </w:rPr>
        <w:t>требованияк результатамосвоения дисциплины</w:t>
      </w:r>
      <w:r w:rsidRPr="009B7A45">
        <w:rPr>
          <w:rFonts w:ascii="Times New Roman" w:hAnsi="Times New Roman" w:cs="Times New Roman"/>
          <w:b/>
          <w:bCs/>
          <w:sz w:val="24"/>
          <w:szCs w:val="24"/>
        </w:rPr>
        <w:t>:</w:t>
      </w:r>
    </w:p>
    <w:p w:rsidR="009B7A45" w:rsidRPr="009B7A45" w:rsidRDefault="009B7A45" w:rsidP="009B7A45">
      <w:pPr>
        <w:spacing w:after="0"/>
        <w:jc w:val="both"/>
        <w:rPr>
          <w:rFonts w:ascii="Times New Roman" w:hAnsi="Times New Roman" w:cs="Times New Roman"/>
          <w:b/>
          <w:sz w:val="24"/>
          <w:szCs w:val="24"/>
        </w:rPr>
      </w:pPr>
      <w:r w:rsidRPr="009B7A45">
        <w:rPr>
          <w:rFonts w:ascii="Times New Roman" w:hAnsi="Times New Roman" w:cs="Times New Roman"/>
          <w:sz w:val="24"/>
          <w:szCs w:val="24"/>
        </w:rPr>
        <w:t>В результате освоения дисциплины обучающийся</w:t>
      </w:r>
    </w:p>
    <w:p w:rsidR="009B7A45" w:rsidRPr="009B7A45" w:rsidRDefault="009B7A45" w:rsidP="009B7A45">
      <w:pPr>
        <w:spacing w:after="0"/>
        <w:jc w:val="both"/>
        <w:rPr>
          <w:rFonts w:ascii="Times New Roman" w:hAnsi="Times New Roman" w:cs="Times New Roman"/>
          <w:b/>
          <w:bCs/>
          <w:sz w:val="24"/>
          <w:szCs w:val="24"/>
        </w:rPr>
      </w:pPr>
      <w:r w:rsidRPr="009B7A45">
        <w:rPr>
          <w:rFonts w:ascii="Times New Roman" w:hAnsi="Times New Roman" w:cs="Times New Roman"/>
          <w:b/>
          <w:sz w:val="24"/>
          <w:szCs w:val="24"/>
        </w:rPr>
        <w:t xml:space="preserve">Должен уметь: </w:t>
      </w:r>
    </w:p>
    <w:p w:rsidR="009B7A45" w:rsidRPr="009B7A45" w:rsidRDefault="009B7A45" w:rsidP="009B7A45">
      <w:pPr>
        <w:numPr>
          <w:ilvl w:val="0"/>
          <w:numId w:val="4"/>
        </w:numPr>
        <w:spacing w:after="0"/>
        <w:jc w:val="both"/>
        <w:rPr>
          <w:rFonts w:ascii="Times New Roman" w:hAnsi="Times New Roman" w:cs="Times New Roman"/>
          <w:sz w:val="24"/>
          <w:szCs w:val="24"/>
        </w:rPr>
      </w:pPr>
      <w:r w:rsidRPr="009B7A45">
        <w:rPr>
          <w:rFonts w:ascii="Times New Roman" w:hAnsi="Times New Roman" w:cs="Times New Roman"/>
          <w:sz w:val="24"/>
          <w:szCs w:val="24"/>
        </w:rPr>
        <w:t>общаться (устно и письменно) на иностранном языке на профессиональные и   повседневные темы;</w:t>
      </w:r>
    </w:p>
    <w:p w:rsidR="009B7A45" w:rsidRPr="009B7A45" w:rsidRDefault="009B7A45" w:rsidP="009B7A45">
      <w:pPr>
        <w:numPr>
          <w:ilvl w:val="0"/>
          <w:numId w:val="4"/>
        </w:numPr>
        <w:spacing w:after="0"/>
        <w:jc w:val="both"/>
        <w:rPr>
          <w:rFonts w:ascii="Times New Roman" w:hAnsi="Times New Roman" w:cs="Times New Roman"/>
          <w:sz w:val="24"/>
          <w:szCs w:val="24"/>
        </w:rPr>
      </w:pPr>
      <w:r w:rsidRPr="009B7A45">
        <w:rPr>
          <w:rFonts w:ascii="Times New Roman" w:hAnsi="Times New Roman" w:cs="Times New Roman"/>
          <w:sz w:val="24"/>
          <w:szCs w:val="24"/>
        </w:rPr>
        <w:t>переводить (со словарем) иностранные тексты профессиональной направленности;</w:t>
      </w:r>
    </w:p>
    <w:p w:rsidR="009B7A45" w:rsidRPr="009B7A45" w:rsidRDefault="009B7A45" w:rsidP="009B7A45">
      <w:pPr>
        <w:numPr>
          <w:ilvl w:val="0"/>
          <w:numId w:val="4"/>
        </w:numPr>
        <w:spacing w:after="0"/>
        <w:jc w:val="both"/>
        <w:rPr>
          <w:rFonts w:ascii="Times New Roman" w:hAnsi="Times New Roman" w:cs="Times New Roman"/>
          <w:sz w:val="24"/>
          <w:szCs w:val="24"/>
        </w:rPr>
      </w:pPr>
      <w:r w:rsidRPr="009B7A45">
        <w:rPr>
          <w:rFonts w:ascii="Times New Roman" w:hAnsi="Times New Roman" w:cs="Times New Roman"/>
          <w:sz w:val="24"/>
          <w:szCs w:val="24"/>
        </w:rPr>
        <w:t>самостоятельно совершенствовать устную и письменную речь, пополнять словарный запас;</w:t>
      </w:r>
    </w:p>
    <w:p w:rsidR="009B7A45" w:rsidRPr="009B7A45" w:rsidRDefault="009B7A45" w:rsidP="009B7A45">
      <w:pPr>
        <w:spacing w:after="0"/>
        <w:jc w:val="both"/>
        <w:rPr>
          <w:rFonts w:ascii="Times New Roman" w:hAnsi="Times New Roman" w:cs="Times New Roman"/>
          <w:b/>
          <w:sz w:val="24"/>
          <w:szCs w:val="24"/>
        </w:rPr>
      </w:pPr>
      <w:r w:rsidRPr="009B7A45">
        <w:rPr>
          <w:rFonts w:ascii="Times New Roman" w:hAnsi="Times New Roman" w:cs="Times New Roman"/>
          <w:b/>
          <w:sz w:val="24"/>
          <w:szCs w:val="24"/>
        </w:rPr>
        <w:t xml:space="preserve">должен знать: </w:t>
      </w:r>
    </w:p>
    <w:p w:rsidR="009B7A45" w:rsidRPr="009B7A45" w:rsidRDefault="009B7A45" w:rsidP="009B7A45">
      <w:pPr>
        <w:numPr>
          <w:ilvl w:val="0"/>
          <w:numId w:val="5"/>
        </w:numPr>
        <w:spacing w:after="0"/>
        <w:jc w:val="both"/>
        <w:rPr>
          <w:rFonts w:ascii="Times New Roman" w:hAnsi="Times New Roman" w:cs="Times New Roman"/>
          <w:sz w:val="24"/>
          <w:szCs w:val="24"/>
        </w:rPr>
      </w:pPr>
      <w:r w:rsidRPr="009B7A45">
        <w:rPr>
          <w:rFonts w:ascii="Times New Roman" w:hAnsi="Times New Roman" w:cs="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9B7A45" w:rsidRPr="009B7A45" w:rsidRDefault="009B7A45" w:rsidP="009B7A45">
      <w:pPr>
        <w:spacing w:after="0"/>
        <w:jc w:val="both"/>
        <w:rPr>
          <w:rFonts w:ascii="Times New Roman" w:hAnsi="Times New Roman" w:cs="Times New Roman"/>
          <w:b/>
          <w:sz w:val="24"/>
          <w:szCs w:val="24"/>
        </w:rPr>
      </w:pPr>
      <w:r w:rsidRPr="009B7A45">
        <w:rPr>
          <w:rFonts w:ascii="Times New Roman" w:hAnsi="Times New Roman" w:cs="Times New Roman"/>
          <w:b/>
          <w:bCs/>
          <w:sz w:val="24"/>
          <w:szCs w:val="24"/>
        </w:rPr>
        <w:t xml:space="preserve">1.4. </w:t>
      </w:r>
      <w:r w:rsidRPr="009B7A45">
        <w:rPr>
          <w:rFonts w:ascii="Times New Roman" w:hAnsi="Times New Roman" w:cs="Times New Roman"/>
          <w:b/>
          <w:sz w:val="24"/>
          <w:szCs w:val="24"/>
        </w:rPr>
        <w:t>Формируемые компетенции:</w:t>
      </w:r>
    </w:p>
    <w:p w:rsidR="009B7A45" w:rsidRPr="009B7A45" w:rsidRDefault="009B7A45" w:rsidP="009B7A45">
      <w:pPr>
        <w:spacing w:after="0"/>
        <w:jc w:val="both"/>
        <w:rPr>
          <w:rFonts w:ascii="Times New Roman" w:hAnsi="Times New Roman" w:cs="Times New Roman"/>
          <w:sz w:val="24"/>
          <w:szCs w:val="24"/>
        </w:rPr>
      </w:pPr>
      <w:r w:rsidRPr="009B7A45">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rsidR="009B7A45" w:rsidRPr="009B7A45" w:rsidRDefault="009B7A45" w:rsidP="009B7A45">
      <w:pPr>
        <w:spacing w:after="0"/>
        <w:jc w:val="both"/>
        <w:rPr>
          <w:rFonts w:ascii="Times New Roman" w:hAnsi="Times New Roman" w:cs="Times New Roman"/>
          <w:sz w:val="24"/>
          <w:szCs w:val="24"/>
        </w:rPr>
      </w:pPr>
      <w:r w:rsidRPr="009B7A45">
        <w:rPr>
          <w:rFonts w:ascii="Times New Roman" w:hAnsi="Times New Roman" w:cs="Times New Roman"/>
          <w:sz w:val="24"/>
          <w:szCs w:val="24"/>
        </w:rPr>
        <w:t>ОК 4. Работать в коллективе и команде, эффективно взаимодействовать с коллегами, руководством, клиентами.</w:t>
      </w:r>
    </w:p>
    <w:p w:rsidR="009B7A45" w:rsidRPr="009B7A45" w:rsidRDefault="009B7A45" w:rsidP="009B7A45">
      <w:pPr>
        <w:spacing w:after="0"/>
        <w:jc w:val="both"/>
        <w:rPr>
          <w:rFonts w:ascii="Times New Roman" w:hAnsi="Times New Roman" w:cs="Times New Roman"/>
          <w:sz w:val="24"/>
          <w:szCs w:val="24"/>
        </w:rPr>
      </w:pPr>
      <w:r w:rsidRPr="009B7A45">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p w:rsidR="009B7A45" w:rsidRDefault="009B7A45" w:rsidP="009B7A45">
      <w:pPr>
        <w:spacing w:after="0"/>
        <w:jc w:val="both"/>
        <w:rPr>
          <w:rFonts w:ascii="Times New Roman" w:hAnsi="Times New Roman" w:cs="Times New Roman"/>
          <w:sz w:val="24"/>
          <w:szCs w:val="24"/>
        </w:rPr>
      </w:pPr>
      <w:r w:rsidRPr="009B7A45">
        <w:rPr>
          <w:rFonts w:ascii="Times New Roman" w:hAnsi="Times New Roman" w:cs="Times New Roman"/>
          <w:sz w:val="24"/>
          <w:szCs w:val="24"/>
        </w:rPr>
        <w:t>ПК 2.7. Составлять и анализировать монтажные схемы устройств сигнализации, централизации и блокировки, железнодорожной автоматики по принципиальным схемам.</w:t>
      </w:r>
    </w:p>
    <w:p w:rsidR="009B7A45" w:rsidRDefault="009B7A45" w:rsidP="009B7A45">
      <w:pPr>
        <w:spacing w:after="0"/>
        <w:jc w:val="both"/>
        <w:rPr>
          <w:rFonts w:ascii="Times New Roman" w:hAnsi="Times New Roman" w:cs="Times New Roman"/>
          <w:sz w:val="24"/>
          <w:szCs w:val="24"/>
        </w:rPr>
      </w:pPr>
    </w:p>
    <w:p w:rsidR="009B7A45" w:rsidRDefault="009B7A45" w:rsidP="009B7A45">
      <w:pPr>
        <w:spacing w:after="0"/>
        <w:jc w:val="both"/>
        <w:rPr>
          <w:rFonts w:ascii="Times New Roman" w:hAnsi="Times New Roman" w:cs="Times New Roman"/>
          <w:sz w:val="24"/>
          <w:szCs w:val="24"/>
        </w:rPr>
      </w:pPr>
    </w:p>
    <w:p w:rsidR="009B7A45" w:rsidRDefault="009B7A45" w:rsidP="009B7A45">
      <w:pPr>
        <w:spacing w:after="0"/>
        <w:jc w:val="both"/>
        <w:rPr>
          <w:rFonts w:ascii="Times New Roman" w:hAnsi="Times New Roman" w:cs="Times New Roman"/>
          <w:sz w:val="24"/>
          <w:szCs w:val="24"/>
        </w:rPr>
      </w:pPr>
    </w:p>
    <w:p w:rsidR="009B7A45" w:rsidRPr="009B7A45" w:rsidRDefault="009B7A45" w:rsidP="009B7A45">
      <w:pPr>
        <w:spacing w:after="0"/>
        <w:jc w:val="center"/>
        <w:rPr>
          <w:rFonts w:ascii="Times New Roman" w:hAnsi="Times New Roman" w:cs="Times New Roman"/>
          <w:sz w:val="24"/>
          <w:szCs w:val="24"/>
        </w:rPr>
      </w:pPr>
      <w:r w:rsidRPr="009B7A45">
        <w:rPr>
          <w:rFonts w:ascii="Times New Roman" w:hAnsi="Times New Roman" w:cs="Times New Roman"/>
          <w:b/>
          <w:bCs/>
          <w:sz w:val="24"/>
          <w:szCs w:val="24"/>
        </w:rPr>
        <w:lastRenderedPageBreak/>
        <w:t xml:space="preserve">2. </w:t>
      </w:r>
      <w:r w:rsidRPr="009B7A45">
        <w:rPr>
          <w:rFonts w:ascii="Times New Roman" w:hAnsi="Times New Roman" w:cs="Times New Roman"/>
          <w:b/>
          <w:sz w:val="24"/>
          <w:szCs w:val="24"/>
        </w:rPr>
        <w:t>СТРУКТУРА И СОДЕРЖАНИЕДИСЦИПЛИНЫ</w:t>
      </w:r>
    </w:p>
    <w:p w:rsidR="009B7A45" w:rsidRDefault="009B7A45" w:rsidP="009B7A45">
      <w:pPr>
        <w:spacing w:after="0"/>
        <w:jc w:val="center"/>
        <w:rPr>
          <w:rFonts w:ascii="Times New Roman" w:hAnsi="Times New Roman" w:cs="Times New Roman"/>
          <w:b/>
          <w:sz w:val="24"/>
          <w:szCs w:val="24"/>
        </w:rPr>
      </w:pPr>
      <w:r w:rsidRPr="009B7A45">
        <w:rPr>
          <w:rFonts w:ascii="Times New Roman" w:hAnsi="Times New Roman" w:cs="Times New Roman"/>
          <w:b/>
          <w:bCs/>
          <w:sz w:val="24"/>
          <w:szCs w:val="24"/>
        </w:rPr>
        <w:t>2.1.</w:t>
      </w:r>
      <w:r w:rsidRPr="009B7A45">
        <w:rPr>
          <w:rFonts w:ascii="Times New Roman" w:hAnsi="Times New Roman" w:cs="Times New Roman"/>
          <w:b/>
          <w:sz w:val="24"/>
          <w:szCs w:val="24"/>
        </w:rPr>
        <w:t>Объемдисциплиныивидыучебнойработы</w:t>
      </w:r>
    </w:p>
    <w:tbl>
      <w:tblPr>
        <w:tblW w:w="10314" w:type="dxa"/>
        <w:tblInd w:w="-9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21"/>
        <w:gridCol w:w="2693"/>
      </w:tblGrid>
      <w:tr w:rsidR="009B7A45" w:rsidRPr="009B7A45" w:rsidTr="009B7A45">
        <w:trPr>
          <w:trHeight w:val="460"/>
        </w:trPr>
        <w:tc>
          <w:tcPr>
            <w:tcW w:w="7621" w:type="dxa"/>
            <w:tcBorders>
              <w:top w:val="single" w:sz="6" w:space="0" w:color="000000"/>
              <w:left w:val="single" w:sz="6" w:space="0" w:color="000000"/>
              <w:bottom w:val="single" w:sz="6" w:space="0" w:color="000000"/>
              <w:right w:val="single" w:sz="6" w:space="0" w:color="000000"/>
            </w:tcBorders>
            <w:vAlign w:val="center"/>
            <w:hideMark/>
          </w:tcPr>
          <w:p w:rsidR="009B7A45" w:rsidRPr="009B7A45" w:rsidRDefault="009B7A45" w:rsidP="009B7A45">
            <w:pPr>
              <w:spacing w:after="0"/>
              <w:jc w:val="center"/>
              <w:rPr>
                <w:rFonts w:ascii="Times New Roman" w:hAnsi="Times New Roman" w:cs="Times New Roman"/>
                <w:sz w:val="24"/>
                <w:szCs w:val="24"/>
              </w:rPr>
            </w:pPr>
            <w:r w:rsidRPr="009B7A45">
              <w:rPr>
                <w:rFonts w:ascii="Times New Roman" w:hAnsi="Times New Roman" w:cs="Times New Roman"/>
                <w:b/>
                <w:sz w:val="24"/>
                <w:szCs w:val="24"/>
              </w:rPr>
              <w:t>Вид учебной работы</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9B7A45" w:rsidRPr="009B7A45" w:rsidRDefault="009B7A45" w:rsidP="009B7A45">
            <w:pPr>
              <w:spacing w:after="0"/>
              <w:jc w:val="center"/>
              <w:rPr>
                <w:rFonts w:ascii="Times New Roman" w:hAnsi="Times New Roman" w:cs="Times New Roman"/>
                <w:iCs/>
                <w:sz w:val="24"/>
                <w:szCs w:val="24"/>
              </w:rPr>
            </w:pPr>
            <w:r w:rsidRPr="009B7A45">
              <w:rPr>
                <w:rFonts w:ascii="Times New Roman" w:hAnsi="Times New Roman" w:cs="Times New Roman"/>
                <w:b/>
                <w:iCs/>
                <w:sz w:val="24"/>
                <w:szCs w:val="24"/>
              </w:rPr>
              <w:t>Объем часов</w:t>
            </w:r>
          </w:p>
        </w:tc>
      </w:tr>
      <w:tr w:rsidR="009B7A45" w:rsidRPr="009B7A45" w:rsidTr="009B7A45">
        <w:trPr>
          <w:trHeight w:val="294"/>
        </w:trPr>
        <w:tc>
          <w:tcPr>
            <w:tcW w:w="7621"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rPr>
                <w:rFonts w:ascii="Times New Roman" w:hAnsi="Times New Roman" w:cs="Times New Roman"/>
                <w:b/>
                <w:sz w:val="24"/>
                <w:szCs w:val="24"/>
              </w:rPr>
            </w:pPr>
            <w:r w:rsidRPr="009B7A45">
              <w:rPr>
                <w:rFonts w:ascii="Times New Roman" w:hAnsi="Times New Roman" w:cs="Times New Roman"/>
                <w:b/>
                <w:sz w:val="24"/>
                <w:szCs w:val="24"/>
              </w:rPr>
              <w:t xml:space="preserve">Максимальная учебная нагрузка (всего), в том числе </w:t>
            </w:r>
          </w:p>
          <w:p w:rsidR="009B7A45" w:rsidRPr="009B7A45" w:rsidRDefault="009B7A45" w:rsidP="009B7A45">
            <w:pPr>
              <w:spacing w:after="0"/>
              <w:rPr>
                <w:rFonts w:ascii="Times New Roman" w:hAnsi="Times New Roman" w:cs="Times New Roman"/>
                <w:b/>
                <w:sz w:val="24"/>
                <w:szCs w:val="24"/>
              </w:rPr>
            </w:pPr>
            <w:r w:rsidRPr="009B7A45">
              <w:rPr>
                <w:rFonts w:ascii="Times New Roman" w:hAnsi="Times New Roman" w:cs="Times New Roman"/>
                <w:b/>
                <w:sz w:val="24"/>
                <w:szCs w:val="24"/>
              </w:rPr>
              <w:t>по вариативу</w:t>
            </w:r>
          </w:p>
        </w:tc>
        <w:tc>
          <w:tcPr>
            <w:tcW w:w="2693"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jc w:val="center"/>
              <w:rPr>
                <w:rFonts w:ascii="Times New Roman" w:hAnsi="Times New Roman" w:cs="Times New Roman"/>
                <w:b/>
                <w:iCs/>
                <w:sz w:val="24"/>
                <w:szCs w:val="24"/>
              </w:rPr>
            </w:pPr>
            <w:r w:rsidRPr="009B7A45">
              <w:rPr>
                <w:rFonts w:ascii="Times New Roman" w:hAnsi="Times New Roman" w:cs="Times New Roman"/>
                <w:b/>
                <w:iCs/>
                <w:sz w:val="24"/>
                <w:szCs w:val="24"/>
              </w:rPr>
              <w:t>200</w:t>
            </w:r>
          </w:p>
          <w:p w:rsidR="009B7A45" w:rsidRPr="009B7A45" w:rsidRDefault="009B7A45" w:rsidP="009B7A45">
            <w:pPr>
              <w:spacing w:after="0"/>
              <w:jc w:val="center"/>
              <w:rPr>
                <w:rFonts w:ascii="Times New Roman" w:hAnsi="Times New Roman" w:cs="Times New Roman"/>
                <w:iCs/>
                <w:sz w:val="24"/>
                <w:szCs w:val="24"/>
              </w:rPr>
            </w:pPr>
            <w:r w:rsidRPr="009B7A45">
              <w:rPr>
                <w:rFonts w:ascii="Times New Roman" w:hAnsi="Times New Roman" w:cs="Times New Roman"/>
                <w:b/>
                <w:iCs/>
                <w:sz w:val="24"/>
                <w:szCs w:val="24"/>
              </w:rPr>
              <w:t>34</w:t>
            </w:r>
          </w:p>
        </w:tc>
      </w:tr>
      <w:tr w:rsidR="009B7A45" w:rsidRPr="009B7A45" w:rsidTr="009B7A45">
        <w:tc>
          <w:tcPr>
            <w:tcW w:w="7621"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rPr>
                <w:rFonts w:ascii="Times New Roman" w:hAnsi="Times New Roman" w:cs="Times New Roman"/>
                <w:b/>
                <w:sz w:val="24"/>
                <w:szCs w:val="24"/>
              </w:rPr>
            </w:pPr>
            <w:r w:rsidRPr="009B7A45">
              <w:rPr>
                <w:rFonts w:ascii="Times New Roman" w:hAnsi="Times New Roman" w:cs="Times New Roman"/>
                <w:b/>
                <w:sz w:val="24"/>
                <w:szCs w:val="24"/>
              </w:rPr>
              <w:t>Обязательная аудиторная учебная нагрузка (всего)</w:t>
            </w:r>
          </w:p>
        </w:tc>
        <w:tc>
          <w:tcPr>
            <w:tcW w:w="2693"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jc w:val="center"/>
              <w:rPr>
                <w:rFonts w:ascii="Times New Roman" w:hAnsi="Times New Roman" w:cs="Times New Roman"/>
                <w:b/>
                <w:iCs/>
                <w:sz w:val="24"/>
                <w:szCs w:val="24"/>
              </w:rPr>
            </w:pPr>
            <w:r w:rsidRPr="009B7A45">
              <w:rPr>
                <w:rFonts w:ascii="Times New Roman" w:hAnsi="Times New Roman" w:cs="Times New Roman"/>
                <w:b/>
                <w:iCs/>
                <w:sz w:val="24"/>
                <w:szCs w:val="24"/>
              </w:rPr>
              <w:t>166</w:t>
            </w:r>
          </w:p>
        </w:tc>
      </w:tr>
      <w:tr w:rsidR="009B7A45" w:rsidRPr="009B7A45" w:rsidTr="009B7A45">
        <w:trPr>
          <w:trHeight w:val="240"/>
        </w:trPr>
        <w:tc>
          <w:tcPr>
            <w:tcW w:w="7621"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rPr>
                <w:rFonts w:ascii="Times New Roman" w:hAnsi="Times New Roman" w:cs="Times New Roman"/>
                <w:sz w:val="24"/>
                <w:szCs w:val="24"/>
              </w:rPr>
            </w:pPr>
            <w:r w:rsidRPr="009B7A45">
              <w:rPr>
                <w:rFonts w:ascii="Times New Roman" w:hAnsi="Times New Roman" w:cs="Times New Roman"/>
                <w:sz w:val="24"/>
                <w:szCs w:val="24"/>
              </w:rPr>
              <w:t>в том числе:</w:t>
            </w:r>
          </w:p>
        </w:tc>
        <w:tc>
          <w:tcPr>
            <w:tcW w:w="2693" w:type="dxa"/>
            <w:tcBorders>
              <w:top w:val="single" w:sz="6" w:space="0" w:color="000000"/>
              <w:left w:val="single" w:sz="6" w:space="0" w:color="000000"/>
              <w:bottom w:val="single" w:sz="6" w:space="0" w:color="000000"/>
              <w:right w:val="single" w:sz="6" w:space="0" w:color="000000"/>
            </w:tcBorders>
          </w:tcPr>
          <w:p w:rsidR="009B7A45" w:rsidRPr="009B7A45" w:rsidRDefault="009B7A45" w:rsidP="009B7A45">
            <w:pPr>
              <w:spacing w:after="0"/>
              <w:jc w:val="center"/>
              <w:rPr>
                <w:rFonts w:ascii="Times New Roman" w:hAnsi="Times New Roman" w:cs="Times New Roman"/>
                <w:iCs/>
                <w:sz w:val="24"/>
                <w:szCs w:val="24"/>
              </w:rPr>
            </w:pPr>
          </w:p>
        </w:tc>
      </w:tr>
      <w:tr w:rsidR="009B7A45" w:rsidRPr="009B7A45" w:rsidTr="009B7A45">
        <w:tc>
          <w:tcPr>
            <w:tcW w:w="7621"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rPr>
                <w:rFonts w:ascii="Times New Roman" w:hAnsi="Times New Roman" w:cs="Times New Roman"/>
                <w:sz w:val="24"/>
                <w:szCs w:val="24"/>
              </w:rPr>
            </w:pPr>
            <w:r w:rsidRPr="009B7A45">
              <w:rPr>
                <w:rFonts w:ascii="Times New Roman" w:hAnsi="Times New Roman" w:cs="Times New Roman"/>
                <w:sz w:val="24"/>
                <w:szCs w:val="24"/>
              </w:rPr>
              <w:t xml:space="preserve">лабораторные и (или) практические занятия </w:t>
            </w:r>
          </w:p>
        </w:tc>
        <w:tc>
          <w:tcPr>
            <w:tcW w:w="2693"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jc w:val="center"/>
              <w:rPr>
                <w:rFonts w:ascii="Times New Roman" w:hAnsi="Times New Roman" w:cs="Times New Roman"/>
                <w:iCs/>
                <w:sz w:val="24"/>
                <w:szCs w:val="24"/>
              </w:rPr>
            </w:pPr>
            <w:r w:rsidRPr="009B7A45">
              <w:rPr>
                <w:rFonts w:ascii="Times New Roman" w:hAnsi="Times New Roman" w:cs="Times New Roman"/>
                <w:iCs/>
                <w:sz w:val="24"/>
                <w:szCs w:val="24"/>
              </w:rPr>
              <w:t>118</w:t>
            </w:r>
          </w:p>
        </w:tc>
      </w:tr>
      <w:tr w:rsidR="009B7A45" w:rsidRPr="009B7A45" w:rsidTr="009B7A45">
        <w:tc>
          <w:tcPr>
            <w:tcW w:w="7621"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rPr>
                <w:rFonts w:ascii="Times New Roman" w:hAnsi="Times New Roman" w:cs="Times New Roman"/>
                <w:sz w:val="24"/>
                <w:szCs w:val="24"/>
              </w:rPr>
            </w:pPr>
            <w:r w:rsidRPr="009B7A45">
              <w:rPr>
                <w:rFonts w:ascii="Times New Roman" w:hAnsi="Times New Roman" w:cs="Times New Roman"/>
                <w:sz w:val="24"/>
                <w:szCs w:val="24"/>
              </w:rPr>
              <w:t>контрольные работы</w:t>
            </w:r>
          </w:p>
        </w:tc>
        <w:tc>
          <w:tcPr>
            <w:tcW w:w="2693"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jc w:val="center"/>
              <w:rPr>
                <w:rFonts w:ascii="Times New Roman" w:hAnsi="Times New Roman" w:cs="Times New Roman"/>
                <w:iCs/>
                <w:sz w:val="24"/>
                <w:szCs w:val="24"/>
              </w:rPr>
            </w:pPr>
            <w:r w:rsidRPr="009B7A45">
              <w:rPr>
                <w:rFonts w:ascii="Times New Roman" w:hAnsi="Times New Roman" w:cs="Times New Roman"/>
                <w:iCs/>
                <w:sz w:val="24"/>
                <w:szCs w:val="24"/>
              </w:rPr>
              <w:t>-</w:t>
            </w:r>
          </w:p>
        </w:tc>
      </w:tr>
      <w:tr w:rsidR="009B7A45" w:rsidRPr="009B7A45" w:rsidTr="009B7A45">
        <w:tc>
          <w:tcPr>
            <w:tcW w:w="7621"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rPr>
                <w:rFonts w:ascii="Times New Roman" w:hAnsi="Times New Roman" w:cs="Times New Roman"/>
                <w:i/>
                <w:sz w:val="24"/>
                <w:szCs w:val="24"/>
              </w:rPr>
            </w:pPr>
            <w:r w:rsidRPr="009B7A45">
              <w:rPr>
                <w:rFonts w:ascii="Times New Roman" w:hAnsi="Times New Roman" w:cs="Times New Roman"/>
                <w:sz w:val="24"/>
                <w:szCs w:val="24"/>
              </w:rPr>
              <w:t xml:space="preserve">курсовая работа (проект) </w:t>
            </w:r>
          </w:p>
        </w:tc>
        <w:tc>
          <w:tcPr>
            <w:tcW w:w="2693"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jc w:val="center"/>
              <w:rPr>
                <w:rFonts w:ascii="Times New Roman" w:hAnsi="Times New Roman" w:cs="Times New Roman"/>
                <w:iCs/>
                <w:sz w:val="24"/>
                <w:szCs w:val="24"/>
              </w:rPr>
            </w:pPr>
            <w:r w:rsidRPr="009B7A45">
              <w:rPr>
                <w:rFonts w:ascii="Times New Roman" w:hAnsi="Times New Roman" w:cs="Times New Roman"/>
                <w:iCs/>
                <w:sz w:val="24"/>
                <w:szCs w:val="24"/>
              </w:rPr>
              <w:t>-</w:t>
            </w:r>
          </w:p>
        </w:tc>
      </w:tr>
      <w:tr w:rsidR="009B7A45" w:rsidRPr="009B7A45" w:rsidTr="009B7A45">
        <w:tc>
          <w:tcPr>
            <w:tcW w:w="7621"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rPr>
                <w:rFonts w:ascii="Times New Roman" w:hAnsi="Times New Roman" w:cs="Times New Roman"/>
                <w:sz w:val="24"/>
                <w:szCs w:val="24"/>
              </w:rPr>
            </w:pPr>
            <w:r w:rsidRPr="009B7A45">
              <w:rPr>
                <w:rFonts w:ascii="Times New Roman" w:hAnsi="Times New Roman" w:cs="Times New Roman"/>
                <w:sz w:val="24"/>
                <w:szCs w:val="24"/>
              </w:rPr>
              <w:t>активные, интерактивные формы занятий</w:t>
            </w:r>
          </w:p>
        </w:tc>
        <w:tc>
          <w:tcPr>
            <w:tcW w:w="2693"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jc w:val="center"/>
              <w:rPr>
                <w:rFonts w:ascii="Times New Roman" w:hAnsi="Times New Roman" w:cs="Times New Roman"/>
                <w:iCs/>
                <w:sz w:val="24"/>
                <w:szCs w:val="24"/>
              </w:rPr>
            </w:pPr>
            <w:r w:rsidRPr="009B7A45">
              <w:rPr>
                <w:rFonts w:ascii="Times New Roman" w:hAnsi="Times New Roman" w:cs="Times New Roman"/>
                <w:iCs/>
                <w:sz w:val="24"/>
                <w:szCs w:val="24"/>
              </w:rPr>
              <w:t>122</w:t>
            </w:r>
          </w:p>
        </w:tc>
      </w:tr>
      <w:tr w:rsidR="009B7A45" w:rsidRPr="009B7A45" w:rsidTr="009B7A45">
        <w:tc>
          <w:tcPr>
            <w:tcW w:w="7621"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rPr>
                <w:rFonts w:ascii="Times New Roman" w:hAnsi="Times New Roman" w:cs="Times New Roman"/>
                <w:b/>
                <w:sz w:val="24"/>
                <w:szCs w:val="24"/>
              </w:rPr>
            </w:pPr>
            <w:r w:rsidRPr="009B7A45">
              <w:rPr>
                <w:rFonts w:ascii="Times New Roman" w:hAnsi="Times New Roman" w:cs="Times New Roman"/>
                <w:b/>
                <w:sz w:val="24"/>
                <w:szCs w:val="24"/>
              </w:rPr>
              <w:t>Самостоятельная работа обучающегося (всего)</w:t>
            </w:r>
          </w:p>
        </w:tc>
        <w:tc>
          <w:tcPr>
            <w:tcW w:w="2693" w:type="dxa"/>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jc w:val="center"/>
              <w:rPr>
                <w:rFonts w:ascii="Times New Roman" w:hAnsi="Times New Roman" w:cs="Times New Roman"/>
                <w:b/>
                <w:iCs/>
                <w:sz w:val="24"/>
                <w:szCs w:val="24"/>
              </w:rPr>
            </w:pPr>
            <w:r w:rsidRPr="009B7A45">
              <w:rPr>
                <w:rFonts w:ascii="Times New Roman" w:hAnsi="Times New Roman" w:cs="Times New Roman"/>
                <w:b/>
                <w:iCs/>
                <w:sz w:val="24"/>
                <w:szCs w:val="24"/>
              </w:rPr>
              <w:t>34</w:t>
            </w:r>
          </w:p>
        </w:tc>
      </w:tr>
      <w:tr w:rsidR="009B7A45" w:rsidRPr="009B7A45" w:rsidTr="009B7A45">
        <w:tc>
          <w:tcPr>
            <w:tcW w:w="7621" w:type="dxa"/>
            <w:tcBorders>
              <w:top w:val="single" w:sz="6" w:space="0" w:color="000000"/>
              <w:left w:val="single" w:sz="6" w:space="0" w:color="000000"/>
              <w:bottom w:val="single" w:sz="6" w:space="0" w:color="000000"/>
              <w:right w:val="single" w:sz="6" w:space="0" w:color="000000"/>
            </w:tcBorders>
          </w:tcPr>
          <w:p w:rsidR="009B7A45" w:rsidRPr="009B7A45" w:rsidRDefault="009B7A45" w:rsidP="009B7A45">
            <w:pPr>
              <w:spacing w:after="0"/>
              <w:rPr>
                <w:rFonts w:ascii="Times New Roman" w:hAnsi="Times New Roman" w:cs="Times New Roman"/>
                <w:sz w:val="24"/>
                <w:szCs w:val="24"/>
              </w:rPr>
            </w:pPr>
            <w:r w:rsidRPr="009B7A45">
              <w:rPr>
                <w:rFonts w:ascii="Times New Roman" w:hAnsi="Times New Roman" w:cs="Times New Roman"/>
                <w:sz w:val="24"/>
                <w:szCs w:val="24"/>
              </w:rPr>
              <w:t>в том числе:</w:t>
            </w:r>
          </w:p>
        </w:tc>
        <w:tc>
          <w:tcPr>
            <w:tcW w:w="2693" w:type="dxa"/>
            <w:tcBorders>
              <w:top w:val="single" w:sz="6" w:space="0" w:color="000000"/>
              <w:left w:val="single" w:sz="6" w:space="0" w:color="000000"/>
              <w:bottom w:val="single" w:sz="6" w:space="0" w:color="000000"/>
              <w:right w:val="single" w:sz="6" w:space="0" w:color="000000"/>
            </w:tcBorders>
          </w:tcPr>
          <w:p w:rsidR="009B7A45" w:rsidRPr="009B7A45" w:rsidRDefault="009B7A45" w:rsidP="009B7A45">
            <w:pPr>
              <w:spacing w:after="0"/>
              <w:jc w:val="center"/>
              <w:rPr>
                <w:rFonts w:ascii="Times New Roman" w:hAnsi="Times New Roman" w:cs="Times New Roman"/>
                <w:b/>
                <w:iCs/>
                <w:sz w:val="24"/>
                <w:szCs w:val="24"/>
              </w:rPr>
            </w:pPr>
          </w:p>
        </w:tc>
      </w:tr>
      <w:tr w:rsidR="009B7A45" w:rsidRPr="009B7A45" w:rsidTr="009B7A45">
        <w:tc>
          <w:tcPr>
            <w:tcW w:w="7621" w:type="dxa"/>
            <w:tcBorders>
              <w:top w:val="single" w:sz="6" w:space="0" w:color="000000"/>
              <w:left w:val="single" w:sz="6" w:space="0" w:color="000000"/>
              <w:bottom w:val="single" w:sz="6" w:space="0" w:color="000000"/>
              <w:right w:val="single" w:sz="6" w:space="0" w:color="000000"/>
            </w:tcBorders>
          </w:tcPr>
          <w:p w:rsidR="009B7A45" w:rsidRPr="009B7A45" w:rsidRDefault="009B7A45" w:rsidP="009B7A45">
            <w:pPr>
              <w:spacing w:after="0"/>
              <w:rPr>
                <w:rFonts w:ascii="Times New Roman" w:hAnsi="Times New Roman" w:cs="Times New Roman"/>
                <w:sz w:val="24"/>
                <w:szCs w:val="24"/>
              </w:rPr>
            </w:pPr>
            <w:r w:rsidRPr="009B7A45">
              <w:rPr>
                <w:rFonts w:ascii="Times New Roman" w:hAnsi="Times New Roman" w:cs="Times New Roman"/>
                <w:sz w:val="24"/>
                <w:szCs w:val="24"/>
              </w:rPr>
              <w:t>самостоятельная работа над курсовой работой (проектом)</w:t>
            </w:r>
          </w:p>
        </w:tc>
        <w:tc>
          <w:tcPr>
            <w:tcW w:w="2693" w:type="dxa"/>
            <w:tcBorders>
              <w:top w:val="single" w:sz="6" w:space="0" w:color="000000"/>
              <w:left w:val="single" w:sz="6" w:space="0" w:color="000000"/>
              <w:bottom w:val="single" w:sz="6" w:space="0" w:color="000000"/>
              <w:right w:val="single" w:sz="6" w:space="0" w:color="000000"/>
            </w:tcBorders>
          </w:tcPr>
          <w:p w:rsidR="009B7A45" w:rsidRPr="009B7A45" w:rsidRDefault="009B7A45" w:rsidP="009B7A45">
            <w:pPr>
              <w:spacing w:after="0"/>
              <w:jc w:val="center"/>
              <w:rPr>
                <w:rFonts w:ascii="Times New Roman" w:hAnsi="Times New Roman" w:cs="Times New Roman"/>
                <w:b/>
                <w:iCs/>
                <w:sz w:val="24"/>
                <w:szCs w:val="24"/>
              </w:rPr>
            </w:pPr>
            <w:r w:rsidRPr="009B7A45">
              <w:rPr>
                <w:rFonts w:ascii="Times New Roman" w:hAnsi="Times New Roman" w:cs="Times New Roman"/>
                <w:b/>
                <w:iCs/>
                <w:sz w:val="24"/>
                <w:szCs w:val="24"/>
              </w:rPr>
              <w:t>-</w:t>
            </w:r>
          </w:p>
        </w:tc>
      </w:tr>
      <w:tr w:rsidR="009B7A45" w:rsidRPr="009B7A45" w:rsidTr="009B7A45">
        <w:tc>
          <w:tcPr>
            <w:tcW w:w="7621" w:type="dxa"/>
            <w:tcBorders>
              <w:top w:val="single" w:sz="6" w:space="0" w:color="000000"/>
              <w:left w:val="single" w:sz="6" w:space="0" w:color="000000"/>
              <w:bottom w:val="single" w:sz="6" w:space="0" w:color="000000"/>
              <w:right w:val="single" w:sz="6" w:space="0" w:color="000000"/>
            </w:tcBorders>
          </w:tcPr>
          <w:p w:rsidR="009B7A45" w:rsidRPr="009B7A45" w:rsidRDefault="009B7A45" w:rsidP="009B7A45">
            <w:pPr>
              <w:spacing w:after="0"/>
              <w:rPr>
                <w:rFonts w:ascii="Times New Roman" w:hAnsi="Times New Roman" w:cs="Times New Roman"/>
                <w:sz w:val="24"/>
                <w:szCs w:val="24"/>
              </w:rPr>
            </w:pPr>
            <w:r w:rsidRPr="009B7A45">
              <w:rPr>
                <w:rFonts w:ascii="Times New Roman" w:hAnsi="Times New Roman" w:cs="Times New Roman"/>
                <w:sz w:val="24"/>
                <w:szCs w:val="24"/>
              </w:rPr>
              <w:t>внеаудиторная самостоятельная работа</w:t>
            </w:r>
          </w:p>
        </w:tc>
        <w:tc>
          <w:tcPr>
            <w:tcW w:w="2693" w:type="dxa"/>
            <w:tcBorders>
              <w:top w:val="single" w:sz="6" w:space="0" w:color="000000"/>
              <w:left w:val="single" w:sz="6" w:space="0" w:color="000000"/>
              <w:bottom w:val="single" w:sz="6" w:space="0" w:color="000000"/>
              <w:right w:val="single" w:sz="6" w:space="0" w:color="000000"/>
            </w:tcBorders>
          </w:tcPr>
          <w:p w:rsidR="009B7A45" w:rsidRPr="009B7A45" w:rsidRDefault="009B7A45" w:rsidP="009B7A45">
            <w:pPr>
              <w:spacing w:after="0"/>
              <w:jc w:val="center"/>
              <w:rPr>
                <w:rFonts w:ascii="Times New Roman" w:hAnsi="Times New Roman" w:cs="Times New Roman"/>
                <w:iCs/>
                <w:sz w:val="24"/>
                <w:szCs w:val="24"/>
              </w:rPr>
            </w:pPr>
            <w:r w:rsidRPr="009B7A45">
              <w:rPr>
                <w:rFonts w:ascii="Times New Roman" w:hAnsi="Times New Roman" w:cs="Times New Roman"/>
                <w:iCs/>
                <w:sz w:val="24"/>
                <w:szCs w:val="24"/>
              </w:rPr>
              <w:t>34</w:t>
            </w:r>
          </w:p>
        </w:tc>
      </w:tr>
      <w:tr w:rsidR="009B7A45" w:rsidRPr="009B7A45" w:rsidTr="009B7A45">
        <w:tc>
          <w:tcPr>
            <w:tcW w:w="10314" w:type="dxa"/>
            <w:gridSpan w:val="2"/>
            <w:tcBorders>
              <w:top w:val="single" w:sz="6" w:space="0" w:color="000000"/>
              <w:left w:val="single" w:sz="6" w:space="0" w:color="000000"/>
              <w:bottom w:val="single" w:sz="6" w:space="0" w:color="000000"/>
              <w:right w:val="single" w:sz="6" w:space="0" w:color="000000"/>
            </w:tcBorders>
            <w:hideMark/>
          </w:tcPr>
          <w:p w:rsidR="009B7A45" w:rsidRPr="009B7A45" w:rsidRDefault="009B7A45" w:rsidP="009B7A45">
            <w:pPr>
              <w:spacing w:after="0"/>
              <w:rPr>
                <w:rFonts w:ascii="Times New Roman" w:hAnsi="Times New Roman" w:cs="Times New Roman"/>
                <w:iCs/>
                <w:sz w:val="24"/>
                <w:szCs w:val="24"/>
              </w:rPr>
            </w:pPr>
            <w:r w:rsidRPr="009B7A45">
              <w:rPr>
                <w:rFonts w:ascii="Times New Roman" w:hAnsi="Times New Roman" w:cs="Times New Roman"/>
                <w:i/>
                <w:iCs/>
                <w:sz w:val="24"/>
                <w:szCs w:val="24"/>
              </w:rPr>
              <w:t>Промежуточная аттестация в форме дифференцированного з</w:t>
            </w:r>
            <w:r w:rsidRPr="009B7A45">
              <w:rPr>
                <w:rFonts w:ascii="Times New Roman" w:hAnsi="Times New Roman" w:cs="Times New Roman"/>
                <w:iCs/>
                <w:sz w:val="24"/>
                <w:szCs w:val="24"/>
              </w:rPr>
              <w:t xml:space="preserve">ачета            </w:t>
            </w:r>
          </w:p>
        </w:tc>
      </w:tr>
    </w:tbl>
    <w:p w:rsidR="009B7A45" w:rsidRDefault="009B7A45" w:rsidP="009B7A45">
      <w:pPr>
        <w:spacing w:after="0"/>
        <w:jc w:val="both"/>
        <w:rPr>
          <w:rFonts w:ascii="Times New Roman" w:hAnsi="Times New Roman" w:cs="Times New Roman"/>
          <w:sz w:val="24"/>
          <w:szCs w:val="24"/>
        </w:rPr>
      </w:pPr>
      <w:r w:rsidRPr="009B7A45">
        <w:rPr>
          <w:rFonts w:ascii="Times New Roman" w:hAnsi="Times New Roman" w:cs="Times New Roman"/>
          <w:sz w:val="24"/>
          <w:szCs w:val="24"/>
        </w:rPr>
        <w:t>В «Раздел</w:t>
      </w:r>
      <w:r>
        <w:rPr>
          <w:rFonts w:ascii="Times New Roman" w:hAnsi="Times New Roman" w:cs="Times New Roman"/>
          <w:sz w:val="24"/>
          <w:szCs w:val="24"/>
        </w:rPr>
        <w:t>е</w:t>
      </w:r>
      <w:r w:rsidRPr="009B7A45">
        <w:rPr>
          <w:rFonts w:ascii="Times New Roman" w:hAnsi="Times New Roman" w:cs="Times New Roman"/>
          <w:sz w:val="24"/>
          <w:szCs w:val="24"/>
        </w:rPr>
        <w:t xml:space="preserve"> 2. Развивающий курс» количество часов на самостоятельную работу обучающегося увеличено на 34 часа за счет вариативной части для закрепления изученного материала и для подготовки к практическим занятиям.</w:t>
      </w:r>
    </w:p>
    <w:p w:rsidR="009B7A45" w:rsidRDefault="009B7A45" w:rsidP="009B7A45">
      <w:pPr>
        <w:spacing w:after="0"/>
        <w:jc w:val="both"/>
        <w:rPr>
          <w:rFonts w:ascii="Times New Roman" w:hAnsi="Times New Roman" w:cs="Times New Roman"/>
          <w:sz w:val="24"/>
          <w:szCs w:val="24"/>
        </w:rPr>
      </w:pPr>
    </w:p>
    <w:p w:rsidR="009B7A45" w:rsidRDefault="009B7A45" w:rsidP="009B7A45">
      <w:pPr>
        <w:spacing w:after="0"/>
        <w:jc w:val="both"/>
        <w:rPr>
          <w:rFonts w:ascii="Times New Roman" w:hAnsi="Times New Roman" w:cs="Times New Roman"/>
          <w:sz w:val="24"/>
          <w:szCs w:val="24"/>
        </w:rPr>
      </w:pPr>
    </w:p>
    <w:p w:rsidR="009B7A45" w:rsidRDefault="009B7A45" w:rsidP="009B7A45">
      <w:pPr>
        <w:spacing w:after="0"/>
        <w:jc w:val="both"/>
        <w:rPr>
          <w:rFonts w:ascii="Times New Roman" w:hAnsi="Times New Roman" w:cs="Times New Roman"/>
          <w:sz w:val="24"/>
          <w:szCs w:val="24"/>
        </w:rPr>
      </w:pPr>
    </w:p>
    <w:p w:rsidR="009B7A45" w:rsidRDefault="009B7A45" w:rsidP="00B85285">
      <w:pPr>
        <w:spacing w:after="0"/>
        <w:jc w:val="center"/>
        <w:rPr>
          <w:rFonts w:ascii="Times New Roman" w:hAnsi="Times New Roman" w:cs="Times New Roman"/>
          <w:b/>
          <w:bCs/>
          <w:sz w:val="24"/>
          <w:szCs w:val="24"/>
        </w:rPr>
      </w:pPr>
      <w:r w:rsidRPr="009B7A45">
        <w:rPr>
          <w:rFonts w:ascii="Times New Roman" w:hAnsi="Times New Roman" w:cs="Times New Roman"/>
          <w:b/>
          <w:sz w:val="24"/>
          <w:szCs w:val="24"/>
        </w:rPr>
        <w:t>2.2.</w:t>
      </w:r>
      <w:r w:rsidRPr="009B7A45">
        <w:rPr>
          <w:rFonts w:ascii="Times New Roman" w:hAnsi="Times New Roman" w:cs="Times New Roman"/>
          <w:b/>
          <w:bCs/>
          <w:sz w:val="24"/>
          <w:szCs w:val="24"/>
        </w:rPr>
        <w:t xml:space="preserve"> Тематический план и содержание дисциплины ОГСЭ.03.  Иностранный язык в профессио</w:t>
      </w:r>
      <w:r>
        <w:rPr>
          <w:rFonts w:ascii="Times New Roman" w:hAnsi="Times New Roman" w:cs="Times New Roman"/>
          <w:b/>
          <w:bCs/>
          <w:sz w:val="24"/>
          <w:szCs w:val="24"/>
        </w:rPr>
        <w:t>нальной деятельности/Адаптивный иностранный язык в профессиональной деятельности</w:t>
      </w:r>
    </w:p>
    <w:p w:rsidR="00B85285" w:rsidRDefault="00B85285" w:rsidP="009B7A45">
      <w:pPr>
        <w:spacing w:after="0"/>
        <w:jc w:val="center"/>
        <w:rPr>
          <w:rFonts w:ascii="Times New Roman" w:hAnsi="Times New Roman" w:cs="Times New Roman"/>
          <w:b/>
          <w:bCs/>
          <w:sz w:val="24"/>
          <w:szCs w:val="24"/>
        </w:rPr>
        <w:sectPr w:rsidR="00B85285">
          <w:footerReference w:type="default" r:id="rId19"/>
          <w:pgSz w:w="11906" w:h="16838"/>
          <w:pgMar w:top="1134" w:right="850" w:bottom="1134" w:left="1701" w:header="708" w:footer="708" w:gutter="0"/>
          <w:cols w:space="708"/>
          <w:docGrid w:linePitch="360"/>
        </w:sectPr>
      </w:pPr>
    </w:p>
    <w:tbl>
      <w:tblPr>
        <w:tblpPr w:leftFromText="180" w:rightFromText="180" w:horzAnchor="margin" w:tblpXSpec="center" w:tblpY="-1697"/>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9214"/>
        <w:gridCol w:w="850"/>
        <w:gridCol w:w="1560"/>
        <w:gridCol w:w="1984"/>
      </w:tblGrid>
      <w:tr w:rsidR="00B85285" w:rsidRPr="00B85285" w:rsidTr="00B85285">
        <w:trPr>
          <w:trHeight w:val="326"/>
        </w:trPr>
        <w:tc>
          <w:tcPr>
            <w:tcW w:w="2268" w:type="dxa"/>
            <w:vMerge w:val="restart"/>
            <w:vAlign w:val="center"/>
          </w:tcPr>
          <w:p w:rsidR="00B85285" w:rsidRPr="00B85285" w:rsidRDefault="00B85285" w:rsidP="00B85285">
            <w:pPr>
              <w:spacing w:after="0" w:line="240" w:lineRule="auto"/>
              <w:ind w:right="-250"/>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lastRenderedPageBreak/>
              <w:t>Наименование</w:t>
            </w:r>
          </w:p>
          <w:p w:rsidR="00B85285" w:rsidRPr="00B85285" w:rsidRDefault="00B85285" w:rsidP="00B85285">
            <w:pPr>
              <w:spacing w:after="0" w:line="240" w:lineRule="auto"/>
              <w:ind w:right="-250"/>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тем и разделов</w:t>
            </w:r>
          </w:p>
        </w:tc>
        <w:tc>
          <w:tcPr>
            <w:tcW w:w="9214" w:type="dxa"/>
            <w:vMerge w:val="restart"/>
            <w:vAlign w:val="center"/>
          </w:tcPr>
          <w:p w:rsidR="00B85285" w:rsidRPr="00B85285" w:rsidRDefault="00B85285" w:rsidP="00B85285">
            <w:pPr>
              <w:spacing w:after="0" w:line="240" w:lineRule="auto"/>
              <w:ind w:right="482"/>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sz w:val="26"/>
                <w:szCs w:val="26"/>
                <w:lang w:eastAsia="ru-RU"/>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2410" w:type="dxa"/>
            <w:gridSpan w:val="2"/>
            <w:shd w:val="clear" w:color="auto" w:fill="FFFFFF"/>
            <w:vAlign w:val="center"/>
          </w:tcPr>
          <w:p w:rsidR="00B85285" w:rsidRPr="00B85285" w:rsidRDefault="00B85285" w:rsidP="00B85285">
            <w:pPr>
              <w:spacing w:after="0" w:line="240" w:lineRule="auto"/>
              <w:ind w:right="482"/>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Объем часов</w:t>
            </w:r>
          </w:p>
        </w:tc>
        <w:tc>
          <w:tcPr>
            <w:tcW w:w="1984" w:type="dxa"/>
            <w:vMerge w:val="restart"/>
            <w:vAlign w:val="center"/>
          </w:tcPr>
          <w:p w:rsidR="00B85285" w:rsidRPr="00B85285" w:rsidRDefault="00B85285" w:rsidP="00B85285">
            <w:pPr>
              <w:spacing w:after="0" w:line="240" w:lineRule="auto"/>
              <w:ind w:right="57"/>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Уровень освоения**, формируемые компетенции</w:t>
            </w:r>
          </w:p>
        </w:tc>
      </w:tr>
      <w:tr w:rsidR="00B85285" w:rsidRPr="00B85285" w:rsidTr="00B85285">
        <w:trPr>
          <w:trHeight w:val="555"/>
        </w:trPr>
        <w:tc>
          <w:tcPr>
            <w:tcW w:w="2268" w:type="dxa"/>
            <w:vMerge/>
          </w:tcPr>
          <w:p w:rsidR="00B85285" w:rsidRPr="00B85285" w:rsidRDefault="00B85285" w:rsidP="00B85285">
            <w:pPr>
              <w:spacing w:after="0" w:line="240" w:lineRule="auto"/>
              <w:ind w:right="-250"/>
              <w:jc w:val="both"/>
              <w:rPr>
                <w:rFonts w:ascii="Times New Roman" w:eastAsia="Times New Roman" w:hAnsi="Times New Roman" w:cs="Times New Roman"/>
                <w:b/>
                <w:bCs/>
                <w:color w:val="000000"/>
                <w:sz w:val="26"/>
                <w:szCs w:val="26"/>
                <w:lang w:eastAsia="ru-RU"/>
              </w:rPr>
            </w:pPr>
          </w:p>
        </w:tc>
        <w:tc>
          <w:tcPr>
            <w:tcW w:w="9214" w:type="dxa"/>
            <w:vMerge/>
          </w:tcPr>
          <w:p w:rsidR="00B85285" w:rsidRPr="00B85285" w:rsidRDefault="00B85285" w:rsidP="00B85285">
            <w:pPr>
              <w:spacing w:after="0" w:line="240" w:lineRule="auto"/>
              <w:ind w:right="482"/>
              <w:jc w:val="both"/>
              <w:rPr>
                <w:rFonts w:ascii="Times New Roman" w:eastAsia="Times New Roman" w:hAnsi="Times New Roman" w:cs="Times New Roman"/>
                <w:b/>
                <w:bCs/>
                <w:color w:val="000000"/>
                <w:sz w:val="26"/>
                <w:szCs w:val="26"/>
                <w:lang w:eastAsia="ru-RU"/>
              </w:rPr>
            </w:pPr>
          </w:p>
        </w:tc>
        <w:tc>
          <w:tcPr>
            <w:tcW w:w="850" w:type="dxa"/>
            <w:shd w:val="clear" w:color="auto" w:fill="FFFFFF"/>
            <w:vAlign w:val="center"/>
          </w:tcPr>
          <w:p w:rsidR="00B85285" w:rsidRPr="00B85285" w:rsidRDefault="00B85285" w:rsidP="00B85285">
            <w:pPr>
              <w:spacing w:after="0" w:line="240" w:lineRule="auto"/>
              <w:ind w:left="-108" w:right="57"/>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Всего</w:t>
            </w:r>
          </w:p>
        </w:tc>
        <w:tc>
          <w:tcPr>
            <w:tcW w:w="1560" w:type="dxa"/>
            <w:shd w:val="clear" w:color="auto" w:fill="FFFFFF"/>
            <w:vAlign w:val="center"/>
          </w:tcPr>
          <w:p w:rsidR="00B85285" w:rsidRPr="00B85285" w:rsidRDefault="00B85285" w:rsidP="00B85285">
            <w:pPr>
              <w:spacing w:after="0" w:line="240" w:lineRule="auto"/>
              <w:ind w:right="34"/>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в том числе</w:t>
            </w:r>
          </w:p>
          <w:p w:rsidR="00B85285" w:rsidRPr="00B85285" w:rsidRDefault="00B85285" w:rsidP="00B85285">
            <w:pPr>
              <w:spacing w:after="0" w:line="240" w:lineRule="auto"/>
              <w:ind w:right="34"/>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активные и интерактивные формы занятий*</w:t>
            </w:r>
          </w:p>
        </w:tc>
        <w:tc>
          <w:tcPr>
            <w:tcW w:w="1984" w:type="dxa"/>
            <w:vMerge/>
          </w:tcPr>
          <w:p w:rsidR="00B85285" w:rsidRPr="00B85285" w:rsidRDefault="00B85285" w:rsidP="00B85285">
            <w:pPr>
              <w:spacing w:after="0" w:line="240" w:lineRule="auto"/>
              <w:ind w:right="57"/>
              <w:jc w:val="both"/>
              <w:rPr>
                <w:rFonts w:ascii="Times New Roman" w:eastAsia="Times New Roman" w:hAnsi="Times New Roman" w:cs="Times New Roman"/>
                <w:b/>
                <w:bCs/>
                <w:color w:val="000000"/>
                <w:sz w:val="26"/>
                <w:szCs w:val="26"/>
                <w:lang w:eastAsia="ru-RU"/>
              </w:rPr>
            </w:pPr>
          </w:p>
        </w:tc>
      </w:tr>
      <w:tr w:rsidR="00B85285" w:rsidRPr="00B85285" w:rsidTr="00B85285">
        <w:trPr>
          <w:trHeight w:val="155"/>
        </w:trPr>
        <w:tc>
          <w:tcPr>
            <w:tcW w:w="2268" w:type="dxa"/>
          </w:tcPr>
          <w:p w:rsidR="00B85285" w:rsidRPr="00B85285" w:rsidRDefault="00B85285" w:rsidP="00B85285">
            <w:pPr>
              <w:spacing w:after="0" w:line="240" w:lineRule="auto"/>
              <w:ind w:right="-250"/>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1</w:t>
            </w:r>
          </w:p>
        </w:tc>
        <w:tc>
          <w:tcPr>
            <w:tcW w:w="9214" w:type="dxa"/>
          </w:tcPr>
          <w:p w:rsidR="00B85285" w:rsidRPr="00B85285" w:rsidRDefault="00B85285" w:rsidP="00B85285">
            <w:pPr>
              <w:spacing w:after="0" w:line="240" w:lineRule="auto"/>
              <w:ind w:right="482"/>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2</w:t>
            </w:r>
          </w:p>
        </w:tc>
        <w:tc>
          <w:tcPr>
            <w:tcW w:w="850" w:type="dxa"/>
            <w:shd w:val="clear" w:color="auto" w:fill="FFFFFF"/>
          </w:tcPr>
          <w:p w:rsidR="00B85285" w:rsidRPr="00B85285" w:rsidRDefault="00B85285" w:rsidP="00B85285">
            <w:pPr>
              <w:spacing w:after="0" w:line="240" w:lineRule="auto"/>
              <w:ind w:left="33" w:right="57"/>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3</w:t>
            </w:r>
          </w:p>
        </w:tc>
        <w:tc>
          <w:tcPr>
            <w:tcW w:w="1560" w:type="dxa"/>
            <w:shd w:val="clear" w:color="auto" w:fill="FFFFFF"/>
          </w:tcPr>
          <w:p w:rsidR="00B85285" w:rsidRPr="00B85285" w:rsidRDefault="00B85285" w:rsidP="00B85285">
            <w:pPr>
              <w:spacing w:after="0" w:line="240" w:lineRule="auto"/>
              <w:ind w:right="482"/>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 xml:space="preserve">        4</w:t>
            </w:r>
          </w:p>
        </w:tc>
        <w:tc>
          <w:tcPr>
            <w:tcW w:w="1984" w:type="dxa"/>
          </w:tcPr>
          <w:p w:rsidR="00B85285" w:rsidRPr="00B85285" w:rsidRDefault="00B85285" w:rsidP="00B85285">
            <w:pPr>
              <w:spacing w:after="0" w:line="240" w:lineRule="auto"/>
              <w:ind w:right="57"/>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5</w:t>
            </w:r>
          </w:p>
        </w:tc>
      </w:tr>
      <w:tr w:rsidR="00B85285" w:rsidRPr="00B85285" w:rsidTr="00B85285">
        <w:trPr>
          <w:trHeight w:val="155"/>
        </w:trPr>
        <w:tc>
          <w:tcPr>
            <w:tcW w:w="2268" w:type="dxa"/>
          </w:tcPr>
          <w:p w:rsidR="00B85285" w:rsidRPr="00B85285" w:rsidRDefault="00B85285" w:rsidP="00B85285">
            <w:pPr>
              <w:spacing w:after="0" w:line="240" w:lineRule="auto"/>
              <w:ind w:right="-250"/>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Вводное занятие</w:t>
            </w:r>
          </w:p>
        </w:tc>
        <w:tc>
          <w:tcPr>
            <w:tcW w:w="9214" w:type="dxa"/>
          </w:tcPr>
          <w:p w:rsidR="00B85285" w:rsidRPr="00B85285" w:rsidRDefault="00B85285" w:rsidP="00B85285">
            <w:pPr>
              <w:spacing w:after="0" w:line="240" w:lineRule="auto"/>
              <w:ind w:right="482"/>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Содержание учебного материала</w:t>
            </w:r>
          </w:p>
          <w:p w:rsidR="00B85285" w:rsidRPr="00B85285" w:rsidRDefault="00B85285" w:rsidP="00B85285">
            <w:pPr>
              <w:spacing w:after="0" w:line="240" w:lineRule="auto"/>
              <w:ind w:right="482"/>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Значение иностранного языка в сфере профессиональной деятельности.</w:t>
            </w:r>
          </w:p>
        </w:tc>
        <w:tc>
          <w:tcPr>
            <w:tcW w:w="850" w:type="dxa"/>
            <w:shd w:val="clear" w:color="auto" w:fill="FFFFFF"/>
          </w:tcPr>
          <w:p w:rsidR="00B85285" w:rsidRPr="00B85285" w:rsidRDefault="00B85285" w:rsidP="00B85285">
            <w:pPr>
              <w:spacing w:after="0" w:line="240" w:lineRule="auto"/>
              <w:ind w:left="33" w:right="57"/>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2</w:t>
            </w:r>
          </w:p>
        </w:tc>
        <w:tc>
          <w:tcPr>
            <w:tcW w:w="1560" w:type="dxa"/>
            <w:shd w:val="clear" w:color="auto" w:fill="FFFFFF"/>
          </w:tcPr>
          <w:p w:rsidR="00B85285" w:rsidRPr="00B85285" w:rsidRDefault="00B85285" w:rsidP="00B85285">
            <w:pPr>
              <w:spacing w:after="0" w:line="240" w:lineRule="auto"/>
              <w:ind w:right="482"/>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 xml:space="preserve">     2</w:t>
            </w:r>
          </w:p>
        </w:tc>
        <w:tc>
          <w:tcPr>
            <w:tcW w:w="1984" w:type="dxa"/>
          </w:tcPr>
          <w:p w:rsidR="00B85285" w:rsidRPr="00B85285" w:rsidRDefault="00B85285" w:rsidP="00B85285">
            <w:pPr>
              <w:spacing w:after="0" w:line="240" w:lineRule="auto"/>
              <w:ind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tc>
      </w:tr>
      <w:tr w:rsidR="00B85285" w:rsidRPr="00B85285" w:rsidTr="00B85285">
        <w:tc>
          <w:tcPr>
            <w:tcW w:w="2268" w:type="dxa"/>
          </w:tcPr>
          <w:p w:rsidR="00B85285" w:rsidRPr="00B85285" w:rsidRDefault="00B85285" w:rsidP="00B85285">
            <w:pPr>
              <w:spacing w:after="0" w:line="240" w:lineRule="auto"/>
              <w:ind w:right="-250"/>
              <w:jc w:val="both"/>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Раздел 1.</w:t>
            </w:r>
          </w:p>
        </w:tc>
        <w:tc>
          <w:tcPr>
            <w:tcW w:w="9214" w:type="dxa"/>
          </w:tcPr>
          <w:p w:rsidR="00B85285" w:rsidRPr="00B85285" w:rsidRDefault="00B85285" w:rsidP="00B85285">
            <w:pPr>
              <w:spacing w:after="0" w:line="240" w:lineRule="auto"/>
              <w:ind w:right="482"/>
              <w:jc w:val="both"/>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Вводно-коррективный курс</w:t>
            </w:r>
          </w:p>
        </w:tc>
        <w:tc>
          <w:tcPr>
            <w:tcW w:w="850" w:type="dxa"/>
            <w:shd w:val="clear" w:color="auto" w:fill="FFFFFF"/>
          </w:tcPr>
          <w:p w:rsidR="00B85285" w:rsidRPr="00B85285" w:rsidRDefault="00B85285" w:rsidP="00B85285">
            <w:pPr>
              <w:spacing w:after="0" w:line="240" w:lineRule="auto"/>
              <w:ind w:left="33" w:right="57"/>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14</w:t>
            </w:r>
          </w:p>
        </w:tc>
        <w:tc>
          <w:tcPr>
            <w:tcW w:w="1560" w:type="dxa"/>
            <w:shd w:val="clear" w:color="auto" w:fill="FFFFFF"/>
          </w:tcPr>
          <w:p w:rsidR="00B85285" w:rsidRPr="00B85285" w:rsidRDefault="00B85285" w:rsidP="00B85285">
            <w:pPr>
              <w:spacing w:after="0" w:line="240" w:lineRule="auto"/>
              <w:ind w:right="176"/>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13</w:t>
            </w:r>
          </w:p>
        </w:tc>
        <w:tc>
          <w:tcPr>
            <w:tcW w:w="1984" w:type="dxa"/>
          </w:tcPr>
          <w:p w:rsidR="00B85285" w:rsidRPr="00B85285" w:rsidRDefault="00B85285" w:rsidP="00B85285">
            <w:pPr>
              <w:spacing w:after="0" w:line="240" w:lineRule="auto"/>
              <w:ind w:right="57"/>
              <w:jc w:val="both"/>
              <w:rPr>
                <w:rFonts w:ascii="Times New Roman" w:eastAsia="Times New Roman" w:hAnsi="Times New Roman" w:cs="Times New Roman"/>
                <w:b/>
                <w:bCs/>
                <w:color w:val="000000"/>
                <w:sz w:val="26"/>
                <w:szCs w:val="26"/>
                <w:lang w:eastAsia="ru-RU"/>
              </w:rPr>
            </w:pPr>
          </w:p>
        </w:tc>
      </w:tr>
      <w:tr w:rsidR="00B85285" w:rsidRPr="00B85285" w:rsidTr="00B85285">
        <w:trPr>
          <w:trHeight w:val="2003"/>
        </w:trPr>
        <w:tc>
          <w:tcPr>
            <w:tcW w:w="2268" w:type="dxa"/>
            <w:vMerge w:val="restart"/>
          </w:tcPr>
          <w:p w:rsidR="00B85285" w:rsidRPr="00B85285" w:rsidRDefault="00B85285" w:rsidP="00B85285">
            <w:pPr>
              <w:spacing w:after="0" w:line="240" w:lineRule="auto"/>
              <w:ind w:right="-250"/>
              <w:jc w:val="both"/>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color w:val="000000"/>
                <w:sz w:val="26"/>
                <w:szCs w:val="26"/>
                <w:lang w:eastAsia="ru-RU"/>
              </w:rPr>
              <w:t>Тема</w:t>
            </w:r>
            <w:r w:rsidRPr="00B85285">
              <w:rPr>
                <w:rFonts w:ascii="Times New Roman" w:eastAsia="Times New Roman" w:hAnsi="Times New Roman" w:cs="Times New Roman"/>
                <w:b/>
                <w:bCs/>
                <w:color w:val="000000"/>
                <w:sz w:val="26"/>
                <w:szCs w:val="26"/>
                <w:lang w:eastAsia="ru-RU"/>
              </w:rPr>
              <w:t xml:space="preserve"> 1.1.</w:t>
            </w:r>
          </w:p>
          <w:p w:rsidR="00B85285" w:rsidRPr="00B85285" w:rsidRDefault="00B85285" w:rsidP="00B85285">
            <w:pPr>
              <w:spacing w:after="0" w:line="240" w:lineRule="auto"/>
              <w:ind w:right="-250"/>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Описание людей:</w:t>
            </w:r>
          </w:p>
          <w:p w:rsidR="00B85285" w:rsidRPr="00B85285" w:rsidRDefault="00B85285" w:rsidP="00B85285">
            <w:pPr>
              <w:spacing w:after="0" w:line="240" w:lineRule="auto"/>
              <w:ind w:right="-250"/>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друзей, родных и</w:t>
            </w:r>
          </w:p>
          <w:p w:rsidR="00B85285" w:rsidRPr="00B85285" w:rsidRDefault="00B85285" w:rsidP="00B85285">
            <w:pPr>
              <w:spacing w:after="0" w:line="240" w:lineRule="auto"/>
              <w:ind w:right="-250"/>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близких</w:t>
            </w:r>
          </w:p>
          <w:p w:rsidR="00B85285" w:rsidRPr="00B85285" w:rsidRDefault="00B85285" w:rsidP="00B85285">
            <w:pPr>
              <w:spacing w:after="0" w:line="240" w:lineRule="auto"/>
              <w:ind w:right="-250"/>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(внешность,</w:t>
            </w:r>
          </w:p>
          <w:p w:rsidR="00B85285" w:rsidRPr="00B85285" w:rsidRDefault="00B85285" w:rsidP="00B85285">
            <w:pPr>
              <w:spacing w:after="0" w:line="240" w:lineRule="auto"/>
              <w:ind w:right="-250"/>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характер,</w:t>
            </w:r>
          </w:p>
          <w:p w:rsidR="00B85285" w:rsidRPr="00B85285" w:rsidRDefault="00B85285" w:rsidP="00B85285">
            <w:pPr>
              <w:spacing w:after="0" w:line="240" w:lineRule="auto"/>
              <w:ind w:right="-250"/>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личностные</w:t>
            </w:r>
          </w:p>
          <w:p w:rsidR="00B85285" w:rsidRPr="00B85285" w:rsidRDefault="00B85285" w:rsidP="00B85285">
            <w:pPr>
              <w:spacing w:after="0" w:line="240" w:lineRule="auto"/>
              <w:ind w:right="-250"/>
              <w:jc w:val="both"/>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
                <w:bCs/>
                <w:color w:val="000000"/>
                <w:sz w:val="26"/>
                <w:szCs w:val="26"/>
                <w:lang w:eastAsia="ru-RU"/>
              </w:rPr>
              <w:t>качества)</w:t>
            </w:r>
          </w:p>
        </w:tc>
        <w:tc>
          <w:tcPr>
            <w:tcW w:w="9214" w:type="dxa"/>
          </w:tcPr>
          <w:p w:rsidR="00B85285" w:rsidRPr="00B85285" w:rsidRDefault="00B85285" w:rsidP="00B85285">
            <w:pPr>
              <w:widowControl w:val="0"/>
              <w:autoSpaceDE w:val="0"/>
              <w:autoSpaceDN w:val="0"/>
              <w:adjustRightInd w:val="0"/>
              <w:spacing w:after="0" w:line="267" w:lineRule="exact"/>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Содержание учебного материала</w:t>
            </w:r>
          </w:p>
          <w:p w:rsidR="00B85285" w:rsidRPr="00B85285" w:rsidRDefault="00B85285" w:rsidP="00B85285">
            <w:pPr>
              <w:widowControl w:val="0"/>
              <w:autoSpaceDE w:val="0"/>
              <w:autoSpaceDN w:val="0"/>
              <w:adjustRightInd w:val="0"/>
              <w:spacing w:after="0"/>
              <w:rPr>
                <w:rFonts w:ascii="Times New Roman" w:eastAsia="Calibri" w:hAnsi="Times New Roman" w:cs="Times New Roman"/>
                <w:color w:val="000000"/>
                <w:sz w:val="26"/>
                <w:szCs w:val="26"/>
              </w:rPr>
            </w:pPr>
            <w:r w:rsidRPr="00B85285">
              <w:rPr>
                <w:rFonts w:ascii="Times New Roman" w:eastAsia="Calibri" w:hAnsi="Times New Roman" w:cs="Times New Roman"/>
                <w:color w:val="000000"/>
                <w:sz w:val="26"/>
                <w:szCs w:val="26"/>
              </w:rPr>
              <w:t>1.Фонетическийматериал:</w:t>
            </w: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основныез</w:t>
            </w:r>
            <w:r w:rsidRPr="00B85285">
              <w:rPr>
                <w:rFonts w:ascii="Times New Roman" w:eastAsia="Times New Roman" w:hAnsi="Times New Roman" w:cs="Times New Roman"/>
                <w:color w:val="000000"/>
                <w:spacing w:val="2"/>
                <w:sz w:val="26"/>
                <w:szCs w:val="26"/>
                <w:lang w:eastAsia="ru-RU"/>
              </w:rPr>
              <w:t>ву</w:t>
            </w:r>
            <w:r w:rsidRPr="00B85285">
              <w:rPr>
                <w:rFonts w:ascii="Times New Roman" w:eastAsia="Times New Roman" w:hAnsi="Times New Roman" w:cs="Times New Roman"/>
                <w:color w:val="000000"/>
                <w:sz w:val="26"/>
                <w:szCs w:val="26"/>
                <w:lang w:eastAsia="ru-RU"/>
              </w:rPr>
              <w:t>кии ин</w:t>
            </w:r>
            <w:r w:rsidRPr="00B85285">
              <w:rPr>
                <w:rFonts w:ascii="Times New Roman" w:eastAsia="Times New Roman" w:hAnsi="Times New Roman" w:cs="Times New Roman"/>
                <w:color w:val="000000"/>
                <w:spacing w:val="-2"/>
                <w:sz w:val="26"/>
                <w:szCs w:val="26"/>
                <w:lang w:eastAsia="ru-RU"/>
              </w:rPr>
              <w:t>т</w:t>
            </w:r>
            <w:r w:rsidRPr="00B85285">
              <w:rPr>
                <w:rFonts w:ascii="Times New Roman" w:eastAsia="Times New Roman" w:hAnsi="Times New Roman" w:cs="Times New Roman"/>
                <w:color w:val="000000"/>
                <w:sz w:val="26"/>
                <w:szCs w:val="26"/>
                <w:lang w:eastAsia="ru-RU"/>
              </w:rPr>
              <w:t>онемыанглийскогояз</w:t>
            </w:r>
            <w:r w:rsidRPr="00B85285">
              <w:rPr>
                <w:rFonts w:ascii="Times New Roman" w:eastAsia="Times New Roman" w:hAnsi="Times New Roman" w:cs="Times New Roman"/>
                <w:color w:val="000000"/>
                <w:spacing w:val="-2"/>
                <w:sz w:val="26"/>
                <w:szCs w:val="26"/>
                <w:lang w:eastAsia="ru-RU"/>
              </w:rPr>
              <w:t>ы</w:t>
            </w:r>
            <w:r w:rsidRPr="00B85285">
              <w:rPr>
                <w:rFonts w:ascii="Times New Roman" w:eastAsia="Times New Roman" w:hAnsi="Times New Roman" w:cs="Times New Roman"/>
                <w:color w:val="000000"/>
                <w:sz w:val="26"/>
                <w:szCs w:val="26"/>
                <w:lang w:eastAsia="ru-RU"/>
              </w:rPr>
              <w:t>ка;</w:t>
            </w: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основные способы написания слов на основе знания правил правописания;</w:t>
            </w: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совершенствование орфографических навыков.</w:t>
            </w: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2. Лексическийматериалпотеме: внешность, черты характера, личностные качества</w:t>
            </w: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3. Грамматическиймате</w:t>
            </w:r>
            <w:r w:rsidRPr="00B85285">
              <w:rPr>
                <w:rFonts w:ascii="Times New Roman" w:eastAsia="Times New Roman" w:hAnsi="Times New Roman" w:cs="Times New Roman"/>
                <w:color w:val="000000"/>
                <w:spacing w:val="3"/>
                <w:sz w:val="26"/>
                <w:szCs w:val="26"/>
                <w:lang w:eastAsia="ru-RU"/>
              </w:rPr>
              <w:t>р</w:t>
            </w:r>
            <w:r w:rsidRPr="00B85285">
              <w:rPr>
                <w:rFonts w:ascii="Times New Roman" w:eastAsia="Times New Roman" w:hAnsi="Times New Roman" w:cs="Times New Roman"/>
                <w:color w:val="000000"/>
                <w:sz w:val="26"/>
                <w:szCs w:val="26"/>
                <w:lang w:eastAsia="ru-RU"/>
              </w:rPr>
              <w:t>иал:</w:t>
            </w:r>
          </w:p>
          <w:p w:rsidR="00B85285" w:rsidRPr="00B85285" w:rsidRDefault="00B85285" w:rsidP="00B85285">
            <w:pPr>
              <w:widowControl w:val="0"/>
              <w:autoSpaceDE w:val="0"/>
              <w:autoSpaceDN w:val="0"/>
              <w:adjustRightInd w:val="0"/>
              <w:spacing w:after="0" w:line="240" w:lineRule="auto"/>
              <w:ind w:right="58"/>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-простыенераспрост</w:t>
            </w:r>
            <w:r w:rsidRPr="00B85285">
              <w:rPr>
                <w:rFonts w:ascii="Times New Roman" w:eastAsia="Times New Roman" w:hAnsi="Times New Roman" w:cs="Times New Roman"/>
                <w:color w:val="000000"/>
                <w:spacing w:val="3"/>
                <w:sz w:val="26"/>
                <w:szCs w:val="26"/>
                <w:lang w:eastAsia="ru-RU"/>
              </w:rPr>
              <w:t>р</w:t>
            </w:r>
            <w:r w:rsidRPr="00B85285">
              <w:rPr>
                <w:rFonts w:ascii="Times New Roman" w:eastAsia="Times New Roman" w:hAnsi="Times New Roman" w:cs="Times New Roman"/>
                <w:color w:val="000000"/>
                <w:sz w:val="26"/>
                <w:szCs w:val="26"/>
                <w:lang w:eastAsia="ru-RU"/>
              </w:rPr>
              <w:t>аненныепредложениясглагольны</w:t>
            </w:r>
            <w:r w:rsidRPr="00B85285">
              <w:rPr>
                <w:rFonts w:ascii="Times New Roman" w:eastAsia="Times New Roman" w:hAnsi="Times New Roman" w:cs="Times New Roman"/>
                <w:color w:val="000000"/>
                <w:spacing w:val="-1"/>
                <w:sz w:val="26"/>
                <w:szCs w:val="26"/>
                <w:lang w:eastAsia="ru-RU"/>
              </w:rPr>
              <w:t>м</w:t>
            </w:r>
            <w:r w:rsidRPr="00B85285">
              <w:rPr>
                <w:rFonts w:ascii="Times New Roman" w:eastAsia="Times New Roman" w:hAnsi="Times New Roman" w:cs="Times New Roman"/>
                <w:color w:val="000000"/>
                <w:sz w:val="26"/>
                <w:szCs w:val="26"/>
                <w:lang w:eastAsia="ru-RU"/>
              </w:rPr>
              <w:t>,состав</w:t>
            </w:r>
            <w:r w:rsidRPr="00B85285">
              <w:rPr>
                <w:rFonts w:ascii="Times New Roman" w:eastAsia="Times New Roman" w:hAnsi="Times New Roman" w:cs="Times New Roman"/>
                <w:color w:val="000000"/>
                <w:spacing w:val="3"/>
                <w:sz w:val="26"/>
                <w:szCs w:val="26"/>
                <w:lang w:eastAsia="ru-RU"/>
              </w:rPr>
              <w:t>н</w:t>
            </w:r>
            <w:r w:rsidRPr="00B85285">
              <w:rPr>
                <w:rFonts w:ascii="Times New Roman" w:eastAsia="Times New Roman" w:hAnsi="Times New Roman" w:cs="Times New Roman"/>
                <w:color w:val="000000"/>
                <w:sz w:val="26"/>
                <w:szCs w:val="26"/>
                <w:lang w:eastAsia="ru-RU"/>
              </w:rPr>
              <w:t>ымименными составнымглагольнымска</w:t>
            </w:r>
            <w:r w:rsidRPr="00B85285">
              <w:rPr>
                <w:rFonts w:ascii="Times New Roman" w:eastAsia="Times New Roman" w:hAnsi="Times New Roman" w:cs="Times New Roman"/>
                <w:color w:val="000000"/>
                <w:spacing w:val="2"/>
                <w:sz w:val="26"/>
                <w:szCs w:val="26"/>
                <w:lang w:eastAsia="ru-RU"/>
              </w:rPr>
              <w:t>зуе</w:t>
            </w:r>
            <w:r w:rsidRPr="00B85285">
              <w:rPr>
                <w:rFonts w:ascii="Times New Roman" w:eastAsia="Times New Roman" w:hAnsi="Times New Roman" w:cs="Times New Roman"/>
                <w:color w:val="000000"/>
                <w:sz w:val="26"/>
                <w:szCs w:val="26"/>
                <w:lang w:eastAsia="ru-RU"/>
              </w:rPr>
              <w:t>мым</w:t>
            </w:r>
            <w:r w:rsidRPr="00B85285">
              <w:rPr>
                <w:rFonts w:ascii="Times New Roman" w:eastAsia="Times New Roman" w:hAnsi="Times New Roman" w:cs="Times New Roman"/>
                <w:color w:val="000000"/>
                <w:spacing w:val="2"/>
                <w:sz w:val="26"/>
                <w:szCs w:val="26"/>
                <w:lang w:eastAsia="ru-RU"/>
              </w:rPr>
              <w:t xml:space="preserve"> (</w:t>
            </w:r>
            <w:r w:rsidRPr="00B85285">
              <w:rPr>
                <w:rFonts w:ascii="Times New Roman" w:eastAsia="Times New Roman" w:hAnsi="Times New Roman" w:cs="Times New Roman"/>
                <w:color w:val="000000"/>
                <w:sz w:val="26"/>
                <w:szCs w:val="26"/>
                <w:lang w:eastAsia="ru-RU"/>
              </w:rPr>
              <w:t>синфи</w:t>
            </w:r>
            <w:r w:rsidRPr="00B85285">
              <w:rPr>
                <w:rFonts w:ascii="Times New Roman" w:eastAsia="Times New Roman" w:hAnsi="Times New Roman" w:cs="Times New Roman"/>
                <w:color w:val="000000"/>
                <w:spacing w:val="-2"/>
                <w:sz w:val="26"/>
                <w:szCs w:val="26"/>
                <w:lang w:eastAsia="ru-RU"/>
              </w:rPr>
              <w:t>н</w:t>
            </w:r>
            <w:r w:rsidRPr="00B85285">
              <w:rPr>
                <w:rFonts w:ascii="Times New Roman" w:eastAsia="Times New Roman" w:hAnsi="Times New Roman" w:cs="Times New Roman"/>
                <w:color w:val="000000"/>
                <w:sz w:val="26"/>
                <w:szCs w:val="26"/>
                <w:lang w:eastAsia="ru-RU"/>
              </w:rPr>
              <w:t>и</w:t>
            </w:r>
            <w:r w:rsidRPr="00B85285">
              <w:rPr>
                <w:rFonts w:ascii="Times New Roman" w:eastAsia="Times New Roman" w:hAnsi="Times New Roman" w:cs="Times New Roman"/>
                <w:color w:val="000000"/>
                <w:spacing w:val="-2"/>
                <w:sz w:val="26"/>
                <w:szCs w:val="26"/>
                <w:lang w:eastAsia="ru-RU"/>
              </w:rPr>
              <w:t>ти</w:t>
            </w:r>
            <w:r w:rsidRPr="00B85285">
              <w:rPr>
                <w:rFonts w:ascii="Times New Roman" w:eastAsia="Times New Roman" w:hAnsi="Times New Roman" w:cs="Times New Roman"/>
                <w:color w:val="000000"/>
                <w:sz w:val="26"/>
                <w:szCs w:val="26"/>
                <w:lang w:eastAsia="ru-RU"/>
              </w:rPr>
              <w:t>во</w:t>
            </w:r>
            <w:r w:rsidRPr="00B85285">
              <w:rPr>
                <w:rFonts w:ascii="Times New Roman" w:eastAsia="Times New Roman" w:hAnsi="Times New Roman" w:cs="Times New Roman"/>
                <w:color w:val="000000"/>
                <w:spacing w:val="-1"/>
                <w:sz w:val="26"/>
                <w:szCs w:val="26"/>
                <w:lang w:eastAsia="ru-RU"/>
              </w:rPr>
              <w:t>м)</w:t>
            </w:r>
            <w:r w:rsidRPr="00B85285">
              <w:rPr>
                <w:rFonts w:ascii="Times New Roman" w:eastAsia="Times New Roman" w:hAnsi="Times New Roman" w:cs="Times New Roman"/>
                <w:color w:val="000000"/>
                <w:sz w:val="26"/>
                <w:szCs w:val="26"/>
                <w:lang w:eastAsia="ru-RU"/>
              </w:rPr>
              <w:t>;</w:t>
            </w:r>
          </w:p>
          <w:p w:rsidR="00B85285" w:rsidRPr="00B85285" w:rsidRDefault="00B85285" w:rsidP="00B85285">
            <w:pPr>
              <w:widowControl w:val="0"/>
              <w:autoSpaceDE w:val="0"/>
              <w:autoSpaceDN w:val="0"/>
              <w:adjustRightInd w:val="0"/>
              <w:spacing w:after="0" w:line="240" w:lineRule="auto"/>
              <w:ind w:right="58"/>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-простые предложения, распространенные за счет однородных членов предложения и/или второстепенных членов предложения;</w:t>
            </w:r>
          </w:p>
          <w:p w:rsidR="00B85285" w:rsidRPr="00B85285" w:rsidRDefault="00B85285" w:rsidP="00B85285">
            <w:pPr>
              <w:widowControl w:val="0"/>
              <w:autoSpaceDE w:val="0"/>
              <w:autoSpaceDN w:val="0"/>
              <w:adjustRightInd w:val="0"/>
              <w:spacing w:after="0" w:line="240" w:lineRule="auto"/>
              <w:ind w:right="58"/>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-предложения утвердительные, вопросительные, отрицательные, побудительные и порядок слов в них;</w:t>
            </w:r>
          </w:p>
          <w:p w:rsidR="00B85285" w:rsidRPr="00B85285" w:rsidRDefault="00B85285" w:rsidP="00B85285">
            <w:pPr>
              <w:widowControl w:val="0"/>
              <w:autoSpaceDE w:val="0"/>
              <w:autoSpaceDN w:val="0"/>
              <w:adjustRightInd w:val="0"/>
              <w:spacing w:after="0" w:line="240" w:lineRule="auto"/>
              <w:ind w:right="58"/>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lastRenderedPageBreak/>
              <w:t>-безличные предложения;</w:t>
            </w:r>
          </w:p>
          <w:p w:rsidR="00B85285" w:rsidRPr="00B85285" w:rsidRDefault="00B85285" w:rsidP="00B85285">
            <w:pPr>
              <w:widowControl w:val="0"/>
              <w:autoSpaceDE w:val="0"/>
              <w:autoSpaceDN w:val="0"/>
              <w:adjustRightInd w:val="0"/>
              <w:spacing w:after="0" w:line="240" w:lineRule="auto"/>
              <w:ind w:right="58"/>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-понятие глагола-связки.</w:t>
            </w:r>
          </w:p>
        </w:tc>
        <w:tc>
          <w:tcPr>
            <w:tcW w:w="850" w:type="dxa"/>
            <w:shd w:val="clear" w:color="auto" w:fill="FFFFFF"/>
          </w:tcPr>
          <w:p w:rsidR="00B85285" w:rsidRPr="00B85285" w:rsidRDefault="00B85285" w:rsidP="00B85285">
            <w:pPr>
              <w:shd w:val="clear" w:color="auto" w:fill="FFFFFF"/>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lastRenderedPageBreak/>
              <w:t>4</w:t>
            </w:r>
          </w:p>
        </w:tc>
        <w:tc>
          <w:tcPr>
            <w:tcW w:w="1560" w:type="dxa"/>
            <w:shd w:val="clear" w:color="auto" w:fill="FFFFFF"/>
          </w:tcPr>
          <w:p w:rsidR="00B85285" w:rsidRPr="00B85285" w:rsidRDefault="00B85285" w:rsidP="00B85285">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4</w:t>
            </w:r>
          </w:p>
          <w:p w:rsidR="00B85285" w:rsidRPr="00B85285" w:rsidRDefault="00B85285" w:rsidP="00B85285">
            <w:pPr>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B85285">
            <w:pPr>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B85285">
            <w:pPr>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B85285">
            <w:pPr>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B85285">
            <w:pPr>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B85285">
            <w:pPr>
              <w:spacing w:after="0" w:line="240" w:lineRule="auto"/>
              <w:ind w:right="57"/>
              <w:jc w:val="center"/>
              <w:rPr>
                <w:rFonts w:ascii="Times New Roman" w:eastAsia="Times New Roman" w:hAnsi="Times New Roman" w:cs="Times New Roman"/>
                <w:color w:val="000000"/>
                <w:sz w:val="26"/>
                <w:szCs w:val="26"/>
                <w:lang w:eastAsia="ru-RU"/>
              </w:rPr>
            </w:pPr>
          </w:p>
        </w:tc>
        <w:tc>
          <w:tcPr>
            <w:tcW w:w="1984" w:type="dxa"/>
            <w:vMerge w:val="restart"/>
          </w:tcPr>
          <w:p w:rsidR="00B85285" w:rsidRPr="00B85285" w:rsidRDefault="00B85285" w:rsidP="00B85285">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2,</w:t>
            </w:r>
          </w:p>
          <w:p w:rsidR="00B85285" w:rsidRPr="00B85285" w:rsidRDefault="00B85285" w:rsidP="00B85285">
            <w:pPr>
              <w:spacing w:after="0" w:line="240" w:lineRule="auto"/>
              <w:ind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tc>
      </w:tr>
      <w:tr w:rsidR="00B85285" w:rsidRPr="00B85285" w:rsidTr="00B85285">
        <w:trPr>
          <w:trHeight w:val="2062"/>
        </w:trPr>
        <w:tc>
          <w:tcPr>
            <w:tcW w:w="2268" w:type="dxa"/>
            <w:vMerge/>
          </w:tcPr>
          <w:p w:rsidR="00B85285" w:rsidRPr="00B85285" w:rsidRDefault="00B85285" w:rsidP="00B85285">
            <w:pPr>
              <w:spacing w:after="0" w:line="240" w:lineRule="auto"/>
              <w:ind w:right="-250"/>
              <w:jc w:val="both"/>
              <w:rPr>
                <w:rFonts w:ascii="Times New Roman" w:eastAsia="Times New Roman" w:hAnsi="Times New Roman" w:cs="Times New Roman"/>
                <w:color w:val="000000"/>
                <w:sz w:val="26"/>
                <w:szCs w:val="26"/>
                <w:lang w:eastAsia="ru-RU"/>
              </w:rPr>
            </w:pPr>
          </w:p>
        </w:tc>
        <w:tc>
          <w:tcPr>
            <w:tcW w:w="9214" w:type="dxa"/>
          </w:tcPr>
          <w:p w:rsidR="00B85285" w:rsidRPr="00B85285" w:rsidRDefault="00B85285" w:rsidP="00B85285">
            <w:pPr>
              <w:widowControl w:val="0"/>
              <w:autoSpaceDE w:val="0"/>
              <w:autoSpaceDN w:val="0"/>
              <w:adjustRightInd w:val="0"/>
              <w:spacing w:after="0" w:line="267" w:lineRule="exact"/>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Практические</w:t>
            </w:r>
            <w:r w:rsidR="005E02C6">
              <w:rPr>
                <w:rFonts w:ascii="Times New Roman" w:eastAsia="Times New Roman" w:hAnsi="Times New Roman" w:cs="Times New Roman"/>
                <w:b/>
                <w:color w:val="000000"/>
                <w:sz w:val="26"/>
                <w:szCs w:val="26"/>
                <w:lang w:eastAsia="ru-RU"/>
              </w:rPr>
              <w:t xml:space="preserve"> з</w:t>
            </w:r>
            <w:r w:rsidRPr="00B85285">
              <w:rPr>
                <w:rFonts w:ascii="Times New Roman" w:eastAsia="Times New Roman" w:hAnsi="Times New Roman" w:cs="Times New Roman"/>
                <w:b/>
                <w:color w:val="000000"/>
                <w:sz w:val="26"/>
                <w:szCs w:val="26"/>
                <w:lang w:eastAsia="ru-RU"/>
              </w:rPr>
              <w:t>анятия</w:t>
            </w:r>
          </w:p>
          <w:p w:rsidR="00B85285" w:rsidRPr="00B85285" w:rsidRDefault="005E02C6" w:rsidP="00B85285">
            <w:pPr>
              <w:widowControl w:val="0"/>
              <w:autoSpaceDE w:val="0"/>
              <w:autoSpaceDN w:val="0"/>
              <w:adjustRightInd w:val="0"/>
              <w:spacing w:after="0" w:line="267" w:lineRule="exact"/>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Cs/>
                <w:color w:val="000000"/>
                <w:sz w:val="26"/>
                <w:szCs w:val="26"/>
                <w:lang w:eastAsia="ru-RU"/>
              </w:rPr>
              <w:t>Описание людей</w:t>
            </w:r>
            <w:r w:rsidR="00B85285" w:rsidRPr="00B85285">
              <w:rPr>
                <w:rFonts w:ascii="Times New Roman" w:eastAsia="Times New Roman" w:hAnsi="Times New Roman" w:cs="Times New Roman"/>
                <w:bCs/>
                <w:color w:val="000000"/>
                <w:sz w:val="26"/>
                <w:szCs w:val="26"/>
                <w:lang w:eastAsia="ru-RU"/>
              </w:rPr>
              <w:t>: внешность людей.</w:t>
            </w: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Описание людей: характер.</w:t>
            </w: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Описание людей: личностные качества</w:t>
            </w: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Монологическая речь: «Мой характер».</w:t>
            </w: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Поисково-ознакомительное чтение и работа с текстом «Внешность человека»</w:t>
            </w:r>
          </w:p>
        </w:tc>
        <w:tc>
          <w:tcPr>
            <w:tcW w:w="850" w:type="dxa"/>
            <w:shd w:val="clear" w:color="auto" w:fill="FFFFFF"/>
          </w:tcPr>
          <w:p w:rsidR="00B85285" w:rsidRPr="00B85285" w:rsidRDefault="00B85285" w:rsidP="00B85285">
            <w:pPr>
              <w:shd w:val="clear" w:color="auto" w:fill="FFFFFF"/>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tc>
        <w:tc>
          <w:tcPr>
            <w:tcW w:w="1560" w:type="dxa"/>
            <w:shd w:val="clear" w:color="auto" w:fill="FFFFFF"/>
          </w:tcPr>
          <w:p w:rsidR="00B85285" w:rsidRPr="00B85285" w:rsidRDefault="00B85285" w:rsidP="00B85285">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2</w:t>
            </w:r>
          </w:p>
        </w:tc>
        <w:tc>
          <w:tcPr>
            <w:tcW w:w="1984" w:type="dxa"/>
            <w:vMerge/>
          </w:tcPr>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p>
        </w:tc>
      </w:tr>
      <w:tr w:rsidR="00B85285" w:rsidRPr="00B85285" w:rsidTr="00B85285">
        <w:trPr>
          <w:trHeight w:val="915"/>
        </w:trPr>
        <w:tc>
          <w:tcPr>
            <w:tcW w:w="2268" w:type="dxa"/>
          </w:tcPr>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p>
        </w:tc>
        <w:tc>
          <w:tcPr>
            <w:tcW w:w="9214" w:type="dxa"/>
          </w:tcPr>
          <w:p w:rsidR="00B85285" w:rsidRPr="00B85285" w:rsidRDefault="00B85285" w:rsidP="00B85285">
            <w:pPr>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 xml:space="preserve">Самостоятельная работа: </w:t>
            </w:r>
          </w:p>
          <w:p w:rsidR="00B85285" w:rsidRPr="00B85285" w:rsidRDefault="00B85285" w:rsidP="00B85285">
            <w:pPr>
              <w:widowControl w:val="0"/>
              <w:autoSpaceDE w:val="0"/>
              <w:autoSpaceDN w:val="0"/>
              <w:adjustRightInd w:val="0"/>
              <w:spacing w:after="0" w:line="267" w:lineRule="exact"/>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Написание сочинения на тему «Моя семья». Подбо</w:t>
            </w:r>
            <w:r w:rsidRPr="00B85285">
              <w:rPr>
                <w:rFonts w:ascii="Times New Roman" w:eastAsia="Times New Roman" w:hAnsi="Times New Roman" w:cs="Times New Roman"/>
                <w:color w:val="000000"/>
                <w:spacing w:val="-2"/>
                <w:sz w:val="26"/>
                <w:szCs w:val="26"/>
                <w:lang w:eastAsia="ru-RU"/>
              </w:rPr>
              <w:t>р</w:t>
            </w:r>
            <w:r w:rsidRPr="00B85285">
              <w:rPr>
                <w:rFonts w:ascii="Times New Roman" w:eastAsia="Times New Roman" w:hAnsi="Times New Roman" w:cs="Times New Roman"/>
                <w:color w:val="000000"/>
                <w:spacing w:val="2"/>
                <w:sz w:val="26"/>
                <w:szCs w:val="26"/>
                <w:lang w:eastAsia="ru-RU"/>
              </w:rPr>
              <w:t>к</w:t>
            </w:r>
            <w:r w:rsidRPr="00B85285">
              <w:rPr>
                <w:rFonts w:ascii="Times New Roman" w:eastAsia="Times New Roman" w:hAnsi="Times New Roman" w:cs="Times New Roman"/>
                <w:color w:val="000000"/>
                <w:sz w:val="26"/>
                <w:szCs w:val="26"/>
                <w:lang w:eastAsia="ru-RU"/>
              </w:rPr>
              <w:t>афотографий</w:t>
            </w:r>
            <w:proofErr w:type="gramStart"/>
            <w:r w:rsidRPr="00B85285">
              <w:rPr>
                <w:rFonts w:ascii="Times New Roman" w:eastAsia="Times New Roman" w:hAnsi="Times New Roman" w:cs="Times New Roman"/>
                <w:color w:val="000000"/>
                <w:sz w:val="26"/>
                <w:szCs w:val="26"/>
                <w:lang w:eastAsia="ru-RU"/>
              </w:rPr>
              <w:t>,</w:t>
            </w:r>
            <w:r w:rsidRPr="00B85285">
              <w:rPr>
                <w:rFonts w:ascii="Times New Roman" w:eastAsia="Times New Roman" w:hAnsi="Times New Roman" w:cs="Times New Roman"/>
                <w:color w:val="000000"/>
                <w:spacing w:val="-2"/>
                <w:sz w:val="26"/>
                <w:szCs w:val="26"/>
                <w:lang w:eastAsia="ru-RU"/>
              </w:rPr>
              <w:t>и</w:t>
            </w:r>
            <w:proofErr w:type="gramEnd"/>
            <w:r w:rsidRPr="00B85285">
              <w:rPr>
                <w:rFonts w:ascii="Times New Roman" w:eastAsia="Times New Roman" w:hAnsi="Times New Roman" w:cs="Times New Roman"/>
                <w:color w:val="000000"/>
                <w:sz w:val="26"/>
                <w:szCs w:val="26"/>
                <w:lang w:eastAsia="ru-RU"/>
              </w:rPr>
              <w:t>ллюстри</w:t>
            </w:r>
            <w:r w:rsidRPr="00B85285">
              <w:rPr>
                <w:rFonts w:ascii="Times New Roman" w:eastAsia="Times New Roman" w:hAnsi="Times New Roman" w:cs="Times New Roman"/>
                <w:color w:val="000000"/>
                <w:spacing w:val="3"/>
                <w:sz w:val="26"/>
                <w:szCs w:val="26"/>
                <w:lang w:eastAsia="ru-RU"/>
              </w:rPr>
              <w:t>р</w:t>
            </w:r>
            <w:r w:rsidRPr="00B85285">
              <w:rPr>
                <w:rFonts w:ascii="Times New Roman" w:eastAsia="Times New Roman" w:hAnsi="Times New Roman" w:cs="Times New Roman"/>
                <w:color w:val="000000"/>
                <w:sz w:val="26"/>
                <w:szCs w:val="26"/>
                <w:lang w:eastAsia="ru-RU"/>
              </w:rPr>
              <w:t>ующихшко</w:t>
            </w:r>
            <w:r w:rsidRPr="00B85285">
              <w:rPr>
                <w:rFonts w:ascii="Times New Roman" w:eastAsia="Times New Roman" w:hAnsi="Times New Roman" w:cs="Times New Roman"/>
                <w:color w:val="000000"/>
                <w:spacing w:val="-2"/>
                <w:sz w:val="26"/>
                <w:szCs w:val="26"/>
                <w:lang w:eastAsia="ru-RU"/>
              </w:rPr>
              <w:t>л</w:t>
            </w:r>
            <w:r w:rsidRPr="00B85285">
              <w:rPr>
                <w:rFonts w:ascii="Times New Roman" w:eastAsia="Times New Roman" w:hAnsi="Times New Roman" w:cs="Times New Roman"/>
                <w:color w:val="000000"/>
                <w:sz w:val="26"/>
                <w:szCs w:val="26"/>
                <w:lang w:eastAsia="ru-RU"/>
              </w:rPr>
              <w:t>ьныегоды,подготовка  мини-сообщения. Подготовка монологических высказываний на темы: «Моя мама», «Описание внешности лучшего друга».  Выполнение индивидуальных грамматических упражнений</w:t>
            </w:r>
          </w:p>
        </w:tc>
        <w:tc>
          <w:tcPr>
            <w:tcW w:w="850" w:type="dxa"/>
            <w:shd w:val="clear" w:color="auto" w:fill="FFFFFF"/>
          </w:tcPr>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tc>
        <w:tc>
          <w:tcPr>
            <w:tcW w:w="1560" w:type="dxa"/>
            <w:shd w:val="clear" w:color="auto" w:fill="FFFFFF"/>
          </w:tcPr>
          <w:p w:rsidR="00B85285" w:rsidRPr="00B85285" w:rsidRDefault="00B85285" w:rsidP="00B85285">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2</w:t>
            </w:r>
          </w:p>
        </w:tc>
        <w:tc>
          <w:tcPr>
            <w:tcW w:w="1984" w:type="dxa"/>
          </w:tcPr>
          <w:p w:rsidR="00B85285" w:rsidRPr="00B85285" w:rsidRDefault="00B85285" w:rsidP="00B85285">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tc>
      </w:tr>
      <w:tr w:rsidR="00B85285" w:rsidRPr="00B85285" w:rsidTr="00B85285">
        <w:trPr>
          <w:trHeight w:val="1917"/>
        </w:trPr>
        <w:tc>
          <w:tcPr>
            <w:tcW w:w="2268" w:type="dxa"/>
            <w:vMerge w:val="restart"/>
          </w:tcPr>
          <w:p w:rsidR="00B85285" w:rsidRPr="00B85285" w:rsidRDefault="00B85285" w:rsidP="00B85285">
            <w:pPr>
              <w:spacing w:after="0" w:line="240" w:lineRule="auto"/>
              <w:ind w:right="57"/>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color w:val="000000"/>
                <w:sz w:val="26"/>
                <w:szCs w:val="26"/>
                <w:lang w:eastAsia="ru-RU"/>
              </w:rPr>
              <w:t>Тема</w:t>
            </w:r>
            <w:r w:rsidRPr="00B85285">
              <w:rPr>
                <w:rFonts w:ascii="Times New Roman" w:eastAsia="Times New Roman" w:hAnsi="Times New Roman" w:cs="Times New Roman"/>
                <w:b/>
                <w:bCs/>
                <w:color w:val="000000"/>
                <w:sz w:val="26"/>
                <w:szCs w:val="26"/>
                <w:lang w:eastAsia="ru-RU"/>
              </w:rPr>
              <w:t xml:space="preserve"> 1.2.</w:t>
            </w:r>
          </w:p>
          <w:p w:rsidR="00B85285" w:rsidRPr="00B85285" w:rsidRDefault="00B85285" w:rsidP="00B85285">
            <w:pPr>
              <w:spacing w:after="0" w:line="240" w:lineRule="auto"/>
              <w:ind w:right="57"/>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 xml:space="preserve">Межличностные отношения дома, </w:t>
            </w:r>
          </w:p>
          <w:p w:rsidR="00B85285" w:rsidRPr="00B85285" w:rsidRDefault="00B85285" w:rsidP="00B85285">
            <w:pPr>
              <w:spacing w:after="0" w:line="240" w:lineRule="auto"/>
              <w:ind w:right="57"/>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 xml:space="preserve">в учебном заведении, </w:t>
            </w:r>
          </w:p>
          <w:p w:rsidR="00B85285" w:rsidRPr="00B85285" w:rsidRDefault="00B85285" w:rsidP="00B85285">
            <w:pPr>
              <w:spacing w:after="0" w:line="240" w:lineRule="auto"/>
              <w:ind w:right="57"/>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
                <w:bCs/>
                <w:color w:val="000000"/>
                <w:sz w:val="26"/>
                <w:szCs w:val="26"/>
                <w:lang w:eastAsia="ru-RU"/>
              </w:rPr>
              <w:t>на работе</w:t>
            </w:r>
          </w:p>
          <w:p w:rsidR="00B85285" w:rsidRPr="00B85285" w:rsidRDefault="00B85285" w:rsidP="00B85285">
            <w:pPr>
              <w:rPr>
                <w:rFonts w:ascii="Times New Roman" w:eastAsia="Times New Roman" w:hAnsi="Times New Roman" w:cs="Times New Roman"/>
                <w:sz w:val="26"/>
                <w:szCs w:val="26"/>
                <w:lang w:eastAsia="ru-RU"/>
              </w:rPr>
            </w:pPr>
          </w:p>
          <w:p w:rsidR="00B85285" w:rsidRPr="00B85285" w:rsidRDefault="00B85285" w:rsidP="00B85285">
            <w:pPr>
              <w:rPr>
                <w:rFonts w:ascii="Times New Roman" w:eastAsia="Times New Roman" w:hAnsi="Times New Roman" w:cs="Times New Roman"/>
                <w:sz w:val="26"/>
                <w:szCs w:val="26"/>
                <w:lang w:eastAsia="ru-RU"/>
              </w:rPr>
            </w:pPr>
          </w:p>
          <w:p w:rsidR="00B85285" w:rsidRPr="00B85285" w:rsidRDefault="00B85285" w:rsidP="00B85285">
            <w:pPr>
              <w:rPr>
                <w:rFonts w:ascii="Times New Roman" w:eastAsia="Times New Roman" w:hAnsi="Times New Roman" w:cs="Times New Roman"/>
                <w:sz w:val="26"/>
                <w:szCs w:val="26"/>
                <w:lang w:eastAsia="ru-RU"/>
              </w:rPr>
            </w:pPr>
          </w:p>
          <w:p w:rsidR="00B85285" w:rsidRPr="00B85285" w:rsidRDefault="00B85285" w:rsidP="00B85285">
            <w:pPr>
              <w:rPr>
                <w:rFonts w:ascii="Times New Roman" w:eastAsia="Times New Roman" w:hAnsi="Times New Roman" w:cs="Times New Roman"/>
                <w:sz w:val="26"/>
                <w:szCs w:val="26"/>
                <w:lang w:eastAsia="ru-RU"/>
              </w:rPr>
            </w:pPr>
          </w:p>
        </w:tc>
        <w:tc>
          <w:tcPr>
            <w:tcW w:w="9214" w:type="dxa"/>
            <w:tcBorders>
              <w:bottom w:val="single" w:sz="4" w:space="0" w:color="auto"/>
            </w:tcBorders>
          </w:tcPr>
          <w:p w:rsidR="00B85285" w:rsidRPr="00B85285" w:rsidRDefault="00B85285" w:rsidP="00B85285">
            <w:pPr>
              <w:widowControl w:val="0"/>
              <w:autoSpaceDE w:val="0"/>
              <w:autoSpaceDN w:val="0"/>
              <w:adjustRightInd w:val="0"/>
              <w:spacing w:after="0" w:line="267" w:lineRule="exact"/>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lastRenderedPageBreak/>
              <w:t>Содержание учебного материала</w:t>
            </w:r>
          </w:p>
          <w:p w:rsidR="00B85285" w:rsidRPr="00B85285" w:rsidRDefault="00B85285" w:rsidP="00B85285">
            <w:pPr>
              <w:widowControl w:val="0"/>
              <w:autoSpaceDE w:val="0"/>
              <w:autoSpaceDN w:val="0"/>
              <w:adjustRightInd w:val="0"/>
              <w:spacing w:after="0" w:line="267" w:lineRule="exact"/>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Лексический материал: отношения дома, в учебном заведении, на работе</w:t>
            </w:r>
          </w:p>
          <w:p w:rsidR="00B85285" w:rsidRPr="00B85285" w:rsidRDefault="00B85285" w:rsidP="00B85285">
            <w:pPr>
              <w:widowControl w:val="0"/>
              <w:autoSpaceDE w:val="0"/>
              <w:autoSpaceDN w:val="0"/>
              <w:adjustRightInd w:val="0"/>
              <w:spacing w:after="0" w:line="267" w:lineRule="exact"/>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Грамматический материал:</w:t>
            </w:r>
          </w:p>
          <w:p w:rsidR="00B85285" w:rsidRPr="00B85285" w:rsidRDefault="00B85285" w:rsidP="00B85285">
            <w:pPr>
              <w:widowControl w:val="0"/>
              <w:autoSpaceDE w:val="0"/>
              <w:autoSpaceDN w:val="0"/>
              <w:adjustRightInd w:val="0"/>
              <w:spacing w:after="0" w:line="267" w:lineRule="exact"/>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модальные глаголы, их эквиваленты;</w:t>
            </w:r>
          </w:p>
          <w:p w:rsidR="00B85285" w:rsidRPr="00B85285" w:rsidRDefault="00B85285" w:rsidP="00B85285">
            <w:pPr>
              <w:widowControl w:val="0"/>
              <w:autoSpaceDE w:val="0"/>
              <w:autoSpaceDN w:val="0"/>
              <w:adjustRightInd w:val="0"/>
              <w:spacing w:after="0" w:line="267" w:lineRule="exact"/>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предложения с оборотом thereis/are;</w:t>
            </w:r>
          </w:p>
          <w:p w:rsidR="00B85285" w:rsidRPr="00B85285" w:rsidRDefault="00B85285" w:rsidP="00B85285">
            <w:pPr>
              <w:widowControl w:val="0"/>
              <w:autoSpaceDE w:val="0"/>
              <w:autoSpaceDN w:val="0"/>
              <w:adjustRightInd w:val="0"/>
              <w:spacing w:after="0" w:line="267" w:lineRule="exact"/>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сложносочиненные предложения: бессоюзные и с союзами and, but;</w:t>
            </w:r>
          </w:p>
          <w:p w:rsidR="00B85285" w:rsidRPr="00B85285" w:rsidRDefault="00B85285" w:rsidP="00B85285">
            <w:pPr>
              <w:widowControl w:val="0"/>
              <w:autoSpaceDE w:val="0"/>
              <w:autoSpaceDN w:val="0"/>
              <w:adjustRightInd w:val="0"/>
              <w:spacing w:after="0" w:line="267" w:lineRule="exact"/>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образование и употребление глаголов в Present, Past, FutureSimple/Indefinite.</w:t>
            </w:r>
          </w:p>
        </w:tc>
        <w:tc>
          <w:tcPr>
            <w:tcW w:w="850" w:type="dxa"/>
            <w:tcBorders>
              <w:bottom w:val="single" w:sz="4" w:space="0" w:color="auto"/>
            </w:tcBorders>
            <w:shd w:val="clear" w:color="auto" w:fill="FFFFFF"/>
          </w:tcPr>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p>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p>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p>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p>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p>
        </w:tc>
        <w:tc>
          <w:tcPr>
            <w:tcW w:w="1560" w:type="dxa"/>
            <w:tcBorders>
              <w:bottom w:val="single" w:sz="4" w:space="0" w:color="auto"/>
            </w:tcBorders>
            <w:shd w:val="clear" w:color="auto" w:fill="FFFFFF"/>
          </w:tcPr>
          <w:p w:rsidR="00B85285" w:rsidRPr="00B85285" w:rsidRDefault="00B85285" w:rsidP="00B85285">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2</w:t>
            </w:r>
          </w:p>
          <w:p w:rsidR="00B85285" w:rsidRPr="00B85285" w:rsidRDefault="00B85285" w:rsidP="00B85285">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B85285">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B85285">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B85285">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B85285">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B85285">
            <w:pPr>
              <w:tabs>
                <w:tab w:val="left" w:pos="315"/>
                <w:tab w:val="right" w:pos="1989"/>
              </w:tabs>
              <w:spacing w:after="0" w:line="240" w:lineRule="auto"/>
              <w:ind w:right="57"/>
              <w:rPr>
                <w:rFonts w:ascii="Times New Roman" w:eastAsia="Times New Roman" w:hAnsi="Times New Roman" w:cs="Times New Roman"/>
                <w:color w:val="000000"/>
                <w:sz w:val="26"/>
                <w:szCs w:val="26"/>
                <w:lang w:eastAsia="ru-RU"/>
              </w:rPr>
            </w:pPr>
          </w:p>
        </w:tc>
        <w:tc>
          <w:tcPr>
            <w:tcW w:w="1984" w:type="dxa"/>
            <w:vMerge w:val="restart"/>
          </w:tcPr>
          <w:p w:rsidR="00B85285" w:rsidRPr="00B85285" w:rsidRDefault="00B85285" w:rsidP="00B85285">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2,</w:t>
            </w:r>
          </w:p>
          <w:p w:rsidR="00B85285" w:rsidRPr="00B85285" w:rsidRDefault="00B85285" w:rsidP="00B85285">
            <w:pPr>
              <w:spacing w:after="0" w:line="240" w:lineRule="auto"/>
              <w:ind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p w:rsidR="00B85285" w:rsidRPr="00B85285" w:rsidRDefault="00B85285" w:rsidP="00B85285">
            <w:pPr>
              <w:rPr>
                <w:rFonts w:ascii="Times New Roman" w:eastAsia="Times New Roman" w:hAnsi="Times New Roman" w:cs="Times New Roman"/>
                <w:sz w:val="26"/>
                <w:szCs w:val="26"/>
                <w:lang w:eastAsia="ru-RU"/>
              </w:rPr>
            </w:pPr>
          </w:p>
          <w:p w:rsidR="00B85285" w:rsidRPr="00B85285" w:rsidRDefault="00B85285" w:rsidP="00B85285">
            <w:pPr>
              <w:rPr>
                <w:rFonts w:ascii="Times New Roman" w:eastAsia="Times New Roman" w:hAnsi="Times New Roman" w:cs="Times New Roman"/>
                <w:sz w:val="26"/>
                <w:szCs w:val="26"/>
                <w:lang w:eastAsia="ru-RU"/>
              </w:rPr>
            </w:pPr>
          </w:p>
          <w:p w:rsidR="00B85285" w:rsidRPr="00B85285" w:rsidRDefault="00B85285" w:rsidP="00B85285">
            <w:pPr>
              <w:rPr>
                <w:rFonts w:ascii="Times New Roman" w:eastAsia="Times New Roman" w:hAnsi="Times New Roman" w:cs="Times New Roman"/>
                <w:sz w:val="26"/>
                <w:szCs w:val="26"/>
                <w:lang w:eastAsia="ru-RU"/>
              </w:rPr>
            </w:pPr>
          </w:p>
        </w:tc>
      </w:tr>
      <w:tr w:rsidR="00B85285" w:rsidRPr="00B85285" w:rsidTr="00B85285">
        <w:trPr>
          <w:trHeight w:val="1593"/>
        </w:trPr>
        <w:tc>
          <w:tcPr>
            <w:tcW w:w="2268" w:type="dxa"/>
            <w:vMerge/>
          </w:tcPr>
          <w:p w:rsidR="00B85285" w:rsidRPr="00B85285" w:rsidRDefault="00B85285" w:rsidP="00B85285">
            <w:pPr>
              <w:spacing w:after="0" w:line="240" w:lineRule="auto"/>
              <w:ind w:right="57"/>
              <w:rPr>
                <w:rFonts w:ascii="Times New Roman" w:eastAsia="Times New Roman" w:hAnsi="Times New Roman" w:cs="Times New Roman"/>
                <w:b/>
                <w:color w:val="000000"/>
                <w:sz w:val="26"/>
                <w:szCs w:val="26"/>
                <w:lang w:eastAsia="ru-RU"/>
              </w:rPr>
            </w:pPr>
          </w:p>
        </w:tc>
        <w:tc>
          <w:tcPr>
            <w:tcW w:w="9214" w:type="dxa"/>
            <w:tcBorders>
              <w:top w:val="single" w:sz="4" w:space="0" w:color="auto"/>
              <w:bottom w:val="single" w:sz="4" w:space="0" w:color="auto"/>
            </w:tcBorders>
          </w:tcPr>
          <w:p w:rsidR="00B85285" w:rsidRPr="00B85285" w:rsidRDefault="00B85285" w:rsidP="00B85285">
            <w:pPr>
              <w:widowControl w:val="0"/>
              <w:autoSpaceDE w:val="0"/>
              <w:autoSpaceDN w:val="0"/>
              <w:adjustRightInd w:val="0"/>
              <w:spacing w:after="0" w:line="267" w:lineRule="exact"/>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Практические занятия</w:t>
            </w:r>
          </w:p>
          <w:p w:rsidR="00B85285" w:rsidRPr="00B85285" w:rsidRDefault="00B85285" w:rsidP="00B85285">
            <w:pPr>
              <w:widowControl w:val="0"/>
              <w:autoSpaceDE w:val="0"/>
              <w:autoSpaceDN w:val="0"/>
              <w:adjustRightInd w:val="0"/>
              <w:spacing w:after="0" w:line="267" w:lineRule="exact"/>
              <w:ind w:right="57"/>
              <w:jc w:val="both"/>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Межличностные отношения дома. Поисково-ознакомительное чтение и работа с текстом.</w:t>
            </w:r>
          </w:p>
          <w:p w:rsidR="00B85285" w:rsidRPr="00B85285" w:rsidRDefault="00B85285" w:rsidP="00B85285">
            <w:pPr>
              <w:widowControl w:val="0"/>
              <w:autoSpaceDE w:val="0"/>
              <w:autoSpaceDN w:val="0"/>
              <w:adjustRightInd w:val="0"/>
              <w:spacing w:after="0" w:line="267" w:lineRule="exact"/>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Межличностные отношения в учебном заведении. Подготовка диалогического высказывания.</w:t>
            </w:r>
          </w:p>
          <w:p w:rsidR="00B85285" w:rsidRPr="00B85285" w:rsidRDefault="00B85285" w:rsidP="00B85285">
            <w:pPr>
              <w:widowControl w:val="0"/>
              <w:autoSpaceDE w:val="0"/>
              <w:autoSpaceDN w:val="0"/>
              <w:adjustRightInd w:val="0"/>
              <w:spacing w:after="0" w:line="267" w:lineRule="exact"/>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color w:val="000000"/>
                <w:sz w:val="26"/>
                <w:szCs w:val="26"/>
                <w:lang w:eastAsia="ru-RU"/>
              </w:rPr>
              <w:t>Отношения в семье. Подготовка монологического высказывания.</w:t>
            </w:r>
          </w:p>
        </w:tc>
        <w:tc>
          <w:tcPr>
            <w:tcW w:w="850" w:type="dxa"/>
            <w:tcBorders>
              <w:top w:val="single" w:sz="4" w:space="0" w:color="auto"/>
              <w:bottom w:val="single" w:sz="4" w:space="0" w:color="auto"/>
            </w:tcBorders>
            <w:shd w:val="clear" w:color="auto" w:fill="FFFFFF"/>
          </w:tcPr>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p>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p>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p>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p>
        </w:tc>
        <w:tc>
          <w:tcPr>
            <w:tcW w:w="1560" w:type="dxa"/>
            <w:tcBorders>
              <w:top w:val="single" w:sz="4" w:space="0" w:color="auto"/>
              <w:bottom w:val="single" w:sz="4" w:space="0" w:color="auto"/>
            </w:tcBorders>
            <w:shd w:val="clear" w:color="auto" w:fill="FFFFFF"/>
          </w:tcPr>
          <w:p w:rsidR="00B85285" w:rsidRPr="00B85285" w:rsidRDefault="00B85285" w:rsidP="00B85285">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B85285">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2</w:t>
            </w:r>
          </w:p>
          <w:p w:rsidR="00B85285" w:rsidRPr="00B85285" w:rsidRDefault="00B85285" w:rsidP="00B85285">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B85285">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B85285">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B85285">
            <w:pPr>
              <w:tabs>
                <w:tab w:val="left" w:pos="315"/>
                <w:tab w:val="right" w:pos="1989"/>
              </w:tabs>
              <w:spacing w:after="0" w:line="240" w:lineRule="auto"/>
              <w:ind w:right="57"/>
              <w:rPr>
                <w:rFonts w:ascii="Times New Roman" w:eastAsia="Times New Roman" w:hAnsi="Times New Roman" w:cs="Times New Roman"/>
                <w:color w:val="000000"/>
                <w:sz w:val="26"/>
                <w:szCs w:val="26"/>
                <w:lang w:eastAsia="ru-RU"/>
              </w:rPr>
            </w:pPr>
          </w:p>
        </w:tc>
        <w:tc>
          <w:tcPr>
            <w:tcW w:w="1984" w:type="dxa"/>
            <w:vMerge/>
          </w:tcPr>
          <w:p w:rsidR="00B85285" w:rsidRPr="00B85285" w:rsidRDefault="00B85285" w:rsidP="00B85285">
            <w:pPr>
              <w:spacing w:after="0" w:line="240" w:lineRule="auto"/>
              <w:ind w:right="57"/>
              <w:jc w:val="center"/>
              <w:rPr>
                <w:rFonts w:ascii="Times New Roman" w:eastAsia="Times New Roman" w:hAnsi="Times New Roman" w:cs="Times New Roman"/>
                <w:color w:val="000000"/>
                <w:sz w:val="26"/>
                <w:szCs w:val="26"/>
                <w:lang w:eastAsia="ru-RU"/>
              </w:rPr>
            </w:pPr>
          </w:p>
        </w:tc>
      </w:tr>
      <w:tr w:rsidR="00B85285" w:rsidRPr="00B85285" w:rsidTr="00B85285">
        <w:trPr>
          <w:trHeight w:val="1980"/>
        </w:trPr>
        <w:tc>
          <w:tcPr>
            <w:tcW w:w="2268" w:type="dxa"/>
            <w:vMerge/>
          </w:tcPr>
          <w:p w:rsidR="00B85285" w:rsidRPr="00B85285" w:rsidRDefault="00B85285" w:rsidP="00B85285">
            <w:pPr>
              <w:spacing w:after="0" w:line="240" w:lineRule="auto"/>
              <w:ind w:right="57"/>
              <w:rPr>
                <w:rFonts w:ascii="Times New Roman" w:eastAsia="Times New Roman" w:hAnsi="Times New Roman" w:cs="Times New Roman"/>
                <w:b/>
                <w:color w:val="000000"/>
                <w:sz w:val="26"/>
                <w:szCs w:val="26"/>
                <w:lang w:eastAsia="ru-RU"/>
              </w:rPr>
            </w:pPr>
          </w:p>
        </w:tc>
        <w:tc>
          <w:tcPr>
            <w:tcW w:w="9214" w:type="dxa"/>
            <w:tcBorders>
              <w:top w:val="single" w:sz="4" w:space="0" w:color="auto"/>
            </w:tcBorders>
          </w:tcPr>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Самостоятельная работа</w:t>
            </w: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Подготовка проекта: «Семья»,«Дом моей мечты».</w:t>
            </w: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Работа с текстом и словарем.</w:t>
            </w: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Выполнение лексико-грамматических упражнений</w:t>
            </w: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b/>
                <w:color w:val="000000"/>
                <w:sz w:val="26"/>
                <w:szCs w:val="26"/>
                <w:lang w:eastAsia="ru-RU"/>
              </w:rPr>
            </w:pPr>
          </w:p>
        </w:tc>
        <w:tc>
          <w:tcPr>
            <w:tcW w:w="850" w:type="dxa"/>
            <w:tcBorders>
              <w:top w:val="single" w:sz="4" w:space="0" w:color="auto"/>
            </w:tcBorders>
            <w:shd w:val="clear" w:color="auto" w:fill="FFFFFF"/>
          </w:tcPr>
          <w:p w:rsidR="00B85285" w:rsidRPr="00B85285" w:rsidRDefault="00B85285" w:rsidP="00B85285">
            <w:pPr>
              <w:spacing w:after="0" w:line="326" w:lineRule="exact"/>
              <w:ind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tc>
        <w:tc>
          <w:tcPr>
            <w:tcW w:w="1560" w:type="dxa"/>
            <w:tcBorders>
              <w:top w:val="single" w:sz="4" w:space="0" w:color="auto"/>
            </w:tcBorders>
            <w:shd w:val="clear" w:color="auto" w:fill="FFFFFF"/>
          </w:tcPr>
          <w:p w:rsidR="00B85285" w:rsidRPr="00B85285" w:rsidRDefault="00B85285" w:rsidP="00B85285">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1</w:t>
            </w:r>
          </w:p>
          <w:p w:rsidR="00B85285" w:rsidRPr="00B85285" w:rsidRDefault="00B85285" w:rsidP="00B85285">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B85285">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B85285">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B85285">
            <w:pPr>
              <w:tabs>
                <w:tab w:val="left" w:pos="315"/>
                <w:tab w:val="right" w:pos="1989"/>
              </w:tabs>
              <w:spacing w:after="0" w:line="240" w:lineRule="auto"/>
              <w:ind w:right="57"/>
              <w:jc w:val="center"/>
              <w:rPr>
                <w:rFonts w:ascii="Times New Roman" w:eastAsia="Times New Roman" w:hAnsi="Times New Roman" w:cs="Times New Roman"/>
                <w:color w:val="000000"/>
                <w:sz w:val="26"/>
                <w:szCs w:val="26"/>
                <w:lang w:eastAsia="ru-RU"/>
              </w:rPr>
            </w:pPr>
          </w:p>
          <w:p w:rsidR="00B85285" w:rsidRPr="00B85285" w:rsidRDefault="00B85285" w:rsidP="00B85285">
            <w:pPr>
              <w:tabs>
                <w:tab w:val="left" w:pos="315"/>
                <w:tab w:val="right" w:pos="1989"/>
              </w:tabs>
              <w:spacing w:after="0" w:line="240" w:lineRule="auto"/>
              <w:ind w:right="57"/>
              <w:rPr>
                <w:rFonts w:ascii="Times New Roman" w:eastAsia="Times New Roman" w:hAnsi="Times New Roman" w:cs="Times New Roman"/>
                <w:color w:val="000000"/>
                <w:sz w:val="26"/>
                <w:szCs w:val="26"/>
                <w:lang w:eastAsia="ru-RU"/>
              </w:rPr>
            </w:pPr>
          </w:p>
        </w:tc>
        <w:tc>
          <w:tcPr>
            <w:tcW w:w="1984" w:type="dxa"/>
            <w:vMerge/>
          </w:tcPr>
          <w:p w:rsidR="00B85285" w:rsidRPr="00B85285" w:rsidRDefault="00B85285" w:rsidP="00B85285">
            <w:pPr>
              <w:spacing w:after="0" w:line="240" w:lineRule="auto"/>
              <w:ind w:right="57"/>
              <w:jc w:val="center"/>
              <w:rPr>
                <w:rFonts w:ascii="Times New Roman" w:eastAsia="Times New Roman" w:hAnsi="Times New Roman" w:cs="Times New Roman"/>
                <w:color w:val="000000"/>
                <w:sz w:val="26"/>
                <w:szCs w:val="26"/>
                <w:lang w:eastAsia="ru-RU"/>
              </w:rPr>
            </w:pPr>
          </w:p>
        </w:tc>
      </w:tr>
      <w:tr w:rsidR="00B85285" w:rsidRPr="00B85285" w:rsidTr="00B85285">
        <w:trPr>
          <w:trHeight w:val="277"/>
        </w:trPr>
        <w:tc>
          <w:tcPr>
            <w:tcW w:w="2268" w:type="dxa"/>
          </w:tcPr>
          <w:p w:rsidR="00B85285" w:rsidRPr="00B85285" w:rsidRDefault="00B85285" w:rsidP="00B85285">
            <w:pPr>
              <w:spacing w:after="0" w:line="240" w:lineRule="auto"/>
              <w:ind w:right="-250"/>
              <w:jc w:val="both"/>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Раздел</w:t>
            </w:r>
            <w:r w:rsidRPr="00B85285">
              <w:rPr>
                <w:rFonts w:ascii="Times New Roman" w:eastAsia="Times New Roman" w:hAnsi="Times New Roman" w:cs="Times New Roman"/>
                <w:b/>
                <w:color w:val="000000"/>
                <w:sz w:val="26"/>
                <w:szCs w:val="26"/>
                <w:lang w:eastAsia="ru-RU"/>
              </w:rPr>
              <w:t xml:space="preserve"> 2.</w:t>
            </w:r>
          </w:p>
        </w:tc>
        <w:tc>
          <w:tcPr>
            <w:tcW w:w="9214" w:type="dxa"/>
          </w:tcPr>
          <w:p w:rsidR="00B85285" w:rsidRPr="00B85285" w:rsidRDefault="00B85285" w:rsidP="00B85285">
            <w:pPr>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Развивающий курс</w:t>
            </w:r>
          </w:p>
        </w:tc>
        <w:tc>
          <w:tcPr>
            <w:tcW w:w="850" w:type="dxa"/>
            <w:shd w:val="clear" w:color="auto" w:fill="FFFFFF"/>
          </w:tcPr>
          <w:p w:rsidR="00B85285" w:rsidRPr="00B85285" w:rsidRDefault="00B85285" w:rsidP="00B85285">
            <w:pPr>
              <w:spacing w:after="0" w:line="240" w:lineRule="auto"/>
              <w:ind w:left="33" w:right="57"/>
              <w:jc w:val="center"/>
              <w:rPr>
                <w:rFonts w:ascii="Times New Roman" w:eastAsia="Times New Roman" w:hAnsi="Times New Roman" w:cs="Times New Roman"/>
                <w:b/>
                <w:iCs/>
                <w:color w:val="000000"/>
                <w:sz w:val="26"/>
                <w:szCs w:val="26"/>
                <w:lang w:eastAsia="ru-RU"/>
              </w:rPr>
            </w:pPr>
            <w:r w:rsidRPr="00B85285">
              <w:rPr>
                <w:rFonts w:ascii="Times New Roman" w:eastAsia="Times New Roman" w:hAnsi="Times New Roman" w:cs="Times New Roman"/>
                <w:b/>
                <w:iCs/>
                <w:color w:val="000000"/>
                <w:sz w:val="26"/>
                <w:szCs w:val="26"/>
                <w:lang w:eastAsia="ru-RU"/>
              </w:rPr>
              <w:t>69</w:t>
            </w:r>
          </w:p>
        </w:tc>
        <w:tc>
          <w:tcPr>
            <w:tcW w:w="1560" w:type="dxa"/>
            <w:shd w:val="clear" w:color="auto" w:fill="FFFFFF"/>
          </w:tcPr>
          <w:p w:rsidR="00B85285" w:rsidRPr="00B85285" w:rsidRDefault="00B85285" w:rsidP="00B85285">
            <w:pPr>
              <w:spacing w:after="0" w:line="240" w:lineRule="auto"/>
              <w:ind w:right="57"/>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57</w:t>
            </w:r>
          </w:p>
        </w:tc>
        <w:tc>
          <w:tcPr>
            <w:tcW w:w="1984" w:type="dxa"/>
          </w:tcPr>
          <w:p w:rsidR="00B85285" w:rsidRPr="00B85285" w:rsidRDefault="00B85285" w:rsidP="00B85285">
            <w:pPr>
              <w:spacing w:after="0" w:line="240" w:lineRule="auto"/>
              <w:ind w:right="57"/>
              <w:jc w:val="both"/>
              <w:rPr>
                <w:rFonts w:ascii="Times New Roman" w:eastAsia="Times New Roman" w:hAnsi="Times New Roman" w:cs="Times New Roman"/>
                <w:bCs/>
                <w:color w:val="000000"/>
                <w:sz w:val="26"/>
                <w:szCs w:val="26"/>
                <w:lang w:eastAsia="ru-RU"/>
              </w:rPr>
            </w:pPr>
          </w:p>
        </w:tc>
      </w:tr>
      <w:tr w:rsidR="00B85285" w:rsidRPr="00B85285" w:rsidTr="00B85285">
        <w:trPr>
          <w:trHeight w:val="422"/>
        </w:trPr>
        <w:tc>
          <w:tcPr>
            <w:tcW w:w="2268" w:type="dxa"/>
            <w:vMerge w:val="restart"/>
          </w:tcPr>
          <w:p w:rsidR="00B85285" w:rsidRPr="00B85285" w:rsidRDefault="00B85285" w:rsidP="00B85285">
            <w:pPr>
              <w:spacing w:after="0" w:line="240" w:lineRule="auto"/>
              <w:ind w:right="57"/>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color w:val="000000"/>
                <w:sz w:val="26"/>
                <w:szCs w:val="26"/>
                <w:lang w:eastAsia="ru-RU"/>
              </w:rPr>
              <w:t>Тема</w:t>
            </w:r>
            <w:r w:rsidRPr="00B85285">
              <w:rPr>
                <w:rFonts w:ascii="Times New Roman" w:eastAsia="Times New Roman" w:hAnsi="Times New Roman" w:cs="Times New Roman"/>
                <w:b/>
                <w:bCs/>
                <w:color w:val="000000"/>
                <w:sz w:val="26"/>
                <w:szCs w:val="26"/>
                <w:lang w:eastAsia="ru-RU"/>
              </w:rPr>
              <w:t xml:space="preserve"> 2.1</w:t>
            </w:r>
          </w:p>
          <w:p w:rsidR="00B85285" w:rsidRPr="00B85285" w:rsidRDefault="00B85285" w:rsidP="00B85285">
            <w:pPr>
              <w:spacing w:after="0" w:line="240" w:lineRule="auto"/>
              <w:ind w:right="57"/>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
                <w:bCs/>
                <w:color w:val="000000"/>
                <w:sz w:val="26"/>
                <w:szCs w:val="26"/>
                <w:lang w:eastAsia="ru-RU"/>
              </w:rPr>
              <w:t>Повседневная жизнь, условия жизни, учебный день, выходной день</w:t>
            </w:r>
          </w:p>
        </w:tc>
        <w:tc>
          <w:tcPr>
            <w:tcW w:w="9214" w:type="dxa"/>
          </w:tcPr>
          <w:p w:rsidR="00B85285" w:rsidRPr="00B85285" w:rsidRDefault="00B85285" w:rsidP="00B85285">
            <w:pPr>
              <w:widowControl w:val="0"/>
              <w:autoSpaceDE w:val="0"/>
              <w:autoSpaceDN w:val="0"/>
              <w:adjustRightInd w:val="0"/>
              <w:spacing w:after="0" w:line="269" w:lineRule="exact"/>
              <w:ind w:right="-108"/>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Содержание учебного материала</w:t>
            </w:r>
          </w:p>
          <w:p w:rsidR="00B85285" w:rsidRPr="00B85285" w:rsidRDefault="00B85285" w:rsidP="00B85285">
            <w:pPr>
              <w:widowControl w:val="0"/>
              <w:autoSpaceDE w:val="0"/>
              <w:autoSpaceDN w:val="0"/>
              <w:adjustRightInd w:val="0"/>
              <w:spacing w:after="0" w:line="269" w:lineRule="exact"/>
              <w:ind w:right="-108"/>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Лексический материал: повседневная жизнь, условия жизни, учебный и выходной день</w:t>
            </w:r>
          </w:p>
          <w:p w:rsidR="00B85285" w:rsidRPr="00B85285" w:rsidRDefault="00B85285" w:rsidP="00B85285">
            <w:pPr>
              <w:widowControl w:val="0"/>
              <w:autoSpaceDE w:val="0"/>
              <w:autoSpaceDN w:val="0"/>
              <w:adjustRightInd w:val="0"/>
              <w:spacing w:after="0" w:line="269" w:lineRule="exact"/>
              <w:ind w:right="-108"/>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Грамматический материал:</w:t>
            </w:r>
          </w:p>
          <w:p w:rsidR="00B85285" w:rsidRPr="00B85285" w:rsidRDefault="00B85285" w:rsidP="00B85285">
            <w:pPr>
              <w:widowControl w:val="0"/>
              <w:autoSpaceDE w:val="0"/>
              <w:autoSpaceDN w:val="0"/>
              <w:adjustRightInd w:val="0"/>
              <w:spacing w:after="0" w:line="269" w:lineRule="exact"/>
              <w:ind w:right="-108"/>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имя существительное: его основные функции в предложении; имена существительные во множественном числе, образованные по правилу, а также исключения;</w:t>
            </w:r>
          </w:p>
          <w:p w:rsidR="00B85285" w:rsidRPr="00B85285" w:rsidRDefault="00B85285" w:rsidP="00B85285">
            <w:pPr>
              <w:widowControl w:val="0"/>
              <w:autoSpaceDE w:val="0"/>
              <w:autoSpaceDN w:val="0"/>
              <w:adjustRightInd w:val="0"/>
              <w:spacing w:after="0" w:line="269" w:lineRule="exact"/>
              <w:ind w:right="-108"/>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xml:space="preserve">- артикль: определенный, неопределенный, нулевой. Основные случаи употребления </w:t>
            </w:r>
            <w:r w:rsidR="00CC0FC1" w:rsidRPr="00B85285">
              <w:rPr>
                <w:rFonts w:ascii="Times New Roman" w:eastAsia="Times New Roman" w:hAnsi="Times New Roman" w:cs="Times New Roman"/>
                <w:color w:val="000000"/>
                <w:sz w:val="26"/>
                <w:szCs w:val="26"/>
                <w:lang w:eastAsia="ru-RU"/>
              </w:rPr>
              <w:t>определенного и</w:t>
            </w:r>
            <w:r w:rsidRPr="00B85285">
              <w:rPr>
                <w:rFonts w:ascii="Times New Roman" w:eastAsia="Times New Roman" w:hAnsi="Times New Roman" w:cs="Times New Roman"/>
                <w:color w:val="000000"/>
                <w:sz w:val="26"/>
                <w:szCs w:val="26"/>
                <w:lang w:eastAsia="ru-RU"/>
              </w:rPr>
              <w:t xml:space="preserve">  неопределенного  артикля;</w:t>
            </w:r>
          </w:p>
          <w:p w:rsidR="00B85285" w:rsidRPr="00B85285" w:rsidRDefault="00B85285" w:rsidP="00B85285">
            <w:pPr>
              <w:widowControl w:val="0"/>
              <w:autoSpaceDE w:val="0"/>
              <w:autoSpaceDN w:val="0"/>
              <w:adjustRightInd w:val="0"/>
              <w:spacing w:after="0" w:line="269" w:lineRule="exact"/>
              <w:ind w:right="-108"/>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xml:space="preserve">- </w:t>
            </w:r>
            <w:r w:rsidR="00CC0FC1" w:rsidRPr="00B85285">
              <w:rPr>
                <w:rFonts w:ascii="Times New Roman" w:eastAsia="Times New Roman" w:hAnsi="Times New Roman" w:cs="Times New Roman"/>
                <w:color w:val="000000"/>
                <w:sz w:val="26"/>
                <w:szCs w:val="26"/>
                <w:lang w:eastAsia="ru-RU"/>
              </w:rPr>
              <w:t>употребление существительных</w:t>
            </w:r>
            <w:r w:rsidRPr="00B85285">
              <w:rPr>
                <w:rFonts w:ascii="Times New Roman" w:eastAsia="Times New Roman" w:hAnsi="Times New Roman" w:cs="Times New Roman"/>
                <w:color w:val="000000"/>
                <w:sz w:val="26"/>
                <w:szCs w:val="26"/>
                <w:lang w:eastAsia="ru-RU"/>
              </w:rPr>
              <w:t xml:space="preserve">  без артикля. Определители существительных.</w:t>
            </w:r>
          </w:p>
        </w:tc>
        <w:tc>
          <w:tcPr>
            <w:tcW w:w="850" w:type="dxa"/>
            <w:shd w:val="clear" w:color="auto" w:fill="FFFFFF"/>
          </w:tcPr>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4</w:t>
            </w:r>
          </w:p>
        </w:tc>
        <w:tc>
          <w:tcPr>
            <w:tcW w:w="1560" w:type="dxa"/>
            <w:shd w:val="clear" w:color="auto" w:fill="FFFFFF"/>
          </w:tcPr>
          <w:p w:rsidR="00B85285" w:rsidRPr="00B85285" w:rsidRDefault="00B85285" w:rsidP="00B85285">
            <w:pPr>
              <w:tabs>
                <w:tab w:val="left" w:pos="2018"/>
              </w:tabs>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4</w:t>
            </w:r>
          </w:p>
        </w:tc>
        <w:tc>
          <w:tcPr>
            <w:tcW w:w="1984" w:type="dxa"/>
            <w:vMerge w:val="restart"/>
          </w:tcPr>
          <w:p w:rsidR="00B85285" w:rsidRPr="00B85285" w:rsidRDefault="00B85285" w:rsidP="00B85285">
            <w:pPr>
              <w:tabs>
                <w:tab w:val="left" w:pos="2018"/>
              </w:tabs>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3,</w:t>
            </w:r>
          </w:p>
          <w:p w:rsidR="00B85285" w:rsidRPr="00B85285" w:rsidRDefault="00B85285" w:rsidP="00B85285">
            <w:pPr>
              <w:spacing w:after="0" w:line="240" w:lineRule="auto"/>
              <w:ind w:right="-108"/>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p w:rsidR="00B85285" w:rsidRPr="00B85285" w:rsidRDefault="00B85285" w:rsidP="00B85285">
            <w:pPr>
              <w:spacing w:after="0" w:line="240" w:lineRule="auto"/>
              <w:ind w:right="-108"/>
              <w:jc w:val="center"/>
              <w:rPr>
                <w:rFonts w:ascii="Times New Roman" w:eastAsia="Times New Roman" w:hAnsi="Times New Roman" w:cs="Times New Roman"/>
                <w:bCs/>
                <w:color w:val="000000"/>
                <w:sz w:val="26"/>
                <w:szCs w:val="26"/>
                <w:lang w:eastAsia="ru-RU"/>
              </w:rPr>
            </w:pPr>
          </w:p>
        </w:tc>
      </w:tr>
      <w:tr w:rsidR="00B85285" w:rsidRPr="00B85285" w:rsidTr="00B85285">
        <w:trPr>
          <w:trHeight w:val="825"/>
        </w:trPr>
        <w:tc>
          <w:tcPr>
            <w:tcW w:w="2268" w:type="dxa"/>
            <w:vMerge/>
          </w:tcPr>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p>
        </w:tc>
        <w:tc>
          <w:tcPr>
            <w:tcW w:w="9214" w:type="dxa"/>
          </w:tcPr>
          <w:p w:rsidR="00B85285" w:rsidRPr="00B85285" w:rsidRDefault="00B85285" w:rsidP="00B85285">
            <w:pPr>
              <w:widowControl w:val="0"/>
              <w:autoSpaceDE w:val="0"/>
              <w:autoSpaceDN w:val="0"/>
              <w:adjustRightInd w:val="0"/>
              <w:spacing w:after="0" w:line="269" w:lineRule="exact"/>
              <w:ind w:right="-108"/>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Практическиезанятия:</w:t>
            </w:r>
          </w:p>
          <w:p w:rsidR="00B85285" w:rsidRPr="00B85285" w:rsidRDefault="00B85285" w:rsidP="00B85285">
            <w:pPr>
              <w:widowControl w:val="0"/>
              <w:autoSpaceDE w:val="0"/>
              <w:autoSpaceDN w:val="0"/>
              <w:adjustRightInd w:val="0"/>
              <w:spacing w:after="0" w:line="269" w:lineRule="exact"/>
              <w:ind w:right="-108"/>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Повседневная жизнь. Условия жизни.Поисково-ознакомительное чтение и работа с текстом.</w:t>
            </w:r>
          </w:p>
          <w:p w:rsidR="00B85285" w:rsidRPr="00B85285" w:rsidRDefault="00B85285" w:rsidP="00B85285">
            <w:pPr>
              <w:widowControl w:val="0"/>
              <w:autoSpaceDE w:val="0"/>
              <w:autoSpaceDN w:val="0"/>
              <w:adjustRightInd w:val="0"/>
              <w:spacing w:after="0" w:line="269" w:lineRule="exact"/>
              <w:ind w:right="-108"/>
              <w:jc w:val="both"/>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lastRenderedPageBreak/>
              <w:t>Учебный день. Подготовка монологического высказывания.</w:t>
            </w:r>
          </w:p>
          <w:p w:rsidR="00B85285" w:rsidRPr="00B85285" w:rsidRDefault="00B85285" w:rsidP="00B85285">
            <w:pPr>
              <w:widowControl w:val="0"/>
              <w:autoSpaceDE w:val="0"/>
              <w:autoSpaceDN w:val="0"/>
              <w:adjustRightInd w:val="0"/>
              <w:spacing w:after="0" w:line="269" w:lineRule="exact"/>
              <w:ind w:right="-108"/>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Выходной день. Написание эссе.</w:t>
            </w:r>
          </w:p>
        </w:tc>
        <w:tc>
          <w:tcPr>
            <w:tcW w:w="850" w:type="dxa"/>
            <w:shd w:val="clear" w:color="auto" w:fill="FFFFFF"/>
          </w:tcPr>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lastRenderedPageBreak/>
              <w:t>2</w:t>
            </w:r>
          </w:p>
        </w:tc>
        <w:tc>
          <w:tcPr>
            <w:tcW w:w="1560" w:type="dxa"/>
            <w:shd w:val="clear" w:color="auto" w:fill="FFFFFF"/>
          </w:tcPr>
          <w:p w:rsidR="00B85285" w:rsidRPr="00B85285" w:rsidRDefault="00B85285" w:rsidP="00B85285">
            <w:pPr>
              <w:tabs>
                <w:tab w:val="left" w:pos="2018"/>
              </w:tabs>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2</w:t>
            </w:r>
          </w:p>
        </w:tc>
        <w:tc>
          <w:tcPr>
            <w:tcW w:w="1984" w:type="dxa"/>
            <w:vMerge/>
          </w:tcPr>
          <w:p w:rsidR="00B85285" w:rsidRPr="00B85285" w:rsidRDefault="00B85285" w:rsidP="00B85285">
            <w:pPr>
              <w:tabs>
                <w:tab w:val="left" w:pos="2018"/>
              </w:tabs>
              <w:spacing w:after="0" w:line="240" w:lineRule="auto"/>
              <w:ind w:right="57"/>
              <w:jc w:val="both"/>
              <w:rPr>
                <w:rFonts w:ascii="Times New Roman" w:eastAsia="Times New Roman" w:hAnsi="Times New Roman" w:cs="Times New Roman"/>
                <w:color w:val="000000"/>
                <w:sz w:val="26"/>
                <w:szCs w:val="26"/>
                <w:lang w:eastAsia="ru-RU"/>
              </w:rPr>
            </w:pPr>
          </w:p>
        </w:tc>
      </w:tr>
      <w:tr w:rsidR="00B85285" w:rsidRPr="00B85285" w:rsidTr="00B85285">
        <w:tc>
          <w:tcPr>
            <w:tcW w:w="2268" w:type="dxa"/>
            <w:vMerge/>
          </w:tcPr>
          <w:p w:rsidR="00B85285" w:rsidRPr="00B85285" w:rsidRDefault="00B85285" w:rsidP="00B85285">
            <w:pPr>
              <w:spacing w:after="0" w:line="326" w:lineRule="exact"/>
              <w:ind w:right="-250"/>
              <w:jc w:val="both"/>
              <w:rPr>
                <w:rFonts w:ascii="Times New Roman" w:eastAsia="Times New Roman" w:hAnsi="Times New Roman" w:cs="Times New Roman"/>
                <w:bCs/>
                <w:color w:val="000000"/>
                <w:sz w:val="26"/>
                <w:szCs w:val="26"/>
                <w:lang w:eastAsia="ru-RU"/>
              </w:rPr>
            </w:pPr>
          </w:p>
        </w:tc>
        <w:tc>
          <w:tcPr>
            <w:tcW w:w="9214" w:type="dxa"/>
          </w:tcPr>
          <w:p w:rsidR="00B85285" w:rsidRPr="00B85285" w:rsidRDefault="00B85285" w:rsidP="00B85285">
            <w:pPr>
              <w:tabs>
                <w:tab w:val="left" w:pos="269"/>
              </w:tabs>
              <w:spacing w:after="0" w:line="274" w:lineRule="exact"/>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Самостоятельная работа:</w:t>
            </w: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xml:space="preserve">Подготовка монологических высказываний: «Мой учебный день», «Моя повседневная жизнь». Написание эссе </w:t>
            </w:r>
            <w:r w:rsidRPr="00B85285">
              <w:rPr>
                <w:rFonts w:ascii="Times New Roman" w:eastAsia="Times New Roman" w:hAnsi="Times New Roman" w:cs="Times New Roman"/>
                <w:color w:val="000000"/>
                <w:spacing w:val="-7"/>
                <w:sz w:val="26"/>
                <w:szCs w:val="26"/>
                <w:lang w:eastAsia="ru-RU"/>
              </w:rPr>
              <w:t>«</w:t>
            </w:r>
            <w:r w:rsidRPr="00B85285">
              <w:rPr>
                <w:rFonts w:ascii="Times New Roman" w:eastAsia="Times New Roman" w:hAnsi="Times New Roman" w:cs="Times New Roman"/>
                <w:color w:val="000000"/>
                <w:spacing w:val="2"/>
                <w:sz w:val="26"/>
                <w:szCs w:val="26"/>
                <w:lang w:eastAsia="ru-RU"/>
              </w:rPr>
              <w:t>Мои выходные</w:t>
            </w:r>
            <w:r w:rsidRPr="00B85285">
              <w:rPr>
                <w:rFonts w:ascii="Times New Roman" w:eastAsia="Times New Roman" w:hAnsi="Times New Roman" w:cs="Times New Roman"/>
                <w:color w:val="000000"/>
                <w:spacing w:val="-7"/>
                <w:sz w:val="26"/>
                <w:szCs w:val="26"/>
                <w:lang w:eastAsia="ru-RU"/>
              </w:rPr>
              <w:t>»</w:t>
            </w:r>
            <w:r w:rsidRPr="00B85285">
              <w:rPr>
                <w:rFonts w:ascii="Times New Roman" w:eastAsia="Times New Roman" w:hAnsi="Times New Roman" w:cs="Times New Roman"/>
                <w:color w:val="000000"/>
                <w:sz w:val="26"/>
                <w:szCs w:val="26"/>
                <w:lang w:eastAsia="ru-RU"/>
              </w:rPr>
              <w:t xml:space="preserve">. </w:t>
            </w: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Работа с учебником и словарем. Выполнение лексико-грамматических упражнений.</w:t>
            </w:r>
          </w:p>
        </w:tc>
        <w:tc>
          <w:tcPr>
            <w:tcW w:w="850" w:type="dxa"/>
            <w:shd w:val="clear" w:color="auto" w:fill="FFFFFF"/>
          </w:tcPr>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tc>
        <w:tc>
          <w:tcPr>
            <w:tcW w:w="1560" w:type="dxa"/>
            <w:shd w:val="clear" w:color="auto" w:fill="auto"/>
          </w:tcPr>
          <w:p w:rsidR="00B85285" w:rsidRPr="00B85285" w:rsidRDefault="00B85285" w:rsidP="00B85285">
            <w:pPr>
              <w:spacing w:after="0" w:line="240" w:lineRule="auto"/>
              <w:ind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w:t>
            </w:r>
          </w:p>
        </w:tc>
        <w:tc>
          <w:tcPr>
            <w:tcW w:w="1984" w:type="dxa"/>
            <w:shd w:val="clear" w:color="auto" w:fill="auto"/>
          </w:tcPr>
          <w:p w:rsidR="00B85285" w:rsidRPr="00B85285" w:rsidRDefault="00B85285" w:rsidP="00B85285">
            <w:pPr>
              <w:spacing w:after="0" w:line="240" w:lineRule="auto"/>
              <w:ind w:right="-108"/>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p w:rsidR="00B85285" w:rsidRPr="00B85285" w:rsidRDefault="00B85285" w:rsidP="00B85285">
            <w:pPr>
              <w:spacing w:after="0" w:line="240" w:lineRule="auto"/>
              <w:ind w:right="57"/>
              <w:jc w:val="center"/>
              <w:rPr>
                <w:rFonts w:ascii="Times New Roman" w:eastAsia="Times New Roman" w:hAnsi="Times New Roman" w:cs="Times New Roman"/>
                <w:bCs/>
                <w:color w:val="000000"/>
                <w:sz w:val="26"/>
                <w:szCs w:val="26"/>
                <w:lang w:eastAsia="ru-RU"/>
              </w:rPr>
            </w:pPr>
          </w:p>
        </w:tc>
      </w:tr>
      <w:tr w:rsidR="00B85285" w:rsidRPr="00B85285" w:rsidTr="00B85285">
        <w:trPr>
          <w:trHeight w:val="734"/>
        </w:trPr>
        <w:tc>
          <w:tcPr>
            <w:tcW w:w="2268" w:type="dxa"/>
            <w:vMerge w:val="restart"/>
          </w:tcPr>
          <w:p w:rsidR="00B85285" w:rsidRPr="00B85285" w:rsidRDefault="00B85285" w:rsidP="00B85285">
            <w:pPr>
              <w:spacing w:after="0" w:line="240" w:lineRule="auto"/>
              <w:ind w:right="34"/>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color w:val="000000"/>
                <w:sz w:val="26"/>
                <w:szCs w:val="26"/>
                <w:lang w:eastAsia="ru-RU"/>
              </w:rPr>
              <w:t>Тема</w:t>
            </w:r>
            <w:r w:rsidRPr="00B85285">
              <w:rPr>
                <w:rFonts w:ascii="Times New Roman" w:eastAsia="Times New Roman" w:hAnsi="Times New Roman" w:cs="Times New Roman"/>
                <w:b/>
                <w:bCs/>
                <w:color w:val="000000"/>
                <w:sz w:val="26"/>
                <w:szCs w:val="26"/>
                <w:lang w:eastAsia="ru-RU"/>
              </w:rPr>
              <w:t xml:space="preserve"> 2.2.</w:t>
            </w:r>
          </w:p>
          <w:p w:rsidR="00B85285" w:rsidRPr="00B85285" w:rsidRDefault="00B85285" w:rsidP="00B85285">
            <w:pPr>
              <w:spacing w:after="0" w:line="240" w:lineRule="auto"/>
              <w:ind w:right="34"/>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Здоровье, спорт,</w:t>
            </w:r>
          </w:p>
          <w:p w:rsidR="00B85285" w:rsidRPr="00B85285" w:rsidRDefault="00B85285" w:rsidP="00B85285">
            <w:pPr>
              <w:spacing w:after="0" w:line="240" w:lineRule="auto"/>
              <w:ind w:right="34"/>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правила здорового</w:t>
            </w:r>
          </w:p>
          <w:p w:rsidR="00B85285" w:rsidRPr="00B85285" w:rsidRDefault="00B85285" w:rsidP="00B85285">
            <w:pPr>
              <w:spacing w:after="0" w:line="240" w:lineRule="auto"/>
              <w:ind w:right="34"/>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
                <w:bCs/>
                <w:color w:val="000000"/>
                <w:sz w:val="26"/>
                <w:szCs w:val="26"/>
                <w:lang w:eastAsia="ru-RU"/>
              </w:rPr>
              <w:t>образа жизни</w:t>
            </w:r>
          </w:p>
        </w:tc>
        <w:tc>
          <w:tcPr>
            <w:tcW w:w="9214" w:type="dxa"/>
          </w:tcPr>
          <w:p w:rsidR="00B85285" w:rsidRPr="00B85285" w:rsidRDefault="00B85285" w:rsidP="00B85285">
            <w:pPr>
              <w:widowControl w:val="0"/>
              <w:autoSpaceDE w:val="0"/>
              <w:autoSpaceDN w:val="0"/>
              <w:adjustRightInd w:val="0"/>
              <w:spacing w:after="0" w:line="267" w:lineRule="exact"/>
              <w:ind w:left="34"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Содержание учебного материала:</w:t>
            </w:r>
          </w:p>
          <w:p w:rsidR="00B85285" w:rsidRPr="00B85285" w:rsidRDefault="00B85285" w:rsidP="00B85285">
            <w:pPr>
              <w:widowControl w:val="0"/>
              <w:autoSpaceDE w:val="0"/>
              <w:autoSpaceDN w:val="0"/>
              <w:adjustRightInd w:val="0"/>
              <w:spacing w:after="0" w:line="267" w:lineRule="exact"/>
              <w:ind w:left="34"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Лексический материал: здоровье, спорт, здоровый образ жизни.</w:t>
            </w:r>
          </w:p>
          <w:p w:rsidR="00B85285" w:rsidRPr="00B85285" w:rsidRDefault="00B85285" w:rsidP="00B85285">
            <w:pPr>
              <w:widowControl w:val="0"/>
              <w:autoSpaceDE w:val="0"/>
              <w:autoSpaceDN w:val="0"/>
              <w:adjustRightInd w:val="0"/>
              <w:spacing w:after="0" w:line="267" w:lineRule="exact"/>
              <w:ind w:left="34"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Грамматический материал:</w:t>
            </w:r>
          </w:p>
          <w:p w:rsidR="00B85285" w:rsidRPr="00B85285" w:rsidRDefault="00B85285" w:rsidP="00B85285">
            <w:pPr>
              <w:widowControl w:val="0"/>
              <w:autoSpaceDE w:val="0"/>
              <w:autoSpaceDN w:val="0"/>
              <w:adjustRightInd w:val="0"/>
              <w:spacing w:after="0" w:line="267" w:lineRule="exact"/>
              <w:ind w:left="34"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числительные;</w:t>
            </w:r>
          </w:p>
          <w:p w:rsidR="00B85285" w:rsidRPr="00B85285" w:rsidRDefault="00B85285" w:rsidP="00B85285">
            <w:pPr>
              <w:widowControl w:val="0"/>
              <w:autoSpaceDE w:val="0"/>
              <w:autoSpaceDN w:val="0"/>
              <w:adjustRightInd w:val="0"/>
              <w:spacing w:after="0" w:line="267" w:lineRule="exact"/>
              <w:ind w:left="34"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система модальности;</w:t>
            </w:r>
          </w:p>
          <w:p w:rsidR="00B85285" w:rsidRPr="00B85285" w:rsidRDefault="00B85285" w:rsidP="00B85285">
            <w:pPr>
              <w:widowControl w:val="0"/>
              <w:autoSpaceDE w:val="0"/>
              <w:autoSpaceDN w:val="0"/>
              <w:adjustRightInd w:val="0"/>
              <w:spacing w:after="0" w:line="267" w:lineRule="exact"/>
              <w:ind w:left="34"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образование и употребление глаголов в Past, FutureSimple/Indefinite.</w:t>
            </w:r>
          </w:p>
        </w:tc>
        <w:tc>
          <w:tcPr>
            <w:tcW w:w="850" w:type="dxa"/>
            <w:shd w:val="clear" w:color="auto" w:fill="FFFFFF"/>
          </w:tcPr>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4</w:t>
            </w:r>
          </w:p>
        </w:tc>
        <w:tc>
          <w:tcPr>
            <w:tcW w:w="1560" w:type="dxa"/>
            <w:shd w:val="clear" w:color="auto" w:fill="FFFFFF"/>
          </w:tcPr>
          <w:p w:rsidR="00B85285" w:rsidRPr="00B85285" w:rsidRDefault="00B85285" w:rsidP="00B85285">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4</w:t>
            </w:r>
          </w:p>
        </w:tc>
        <w:tc>
          <w:tcPr>
            <w:tcW w:w="1984" w:type="dxa"/>
            <w:vMerge w:val="restart"/>
          </w:tcPr>
          <w:p w:rsidR="00B85285" w:rsidRPr="00B85285" w:rsidRDefault="00B85285" w:rsidP="00B85285">
            <w:pPr>
              <w:spacing w:after="0" w:line="240" w:lineRule="auto"/>
              <w:ind w:right="-108"/>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p w:rsidR="00B85285" w:rsidRPr="00B85285" w:rsidRDefault="00B85285" w:rsidP="00B85285">
            <w:pPr>
              <w:spacing w:after="0" w:line="240" w:lineRule="auto"/>
              <w:ind w:right="-108"/>
              <w:jc w:val="center"/>
              <w:rPr>
                <w:rFonts w:ascii="Times New Roman" w:eastAsia="Times New Roman" w:hAnsi="Times New Roman" w:cs="Times New Roman"/>
                <w:bCs/>
                <w:color w:val="000000"/>
                <w:sz w:val="26"/>
                <w:szCs w:val="26"/>
                <w:lang w:eastAsia="ru-RU"/>
              </w:rPr>
            </w:pPr>
          </w:p>
        </w:tc>
      </w:tr>
      <w:tr w:rsidR="00B85285" w:rsidRPr="00B85285" w:rsidTr="00B85285">
        <w:trPr>
          <w:trHeight w:val="733"/>
        </w:trPr>
        <w:tc>
          <w:tcPr>
            <w:tcW w:w="2268" w:type="dxa"/>
            <w:vMerge/>
          </w:tcPr>
          <w:p w:rsidR="00B85285" w:rsidRPr="00B85285" w:rsidRDefault="00B85285" w:rsidP="00B85285">
            <w:pPr>
              <w:spacing w:after="0" w:line="240" w:lineRule="auto"/>
              <w:ind w:right="34"/>
              <w:jc w:val="both"/>
              <w:rPr>
                <w:rFonts w:ascii="Times New Roman" w:eastAsia="Times New Roman" w:hAnsi="Times New Roman" w:cs="Times New Roman"/>
                <w:color w:val="000000"/>
                <w:sz w:val="26"/>
                <w:szCs w:val="26"/>
                <w:lang w:eastAsia="ru-RU"/>
              </w:rPr>
            </w:pPr>
          </w:p>
        </w:tc>
        <w:tc>
          <w:tcPr>
            <w:tcW w:w="9214" w:type="dxa"/>
          </w:tcPr>
          <w:p w:rsidR="00B85285" w:rsidRPr="00B85285" w:rsidRDefault="00B85285" w:rsidP="00B85285">
            <w:pPr>
              <w:widowControl w:val="0"/>
              <w:autoSpaceDE w:val="0"/>
              <w:autoSpaceDN w:val="0"/>
              <w:adjustRightInd w:val="0"/>
              <w:spacing w:after="0" w:line="267" w:lineRule="exact"/>
              <w:ind w:left="34"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Практическиезанятия:</w:t>
            </w:r>
          </w:p>
          <w:p w:rsidR="00B85285" w:rsidRPr="00B85285" w:rsidRDefault="00B85285" w:rsidP="00B85285">
            <w:pPr>
              <w:widowControl w:val="0"/>
              <w:autoSpaceDE w:val="0"/>
              <w:autoSpaceDN w:val="0"/>
              <w:adjustRightInd w:val="0"/>
              <w:spacing w:after="0" w:line="267" w:lineRule="exact"/>
              <w:ind w:left="34"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Здоровье человека.Поисково-ознакомительное чтение и работа с текстом.</w:t>
            </w:r>
          </w:p>
          <w:p w:rsidR="00B85285" w:rsidRPr="00B85285" w:rsidRDefault="00B85285" w:rsidP="00B85285">
            <w:pPr>
              <w:widowControl w:val="0"/>
              <w:autoSpaceDE w:val="0"/>
              <w:autoSpaceDN w:val="0"/>
              <w:adjustRightInd w:val="0"/>
              <w:spacing w:after="0" w:line="267" w:lineRule="exact"/>
              <w:ind w:left="34"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Спорт. Написание эссе.</w:t>
            </w:r>
          </w:p>
          <w:p w:rsidR="00B85285" w:rsidRPr="00B85285" w:rsidRDefault="00B85285" w:rsidP="00B85285">
            <w:pPr>
              <w:widowControl w:val="0"/>
              <w:autoSpaceDE w:val="0"/>
              <w:autoSpaceDN w:val="0"/>
              <w:adjustRightInd w:val="0"/>
              <w:spacing w:after="0" w:line="267" w:lineRule="exact"/>
              <w:ind w:left="34"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Правила здорового образа жизни. Подготовка доклада.</w:t>
            </w:r>
          </w:p>
        </w:tc>
        <w:tc>
          <w:tcPr>
            <w:tcW w:w="850" w:type="dxa"/>
            <w:shd w:val="clear" w:color="auto" w:fill="FFFFFF"/>
          </w:tcPr>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tc>
        <w:tc>
          <w:tcPr>
            <w:tcW w:w="1560" w:type="dxa"/>
            <w:shd w:val="clear" w:color="auto" w:fill="FFFFFF"/>
          </w:tcPr>
          <w:p w:rsidR="00B85285" w:rsidRPr="00B85285" w:rsidRDefault="00B85285" w:rsidP="00B85285">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2</w:t>
            </w:r>
          </w:p>
        </w:tc>
        <w:tc>
          <w:tcPr>
            <w:tcW w:w="1984" w:type="dxa"/>
            <w:vMerge/>
          </w:tcPr>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p>
        </w:tc>
      </w:tr>
      <w:tr w:rsidR="00B85285" w:rsidRPr="00B85285" w:rsidTr="00B85285">
        <w:tc>
          <w:tcPr>
            <w:tcW w:w="2268" w:type="dxa"/>
            <w:vMerge/>
          </w:tcPr>
          <w:p w:rsidR="00B85285" w:rsidRPr="00B85285" w:rsidRDefault="00B85285" w:rsidP="00B85285">
            <w:pPr>
              <w:spacing w:after="0" w:line="326" w:lineRule="exact"/>
              <w:ind w:right="-250"/>
              <w:jc w:val="both"/>
              <w:rPr>
                <w:rFonts w:ascii="Times New Roman" w:eastAsia="Times New Roman" w:hAnsi="Times New Roman" w:cs="Times New Roman"/>
                <w:bCs/>
                <w:color w:val="000000"/>
                <w:sz w:val="26"/>
                <w:szCs w:val="26"/>
                <w:lang w:eastAsia="ru-RU"/>
              </w:rPr>
            </w:pPr>
          </w:p>
        </w:tc>
        <w:tc>
          <w:tcPr>
            <w:tcW w:w="9214" w:type="dxa"/>
          </w:tcPr>
          <w:p w:rsidR="00B85285" w:rsidRPr="00B85285" w:rsidRDefault="00B85285" w:rsidP="00B85285">
            <w:pPr>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Самостоятельная работа:</w:t>
            </w:r>
          </w:p>
          <w:p w:rsidR="00B85285" w:rsidRPr="00B85285" w:rsidRDefault="00B85285" w:rsidP="00B85285">
            <w:pPr>
              <w:spacing w:after="0" w:line="240" w:lineRule="auto"/>
              <w:ind w:right="480"/>
              <w:jc w:val="both"/>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 xml:space="preserve">Подготовка докладов по темам: «Здоровый образ жизни», «Спорт», «Хорошие привычки». Написание эссе «Мой любимый вид спорта», «Спорт – составляющая здорового образа жизни».  </w:t>
            </w:r>
          </w:p>
          <w:p w:rsidR="00B85285" w:rsidRPr="00B85285" w:rsidRDefault="00B85285" w:rsidP="00B85285">
            <w:pPr>
              <w:spacing w:after="0" w:line="240" w:lineRule="auto"/>
              <w:ind w:right="480"/>
              <w:jc w:val="both"/>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 xml:space="preserve">Работа с текстом по теме. </w:t>
            </w:r>
          </w:p>
        </w:tc>
        <w:tc>
          <w:tcPr>
            <w:tcW w:w="850" w:type="dxa"/>
            <w:shd w:val="clear" w:color="auto" w:fill="FFFFFF"/>
          </w:tcPr>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tc>
        <w:tc>
          <w:tcPr>
            <w:tcW w:w="1560" w:type="dxa"/>
            <w:shd w:val="clear" w:color="auto" w:fill="auto"/>
          </w:tcPr>
          <w:p w:rsidR="00B85285" w:rsidRPr="00B85285" w:rsidRDefault="00B85285" w:rsidP="00B85285">
            <w:pPr>
              <w:spacing w:after="0" w:line="240" w:lineRule="auto"/>
              <w:ind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1</w:t>
            </w:r>
          </w:p>
        </w:tc>
        <w:tc>
          <w:tcPr>
            <w:tcW w:w="1984" w:type="dxa"/>
            <w:shd w:val="clear" w:color="auto" w:fill="auto"/>
          </w:tcPr>
          <w:p w:rsidR="00B85285" w:rsidRPr="00B85285" w:rsidRDefault="00B85285" w:rsidP="00B85285">
            <w:pPr>
              <w:spacing w:after="0" w:line="240" w:lineRule="auto"/>
              <w:ind w:right="-108"/>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p w:rsidR="00B85285" w:rsidRPr="00B85285" w:rsidRDefault="00B85285" w:rsidP="00B85285">
            <w:pPr>
              <w:spacing w:after="0" w:line="240" w:lineRule="auto"/>
              <w:ind w:right="57"/>
              <w:jc w:val="center"/>
              <w:rPr>
                <w:rFonts w:ascii="Times New Roman" w:eastAsia="Times New Roman" w:hAnsi="Times New Roman" w:cs="Times New Roman"/>
                <w:bCs/>
                <w:color w:val="000000"/>
                <w:sz w:val="26"/>
                <w:szCs w:val="26"/>
                <w:lang w:eastAsia="ru-RU"/>
              </w:rPr>
            </w:pPr>
          </w:p>
        </w:tc>
      </w:tr>
      <w:tr w:rsidR="00B85285" w:rsidRPr="00B85285" w:rsidTr="00B85285">
        <w:trPr>
          <w:trHeight w:val="494"/>
        </w:trPr>
        <w:tc>
          <w:tcPr>
            <w:tcW w:w="2268" w:type="dxa"/>
            <w:vMerge w:val="restart"/>
          </w:tcPr>
          <w:p w:rsidR="00B85285" w:rsidRPr="00B85285" w:rsidRDefault="00B85285" w:rsidP="00B85285">
            <w:pPr>
              <w:spacing w:after="0" w:line="240" w:lineRule="auto"/>
              <w:ind w:right="34"/>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color w:val="000000"/>
                <w:sz w:val="26"/>
                <w:szCs w:val="26"/>
                <w:lang w:eastAsia="ru-RU"/>
              </w:rPr>
              <w:t>Тема</w:t>
            </w:r>
            <w:r w:rsidRPr="00B85285">
              <w:rPr>
                <w:rFonts w:ascii="Times New Roman" w:eastAsia="Times New Roman" w:hAnsi="Times New Roman" w:cs="Times New Roman"/>
                <w:b/>
                <w:bCs/>
                <w:color w:val="000000"/>
                <w:sz w:val="26"/>
                <w:szCs w:val="26"/>
                <w:lang w:eastAsia="ru-RU"/>
              </w:rPr>
              <w:t xml:space="preserve"> 2.3.</w:t>
            </w:r>
          </w:p>
          <w:p w:rsidR="00B85285" w:rsidRPr="00B85285" w:rsidRDefault="00B85285" w:rsidP="00B85285">
            <w:pPr>
              <w:spacing w:after="0" w:line="240" w:lineRule="auto"/>
              <w:ind w:right="34"/>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
                <w:bCs/>
                <w:color w:val="000000"/>
                <w:sz w:val="26"/>
                <w:szCs w:val="26"/>
                <w:lang w:eastAsia="ru-RU"/>
              </w:rPr>
              <w:t>Город, деревня, инфраструктура</w:t>
            </w:r>
          </w:p>
        </w:tc>
        <w:tc>
          <w:tcPr>
            <w:tcW w:w="9214" w:type="dxa"/>
          </w:tcPr>
          <w:p w:rsidR="00B85285" w:rsidRPr="00B85285" w:rsidRDefault="00B85285" w:rsidP="00B85285">
            <w:pPr>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Содержание учебного материала:</w:t>
            </w:r>
          </w:p>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Лексический материал: город, деревня, инфраструктура</w:t>
            </w:r>
          </w:p>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Грамматический материал:</w:t>
            </w:r>
          </w:p>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образование и употребление глаголов в PresentSimple/Indefinite;</w:t>
            </w:r>
          </w:p>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образование и употребление глаголов в PastSimple/Indefinite;</w:t>
            </w:r>
          </w:p>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xml:space="preserve">- образование и употребление глаголов </w:t>
            </w:r>
            <w:r w:rsidR="00CC0FC1" w:rsidRPr="00B85285">
              <w:rPr>
                <w:rFonts w:ascii="Times New Roman" w:eastAsia="Times New Roman" w:hAnsi="Times New Roman" w:cs="Times New Roman"/>
                <w:color w:val="000000"/>
                <w:sz w:val="26"/>
                <w:szCs w:val="26"/>
                <w:lang w:eastAsia="ru-RU"/>
              </w:rPr>
              <w:t>в Future</w:t>
            </w:r>
            <w:r w:rsidRPr="00B85285">
              <w:rPr>
                <w:rFonts w:ascii="Times New Roman" w:eastAsia="Times New Roman" w:hAnsi="Times New Roman" w:cs="Times New Roman"/>
                <w:color w:val="000000"/>
                <w:sz w:val="26"/>
                <w:szCs w:val="26"/>
                <w:lang w:eastAsia="ru-RU"/>
              </w:rPr>
              <w:t>Simple/Indefinite.</w:t>
            </w:r>
          </w:p>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lastRenderedPageBreak/>
              <w:t xml:space="preserve">Практическоезанятие. </w:t>
            </w:r>
          </w:p>
        </w:tc>
        <w:tc>
          <w:tcPr>
            <w:tcW w:w="850" w:type="dxa"/>
            <w:shd w:val="clear" w:color="auto" w:fill="FFFFFF"/>
          </w:tcPr>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lastRenderedPageBreak/>
              <w:t>4</w:t>
            </w:r>
          </w:p>
        </w:tc>
        <w:tc>
          <w:tcPr>
            <w:tcW w:w="1560" w:type="dxa"/>
            <w:shd w:val="clear" w:color="auto" w:fill="FFFFFF"/>
          </w:tcPr>
          <w:p w:rsidR="00B85285" w:rsidRPr="00B85285" w:rsidRDefault="00B85285" w:rsidP="00B85285">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4</w:t>
            </w:r>
          </w:p>
        </w:tc>
        <w:tc>
          <w:tcPr>
            <w:tcW w:w="1984" w:type="dxa"/>
            <w:vMerge w:val="restart"/>
          </w:tcPr>
          <w:p w:rsidR="00B85285" w:rsidRPr="00B85285" w:rsidRDefault="00B85285" w:rsidP="00B85285">
            <w:pPr>
              <w:spacing w:after="0" w:line="240" w:lineRule="auto"/>
              <w:ind w:right="-108"/>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tc>
      </w:tr>
      <w:tr w:rsidR="00B85285" w:rsidRPr="00B85285" w:rsidTr="00B85285">
        <w:trPr>
          <w:trHeight w:val="493"/>
        </w:trPr>
        <w:tc>
          <w:tcPr>
            <w:tcW w:w="2268" w:type="dxa"/>
            <w:vMerge/>
          </w:tcPr>
          <w:p w:rsidR="00B85285" w:rsidRPr="00B85285" w:rsidRDefault="00B85285" w:rsidP="00B85285">
            <w:pPr>
              <w:spacing w:after="0" w:line="240" w:lineRule="auto"/>
              <w:ind w:right="34"/>
              <w:jc w:val="both"/>
              <w:rPr>
                <w:rFonts w:ascii="Times New Roman" w:eastAsia="Times New Roman" w:hAnsi="Times New Roman" w:cs="Times New Roman"/>
                <w:color w:val="000000"/>
                <w:sz w:val="26"/>
                <w:szCs w:val="26"/>
                <w:lang w:eastAsia="ru-RU"/>
              </w:rPr>
            </w:pPr>
          </w:p>
        </w:tc>
        <w:tc>
          <w:tcPr>
            <w:tcW w:w="9214" w:type="dxa"/>
          </w:tcPr>
          <w:p w:rsidR="00B85285" w:rsidRPr="00B85285" w:rsidRDefault="00B85285" w:rsidP="00B85285">
            <w:pPr>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Практическиезанятия:</w:t>
            </w:r>
          </w:p>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Мой город. Подготовка диалогического высказывания.</w:t>
            </w:r>
          </w:p>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Деревня в России и за рубежом. Поисково-ознакомительное чтение и работа с текстом.</w:t>
            </w:r>
          </w:p>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Инфраструктура в разных странах мира. Подготовка проекта.</w:t>
            </w:r>
          </w:p>
        </w:tc>
        <w:tc>
          <w:tcPr>
            <w:tcW w:w="850" w:type="dxa"/>
            <w:shd w:val="clear" w:color="auto" w:fill="FFFFFF"/>
          </w:tcPr>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tc>
        <w:tc>
          <w:tcPr>
            <w:tcW w:w="1560" w:type="dxa"/>
            <w:shd w:val="clear" w:color="auto" w:fill="FFFFFF"/>
          </w:tcPr>
          <w:p w:rsidR="00B85285" w:rsidRPr="00B85285" w:rsidRDefault="00B85285" w:rsidP="00B85285">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2</w:t>
            </w:r>
          </w:p>
        </w:tc>
        <w:tc>
          <w:tcPr>
            <w:tcW w:w="1984" w:type="dxa"/>
            <w:vMerge/>
          </w:tcPr>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p>
        </w:tc>
      </w:tr>
      <w:tr w:rsidR="00B85285" w:rsidRPr="00B85285" w:rsidTr="00B85285">
        <w:tc>
          <w:tcPr>
            <w:tcW w:w="2268" w:type="dxa"/>
          </w:tcPr>
          <w:p w:rsidR="00B85285" w:rsidRPr="00B85285" w:rsidRDefault="00B85285" w:rsidP="00B85285">
            <w:pPr>
              <w:spacing w:after="0" w:line="326" w:lineRule="exact"/>
              <w:ind w:right="-250"/>
              <w:jc w:val="both"/>
              <w:rPr>
                <w:rFonts w:ascii="Times New Roman" w:eastAsia="Times New Roman" w:hAnsi="Times New Roman" w:cs="Times New Roman"/>
                <w:bCs/>
                <w:color w:val="000000"/>
                <w:sz w:val="26"/>
                <w:szCs w:val="26"/>
                <w:lang w:eastAsia="ru-RU"/>
              </w:rPr>
            </w:pPr>
          </w:p>
        </w:tc>
        <w:tc>
          <w:tcPr>
            <w:tcW w:w="9214" w:type="dxa"/>
          </w:tcPr>
          <w:p w:rsidR="00B85285" w:rsidRPr="00B85285" w:rsidRDefault="00B85285" w:rsidP="00B85285">
            <w:pPr>
              <w:spacing w:after="0" w:line="274" w:lineRule="exact"/>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Самостоятельная работа:</w:t>
            </w:r>
          </w:p>
          <w:p w:rsidR="00B85285" w:rsidRPr="00B85285" w:rsidRDefault="00B85285" w:rsidP="00B85285">
            <w:pPr>
              <w:widowControl w:val="0"/>
              <w:autoSpaceDE w:val="0"/>
              <w:autoSpaceDN w:val="0"/>
              <w:adjustRightInd w:val="0"/>
              <w:spacing w:after="0" w:line="240" w:lineRule="auto"/>
              <w:ind w:right="61"/>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xml:space="preserve">Подготовка диалогов по теме: «Место, где я родился». </w:t>
            </w:r>
          </w:p>
          <w:p w:rsidR="00B85285" w:rsidRPr="00B85285" w:rsidRDefault="00B85285" w:rsidP="00B85285">
            <w:pPr>
              <w:widowControl w:val="0"/>
              <w:autoSpaceDE w:val="0"/>
              <w:autoSpaceDN w:val="0"/>
              <w:adjustRightInd w:val="0"/>
              <w:spacing w:after="0" w:line="240" w:lineRule="auto"/>
              <w:ind w:right="61"/>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xml:space="preserve">Подготовка проекта: </w:t>
            </w:r>
            <w:r w:rsidRPr="00B85285">
              <w:rPr>
                <w:rFonts w:ascii="Times New Roman" w:eastAsia="Times New Roman" w:hAnsi="Times New Roman" w:cs="Times New Roman"/>
                <w:color w:val="000000"/>
                <w:spacing w:val="-7"/>
                <w:sz w:val="26"/>
                <w:szCs w:val="26"/>
                <w:lang w:eastAsia="ru-RU"/>
              </w:rPr>
              <w:t>«</w:t>
            </w:r>
            <w:r w:rsidRPr="00B85285">
              <w:rPr>
                <w:rFonts w:ascii="Times New Roman" w:eastAsia="Times New Roman" w:hAnsi="Times New Roman" w:cs="Times New Roman"/>
                <w:color w:val="000000"/>
                <w:sz w:val="26"/>
                <w:szCs w:val="26"/>
                <w:lang w:eastAsia="ru-RU"/>
              </w:rPr>
              <w:t>Инфраструктура в…».</w:t>
            </w:r>
          </w:p>
          <w:p w:rsidR="00B85285" w:rsidRPr="00B85285" w:rsidRDefault="00B85285" w:rsidP="00B85285">
            <w:pPr>
              <w:spacing w:after="0" w:line="274" w:lineRule="exact"/>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Работа с текстом и словарем по теме. Выполнение лексико-грамматических упражнений.</w:t>
            </w:r>
          </w:p>
        </w:tc>
        <w:tc>
          <w:tcPr>
            <w:tcW w:w="850" w:type="dxa"/>
            <w:shd w:val="clear" w:color="auto" w:fill="FFFFFF"/>
          </w:tcPr>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tc>
        <w:tc>
          <w:tcPr>
            <w:tcW w:w="1560" w:type="dxa"/>
            <w:shd w:val="clear" w:color="auto" w:fill="auto"/>
          </w:tcPr>
          <w:p w:rsidR="00B85285" w:rsidRPr="00B85285" w:rsidRDefault="00B85285" w:rsidP="00B85285">
            <w:pPr>
              <w:spacing w:after="0" w:line="240" w:lineRule="auto"/>
              <w:ind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1</w:t>
            </w:r>
          </w:p>
        </w:tc>
        <w:tc>
          <w:tcPr>
            <w:tcW w:w="1984" w:type="dxa"/>
            <w:shd w:val="clear" w:color="auto" w:fill="auto"/>
          </w:tcPr>
          <w:p w:rsidR="00B85285" w:rsidRPr="00B85285" w:rsidRDefault="00B85285" w:rsidP="00B85285">
            <w:pPr>
              <w:spacing w:after="0" w:line="240" w:lineRule="auto"/>
              <w:ind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tc>
      </w:tr>
      <w:tr w:rsidR="00B85285" w:rsidRPr="00B85285" w:rsidTr="00B85285">
        <w:trPr>
          <w:trHeight w:val="550"/>
        </w:trPr>
        <w:tc>
          <w:tcPr>
            <w:tcW w:w="2268" w:type="dxa"/>
            <w:vMerge w:val="restart"/>
          </w:tcPr>
          <w:p w:rsidR="00B85285" w:rsidRPr="00B85285" w:rsidRDefault="00B85285" w:rsidP="00B85285">
            <w:pPr>
              <w:spacing w:after="0" w:line="240" w:lineRule="auto"/>
              <w:ind w:right="34"/>
              <w:jc w:val="both"/>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Тема 2.4.</w:t>
            </w:r>
          </w:p>
          <w:p w:rsidR="00B85285" w:rsidRPr="00B85285" w:rsidRDefault="00B85285" w:rsidP="00B85285">
            <w:pPr>
              <w:spacing w:after="0" w:line="240" w:lineRule="auto"/>
              <w:ind w:right="34"/>
              <w:jc w:val="both"/>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
                <w:bCs/>
                <w:color w:val="000000"/>
                <w:sz w:val="26"/>
                <w:szCs w:val="26"/>
                <w:lang w:eastAsia="ru-RU"/>
              </w:rPr>
              <w:t>Досуг</w:t>
            </w:r>
          </w:p>
        </w:tc>
        <w:tc>
          <w:tcPr>
            <w:tcW w:w="9214" w:type="dxa"/>
          </w:tcPr>
          <w:p w:rsidR="00B85285" w:rsidRPr="00B85285" w:rsidRDefault="00B85285" w:rsidP="00B85285">
            <w:pPr>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Содержание учебного материала:</w:t>
            </w:r>
          </w:p>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Лексический материал: досуг.</w:t>
            </w:r>
          </w:p>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Грамматический материал:</w:t>
            </w:r>
          </w:p>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образование и употребление глаголов в Present, Past,FutureSimple/Indefinite;</w:t>
            </w:r>
          </w:p>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использование  глаголов  в  PresentSimple/Indefinite  для  выражения действий  в будущем;</w:t>
            </w:r>
          </w:p>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придаточные предложения времени и условия (if, when).</w:t>
            </w:r>
          </w:p>
        </w:tc>
        <w:tc>
          <w:tcPr>
            <w:tcW w:w="850" w:type="dxa"/>
            <w:shd w:val="clear" w:color="auto" w:fill="FFFFFF"/>
          </w:tcPr>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tc>
        <w:tc>
          <w:tcPr>
            <w:tcW w:w="1560" w:type="dxa"/>
            <w:shd w:val="clear" w:color="auto" w:fill="FFFFFF"/>
          </w:tcPr>
          <w:p w:rsidR="00B85285" w:rsidRPr="00B85285" w:rsidRDefault="00B85285" w:rsidP="00B85285">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2</w:t>
            </w:r>
          </w:p>
        </w:tc>
        <w:tc>
          <w:tcPr>
            <w:tcW w:w="1984" w:type="dxa"/>
            <w:vMerge w:val="restart"/>
          </w:tcPr>
          <w:p w:rsidR="00B85285" w:rsidRPr="00B85285" w:rsidRDefault="00B85285" w:rsidP="00B85285">
            <w:pPr>
              <w:spacing w:after="0" w:line="240" w:lineRule="auto"/>
              <w:ind w:right="-108"/>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tc>
      </w:tr>
      <w:tr w:rsidR="00B85285" w:rsidRPr="00B85285" w:rsidTr="00B85285">
        <w:trPr>
          <w:trHeight w:val="550"/>
        </w:trPr>
        <w:tc>
          <w:tcPr>
            <w:tcW w:w="2268" w:type="dxa"/>
            <w:vMerge/>
          </w:tcPr>
          <w:p w:rsidR="00B85285" w:rsidRPr="00B85285" w:rsidRDefault="00B85285" w:rsidP="00B85285">
            <w:pPr>
              <w:spacing w:after="0" w:line="240" w:lineRule="auto"/>
              <w:ind w:right="34"/>
              <w:jc w:val="both"/>
              <w:rPr>
                <w:rFonts w:ascii="Times New Roman" w:eastAsia="Times New Roman" w:hAnsi="Times New Roman" w:cs="Times New Roman"/>
                <w:bCs/>
                <w:color w:val="000000"/>
                <w:sz w:val="26"/>
                <w:szCs w:val="26"/>
                <w:lang w:eastAsia="ru-RU"/>
              </w:rPr>
            </w:pPr>
          </w:p>
        </w:tc>
        <w:tc>
          <w:tcPr>
            <w:tcW w:w="9214" w:type="dxa"/>
          </w:tcPr>
          <w:p w:rsidR="00B85285" w:rsidRPr="00B85285" w:rsidRDefault="00B85285" w:rsidP="00B85285">
            <w:pPr>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Практическиезанятия:</w:t>
            </w:r>
          </w:p>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Активный и пассивный отдых, организация отдыха.Поисково-ознакомительное чтение и работа с текстом.</w:t>
            </w:r>
          </w:p>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Развлечения. Подготовка диалогического высказывания.</w:t>
            </w:r>
          </w:p>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Познавательная деятельность. Написание сочинения.</w:t>
            </w:r>
          </w:p>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Творчество (декоративно-</w:t>
            </w:r>
            <w:r w:rsidR="00CC0FC1" w:rsidRPr="00B85285">
              <w:rPr>
                <w:rFonts w:ascii="Times New Roman" w:eastAsia="Times New Roman" w:hAnsi="Times New Roman" w:cs="Times New Roman"/>
                <w:color w:val="000000"/>
                <w:sz w:val="26"/>
                <w:szCs w:val="26"/>
                <w:lang w:eastAsia="ru-RU"/>
              </w:rPr>
              <w:t>прикладное, художественное</w:t>
            </w:r>
            <w:r w:rsidRPr="00B85285">
              <w:rPr>
                <w:rFonts w:ascii="Times New Roman" w:eastAsia="Times New Roman" w:hAnsi="Times New Roman" w:cs="Times New Roman"/>
                <w:color w:val="000000"/>
                <w:sz w:val="26"/>
                <w:szCs w:val="26"/>
                <w:lang w:eastAsia="ru-RU"/>
              </w:rPr>
              <w:t>, техническое). Подготовка монологического высказывания.</w:t>
            </w:r>
          </w:p>
        </w:tc>
        <w:tc>
          <w:tcPr>
            <w:tcW w:w="850" w:type="dxa"/>
            <w:shd w:val="clear" w:color="auto" w:fill="FFFFFF"/>
          </w:tcPr>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4</w:t>
            </w:r>
          </w:p>
        </w:tc>
        <w:tc>
          <w:tcPr>
            <w:tcW w:w="1560" w:type="dxa"/>
            <w:shd w:val="clear" w:color="auto" w:fill="FFFFFF"/>
          </w:tcPr>
          <w:p w:rsidR="00B85285" w:rsidRPr="00B85285" w:rsidRDefault="00B85285" w:rsidP="00B85285">
            <w:pPr>
              <w:spacing w:after="0" w:line="240" w:lineRule="auto"/>
              <w:ind w:right="57"/>
              <w:jc w:val="center"/>
              <w:rPr>
                <w:rFonts w:ascii="Times New Roman" w:eastAsia="Times New Roman" w:hAnsi="Times New Roman" w:cs="Times New Roman"/>
                <w:color w:val="000000"/>
                <w:sz w:val="26"/>
                <w:szCs w:val="26"/>
                <w:lang w:val="en-US" w:eastAsia="ru-RU"/>
              </w:rPr>
            </w:pPr>
            <w:r w:rsidRPr="00B85285">
              <w:rPr>
                <w:rFonts w:ascii="Times New Roman" w:eastAsia="Times New Roman" w:hAnsi="Times New Roman" w:cs="Times New Roman"/>
                <w:color w:val="000000"/>
                <w:sz w:val="26"/>
                <w:szCs w:val="26"/>
                <w:lang w:eastAsia="ru-RU"/>
              </w:rPr>
              <w:t>4</w:t>
            </w:r>
          </w:p>
        </w:tc>
        <w:tc>
          <w:tcPr>
            <w:tcW w:w="1984" w:type="dxa"/>
            <w:vMerge/>
          </w:tcPr>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p>
        </w:tc>
      </w:tr>
      <w:tr w:rsidR="00B85285" w:rsidRPr="00B85285" w:rsidTr="00B85285">
        <w:tc>
          <w:tcPr>
            <w:tcW w:w="2268" w:type="dxa"/>
            <w:vMerge/>
          </w:tcPr>
          <w:p w:rsidR="00B85285" w:rsidRPr="00B85285" w:rsidRDefault="00B85285" w:rsidP="00B85285">
            <w:pPr>
              <w:spacing w:after="0" w:line="326" w:lineRule="exact"/>
              <w:ind w:right="-250"/>
              <w:jc w:val="both"/>
              <w:rPr>
                <w:rFonts w:ascii="Times New Roman" w:eastAsia="Times New Roman" w:hAnsi="Times New Roman" w:cs="Times New Roman"/>
                <w:bCs/>
                <w:color w:val="000000"/>
                <w:sz w:val="26"/>
                <w:szCs w:val="26"/>
                <w:lang w:eastAsia="ru-RU"/>
              </w:rPr>
            </w:pPr>
          </w:p>
        </w:tc>
        <w:tc>
          <w:tcPr>
            <w:tcW w:w="9214" w:type="dxa"/>
          </w:tcPr>
          <w:p w:rsidR="00B85285" w:rsidRPr="00B85285" w:rsidRDefault="00B85285" w:rsidP="00B85285">
            <w:pPr>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Самостоятельная работа:</w:t>
            </w:r>
          </w:p>
          <w:p w:rsidR="00B85285" w:rsidRPr="00B85285" w:rsidRDefault="00B85285" w:rsidP="00B85285">
            <w:pPr>
              <w:spacing w:after="0" w:line="240" w:lineRule="auto"/>
              <w:ind w:right="57"/>
              <w:jc w:val="both"/>
              <w:rPr>
                <w:rFonts w:ascii="Times New Roman" w:eastAsia="Times New Roman" w:hAnsi="Times New Roman" w:cs="Arial Unicode MS"/>
                <w:color w:val="000000"/>
                <w:sz w:val="26"/>
                <w:szCs w:val="26"/>
                <w:lang w:eastAsia="ru-RU"/>
              </w:rPr>
            </w:pPr>
            <w:r w:rsidRPr="00B85285">
              <w:rPr>
                <w:rFonts w:ascii="Times New Roman" w:eastAsia="Times New Roman" w:hAnsi="Times New Roman" w:cs="Arial Unicode MS"/>
                <w:color w:val="000000"/>
                <w:sz w:val="26"/>
                <w:szCs w:val="26"/>
                <w:lang w:eastAsia="ru-RU"/>
              </w:rPr>
              <w:t>Написание сочинения на тему «Моя любимая книга».</w:t>
            </w:r>
          </w:p>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lastRenderedPageBreak/>
              <w:t>Подготовка диалогов по темам: «Поход в кино», «Поход в театр», «Мое увлечение». Подготовка монолога на тему «Разные виды творчества».</w:t>
            </w:r>
          </w:p>
          <w:p w:rsidR="00B85285" w:rsidRPr="00B85285" w:rsidRDefault="00B85285" w:rsidP="00B85285">
            <w:pPr>
              <w:spacing w:after="0" w:line="278" w:lineRule="exact"/>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Чтение и перевод текста по теме, работа со словарем. Выполнение лексико-грамматических упражнений.</w:t>
            </w:r>
          </w:p>
        </w:tc>
        <w:tc>
          <w:tcPr>
            <w:tcW w:w="850" w:type="dxa"/>
            <w:shd w:val="clear" w:color="auto" w:fill="FFFFFF"/>
          </w:tcPr>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lastRenderedPageBreak/>
              <w:t>3</w:t>
            </w:r>
          </w:p>
        </w:tc>
        <w:tc>
          <w:tcPr>
            <w:tcW w:w="1560" w:type="dxa"/>
            <w:shd w:val="clear" w:color="auto" w:fill="auto"/>
          </w:tcPr>
          <w:p w:rsidR="00B85285" w:rsidRPr="00B85285" w:rsidRDefault="00B85285" w:rsidP="00B85285">
            <w:pPr>
              <w:spacing w:after="0" w:line="240" w:lineRule="auto"/>
              <w:ind w:right="57"/>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bCs/>
                <w:color w:val="000000"/>
                <w:sz w:val="26"/>
                <w:szCs w:val="26"/>
                <w:lang w:eastAsia="ru-RU"/>
              </w:rPr>
              <w:t>-</w:t>
            </w:r>
          </w:p>
        </w:tc>
        <w:tc>
          <w:tcPr>
            <w:tcW w:w="1984" w:type="dxa"/>
            <w:shd w:val="clear" w:color="auto" w:fill="auto"/>
          </w:tcPr>
          <w:p w:rsidR="00B85285" w:rsidRPr="00B85285" w:rsidRDefault="00B85285" w:rsidP="00B85285">
            <w:pPr>
              <w:spacing w:after="0" w:line="240" w:lineRule="auto"/>
              <w:ind w:right="57"/>
              <w:jc w:val="center"/>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tc>
      </w:tr>
      <w:tr w:rsidR="00B85285" w:rsidRPr="00B85285" w:rsidTr="00B85285">
        <w:trPr>
          <w:trHeight w:val="854"/>
        </w:trPr>
        <w:tc>
          <w:tcPr>
            <w:tcW w:w="2268" w:type="dxa"/>
            <w:vMerge w:val="restart"/>
          </w:tcPr>
          <w:p w:rsidR="00B85285" w:rsidRPr="00B85285" w:rsidRDefault="00B85285" w:rsidP="00B85285">
            <w:pPr>
              <w:spacing w:after="0" w:line="240" w:lineRule="auto"/>
              <w:ind w:right="34"/>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color w:val="000000"/>
                <w:sz w:val="26"/>
                <w:szCs w:val="26"/>
                <w:lang w:eastAsia="ru-RU"/>
              </w:rPr>
              <w:lastRenderedPageBreak/>
              <w:t>Тема</w:t>
            </w:r>
            <w:r w:rsidRPr="00B85285">
              <w:rPr>
                <w:rFonts w:ascii="Times New Roman" w:eastAsia="Times New Roman" w:hAnsi="Times New Roman" w:cs="Times New Roman"/>
                <w:b/>
                <w:bCs/>
                <w:color w:val="000000"/>
                <w:sz w:val="26"/>
                <w:szCs w:val="26"/>
                <w:lang w:eastAsia="ru-RU"/>
              </w:rPr>
              <w:t xml:space="preserve"> 2.5.</w:t>
            </w:r>
          </w:p>
          <w:p w:rsidR="00B85285" w:rsidRPr="00B85285" w:rsidRDefault="00B85285" w:rsidP="00B85285">
            <w:pPr>
              <w:spacing w:after="0" w:line="240" w:lineRule="auto"/>
              <w:ind w:right="34"/>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Новости, средства</w:t>
            </w:r>
          </w:p>
          <w:p w:rsidR="00B85285" w:rsidRPr="00B85285" w:rsidRDefault="00B85285" w:rsidP="00B85285">
            <w:pPr>
              <w:shd w:val="clear" w:color="auto" w:fill="FFFFFF"/>
              <w:spacing w:after="0" w:line="240" w:lineRule="auto"/>
              <w:ind w:right="34"/>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b/>
                <w:color w:val="000000"/>
                <w:sz w:val="26"/>
                <w:szCs w:val="26"/>
                <w:lang w:eastAsia="ru-RU"/>
              </w:rPr>
              <w:t>массовой информации</w:t>
            </w:r>
          </w:p>
        </w:tc>
        <w:tc>
          <w:tcPr>
            <w:tcW w:w="9214" w:type="dxa"/>
          </w:tcPr>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Содержание учебного материала:</w:t>
            </w: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Лексический материал: новости, средства массовой информации</w:t>
            </w: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Грамматическийматериал:</w:t>
            </w: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xml:space="preserve">- </w:t>
            </w:r>
            <w:r w:rsidR="00CC0FC1" w:rsidRPr="00B85285">
              <w:rPr>
                <w:rFonts w:ascii="Times New Roman" w:eastAsia="Times New Roman" w:hAnsi="Times New Roman" w:cs="Times New Roman"/>
                <w:color w:val="000000"/>
                <w:sz w:val="26"/>
                <w:szCs w:val="26"/>
                <w:lang w:eastAsia="ru-RU"/>
              </w:rPr>
              <w:t>образование и употребление глаголов в</w:t>
            </w:r>
            <w:r w:rsidRPr="00B85285">
              <w:rPr>
                <w:rFonts w:ascii="Times New Roman" w:eastAsia="Times New Roman" w:hAnsi="Times New Roman" w:cs="Times New Roman"/>
                <w:color w:val="000000"/>
                <w:sz w:val="26"/>
                <w:szCs w:val="26"/>
                <w:lang w:eastAsia="ru-RU"/>
              </w:rPr>
              <w:t>PresentContinuous/Progressive;</w:t>
            </w: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xml:space="preserve">- </w:t>
            </w:r>
            <w:r w:rsidR="00CC0FC1" w:rsidRPr="00B85285">
              <w:rPr>
                <w:rFonts w:ascii="Times New Roman" w:eastAsia="Times New Roman" w:hAnsi="Times New Roman" w:cs="Times New Roman"/>
                <w:color w:val="000000"/>
                <w:sz w:val="26"/>
                <w:szCs w:val="26"/>
                <w:lang w:eastAsia="ru-RU"/>
              </w:rPr>
              <w:t>образование и употребление глаголов</w:t>
            </w:r>
            <w:r w:rsidRPr="00B85285">
              <w:rPr>
                <w:rFonts w:ascii="Times New Roman" w:eastAsia="Times New Roman" w:hAnsi="Times New Roman" w:cs="Times New Roman"/>
                <w:color w:val="000000"/>
                <w:sz w:val="26"/>
                <w:szCs w:val="26"/>
                <w:lang w:eastAsia="ru-RU"/>
              </w:rPr>
              <w:t>PresentPerfect;</w:t>
            </w: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xml:space="preserve">- </w:t>
            </w:r>
            <w:r w:rsidR="00CC0FC1" w:rsidRPr="00B85285">
              <w:rPr>
                <w:rFonts w:ascii="Times New Roman" w:eastAsia="Times New Roman" w:hAnsi="Times New Roman" w:cs="Times New Roman"/>
                <w:color w:val="000000"/>
                <w:sz w:val="26"/>
                <w:szCs w:val="26"/>
                <w:lang w:eastAsia="ru-RU"/>
              </w:rPr>
              <w:t>местоимения: указательные (</w:t>
            </w:r>
            <w:r w:rsidRPr="00B85285">
              <w:rPr>
                <w:rFonts w:ascii="Times New Roman" w:eastAsia="Times New Roman" w:hAnsi="Times New Roman" w:cs="Times New Roman"/>
                <w:color w:val="000000"/>
                <w:sz w:val="26"/>
                <w:szCs w:val="26"/>
                <w:lang w:eastAsia="ru-RU"/>
              </w:rPr>
              <w:t>this/</w:t>
            </w:r>
            <w:r w:rsidR="00CC0FC1" w:rsidRPr="00B85285">
              <w:rPr>
                <w:rFonts w:ascii="Times New Roman" w:eastAsia="Times New Roman" w:hAnsi="Times New Roman" w:cs="Times New Roman"/>
                <w:color w:val="000000"/>
                <w:sz w:val="26"/>
                <w:szCs w:val="26"/>
                <w:lang w:eastAsia="ru-RU"/>
              </w:rPr>
              <w:t>these, that</w:t>
            </w:r>
            <w:r w:rsidRPr="00B85285">
              <w:rPr>
                <w:rFonts w:ascii="Times New Roman" w:eastAsia="Times New Roman" w:hAnsi="Times New Roman" w:cs="Times New Roman"/>
                <w:color w:val="000000"/>
                <w:sz w:val="26"/>
                <w:szCs w:val="26"/>
                <w:lang w:eastAsia="ru-RU"/>
              </w:rPr>
              <w:t>/</w:t>
            </w:r>
            <w:r w:rsidR="00CC0FC1" w:rsidRPr="00B85285">
              <w:rPr>
                <w:rFonts w:ascii="Times New Roman" w:eastAsia="Times New Roman" w:hAnsi="Times New Roman" w:cs="Times New Roman"/>
                <w:color w:val="000000"/>
                <w:sz w:val="26"/>
                <w:szCs w:val="26"/>
                <w:lang w:eastAsia="ru-RU"/>
              </w:rPr>
              <w:t>those) с существительными и без них, личные</w:t>
            </w:r>
            <w:r w:rsidRPr="00B85285">
              <w:rPr>
                <w:rFonts w:ascii="Times New Roman" w:eastAsia="Times New Roman" w:hAnsi="Times New Roman" w:cs="Times New Roman"/>
                <w:color w:val="000000"/>
                <w:sz w:val="26"/>
                <w:szCs w:val="26"/>
                <w:lang w:eastAsia="ru-RU"/>
              </w:rPr>
              <w:t>, притяжательные, вопросительные, объектные.</w:t>
            </w: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Практическоезанятие. Лексическийматериалпотеме.</w:t>
            </w: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p>
        </w:tc>
        <w:tc>
          <w:tcPr>
            <w:tcW w:w="850" w:type="dxa"/>
            <w:shd w:val="clear" w:color="auto" w:fill="FFFFFF"/>
          </w:tcPr>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4</w:t>
            </w:r>
          </w:p>
        </w:tc>
        <w:tc>
          <w:tcPr>
            <w:tcW w:w="1560" w:type="dxa"/>
            <w:shd w:val="clear" w:color="auto" w:fill="FFFFFF"/>
          </w:tcPr>
          <w:p w:rsidR="00B85285" w:rsidRPr="00B85285" w:rsidRDefault="00B85285" w:rsidP="00B85285">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4</w:t>
            </w:r>
          </w:p>
        </w:tc>
        <w:tc>
          <w:tcPr>
            <w:tcW w:w="1984" w:type="dxa"/>
            <w:vMerge w:val="restart"/>
          </w:tcPr>
          <w:p w:rsidR="00B85285" w:rsidRPr="00B85285" w:rsidRDefault="00B85285" w:rsidP="00B85285">
            <w:pPr>
              <w:spacing w:after="0" w:line="240" w:lineRule="auto"/>
              <w:ind w:right="-108"/>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tc>
      </w:tr>
      <w:tr w:rsidR="00B85285" w:rsidRPr="00B85285" w:rsidTr="00B85285">
        <w:trPr>
          <w:trHeight w:val="854"/>
        </w:trPr>
        <w:tc>
          <w:tcPr>
            <w:tcW w:w="2268" w:type="dxa"/>
            <w:vMerge/>
          </w:tcPr>
          <w:p w:rsidR="00B85285" w:rsidRPr="00B85285" w:rsidRDefault="00B85285" w:rsidP="00B85285">
            <w:pPr>
              <w:spacing w:after="0" w:line="240" w:lineRule="auto"/>
              <w:ind w:right="34"/>
              <w:jc w:val="both"/>
              <w:rPr>
                <w:rFonts w:ascii="Times New Roman" w:eastAsia="Times New Roman" w:hAnsi="Times New Roman" w:cs="Times New Roman"/>
                <w:color w:val="000000"/>
                <w:sz w:val="26"/>
                <w:szCs w:val="26"/>
                <w:lang w:eastAsia="ru-RU"/>
              </w:rPr>
            </w:pPr>
          </w:p>
        </w:tc>
        <w:tc>
          <w:tcPr>
            <w:tcW w:w="9214" w:type="dxa"/>
          </w:tcPr>
          <w:p w:rsidR="00B85285" w:rsidRPr="00B85285" w:rsidRDefault="00B85285" w:rsidP="00B8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Практическиезанятия:</w:t>
            </w:r>
          </w:p>
          <w:p w:rsidR="00B85285" w:rsidRPr="00B85285" w:rsidRDefault="00B85285" w:rsidP="00B8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color w:val="000000"/>
                <w:sz w:val="26"/>
                <w:szCs w:val="26"/>
                <w:lang w:eastAsia="ru-RU"/>
              </w:rPr>
              <w:t>Новости</w:t>
            </w:r>
            <w:r w:rsidRPr="00B85285">
              <w:rPr>
                <w:rFonts w:ascii="Times New Roman" w:eastAsia="Times New Roman" w:hAnsi="Times New Roman" w:cs="Times New Roman"/>
                <w:bCs/>
                <w:color w:val="000000"/>
                <w:sz w:val="26"/>
                <w:szCs w:val="26"/>
                <w:lang w:eastAsia="ru-RU"/>
              </w:rPr>
              <w:t>. СМИ. Подготовка диалогического высказывания.</w:t>
            </w:r>
          </w:p>
          <w:p w:rsidR="00B85285" w:rsidRPr="00B85285" w:rsidRDefault="00B85285" w:rsidP="00B8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Средства массовой информации: за и против. Подготовка проекта.</w:t>
            </w:r>
          </w:p>
          <w:p w:rsidR="00B85285" w:rsidRPr="00B85285" w:rsidRDefault="00B85285" w:rsidP="00B8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Я на телешоу. Ролевая игра.</w:t>
            </w:r>
          </w:p>
        </w:tc>
        <w:tc>
          <w:tcPr>
            <w:tcW w:w="850" w:type="dxa"/>
            <w:shd w:val="clear" w:color="auto" w:fill="FFFFFF"/>
          </w:tcPr>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tc>
        <w:tc>
          <w:tcPr>
            <w:tcW w:w="1560" w:type="dxa"/>
            <w:shd w:val="clear" w:color="auto" w:fill="FFFFFF"/>
          </w:tcPr>
          <w:p w:rsidR="00B85285" w:rsidRPr="00B85285" w:rsidRDefault="00B85285" w:rsidP="00B85285">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2</w:t>
            </w:r>
          </w:p>
        </w:tc>
        <w:tc>
          <w:tcPr>
            <w:tcW w:w="1984" w:type="dxa"/>
            <w:vMerge/>
          </w:tcPr>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p>
        </w:tc>
      </w:tr>
      <w:tr w:rsidR="00B85285" w:rsidRPr="00B85285" w:rsidTr="00B85285">
        <w:tc>
          <w:tcPr>
            <w:tcW w:w="2268" w:type="dxa"/>
            <w:vMerge/>
          </w:tcPr>
          <w:p w:rsidR="00B85285" w:rsidRPr="00B85285" w:rsidRDefault="00B85285" w:rsidP="00B85285">
            <w:pPr>
              <w:spacing w:after="0" w:line="240" w:lineRule="auto"/>
              <w:ind w:right="-250"/>
              <w:jc w:val="both"/>
              <w:rPr>
                <w:rFonts w:ascii="Times New Roman" w:eastAsia="Times New Roman" w:hAnsi="Times New Roman" w:cs="Times New Roman"/>
                <w:color w:val="000000"/>
                <w:sz w:val="26"/>
                <w:szCs w:val="26"/>
                <w:lang w:eastAsia="ru-RU"/>
              </w:rPr>
            </w:pPr>
          </w:p>
        </w:tc>
        <w:tc>
          <w:tcPr>
            <w:tcW w:w="9214" w:type="dxa"/>
          </w:tcPr>
          <w:p w:rsidR="00B85285" w:rsidRPr="00B85285" w:rsidRDefault="00B85285" w:rsidP="00B85285">
            <w:pPr>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Самостоятельная работа:</w:t>
            </w:r>
          </w:p>
          <w:p w:rsidR="00B85285" w:rsidRPr="00B85285" w:rsidRDefault="00B85285" w:rsidP="00B85285">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Подготовка проекта</w:t>
            </w:r>
            <w:r w:rsidRPr="00B85285">
              <w:rPr>
                <w:rFonts w:ascii="Times New Roman" w:eastAsia="Times New Roman" w:hAnsi="Times New Roman" w:cs="Times New Roman"/>
                <w:color w:val="000000"/>
                <w:spacing w:val="-7"/>
                <w:sz w:val="26"/>
                <w:szCs w:val="26"/>
                <w:lang w:eastAsia="ru-RU"/>
              </w:rPr>
              <w:t>«</w:t>
            </w:r>
            <w:r w:rsidRPr="00B85285">
              <w:rPr>
                <w:rFonts w:ascii="Times New Roman" w:eastAsia="Times New Roman" w:hAnsi="Times New Roman" w:cs="Times New Roman"/>
                <w:color w:val="000000"/>
                <w:sz w:val="26"/>
                <w:szCs w:val="26"/>
                <w:lang w:eastAsia="ru-RU"/>
              </w:rPr>
              <w:t>Средства массовой информации: за и против». Подготовка ролевойигры</w:t>
            </w:r>
            <w:r w:rsidRPr="00B85285">
              <w:rPr>
                <w:rFonts w:ascii="Times New Roman" w:eastAsia="Times New Roman" w:hAnsi="Times New Roman" w:cs="Times New Roman"/>
                <w:color w:val="000000"/>
                <w:spacing w:val="-7"/>
                <w:sz w:val="26"/>
                <w:szCs w:val="26"/>
                <w:lang w:eastAsia="ru-RU"/>
              </w:rPr>
              <w:t>«</w:t>
            </w:r>
            <w:r w:rsidRPr="00B85285">
              <w:rPr>
                <w:rFonts w:ascii="Times New Roman" w:eastAsia="Times New Roman" w:hAnsi="Times New Roman" w:cs="Times New Roman"/>
                <w:color w:val="000000"/>
                <w:sz w:val="26"/>
                <w:szCs w:val="26"/>
                <w:lang w:eastAsia="ru-RU"/>
              </w:rPr>
              <w:t>Я нател</w:t>
            </w:r>
            <w:r w:rsidRPr="00B85285">
              <w:rPr>
                <w:rFonts w:ascii="Times New Roman" w:eastAsia="Times New Roman" w:hAnsi="Times New Roman" w:cs="Times New Roman"/>
                <w:color w:val="000000"/>
                <w:spacing w:val="2"/>
                <w:sz w:val="26"/>
                <w:szCs w:val="26"/>
                <w:lang w:eastAsia="ru-RU"/>
              </w:rPr>
              <w:t>е</w:t>
            </w:r>
            <w:r w:rsidRPr="00B85285">
              <w:rPr>
                <w:rFonts w:ascii="Times New Roman" w:eastAsia="Times New Roman" w:hAnsi="Times New Roman" w:cs="Times New Roman"/>
                <w:color w:val="000000"/>
                <w:sz w:val="26"/>
                <w:szCs w:val="26"/>
                <w:lang w:eastAsia="ru-RU"/>
              </w:rPr>
              <w:t>ш</w:t>
            </w:r>
            <w:r w:rsidRPr="00B85285">
              <w:rPr>
                <w:rFonts w:ascii="Times New Roman" w:eastAsia="Times New Roman" w:hAnsi="Times New Roman" w:cs="Times New Roman"/>
                <w:color w:val="000000"/>
                <w:spacing w:val="3"/>
                <w:sz w:val="26"/>
                <w:szCs w:val="26"/>
                <w:lang w:eastAsia="ru-RU"/>
              </w:rPr>
              <w:t>о</w:t>
            </w:r>
            <w:r w:rsidRPr="00B85285">
              <w:rPr>
                <w:rFonts w:ascii="Times New Roman" w:eastAsia="Times New Roman" w:hAnsi="Times New Roman" w:cs="Times New Roman"/>
                <w:color w:val="000000"/>
                <w:spacing w:val="7"/>
                <w:sz w:val="26"/>
                <w:szCs w:val="26"/>
                <w:lang w:eastAsia="ru-RU"/>
              </w:rPr>
              <w:t>у</w:t>
            </w:r>
            <w:r w:rsidRPr="00B85285">
              <w:rPr>
                <w:rFonts w:ascii="Times New Roman" w:eastAsia="Times New Roman" w:hAnsi="Times New Roman" w:cs="Times New Roman"/>
                <w:color w:val="000000"/>
                <w:spacing w:val="-7"/>
                <w:sz w:val="26"/>
                <w:szCs w:val="26"/>
                <w:lang w:eastAsia="ru-RU"/>
              </w:rPr>
              <w:t>»</w:t>
            </w:r>
            <w:r w:rsidRPr="00B85285">
              <w:rPr>
                <w:rFonts w:ascii="Times New Roman" w:eastAsia="Times New Roman" w:hAnsi="Times New Roman" w:cs="Times New Roman"/>
                <w:color w:val="000000"/>
                <w:sz w:val="26"/>
                <w:szCs w:val="26"/>
                <w:lang w:eastAsia="ru-RU"/>
              </w:rPr>
              <w:t>. Составление диалога «Репортаж с места событий».</w:t>
            </w:r>
          </w:p>
        </w:tc>
        <w:tc>
          <w:tcPr>
            <w:tcW w:w="850" w:type="dxa"/>
            <w:shd w:val="clear" w:color="auto" w:fill="FFFFFF"/>
          </w:tcPr>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3</w:t>
            </w:r>
          </w:p>
        </w:tc>
        <w:tc>
          <w:tcPr>
            <w:tcW w:w="1560" w:type="dxa"/>
            <w:shd w:val="clear" w:color="auto" w:fill="auto"/>
          </w:tcPr>
          <w:p w:rsidR="00B85285" w:rsidRPr="00B85285" w:rsidRDefault="00B85285" w:rsidP="00B85285">
            <w:pPr>
              <w:spacing w:after="0" w:line="240" w:lineRule="auto"/>
              <w:ind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2</w:t>
            </w:r>
          </w:p>
        </w:tc>
        <w:tc>
          <w:tcPr>
            <w:tcW w:w="1984" w:type="dxa"/>
          </w:tcPr>
          <w:p w:rsidR="00B85285" w:rsidRPr="00B85285" w:rsidRDefault="00B85285" w:rsidP="00B85285">
            <w:pPr>
              <w:spacing w:after="0" w:line="240" w:lineRule="auto"/>
              <w:ind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tc>
      </w:tr>
      <w:tr w:rsidR="00B85285" w:rsidRPr="00B85285" w:rsidTr="00B85285">
        <w:trPr>
          <w:trHeight w:val="732"/>
        </w:trPr>
        <w:tc>
          <w:tcPr>
            <w:tcW w:w="2268" w:type="dxa"/>
          </w:tcPr>
          <w:p w:rsidR="00B85285" w:rsidRPr="00B85285" w:rsidRDefault="00B85285" w:rsidP="00B85285">
            <w:pPr>
              <w:spacing w:after="0" w:line="240" w:lineRule="auto"/>
              <w:ind w:right="34"/>
              <w:rPr>
                <w:rFonts w:ascii="Times New Roman" w:eastAsia="Times New Roman" w:hAnsi="Times New Roman" w:cs="Times New Roman"/>
                <w:b/>
                <w:bCs/>
                <w:color w:val="000000"/>
                <w:sz w:val="26"/>
                <w:szCs w:val="26"/>
                <w:lang w:eastAsia="ru-RU"/>
              </w:rPr>
            </w:pPr>
            <w:r w:rsidRPr="00B85285">
              <w:rPr>
                <w:rFonts w:ascii="Times New Roman" w:eastAsia="Times New Roman" w:hAnsi="Times New Roman" w:cs="Times New Roman"/>
                <w:b/>
                <w:color w:val="000000"/>
                <w:sz w:val="26"/>
                <w:szCs w:val="26"/>
                <w:lang w:eastAsia="ru-RU"/>
              </w:rPr>
              <w:t>Тема</w:t>
            </w:r>
            <w:r w:rsidRPr="00B85285">
              <w:rPr>
                <w:rFonts w:ascii="Times New Roman" w:eastAsia="Times New Roman" w:hAnsi="Times New Roman" w:cs="Times New Roman"/>
                <w:b/>
                <w:bCs/>
                <w:color w:val="000000"/>
                <w:sz w:val="26"/>
                <w:szCs w:val="26"/>
                <w:lang w:eastAsia="ru-RU"/>
              </w:rPr>
              <w:t xml:space="preserve"> 2.6.</w:t>
            </w:r>
          </w:p>
          <w:p w:rsidR="00B85285" w:rsidRPr="00B85285" w:rsidRDefault="00B85285" w:rsidP="00B85285">
            <w:pPr>
              <w:spacing w:after="0" w:line="240" w:lineRule="auto"/>
              <w:ind w:right="34"/>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Природа и человек</w:t>
            </w:r>
          </w:p>
          <w:p w:rsidR="00B85285" w:rsidRPr="00B85285" w:rsidRDefault="00B85285" w:rsidP="00B85285">
            <w:pPr>
              <w:spacing w:after="0" w:line="240" w:lineRule="auto"/>
              <w:ind w:right="34"/>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(климат, погода,</w:t>
            </w:r>
          </w:p>
          <w:p w:rsidR="00B85285" w:rsidRPr="00B85285" w:rsidRDefault="00B85285" w:rsidP="00B85285">
            <w:pPr>
              <w:shd w:val="clear" w:color="auto" w:fill="FFFFFF"/>
              <w:spacing w:after="0" w:line="240" w:lineRule="auto"/>
              <w:ind w:right="34"/>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b/>
                <w:color w:val="000000"/>
                <w:sz w:val="26"/>
                <w:szCs w:val="26"/>
                <w:lang w:eastAsia="ru-RU"/>
              </w:rPr>
              <w:t>экология)</w:t>
            </w:r>
          </w:p>
        </w:tc>
        <w:tc>
          <w:tcPr>
            <w:tcW w:w="9214" w:type="dxa"/>
          </w:tcPr>
          <w:p w:rsidR="00B85285" w:rsidRPr="00B85285" w:rsidRDefault="00B85285" w:rsidP="00B85285">
            <w:pPr>
              <w:spacing w:after="0" w:line="240" w:lineRule="auto"/>
              <w:ind w:right="57"/>
              <w:jc w:val="both"/>
              <w:rPr>
                <w:rFonts w:ascii="Times New Roman" w:eastAsia="Times New Roman" w:hAnsi="Times New Roman" w:cs="Times New Roman"/>
                <w:b/>
                <w:color w:val="000000"/>
                <w:sz w:val="26"/>
                <w:szCs w:val="26"/>
                <w:lang w:eastAsia="ru-RU"/>
              </w:rPr>
            </w:pPr>
            <w:r w:rsidRPr="00B85285">
              <w:rPr>
                <w:rFonts w:ascii="Times New Roman" w:eastAsia="Times New Roman" w:hAnsi="Times New Roman" w:cs="Times New Roman"/>
                <w:b/>
                <w:color w:val="000000"/>
                <w:sz w:val="26"/>
                <w:szCs w:val="26"/>
                <w:lang w:eastAsia="ru-RU"/>
              </w:rPr>
              <w:t>Содержание учебного материала:</w:t>
            </w:r>
          </w:p>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Лексический материал: природа и человек.</w:t>
            </w:r>
          </w:p>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Грамматический материал:</w:t>
            </w:r>
          </w:p>
          <w:p w:rsidR="00B85285" w:rsidRPr="005732C1"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r w:rsidRPr="005732C1">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z w:val="26"/>
                <w:szCs w:val="26"/>
                <w:lang w:eastAsia="ru-RU"/>
              </w:rPr>
              <w:t>сложноподчиненныепредложенияссоюзами</w:t>
            </w:r>
            <w:r w:rsidRPr="00B85285">
              <w:rPr>
                <w:rFonts w:ascii="Times New Roman" w:eastAsia="Times New Roman" w:hAnsi="Times New Roman" w:cs="Times New Roman"/>
                <w:color w:val="000000"/>
                <w:sz w:val="26"/>
                <w:szCs w:val="26"/>
                <w:lang w:val="en-US" w:eastAsia="ru-RU"/>
              </w:rPr>
              <w:t>because</w:t>
            </w:r>
            <w:r w:rsidRPr="005732C1">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z w:val="26"/>
                <w:szCs w:val="26"/>
                <w:lang w:val="en-US" w:eastAsia="ru-RU"/>
              </w:rPr>
              <w:t>so</w:t>
            </w:r>
            <w:r w:rsidRPr="005732C1">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z w:val="26"/>
                <w:szCs w:val="26"/>
                <w:lang w:val="en-US" w:eastAsia="ru-RU"/>
              </w:rPr>
              <w:t>if</w:t>
            </w:r>
            <w:r w:rsidRPr="005732C1">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z w:val="26"/>
                <w:szCs w:val="26"/>
                <w:lang w:val="en-US" w:eastAsia="ru-RU"/>
              </w:rPr>
              <w:t>when</w:t>
            </w:r>
            <w:r w:rsidRPr="005732C1">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z w:val="26"/>
                <w:szCs w:val="26"/>
                <w:lang w:val="en-US" w:eastAsia="ru-RU"/>
              </w:rPr>
              <w:t>that</w:t>
            </w:r>
            <w:r w:rsidRPr="005732C1">
              <w:rPr>
                <w:rFonts w:ascii="Times New Roman" w:eastAsia="Times New Roman" w:hAnsi="Times New Roman" w:cs="Times New Roman"/>
                <w:color w:val="000000"/>
                <w:sz w:val="26"/>
                <w:szCs w:val="26"/>
                <w:lang w:eastAsia="ru-RU"/>
              </w:rPr>
              <w:t xml:space="preserve">, </w:t>
            </w:r>
            <w:r w:rsidRPr="00B85285">
              <w:rPr>
                <w:rFonts w:ascii="Times New Roman" w:eastAsia="Times New Roman" w:hAnsi="Times New Roman" w:cs="Times New Roman"/>
                <w:color w:val="000000"/>
                <w:sz w:val="26"/>
                <w:szCs w:val="26"/>
                <w:lang w:val="en-US" w:eastAsia="ru-RU"/>
              </w:rPr>
              <w:t>thatiswhy</w:t>
            </w:r>
            <w:r w:rsidRPr="005732C1">
              <w:rPr>
                <w:rFonts w:ascii="Times New Roman" w:eastAsia="Times New Roman" w:hAnsi="Times New Roman" w:cs="Times New Roman"/>
                <w:color w:val="000000"/>
                <w:sz w:val="26"/>
                <w:szCs w:val="26"/>
                <w:lang w:eastAsia="ru-RU"/>
              </w:rPr>
              <w:t>;</w:t>
            </w:r>
          </w:p>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понятие согласования времен и косвенная речь;</w:t>
            </w:r>
          </w:p>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неопределенные местоимения, производные от some, any, no, every;</w:t>
            </w:r>
          </w:p>
          <w:p w:rsidR="00B85285" w:rsidRPr="00B85285" w:rsidRDefault="00B85285" w:rsidP="00B85285">
            <w:pPr>
              <w:spacing w:after="0" w:line="240" w:lineRule="auto"/>
              <w:ind w:right="57"/>
              <w:jc w:val="both"/>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 xml:space="preserve">- имена прилагательные в положительной, сравнительной и превосходной </w:t>
            </w:r>
            <w:r w:rsidRPr="00B85285">
              <w:rPr>
                <w:rFonts w:ascii="Times New Roman" w:eastAsia="Times New Roman" w:hAnsi="Times New Roman" w:cs="Times New Roman"/>
                <w:color w:val="000000"/>
                <w:sz w:val="26"/>
                <w:szCs w:val="26"/>
                <w:lang w:eastAsia="ru-RU"/>
              </w:rPr>
              <w:lastRenderedPageBreak/>
              <w:t>степенях, образованные по правилу, а также исключения.</w:t>
            </w:r>
          </w:p>
          <w:p w:rsidR="00B85285" w:rsidRPr="00B85285" w:rsidRDefault="00B85285" w:rsidP="00B85285">
            <w:pPr>
              <w:spacing w:after="0" w:line="240" w:lineRule="auto"/>
              <w:ind w:right="57"/>
              <w:jc w:val="both"/>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color w:val="000000"/>
                <w:sz w:val="26"/>
                <w:szCs w:val="26"/>
                <w:lang w:eastAsia="ru-RU"/>
              </w:rPr>
              <w:t xml:space="preserve">Практическоезанятие. </w:t>
            </w:r>
          </w:p>
        </w:tc>
        <w:tc>
          <w:tcPr>
            <w:tcW w:w="850" w:type="dxa"/>
            <w:shd w:val="clear" w:color="auto" w:fill="FFFFFF"/>
          </w:tcPr>
          <w:p w:rsidR="00B85285" w:rsidRPr="00B85285" w:rsidRDefault="00B85285" w:rsidP="00B85285">
            <w:pPr>
              <w:spacing w:after="0" w:line="326" w:lineRule="exact"/>
              <w:ind w:left="33" w:right="57"/>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lastRenderedPageBreak/>
              <w:t>4</w:t>
            </w:r>
          </w:p>
        </w:tc>
        <w:tc>
          <w:tcPr>
            <w:tcW w:w="1560" w:type="dxa"/>
            <w:shd w:val="clear" w:color="auto" w:fill="FFFFFF"/>
          </w:tcPr>
          <w:p w:rsidR="00B85285" w:rsidRPr="00B85285" w:rsidRDefault="00B85285" w:rsidP="00B85285">
            <w:pPr>
              <w:spacing w:after="0" w:line="240" w:lineRule="auto"/>
              <w:ind w:right="57"/>
              <w:jc w:val="center"/>
              <w:rPr>
                <w:rFonts w:ascii="Times New Roman" w:eastAsia="Times New Roman" w:hAnsi="Times New Roman" w:cs="Times New Roman"/>
                <w:color w:val="000000"/>
                <w:sz w:val="26"/>
                <w:szCs w:val="26"/>
                <w:lang w:eastAsia="ru-RU"/>
              </w:rPr>
            </w:pPr>
            <w:r w:rsidRPr="00B85285">
              <w:rPr>
                <w:rFonts w:ascii="Times New Roman" w:eastAsia="Times New Roman" w:hAnsi="Times New Roman" w:cs="Times New Roman"/>
                <w:color w:val="000000"/>
                <w:sz w:val="26"/>
                <w:szCs w:val="26"/>
                <w:lang w:eastAsia="ru-RU"/>
              </w:rPr>
              <w:t>4</w:t>
            </w:r>
          </w:p>
        </w:tc>
        <w:tc>
          <w:tcPr>
            <w:tcW w:w="1984" w:type="dxa"/>
          </w:tcPr>
          <w:p w:rsidR="00B85285" w:rsidRPr="00B85285" w:rsidRDefault="00B85285" w:rsidP="00B85285">
            <w:pPr>
              <w:spacing w:after="0" w:line="240" w:lineRule="auto"/>
              <w:ind w:right="-108"/>
              <w:jc w:val="center"/>
              <w:rPr>
                <w:rFonts w:ascii="Times New Roman" w:eastAsia="Times New Roman" w:hAnsi="Times New Roman" w:cs="Times New Roman"/>
                <w:bCs/>
                <w:color w:val="000000"/>
                <w:sz w:val="26"/>
                <w:szCs w:val="26"/>
                <w:lang w:eastAsia="ru-RU"/>
              </w:rPr>
            </w:pPr>
            <w:r w:rsidRPr="00B85285">
              <w:rPr>
                <w:rFonts w:ascii="Times New Roman" w:eastAsia="Times New Roman" w:hAnsi="Times New Roman" w:cs="Times New Roman"/>
                <w:bCs/>
                <w:color w:val="000000"/>
                <w:sz w:val="26"/>
                <w:szCs w:val="26"/>
                <w:lang w:eastAsia="ru-RU"/>
              </w:rPr>
              <w:t>ОК 2, ОК 4, ОК 10</w:t>
            </w:r>
          </w:p>
        </w:tc>
      </w:tr>
    </w:tbl>
    <w:p w:rsidR="009B7A45" w:rsidRDefault="009B7A45" w:rsidP="009B7A45">
      <w:pPr>
        <w:spacing w:after="0"/>
        <w:jc w:val="center"/>
        <w:rPr>
          <w:rFonts w:ascii="Times New Roman" w:hAnsi="Times New Roman" w:cs="Times New Roman"/>
          <w:b/>
          <w:bCs/>
          <w:sz w:val="24"/>
          <w:szCs w:val="24"/>
        </w:rPr>
      </w:pPr>
    </w:p>
    <w:p w:rsidR="00B85285" w:rsidRDefault="00B85285" w:rsidP="009B7A45">
      <w:pPr>
        <w:spacing w:after="0"/>
        <w:jc w:val="center"/>
        <w:rPr>
          <w:rFonts w:ascii="Times New Roman" w:hAnsi="Times New Roman" w:cs="Times New Roman"/>
          <w:sz w:val="24"/>
          <w:szCs w:val="24"/>
        </w:rPr>
      </w:pPr>
    </w:p>
    <w:p w:rsidR="00B85285" w:rsidRDefault="00B85285" w:rsidP="00B85285">
      <w:pPr>
        <w:tabs>
          <w:tab w:val="left" w:pos="1954"/>
        </w:tabs>
        <w:rPr>
          <w:rFonts w:ascii="Times New Roman" w:hAnsi="Times New Roman" w:cs="Times New Roman"/>
          <w:sz w:val="24"/>
          <w:szCs w:val="24"/>
        </w:rPr>
        <w:sectPr w:rsidR="00B85285" w:rsidSect="00B85285">
          <w:pgSz w:w="16838" w:h="11906" w:orient="landscape"/>
          <w:pgMar w:top="1701" w:right="1134" w:bottom="851" w:left="1134" w:header="709" w:footer="709" w:gutter="0"/>
          <w:cols w:space="708"/>
          <w:docGrid w:linePitch="360"/>
        </w:sectPr>
      </w:pPr>
    </w:p>
    <w:p w:rsidR="00B85285" w:rsidRPr="00B85285" w:rsidRDefault="00B85285" w:rsidP="00B85285">
      <w:pPr>
        <w:tabs>
          <w:tab w:val="left" w:pos="1954"/>
        </w:tabs>
        <w:spacing w:after="0"/>
        <w:rPr>
          <w:rFonts w:ascii="Times New Roman" w:hAnsi="Times New Roman" w:cs="Times New Roman"/>
          <w:b/>
          <w:bCs/>
          <w:sz w:val="24"/>
          <w:szCs w:val="24"/>
        </w:rPr>
      </w:pPr>
      <w:r w:rsidRPr="00B85285">
        <w:rPr>
          <w:rFonts w:ascii="Times New Roman" w:hAnsi="Times New Roman" w:cs="Times New Roman"/>
          <w:b/>
          <w:bCs/>
          <w:sz w:val="24"/>
          <w:szCs w:val="24"/>
        </w:rPr>
        <w:lastRenderedPageBreak/>
        <w:t>3. УСЛОВИЯ РЕАЛИЗАЦИИ РАБОЧЕЙ ПРОГРАММЫ ДИСЦИПЛИНЫ</w:t>
      </w:r>
    </w:p>
    <w:p w:rsidR="00B85285" w:rsidRPr="00B85285" w:rsidRDefault="00B85285" w:rsidP="00B85285">
      <w:pPr>
        <w:tabs>
          <w:tab w:val="left" w:pos="1954"/>
        </w:tabs>
        <w:spacing w:after="0"/>
        <w:rPr>
          <w:rFonts w:ascii="Times New Roman" w:hAnsi="Times New Roman" w:cs="Times New Roman"/>
          <w:b/>
          <w:bCs/>
          <w:sz w:val="24"/>
          <w:szCs w:val="24"/>
        </w:rPr>
      </w:pPr>
      <w:r w:rsidRPr="00B85285">
        <w:rPr>
          <w:rFonts w:ascii="Times New Roman" w:hAnsi="Times New Roman" w:cs="Times New Roman"/>
          <w:b/>
          <w:sz w:val="24"/>
          <w:szCs w:val="24"/>
        </w:rPr>
        <w:t>3.1.</w:t>
      </w:r>
      <w:r w:rsidRPr="00B85285">
        <w:rPr>
          <w:rFonts w:ascii="Times New Roman" w:hAnsi="Times New Roman" w:cs="Times New Roman"/>
          <w:b/>
          <w:bCs/>
          <w:sz w:val="24"/>
          <w:szCs w:val="24"/>
        </w:rPr>
        <w:t>Для реализации программы учебной дисциплины должны быть предусмотрены следующие специальные помещения:</w:t>
      </w:r>
    </w:p>
    <w:p w:rsidR="00B85285" w:rsidRPr="00B85285" w:rsidRDefault="00B85285" w:rsidP="00CC0FC1">
      <w:pPr>
        <w:tabs>
          <w:tab w:val="left" w:pos="1954"/>
        </w:tabs>
        <w:spacing w:after="0"/>
        <w:jc w:val="both"/>
        <w:rPr>
          <w:rFonts w:ascii="Times New Roman" w:hAnsi="Times New Roman" w:cs="Times New Roman"/>
          <w:bCs/>
          <w:sz w:val="24"/>
          <w:szCs w:val="24"/>
        </w:rPr>
      </w:pPr>
      <w:r w:rsidRPr="00B85285">
        <w:rPr>
          <w:rFonts w:ascii="Times New Roman" w:hAnsi="Times New Roman" w:cs="Times New Roman"/>
          <w:bCs/>
          <w:sz w:val="24"/>
          <w:szCs w:val="24"/>
        </w:rPr>
        <w:t>Кабинет «Иностранный язык», оснащенный оборудованием:</w:t>
      </w:r>
    </w:p>
    <w:p w:rsidR="00B85285" w:rsidRPr="00B85285" w:rsidRDefault="00B85285" w:rsidP="00CC0FC1">
      <w:pPr>
        <w:tabs>
          <w:tab w:val="left" w:pos="1954"/>
        </w:tabs>
        <w:spacing w:after="0"/>
        <w:jc w:val="both"/>
        <w:rPr>
          <w:rFonts w:ascii="Times New Roman" w:hAnsi="Times New Roman" w:cs="Times New Roman"/>
          <w:sz w:val="24"/>
          <w:szCs w:val="24"/>
        </w:rPr>
      </w:pPr>
      <w:bookmarkStart w:id="1" w:name="bookmark6"/>
      <w:r w:rsidRPr="00B85285">
        <w:rPr>
          <w:rFonts w:ascii="Times New Roman" w:hAnsi="Times New Roman" w:cs="Times New Roman"/>
          <w:sz w:val="24"/>
          <w:szCs w:val="24"/>
        </w:rPr>
        <w:t>- посадочные места по количеству обучающихся;</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рабочее место преподавателя;</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учебно-методические материалы по дисциплине;</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технические средства обучения: компьютер с лицензионным программным обеспечением, мультимедийное оборудование (проектор и проекционный экран или интерактивная доска), локальная сеть с выходом в Internet.</w:t>
      </w:r>
    </w:p>
    <w:bookmarkEnd w:id="1"/>
    <w:p w:rsidR="00B85285" w:rsidRPr="00B85285" w:rsidRDefault="00B85285" w:rsidP="00CC0FC1">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 xml:space="preserve">3.2. Учебно-методическое обеспечение дисциплины </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Основная учебная литература:</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 Безкоровайная Г.Т. PlanetofEnglish Учебник английского языка для учреждений СПО / Г.Т. Бескоровайная, Н.И. Соколова, Е.А. Койранская, Г.В. Лаврик. – М.: Академия, 2016. – 256 с.</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2. Голубев А.П. Английский язык для технических специальностей. ENGLISH FOR TECHNICAL COLLEGES : учебник для студентов учрежде</w:t>
      </w:r>
      <w:r w:rsidR="00CC0FC1">
        <w:rPr>
          <w:rFonts w:ascii="Times New Roman" w:hAnsi="Times New Roman" w:cs="Times New Roman"/>
          <w:sz w:val="24"/>
          <w:szCs w:val="24"/>
        </w:rPr>
        <w:t>ний сред.проф. образования</w:t>
      </w:r>
      <w:proofErr w:type="gramStart"/>
      <w:r w:rsidR="00CC0FC1">
        <w:rPr>
          <w:rFonts w:ascii="Times New Roman" w:hAnsi="Times New Roman" w:cs="Times New Roman"/>
          <w:sz w:val="24"/>
          <w:szCs w:val="24"/>
        </w:rPr>
        <w:t xml:space="preserve"> / Г</w:t>
      </w:r>
      <w:proofErr w:type="gramEnd"/>
      <w:r w:rsidR="00CC0FC1">
        <w:rPr>
          <w:rFonts w:ascii="Times New Roman" w:hAnsi="Times New Roman" w:cs="Times New Roman"/>
          <w:sz w:val="24"/>
          <w:szCs w:val="24"/>
        </w:rPr>
        <w:t>о</w:t>
      </w:r>
      <w:r w:rsidRPr="00B85285">
        <w:rPr>
          <w:rFonts w:ascii="Times New Roman" w:hAnsi="Times New Roman" w:cs="Times New Roman"/>
          <w:sz w:val="24"/>
          <w:szCs w:val="24"/>
        </w:rPr>
        <w:t>лубев А.П. - 4-е изд., стер. - М.</w:t>
      </w:r>
      <w:proofErr w:type="gramStart"/>
      <w:r w:rsidRPr="00B85285">
        <w:rPr>
          <w:rFonts w:ascii="Times New Roman" w:hAnsi="Times New Roman" w:cs="Times New Roman"/>
          <w:sz w:val="24"/>
          <w:szCs w:val="24"/>
        </w:rPr>
        <w:t xml:space="preserve"> :</w:t>
      </w:r>
      <w:proofErr w:type="gramEnd"/>
      <w:r w:rsidRPr="00B85285">
        <w:rPr>
          <w:rFonts w:ascii="Times New Roman" w:hAnsi="Times New Roman" w:cs="Times New Roman"/>
          <w:sz w:val="24"/>
          <w:szCs w:val="24"/>
        </w:rPr>
        <w:t xml:space="preserve"> Академия, 2014. - 208 с. 6. Караванов А.А. Времена </w:t>
      </w:r>
      <w:proofErr w:type="gramStart"/>
      <w:r w:rsidRPr="00B85285">
        <w:rPr>
          <w:rFonts w:ascii="Times New Roman" w:hAnsi="Times New Roman" w:cs="Times New Roman"/>
          <w:sz w:val="24"/>
          <w:szCs w:val="24"/>
        </w:rPr>
        <w:t>ан-глийского</w:t>
      </w:r>
      <w:proofErr w:type="gramEnd"/>
      <w:r w:rsidRPr="00B85285">
        <w:rPr>
          <w:rFonts w:ascii="Times New Roman" w:hAnsi="Times New Roman" w:cs="Times New Roman"/>
          <w:sz w:val="24"/>
          <w:szCs w:val="24"/>
        </w:rPr>
        <w:t xml:space="preserve"> глагола. Система, правила, упражнения, тесты [Текст]: Учебное пособие / А.А. Караванов. – М.: ИНФРА-М, 2016. – 212 с.</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3.Кохан, О. В. Английский язык для технических направлений</w:t>
      </w:r>
      <w:proofErr w:type="gramStart"/>
      <w:r w:rsidRPr="00B85285">
        <w:rPr>
          <w:rFonts w:ascii="Times New Roman" w:hAnsi="Times New Roman" w:cs="Times New Roman"/>
          <w:sz w:val="24"/>
          <w:szCs w:val="24"/>
        </w:rPr>
        <w:t xml:space="preserve"> :</w:t>
      </w:r>
      <w:proofErr w:type="gramEnd"/>
      <w:r w:rsidRPr="00B85285">
        <w:rPr>
          <w:rFonts w:ascii="Times New Roman" w:hAnsi="Times New Roman" w:cs="Times New Roman"/>
          <w:sz w:val="24"/>
          <w:szCs w:val="24"/>
        </w:rPr>
        <w:t xml:space="preserve"> учебное пособие для СПО / О. В. Кохан. — 2-е изд., испр. и доп. — М. : Издательство Юрайт, 2017. — 185 с. — (Серия : </w:t>
      </w:r>
      <w:proofErr w:type="gramStart"/>
      <w:r w:rsidRPr="00B85285">
        <w:rPr>
          <w:rFonts w:ascii="Times New Roman" w:hAnsi="Times New Roman" w:cs="Times New Roman"/>
          <w:sz w:val="24"/>
          <w:szCs w:val="24"/>
        </w:rPr>
        <w:t>Профессиональное образование).</w:t>
      </w:r>
      <w:proofErr w:type="gramEnd"/>
      <w:r w:rsidRPr="00B85285">
        <w:rPr>
          <w:rFonts w:ascii="Times New Roman" w:hAnsi="Times New Roman" w:cs="Times New Roman"/>
          <w:sz w:val="24"/>
          <w:szCs w:val="24"/>
        </w:rPr>
        <w:t xml:space="preserve"> — Режим доступа</w:t>
      </w:r>
      <w:proofErr w:type="gramStart"/>
      <w:r w:rsidRPr="00B85285">
        <w:rPr>
          <w:rFonts w:ascii="Times New Roman" w:hAnsi="Times New Roman" w:cs="Times New Roman"/>
          <w:sz w:val="24"/>
          <w:szCs w:val="24"/>
        </w:rPr>
        <w:t xml:space="preserve"> :</w:t>
      </w:r>
      <w:proofErr w:type="gramEnd"/>
      <w:r w:rsidR="00C92DCE" w:rsidRPr="00B85285">
        <w:rPr>
          <w:rFonts w:ascii="Times New Roman" w:hAnsi="Times New Roman" w:cs="Times New Roman"/>
          <w:sz w:val="24"/>
          <w:szCs w:val="24"/>
        </w:rPr>
        <w:fldChar w:fldCharType="begin"/>
      </w:r>
      <w:r w:rsidRPr="00B85285">
        <w:rPr>
          <w:rFonts w:ascii="Times New Roman" w:hAnsi="Times New Roman" w:cs="Times New Roman"/>
          <w:sz w:val="24"/>
          <w:szCs w:val="24"/>
        </w:rPr>
        <w:instrText>HYPERLINK "http://www.biblio-online.ru/book/0D64FBC0-BE48-49E4-8B54-BC9E0F848D89"</w:instrText>
      </w:r>
      <w:r w:rsidR="00C92DCE" w:rsidRPr="00B85285">
        <w:rPr>
          <w:rFonts w:ascii="Times New Roman" w:hAnsi="Times New Roman" w:cs="Times New Roman"/>
          <w:sz w:val="24"/>
          <w:szCs w:val="24"/>
        </w:rPr>
        <w:fldChar w:fldCharType="separate"/>
      </w:r>
      <w:r w:rsidRPr="00B85285">
        <w:rPr>
          <w:rStyle w:val="a9"/>
          <w:rFonts w:ascii="Times New Roman" w:hAnsi="Times New Roman" w:cs="Times New Roman"/>
          <w:sz w:val="24"/>
          <w:szCs w:val="24"/>
        </w:rPr>
        <w:t>www.biblio-online.ru/book/0D64FBC0-BE48-49E4-8B54-BC9E0F848D89</w:t>
      </w:r>
      <w:r w:rsidR="00C92DCE" w:rsidRPr="00B85285">
        <w:rPr>
          <w:rFonts w:ascii="Times New Roman" w:hAnsi="Times New Roman" w:cs="Times New Roman"/>
          <w:sz w:val="24"/>
          <w:szCs w:val="24"/>
        </w:rPr>
        <w:fldChar w:fldCharType="end"/>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4. Кузьменкова Ю.Б </w:t>
      </w:r>
      <w:hyperlink r:id="rId20" w:history="1">
        <w:r w:rsidRPr="00B85285">
          <w:rPr>
            <w:rStyle w:val="a9"/>
            <w:rFonts w:ascii="Times New Roman" w:hAnsi="Times New Roman" w:cs="Times New Roman"/>
            <w:sz w:val="24"/>
            <w:szCs w:val="24"/>
          </w:rPr>
          <w:t>АНГЛИЙСКИЙ ЯЗЫК + АУДИОЗАПИСИ В ЭБС. учебник и практикум для СПО</w:t>
        </w:r>
      </w:hyperlink>
      <w:r w:rsidRPr="00B85285">
        <w:rPr>
          <w:rFonts w:ascii="Times New Roman" w:hAnsi="Times New Roman" w:cs="Times New Roman"/>
          <w:sz w:val="24"/>
          <w:szCs w:val="24"/>
        </w:rPr>
        <w:t xml:space="preserve">/ Ю.Б.Кузьменкова. -  М.: Юрайт, 2017. – 442 с. - Режим доступа: </w:t>
      </w:r>
      <w:hyperlink r:id="rId21" w:anchor="page/1" w:history="1">
        <w:r w:rsidRPr="00B85285">
          <w:rPr>
            <w:rStyle w:val="a9"/>
            <w:rFonts w:ascii="Times New Roman" w:hAnsi="Times New Roman" w:cs="Times New Roman"/>
            <w:sz w:val="24"/>
            <w:szCs w:val="24"/>
          </w:rPr>
          <w:t>https://www.biblio-online.ru/viewer/9591FADE-F3E5-4F11-9508-AEDC75A0148F#page/1</w:t>
        </w:r>
      </w:hyperlink>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5. </w:t>
      </w:r>
      <w:hyperlink r:id="rId22" w:anchor="none" w:history="1">
        <w:r w:rsidRPr="00B85285">
          <w:rPr>
            <w:rStyle w:val="a9"/>
            <w:rFonts w:ascii="Times New Roman" w:hAnsi="Times New Roman" w:cs="Times New Roman"/>
            <w:sz w:val="24"/>
            <w:szCs w:val="24"/>
          </w:rPr>
          <w:t>Маньковская, З. В.</w:t>
        </w:r>
      </w:hyperlink>
      <w:r w:rsidRPr="00B85285">
        <w:rPr>
          <w:rFonts w:ascii="Times New Roman" w:hAnsi="Times New Roman" w:cs="Times New Roman"/>
          <w:sz w:val="24"/>
          <w:szCs w:val="24"/>
        </w:rPr>
        <w:t xml:space="preserve"> Английский язык </w:t>
      </w:r>
      <w:proofErr w:type="gramStart"/>
      <w:r w:rsidRPr="00B85285">
        <w:rPr>
          <w:rFonts w:ascii="Times New Roman" w:hAnsi="Times New Roman" w:cs="Times New Roman"/>
          <w:sz w:val="24"/>
          <w:szCs w:val="24"/>
        </w:rPr>
        <w:t>:у</w:t>
      </w:r>
      <w:proofErr w:type="gramEnd"/>
      <w:r w:rsidRPr="00B85285">
        <w:rPr>
          <w:rFonts w:ascii="Times New Roman" w:hAnsi="Times New Roman" w:cs="Times New Roman"/>
          <w:sz w:val="24"/>
          <w:szCs w:val="24"/>
        </w:rPr>
        <w:t>чеб.пособие / З.В. Маньковская. — М.</w:t>
      </w:r>
      <w:proofErr w:type="gramStart"/>
      <w:r w:rsidRPr="00B85285">
        <w:rPr>
          <w:rFonts w:ascii="Times New Roman" w:hAnsi="Times New Roman" w:cs="Times New Roman"/>
          <w:sz w:val="24"/>
          <w:szCs w:val="24"/>
        </w:rPr>
        <w:t xml:space="preserve"> :</w:t>
      </w:r>
      <w:proofErr w:type="gramEnd"/>
      <w:r w:rsidRPr="00B85285">
        <w:rPr>
          <w:rFonts w:ascii="Times New Roman" w:hAnsi="Times New Roman" w:cs="Times New Roman"/>
          <w:sz w:val="24"/>
          <w:szCs w:val="24"/>
        </w:rPr>
        <w:t xml:space="preserve"> ИНФРА-М, 2018. — 200 с. — (Среднее профессиональное образование). — Режим доступа: </w:t>
      </w:r>
      <w:hyperlink r:id="rId23" w:history="1">
        <w:r w:rsidRPr="00B85285">
          <w:rPr>
            <w:rStyle w:val="a9"/>
            <w:rFonts w:ascii="Times New Roman" w:hAnsi="Times New Roman" w:cs="Times New Roman"/>
            <w:sz w:val="24"/>
            <w:szCs w:val="24"/>
          </w:rPr>
          <w:t>http://znanium.com/bookread2.php?book=930483</w:t>
        </w:r>
      </w:hyperlink>
    </w:p>
    <w:p w:rsidR="00B85285" w:rsidRPr="00B85285" w:rsidRDefault="00B85285" w:rsidP="00CC0FC1">
      <w:pPr>
        <w:tabs>
          <w:tab w:val="left" w:pos="1954"/>
        </w:tabs>
        <w:spacing w:after="0"/>
        <w:jc w:val="both"/>
        <w:rPr>
          <w:rFonts w:ascii="Times New Roman" w:hAnsi="Times New Roman" w:cs="Times New Roman"/>
          <w:iCs/>
          <w:sz w:val="24"/>
          <w:szCs w:val="24"/>
        </w:rPr>
      </w:pPr>
      <w:r w:rsidRPr="00B85285">
        <w:rPr>
          <w:rFonts w:ascii="Times New Roman" w:hAnsi="Times New Roman" w:cs="Times New Roman"/>
          <w:iCs/>
          <w:sz w:val="24"/>
          <w:szCs w:val="24"/>
        </w:rPr>
        <w:t>Дополнительная учебная литература:</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4. Аитов, В.Ф. </w:t>
      </w:r>
      <w:hyperlink r:id="rId24" w:history="1">
        <w:r w:rsidRPr="00B85285">
          <w:rPr>
            <w:rStyle w:val="a9"/>
            <w:rFonts w:ascii="Times New Roman" w:hAnsi="Times New Roman" w:cs="Times New Roman"/>
            <w:sz w:val="24"/>
            <w:szCs w:val="24"/>
          </w:rPr>
          <w:t>АНГЛИЙСКИЙ ЯЗЫК : учебное пособие для СПО</w:t>
        </w:r>
      </w:hyperlink>
      <w:r w:rsidRPr="00B85285">
        <w:rPr>
          <w:rFonts w:ascii="Times New Roman" w:hAnsi="Times New Roman" w:cs="Times New Roman"/>
          <w:sz w:val="24"/>
          <w:szCs w:val="24"/>
        </w:rPr>
        <w:t xml:space="preserve">/ В.Ф.Аитов, В.М. Аитова. – М.: Юрайт, 2017. – 145 с. – Режим доступа: </w:t>
      </w:r>
      <w:hyperlink r:id="rId25" w:anchor="p" w:history="1">
        <w:r w:rsidRPr="00B85285">
          <w:rPr>
            <w:rStyle w:val="a9"/>
            <w:rFonts w:ascii="Times New Roman" w:hAnsi="Times New Roman" w:cs="Times New Roman"/>
            <w:sz w:val="24"/>
            <w:szCs w:val="24"/>
          </w:rPr>
          <w:t>https://www.biblio-online.ru/viewer/AA6B4AE8-10DC-4B89-9A32-63528EA689D7#p</w:t>
        </w:r>
      </w:hyperlink>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5. Английский язык для технических вузов: учебное пособие / Радовель В.А. – М.: РИОР, ИНФРА-М, 2016. – 284 с. – Режим доступа:</w:t>
      </w:r>
      <w:hyperlink r:id="rId26" w:history="1">
        <w:r w:rsidRPr="00B85285">
          <w:rPr>
            <w:rStyle w:val="a9"/>
            <w:rFonts w:ascii="Times New Roman" w:hAnsi="Times New Roman" w:cs="Times New Roman"/>
            <w:sz w:val="24"/>
            <w:szCs w:val="24"/>
          </w:rPr>
          <w:t>http://znanium.com/bookread2.php?book=521547</w:t>
        </w:r>
      </w:hyperlink>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6. </w:t>
      </w:r>
      <w:hyperlink r:id="rId27" w:anchor="none" w:history="1">
        <w:r w:rsidRPr="00B85285">
          <w:rPr>
            <w:rStyle w:val="a9"/>
            <w:rFonts w:ascii="Times New Roman" w:hAnsi="Times New Roman" w:cs="Times New Roman"/>
            <w:sz w:val="24"/>
            <w:szCs w:val="24"/>
          </w:rPr>
          <w:t>Афанасьев,  А. В.</w:t>
        </w:r>
      </w:hyperlink>
      <w:r w:rsidRPr="00B85285">
        <w:rPr>
          <w:rFonts w:ascii="Times New Roman" w:hAnsi="Times New Roman" w:cs="Times New Roman"/>
          <w:sz w:val="24"/>
          <w:szCs w:val="24"/>
        </w:rPr>
        <w:t xml:space="preserve"> Курс эффективной грамматики английского языка: учебное пособие / А.В. Афанасьев. – М.: Форум: ИНФРА-М, 2015. – 88 с. – Режим доступа: </w:t>
      </w:r>
      <w:hyperlink r:id="rId28" w:history="1">
        <w:r w:rsidRPr="00B85285">
          <w:rPr>
            <w:rStyle w:val="a9"/>
            <w:rFonts w:ascii="Times New Roman" w:hAnsi="Times New Roman" w:cs="Times New Roman"/>
            <w:sz w:val="24"/>
            <w:szCs w:val="24"/>
          </w:rPr>
          <w:t>http://znanium.com/bookread2.php?book=498984</w:t>
        </w:r>
      </w:hyperlink>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7. </w:t>
      </w:r>
      <w:hyperlink r:id="rId29" w:anchor="none" w:history="1">
        <w:r w:rsidRPr="00B85285">
          <w:rPr>
            <w:rStyle w:val="a9"/>
            <w:rFonts w:ascii="Times New Roman" w:hAnsi="Times New Roman" w:cs="Times New Roman"/>
            <w:sz w:val="24"/>
            <w:szCs w:val="24"/>
          </w:rPr>
          <w:t>Фишман, Л. М.</w:t>
        </w:r>
      </w:hyperlink>
      <w:r w:rsidRPr="00B85285">
        <w:rPr>
          <w:rFonts w:ascii="Times New Roman" w:hAnsi="Times New Roman" w:cs="Times New Roman"/>
          <w:sz w:val="24"/>
          <w:szCs w:val="24"/>
        </w:rPr>
        <w:t>ProfessionalEnglish :учеб</w:t>
      </w:r>
      <w:proofErr w:type="gramStart"/>
      <w:r w:rsidRPr="00B85285">
        <w:rPr>
          <w:rFonts w:ascii="Times New Roman" w:hAnsi="Times New Roman" w:cs="Times New Roman"/>
          <w:sz w:val="24"/>
          <w:szCs w:val="24"/>
        </w:rPr>
        <w:t>.п</w:t>
      </w:r>
      <w:proofErr w:type="gramEnd"/>
      <w:r w:rsidRPr="00B85285">
        <w:rPr>
          <w:rFonts w:ascii="Times New Roman" w:hAnsi="Times New Roman" w:cs="Times New Roman"/>
          <w:sz w:val="24"/>
          <w:szCs w:val="24"/>
        </w:rPr>
        <w:t>особие / Л.М. Фишман. — М.</w:t>
      </w:r>
      <w:proofErr w:type="gramStart"/>
      <w:r w:rsidRPr="00B85285">
        <w:rPr>
          <w:rFonts w:ascii="Times New Roman" w:hAnsi="Times New Roman" w:cs="Times New Roman"/>
          <w:sz w:val="24"/>
          <w:szCs w:val="24"/>
        </w:rPr>
        <w:t xml:space="preserve"> :</w:t>
      </w:r>
      <w:proofErr w:type="gramEnd"/>
      <w:r w:rsidRPr="00B85285">
        <w:rPr>
          <w:rFonts w:ascii="Times New Roman" w:hAnsi="Times New Roman" w:cs="Times New Roman"/>
          <w:sz w:val="24"/>
          <w:szCs w:val="24"/>
        </w:rPr>
        <w:t xml:space="preserve"> ИНФРА-М, 2017. — 120 с. — (Среднее профессиональное образование). — Режим доступа: </w:t>
      </w:r>
      <w:hyperlink r:id="rId30" w:history="1">
        <w:r w:rsidRPr="00B85285">
          <w:rPr>
            <w:rStyle w:val="a9"/>
            <w:rFonts w:ascii="Times New Roman" w:hAnsi="Times New Roman" w:cs="Times New Roman"/>
            <w:sz w:val="24"/>
            <w:szCs w:val="24"/>
          </w:rPr>
          <w:t>http://znanium.com/bookread2.php?book=892633</w:t>
        </w:r>
      </w:hyperlink>
    </w:p>
    <w:p w:rsidR="00B85285" w:rsidRPr="00B85285" w:rsidRDefault="00B85285" w:rsidP="00CC0FC1">
      <w:pPr>
        <w:tabs>
          <w:tab w:val="left" w:pos="1954"/>
        </w:tabs>
        <w:spacing w:after="0"/>
        <w:jc w:val="both"/>
        <w:rPr>
          <w:rFonts w:ascii="Times New Roman" w:hAnsi="Times New Roman" w:cs="Times New Roman"/>
          <w:bCs/>
          <w:sz w:val="24"/>
          <w:szCs w:val="24"/>
        </w:rPr>
      </w:pPr>
      <w:proofErr w:type="gramStart"/>
      <w:r w:rsidRPr="00B85285">
        <w:rPr>
          <w:rFonts w:ascii="Times New Roman" w:hAnsi="Times New Roman" w:cs="Times New Roman"/>
          <w:sz w:val="24"/>
          <w:szCs w:val="24"/>
          <w:lang w:val="en-US"/>
        </w:rPr>
        <w:t>8.</w:t>
      </w:r>
      <w:r w:rsidRPr="00B85285">
        <w:rPr>
          <w:rFonts w:ascii="Times New Roman" w:hAnsi="Times New Roman" w:cs="Times New Roman"/>
          <w:bCs/>
          <w:sz w:val="24"/>
          <w:szCs w:val="24"/>
          <w:lang w:val="en-US"/>
        </w:rPr>
        <w:t>Soars</w:t>
      </w:r>
      <w:proofErr w:type="gramEnd"/>
      <w:r w:rsidRPr="00B85285">
        <w:rPr>
          <w:rFonts w:ascii="Times New Roman" w:hAnsi="Times New Roman" w:cs="Times New Roman"/>
          <w:bCs/>
          <w:sz w:val="24"/>
          <w:szCs w:val="24"/>
          <w:lang w:val="en-US"/>
        </w:rPr>
        <w:t xml:space="preserve">, L. New Headwey: Elementary Student’s Book / L.Soars, J. Soars. -  4th ed. – Oxford: Oxford university press, 2017.  </w:t>
      </w:r>
      <w:r w:rsidRPr="00B85285">
        <w:rPr>
          <w:rFonts w:ascii="Times New Roman" w:hAnsi="Times New Roman" w:cs="Times New Roman"/>
          <w:bCs/>
          <w:sz w:val="24"/>
          <w:szCs w:val="24"/>
        </w:rPr>
        <w:t xml:space="preserve">– 160 </w:t>
      </w:r>
      <w:r w:rsidRPr="00B85285">
        <w:rPr>
          <w:rFonts w:ascii="Times New Roman" w:hAnsi="Times New Roman" w:cs="Times New Roman"/>
          <w:bCs/>
          <w:sz w:val="24"/>
          <w:szCs w:val="24"/>
          <w:lang w:val="en-US"/>
        </w:rPr>
        <w:t>pages</w:t>
      </w:r>
      <w:r w:rsidRPr="00B85285">
        <w:rPr>
          <w:rFonts w:ascii="Times New Roman" w:hAnsi="Times New Roman" w:cs="Times New Roman"/>
          <w:bCs/>
          <w:sz w:val="24"/>
          <w:szCs w:val="24"/>
        </w:rPr>
        <w:t>. + 1 эл. опт.диск</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lastRenderedPageBreak/>
        <w:t>Учебно-методическая литература для самостоятельной работы:</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 Иностранный  язык. Методическое пособие по проведению практических занятий.    Часть 1. (Данилова) 2016. КЖТ УрГУПС, методическое обеспечение (</w:t>
      </w:r>
      <w:r w:rsidRPr="00B85285">
        <w:rPr>
          <w:rFonts w:ascii="Times New Roman" w:hAnsi="Times New Roman" w:cs="Times New Roman"/>
          <w:sz w:val="24"/>
          <w:szCs w:val="24"/>
          <w:lang w:val="en-US"/>
        </w:rPr>
        <w:t>V</w:t>
      </w:r>
      <w:r w:rsidRPr="00B85285">
        <w:rPr>
          <w:rFonts w:ascii="Times New Roman" w:hAnsi="Times New Roman" w:cs="Times New Roman"/>
          <w:sz w:val="24"/>
          <w:szCs w:val="24"/>
        </w:rPr>
        <w:t xml:space="preserve">:)\27.02.03. </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2. Иностранный  язык. Методическое пособие по проведению практических занятий. Часть 2. (Дементьева, Каменецких) 2016. КЖТ УрГУПС, методическое обеспечение (</w:t>
      </w:r>
      <w:r w:rsidRPr="00B85285">
        <w:rPr>
          <w:rFonts w:ascii="Times New Roman" w:hAnsi="Times New Roman" w:cs="Times New Roman"/>
          <w:sz w:val="24"/>
          <w:szCs w:val="24"/>
          <w:lang w:val="en-US"/>
        </w:rPr>
        <w:t>V</w:t>
      </w:r>
      <w:r w:rsidRPr="00B85285">
        <w:rPr>
          <w:rFonts w:ascii="Times New Roman" w:hAnsi="Times New Roman" w:cs="Times New Roman"/>
          <w:sz w:val="24"/>
          <w:szCs w:val="24"/>
        </w:rPr>
        <w:t>:)\27.02.03.</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3. Иностранный  язык. Методическое пособие по проведению практических занятий. Часть 3. (Дементьева, Каменецких) 2016. КЖТ УрГУПС, методическое обеспечение (</w:t>
      </w:r>
      <w:r w:rsidRPr="00B85285">
        <w:rPr>
          <w:rFonts w:ascii="Times New Roman" w:hAnsi="Times New Roman" w:cs="Times New Roman"/>
          <w:sz w:val="24"/>
          <w:szCs w:val="24"/>
          <w:lang w:val="en-US"/>
        </w:rPr>
        <w:t>V</w:t>
      </w:r>
      <w:r w:rsidRPr="00B85285">
        <w:rPr>
          <w:rFonts w:ascii="Times New Roman" w:hAnsi="Times New Roman" w:cs="Times New Roman"/>
          <w:sz w:val="24"/>
          <w:szCs w:val="24"/>
        </w:rPr>
        <w:t>:)\27.02.03.</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4. Иностранный  язык. Методическое пособие по организации самостоятельной работы (Данилова) 2016. КЖТ УрГУПС, методическое обеспечение (</w:t>
      </w:r>
      <w:r w:rsidRPr="00B85285">
        <w:rPr>
          <w:rFonts w:ascii="Times New Roman" w:hAnsi="Times New Roman" w:cs="Times New Roman"/>
          <w:sz w:val="24"/>
          <w:szCs w:val="24"/>
          <w:lang w:val="en-US"/>
        </w:rPr>
        <w:t>V</w:t>
      </w:r>
      <w:r w:rsidRPr="00B85285">
        <w:rPr>
          <w:rFonts w:ascii="Times New Roman" w:hAnsi="Times New Roman" w:cs="Times New Roman"/>
          <w:sz w:val="24"/>
          <w:szCs w:val="24"/>
        </w:rPr>
        <w:t>:)\27.02.03.</w:t>
      </w:r>
    </w:p>
    <w:p w:rsidR="00B85285" w:rsidRPr="00B85285" w:rsidRDefault="00B85285" w:rsidP="00CC0FC1">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3.3. Информационные ресурсы сети Интернет и профессиональные базы данных</w:t>
      </w:r>
    </w:p>
    <w:p w:rsidR="00B85285" w:rsidRPr="00B85285" w:rsidRDefault="00B85285" w:rsidP="00CC0FC1">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Перечень Интернет-ресурсов:</w:t>
      </w:r>
    </w:p>
    <w:p w:rsidR="00B85285" w:rsidRPr="00B85285" w:rsidRDefault="00B85285" w:rsidP="00CC0FC1">
      <w:pPr>
        <w:numPr>
          <w:ilvl w:val="0"/>
          <w:numId w:val="7"/>
        </w:num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Невзорова, Г.Д. Английский язык [Электронный ресурс]: учеб.пособие для СПО/ Г.Д. Невзорова, Г.И. Никитушкина. - М.: Юрайт, 2017. - 306 с. - Режим доступа: https://biblio-online.ru</w:t>
      </w:r>
    </w:p>
    <w:p w:rsidR="00B85285" w:rsidRPr="00B85285" w:rsidRDefault="00B85285" w:rsidP="00CC0FC1">
      <w:pPr>
        <w:numPr>
          <w:ilvl w:val="0"/>
          <w:numId w:val="7"/>
        </w:numPr>
        <w:tabs>
          <w:tab w:val="left" w:pos="1954"/>
        </w:tabs>
        <w:spacing w:after="0"/>
        <w:jc w:val="both"/>
        <w:rPr>
          <w:rFonts w:ascii="Times New Roman" w:hAnsi="Times New Roman" w:cs="Times New Roman"/>
          <w:sz w:val="24"/>
          <w:szCs w:val="24"/>
          <w:lang w:val="en-US"/>
        </w:rPr>
      </w:pPr>
      <w:r w:rsidRPr="00B85285">
        <w:rPr>
          <w:rFonts w:ascii="Times New Roman" w:hAnsi="Times New Roman" w:cs="Times New Roman"/>
          <w:sz w:val="24"/>
          <w:szCs w:val="24"/>
          <w:lang w:val="en-US"/>
        </w:rPr>
        <w:t xml:space="preserve">ELT Courses and Teacher’s Resources from Macmillan Education. – </w:t>
      </w:r>
      <w:r w:rsidRPr="00B85285">
        <w:rPr>
          <w:rFonts w:ascii="Times New Roman" w:hAnsi="Times New Roman" w:cs="Times New Roman"/>
          <w:sz w:val="24"/>
          <w:szCs w:val="24"/>
        </w:rPr>
        <w:t>Режимдоступа</w:t>
      </w:r>
      <w:r w:rsidRPr="00B85285">
        <w:rPr>
          <w:rFonts w:ascii="Times New Roman" w:hAnsi="Times New Roman" w:cs="Times New Roman"/>
          <w:sz w:val="24"/>
          <w:szCs w:val="24"/>
          <w:lang w:val="en-US"/>
        </w:rPr>
        <w:t xml:space="preserve">:  </w:t>
      </w:r>
      <w:hyperlink r:id="rId31" w:history="1">
        <w:r w:rsidRPr="00B85285">
          <w:rPr>
            <w:rStyle w:val="a9"/>
            <w:rFonts w:ascii="Times New Roman" w:hAnsi="Times New Roman" w:cs="Times New Roman"/>
            <w:sz w:val="24"/>
            <w:szCs w:val="24"/>
            <w:lang w:val="en-US"/>
          </w:rPr>
          <w:t>www.macmillanenglish.com</w:t>
        </w:r>
      </w:hyperlink>
    </w:p>
    <w:p w:rsidR="00B85285" w:rsidRPr="00B85285" w:rsidRDefault="00B85285" w:rsidP="00CC0FC1">
      <w:pPr>
        <w:numPr>
          <w:ilvl w:val="0"/>
          <w:numId w:val="7"/>
        </w:numPr>
        <w:tabs>
          <w:tab w:val="left" w:pos="1954"/>
        </w:tabs>
        <w:spacing w:after="0"/>
        <w:jc w:val="both"/>
        <w:rPr>
          <w:rFonts w:ascii="Times New Roman" w:hAnsi="Times New Roman" w:cs="Times New Roman"/>
          <w:sz w:val="24"/>
          <w:szCs w:val="24"/>
          <w:lang w:val="en-US"/>
        </w:rPr>
      </w:pPr>
      <w:r w:rsidRPr="00B85285">
        <w:rPr>
          <w:rFonts w:ascii="Times New Roman" w:hAnsi="Times New Roman" w:cs="Times New Roman"/>
          <w:sz w:val="24"/>
          <w:szCs w:val="24"/>
          <w:lang w:val="en-US"/>
        </w:rPr>
        <w:t xml:space="preserve">BBC Learning English. – </w:t>
      </w:r>
      <w:r w:rsidRPr="00B85285">
        <w:rPr>
          <w:rFonts w:ascii="Times New Roman" w:hAnsi="Times New Roman" w:cs="Times New Roman"/>
          <w:sz w:val="24"/>
          <w:szCs w:val="24"/>
        </w:rPr>
        <w:t>Режимдоступа</w:t>
      </w:r>
      <w:r w:rsidRPr="00B85285">
        <w:rPr>
          <w:rFonts w:ascii="Times New Roman" w:hAnsi="Times New Roman" w:cs="Times New Roman"/>
          <w:sz w:val="24"/>
          <w:szCs w:val="24"/>
          <w:lang w:val="en-US"/>
        </w:rPr>
        <w:t xml:space="preserve">:  </w:t>
      </w:r>
      <w:hyperlink r:id="rId32" w:history="1">
        <w:r w:rsidRPr="00B85285">
          <w:rPr>
            <w:rStyle w:val="a9"/>
            <w:rFonts w:ascii="Times New Roman" w:hAnsi="Times New Roman" w:cs="Times New Roman"/>
            <w:sz w:val="24"/>
            <w:szCs w:val="24"/>
            <w:lang w:val="en-US"/>
          </w:rPr>
          <w:t>www.bbc.co.uk/worldservice/learningenglish</w:t>
        </w:r>
      </w:hyperlink>
    </w:p>
    <w:p w:rsidR="00B85285" w:rsidRPr="00B85285" w:rsidRDefault="00B85285" w:rsidP="00CC0FC1">
      <w:pPr>
        <w:numPr>
          <w:ilvl w:val="0"/>
          <w:numId w:val="7"/>
        </w:numPr>
        <w:tabs>
          <w:tab w:val="left" w:pos="1954"/>
        </w:tabs>
        <w:spacing w:after="0"/>
        <w:jc w:val="both"/>
        <w:rPr>
          <w:rFonts w:ascii="Times New Roman" w:hAnsi="Times New Roman" w:cs="Times New Roman"/>
          <w:sz w:val="24"/>
          <w:szCs w:val="24"/>
          <w:lang w:val="en-US"/>
        </w:rPr>
      </w:pPr>
      <w:r w:rsidRPr="00B85285">
        <w:rPr>
          <w:rFonts w:ascii="Times New Roman" w:hAnsi="Times New Roman" w:cs="Times New Roman"/>
          <w:sz w:val="24"/>
          <w:szCs w:val="24"/>
          <w:lang w:val="en-US"/>
        </w:rPr>
        <w:t xml:space="preserve">British Council. The UK’s international culture and education organization. – </w:t>
      </w:r>
      <w:r w:rsidRPr="00B85285">
        <w:rPr>
          <w:rFonts w:ascii="Times New Roman" w:hAnsi="Times New Roman" w:cs="Times New Roman"/>
          <w:sz w:val="24"/>
          <w:szCs w:val="24"/>
        </w:rPr>
        <w:t>Режимдоступа</w:t>
      </w:r>
      <w:r w:rsidRPr="00B85285">
        <w:rPr>
          <w:rFonts w:ascii="Times New Roman" w:hAnsi="Times New Roman" w:cs="Times New Roman"/>
          <w:sz w:val="24"/>
          <w:szCs w:val="24"/>
          <w:lang w:val="en-US"/>
        </w:rPr>
        <w:t xml:space="preserve">:   </w:t>
      </w:r>
      <w:hyperlink r:id="rId33" w:history="1">
        <w:r w:rsidRPr="00B85285">
          <w:rPr>
            <w:rStyle w:val="a9"/>
            <w:rFonts w:ascii="Times New Roman" w:hAnsi="Times New Roman" w:cs="Times New Roman"/>
            <w:sz w:val="24"/>
            <w:szCs w:val="24"/>
            <w:lang w:val="en-US"/>
          </w:rPr>
          <w:t>www.britishcouncil.org</w:t>
        </w:r>
      </w:hyperlink>
    </w:p>
    <w:p w:rsidR="00B85285" w:rsidRPr="00B85285" w:rsidRDefault="00B85285" w:rsidP="00CC0FC1">
      <w:pPr>
        <w:numPr>
          <w:ilvl w:val="0"/>
          <w:numId w:val="7"/>
        </w:numPr>
        <w:tabs>
          <w:tab w:val="left" w:pos="1954"/>
        </w:tabs>
        <w:spacing w:after="0"/>
        <w:jc w:val="both"/>
        <w:rPr>
          <w:rFonts w:ascii="Times New Roman" w:hAnsi="Times New Roman" w:cs="Times New Roman"/>
          <w:sz w:val="24"/>
          <w:szCs w:val="24"/>
          <w:lang w:val="en-US"/>
        </w:rPr>
      </w:pPr>
      <w:r w:rsidRPr="00B85285">
        <w:rPr>
          <w:rFonts w:ascii="Times New Roman" w:hAnsi="Times New Roman" w:cs="Times New Roman"/>
          <w:sz w:val="24"/>
          <w:szCs w:val="24"/>
          <w:lang w:val="en-US"/>
        </w:rPr>
        <w:t>EFL, TEFL</w:t>
      </w:r>
      <w:proofErr w:type="gramStart"/>
      <w:r w:rsidRPr="00B85285">
        <w:rPr>
          <w:rFonts w:ascii="Times New Roman" w:hAnsi="Times New Roman" w:cs="Times New Roman"/>
          <w:sz w:val="24"/>
          <w:szCs w:val="24"/>
          <w:lang w:val="en-US"/>
        </w:rPr>
        <w:t>,  ESL</w:t>
      </w:r>
      <w:proofErr w:type="gramEnd"/>
      <w:r w:rsidRPr="00B85285">
        <w:rPr>
          <w:rFonts w:ascii="Times New Roman" w:hAnsi="Times New Roman" w:cs="Times New Roman"/>
          <w:sz w:val="24"/>
          <w:szCs w:val="24"/>
          <w:lang w:val="en-US"/>
        </w:rPr>
        <w:t xml:space="preserve"> worksheets, handouts, lesson plans and resources for English teachers. – </w:t>
      </w:r>
      <w:r w:rsidRPr="00B85285">
        <w:rPr>
          <w:rFonts w:ascii="Times New Roman" w:hAnsi="Times New Roman" w:cs="Times New Roman"/>
          <w:sz w:val="24"/>
          <w:szCs w:val="24"/>
        </w:rPr>
        <w:t>Режимдоступа</w:t>
      </w:r>
      <w:r w:rsidRPr="00B85285">
        <w:rPr>
          <w:rFonts w:ascii="Times New Roman" w:hAnsi="Times New Roman" w:cs="Times New Roman"/>
          <w:sz w:val="24"/>
          <w:szCs w:val="24"/>
          <w:lang w:val="en-US"/>
        </w:rPr>
        <w:t xml:space="preserve">:   </w:t>
      </w:r>
      <w:hyperlink r:id="rId34" w:history="1">
        <w:r w:rsidRPr="00B85285">
          <w:rPr>
            <w:rStyle w:val="a9"/>
            <w:rFonts w:ascii="Times New Roman" w:hAnsi="Times New Roman" w:cs="Times New Roman"/>
            <w:sz w:val="24"/>
            <w:szCs w:val="24"/>
            <w:lang w:val="en-US"/>
          </w:rPr>
          <w:t>www.handoutsonline.com</w:t>
        </w:r>
      </w:hyperlink>
    </w:p>
    <w:p w:rsidR="00B85285" w:rsidRPr="00B85285" w:rsidRDefault="00B85285" w:rsidP="00CC0FC1">
      <w:pPr>
        <w:numPr>
          <w:ilvl w:val="0"/>
          <w:numId w:val="7"/>
        </w:numPr>
        <w:tabs>
          <w:tab w:val="left" w:pos="1954"/>
        </w:tabs>
        <w:spacing w:after="0"/>
        <w:jc w:val="both"/>
        <w:rPr>
          <w:rFonts w:ascii="Times New Roman" w:hAnsi="Times New Roman" w:cs="Times New Roman"/>
          <w:sz w:val="24"/>
          <w:szCs w:val="24"/>
          <w:lang w:val="en-US"/>
        </w:rPr>
      </w:pPr>
      <w:r w:rsidRPr="00B85285">
        <w:rPr>
          <w:rFonts w:ascii="Times New Roman" w:hAnsi="Times New Roman" w:cs="Times New Roman"/>
          <w:sz w:val="24"/>
          <w:szCs w:val="24"/>
          <w:lang w:val="en-US"/>
        </w:rPr>
        <w:t xml:space="preserve">Welcome to ICONS - Icons of England. – </w:t>
      </w:r>
      <w:r w:rsidRPr="00B85285">
        <w:rPr>
          <w:rFonts w:ascii="Times New Roman" w:hAnsi="Times New Roman" w:cs="Times New Roman"/>
          <w:sz w:val="24"/>
          <w:szCs w:val="24"/>
        </w:rPr>
        <w:t>Режимдоступа</w:t>
      </w:r>
      <w:r w:rsidRPr="00B85285">
        <w:rPr>
          <w:rFonts w:ascii="Times New Roman" w:hAnsi="Times New Roman" w:cs="Times New Roman"/>
          <w:sz w:val="24"/>
          <w:szCs w:val="24"/>
          <w:lang w:val="en-US"/>
        </w:rPr>
        <w:t xml:space="preserve">:    </w:t>
      </w:r>
      <w:hyperlink r:id="rId35" w:history="1">
        <w:r w:rsidRPr="00B85285">
          <w:rPr>
            <w:rStyle w:val="a9"/>
            <w:rFonts w:ascii="Times New Roman" w:hAnsi="Times New Roman" w:cs="Times New Roman"/>
            <w:sz w:val="24"/>
            <w:szCs w:val="24"/>
            <w:lang w:val="en-US"/>
          </w:rPr>
          <w:t>www.icons.org.uk</w:t>
        </w:r>
      </w:hyperlink>
    </w:p>
    <w:p w:rsidR="00B85285" w:rsidRPr="00B85285" w:rsidRDefault="00B85285" w:rsidP="00CC0FC1">
      <w:pPr>
        <w:numPr>
          <w:ilvl w:val="0"/>
          <w:numId w:val="7"/>
        </w:numPr>
        <w:tabs>
          <w:tab w:val="left" w:pos="1954"/>
        </w:tabs>
        <w:spacing w:after="0"/>
        <w:jc w:val="both"/>
        <w:rPr>
          <w:rFonts w:ascii="Times New Roman" w:hAnsi="Times New Roman" w:cs="Times New Roman"/>
          <w:sz w:val="24"/>
          <w:szCs w:val="24"/>
          <w:lang w:val="en-US"/>
        </w:rPr>
      </w:pPr>
      <w:r w:rsidRPr="00B85285">
        <w:rPr>
          <w:rFonts w:ascii="Times New Roman" w:hAnsi="Times New Roman" w:cs="Times New Roman"/>
          <w:sz w:val="24"/>
          <w:szCs w:val="24"/>
          <w:lang w:val="en-US"/>
        </w:rPr>
        <w:t xml:space="preserve">Number one for English language teachers. – </w:t>
      </w:r>
      <w:r w:rsidRPr="00B85285">
        <w:rPr>
          <w:rFonts w:ascii="Times New Roman" w:hAnsi="Times New Roman" w:cs="Times New Roman"/>
          <w:sz w:val="24"/>
          <w:szCs w:val="24"/>
        </w:rPr>
        <w:t>Режимдоступа</w:t>
      </w:r>
      <w:r w:rsidRPr="00B85285">
        <w:rPr>
          <w:rFonts w:ascii="Times New Roman" w:hAnsi="Times New Roman" w:cs="Times New Roman"/>
          <w:sz w:val="24"/>
          <w:szCs w:val="24"/>
          <w:lang w:val="en-US"/>
        </w:rPr>
        <w:t xml:space="preserve">:   </w:t>
      </w:r>
      <w:hyperlink r:id="rId36" w:history="1">
        <w:r w:rsidRPr="00B85285">
          <w:rPr>
            <w:rStyle w:val="a9"/>
            <w:rFonts w:ascii="Times New Roman" w:hAnsi="Times New Roman" w:cs="Times New Roman"/>
            <w:sz w:val="24"/>
            <w:szCs w:val="24"/>
            <w:lang w:val="en-US"/>
          </w:rPr>
          <w:t>www.onestopenglish.com</w:t>
        </w:r>
      </w:hyperlink>
    </w:p>
    <w:p w:rsidR="00B85285" w:rsidRPr="00B85285" w:rsidRDefault="00B85285" w:rsidP="00CC0FC1">
      <w:pPr>
        <w:numPr>
          <w:ilvl w:val="0"/>
          <w:numId w:val="7"/>
        </w:numPr>
        <w:tabs>
          <w:tab w:val="left" w:pos="1954"/>
        </w:tabs>
        <w:spacing w:after="0"/>
        <w:jc w:val="both"/>
        <w:rPr>
          <w:rFonts w:ascii="Times New Roman" w:hAnsi="Times New Roman" w:cs="Times New Roman"/>
          <w:sz w:val="24"/>
          <w:szCs w:val="24"/>
          <w:lang w:val="en-US"/>
        </w:rPr>
      </w:pPr>
      <w:r w:rsidRPr="00B85285">
        <w:rPr>
          <w:rFonts w:ascii="Times New Roman" w:hAnsi="Times New Roman" w:cs="Times New Roman"/>
          <w:sz w:val="24"/>
          <w:szCs w:val="24"/>
          <w:lang w:val="en-US"/>
        </w:rPr>
        <w:t xml:space="preserve">Developing Teachers. – </w:t>
      </w:r>
      <w:r w:rsidRPr="00B85285">
        <w:rPr>
          <w:rFonts w:ascii="Times New Roman" w:hAnsi="Times New Roman" w:cs="Times New Roman"/>
          <w:sz w:val="24"/>
          <w:szCs w:val="24"/>
        </w:rPr>
        <w:t>Режимдоступа</w:t>
      </w:r>
      <w:r w:rsidRPr="00B85285">
        <w:rPr>
          <w:rFonts w:ascii="Times New Roman" w:hAnsi="Times New Roman" w:cs="Times New Roman"/>
          <w:sz w:val="24"/>
          <w:szCs w:val="24"/>
          <w:lang w:val="en-US"/>
        </w:rPr>
        <w:t xml:space="preserve">:   </w:t>
      </w:r>
      <w:hyperlink r:id="rId37" w:history="1">
        <w:r w:rsidRPr="00B85285">
          <w:rPr>
            <w:rStyle w:val="a9"/>
            <w:rFonts w:ascii="Times New Roman" w:hAnsi="Times New Roman" w:cs="Times New Roman"/>
            <w:sz w:val="24"/>
            <w:szCs w:val="24"/>
            <w:lang w:val="en-US"/>
          </w:rPr>
          <w:t>www.developingteachers.com</w:t>
        </w:r>
      </w:hyperlink>
    </w:p>
    <w:p w:rsidR="00B85285" w:rsidRPr="00B85285" w:rsidRDefault="00B85285" w:rsidP="00CC0FC1">
      <w:pPr>
        <w:numPr>
          <w:ilvl w:val="0"/>
          <w:numId w:val="7"/>
        </w:numPr>
        <w:tabs>
          <w:tab w:val="left" w:pos="1954"/>
        </w:tabs>
        <w:spacing w:after="0"/>
        <w:jc w:val="both"/>
        <w:rPr>
          <w:rFonts w:ascii="Times New Roman" w:hAnsi="Times New Roman" w:cs="Times New Roman"/>
          <w:sz w:val="24"/>
          <w:szCs w:val="24"/>
          <w:lang w:val="en-US"/>
        </w:rPr>
      </w:pPr>
      <w:r w:rsidRPr="00B85285">
        <w:rPr>
          <w:rFonts w:ascii="Times New Roman" w:hAnsi="Times New Roman" w:cs="Times New Roman"/>
          <w:sz w:val="24"/>
          <w:szCs w:val="24"/>
          <w:lang w:val="en-US"/>
        </w:rPr>
        <w:t xml:space="preserve">English Teaching professional. – </w:t>
      </w:r>
      <w:r w:rsidRPr="00B85285">
        <w:rPr>
          <w:rFonts w:ascii="Times New Roman" w:hAnsi="Times New Roman" w:cs="Times New Roman"/>
          <w:sz w:val="24"/>
          <w:szCs w:val="24"/>
        </w:rPr>
        <w:t>Режимдоступа</w:t>
      </w:r>
      <w:r w:rsidRPr="00B85285">
        <w:rPr>
          <w:rFonts w:ascii="Times New Roman" w:hAnsi="Times New Roman" w:cs="Times New Roman"/>
          <w:sz w:val="24"/>
          <w:szCs w:val="24"/>
          <w:lang w:val="en-US"/>
        </w:rPr>
        <w:t xml:space="preserve">:   </w:t>
      </w:r>
      <w:hyperlink r:id="rId38" w:history="1">
        <w:r w:rsidRPr="00B85285">
          <w:rPr>
            <w:rStyle w:val="a9"/>
            <w:rFonts w:ascii="Times New Roman" w:hAnsi="Times New Roman" w:cs="Times New Roman"/>
            <w:sz w:val="24"/>
            <w:szCs w:val="24"/>
            <w:lang w:val="en-US"/>
          </w:rPr>
          <w:t>www.etprofessional.com</w:t>
        </w:r>
      </w:hyperlink>
    </w:p>
    <w:p w:rsidR="00B85285" w:rsidRPr="00B85285" w:rsidRDefault="00B85285" w:rsidP="00CC0FC1">
      <w:pPr>
        <w:numPr>
          <w:ilvl w:val="0"/>
          <w:numId w:val="7"/>
        </w:numPr>
        <w:tabs>
          <w:tab w:val="left" w:pos="1954"/>
        </w:tabs>
        <w:spacing w:after="0"/>
        <w:jc w:val="both"/>
        <w:rPr>
          <w:rFonts w:ascii="Times New Roman" w:hAnsi="Times New Roman" w:cs="Times New Roman"/>
          <w:sz w:val="24"/>
          <w:szCs w:val="24"/>
          <w:lang w:val="en-US"/>
        </w:rPr>
      </w:pPr>
      <w:r w:rsidRPr="00B85285">
        <w:rPr>
          <w:rFonts w:ascii="Times New Roman" w:hAnsi="Times New Roman" w:cs="Times New Roman"/>
          <w:sz w:val="24"/>
          <w:szCs w:val="24"/>
          <w:lang w:val="en-US"/>
        </w:rPr>
        <w:t xml:space="preserve">Pearson English Language Teaching (ELT). – </w:t>
      </w:r>
      <w:r w:rsidRPr="00B85285">
        <w:rPr>
          <w:rFonts w:ascii="Times New Roman" w:hAnsi="Times New Roman" w:cs="Times New Roman"/>
          <w:sz w:val="24"/>
          <w:szCs w:val="24"/>
        </w:rPr>
        <w:t>Режимдоступа</w:t>
      </w:r>
      <w:r w:rsidRPr="00B85285">
        <w:rPr>
          <w:rFonts w:ascii="Times New Roman" w:hAnsi="Times New Roman" w:cs="Times New Roman"/>
          <w:sz w:val="24"/>
          <w:szCs w:val="24"/>
          <w:lang w:val="en-US"/>
        </w:rPr>
        <w:t xml:space="preserve">:   </w:t>
      </w:r>
      <w:hyperlink r:id="rId39" w:history="1">
        <w:r w:rsidRPr="00B85285">
          <w:rPr>
            <w:rStyle w:val="a9"/>
            <w:rFonts w:ascii="Times New Roman" w:hAnsi="Times New Roman" w:cs="Times New Roman"/>
            <w:sz w:val="24"/>
            <w:szCs w:val="24"/>
            <w:lang w:val="en-US"/>
          </w:rPr>
          <w:t>www.pearsonelt.com</w:t>
        </w:r>
      </w:hyperlink>
    </w:p>
    <w:p w:rsidR="00B85285" w:rsidRPr="00B85285" w:rsidRDefault="00B85285" w:rsidP="00CC0FC1">
      <w:pPr>
        <w:numPr>
          <w:ilvl w:val="0"/>
          <w:numId w:val="7"/>
        </w:num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lang w:val="en-US"/>
        </w:rPr>
        <w:t xml:space="preserve"> English Language Teaching Home Page. </w:t>
      </w:r>
      <w:r w:rsidRPr="00B85285">
        <w:rPr>
          <w:rFonts w:ascii="Times New Roman" w:hAnsi="Times New Roman" w:cs="Times New Roman"/>
          <w:sz w:val="24"/>
          <w:szCs w:val="24"/>
        </w:rPr>
        <w:t xml:space="preserve">Оксфорд Юниверсити Пресс. - Режим доступа:   </w:t>
      </w:r>
      <w:hyperlink r:id="rId40" w:history="1">
        <w:r w:rsidRPr="00B85285">
          <w:rPr>
            <w:rStyle w:val="a9"/>
            <w:rFonts w:ascii="Times New Roman" w:hAnsi="Times New Roman" w:cs="Times New Roman"/>
            <w:sz w:val="24"/>
            <w:szCs w:val="24"/>
            <w:lang w:val="en-US"/>
          </w:rPr>
          <w:t>https</w:t>
        </w:r>
        <w:r w:rsidRPr="00B85285">
          <w:rPr>
            <w:rStyle w:val="a9"/>
            <w:rFonts w:ascii="Times New Roman" w:hAnsi="Times New Roman" w:cs="Times New Roman"/>
            <w:sz w:val="24"/>
            <w:szCs w:val="24"/>
          </w:rPr>
          <w:t>://</w:t>
        </w:r>
        <w:r w:rsidRPr="00B85285">
          <w:rPr>
            <w:rStyle w:val="a9"/>
            <w:rFonts w:ascii="Times New Roman" w:hAnsi="Times New Roman" w:cs="Times New Roman"/>
            <w:sz w:val="24"/>
            <w:szCs w:val="24"/>
            <w:lang w:val="en-US"/>
          </w:rPr>
          <w:t>elt</w:t>
        </w:r>
        <w:r w:rsidRPr="00B85285">
          <w:rPr>
            <w:rStyle w:val="a9"/>
            <w:rFonts w:ascii="Times New Roman" w:hAnsi="Times New Roman" w:cs="Times New Roman"/>
            <w:sz w:val="24"/>
            <w:szCs w:val="24"/>
          </w:rPr>
          <w:t>.</w:t>
        </w:r>
        <w:r w:rsidRPr="00B85285">
          <w:rPr>
            <w:rStyle w:val="a9"/>
            <w:rFonts w:ascii="Times New Roman" w:hAnsi="Times New Roman" w:cs="Times New Roman"/>
            <w:sz w:val="24"/>
            <w:szCs w:val="24"/>
            <w:lang w:val="en-US"/>
          </w:rPr>
          <w:t>oup</w:t>
        </w:r>
        <w:r w:rsidRPr="00B85285">
          <w:rPr>
            <w:rStyle w:val="a9"/>
            <w:rFonts w:ascii="Times New Roman" w:hAnsi="Times New Roman" w:cs="Times New Roman"/>
            <w:sz w:val="24"/>
            <w:szCs w:val="24"/>
          </w:rPr>
          <w:t>.</w:t>
        </w:r>
        <w:r w:rsidRPr="00B85285">
          <w:rPr>
            <w:rStyle w:val="a9"/>
            <w:rFonts w:ascii="Times New Roman" w:hAnsi="Times New Roman" w:cs="Times New Roman"/>
            <w:sz w:val="24"/>
            <w:szCs w:val="24"/>
            <w:lang w:val="en-US"/>
          </w:rPr>
          <w:t>com</w:t>
        </w:r>
      </w:hyperlink>
    </w:p>
    <w:p w:rsidR="00B85285" w:rsidRPr="00B85285" w:rsidRDefault="00B85285" w:rsidP="00CC0FC1">
      <w:pPr>
        <w:numPr>
          <w:ilvl w:val="0"/>
          <w:numId w:val="7"/>
        </w:num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Онлайн-словарь. Режим доступа: </w:t>
      </w:r>
      <w:hyperlink r:id="rId41" w:history="1">
        <w:r w:rsidRPr="00B85285">
          <w:rPr>
            <w:rStyle w:val="a9"/>
            <w:rFonts w:ascii="Times New Roman" w:hAnsi="Times New Roman" w:cs="Times New Roman"/>
            <w:sz w:val="24"/>
            <w:szCs w:val="24"/>
            <w:lang w:val="en-US"/>
          </w:rPr>
          <w:t>www</w:t>
        </w:r>
        <w:r w:rsidRPr="00B85285">
          <w:rPr>
            <w:rStyle w:val="a9"/>
            <w:rFonts w:ascii="Times New Roman" w:hAnsi="Times New Roman" w:cs="Times New Roman"/>
            <w:sz w:val="24"/>
            <w:szCs w:val="24"/>
          </w:rPr>
          <w:t>.</w:t>
        </w:r>
        <w:r w:rsidRPr="00B85285">
          <w:rPr>
            <w:rStyle w:val="a9"/>
            <w:rFonts w:ascii="Times New Roman" w:hAnsi="Times New Roman" w:cs="Times New Roman"/>
            <w:sz w:val="24"/>
            <w:szCs w:val="24"/>
            <w:lang w:val="en-US"/>
          </w:rPr>
          <w:t>lingvo</w:t>
        </w:r>
        <w:r w:rsidRPr="00B85285">
          <w:rPr>
            <w:rStyle w:val="a9"/>
            <w:rFonts w:ascii="Times New Roman" w:hAnsi="Times New Roman" w:cs="Times New Roman"/>
            <w:sz w:val="24"/>
            <w:szCs w:val="24"/>
          </w:rPr>
          <w:t>-</w:t>
        </w:r>
        <w:r w:rsidRPr="00B85285">
          <w:rPr>
            <w:rStyle w:val="a9"/>
            <w:rFonts w:ascii="Times New Roman" w:hAnsi="Times New Roman" w:cs="Times New Roman"/>
            <w:sz w:val="24"/>
            <w:szCs w:val="24"/>
            <w:lang w:val="en-US"/>
          </w:rPr>
          <w:t>online</w:t>
        </w:r>
        <w:r w:rsidRPr="00B85285">
          <w:rPr>
            <w:rStyle w:val="a9"/>
            <w:rFonts w:ascii="Times New Roman" w:hAnsi="Times New Roman" w:cs="Times New Roman"/>
            <w:sz w:val="24"/>
            <w:szCs w:val="24"/>
          </w:rPr>
          <w:t>.</w:t>
        </w:r>
        <w:r w:rsidRPr="00B85285">
          <w:rPr>
            <w:rStyle w:val="a9"/>
            <w:rFonts w:ascii="Times New Roman" w:hAnsi="Times New Roman" w:cs="Times New Roman"/>
            <w:sz w:val="24"/>
            <w:szCs w:val="24"/>
            <w:lang w:val="en-US"/>
          </w:rPr>
          <w:t>ru</w:t>
        </w:r>
      </w:hyperlink>
    </w:p>
    <w:p w:rsidR="00B85285" w:rsidRPr="00B85285" w:rsidRDefault="00B85285" w:rsidP="00CC0FC1">
      <w:pPr>
        <w:tabs>
          <w:tab w:val="left" w:pos="1954"/>
        </w:tabs>
        <w:spacing w:after="0"/>
        <w:jc w:val="both"/>
        <w:rPr>
          <w:rFonts w:ascii="Times New Roman" w:hAnsi="Times New Roman" w:cs="Times New Roman"/>
          <w:sz w:val="24"/>
          <w:szCs w:val="24"/>
        </w:rPr>
      </w:pPr>
    </w:p>
    <w:p w:rsidR="00B85285" w:rsidRPr="00B85285" w:rsidRDefault="00B85285" w:rsidP="00B85285">
      <w:pPr>
        <w:tabs>
          <w:tab w:val="left" w:pos="1954"/>
        </w:tabs>
        <w:spacing w:after="0"/>
        <w:rPr>
          <w:rFonts w:ascii="Times New Roman" w:hAnsi="Times New Roman" w:cs="Times New Roman"/>
          <w:b/>
          <w:sz w:val="24"/>
          <w:szCs w:val="24"/>
        </w:rPr>
      </w:pPr>
      <w:r w:rsidRPr="00B85285">
        <w:rPr>
          <w:rFonts w:ascii="Times New Roman" w:hAnsi="Times New Roman" w:cs="Times New Roman"/>
          <w:b/>
          <w:sz w:val="24"/>
          <w:szCs w:val="24"/>
        </w:rPr>
        <w:t>4.  КОНТРОЛЬ И ОЦЕНКА РЕЗУЛЬТАТОВ ОСВОЕНИЯ ДИСЦИПЛИНЫ</w:t>
      </w:r>
    </w:p>
    <w:p w:rsidR="00B85285" w:rsidRPr="00B85285" w:rsidRDefault="00B85285" w:rsidP="00B85285">
      <w:pPr>
        <w:tabs>
          <w:tab w:val="left" w:pos="1954"/>
        </w:tabs>
        <w:spacing w:after="0"/>
        <w:rPr>
          <w:rFonts w:ascii="Times New Roman" w:hAnsi="Times New Roman" w:cs="Times New Roman"/>
          <w:b/>
          <w:bCs/>
          <w:sz w:val="24"/>
          <w:szCs w:val="24"/>
        </w:rPr>
      </w:pPr>
    </w:p>
    <w:tbl>
      <w:tblPr>
        <w:tblStyle w:val="a8"/>
        <w:tblW w:w="0" w:type="auto"/>
        <w:tblLook w:val="04A0"/>
      </w:tblPr>
      <w:tblGrid>
        <w:gridCol w:w="3190"/>
        <w:gridCol w:w="3190"/>
        <w:gridCol w:w="3190"/>
      </w:tblGrid>
      <w:tr w:rsidR="00B85285" w:rsidRPr="00B85285" w:rsidTr="00B85285">
        <w:tc>
          <w:tcPr>
            <w:tcW w:w="3190" w:type="dxa"/>
          </w:tcPr>
          <w:p w:rsidR="00B85285" w:rsidRPr="00B85285" w:rsidRDefault="00B85285" w:rsidP="00B85285">
            <w:pPr>
              <w:tabs>
                <w:tab w:val="left" w:pos="1954"/>
              </w:tabs>
              <w:spacing w:line="276" w:lineRule="auto"/>
              <w:rPr>
                <w:rFonts w:ascii="Times New Roman" w:hAnsi="Times New Roman" w:cs="Times New Roman"/>
                <w:b/>
                <w:sz w:val="24"/>
                <w:szCs w:val="24"/>
              </w:rPr>
            </w:pPr>
            <w:r w:rsidRPr="00B85285">
              <w:rPr>
                <w:rFonts w:ascii="Times New Roman" w:hAnsi="Times New Roman" w:cs="Times New Roman"/>
                <w:b/>
                <w:sz w:val="24"/>
                <w:szCs w:val="24"/>
              </w:rPr>
              <w:t>Результаты обучения</w:t>
            </w:r>
          </w:p>
        </w:tc>
        <w:tc>
          <w:tcPr>
            <w:tcW w:w="3190" w:type="dxa"/>
          </w:tcPr>
          <w:p w:rsidR="00B85285" w:rsidRPr="00B85285" w:rsidRDefault="00B85285" w:rsidP="00B85285">
            <w:pPr>
              <w:tabs>
                <w:tab w:val="left" w:pos="1954"/>
              </w:tabs>
              <w:spacing w:line="276" w:lineRule="auto"/>
              <w:rPr>
                <w:rFonts w:ascii="Times New Roman" w:hAnsi="Times New Roman" w:cs="Times New Roman"/>
                <w:b/>
                <w:sz w:val="24"/>
                <w:szCs w:val="24"/>
              </w:rPr>
            </w:pPr>
            <w:r w:rsidRPr="00B85285">
              <w:rPr>
                <w:rFonts w:ascii="Times New Roman" w:hAnsi="Times New Roman" w:cs="Times New Roman"/>
                <w:b/>
                <w:sz w:val="24"/>
                <w:szCs w:val="24"/>
              </w:rPr>
              <w:t>Критерии оценки</w:t>
            </w:r>
          </w:p>
        </w:tc>
        <w:tc>
          <w:tcPr>
            <w:tcW w:w="3191" w:type="dxa"/>
          </w:tcPr>
          <w:p w:rsidR="00B85285" w:rsidRPr="00B85285" w:rsidRDefault="00B85285" w:rsidP="00B85285">
            <w:pPr>
              <w:tabs>
                <w:tab w:val="left" w:pos="1954"/>
              </w:tabs>
              <w:spacing w:line="276" w:lineRule="auto"/>
              <w:rPr>
                <w:rFonts w:ascii="Times New Roman" w:hAnsi="Times New Roman" w:cs="Times New Roman"/>
                <w:b/>
                <w:sz w:val="24"/>
                <w:szCs w:val="24"/>
              </w:rPr>
            </w:pPr>
            <w:r w:rsidRPr="00B85285">
              <w:rPr>
                <w:rFonts w:ascii="Times New Roman" w:hAnsi="Times New Roman" w:cs="Times New Roman"/>
                <w:b/>
                <w:sz w:val="24"/>
                <w:szCs w:val="24"/>
              </w:rPr>
              <w:t>Методы оценки</w:t>
            </w:r>
          </w:p>
        </w:tc>
      </w:tr>
      <w:tr w:rsidR="00B85285" w:rsidRPr="00B85285" w:rsidTr="00B85285">
        <w:tc>
          <w:tcPr>
            <w:tcW w:w="9571" w:type="dxa"/>
            <w:gridSpan w:val="3"/>
          </w:tcPr>
          <w:p w:rsidR="00B85285" w:rsidRPr="00B85285" w:rsidRDefault="00B85285" w:rsidP="00B85285">
            <w:pPr>
              <w:tabs>
                <w:tab w:val="left" w:pos="1954"/>
              </w:tabs>
              <w:spacing w:line="276" w:lineRule="auto"/>
              <w:rPr>
                <w:rFonts w:ascii="Times New Roman" w:hAnsi="Times New Roman" w:cs="Times New Roman"/>
                <w:b/>
                <w:sz w:val="24"/>
                <w:szCs w:val="24"/>
              </w:rPr>
            </w:pPr>
            <w:r w:rsidRPr="00B85285">
              <w:rPr>
                <w:rFonts w:ascii="Times New Roman" w:hAnsi="Times New Roman" w:cs="Times New Roman"/>
                <w:b/>
                <w:sz w:val="24"/>
                <w:szCs w:val="24"/>
              </w:rPr>
              <w:t>Перечень знаний, осваиваемых в рамках дисциплины:</w:t>
            </w:r>
          </w:p>
        </w:tc>
      </w:tr>
      <w:tr w:rsidR="00B85285" w:rsidRPr="00B85285" w:rsidTr="00B85285">
        <w:tc>
          <w:tcPr>
            <w:tcW w:w="3190" w:type="dxa"/>
          </w:tcPr>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-правила построения простых и сложных предложений, в том числе и на профессиональные темы;</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 xml:space="preserve">-основные общеупотребительные глаголы, касающиеся </w:t>
            </w:r>
            <w:r w:rsidRPr="00B85285">
              <w:rPr>
                <w:rFonts w:ascii="Times New Roman" w:hAnsi="Times New Roman" w:cs="Times New Roman"/>
                <w:sz w:val="24"/>
                <w:szCs w:val="24"/>
              </w:rPr>
              <w:lastRenderedPageBreak/>
              <w:t>бытовой и профессиональной лексики;</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-лексический минимум, относящийся к описанию предметов, средств и процессов профессиональной деятельности;</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-особенности произношения;</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 правила чтения, в том числе и профессиональных текстов.</w:t>
            </w:r>
          </w:p>
        </w:tc>
        <w:tc>
          <w:tcPr>
            <w:tcW w:w="3190" w:type="dxa"/>
          </w:tcPr>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lastRenderedPageBreak/>
              <w:t>-обучающийся воспроизводит правила построения простых и сложных предложений;</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 перечисляет основные общеупотребительные глаголы;</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lastRenderedPageBreak/>
              <w:t>-владеет лексическим и грамматическим минимумом, необходимым для чтения и перевода (со словарем) иностранных текстов профессиональной направленности;</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-демонстрирует достаточный уровень владения устной и письменной практико-ориентированной речи</w:t>
            </w:r>
          </w:p>
        </w:tc>
        <w:tc>
          <w:tcPr>
            <w:tcW w:w="3191" w:type="dxa"/>
          </w:tcPr>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lastRenderedPageBreak/>
              <w:t xml:space="preserve">- устный и письменный опросы; </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 xml:space="preserve">-экспертная оценка деятельности в процессе выполнения практических заданий по работе с информацией, документами, </w:t>
            </w:r>
            <w:proofErr w:type="gramStart"/>
            <w:r w:rsidRPr="00B85285">
              <w:rPr>
                <w:rFonts w:ascii="Times New Roman" w:hAnsi="Times New Roman" w:cs="Times New Roman"/>
                <w:sz w:val="24"/>
                <w:szCs w:val="24"/>
              </w:rPr>
              <w:lastRenderedPageBreak/>
              <w:t>ли-тературой</w:t>
            </w:r>
            <w:proofErr w:type="gramEnd"/>
          </w:p>
        </w:tc>
      </w:tr>
      <w:tr w:rsidR="00B85285" w:rsidRPr="00B85285" w:rsidTr="00B85285">
        <w:tc>
          <w:tcPr>
            <w:tcW w:w="9571" w:type="dxa"/>
            <w:gridSpan w:val="3"/>
          </w:tcPr>
          <w:p w:rsidR="00B85285" w:rsidRPr="00B85285" w:rsidRDefault="00B85285" w:rsidP="00B85285">
            <w:pPr>
              <w:tabs>
                <w:tab w:val="left" w:pos="1954"/>
              </w:tabs>
              <w:spacing w:line="276" w:lineRule="auto"/>
              <w:rPr>
                <w:rFonts w:ascii="Times New Roman" w:hAnsi="Times New Roman" w:cs="Times New Roman"/>
                <w:b/>
                <w:sz w:val="24"/>
                <w:szCs w:val="24"/>
              </w:rPr>
            </w:pPr>
            <w:r w:rsidRPr="00B85285">
              <w:rPr>
                <w:rFonts w:ascii="Times New Roman" w:hAnsi="Times New Roman" w:cs="Times New Roman"/>
                <w:b/>
                <w:sz w:val="24"/>
                <w:szCs w:val="24"/>
              </w:rPr>
              <w:lastRenderedPageBreak/>
              <w:t>Перечень умений, осваиваемых в рамках дисциплины:</w:t>
            </w:r>
          </w:p>
        </w:tc>
      </w:tr>
      <w:tr w:rsidR="00B85285" w:rsidRPr="00B85285" w:rsidTr="00B85285">
        <w:tc>
          <w:tcPr>
            <w:tcW w:w="3190" w:type="dxa"/>
          </w:tcPr>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-понимать общий смысл четко произнесенных высказываний на известные темы (профессиональные и бытовые);</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-понимать тексты на базовые профессиональные темы;</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-участвовать в диалогах на знакомые общие и профессиональные темы;</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строить простые высказывания о себе и о своей профессиональной деятельности;</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 кратко обосновывать и объяснить свои действия (текущие и планируемые);</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-писать простые связные сообщения</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на профессиональные темы</w:t>
            </w:r>
          </w:p>
        </w:tc>
        <w:tc>
          <w:tcPr>
            <w:tcW w:w="3190" w:type="dxa"/>
          </w:tcPr>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-обучающийся ориентируется относительно полно в устных высказываниях на английском языке профессиональной направленности; грамотно переводит (со словарем) иностранные тексты профессиональной направленности;</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 xml:space="preserve"> -ведет диалог на иностранном языке в различных ситуациях профессионального общения в рамках учебно-трудовой деятельности; </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 xml:space="preserve">- сообщает сведения о себе в рамках профессионального общения, обосновывает и объясняет свои действия; </w:t>
            </w:r>
          </w:p>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-заполняет необходимую документацию.</w:t>
            </w:r>
          </w:p>
        </w:tc>
        <w:tc>
          <w:tcPr>
            <w:tcW w:w="3191" w:type="dxa"/>
          </w:tcPr>
          <w:p w:rsidR="00B85285" w:rsidRPr="00B85285" w:rsidRDefault="00B85285" w:rsidP="00B85285">
            <w:pPr>
              <w:tabs>
                <w:tab w:val="left" w:pos="1954"/>
              </w:tabs>
              <w:spacing w:line="276" w:lineRule="auto"/>
              <w:rPr>
                <w:rFonts w:ascii="Times New Roman" w:hAnsi="Times New Roman" w:cs="Times New Roman"/>
                <w:sz w:val="24"/>
                <w:szCs w:val="24"/>
              </w:rPr>
            </w:pPr>
            <w:r w:rsidRPr="00B85285">
              <w:rPr>
                <w:rFonts w:ascii="Times New Roman" w:hAnsi="Times New Roman" w:cs="Times New Roman"/>
                <w:sz w:val="24"/>
                <w:szCs w:val="24"/>
              </w:rPr>
              <w:t>- практические задания по работе с текстами, информацией, документами, литературой;</w:t>
            </w:r>
          </w:p>
        </w:tc>
      </w:tr>
    </w:tbl>
    <w:p w:rsidR="00B85285" w:rsidRPr="00B85285" w:rsidRDefault="00B85285" w:rsidP="00B85285">
      <w:pPr>
        <w:tabs>
          <w:tab w:val="left" w:pos="1954"/>
        </w:tabs>
        <w:spacing w:after="0"/>
        <w:rPr>
          <w:rFonts w:ascii="Times New Roman" w:hAnsi="Times New Roman" w:cs="Times New Roman"/>
          <w:sz w:val="24"/>
          <w:szCs w:val="24"/>
        </w:rPr>
      </w:pPr>
    </w:p>
    <w:p w:rsidR="00B85285" w:rsidRPr="00B85285" w:rsidRDefault="00B85285" w:rsidP="00B85285">
      <w:pPr>
        <w:tabs>
          <w:tab w:val="left" w:pos="1954"/>
        </w:tabs>
        <w:spacing w:after="0"/>
        <w:rPr>
          <w:rFonts w:ascii="Times New Roman" w:hAnsi="Times New Roman" w:cs="Times New Roman"/>
          <w:sz w:val="24"/>
          <w:szCs w:val="24"/>
        </w:rPr>
      </w:pPr>
    </w:p>
    <w:p w:rsidR="00B85285" w:rsidRPr="00B85285" w:rsidRDefault="00B85285" w:rsidP="00B85285">
      <w:pPr>
        <w:tabs>
          <w:tab w:val="left" w:pos="1954"/>
        </w:tabs>
        <w:spacing w:after="0"/>
        <w:rPr>
          <w:rFonts w:ascii="Times New Roman" w:hAnsi="Times New Roman" w:cs="Times New Roman"/>
          <w:sz w:val="24"/>
          <w:szCs w:val="24"/>
        </w:rPr>
      </w:pPr>
    </w:p>
    <w:p w:rsidR="00B85285" w:rsidRPr="00B85285" w:rsidRDefault="00B85285" w:rsidP="00B85285">
      <w:pPr>
        <w:tabs>
          <w:tab w:val="left" w:pos="1954"/>
        </w:tabs>
        <w:spacing w:after="0"/>
        <w:rPr>
          <w:rFonts w:ascii="Times New Roman" w:hAnsi="Times New Roman" w:cs="Times New Roman"/>
          <w:sz w:val="24"/>
          <w:szCs w:val="24"/>
        </w:rPr>
      </w:pPr>
    </w:p>
    <w:p w:rsidR="00B85285" w:rsidRPr="00B85285" w:rsidRDefault="00B85285" w:rsidP="00B85285">
      <w:pPr>
        <w:tabs>
          <w:tab w:val="left" w:pos="1954"/>
        </w:tabs>
        <w:spacing w:after="0"/>
        <w:rPr>
          <w:rFonts w:ascii="Times New Roman" w:hAnsi="Times New Roman" w:cs="Times New Roman"/>
          <w:sz w:val="24"/>
          <w:szCs w:val="24"/>
        </w:rPr>
      </w:pPr>
    </w:p>
    <w:p w:rsidR="00B85285" w:rsidRPr="00B85285" w:rsidRDefault="00B85285" w:rsidP="00B85285">
      <w:pPr>
        <w:tabs>
          <w:tab w:val="left" w:pos="1954"/>
        </w:tabs>
        <w:spacing w:after="0"/>
        <w:rPr>
          <w:rFonts w:ascii="Times New Roman" w:hAnsi="Times New Roman" w:cs="Times New Roman"/>
          <w:sz w:val="24"/>
          <w:szCs w:val="24"/>
        </w:rPr>
      </w:pPr>
    </w:p>
    <w:p w:rsidR="00B85285" w:rsidRPr="00B85285" w:rsidRDefault="00B85285" w:rsidP="00B85285">
      <w:pPr>
        <w:tabs>
          <w:tab w:val="left" w:pos="1954"/>
        </w:tabs>
        <w:jc w:val="center"/>
        <w:rPr>
          <w:rFonts w:ascii="Times New Roman" w:hAnsi="Times New Roman" w:cs="Times New Roman"/>
          <w:b/>
          <w:sz w:val="24"/>
          <w:szCs w:val="24"/>
        </w:rPr>
      </w:pPr>
      <w:r w:rsidRPr="00B85285">
        <w:rPr>
          <w:rFonts w:ascii="Times New Roman" w:hAnsi="Times New Roman" w:cs="Times New Roman"/>
          <w:b/>
          <w:sz w:val="24"/>
          <w:szCs w:val="24"/>
        </w:rPr>
        <w:lastRenderedPageBreak/>
        <w:t>РАБОЧАЯ ПРОГРАММА ДИСЦИПЛИНЫ ОГСЭ.04 ФИЗИЧЕСКАЯ КУЛЬТУРА</w:t>
      </w:r>
    </w:p>
    <w:p w:rsidR="00B85285" w:rsidRPr="00B85285" w:rsidRDefault="00B85285" w:rsidP="00B85285">
      <w:pPr>
        <w:tabs>
          <w:tab w:val="left" w:pos="1954"/>
        </w:tabs>
        <w:spacing w:after="0"/>
        <w:jc w:val="center"/>
        <w:rPr>
          <w:rFonts w:ascii="Times New Roman" w:hAnsi="Times New Roman" w:cs="Times New Roman"/>
          <w:b/>
          <w:sz w:val="24"/>
          <w:szCs w:val="24"/>
        </w:rPr>
      </w:pPr>
      <w:r w:rsidRPr="00B85285">
        <w:rPr>
          <w:rFonts w:ascii="Times New Roman" w:hAnsi="Times New Roman" w:cs="Times New Roman"/>
          <w:b/>
          <w:sz w:val="24"/>
          <w:szCs w:val="24"/>
        </w:rPr>
        <w:t>1. ПАСПОРТ РАБОЧЕЙ ПРОГРАММЫ ДИСЦИПЛИНЫ</w:t>
      </w:r>
    </w:p>
    <w:p w:rsidR="00B85285" w:rsidRPr="00B85285" w:rsidRDefault="00B85285" w:rsidP="00B85285">
      <w:pPr>
        <w:tabs>
          <w:tab w:val="left" w:pos="1954"/>
        </w:tabs>
        <w:spacing w:after="0"/>
        <w:jc w:val="center"/>
        <w:rPr>
          <w:rFonts w:ascii="Times New Roman" w:hAnsi="Times New Roman" w:cs="Times New Roman"/>
          <w:b/>
          <w:sz w:val="24"/>
          <w:szCs w:val="24"/>
        </w:rPr>
      </w:pPr>
      <w:r w:rsidRPr="00B85285">
        <w:rPr>
          <w:rFonts w:ascii="Times New Roman" w:hAnsi="Times New Roman" w:cs="Times New Roman"/>
          <w:b/>
          <w:sz w:val="24"/>
          <w:szCs w:val="24"/>
        </w:rPr>
        <w:t>ОГСЭ.04 Физическая культура</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b/>
          <w:bCs/>
          <w:sz w:val="24"/>
          <w:szCs w:val="24"/>
        </w:rPr>
        <w:t xml:space="preserve">1.1 Область применения рабочей программы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Рабочая программа дисциплины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Рабочая программа разработана в соответствии с ФГОС, составлена по учебному плану 2021 по специальности 27.02.03 Автоматика и телемеханика на транспорте (железнодорожном транспорте)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b/>
          <w:bCs/>
          <w:sz w:val="24"/>
          <w:szCs w:val="24"/>
        </w:rPr>
        <w:t xml:space="preserve">1.2. Место дисциплины в структуре основной профессиональной образовательной программы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Дисциплина ОГСЭ.04 Физическая культура относится к общему гуманитарному и социально-экономическому учебному циклу основной профессиональной образовательной программы.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b/>
          <w:bCs/>
          <w:sz w:val="24"/>
          <w:szCs w:val="24"/>
        </w:rPr>
        <w:t xml:space="preserve">1.3. Цели и задачи дисциплины – требования к результатам освоения дисциплины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В результате освоения дисциплины обучающийся </w:t>
      </w:r>
      <w:r w:rsidRPr="00B85285">
        <w:rPr>
          <w:rFonts w:ascii="Times New Roman" w:hAnsi="Times New Roman" w:cs="Times New Roman"/>
          <w:b/>
          <w:bCs/>
          <w:sz w:val="24"/>
          <w:szCs w:val="24"/>
        </w:rPr>
        <w:t xml:space="preserve">должен уметь: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использовать физкультурно-оздоровительную деятельность для укрепления здоровья, достижения жизненных и профессиональных целей;</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применять рациональные приемы двигательных функций в профессиональной деятельности;</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-пользоваться средствами профилактики перенапряжения характерными для данной специальности.</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В результате освоения дисциплины обучающийся </w:t>
      </w:r>
      <w:r w:rsidRPr="00B85285">
        <w:rPr>
          <w:rFonts w:ascii="Times New Roman" w:hAnsi="Times New Roman" w:cs="Times New Roman"/>
          <w:b/>
          <w:bCs/>
          <w:sz w:val="24"/>
          <w:szCs w:val="24"/>
        </w:rPr>
        <w:t xml:space="preserve">должен знать: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роль физической культуры в общекультурном</w:t>
      </w:r>
      <w:proofErr w:type="gramStart"/>
      <w:r w:rsidRPr="00B85285">
        <w:rPr>
          <w:rFonts w:ascii="Times New Roman" w:hAnsi="Times New Roman" w:cs="Times New Roman"/>
          <w:sz w:val="24"/>
          <w:szCs w:val="24"/>
        </w:rPr>
        <w:t xml:space="preserve"> ,</w:t>
      </w:r>
      <w:proofErr w:type="gramEnd"/>
      <w:r w:rsidRPr="00B85285">
        <w:rPr>
          <w:rFonts w:ascii="Times New Roman" w:hAnsi="Times New Roman" w:cs="Times New Roman"/>
          <w:sz w:val="24"/>
          <w:szCs w:val="24"/>
        </w:rPr>
        <w:t>профессиональном и социальном развитии человека;</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основы здорового образа жизни;</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условия профессиональной деятельности и зоны риска физического       здоровья для специальности;</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средства профилактики перенапряжения.</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b/>
          <w:bCs/>
          <w:sz w:val="24"/>
          <w:szCs w:val="24"/>
        </w:rPr>
        <w:t xml:space="preserve">1.4. Формируемые компетенции: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ОК 8. Самостоятельно определять задачи профессионального и личностного раз вития, заниматься самообразованием, осознанно планировать повышение квалификации</w:t>
      </w:r>
      <w:r>
        <w:rPr>
          <w:rFonts w:ascii="Times New Roman" w:hAnsi="Times New Roman" w:cs="Times New Roman"/>
          <w:sz w:val="24"/>
          <w:szCs w:val="24"/>
        </w:rPr>
        <w:t>.</w:t>
      </w:r>
    </w:p>
    <w:p w:rsidR="00B85285" w:rsidRDefault="00B85285" w:rsidP="00B85285">
      <w:pPr>
        <w:tabs>
          <w:tab w:val="left" w:pos="1954"/>
        </w:tabs>
        <w:spacing w:after="0"/>
        <w:jc w:val="both"/>
        <w:rPr>
          <w:rFonts w:ascii="Times New Roman" w:hAnsi="Times New Roman" w:cs="Times New Roman"/>
          <w:sz w:val="24"/>
          <w:szCs w:val="24"/>
        </w:rPr>
      </w:pPr>
    </w:p>
    <w:p w:rsidR="00B85285" w:rsidRDefault="00B85285" w:rsidP="00B85285">
      <w:pPr>
        <w:tabs>
          <w:tab w:val="left" w:pos="1954"/>
        </w:tabs>
        <w:spacing w:after="0"/>
        <w:jc w:val="both"/>
        <w:rPr>
          <w:rFonts w:ascii="Times New Roman" w:hAnsi="Times New Roman" w:cs="Times New Roman"/>
          <w:sz w:val="24"/>
          <w:szCs w:val="24"/>
        </w:rPr>
      </w:pPr>
    </w:p>
    <w:p w:rsidR="00B85285" w:rsidRDefault="00B85285" w:rsidP="00B85285">
      <w:pPr>
        <w:tabs>
          <w:tab w:val="left" w:pos="1954"/>
        </w:tabs>
        <w:spacing w:after="0"/>
        <w:jc w:val="both"/>
        <w:rPr>
          <w:rFonts w:ascii="Times New Roman" w:hAnsi="Times New Roman" w:cs="Times New Roman"/>
          <w:sz w:val="24"/>
          <w:szCs w:val="24"/>
        </w:rPr>
      </w:pPr>
    </w:p>
    <w:p w:rsidR="00B85285" w:rsidRDefault="00B85285" w:rsidP="00B85285">
      <w:pPr>
        <w:tabs>
          <w:tab w:val="left" w:pos="1954"/>
        </w:tabs>
        <w:spacing w:after="0"/>
        <w:jc w:val="both"/>
        <w:rPr>
          <w:rFonts w:ascii="Times New Roman" w:hAnsi="Times New Roman" w:cs="Times New Roman"/>
          <w:sz w:val="24"/>
          <w:szCs w:val="24"/>
        </w:rPr>
      </w:pPr>
    </w:p>
    <w:p w:rsidR="00B85285" w:rsidRDefault="00B85285" w:rsidP="00B85285">
      <w:pPr>
        <w:tabs>
          <w:tab w:val="left" w:pos="1954"/>
        </w:tabs>
        <w:spacing w:after="0"/>
        <w:jc w:val="both"/>
        <w:rPr>
          <w:rFonts w:ascii="Times New Roman" w:hAnsi="Times New Roman" w:cs="Times New Roman"/>
          <w:sz w:val="24"/>
          <w:szCs w:val="24"/>
        </w:rPr>
      </w:pPr>
    </w:p>
    <w:p w:rsidR="00B85285" w:rsidRDefault="00B85285" w:rsidP="00B85285">
      <w:pPr>
        <w:tabs>
          <w:tab w:val="left" w:pos="1954"/>
        </w:tabs>
        <w:spacing w:after="0"/>
        <w:jc w:val="both"/>
        <w:rPr>
          <w:rFonts w:ascii="Times New Roman" w:hAnsi="Times New Roman" w:cs="Times New Roman"/>
          <w:sz w:val="24"/>
          <w:szCs w:val="24"/>
        </w:rPr>
      </w:pPr>
    </w:p>
    <w:p w:rsidR="00B85285" w:rsidRDefault="00B85285" w:rsidP="00B85285">
      <w:pPr>
        <w:tabs>
          <w:tab w:val="left" w:pos="1954"/>
        </w:tabs>
        <w:spacing w:after="0"/>
        <w:jc w:val="both"/>
        <w:rPr>
          <w:rFonts w:ascii="Times New Roman" w:hAnsi="Times New Roman" w:cs="Times New Roman"/>
          <w:sz w:val="24"/>
          <w:szCs w:val="24"/>
        </w:rPr>
      </w:pPr>
    </w:p>
    <w:p w:rsidR="00B85285" w:rsidRDefault="00B85285" w:rsidP="00B85285">
      <w:pPr>
        <w:tabs>
          <w:tab w:val="left" w:pos="1954"/>
        </w:tabs>
        <w:spacing w:after="0"/>
        <w:jc w:val="both"/>
        <w:rPr>
          <w:rFonts w:ascii="Times New Roman" w:hAnsi="Times New Roman" w:cs="Times New Roman"/>
          <w:sz w:val="24"/>
          <w:szCs w:val="24"/>
        </w:rPr>
      </w:pPr>
    </w:p>
    <w:p w:rsidR="00B85285" w:rsidRPr="00B85285" w:rsidRDefault="00B85285" w:rsidP="00B85285">
      <w:pPr>
        <w:tabs>
          <w:tab w:val="left" w:pos="1954"/>
        </w:tabs>
        <w:spacing w:after="0"/>
        <w:jc w:val="center"/>
        <w:rPr>
          <w:rFonts w:ascii="Times New Roman" w:hAnsi="Times New Roman" w:cs="Times New Roman"/>
          <w:b/>
          <w:sz w:val="24"/>
          <w:szCs w:val="24"/>
        </w:rPr>
      </w:pPr>
      <w:r w:rsidRPr="00B85285">
        <w:rPr>
          <w:rFonts w:ascii="Times New Roman" w:hAnsi="Times New Roman" w:cs="Times New Roman"/>
          <w:b/>
          <w:sz w:val="24"/>
          <w:szCs w:val="24"/>
        </w:rPr>
        <w:lastRenderedPageBreak/>
        <w:t>2. СТРУКТУРА И СОДЕРЖАНИЕ ДИСЦИПЛИНЫ</w:t>
      </w:r>
    </w:p>
    <w:p w:rsidR="00B85285" w:rsidRPr="00B85285" w:rsidRDefault="00B85285" w:rsidP="00B85285">
      <w:pPr>
        <w:tabs>
          <w:tab w:val="left" w:pos="1954"/>
        </w:tabs>
        <w:spacing w:after="0"/>
        <w:jc w:val="center"/>
        <w:rPr>
          <w:rFonts w:ascii="Times New Roman" w:hAnsi="Times New Roman" w:cs="Times New Roman"/>
          <w:b/>
          <w:sz w:val="24"/>
          <w:szCs w:val="24"/>
        </w:rPr>
      </w:pPr>
      <w:r w:rsidRPr="00B85285">
        <w:rPr>
          <w:rFonts w:ascii="Times New Roman" w:hAnsi="Times New Roman" w:cs="Times New Roman"/>
          <w:b/>
          <w:sz w:val="24"/>
          <w:szCs w:val="24"/>
        </w:rPr>
        <w:t>2.1. Объём дисциплины и виды учебной работы</w:t>
      </w:r>
    </w:p>
    <w:p w:rsidR="00B85285" w:rsidRPr="00B85285" w:rsidRDefault="00B85285" w:rsidP="00B85285">
      <w:pPr>
        <w:tabs>
          <w:tab w:val="left" w:pos="1954"/>
        </w:tabs>
        <w:spacing w:after="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082"/>
      </w:tblGrid>
      <w:tr w:rsidR="00B85285" w:rsidRPr="00B85285" w:rsidTr="00B85285">
        <w:tc>
          <w:tcPr>
            <w:tcW w:w="7488"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Вид учебной работы</w:t>
            </w:r>
          </w:p>
        </w:tc>
        <w:tc>
          <w:tcPr>
            <w:tcW w:w="2082"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Объём часов</w:t>
            </w:r>
          </w:p>
        </w:tc>
      </w:tr>
      <w:tr w:rsidR="00B85285" w:rsidRPr="00B85285" w:rsidTr="00B85285">
        <w:tc>
          <w:tcPr>
            <w:tcW w:w="7488"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 xml:space="preserve">Максимальная учебная нагрузка (всего), </w:t>
            </w:r>
          </w:p>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в том числе по вариативу</w:t>
            </w:r>
          </w:p>
        </w:tc>
        <w:tc>
          <w:tcPr>
            <w:tcW w:w="2082"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center"/>
              <w:rPr>
                <w:rFonts w:ascii="Times New Roman" w:hAnsi="Times New Roman" w:cs="Times New Roman"/>
                <w:b/>
                <w:sz w:val="24"/>
                <w:szCs w:val="24"/>
              </w:rPr>
            </w:pPr>
            <w:r w:rsidRPr="00B85285">
              <w:rPr>
                <w:rFonts w:ascii="Times New Roman" w:hAnsi="Times New Roman" w:cs="Times New Roman"/>
                <w:b/>
                <w:sz w:val="24"/>
                <w:szCs w:val="24"/>
              </w:rPr>
              <w:t>172</w:t>
            </w:r>
          </w:p>
          <w:p w:rsidR="00B85285" w:rsidRPr="00B85285" w:rsidRDefault="00B85285" w:rsidP="00B85285">
            <w:pPr>
              <w:tabs>
                <w:tab w:val="left" w:pos="1954"/>
              </w:tabs>
              <w:spacing w:after="0"/>
              <w:jc w:val="center"/>
              <w:rPr>
                <w:rFonts w:ascii="Times New Roman" w:hAnsi="Times New Roman" w:cs="Times New Roman"/>
                <w:b/>
                <w:sz w:val="24"/>
                <w:szCs w:val="24"/>
              </w:rPr>
            </w:pPr>
            <w:r w:rsidRPr="00B85285">
              <w:rPr>
                <w:rFonts w:ascii="Times New Roman" w:hAnsi="Times New Roman" w:cs="Times New Roman"/>
                <w:b/>
                <w:sz w:val="24"/>
                <w:szCs w:val="24"/>
              </w:rPr>
              <w:t>4</w:t>
            </w:r>
          </w:p>
        </w:tc>
      </w:tr>
      <w:tr w:rsidR="00B85285" w:rsidRPr="00B85285" w:rsidTr="00B85285">
        <w:tc>
          <w:tcPr>
            <w:tcW w:w="7488"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Обязательная аудиторная учебная нагрузка (всего)</w:t>
            </w:r>
          </w:p>
        </w:tc>
        <w:tc>
          <w:tcPr>
            <w:tcW w:w="2082"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center"/>
              <w:rPr>
                <w:rFonts w:ascii="Times New Roman" w:hAnsi="Times New Roman" w:cs="Times New Roman"/>
                <w:b/>
                <w:sz w:val="24"/>
                <w:szCs w:val="24"/>
              </w:rPr>
            </w:pPr>
            <w:r w:rsidRPr="00B85285">
              <w:rPr>
                <w:rFonts w:ascii="Times New Roman" w:hAnsi="Times New Roman" w:cs="Times New Roman"/>
                <w:b/>
                <w:sz w:val="24"/>
                <w:szCs w:val="24"/>
              </w:rPr>
              <w:t>166</w:t>
            </w:r>
          </w:p>
        </w:tc>
      </w:tr>
      <w:tr w:rsidR="00B85285" w:rsidRPr="00B85285" w:rsidTr="00B85285">
        <w:tc>
          <w:tcPr>
            <w:tcW w:w="7488"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в том числе:</w:t>
            </w:r>
          </w:p>
        </w:tc>
        <w:tc>
          <w:tcPr>
            <w:tcW w:w="2082" w:type="dxa"/>
            <w:tcBorders>
              <w:top w:val="single" w:sz="4" w:space="0" w:color="auto"/>
              <w:left w:val="single" w:sz="4" w:space="0" w:color="auto"/>
              <w:bottom w:val="single" w:sz="4" w:space="0" w:color="auto"/>
              <w:right w:val="single" w:sz="4" w:space="0" w:color="auto"/>
            </w:tcBorders>
          </w:tcPr>
          <w:p w:rsidR="00B85285" w:rsidRPr="00B85285" w:rsidRDefault="00B85285" w:rsidP="00B85285">
            <w:pPr>
              <w:tabs>
                <w:tab w:val="left" w:pos="1954"/>
              </w:tabs>
              <w:spacing w:after="0"/>
              <w:jc w:val="center"/>
              <w:rPr>
                <w:rFonts w:ascii="Times New Roman" w:hAnsi="Times New Roman" w:cs="Times New Roman"/>
                <w:sz w:val="24"/>
                <w:szCs w:val="24"/>
              </w:rPr>
            </w:pPr>
          </w:p>
        </w:tc>
      </w:tr>
      <w:tr w:rsidR="00B85285" w:rsidRPr="00B85285" w:rsidTr="00B85285">
        <w:tc>
          <w:tcPr>
            <w:tcW w:w="7488"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практические занятия</w:t>
            </w:r>
          </w:p>
        </w:tc>
        <w:tc>
          <w:tcPr>
            <w:tcW w:w="2082"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center"/>
              <w:rPr>
                <w:rFonts w:ascii="Times New Roman" w:hAnsi="Times New Roman" w:cs="Times New Roman"/>
                <w:sz w:val="24"/>
                <w:szCs w:val="24"/>
              </w:rPr>
            </w:pPr>
            <w:r w:rsidRPr="00B85285">
              <w:rPr>
                <w:rFonts w:ascii="Times New Roman" w:hAnsi="Times New Roman" w:cs="Times New Roman"/>
                <w:sz w:val="24"/>
                <w:szCs w:val="24"/>
              </w:rPr>
              <w:t>162</w:t>
            </w:r>
          </w:p>
        </w:tc>
      </w:tr>
      <w:tr w:rsidR="00B85285" w:rsidRPr="00B85285" w:rsidTr="00B85285">
        <w:tc>
          <w:tcPr>
            <w:tcW w:w="7488"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теоретические занятия </w:t>
            </w:r>
          </w:p>
        </w:tc>
        <w:tc>
          <w:tcPr>
            <w:tcW w:w="2082"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center"/>
              <w:rPr>
                <w:rFonts w:ascii="Times New Roman" w:hAnsi="Times New Roman" w:cs="Times New Roman"/>
                <w:sz w:val="24"/>
                <w:szCs w:val="24"/>
              </w:rPr>
            </w:pPr>
            <w:r w:rsidRPr="00B85285">
              <w:rPr>
                <w:rFonts w:ascii="Times New Roman" w:hAnsi="Times New Roman" w:cs="Times New Roman"/>
                <w:sz w:val="24"/>
                <w:szCs w:val="24"/>
              </w:rPr>
              <w:t>4</w:t>
            </w:r>
          </w:p>
        </w:tc>
      </w:tr>
      <w:tr w:rsidR="00B85285" w:rsidRPr="00B85285" w:rsidTr="00B85285">
        <w:tc>
          <w:tcPr>
            <w:tcW w:w="7488"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активные, интерактивные формы занятий</w:t>
            </w:r>
          </w:p>
        </w:tc>
        <w:tc>
          <w:tcPr>
            <w:tcW w:w="2082"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center"/>
              <w:rPr>
                <w:rFonts w:ascii="Times New Roman" w:hAnsi="Times New Roman" w:cs="Times New Roman"/>
                <w:sz w:val="24"/>
                <w:szCs w:val="24"/>
              </w:rPr>
            </w:pPr>
            <w:r w:rsidRPr="00B85285">
              <w:rPr>
                <w:rFonts w:ascii="Times New Roman" w:hAnsi="Times New Roman" w:cs="Times New Roman"/>
                <w:sz w:val="24"/>
                <w:szCs w:val="24"/>
              </w:rPr>
              <w:t>34</w:t>
            </w:r>
          </w:p>
        </w:tc>
      </w:tr>
      <w:tr w:rsidR="00B85285" w:rsidRPr="00B85285" w:rsidTr="00B85285">
        <w:tc>
          <w:tcPr>
            <w:tcW w:w="7488"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Самостоятельная работа обучающегося (всего)</w:t>
            </w:r>
          </w:p>
        </w:tc>
        <w:tc>
          <w:tcPr>
            <w:tcW w:w="2082" w:type="dxa"/>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center"/>
              <w:rPr>
                <w:rFonts w:ascii="Times New Roman" w:hAnsi="Times New Roman" w:cs="Times New Roman"/>
                <w:sz w:val="24"/>
                <w:szCs w:val="24"/>
              </w:rPr>
            </w:pPr>
            <w:r w:rsidRPr="00B85285">
              <w:rPr>
                <w:rFonts w:ascii="Times New Roman" w:hAnsi="Times New Roman" w:cs="Times New Roman"/>
                <w:sz w:val="24"/>
                <w:szCs w:val="24"/>
              </w:rPr>
              <w:t>6</w:t>
            </w:r>
          </w:p>
        </w:tc>
      </w:tr>
      <w:tr w:rsidR="00B85285" w:rsidRPr="00B85285" w:rsidTr="00B85285">
        <w:tc>
          <w:tcPr>
            <w:tcW w:w="9570" w:type="dxa"/>
            <w:gridSpan w:val="2"/>
            <w:tcBorders>
              <w:top w:val="single" w:sz="4" w:space="0" w:color="auto"/>
              <w:left w:val="single" w:sz="4" w:space="0" w:color="auto"/>
              <w:bottom w:val="single" w:sz="4" w:space="0" w:color="auto"/>
              <w:right w:val="single" w:sz="4" w:space="0" w:color="auto"/>
            </w:tcBorders>
            <w:hideMark/>
          </w:tcPr>
          <w:p w:rsidR="00B85285" w:rsidRPr="00B85285" w:rsidRDefault="00B85285" w:rsidP="00B85285">
            <w:pPr>
              <w:tabs>
                <w:tab w:val="left" w:pos="1954"/>
              </w:tabs>
              <w:spacing w:after="0"/>
              <w:jc w:val="both"/>
              <w:rPr>
                <w:rFonts w:ascii="Times New Roman" w:hAnsi="Times New Roman" w:cs="Times New Roman"/>
                <w:b/>
                <w:i/>
                <w:sz w:val="24"/>
                <w:szCs w:val="24"/>
              </w:rPr>
            </w:pPr>
            <w:r w:rsidRPr="00B85285">
              <w:rPr>
                <w:rFonts w:ascii="Times New Roman" w:hAnsi="Times New Roman" w:cs="Times New Roman"/>
                <w:b/>
                <w:i/>
                <w:sz w:val="24"/>
                <w:szCs w:val="24"/>
              </w:rPr>
              <w:t>Промежуточная  аттестация  в форме  дифференцированного зачёта</w:t>
            </w:r>
          </w:p>
        </w:tc>
      </w:tr>
    </w:tbl>
    <w:p w:rsidR="00B85285" w:rsidRDefault="00B85285" w:rsidP="00B85285">
      <w:pPr>
        <w:tabs>
          <w:tab w:val="left" w:pos="1954"/>
        </w:tabs>
        <w:spacing w:after="0"/>
        <w:jc w:val="both"/>
        <w:rPr>
          <w:rFonts w:ascii="Times New Roman" w:hAnsi="Times New Roman" w:cs="Times New Roman"/>
          <w:sz w:val="24"/>
          <w:szCs w:val="24"/>
        </w:rPr>
        <w:sectPr w:rsidR="00B85285" w:rsidSect="00B85285">
          <w:pgSz w:w="11906" w:h="16838"/>
          <w:pgMar w:top="1134" w:right="851" w:bottom="1134" w:left="1701" w:header="709" w:footer="709" w:gutter="0"/>
          <w:cols w:space="708"/>
          <w:docGrid w:linePitch="360"/>
        </w:sectPr>
      </w:pPr>
    </w:p>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lastRenderedPageBreak/>
        <w:t>2.2. Тематический план и содержание дисциплины ОГСЭ.04 Физическая культура</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Таблица 1</w:t>
      </w:r>
    </w:p>
    <w:p w:rsidR="00B85285" w:rsidRPr="00B85285" w:rsidRDefault="00B85285" w:rsidP="00B85285">
      <w:pPr>
        <w:tabs>
          <w:tab w:val="left" w:pos="1954"/>
        </w:tabs>
        <w:spacing w:after="0"/>
        <w:jc w:val="both"/>
        <w:rPr>
          <w:rFonts w:ascii="Times New Roman" w:hAnsi="Times New Roman" w:cs="Times New Roman"/>
          <w:sz w:val="24"/>
          <w:szCs w:val="24"/>
        </w:rPr>
      </w:pPr>
    </w:p>
    <w:tbl>
      <w:tblPr>
        <w:tblW w:w="154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1"/>
        <w:gridCol w:w="7557"/>
        <w:gridCol w:w="1786"/>
        <w:gridCol w:w="1984"/>
        <w:gridCol w:w="2663"/>
      </w:tblGrid>
      <w:tr w:rsidR="00B85285" w:rsidRPr="00B85285" w:rsidTr="00B85285">
        <w:trPr>
          <w:trHeight w:val="650"/>
        </w:trPr>
        <w:tc>
          <w:tcPr>
            <w:tcW w:w="1431" w:type="dxa"/>
            <w:vMerge w:val="restart"/>
            <w:tcBorders>
              <w:top w:val="single" w:sz="12" w:space="0" w:color="auto"/>
              <w:left w:val="single" w:sz="12"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Наименование разделов и тем</w:t>
            </w:r>
          </w:p>
        </w:tc>
        <w:tc>
          <w:tcPr>
            <w:tcW w:w="7557" w:type="dxa"/>
            <w:vMerge w:val="restart"/>
            <w:tcBorders>
              <w:top w:val="single" w:sz="12" w:space="0" w:color="auto"/>
              <w:left w:val="single" w:sz="12"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Содержание учебного материала, самостоятельная работа</w:t>
            </w:r>
          </w:p>
        </w:tc>
        <w:tc>
          <w:tcPr>
            <w:tcW w:w="3770" w:type="dxa"/>
            <w:gridSpan w:val="2"/>
            <w:tcBorders>
              <w:top w:val="single" w:sz="12" w:space="0" w:color="auto"/>
              <w:left w:val="single" w:sz="12"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Объём часов</w:t>
            </w:r>
          </w:p>
        </w:tc>
        <w:tc>
          <w:tcPr>
            <w:tcW w:w="2663" w:type="dxa"/>
            <w:vMerge w:val="restart"/>
            <w:tcBorders>
              <w:top w:val="single" w:sz="12" w:space="0" w:color="auto"/>
              <w:left w:val="single" w:sz="12"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Уровень освоения,</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формируемые компетенции</w:t>
            </w:r>
          </w:p>
        </w:tc>
      </w:tr>
      <w:tr w:rsidR="00B85285" w:rsidRPr="00B85285" w:rsidTr="00B85285">
        <w:trPr>
          <w:trHeight w:val="650"/>
        </w:trPr>
        <w:tc>
          <w:tcPr>
            <w:tcW w:w="1431" w:type="dxa"/>
            <w:vMerge/>
            <w:tcBorders>
              <w:left w:val="single" w:sz="12" w:space="0" w:color="auto"/>
              <w:bottom w:val="single" w:sz="12"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7557" w:type="dxa"/>
            <w:vMerge/>
            <w:tcBorders>
              <w:left w:val="single" w:sz="12" w:space="0" w:color="auto"/>
              <w:bottom w:val="single" w:sz="12"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1786" w:type="dxa"/>
            <w:tcBorders>
              <w:left w:val="single" w:sz="12" w:space="0" w:color="auto"/>
              <w:bottom w:val="single" w:sz="12"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всего</w:t>
            </w:r>
          </w:p>
        </w:tc>
        <w:tc>
          <w:tcPr>
            <w:tcW w:w="1984" w:type="dxa"/>
            <w:tcBorders>
              <w:top w:val="single" w:sz="12" w:space="0" w:color="auto"/>
              <w:left w:val="single" w:sz="12" w:space="0" w:color="auto"/>
              <w:bottom w:val="single" w:sz="12"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В том числе активные, интерактивные формы обучения</w:t>
            </w:r>
          </w:p>
        </w:tc>
        <w:tc>
          <w:tcPr>
            <w:tcW w:w="2663" w:type="dxa"/>
            <w:vMerge/>
            <w:tcBorders>
              <w:left w:val="single" w:sz="12" w:space="0" w:color="auto"/>
              <w:bottom w:val="single" w:sz="12"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67"/>
        </w:trPr>
        <w:tc>
          <w:tcPr>
            <w:tcW w:w="1431"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u w:val="single"/>
              </w:rPr>
            </w:pPr>
            <w:r w:rsidRPr="00B85285">
              <w:rPr>
                <w:rFonts w:ascii="Times New Roman" w:hAnsi="Times New Roman" w:cs="Times New Roman"/>
                <w:sz w:val="24"/>
                <w:szCs w:val="24"/>
                <w:u w:val="single"/>
              </w:rPr>
              <w:t>Всего часов</w:t>
            </w:r>
          </w:p>
        </w:tc>
        <w:tc>
          <w:tcPr>
            <w:tcW w:w="7557"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Учебные занятия</w:t>
            </w:r>
          </w:p>
        </w:tc>
        <w:tc>
          <w:tcPr>
            <w:tcW w:w="1786"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166</w:t>
            </w:r>
          </w:p>
        </w:tc>
        <w:tc>
          <w:tcPr>
            <w:tcW w:w="1984" w:type="dxa"/>
            <w:tcBorders>
              <w:top w:val="single" w:sz="12" w:space="0" w:color="auto"/>
              <w:left w:val="single" w:sz="12" w:space="0" w:color="auto"/>
              <w:bottom w:val="single" w:sz="4" w:space="0" w:color="auto"/>
              <w:right w:val="single" w:sz="12" w:space="0" w:color="auto"/>
            </w:tcBorders>
            <w:hideMark/>
          </w:tcPr>
          <w:p w:rsidR="00B85285" w:rsidRPr="00B85285" w:rsidRDefault="00B85285" w:rsidP="00B85285">
            <w:pPr>
              <w:tabs>
                <w:tab w:val="left" w:pos="1954"/>
              </w:tabs>
              <w:spacing w:after="0"/>
              <w:jc w:val="both"/>
              <w:rPr>
                <w:rFonts w:ascii="Times New Roman" w:hAnsi="Times New Roman" w:cs="Times New Roman"/>
                <w:b/>
                <w:sz w:val="24"/>
                <w:szCs w:val="24"/>
              </w:rPr>
            </w:pPr>
          </w:p>
        </w:tc>
        <w:tc>
          <w:tcPr>
            <w:tcW w:w="2663" w:type="dxa"/>
            <w:tcBorders>
              <w:top w:val="single" w:sz="12"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67"/>
        </w:trPr>
        <w:tc>
          <w:tcPr>
            <w:tcW w:w="1431"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u w:val="single"/>
              </w:rPr>
            </w:pPr>
          </w:p>
        </w:tc>
        <w:tc>
          <w:tcPr>
            <w:tcW w:w="7557"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Самостоятельная работа</w:t>
            </w:r>
          </w:p>
        </w:tc>
        <w:tc>
          <w:tcPr>
            <w:tcW w:w="1786"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6</w:t>
            </w:r>
          </w:p>
        </w:tc>
        <w:tc>
          <w:tcPr>
            <w:tcW w:w="1984" w:type="dxa"/>
            <w:tcBorders>
              <w:top w:val="single" w:sz="12" w:space="0" w:color="auto"/>
              <w:left w:val="single" w:sz="12" w:space="0" w:color="auto"/>
              <w:bottom w:val="single" w:sz="4" w:space="0" w:color="auto"/>
              <w:right w:val="single" w:sz="12" w:space="0" w:color="auto"/>
            </w:tcBorders>
            <w:hideMark/>
          </w:tcPr>
          <w:p w:rsidR="00B85285" w:rsidRPr="00B85285" w:rsidRDefault="00B85285" w:rsidP="00B85285">
            <w:pPr>
              <w:tabs>
                <w:tab w:val="left" w:pos="1954"/>
              </w:tabs>
              <w:spacing w:after="0"/>
              <w:jc w:val="both"/>
              <w:rPr>
                <w:rFonts w:ascii="Times New Roman" w:hAnsi="Times New Roman" w:cs="Times New Roman"/>
                <w:b/>
                <w:sz w:val="24"/>
                <w:szCs w:val="24"/>
              </w:rPr>
            </w:pPr>
          </w:p>
        </w:tc>
        <w:tc>
          <w:tcPr>
            <w:tcW w:w="2663" w:type="dxa"/>
            <w:tcBorders>
              <w:top w:val="single" w:sz="12"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67"/>
        </w:trPr>
        <w:tc>
          <w:tcPr>
            <w:tcW w:w="1431" w:type="dxa"/>
            <w:vMerge w:val="restart"/>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u w:val="single"/>
              </w:rPr>
            </w:pPr>
            <w:r w:rsidRPr="00B85285">
              <w:rPr>
                <w:rFonts w:ascii="Times New Roman" w:hAnsi="Times New Roman" w:cs="Times New Roman"/>
                <w:sz w:val="24"/>
                <w:szCs w:val="24"/>
                <w:u w:val="single"/>
              </w:rPr>
              <w:t>Раздел 1.</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Лёгкая </w:t>
            </w:r>
          </w:p>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sz w:val="24"/>
                <w:szCs w:val="24"/>
              </w:rPr>
              <w:t>атлетика</w:t>
            </w:r>
          </w:p>
        </w:tc>
        <w:tc>
          <w:tcPr>
            <w:tcW w:w="7557"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Учебные занятия</w:t>
            </w:r>
          </w:p>
        </w:tc>
        <w:tc>
          <w:tcPr>
            <w:tcW w:w="1786"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54</w:t>
            </w:r>
          </w:p>
        </w:tc>
        <w:tc>
          <w:tcPr>
            <w:tcW w:w="1984" w:type="dxa"/>
            <w:tcBorders>
              <w:top w:val="single" w:sz="12" w:space="0" w:color="auto"/>
              <w:left w:val="single" w:sz="12" w:space="0" w:color="auto"/>
              <w:bottom w:val="single" w:sz="4" w:space="0" w:color="auto"/>
              <w:right w:val="single" w:sz="12" w:space="0" w:color="auto"/>
            </w:tcBorders>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12</w:t>
            </w:r>
          </w:p>
        </w:tc>
        <w:tc>
          <w:tcPr>
            <w:tcW w:w="2663" w:type="dxa"/>
            <w:tcBorders>
              <w:top w:val="single" w:sz="12"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67"/>
        </w:trPr>
        <w:tc>
          <w:tcPr>
            <w:tcW w:w="1431" w:type="dxa"/>
            <w:vMerge/>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Самостоятельная работа</w:t>
            </w:r>
          </w:p>
          <w:p w:rsidR="00B85285" w:rsidRPr="00B85285" w:rsidRDefault="00B85285" w:rsidP="00B85285">
            <w:pPr>
              <w:tabs>
                <w:tab w:val="left" w:pos="1954"/>
              </w:tabs>
              <w:spacing w:after="0"/>
              <w:jc w:val="both"/>
              <w:rPr>
                <w:rFonts w:ascii="Times New Roman" w:hAnsi="Times New Roman" w:cs="Times New Roman"/>
                <w:b/>
                <w:sz w:val="24"/>
                <w:szCs w:val="24"/>
              </w:rPr>
            </w:pP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2</w:t>
            </w:r>
          </w:p>
        </w:tc>
        <w:tc>
          <w:tcPr>
            <w:tcW w:w="1984" w:type="dxa"/>
            <w:tcBorders>
              <w:top w:val="single" w:sz="4" w:space="0" w:color="auto"/>
              <w:left w:val="single" w:sz="12" w:space="0" w:color="auto"/>
              <w:bottom w:val="single" w:sz="4" w:space="0" w:color="auto"/>
              <w:right w:val="single" w:sz="12" w:space="0" w:color="auto"/>
            </w:tcBorders>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w:t>
            </w: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60"/>
        </w:trPr>
        <w:tc>
          <w:tcPr>
            <w:tcW w:w="1431" w:type="dxa"/>
            <w:vMerge w:val="restart"/>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u w:val="single"/>
              </w:rPr>
            </w:pPr>
            <w:r w:rsidRPr="00B85285">
              <w:rPr>
                <w:rFonts w:ascii="Times New Roman" w:hAnsi="Times New Roman" w:cs="Times New Roman"/>
                <w:b/>
                <w:sz w:val="24"/>
                <w:szCs w:val="24"/>
                <w:u w:val="single"/>
              </w:rPr>
              <w:t>Тема 1.1.</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Бег на короткие дистанции</w:t>
            </w: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 xml:space="preserve">Содержание учебного материала.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Техника низкого старта и стартовый разгон, бег по прямой, бег по повороту, финиширование. Особенности бега на короткие дистанции. Специальные беговые упражнения.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Развитие скоростных качеств. Общая физическая подготовка (ОФП): упражнения для развития силы мышц ног, прыгучести, гибкости.</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16</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12</w:t>
            </w:r>
          </w:p>
        </w:tc>
        <w:tc>
          <w:tcPr>
            <w:tcW w:w="2663"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2</w:t>
            </w:r>
          </w:p>
          <w:p w:rsidR="00B85285" w:rsidRPr="00B85285" w:rsidRDefault="00B85285" w:rsidP="00B85285">
            <w:pPr>
              <w:tabs>
                <w:tab w:val="left" w:pos="1954"/>
              </w:tabs>
              <w:spacing w:after="0"/>
              <w:jc w:val="both"/>
              <w:rPr>
                <w:rFonts w:ascii="Times New Roman" w:hAnsi="Times New Roman" w:cs="Times New Roman"/>
                <w:sz w:val="24"/>
                <w:szCs w:val="24"/>
              </w:rPr>
            </w:pP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ОК8</w:t>
            </w:r>
          </w:p>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60"/>
        </w:trPr>
        <w:tc>
          <w:tcPr>
            <w:tcW w:w="1431" w:type="dxa"/>
            <w:vMerge/>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b/>
                <w:sz w:val="24"/>
                <w:szCs w:val="24"/>
              </w:rPr>
              <w:t xml:space="preserve">Самостоятельная работа: </w:t>
            </w:r>
            <w:r w:rsidRPr="00B85285">
              <w:rPr>
                <w:rFonts w:ascii="Times New Roman" w:hAnsi="Times New Roman" w:cs="Times New Roman"/>
                <w:sz w:val="24"/>
                <w:szCs w:val="24"/>
              </w:rPr>
              <w:t>упражнения для развития силы мышц ног, гибкости.</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Закрепление и совершенствование техники изучаемых двигательных действий в процессе самостоятельной работы</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405"/>
        </w:trPr>
        <w:tc>
          <w:tcPr>
            <w:tcW w:w="1431" w:type="dxa"/>
            <w:vMerge w:val="restart"/>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u w:val="single"/>
              </w:rPr>
            </w:pPr>
            <w:r w:rsidRPr="00B85285">
              <w:rPr>
                <w:rFonts w:ascii="Times New Roman" w:hAnsi="Times New Roman" w:cs="Times New Roman"/>
                <w:b/>
                <w:sz w:val="24"/>
                <w:szCs w:val="24"/>
                <w:u w:val="single"/>
              </w:rPr>
              <w:lastRenderedPageBreak/>
              <w:t>Тема 1.2.</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Бег на средние и длинные дистанции, кросс </w:t>
            </w: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b/>
                <w:sz w:val="24"/>
                <w:szCs w:val="24"/>
              </w:rPr>
              <w:t xml:space="preserve">Содержание учебного материала.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Техника высокого старта и стартовое ускорение, бег по прямой, бег по повороту, финиширование. Особенности бега на средние и длинные дистанции. Отличие кроссового бега от бега по стадиону. Специальные беговые упражнения.</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Развитие скоростной и общей выносливости.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ОФП: упражнения для развития силы мышц туловища, рук, гибкости.</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20</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3</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,ОК8</w:t>
            </w:r>
          </w:p>
          <w:p w:rsidR="00B85285" w:rsidRPr="00B85285" w:rsidRDefault="00B85285" w:rsidP="00B85285">
            <w:pPr>
              <w:tabs>
                <w:tab w:val="left" w:pos="1954"/>
              </w:tabs>
              <w:spacing w:after="0"/>
              <w:jc w:val="both"/>
              <w:rPr>
                <w:rFonts w:ascii="Times New Roman" w:hAnsi="Times New Roman" w:cs="Times New Roman"/>
                <w:sz w:val="24"/>
                <w:szCs w:val="24"/>
              </w:rPr>
            </w:pPr>
          </w:p>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405"/>
        </w:trPr>
        <w:tc>
          <w:tcPr>
            <w:tcW w:w="1431" w:type="dxa"/>
            <w:vMerge/>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b/>
                <w:sz w:val="24"/>
                <w:szCs w:val="24"/>
              </w:rPr>
              <w:t xml:space="preserve">Самостоятельная работа: </w:t>
            </w:r>
            <w:r w:rsidRPr="00B85285">
              <w:rPr>
                <w:rFonts w:ascii="Times New Roman" w:hAnsi="Times New Roman" w:cs="Times New Roman"/>
                <w:sz w:val="24"/>
                <w:szCs w:val="24"/>
              </w:rPr>
              <w:t>упражнения для развития силы мышц туловища, рук, гибкости. Кроссовый бег.</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val="restart"/>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u w:val="single"/>
              </w:rPr>
            </w:pPr>
            <w:r w:rsidRPr="00B85285">
              <w:rPr>
                <w:rFonts w:ascii="Times New Roman" w:hAnsi="Times New Roman" w:cs="Times New Roman"/>
                <w:b/>
                <w:sz w:val="24"/>
                <w:szCs w:val="24"/>
                <w:u w:val="single"/>
              </w:rPr>
              <w:t>Тема 1.3.</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Эстафетный бег</w:t>
            </w: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 xml:space="preserve">Содержание учебного материала.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Техника передачи эстафетной палочки, бег по дистанции. Особенности эстафетного бега. Специальные беговые упражнения. Развитие скоростных качеств и координационных способностей.</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ОФП: упражнения для развития силы мышц ног, прыгучести, гибкости.</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18</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3</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 ОК</w:t>
            </w:r>
            <w:proofErr w:type="gramStart"/>
            <w:r w:rsidRPr="00B85285">
              <w:rPr>
                <w:rFonts w:ascii="Times New Roman" w:hAnsi="Times New Roman" w:cs="Times New Roman"/>
                <w:sz w:val="24"/>
                <w:szCs w:val="24"/>
              </w:rPr>
              <w:t>4</w:t>
            </w:r>
            <w:proofErr w:type="gramEnd"/>
            <w:r w:rsidRPr="00B85285">
              <w:rPr>
                <w:rFonts w:ascii="Times New Roman" w:hAnsi="Times New Roman" w:cs="Times New Roman"/>
                <w:sz w:val="24"/>
                <w:szCs w:val="24"/>
              </w:rPr>
              <w:t>,ОК8</w:t>
            </w:r>
          </w:p>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b/>
                <w:sz w:val="24"/>
                <w:szCs w:val="24"/>
              </w:rPr>
              <w:t xml:space="preserve">Самостоятельная работа: </w:t>
            </w:r>
            <w:r w:rsidRPr="00B85285">
              <w:rPr>
                <w:rFonts w:ascii="Times New Roman" w:hAnsi="Times New Roman" w:cs="Times New Roman"/>
                <w:sz w:val="24"/>
                <w:szCs w:val="24"/>
              </w:rPr>
              <w:t>упражнения для развития: силы мышц ног, гибкости.</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val="restart"/>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u w:val="single"/>
              </w:rPr>
            </w:pPr>
            <w:r w:rsidRPr="00B85285">
              <w:rPr>
                <w:rFonts w:ascii="Times New Roman" w:hAnsi="Times New Roman" w:cs="Times New Roman"/>
                <w:b/>
                <w:sz w:val="24"/>
                <w:szCs w:val="24"/>
                <w:u w:val="single"/>
              </w:rPr>
              <w:t>Раздел 2.</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Спортивные игры</w:t>
            </w:r>
          </w:p>
        </w:tc>
        <w:tc>
          <w:tcPr>
            <w:tcW w:w="7557"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Учебные занятия</w:t>
            </w:r>
          </w:p>
        </w:tc>
        <w:tc>
          <w:tcPr>
            <w:tcW w:w="1786"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54</w:t>
            </w:r>
          </w:p>
        </w:tc>
        <w:tc>
          <w:tcPr>
            <w:tcW w:w="1984" w:type="dxa"/>
            <w:tcBorders>
              <w:top w:val="single" w:sz="12" w:space="0" w:color="auto"/>
              <w:left w:val="single" w:sz="12" w:space="0" w:color="auto"/>
              <w:bottom w:val="single" w:sz="4" w:space="0" w:color="auto"/>
              <w:right w:val="single" w:sz="12" w:space="0" w:color="auto"/>
            </w:tcBorders>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12</w:t>
            </w:r>
          </w:p>
        </w:tc>
        <w:tc>
          <w:tcPr>
            <w:tcW w:w="2663" w:type="dxa"/>
            <w:tcBorders>
              <w:top w:val="single" w:sz="12"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Самостоятельная работа</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b/>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val="restart"/>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u w:val="single"/>
              </w:rPr>
              <w:t>Тема 2.1.</w:t>
            </w:r>
          </w:p>
          <w:p w:rsidR="00B85285" w:rsidRPr="00B85285" w:rsidRDefault="00B85285" w:rsidP="00B85285">
            <w:pPr>
              <w:tabs>
                <w:tab w:val="left" w:pos="1954"/>
              </w:tabs>
              <w:spacing w:after="0"/>
              <w:jc w:val="both"/>
              <w:rPr>
                <w:rFonts w:ascii="Times New Roman" w:hAnsi="Times New Roman" w:cs="Times New Roman"/>
                <w:sz w:val="24"/>
                <w:szCs w:val="24"/>
                <w:u w:val="single"/>
              </w:rPr>
            </w:pPr>
            <w:r w:rsidRPr="00B85285">
              <w:rPr>
                <w:rFonts w:ascii="Times New Roman" w:hAnsi="Times New Roman" w:cs="Times New Roman"/>
                <w:sz w:val="24"/>
                <w:szCs w:val="24"/>
              </w:rPr>
              <w:t>Баскетбол</w:t>
            </w: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Содержание учебного материала.</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Тактическая  подготовка: индивидуальные, групповые и  командные взаимодействия. Игровая практика. Развитие скоростно-силовых качеств и координационных способностей.</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ОФП: упражнения для развития силы мышц туловища, рук, гибкости.</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14</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6</w:t>
            </w:r>
          </w:p>
        </w:tc>
        <w:tc>
          <w:tcPr>
            <w:tcW w:w="2663"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3</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ОК4, ОК8</w:t>
            </w:r>
          </w:p>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u w:val="single"/>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b/>
                <w:sz w:val="24"/>
                <w:szCs w:val="24"/>
              </w:rPr>
              <w:t xml:space="preserve">Самостоятельная работа: </w:t>
            </w:r>
            <w:r w:rsidRPr="00B85285">
              <w:rPr>
                <w:rFonts w:ascii="Times New Roman" w:hAnsi="Times New Roman" w:cs="Times New Roman"/>
                <w:sz w:val="24"/>
                <w:szCs w:val="24"/>
              </w:rPr>
              <w:t xml:space="preserve">упражнения для развития силы мышц </w:t>
            </w:r>
            <w:r w:rsidRPr="00B85285">
              <w:rPr>
                <w:rFonts w:ascii="Times New Roman" w:hAnsi="Times New Roman" w:cs="Times New Roman"/>
                <w:sz w:val="24"/>
                <w:szCs w:val="24"/>
              </w:rPr>
              <w:lastRenderedPageBreak/>
              <w:t>туловища, рук, гибкости. Совершенствование техники и тактики спортивных игр в процессе самостоятельных занятий.</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lastRenderedPageBreak/>
              <w:t>-</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val="restart"/>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b/>
                <w:sz w:val="24"/>
                <w:szCs w:val="24"/>
                <w:u w:val="single"/>
              </w:rPr>
            </w:pPr>
            <w:r w:rsidRPr="00B85285">
              <w:rPr>
                <w:rFonts w:ascii="Times New Roman" w:hAnsi="Times New Roman" w:cs="Times New Roman"/>
                <w:b/>
                <w:sz w:val="24"/>
                <w:szCs w:val="24"/>
                <w:u w:val="single"/>
              </w:rPr>
              <w:lastRenderedPageBreak/>
              <w:t>Тема 2.2.</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Волейбол</w:t>
            </w:r>
          </w:p>
          <w:p w:rsidR="00B85285" w:rsidRPr="00B85285" w:rsidRDefault="00B85285" w:rsidP="00B85285">
            <w:pPr>
              <w:tabs>
                <w:tab w:val="left" w:pos="1954"/>
              </w:tabs>
              <w:spacing w:after="0"/>
              <w:jc w:val="both"/>
              <w:rPr>
                <w:rFonts w:ascii="Times New Roman" w:hAnsi="Times New Roman" w:cs="Times New Roman"/>
                <w:b/>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Содержание учебного материала.</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Техническая  подготовка: подачи</w:t>
            </w:r>
            <w:proofErr w:type="gramStart"/>
            <w:r w:rsidRPr="00B85285">
              <w:rPr>
                <w:rFonts w:ascii="Times New Roman" w:hAnsi="Times New Roman" w:cs="Times New Roman"/>
                <w:sz w:val="24"/>
                <w:szCs w:val="24"/>
              </w:rPr>
              <w:t>,п</w:t>
            </w:r>
            <w:proofErr w:type="gramEnd"/>
            <w:r w:rsidRPr="00B85285">
              <w:rPr>
                <w:rFonts w:ascii="Times New Roman" w:hAnsi="Times New Roman" w:cs="Times New Roman"/>
                <w:sz w:val="24"/>
                <w:szCs w:val="24"/>
              </w:rPr>
              <w:t>ередачи и прием мяча ,атакующий  удар и блокирование. Тактическая подготовка индивидуальные, групповые  и командные взаимодействия. Игровая  практика</w:t>
            </w:r>
            <w:proofErr w:type="gramStart"/>
            <w:r w:rsidRPr="00B85285">
              <w:rPr>
                <w:rFonts w:ascii="Times New Roman" w:hAnsi="Times New Roman" w:cs="Times New Roman"/>
                <w:sz w:val="24"/>
                <w:szCs w:val="24"/>
              </w:rPr>
              <w:t>.Р</w:t>
            </w:r>
            <w:proofErr w:type="gramEnd"/>
            <w:r w:rsidRPr="00B85285">
              <w:rPr>
                <w:rFonts w:ascii="Times New Roman" w:hAnsi="Times New Roman" w:cs="Times New Roman"/>
                <w:sz w:val="24"/>
                <w:szCs w:val="24"/>
              </w:rPr>
              <w:t>азвитие скоростно-силовых качеств и координационных способностей.</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ОФП: упражнения для развития силы туловища, рук, гибкости.</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14</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6</w:t>
            </w:r>
          </w:p>
        </w:tc>
        <w:tc>
          <w:tcPr>
            <w:tcW w:w="2663"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3</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ОК4, ОК8</w:t>
            </w:r>
          </w:p>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b/>
                <w:sz w:val="24"/>
                <w:szCs w:val="24"/>
              </w:rPr>
              <w:t xml:space="preserve">Самостоятельная работа: </w:t>
            </w:r>
            <w:r w:rsidRPr="00B85285">
              <w:rPr>
                <w:rFonts w:ascii="Times New Roman" w:hAnsi="Times New Roman" w:cs="Times New Roman"/>
                <w:sz w:val="24"/>
                <w:szCs w:val="24"/>
              </w:rPr>
              <w:t>упражнения для развития силы мышц ног, прыгучести, гибкости.</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val="restart"/>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u w:val="single"/>
              </w:rPr>
            </w:pPr>
            <w:r w:rsidRPr="00B85285">
              <w:rPr>
                <w:rFonts w:ascii="Times New Roman" w:hAnsi="Times New Roman" w:cs="Times New Roman"/>
                <w:b/>
                <w:sz w:val="24"/>
                <w:szCs w:val="24"/>
                <w:u w:val="single"/>
              </w:rPr>
              <w:t>Тема 2.3.</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Футбол</w:t>
            </w: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 xml:space="preserve">Содержание учебного материала.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Техническая подготовка: ведение передачи удары остановка мяча</w:t>
            </w:r>
          </w:p>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sz w:val="24"/>
                <w:szCs w:val="24"/>
              </w:rPr>
              <w:t>Тактическая подготовка:индивидуальные,групповые и командные взаимодействия</w:t>
            </w:r>
            <w:proofErr w:type="gramStart"/>
            <w:r w:rsidRPr="00B85285">
              <w:rPr>
                <w:rFonts w:ascii="Times New Roman" w:hAnsi="Times New Roman" w:cs="Times New Roman"/>
                <w:sz w:val="24"/>
                <w:szCs w:val="24"/>
              </w:rPr>
              <w:t>.О</w:t>
            </w:r>
            <w:proofErr w:type="gramEnd"/>
            <w:r w:rsidRPr="00B85285">
              <w:rPr>
                <w:rFonts w:ascii="Times New Roman" w:hAnsi="Times New Roman" w:cs="Times New Roman"/>
                <w:sz w:val="24"/>
                <w:szCs w:val="24"/>
              </w:rPr>
              <w:t>собенности игры вратаря. Игровая практика.Развитие скоростно-силовых качеств и координационных способностей, развития силы мышц туловища, рук, гибкости.</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14</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3</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 ОК4, ОК8</w:t>
            </w:r>
          </w:p>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 xml:space="preserve">Самостоятельная работа: </w:t>
            </w:r>
            <w:r w:rsidRPr="00B85285">
              <w:rPr>
                <w:rFonts w:ascii="Times New Roman" w:hAnsi="Times New Roman" w:cs="Times New Roman"/>
                <w:sz w:val="24"/>
                <w:szCs w:val="24"/>
              </w:rPr>
              <w:t>упражнения для развития: силы мышц туловища, рук, гибкости.</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val="restart"/>
            <w:tcBorders>
              <w:top w:val="single" w:sz="4" w:space="0" w:color="auto"/>
              <w:left w:val="single" w:sz="12" w:space="0" w:color="auto"/>
              <w:bottom w:val="single" w:sz="12"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u w:val="single"/>
              </w:rPr>
            </w:pPr>
            <w:r w:rsidRPr="00B85285">
              <w:rPr>
                <w:rFonts w:ascii="Times New Roman" w:hAnsi="Times New Roman" w:cs="Times New Roman"/>
                <w:b/>
                <w:sz w:val="24"/>
                <w:szCs w:val="24"/>
                <w:u w:val="single"/>
              </w:rPr>
              <w:t>Тема 2.4.</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Настоль</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ный теннис</w:t>
            </w:r>
          </w:p>
        </w:tc>
        <w:tc>
          <w:tcPr>
            <w:tcW w:w="7557"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Содержание учебного материала:</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Техника подачи и ударов по мячу. Способы держания ракетки. Игровая практика. Развитие скоростно-силовых качеств и  координационных способностей</w:t>
            </w:r>
            <w:r w:rsidRPr="00B85285">
              <w:rPr>
                <w:rFonts w:ascii="Times New Roman" w:hAnsi="Times New Roman" w:cs="Times New Roman"/>
                <w:b/>
                <w:sz w:val="24"/>
                <w:szCs w:val="24"/>
              </w:rPr>
              <w:t>.</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12</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3</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 ОК4, ОК8</w:t>
            </w:r>
          </w:p>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tcBorders>
              <w:top w:val="single" w:sz="4" w:space="0" w:color="auto"/>
              <w:left w:val="single" w:sz="12" w:space="0" w:color="auto"/>
              <w:bottom w:val="single" w:sz="12"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7557" w:type="dxa"/>
            <w:tcBorders>
              <w:top w:val="single" w:sz="4" w:space="0" w:color="auto"/>
              <w:left w:val="single" w:sz="12" w:space="0" w:color="auto"/>
              <w:bottom w:val="single" w:sz="12"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Самостоятельная работа:</w:t>
            </w:r>
            <w:r w:rsidRPr="00B85285">
              <w:rPr>
                <w:rFonts w:ascii="Times New Roman" w:hAnsi="Times New Roman" w:cs="Times New Roman"/>
                <w:sz w:val="24"/>
                <w:szCs w:val="24"/>
              </w:rPr>
              <w:t xml:space="preserve"> упражнения для развития силы мышц ног, прыгучести, гибкости.</w:t>
            </w:r>
          </w:p>
        </w:tc>
        <w:tc>
          <w:tcPr>
            <w:tcW w:w="1786" w:type="dxa"/>
            <w:tcBorders>
              <w:top w:val="single" w:sz="4" w:space="0" w:color="auto"/>
              <w:left w:val="single" w:sz="12" w:space="0" w:color="auto"/>
              <w:bottom w:val="single" w:sz="12"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w:t>
            </w:r>
          </w:p>
        </w:tc>
        <w:tc>
          <w:tcPr>
            <w:tcW w:w="1984" w:type="dxa"/>
            <w:tcBorders>
              <w:top w:val="single" w:sz="4" w:space="0" w:color="auto"/>
              <w:left w:val="single" w:sz="12" w:space="0" w:color="auto"/>
              <w:bottom w:val="single" w:sz="12"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12"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0"/>
        </w:trPr>
        <w:tc>
          <w:tcPr>
            <w:tcW w:w="1431" w:type="dxa"/>
            <w:vMerge w:val="restart"/>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u w:val="single"/>
              </w:rPr>
            </w:pPr>
            <w:r w:rsidRPr="00B85285">
              <w:rPr>
                <w:rFonts w:ascii="Times New Roman" w:hAnsi="Times New Roman" w:cs="Times New Roman"/>
                <w:b/>
                <w:sz w:val="24"/>
                <w:szCs w:val="24"/>
                <w:u w:val="single"/>
              </w:rPr>
              <w:t>Раздел 3.1</w:t>
            </w:r>
          </w:p>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lastRenderedPageBreak/>
              <w:t>Общая физичес</w:t>
            </w:r>
          </w:p>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 xml:space="preserve">кая подготовка                     </w:t>
            </w:r>
          </w:p>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(ОФП)</w:t>
            </w:r>
          </w:p>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Силовая подготов</w:t>
            </w:r>
          </w:p>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ка</w:t>
            </w:r>
          </w:p>
        </w:tc>
        <w:tc>
          <w:tcPr>
            <w:tcW w:w="7557"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lastRenderedPageBreak/>
              <w:t>Учебные занятия</w:t>
            </w:r>
          </w:p>
        </w:tc>
        <w:tc>
          <w:tcPr>
            <w:tcW w:w="1786"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54</w:t>
            </w:r>
          </w:p>
        </w:tc>
        <w:tc>
          <w:tcPr>
            <w:tcW w:w="1984" w:type="dxa"/>
            <w:tcBorders>
              <w:top w:val="single" w:sz="12"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10</w:t>
            </w:r>
          </w:p>
        </w:tc>
        <w:tc>
          <w:tcPr>
            <w:tcW w:w="2663" w:type="dxa"/>
            <w:tcBorders>
              <w:top w:val="single" w:sz="12"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0"/>
        </w:trPr>
        <w:tc>
          <w:tcPr>
            <w:tcW w:w="1431" w:type="dxa"/>
            <w:vMerge/>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p>
        </w:tc>
        <w:tc>
          <w:tcPr>
            <w:tcW w:w="7557" w:type="dxa"/>
            <w:tcBorders>
              <w:top w:val="single" w:sz="12"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Самостоятельная работа</w:t>
            </w:r>
          </w:p>
          <w:p w:rsidR="00B85285" w:rsidRPr="00B85285" w:rsidRDefault="00B85285" w:rsidP="00B85285">
            <w:pPr>
              <w:tabs>
                <w:tab w:val="left" w:pos="1954"/>
              </w:tabs>
              <w:spacing w:after="0"/>
              <w:jc w:val="both"/>
              <w:rPr>
                <w:rFonts w:ascii="Times New Roman" w:hAnsi="Times New Roman" w:cs="Times New Roman"/>
                <w:b/>
                <w:sz w:val="24"/>
                <w:szCs w:val="24"/>
              </w:rPr>
            </w:pPr>
          </w:p>
        </w:tc>
        <w:tc>
          <w:tcPr>
            <w:tcW w:w="1786" w:type="dxa"/>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2</w:t>
            </w:r>
          </w:p>
        </w:tc>
        <w:tc>
          <w:tcPr>
            <w:tcW w:w="1984" w:type="dxa"/>
            <w:tcBorders>
              <w:top w:val="single" w:sz="12"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12"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0"/>
        </w:trPr>
        <w:tc>
          <w:tcPr>
            <w:tcW w:w="1431" w:type="dxa"/>
            <w:vMerge/>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Содержание учебного материала:</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Общеразвивающие  упражнения для развития  силовых, скоростных и координационных способностей, выносливости, гибкости.</w:t>
            </w:r>
          </w:p>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sz w:val="24"/>
                <w:szCs w:val="24"/>
              </w:rPr>
              <w:t>Упражнения на тренажерных устройствах, с внешним отягощениями и собственным весом для развития силы мышц ног, туловища</w:t>
            </w:r>
            <w:proofErr w:type="gramStart"/>
            <w:r w:rsidRPr="00B85285">
              <w:rPr>
                <w:rFonts w:ascii="Times New Roman" w:hAnsi="Times New Roman" w:cs="Times New Roman"/>
                <w:sz w:val="24"/>
                <w:szCs w:val="24"/>
              </w:rPr>
              <w:t>,р</w:t>
            </w:r>
            <w:proofErr w:type="gramEnd"/>
            <w:r w:rsidRPr="00B85285">
              <w:rPr>
                <w:rFonts w:ascii="Times New Roman" w:hAnsi="Times New Roman" w:cs="Times New Roman"/>
                <w:sz w:val="24"/>
                <w:szCs w:val="24"/>
              </w:rPr>
              <w:t>ук. Развития силовых качеств.</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54</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10</w:t>
            </w: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3</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         ОК8</w:t>
            </w:r>
          </w:p>
          <w:p w:rsidR="00B85285" w:rsidRPr="00B85285" w:rsidRDefault="00B85285" w:rsidP="00B85285">
            <w:pPr>
              <w:tabs>
                <w:tab w:val="left" w:pos="1954"/>
              </w:tabs>
              <w:spacing w:after="0"/>
              <w:jc w:val="both"/>
              <w:rPr>
                <w:rFonts w:ascii="Times New Roman" w:hAnsi="Times New Roman" w:cs="Times New Roman"/>
                <w:sz w:val="24"/>
                <w:szCs w:val="24"/>
              </w:rPr>
            </w:pPr>
          </w:p>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tcBorders>
              <w:top w:val="single" w:sz="12"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 xml:space="preserve">Самостоятельная работа: </w:t>
            </w:r>
            <w:r w:rsidRPr="00B85285">
              <w:rPr>
                <w:rFonts w:ascii="Times New Roman" w:hAnsi="Times New Roman" w:cs="Times New Roman"/>
                <w:sz w:val="24"/>
                <w:szCs w:val="24"/>
              </w:rPr>
              <w:t>упражнения с отягощением, занятия на спортивных тренажерах.</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2</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val="restart"/>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u w:val="single"/>
              </w:rPr>
            </w:pPr>
            <w:r w:rsidRPr="00B85285">
              <w:rPr>
                <w:rFonts w:ascii="Times New Roman" w:hAnsi="Times New Roman" w:cs="Times New Roman"/>
                <w:b/>
                <w:sz w:val="24"/>
                <w:szCs w:val="24"/>
                <w:u w:val="single"/>
              </w:rPr>
              <w:t>Раздел 4.</w:t>
            </w:r>
          </w:p>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Теоретическое обучение</w:t>
            </w: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Учебные занятия</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4</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w:t>
            </w: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Самостоятельная работа</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2</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w:t>
            </w: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val="restart"/>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u w:val="single"/>
              </w:rPr>
            </w:pPr>
            <w:r w:rsidRPr="00B85285">
              <w:rPr>
                <w:rFonts w:ascii="Times New Roman" w:hAnsi="Times New Roman" w:cs="Times New Roman"/>
                <w:b/>
                <w:sz w:val="24"/>
                <w:szCs w:val="24"/>
                <w:u w:val="single"/>
              </w:rPr>
              <w:t xml:space="preserve">Тема 4.1.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Правила техники безопасности при проведении спортивных соревнований и занятий по физической </w:t>
            </w:r>
            <w:r w:rsidRPr="00B85285">
              <w:rPr>
                <w:rFonts w:ascii="Times New Roman" w:hAnsi="Times New Roman" w:cs="Times New Roman"/>
                <w:sz w:val="24"/>
                <w:szCs w:val="24"/>
              </w:rPr>
              <w:lastRenderedPageBreak/>
              <w:t>культуре</w:t>
            </w: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b/>
                <w:sz w:val="24"/>
                <w:szCs w:val="24"/>
              </w:rPr>
              <w:lastRenderedPageBreak/>
              <w:t>Содержание учебного материала.</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Требования к форме одежды и обуви, сезонность спортивной одежды. Контроль над состоянием спортивных сооружений, снарядов и инвентаря. Контроль самочувствия и дозирование физических нагрузок, медицинская группа здоровья и допуск врача к соревнованиям и занятиям по физической культуре. Требования к знанию правил  соревнований по видам спорта, входящим в Программу по физической культуре. Правила оказания доврачебной помощи при возникновении спортивных травм. </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2</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2</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ОК</w:t>
            </w:r>
            <w:proofErr w:type="gramStart"/>
            <w:r w:rsidRPr="00B85285">
              <w:rPr>
                <w:rFonts w:ascii="Times New Roman" w:hAnsi="Times New Roman" w:cs="Times New Roman"/>
                <w:sz w:val="24"/>
                <w:szCs w:val="24"/>
              </w:rPr>
              <w:t>4</w:t>
            </w:r>
            <w:proofErr w:type="gramEnd"/>
            <w:r w:rsidRPr="00B85285">
              <w:rPr>
                <w:rFonts w:ascii="Times New Roman" w:hAnsi="Times New Roman" w:cs="Times New Roman"/>
                <w:sz w:val="24"/>
                <w:szCs w:val="24"/>
              </w:rPr>
              <w:t>,ОК 08</w:t>
            </w:r>
          </w:p>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 xml:space="preserve">Самостоятельная работа: </w:t>
            </w:r>
            <w:r w:rsidRPr="00B85285">
              <w:rPr>
                <w:rFonts w:ascii="Times New Roman" w:hAnsi="Times New Roman" w:cs="Times New Roman"/>
                <w:sz w:val="24"/>
                <w:szCs w:val="24"/>
              </w:rPr>
              <w:t>изучение источников информации по данной теме.</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val="restart"/>
            <w:tcBorders>
              <w:top w:val="single" w:sz="4" w:space="0" w:color="auto"/>
              <w:left w:val="single" w:sz="12" w:space="0" w:color="auto"/>
              <w:bottom w:val="single" w:sz="12"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u w:val="single"/>
              </w:rPr>
            </w:pPr>
            <w:r w:rsidRPr="00B85285">
              <w:rPr>
                <w:rFonts w:ascii="Times New Roman" w:hAnsi="Times New Roman" w:cs="Times New Roman"/>
                <w:b/>
                <w:sz w:val="24"/>
                <w:szCs w:val="24"/>
                <w:u w:val="single"/>
              </w:rPr>
              <w:lastRenderedPageBreak/>
              <w:t xml:space="preserve">Тема 4.2.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Базовые основы общей и специальной физической подготовки студента</w:t>
            </w: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b/>
                <w:sz w:val="24"/>
                <w:szCs w:val="24"/>
              </w:rPr>
              <w:t>Содержание учебного материала.</w:t>
            </w:r>
          </w:p>
          <w:p w:rsidR="00B85285" w:rsidRPr="00B85285" w:rsidRDefault="00B85285" w:rsidP="00B85285">
            <w:pPr>
              <w:tabs>
                <w:tab w:val="left" w:pos="1954"/>
              </w:tabs>
              <w:spacing w:after="0"/>
              <w:jc w:val="both"/>
              <w:rPr>
                <w:rFonts w:ascii="Times New Roman" w:hAnsi="Times New Roman" w:cs="Times New Roman"/>
                <w:sz w:val="24"/>
                <w:szCs w:val="24"/>
              </w:rPr>
            </w:pPr>
            <w:proofErr w:type="gramStart"/>
            <w:r w:rsidRPr="00B85285">
              <w:rPr>
                <w:rFonts w:ascii="Times New Roman" w:hAnsi="Times New Roman" w:cs="Times New Roman"/>
                <w:sz w:val="24"/>
                <w:szCs w:val="24"/>
              </w:rPr>
              <w:t>Определение терминов: физическая подготовка,  физическая подготовленность, физические качества, сила, быстрота, координация, выносливость, гибкость.</w:t>
            </w:r>
            <w:proofErr w:type="gramEnd"/>
            <w:r w:rsidRPr="00B85285">
              <w:rPr>
                <w:rFonts w:ascii="Times New Roman" w:hAnsi="Times New Roman" w:cs="Times New Roman"/>
                <w:sz w:val="24"/>
                <w:szCs w:val="24"/>
              </w:rPr>
              <w:t xml:space="preserve"> Цели и задачи общей физической подготовки (ОФП) и специальной физической подготовки (СФП), средства и методы развития физических качеств.</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2</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2</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ОК</w:t>
            </w:r>
            <w:proofErr w:type="gramStart"/>
            <w:r w:rsidRPr="00B85285">
              <w:rPr>
                <w:rFonts w:ascii="Times New Roman" w:hAnsi="Times New Roman" w:cs="Times New Roman"/>
                <w:sz w:val="24"/>
                <w:szCs w:val="24"/>
              </w:rPr>
              <w:t>4</w:t>
            </w:r>
            <w:proofErr w:type="gramEnd"/>
            <w:r w:rsidRPr="00B85285">
              <w:rPr>
                <w:rFonts w:ascii="Times New Roman" w:hAnsi="Times New Roman" w:cs="Times New Roman"/>
                <w:sz w:val="24"/>
                <w:szCs w:val="24"/>
              </w:rPr>
              <w:t>,ОК8,</w:t>
            </w:r>
          </w:p>
          <w:p w:rsidR="00B85285" w:rsidRPr="00B85285" w:rsidRDefault="00B85285" w:rsidP="00B85285">
            <w:pPr>
              <w:tabs>
                <w:tab w:val="left" w:pos="1954"/>
              </w:tabs>
              <w:spacing w:after="0"/>
              <w:jc w:val="both"/>
              <w:rPr>
                <w:rFonts w:ascii="Times New Roman" w:hAnsi="Times New Roman" w:cs="Times New Roman"/>
                <w:sz w:val="24"/>
                <w:szCs w:val="24"/>
              </w:rPr>
            </w:pPr>
          </w:p>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vMerge/>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7557"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 xml:space="preserve">Самостоятельная работа: </w:t>
            </w:r>
            <w:r w:rsidRPr="00B85285">
              <w:rPr>
                <w:rFonts w:ascii="Times New Roman" w:hAnsi="Times New Roman" w:cs="Times New Roman"/>
                <w:sz w:val="24"/>
                <w:szCs w:val="24"/>
              </w:rPr>
              <w:t>изучение источников информации по данной теме.</w:t>
            </w:r>
          </w:p>
        </w:tc>
        <w:tc>
          <w:tcPr>
            <w:tcW w:w="1786" w:type="dxa"/>
            <w:tcBorders>
              <w:top w:val="single" w:sz="4" w:space="0" w:color="auto"/>
              <w:left w:val="single" w:sz="12" w:space="0" w:color="auto"/>
              <w:bottom w:val="single" w:sz="4" w:space="0" w:color="auto"/>
              <w:right w:val="single" w:sz="12" w:space="0" w:color="auto"/>
            </w:tcBorders>
            <w:vAlign w:val="center"/>
            <w:hideMark/>
          </w:tcPr>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1</w:t>
            </w:r>
          </w:p>
        </w:tc>
        <w:tc>
          <w:tcPr>
            <w:tcW w:w="1984" w:type="dxa"/>
            <w:tcBorders>
              <w:top w:val="single" w:sz="4" w:space="0" w:color="auto"/>
              <w:left w:val="single" w:sz="12" w:space="0" w:color="auto"/>
              <w:bottom w:val="single" w:sz="4"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sz w:val="24"/>
                <w:szCs w:val="24"/>
              </w:rPr>
            </w:pPr>
          </w:p>
        </w:tc>
        <w:tc>
          <w:tcPr>
            <w:tcW w:w="2663" w:type="dxa"/>
            <w:tcBorders>
              <w:top w:val="single" w:sz="4" w:space="0" w:color="auto"/>
              <w:left w:val="single" w:sz="12" w:space="0" w:color="auto"/>
              <w:bottom w:val="single" w:sz="4"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r w:rsidR="00B85285" w:rsidRPr="00B85285" w:rsidTr="00B85285">
        <w:trPr>
          <w:trHeight w:val="385"/>
        </w:trPr>
        <w:tc>
          <w:tcPr>
            <w:tcW w:w="1431" w:type="dxa"/>
            <w:tcBorders>
              <w:top w:val="single" w:sz="4" w:space="0" w:color="auto"/>
              <w:left w:val="single" w:sz="12" w:space="0" w:color="auto"/>
              <w:bottom w:val="single" w:sz="12"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 xml:space="preserve">Всего </w:t>
            </w:r>
          </w:p>
        </w:tc>
        <w:tc>
          <w:tcPr>
            <w:tcW w:w="7557" w:type="dxa"/>
            <w:tcBorders>
              <w:top w:val="single" w:sz="4" w:space="0" w:color="auto"/>
              <w:left w:val="single" w:sz="12" w:space="0" w:color="auto"/>
              <w:bottom w:val="single" w:sz="12"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b/>
                <w:sz w:val="24"/>
                <w:szCs w:val="24"/>
              </w:rPr>
            </w:pPr>
          </w:p>
        </w:tc>
        <w:tc>
          <w:tcPr>
            <w:tcW w:w="1786" w:type="dxa"/>
            <w:tcBorders>
              <w:top w:val="single" w:sz="4" w:space="0" w:color="auto"/>
              <w:left w:val="single" w:sz="12" w:space="0" w:color="auto"/>
              <w:bottom w:val="single" w:sz="12"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172</w:t>
            </w:r>
          </w:p>
        </w:tc>
        <w:tc>
          <w:tcPr>
            <w:tcW w:w="1984" w:type="dxa"/>
            <w:tcBorders>
              <w:top w:val="single" w:sz="4" w:space="0" w:color="auto"/>
              <w:left w:val="single" w:sz="12" w:space="0" w:color="auto"/>
              <w:bottom w:val="single" w:sz="12" w:space="0" w:color="auto"/>
              <w:right w:val="single" w:sz="12" w:space="0" w:color="auto"/>
            </w:tcBorders>
          </w:tcPr>
          <w:p w:rsidR="00B85285" w:rsidRPr="00B85285" w:rsidRDefault="00B85285" w:rsidP="00B85285">
            <w:pPr>
              <w:tabs>
                <w:tab w:val="left" w:pos="1954"/>
              </w:tabs>
              <w:spacing w:after="0"/>
              <w:jc w:val="both"/>
              <w:rPr>
                <w:rFonts w:ascii="Times New Roman" w:hAnsi="Times New Roman" w:cs="Times New Roman"/>
                <w:b/>
                <w:sz w:val="24"/>
                <w:szCs w:val="24"/>
              </w:rPr>
            </w:pPr>
            <w:r w:rsidRPr="00B85285">
              <w:rPr>
                <w:rFonts w:ascii="Times New Roman" w:hAnsi="Times New Roman" w:cs="Times New Roman"/>
                <w:b/>
                <w:sz w:val="24"/>
                <w:szCs w:val="24"/>
              </w:rPr>
              <w:t>34</w:t>
            </w:r>
          </w:p>
        </w:tc>
        <w:tc>
          <w:tcPr>
            <w:tcW w:w="2663" w:type="dxa"/>
            <w:tcBorders>
              <w:top w:val="single" w:sz="4" w:space="0" w:color="auto"/>
              <w:left w:val="single" w:sz="12" w:space="0" w:color="auto"/>
              <w:bottom w:val="single" w:sz="12" w:space="0" w:color="auto"/>
              <w:right w:val="single" w:sz="12" w:space="0" w:color="auto"/>
            </w:tcBorders>
            <w:vAlign w:val="center"/>
          </w:tcPr>
          <w:p w:rsidR="00B85285" w:rsidRPr="00B85285" w:rsidRDefault="00B85285" w:rsidP="00B85285">
            <w:pPr>
              <w:tabs>
                <w:tab w:val="left" w:pos="1954"/>
              </w:tabs>
              <w:spacing w:after="0"/>
              <w:jc w:val="both"/>
              <w:rPr>
                <w:rFonts w:ascii="Times New Roman" w:hAnsi="Times New Roman" w:cs="Times New Roman"/>
                <w:sz w:val="24"/>
                <w:szCs w:val="24"/>
              </w:rPr>
            </w:pPr>
          </w:p>
        </w:tc>
      </w:tr>
    </w:tbl>
    <w:p w:rsidR="00B85285" w:rsidRPr="00B85285" w:rsidRDefault="00B85285" w:rsidP="00B85285">
      <w:pPr>
        <w:tabs>
          <w:tab w:val="left" w:pos="1954"/>
        </w:tabs>
        <w:spacing w:after="0"/>
        <w:jc w:val="both"/>
        <w:rPr>
          <w:rFonts w:ascii="Times New Roman" w:hAnsi="Times New Roman" w:cs="Times New Roman"/>
          <w:sz w:val="24"/>
          <w:szCs w:val="24"/>
        </w:rPr>
      </w:pP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¹ Для характеристики уровня освоения учебного материала используются следующие обозначения:</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    1. – </w:t>
      </w:r>
      <w:proofErr w:type="gramStart"/>
      <w:r w:rsidRPr="00B85285">
        <w:rPr>
          <w:rFonts w:ascii="Times New Roman" w:hAnsi="Times New Roman" w:cs="Times New Roman"/>
          <w:sz w:val="24"/>
          <w:szCs w:val="24"/>
        </w:rPr>
        <w:t>ознакомительный</w:t>
      </w:r>
      <w:proofErr w:type="gramEnd"/>
      <w:r w:rsidRPr="00B85285">
        <w:rPr>
          <w:rFonts w:ascii="Times New Roman" w:hAnsi="Times New Roman" w:cs="Times New Roman"/>
          <w:sz w:val="24"/>
          <w:szCs w:val="24"/>
        </w:rPr>
        <w:t xml:space="preserve">  (узнавание ранее изученных объектов, свойств); </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    2. – </w:t>
      </w:r>
      <w:proofErr w:type="gramStart"/>
      <w:r w:rsidRPr="00B85285">
        <w:rPr>
          <w:rFonts w:ascii="Times New Roman" w:hAnsi="Times New Roman" w:cs="Times New Roman"/>
          <w:sz w:val="24"/>
          <w:szCs w:val="24"/>
        </w:rPr>
        <w:t>репродуктивный</w:t>
      </w:r>
      <w:proofErr w:type="gramEnd"/>
      <w:r w:rsidRPr="00B85285">
        <w:rPr>
          <w:rFonts w:ascii="Times New Roman" w:hAnsi="Times New Roman" w:cs="Times New Roman"/>
          <w:sz w:val="24"/>
          <w:szCs w:val="24"/>
        </w:rPr>
        <w:t xml:space="preserve">  (выполнение деятельности по образцу, инструкции или под руководством)</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    3. – продуктивный</w:t>
      </w: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 xml:space="preserve"> (планирование и самостоятельное выполнение деятельности, решение проблемных задач)</w:t>
      </w:r>
    </w:p>
    <w:p w:rsidR="00B85285" w:rsidRPr="00B85285" w:rsidRDefault="00B85285" w:rsidP="00B85285">
      <w:pPr>
        <w:tabs>
          <w:tab w:val="left" w:pos="1954"/>
        </w:tabs>
        <w:spacing w:after="0"/>
        <w:jc w:val="both"/>
        <w:rPr>
          <w:rFonts w:ascii="Times New Roman" w:hAnsi="Times New Roman" w:cs="Times New Roman"/>
          <w:b/>
          <w:sz w:val="24"/>
          <w:szCs w:val="24"/>
        </w:rPr>
      </w:pPr>
    </w:p>
    <w:p w:rsidR="00B85285" w:rsidRPr="00B85285" w:rsidRDefault="00B85285" w:rsidP="00B85285">
      <w:pPr>
        <w:tabs>
          <w:tab w:val="left" w:pos="1954"/>
        </w:tabs>
        <w:spacing w:after="0"/>
        <w:jc w:val="both"/>
        <w:rPr>
          <w:rFonts w:ascii="Times New Roman" w:hAnsi="Times New Roman" w:cs="Times New Roman"/>
          <w:sz w:val="24"/>
          <w:szCs w:val="24"/>
        </w:rPr>
      </w:pPr>
      <w:r w:rsidRPr="00B85285">
        <w:rPr>
          <w:rFonts w:ascii="Times New Roman" w:hAnsi="Times New Roman" w:cs="Times New Roman"/>
          <w:sz w:val="24"/>
          <w:szCs w:val="24"/>
        </w:rPr>
        <w:t>²     Игры по футболу (мини-футболу) относятся к вариативной части, и могут, согласно планированию, дополнять учебные занятия по лёгкой атлетике, проводимые на открытом стадионе.</w:t>
      </w:r>
    </w:p>
    <w:p w:rsidR="00B85285" w:rsidRPr="00B85285" w:rsidRDefault="00B85285" w:rsidP="00B85285">
      <w:pPr>
        <w:tabs>
          <w:tab w:val="left" w:pos="1954"/>
        </w:tabs>
        <w:spacing w:after="0"/>
        <w:jc w:val="both"/>
        <w:rPr>
          <w:rFonts w:ascii="Times New Roman" w:hAnsi="Times New Roman" w:cs="Times New Roman"/>
          <w:sz w:val="24"/>
          <w:szCs w:val="24"/>
        </w:rPr>
      </w:pPr>
    </w:p>
    <w:p w:rsidR="00B85285" w:rsidRDefault="00B85285" w:rsidP="00B85285">
      <w:pPr>
        <w:tabs>
          <w:tab w:val="left" w:pos="1954"/>
        </w:tabs>
        <w:spacing w:after="0"/>
        <w:jc w:val="both"/>
        <w:rPr>
          <w:rFonts w:ascii="Times New Roman" w:hAnsi="Times New Roman" w:cs="Times New Roman"/>
          <w:sz w:val="24"/>
          <w:szCs w:val="24"/>
        </w:rPr>
      </w:pPr>
    </w:p>
    <w:p w:rsidR="00B85285" w:rsidRDefault="00B85285" w:rsidP="00B85285">
      <w:pPr>
        <w:tabs>
          <w:tab w:val="left" w:pos="1954"/>
        </w:tabs>
        <w:spacing w:after="0"/>
        <w:jc w:val="both"/>
        <w:rPr>
          <w:rFonts w:ascii="Times New Roman" w:hAnsi="Times New Roman" w:cs="Times New Roman"/>
          <w:sz w:val="24"/>
          <w:szCs w:val="24"/>
        </w:rPr>
      </w:pPr>
    </w:p>
    <w:p w:rsidR="00B85285" w:rsidRDefault="00B85285" w:rsidP="00B85285">
      <w:pPr>
        <w:tabs>
          <w:tab w:val="left" w:pos="1954"/>
        </w:tabs>
        <w:spacing w:after="0"/>
        <w:jc w:val="both"/>
        <w:rPr>
          <w:rFonts w:ascii="Times New Roman" w:hAnsi="Times New Roman" w:cs="Times New Roman"/>
          <w:sz w:val="24"/>
          <w:szCs w:val="24"/>
        </w:rPr>
      </w:pPr>
    </w:p>
    <w:p w:rsidR="00B85285" w:rsidRDefault="00B85285" w:rsidP="00B85285">
      <w:pPr>
        <w:tabs>
          <w:tab w:val="left" w:pos="1954"/>
        </w:tabs>
        <w:spacing w:after="0"/>
        <w:jc w:val="both"/>
        <w:rPr>
          <w:rFonts w:ascii="Times New Roman" w:hAnsi="Times New Roman" w:cs="Times New Roman"/>
          <w:sz w:val="24"/>
          <w:szCs w:val="24"/>
        </w:rPr>
      </w:pPr>
    </w:p>
    <w:p w:rsidR="00B85285" w:rsidRDefault="00B85285" w:rsidP="00B85285">
      <w:pPr>
        <w:tabs>
          <w:tab w:val="left" w:pos="1954"/>
        </w:tabs>
        <w:spacing w:after="0"/>
        <w:jc w:val="both"/>
        <w:rPr>
          <w:rFonts w:ascii="Times New Roman" w:hAnsi="Times New Roman" w:cs="Times New Roman"/>
          <w:sz w:val="24"/>
          <w:szCs w:val="24"/>
        </w:rPr>
        <w:sectPr w:rsidR="00B85285" w:rsidSect="00B85285">
          <w:pgSz w:w="16838" w:h="11906" w:orient="landscape"/>
          <w:pgMar w:top="1701" w:right="1134" w:bottom="851" w:left="1134" w:header="709" w:footer="709" w:gutter="0"/>
          <w:cols w:space="708"/>
          <w:docGrid w:linePitch="360"/>
        </w:sectPr>
      </w:pP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lastRenderedPageBreak/>
        <w:t>3. УСЛОВИЯ РЕАЛИЗАЦИИ РАБОЧЕЙ ПРОГРАММЫ</w:t>
      </w:r>
    </w:p>
    <w:p w:rsidR="00894F3E" w:rsidRPr="00894F3E" w:rsidRDefault="00894F3E" w:rsidP="00894F3E">
      <w:pPr>
        <w:tabs>
          <w:tab w:val="left" w:pos="1954"/>
        </w:tabs>
        <w:spacing w:after="0"/>
        <w:jc w:val="both"/>
        <w:rPr>
          <w:rFonts w:ascii="Times New Roman" w:hAnsi="Times New Roman" w:cs="Times New Roman"/>
          <w:b/>
          <w:sz w:val="24"/>
          <w:szCs w:val="24"/>
        </w:rPr>
      </w:pP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3.1. Требования к минимальному материально-техническому обеспечению</w:t>
      </w:r>
    </w:p>
    <w:p w:rsidR="00894F3E" w:rsidRPr="00894F3E" w:rsidRDefault="00894F3E" w:rsidP="00894F3E">
      <w:pPr>
        <w:tabs>
          <w:tab w:val="left" w:pos="1954"/>
        </w:tabs>
        <w:spacing w:after="0"/>
        <w:jc w:val="both"/>
        <w:rPr>
          <w:rFonts w:ascii="Times New Roman" w:hAnsi="Times New Roman" w:cs="Times New Roman"/>
          <w:b/>
          <w:sz w:val="24"/>
          <w:szCs w:val="24"/>
        </w:rPr>
      </w:pP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ab/>
        <w:t>Рабочая программа дисциплины ОГСЭ.04. Физическая культура реализуется</w:t>
      </w:r>
      <w:proofErr w:type="gramStart"/>
      <w:r w:rsidRPr="00894F3E">
        <w:rPr>
          <w:rFonts w:ascii="Times New Roman" w:hAnsi="Times New Roman" w:cs="Times New Roman"/>
          <w:sz w:val="24"/>
          <w:szCs w:val="24"/>
        </w:rPr>
        <w:t xml:space="preserve"> :</w:t>
      </w:r>
      <w:proofErr w:type="gramEnd"/>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спортивный зал (для спортивных игр);</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легкоатлетический стадион;</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площадка для мини-футбола;</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ab/>
        <w:t xml:space="preserve">Оборудование и инвентарь спортивного зала: щиты баскетбольные с кольцами стойки волейбольные , сеть волейбольная , шведская стенка (6 пролётов) с навесным оборудованием для силовой подготовки, скамейки гимнастические маты гимнастические мячи </w:t>
      </w:r>
      <w:proofErr w:type="gramStart"/>
      <w:r w:rsidRPr="00894F3E">
        <w:rPr>
          <w:rFonts w:ascii="Times New Roman" w:hAnsi="Times New Roman" w:cs="Times New Roman"/>
          <w:sz w:val="24"/>
          <w:szCs w:val="24"/>
        </w:rPr>
        <w:t>мячи</w:t>
      </w:r>
      <w:proofErr w:type="gramEnd"/>
      <w:r w:rsidRPr="00894F3E">
        <w:rPr>
          <w:rFonts w:ascii="Times New Roman" w:hAnsi="Times New Roman" w:cs="Times New Roman"/>
          <w:sz w:val="24"/>
          <w:szCs w:val="24"/>
        </w:rPr>
        <w:t xml:space="preserve"> волейбольные гири парные разного веса гантели парные разного веса бодибары разного веса </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ab/>
        <w:t xml:space="preserve">Оборудование и инвентарь легкоатлетического стадиона: прямая беговая дорожка длиной 100 м и зоной торможения длиной 20 м (4 дорожки), круговая беговая дорожка с длиной круга 400 м (4 дорожки), яма с песком для прыжков длину с разбега, метательский корт для метания гранаты. Покрытие беговой дорожки – резина (возможно – дресва). </w:t>
      </w:r>
      <w:r w:rsidRPr="00894F3E">
        <w:rPr>
          <w:rFonts w:ascii="Times New Roman" w:hAnsi="Times New Roman" w:cs="Times New Roman"/>
          <w:sz w:val="24"/>
          <w:szCs w:val="24"/>
        </w:rPr>
        <w:tab/>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ab/>
        <w:t>Оборудование и инвентарь легкоатлетического манежа: прямая беговая дорожка длиной 100 м и зоной торможения длиной 20 м (4 дорожки), круговая беговая дорожка с длиной круга 200 м (2 дорожки). Покрытие беговой дорожки – резина.</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ab/>
        <w:t>Оборудование площадки для мини-футбола: вратарские ворота (2шт.). Покрытие площадки – асфальт (возможно – дресва, резина).</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ab/>
        <w:t>Дополнительное оборудование и инвентарь: кладовая комната при спортивном зале для хранения инвентаря (1 шт.), легкоатлетический стартовый станок (2 шт.), учебные гранаты для метания весом 700 гр. (4 шт.), и весом 500 гр. (4 шт.), мяч футбольный (2 шт.).</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ab/>
        <w:t xml:space="preserve">Оборудование кабинета преподавателей: </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рабочее место преподавателя (по количеству преподавателей);</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компьютер с подключением к сети Интернет (1 шт.);</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книжный шкаф для хранения методической литературы и текущей документации (1 шт.);</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 </w:t>
      </w:r>
      <w:r w:rsidR="00CC0FC1">
        <w:rPr>
          <w:rFonts w:ascii="Times New Roman" w:hAnsi="Times New Roman" w:cs="Times New Roman"/>
          <w:sz w:val="24"/>
          <w:szCs w:val="24"/>
        </w:rPr>
        <w:t>информационные стенды, плакаты.</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3.2. Инфо</w:t>
      </w:r>
      <w:r w:rsidR="00CC0FC1">
        <w:rPr>
          <w:rFonts w:ascii="Times New Roman" w:hAnsi="Times New Roman" w:cs="Times New Roman"/>
          <w:b/>
          <w:sz w:val="24"/>
          <w:szCs w:val="24"/>
        </w:rPr>
        <w:t>рмационное обеспечение обучения</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Перечень рекомендуемых учебных изданий, Интернет-ресу</w:t>
      </w:r>
      <w:r w:rsidR="00CC0FC1">
        <w:rPr>
          <w:rFonts w:ascii="Times New Roman" w:hAnsi="Times New Roman" w:cs="Times New Roman"/>
          <w:b/>
          <w:sz w:val="24"/>
          <w:szCs w:val="24"/>
        </w:rPr>
        <w:t>рсов, дополнительной литературы</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Основная литература:</w:t>
      </w:r>
    </w:p>
    <w:p w:rsidR="00894F3E" w:rsidRPr="00894F3E" w:rsidRDefault="00894F3E" w:rsidP="00894F3E">
      <w:pPr>
        <w:numPr>
          <w:ilvl w:val="0"/>
          <w:numId w:val="9"/>
        </w:num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Третьякова Н. В. Теория и методика оздоровительной физической культуры: Учебное пособие / Третьякова Н.В., Андрюхина Т.В., Кетриш Е.В. - Москва </w:t>
      </w:r>
      <w:proofErr w:type="gramStart"/>
      <w:r w:rsidRPr="00894F3E">
        <w:rPr>
          <w:rFonts w:ascii="Times New Roman" w:hAnsi="Times New Roman" w:cs="Times New Roman"/>
          <w:sz w:val="24"/>
          <w:szCs w:val="24"/>
        </w:rPr>
        <w:t>:С</w:t>
      </w:r>
      <w:proofErr w:type="gramEnd"/>
      <w:r w:rsidRPr="00894F3E">
        <w:rPr>
          <w:rFonts w:ascii="Times New Roman" w:hAnsi="Times New Roman" w:cs="Times New Roman"/>
          <w:sz w:val="24"/>
          <w:szCs w:val="24"/>
        </w:rPr>
        <w:t xml:space="preserve">порт, 2016. - 280 с.- Режим доступа: </w:t>
      </w:r>
      <w:hyperlink r:id="rId42" w:history="1">
        <w:r w:rsidRPr="00894F3E">
          <w:rPr>
            <w:rStyle w:val="a9"/>
            <w:rFonts w:ascii="Times New Roman" w:hAnsi="Times New Roman" w:cs="Times New Roman"/>
            <w:sz w:val="24"/>
            <w:szCs w:val="24"/>
          </w:rPr>
          <w:t>https://znanium.com/catalog/product/913089</w:t>
        </w:r>
      </w:hyperlink>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Дополнительная учебная литература:</w:t>
      </w:r>
    </w:p>
    <w:p w:rsidR="00894F3E" w:rsidRPr="00894F3E" w:rsidRDefault="00894F3E" w:rsidP="00894F3E">
      <w:pPr>
        <w:numPr>
          <w:ilvl w:val="0"/>
          <w:numId w:val="10"/>
        </w:num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Специальные упражнения для обучения видам легкой атлетики: Учебное пособие / Сидорова Е.Н., Николаева О.О. - Краснояр.</w:t>
      </w:r>
      <w:proofErr w:type="gramStart"/>
      <w:r w:rsidRPr="00894F3E">
        <w:rPr>
          <w:rFonts w:ascii="Times New Roman" w:hAnsi="Times New Roman" w:cs="Times New Roman"/>
          <w:sz w:val="24"/>
          <w:szCs w:val="24"/>
        </w:rPr>
        <w:t>:С</w:t>
      </w:r>
      <w:proofErr w:type="gramEnd"/>
      <w:r w:rsidRPr="00894F3E">
        <w:rPr>
          <w:rFonts w:ascii="Times New Roman" w:hAnsi="Times New Roman" w:cs="Times New Roman"/>
          <w:sz w:val="24"/>
          <w:szCs w:val="24"/>
        </w:rPr>
        <w:t xml:space="preserve">ФУ, 2016. - 148 с. - Режим доступа: </w:t>
      </w:r>
      <w:hyperlink r:id="rId43" w:history="1">
        <w:r w:rsidRPr="00894F3E">
          <w:rPr>
            <w:rStyle w:val="a9"/>
            <w:rFonts w:ascii="Times New Roman" w:hAnsi="Times New Roman" w:cs="Times New Roman"/>
            <w:sz w:val="24"/>
            <w:szCs w:val="24"/>
          </w:rPr>
          <w:t>http://znanium.com/catalog/product/967799</w:t>
        </w:r>
      </w:hyperlink>
    </w:p>
    <w:p w:rsidR="00894F3E" w:rsidRPr="00894F3E" w:rsidRDefault="00894F3E" w:rsidP="00894F3E">
      <w:pPr>
        <w:numPr>
          <w:ilvl w:val="0"/>
          <w:numId w:val="10"/>
        </w:num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lastRenderedPageBreak/>
        <w:t xml:space="preserve">Каргин Н. Н. Теоретические основы здоровья человека и его формирования средствами физической культуры и спорта: учебное пособие / Н.Н. Каргин, Ю.А. Лаамарти. — Москва: ИНФРА-М, 2020. — 243 с. — Режим доступа: </w:t>
      </w:r>
      <w:hyperlink r:id="rId44" w:history="1">
        <w:r w:rsidRPr="00894F3E">
          <w:rPr>
            <w:rStyle w:val="a9"/>
            <w:rFonts w:ascii="Times New Roman" w:hAnsi="Times New Roman" w:cs="Times New Roman"/>
            <w:sz w:val="24"/>
            <w:szCs w:val="24"/>
          </w:rPr>
          <w:t>https://znanium.com/catalog/product/1070927</w:t>
        </w:r>
      </w:hyperlink>
    </w:p>
    <w:p w:rsidR="00894F3E" w:rsidRPr="00894F3E" w:rsidRDefault="00894F3E" w:rsidP="00894F3E">
      <w:pPr>
        <w:tabs>
          <w:tab w:val="left" w:pos="1954"/>
        </w:tabs>
        <w:spacing w:after="0"/>
        <w:jc w:val="both"/>
        <w:rPr>
          <w:rFonts w:ascii="Times New Roman" w:hAnsi="Times New Roman" w:cs="Times New Roman"/>
          <w:b/>
          <w:sz w:val="24"/>
          <w:szCs w:val="24"/>
        </w:rPr>
      </w:pPr>
      <w:proofErr w:type="gramStart"/>
      <w:r w:rsidRPr="00894F3E">
        <w:rPr>
          <w:rFonts w:ascii="Times New Roman" w:hAnsi="Times New Roman" w:cs="Times New Roman"/>
          <w:b/>
          <w:sz w:val="24"/>
          <w:szCs w:val="24"/>
        </w:rPr>
        <w:t>Учебно – методическая</w:t>
      </w:r>
      <w:proofErr w:type="gramEnd"/>
      <w:r w:rsidRPr="00894F3E">
        <w:rPr>
          <w:rFonts w:ascii="Times New Roman" w:hAnsi="Times New Roman" w:cs="Times New Roman"/>
          <w:b/>
          <w:sz w:val="24"/>
          <w:szCs w:val="24"/>
        </w:rPr>
        <w:t xml:space="preserve">  литература для самостоятельной работы:</w:t>
      </w:r>
    </w:p>
    <w:p w:rsidR="00894F3E" w:rsidRPr="00894F3E" w:rsidRDefault="00894F3E" w:rsidP="00894F3E">
      <w:pPr>
        <w:numPr>
          <w:ilvl w:val="0"/>
          <w:numId w:val="8"/>
        </w:num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ХатиповаЕ</w:t>
      </w:r>
      <w:proofErr w:type="gramStart"/>
      <w:r w:rsidRPr="00894F3E">
        <w:rPr>
          <w:rFonts w:ascii="Times New Roman" w:hAnsi="Times New Roman" w:cs="Times New Roman"/>
          <w:sz w:val="24"/>
          <w:szCs w:val="24"/>
        </w:rPr>
        <w:t>.Н</w:t>
      </w:r>
      <w:proofErr w:type="gramEnd"/>
      <w:r w:rsidRPr="00894F3E">
        <w:rPr>
          <w:rFonts w:ascii="Times New Roman" w:hAnsi="Times New Roman" w:cs="Times New Roman"/>
          <w:sz w:val="24"/>
          <w:szCs w:val="24"/>
        </w:rPr>
        <w:t xml:space="preserve">  Методические рекомендации для самостоятельной работы по теме ОФП для студентов СП СПО по дисциплине ОГСЭ 04 Физическая культура   </w:t>
      </w:r>
    </w:p>
    <w:p w:rsidR="00894F3E" w:rsidRPr="00894F3E" w:rsidRDefault="00894F3E" w:rsidP="00894F3E">
      <w:pPr>
        <w:numPr>
          <w:ilvl w:val="0"/>
          <w:numId w:val="8"/>
        </w:num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БоргенсР</w:t>
      </w:r>
      <w:proofErr w:type="gramStart"/>
      <w:r w:rsidRPr="00894F3E">
        <w:rPr>
          <w:rFonts w:ascii="Times New Roman" w:hAnsi="Times New Roman" w:cs="Times New Roman"/>
          <w:sz w:val="24"/>
          <w:szCs w:val="24"/>
        </w:rPr>
        <w:t>.А</w:t>
      </w:r>
      <w:proofErr w:type="gramEnd"/>
      <w:r w:rsidRPr="00894F3E">
        <w:rPr>
          <w:rFonts w:ascii="Times New Roman" w:hAnsi="Times New Roman" w:cs="Times New Roman"/>
          <w:sz w:val="24"/>
          <w:szCs w:val="24"/>
        </w:rPr>
        <w:t xml:space="preserve">  Методические рекомендации для самостоятельной работы студентов СП СПО по дисциплине ОГСЭ 04 Физическая культура по теме  волейбол: Подготовка к выполнению нормативов по волейболу.   </w:t>
      </w:r>
    </w:p>
    <w:p w:rsidR="00894F3E" w:rsidRPr="00894F3E" w:rsidRDefault="00894F3E" w:rsidP="00894F3E">
      <w:pPr>
        <w:numPr>
          <w:ilvl w:val="0"/>
          <w:numId w:val="8"/>
        </w:num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Хатипова Е.Н. Техническая подготовка в баскетболе: Методические рекомендации для студентов ср. проф. обр.   СП СПО по дисциплине ОГСЭ 04 Физическая культура. </w:t>
      </w:r>
    </w:p>
    <w:p w:rsidR="00894F3E" w:rsidRPr="00894F3E" w:rsidRDefault="00894F3E" w:rsidP="00894F3E">
      <w:pPr>
        <w:numPr>
          <w:ilvl w:val="0"/>
          <w:numId w:val="8"/>
        </w:num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Фуркалюк С.И. Методические рекомендации для студентов СП СПО для самостоятельной подготовки по выполнению контрольных нормативов по легкой атлетике.    </w:t>
      </w:r>
    </w:p>
    <w:p w:rsidR="00894F3E" w:rsidRPr="00894F3E" w:rsidRDefault="00894F3E" w:rsidP="00894F3E">
      <w:pPr>
        <w:tabs>
          <w:tab w:val="left" w:pos="1954"/>
        </w:tabs>
        <w:spacing w:after="0"/>
        <w:jc w:val="both"/>
        <w:rPr>
          <w:rFonts w:ascii="Times New Roman" w:hAnsi="Times New Roman" w:cs="Times New Roman"/>
          <w:sz w:val="24"/>
          <w:szCs w:val="24"/>
        </w:rPr>
      </w:pP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Перечень Интернет-ресурсов: </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1.Сайт Министерства спорта, туризма и молодежной политики http://sport. minstm. gov.</w:t>
      </w:r>
      <w:r w:rsidRPr="00894F3E">
        <w:rPr>
          <w:rFonts w:ascii="Times New Roman" w:hAnsi="Times New Roman" w:cs="Times New Roman"/>
          <w:sz w:val="24"/>
          <w:szCs w:val="24"/>
          <w:lang w:val="en-US"/>
        </w:rPr>
        <w:t>r</w:t>
      </w:r>
      <w:r w:rsidRPr="00894F3E">
        <w:rPr>
          <w:rFonts w:ascii="Times New Roman" w:hAnsi="Times New Roman" w:cs="Times New Roman"/>
          <w:sz w:val="24"/>
          <w:szCs w:val="24"/>
        </w:rPr>
        <w:t>u</w:t>
      </w:r>
    </w:p>
    <w:p w:rsidR="00894F3E" w:rsidRPr="00894F3E" w:rsidRDefault="00894F3E" w:rsidP="00894F3E">
      <w:pPr>
        <w:tabs>
          <w:tab w:val="left" w:pos="1954"/>
        </w:tabs>
        <w:spacing w:after="0"/>
        <w:jc w:val="both"/>
        <w:rPr>
          <w:rFonts w:ascii="Times New Roman" w:hAnsi="Times New Roman" w:cs="Times New Roman"/>
          <w:sz w:val="24"/>
          <w:szCs w:val="24"/>
        </w:rPr>
      </w:pP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4.КОНТРОЛЬ И ОЦЕНКА РЕЗУЛЬТАТОВ ОСВОЕНИЯ ДИСЦИПЛИНЫ</w:t>
      </w:r>
    </w:p>
    <w:p w:rsidR="00894F3E" w:rsidRPr="00894F3E" w:rsidRDefault="00894F3E" w:rsidP="00894F3E">
      <w:pPr>
        <w:tabs>
          <w:tab w:val="left" w:pos="1954"/>
        </w:tabs>
        <w:spacing w:after="0"/>
        <w:jc w:val="both"/>
        <w:rPr>
          <w:rFonts w:ascii="Times New Roman" w:hAnsi="Times New Roman" w:cs="Times New Roman"/>
          <w:b/>
          <w:sz w:val="24"/>
          <w:szCs w:val="24"/>
        </w:rPr>
      </w:pP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Результаты обучения, а </w:t>
      </w:r>
      <w:r w:rsidR="00CC0FC1" w:rsidRPr="00894F3E">
        <w:rPr>
          <w:rFonts w:ascii="Times New Roman" w:hAnsi="Times New Roman" w:cs="Times New Roman"/>
          <w:sz w:val="24"/>
          <w:szCs w:val="24"/>
        </w:rPr>
        <w:t>также</w:t>
      </w:r>
      <w:r w:rsidRPr="00894F3E">
        <w:rPr>
          <w:rFonts w:ascii="Times New Roman" w:hAnsi="Times New Roman" w:cs="Times New Roman"/>
          <w:sz w:val="24"/>
          <w:szCs w:val="24"/>
        </w:rPr>
        <w:t xml:space="preserve"> формы и методы их контроля представлены в таблице 3.</w:t>
      </w:r>
    </w:p>
    <w:p w:rsidR="00894F3E" w:rsidRPr="00894F3E" w:rsidRDefault="00CC0FC1" w:rsidP="00894F3E">
      <w:pPr>
        <w:tabs>
          <w:tab w:val="left" w:pos="1954"/>
        </w:tabs>
        <w:spacing w:after="0"/>
        <w:jc w:val="both"/>
        <w:rPr>
          <w:rFonts w:ascii="Times New Roman" w:hAnsi="Times New Roman" w:cs="Times New Roman"/>
          <w:sz w:val="24"/>
          <w:szCs w:val="24"/>
        </w:rPr>
      </w:pPr>
      <w:r>
        <w:rPr>
          <w:rFonts w:ascii="Times New Roman" w:hAnsi="Times New Roman" w:cs="Times New Roman"/>
          <w:sz w:val="24"/>
          <w:szCs w:val="24"/>
        </w:rPr>
        <w:t xml:space="preserve">                      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4"/>
        <w:gridCol w:w="3446"/>
      </w:tblGrid>
      <w:tr w:rsidR="00894F3E" w:rsidRPr="00894F3E" w:rsidTr="00894F3E">
        <w:tc>
          <w:tcPr>
            <w:tcW w:w="6768" w:type="dxa"/>
            <w:tcBorders>
              <w:top w:val="single" w:sz="4" w:space="0" w:color="auto"/>
              <w:left w:val="single" w:sz="4" w:space="0" w:color="auto"/>
              <w:bottom w:val="single" w:sz="4" w:space="0" w:color="auto"/>
              <w:right w:val="single" w:sz="4" w:space="0" w:color="auto"/>
            </w:tcBorders>
            <w:vAlign w:val="center"/>
            <w:hideMark/>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Результаты обучения </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(освоенные умения, усвоенные знания)</w:t>
            </w:r>
          </w:p>
        </w:tc>
        <w:tc>
          <w:tcPr>
            <w:tcW w:w="3652" w:type="dxa"/>
            <w:tcBorders>
              <w:top w:val="single" w:sz="4" w:space="0" w:color="auto"/>
              <w:left w:val="single" w:sz="4" w:space="0" w:color="auto"/>
              <w:bottom w:val="single" w:sz="4" w:space="0" w:color="auto"/>
              <w:right w:val="single" w:sz="4" w:space="0" w:color="auto"/>
            </w:tcBorders>
            <w:vAlign w:val="center"/>
            <w:hideMark/>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Формы и методы контроля и оценки результатов обучения</w:t>
            </w:r>
          </w:p>
        </w:tc>
      </w:tr>
      <w:tr w:rsidR="00894F3E" w:rsidRPr="00894F3E" w:rsidTr="00894F3E">
        <w:tc>
          <w:tcPr>
            <w:tcW w:w="6768" w:type="dxa"/>
            <w:tcBorders>
              <w:top w:val="single" w:sz="4" w:space="0" w:color="auto"/>
              <w:left w:val="single" w:sz="4" w:space="0" w:color="auto"/>
              <w:bottom w:val="single" w:sz="4" w:space="0" w:color="auto"/>
              <w:right w:val="single" w:sz="4" w:space="0" w:color="auto"/>
            </w:tcBorders>
            <w:vAlign w:val="center"/>
            <w:hideMark/>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Умения:</w:t>
            </w:r>
          </w:p>
        </w:tc>
        <w:tc>
          <w:tcPr>
            <w:tcW w:w="3652" w:type="dxa"/>
            <w:tcBorders>
              <w:top w:val="single" w:sz="4" w:space="0" w:color="auto"/>
              <w:left w:val="single" w:sz="4" w:space="0" w:color="auto"/>
              <w:bottom w:val="single" w:sz="4" w:space="0" w:color="auto"/>
              <w:right w:val="sing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r>
      <w:tr w:rsidR="00894F3E" w:rsidRPr="00894F3E" w:rsidTr="00894F3E">
        <w:tc>
          <w:tcPr>
            <w:tcW w:w="6768" w:type="dxa"/>
            <w:tcBorders>
              <w:top w:val="single" w:sz="4" w:space="0" w:color="auto"/>
              <w:left w:val="single" w:sz="4" w:space="0" w:color="auto"/>
              <w:bottom w:val="single" w:sz="4" w:space="0" w:color="auto"/>
              <w:right w:val="single" w:sz="4" w:space="0" w:color="auto"/>
            </w:tcBorders>
            <w:hideMark/>
          </w:tcPr>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применять средства информационных технологий для решения профессиональных задач</w:t>
            </w:r>
          </w:p>
        </w:tc>
        <w:tc>
          <w:tcPr>
            <w:tcW w:w="3652" w:type="dxa"/>
            <w:tcBorders>
              <w:top w:val="single" w:sz="4" w:space="0" w:color="auto"/>
              <w:left w:val="single" w:sz="4" w:space="0" w:color="auto"/>
              <w:bottom w:val="single" w:sz="4" w:space="0" w:color="auto"/>
              <w:right w:val="single" w:sz="4" w:space="0" w:color="auto"/>
            </w:tcBorders>
            <w:hideMark/>
          </w:tcPr>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обучающие грамотно применяют средства информационных технологий при решении профессиональных задач</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Наблюдение и оценка на практических занятиях.</w:t>
            </w:r>
          </w:p>
        </w:tc>
      </w:tr>
      <w:tr w:rsidR="00894F3E" w:rsidRPr="00894F3E" w:rsidTr="00894F3E">
        <w:tc>
          <w:tcPr>
            <w:tcW w:w="6768" w:type="dxa"/>
            <w:tcBorders>
              <w:top w:val="single" w:sz="4" w:space="0" w:color="auto"/>
              <w:left w:val="single" w:sz="4" w:space="0" w:color="auto"/>
              <w:bottom w:val="single" w:sz="4" w:space="0" w:color="auto"/>
              <w:right w:val="single" w:sz="4" w:space="0" w:color="auto"/>
            </w:tcBorders>
            <w:vAlign w:val="center"/>
            <w:hideMark/>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Знания:</w:t>
            </w:r>
          </w:p>
        </w:tc>
        <w:tc>
          <w:tcPr>
            <w:tcW w:w="3652" w:type="dxa"/>
            <w:tcBorders>
              <w:top w:val="single" w:sz="4" w:space="0" w:color="auto"/>
              <w:left w:val="single" w:sz="4" w:space="0" w:color="auto"/>
              <w:bottom w:val="single" w:sz="4" w:space="0" w:color="auto"/>
              <w:right w:val="sing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r>
      <w:tr w:rsidR="00894F3E" w:rsidRPr="00894F3E" w:rsidTr="00894F3E">
        <w:tc>
          <w:tcPr>
            <w:tcW w:w="6768" w:type="dxa"/>
            <w:tcBorders>
              <w:top w:val="single" w:sz="4" w:space="0" w:color="auto"/>
              <w:left w:val="single" w:sz="4" w:space="0" w:color="auto"/>
              <w:bottom w:val="single" w:sz="4" w:space="0" w:color="auto"/>
              <w:right w:val="single" w:sz="4" w:space="0" w:color="auto"/>
            </w:tcBorders>
            <w:hideMark/>
          </w:tcPr>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методика работы с графическим редакторами ЭВМ при решении профессиональных задач:</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основы применения системных программных продуктов для решения профессиональных задач на ЭВМ</w:t>
            </w:r>
          </w:p>
          <w:p w:rsidR="00894F3E" w:rsidRPr="00894F3E" w:rsidRDefault="00894F3E" w:rsidP="00894F3E">
            <w:pPr>
              <w:tabs>
                <w:tab w:val="left" w:pos="1954"/>
              </w:tabs>
              <w:spacing w:after="0"/>
              <w:jc w:val="both"/>
              <w:rPr>
                <w:rFonts w:ascii="Times New Roman" w:hAnsi="Times New Roman" w:cs="Times New Roman"/>
                <w:sz w:val="24"/>
                <w:szCs w:val="24"/>
              </w:rPr>
            </w:pPr>
          </w:p>
        </w:tc>
        <w:tc>
          <w:tcPr>
            <w:tcW w:w="3652" w:type="dxa"/>
            <w:tcBorders>
              <w:top w:val="single" w:sz="4" w:space="0" w:color="auto"/>
              <w:left w:val="single" w:sz="4" w:space="0" w:color="auto"/>
              <w:bottom w:val="single" w:sz="4" w:space="0" w:color="auto"/>
              <w:right w:val="single" w:sz="4" w:space="0" w:color="auto"/>
            </w:tcBorders>
            <w:hideMark/>
          </w:tcPr>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-обучающие объясняют методику работы с различными графическими редакторами</w:t>
            </w:r>
            <w:proofErr w:type="gramStart"/>
            <w:r w:rsidRPr="00894F3E">
              <w:rPr>
                <w:rFonts w:ascii="Times New Roman" w:hAnsi="Times New Roman" w:cs="Times New Roman"/>
                <w:sz w:val="24"/>
                <w:szCs w:val="24"/>
              </w:rPr>
              <w:t xml:space="preserve"> :</w:t>
            </w:r>
            <w:proofErr w:type="gramEnd"/>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-перечисляет способы применения системных программных продуктов для </w:t>
            </w:r>
            <w:r w:rsidRPr="00894F3E">
              <w:rPr>
                <w:rFonts w:ascii="Times New Roman" w:hAnsi="Times New Roman" w:cs="Times New Roman"/>
                <w:sz w:val="24"/>
                <w:szCs w:val="24"/>
              </w:rPr>
              <w:lastRenderedPageBreak/>
              <w:t>решения профессиональных задач.</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Все виды опроса</w:t>
            </w:r>
            <w:proofErr w:type="gramStart"/>
            <w:r w:rsidRPr="00894F3E">
              <w:rPr>
                <w:rFonts w:ascii="Times New Roman" w:hAnsi="Times New Roman" w:cs="Times New Roman"/>
                <w:sz w:val="24"/>
                <w:szCs w:val="24"/>
              </w:rPr>
              <w:t xml:space="preserve"> ,</w:t>
            </w:r>
            <w:proofErr w:type="gramEnd"/>
            <w:r w:rsidRPr="00894F3E">
              <w:rPr>
                <w:rFonts w:ascii="Times New Roman" w:hAnsi="Times New Roman" w:cs="Times New Roman"/>
                <w:sz w:val="24"/>
                <w:szCs w:val="24"/>
              </w:rPr>
              <w:t xml:space="preserve"> наблюдение за деятельностью обучающихся на практических занятиях.</w:t>
            </w:r>
          </w:p>
        </w:tc>
      </w:tr>
    </w:tbl>
    <w:p w:rsidR="00894F3E" w:rsidRPr="00894F3E" w:rsidRDefault="00894F3E" w:rsidP="00894F3E">
      <w:pPr>
        <w:tabs>
          <w:tab w:val="left" w:pos="1954"/>
        </w:tabs>
        <w:spacing w:after="0"/>
        <w:jc w:val="both"/>
        <w:rPr>
          <w:rFonts w:ascii="Times New Roman" w:hAnsi="Times New Roman" w:cs="Times New Roman"/>
          <w:sz w:val="24"/>
          <w:szCs w:val="24"/>
        </w:rPr>
      </w:pP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Основными критериями для аттестации обучающихсяпо дисциплине Физическая культура являются регулярность посещения занятий в течение семестра, и оценки выполнения контрольных нормативов.</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b/>
          <w:sz w:val="24"/>
          <w:szCs w:val="24"/>
        </w:rPr>
        <w:t xml:space="preserve"> Контроль и оценка </w:t>
      </w:r>
      <w:r w:rsidRPr="00894F3E">
        <w:rPr>
          <w:rFonts w:ascii="Times New Roman" w:hAnsi="Times New Roman" w:cs="Times New Roman"/>
          <w:sz w:val="24"/>
          <w:szCs w:val="24"/>
        </w:rPr>
        <w:t>результатов освоения дисциплины обучающимися основной медицинской группы осуществляется преподавателем в процессе проведения практических занятий в виде приема контрольных нормативов (тестов) (таблицы 4-9). Рекомендуемый объём контрольных нормативов в одном семестре – не более 6-ти.</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Для обучающихся, отнесённых медицинскими учреждениями к подготовительной группе здоровья, предлагается сдавать контрольные нормативы, разрешённые врачом, при этом оценка за выполненный норматив увеличивается на один балл.</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Обучающимся, отнесённым медицинскими учреждениями к специальной медицинской группе и освобождённым от посещения практических занятий по физической культуре, для аттестации по дисциплине предлагается написать и защитить в конце семестра (устно, в форме доклада) реферат. Темы рефератов определяются обучающи</w:t>
      </w:r>
      <w:r w:rsidR="00CC0FC1">
        <w:rPr>
          <w:rFonts w:ascii="Times New Roman" w:hAnsi="Times New Roman" w:cs="Times New Roman"/>
          <w:sz w:val="24"/>
          <w:szCs w:val="24"/>
        </w:rPr>
        <w:t>мися совместно с преподавателями.</w:t>
      </w:r>
    </w:p>
    <w:p w:rsidR="00894F3E" w:rsidRPr="00894F3E" w:rsidRDefault="00CC0FC1"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Виды испытаний (тесты) и контрольные нормативыдля оценки уровня физической подготовленности ЮНОШЕЙ</w:t>
      </w:r>
      <w:r w:rsidR="00894F3E" w:rsidRPr="00894F3E">
        <w:rPr>
          <w:rFonts w:ascii="Times New Roman" w:hAnsi="Times New Roman" w:cs="Times New Roman"/>
          <w:sz w:val="24"/>
          <w:szCs w:val="24"/>
        </w:rPr>
        <w:t xml:space="preserve">  основной  медицинской  группы, обучающихся  в  </w:t>
      </w:r>
      <w:r>
        <w:rPr>
          <w:rFonts w:ascii="Times New Roman" w:hAnsi="Times New Roman" w:cs="Times New Roman"/>
          <w:sz w:val="24"/>
          <w:szCs w:val="24"/>
        </w:rPr>
        <w:t>КИЖТ</w:t>
      </w:r>
      <w:r w:rsidR="00894F3E" w:rsidRPr="00894F3E">
        <w:rPr>
          <w:rFonts w:ascii="Times New Roman" w:hAnsi="Times New Roman" w:cs="Times New Roman"/>
          <w:sz w:val="24"/>
          <w:szCs w:val="24"/>
        </w:rPr>
        <w:t>УрГУПС  по  программам  среднего  профессионального  образования</w:t>
      </w:r>
    </w:p>
    <w:p w:rsidR="00894F3E" w:rsidRPr="00894F3E" w:rsidRDefault="00894F3E" w:rsidP="00894F3E">
      <w:pPr>
        <w:tabs>
          <w:tab w:val="left" w:pos="1954"/>
        </w:tabs>
        <w:spacing w:after="0"/>
        <w:jc w:val="both"/>
        <w:rPr>
          <w:rFonts w:ascii="Times New Roman" w:hAnsi="Times New Roman" w:cs="Times New Roman"/>
          <w:b/>
          <w:sz w:val="24"/>
          <w:szCs w:val="24"/>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1511"/>
        <w:gridCol w:w="2991"/>
        <w:gridCol w:w="849"/>
        <w:gridCol w:w="850"/>
        <w:gridCol w:w="850"/>
        <w:gridCol w:w="850"/>
        <w:gridCol w:w="850"/>
        <w:gridCol w:w="850"/>
      </w:tblGrid>
      <w:tr w:rsidR="00894F3E" w:rsidRPr="00894F3E" w:rsidTr="00894F3E">
        <w:trPr>
          <w:cantSplit/>
          <w:trHeight w:val="245"/>
          <w:jc w:val="center"/>
        </w:trPr>
        <w:tc>
          <w:tcPr>
            <w:tcW w:w="626" w:type="dxa"/>
            <w:vMerge w:val="restart"/>
            <w:tcBorders>
              <w:top w:val="double" w:sz="4" w:space="0" w:color="auto"/>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Раздел программы </w:t>
            </w:r>
          </w:p>
        </w:tc>
        <w:tc>
          <w:tcPr>
            <w:tcW w:w="1357" w:type="dxa"/>
            <w:vMerge w:val="restart"/>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Тема</w:t>
            </w:r>
          </w:p>
        </w:tc>
        <w:tc>
          <w:tcPr>
            <w:tcW w:w="3267" w:type="dxa"/>
            <w:vMerge w:val="restart"/>
            <w:tcBorders>
              <w:top w:val="double" w:sz="4" w:space="0" w:color="auto"/>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Виды испытаний (тесты)</w:t>
            </w:r>
          </w:p>
        </w:tc>
        <w:tc>
          <w:tcPr>
            <w:tcW w:w="522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Контрольные нормативы по возрастным группам</w:t>
            </w:r>
          </w:p>
        </w:tc>
      </w:tr>
      <w:tr w:rsidR="00894F3E" w:rsidRPr="00894F3E" w:rsidTr="00894F3E">
        <w:trPr>
          <w:cantSplit/>
          <w:trHeight w:val="245"/>
          <w:jc w:val="center"/>
        </w:trPr>
        <w:tc>
          <w:tcPr>
            <w:tcW w:w="626" w:type="dxa"/>
            <w:vMerge/>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vMerge/>
            <w:tcBorders>
              <w:top w:val="double" w:sz="4" w:space="0" w:color="auto"/>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261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15-17 лет</w:t>
            </w:r>
          </w:p>
        </w:tc>
        <w:tc>
          <w:tcPr>
            <w:tcW w:w="261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18-24 года</w:t>
            </w:r>
          </w:p>
        </w:tc>
      </w:tr>
      <w:tr w:rsidR="00894F3E" w:rsidRPr="00894F3E" w:rsidTr="00894F3E">
        <w:trPr>
          <w:cantSplit/>
          <w:trHeight w:val="245"/>
          <w:jc w:val="center"/>
        </w:trPr>
        <w:tc>
          <w:tcPr>
            <w:tcW w:w="626" w:type="dxa"/>
            <w:vMerge/>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vMerge/>
            <w:tcBorders>
              <w:top w:val="double" w:sz="4" w:space="0" w:color="auto"/>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522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Оценка в баллах</w:t>
            </w:r>
          </w:p>
        </w:tc>
      </w:tr>
      <w:tr w:rsidR="00894F3E" w:rsidRPr="00894F3E" w:rsidTr="00894F3E">
        <w:trPr>
          <w:cantSplit/>
          <w:trHeight w:val="245"/>
          <w:jc w:val="center"/>
        </w:trPr>
        <w:tc>
          <w:tcPr>
            <w:tcW w:w="626" w:type="dxa"/>
            <w:vMerge/>
            <w:tcBorders>
              <w:left w:val="double" w:sz="4" w:space="0" w:color="auto"/>
              <w:bottom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bottom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vMerge/>
            <w:tcBorders>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870" w:type="dxa"/>
            <w:tcBorders>
              <w:top w:val="double" w:sz="4" w:space="0" w:color="auto"/>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w:t>
            </w:r>
          </w:p>
        </w:tc>
        <w:tc>
          <w:tcPr>
            <w:tcW w:w="871" w:type="dxa"/>
            <w:tcBorders>
              <w:top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w:t>
            </w:r>
          </w:p>
        </w:tc>
        <w:tc>
          <w:tcPr>
            <w:tcW w:w="871" w:type="dxa"/>
            <w:tcBorders>
              <w:top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5</w:t>
            </w:r>
          </w:p>
        </w:tc>
        <w:tc>
          <w:tcPr>
            <w:tcW w:w="871" w:type="dxa"/>
            <w:tcBorders>
              <w:top w:val="double" w:sz="4" w:space="0" w:color="auto"/>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w:t>
            </w:r>
          </w:p>
        </w:tc>
        <w:tc>
          <w:tcPr>
            <w:tcW w:w="871" w:type="dxa"/>
            <w:tcBorders>
              <w:top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w:t>
            </w:r>
          </w:p>
        </w:tc>
        <w:tc>
          <w:tcPr>
            <w:tcW w:w="871" w:type="dxa"/>
            <w:tcBorders>
              <w:top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5</w:t>
            </w:r>
          </w:p>
        </w:tc>
      </w:tr>
      <w:tr w:rsidR="00894F3E" w:rsidRPr="00894F3E" w:rsidTr="00894F3E">
        <w:trPr>
          <w:trHeight w:val="262"/>
          <w:jc w:val="center"/>
        </w:trPr>
        <w:tc>
          <w:tcPr>
            <w:tcW w:w="626" w:type="dxa"/>
            <w:vMerge w:val="restart"/>
            <w:tcBorders>
              <w:top w:val="double" w:sz="4" w:space="0" w:color="auto"/>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Легкая атлетика</w:t>
            </w:r>
          </w:p>
        </w:tc>
        <w:tc>
          <w:tcPr>
            <w:tcW w:w="1357" w:type="dxa"/>
            <w:tcBorders>
              <w:top w:val="double" w:sz="4" w:space="0" w:color="auto"/>
              <w:left w:val="double" w:sz="4" w:space="0" w:color="auto"/>
              <w:bottom w:val="sing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Бег на короткие дистанции</w:t>
            </w:r>
          </w:p>
        </w:tc>
        <w:tc>
          <w:tcPr>
            <w:tcW w:w="3267" w:type="dxa"/>
            <w:tcBorders>
              <w:top w:val="double" w:sz="4" w:space="0" w:color="auto"/>
              <w:left w:val="double" w:sz="4" w:space="0" w:color="auto"/>
              <w:bottom w:val="sing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Бег 100 м, </w:t>
            </w:r>
            <w:r w:rsidRPr="00894F3E">
              <w:rPr>
                <w:rFonts w:ascii="Times New Roman" w:hAnsi="Times New Roman" w:cs="Times New Roman"/>
                <w:i/>
                <w:sz w:val="24"/>
                <w:szCs w:val="24"/>
              </w:rPr>
              <w:t>с</w:t>
            </w:r>
          </w:p>
        </w:tc>
        <w:tc>
          <w:tcPr>
            <w:tcW w:w="870" w:type="dxa"/>
            <w:tcBorders>
              <w:top w:val="double" w:sz="4" w:space="0" w:color="auto"/>
              <w:left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14,6</w:t>
            </w:r>
          </w:p>
        </w:tc>
        <w:tc>
          <w:tcPr>
            <w:tcW w:w="871" w:type="dxa"/>
            <w:tcBorders>
              <w:top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14,3</w:t>
            </w:r>
          </w:p>
        </w:tc>
        <w:tc>
          <w:tcPr>
            <w:tcW w:w="871" w:type="dxa"/>
            <w:tcBorders>
              <w:top w:val="double" w:sz="4" w:space="0" w:color="auto"/>
              <w:bottom w:val="sing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13,8</w:t>
            </w:r>
          </w:p>
        </w:tc>
        <w:tc>
          <w:tcPr>
            <w:tcW w:w="871" w:type="dxa"/>
            <w:tcBorders>
              <w:top w:val="double" w:sz="4" w:space="0" w:color="auto"/>
              <w:left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15,1</w:t>
            </w:r>
          </w:p>
        </w:tc>
        <w:tc>
          <w:tcPr>
            <w:tcW w:w="871" w:type="dxa"/>
            <w:tcBorders>
              <w:top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14,8</w:t>
            </w:r>
          </w:p>
        </w:tc>
        <w:tc>
          <w:tcPr>
            <w:tcW w:w="871" w:type="dxa"/>
            <w:tcBorders>
              <w:top w:val="double" w:sz="4" w:space="0" w:color="auto"/>
              <w:bottom w:val="sing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13,5</w:t>
            </w:r>
          </w:p>
        </w:tc>
      </w:tr>
      <w:tr w:rsidR="00894F3E" w:rsidRPr="00894F3E" w:rsidTr="00894F3E">
        <w:trPr>
          <w:trHeight w:val="443"/>
          <w:jc w:val="center"/>
        </w:trPr>
        <w:tc>
          <w:tcPr>
            <w:tcW w:w="626" w:type="dxa"/>
            <w:vMerge/>
            <w:tcBorders>
              <w:left w:val="double" w:sz="4" w:space="0" w:color="auto"/>
              <w:bottom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tcBorders>
              <w:top w:val="single" w:sz="4" w:space="0" w:color="auto"/>
              <w:left w:val="double" w:sz="4" w:space="0" w:color="auto"/>
              <w:bottom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Бег на средние</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b/>
                <w:sz w:val="24"/>
                <w:szCs w:val="24"/>
              </w:rPr>
              <w:t>и длинные дистанции</w:t>
            </w:r>
          </w:p>
        </w:tc>
        <w:tc>
          <w:tcPr>
            <w:tcW w:w="3267" w:type="dxa"/>
            <w:tcBorders>
              <w:top w:val="single" w:sz="4" w:space="0" w:color="auto"/>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i/>
                <w:sz w:val="24"/>
                <w:szCs w:val="24"/>
              </w:rPr>
            </w:pPr>
            <w:r w:rsidRPr="00894F3E">
              <w:rPr>
                <w:rFonts w:ascii="Times New Roman" w:hAnsi="Times New Roman" w:cs="Times New Roman"/>
                <w:b/>
                <w:sz w:val="24"/>
                <w:szCs w:val="24"/>
              </w:rPr>
              <w:t xml:space="preserve">Бег 3000 м, </w:t>
            </w:r>
            <w:r w:rsidRPr="00894F3E">
              <w:rPr>
                <w:rFonts w:ascii="Times New Roman" w:hAnsi="Times New Roman" w:cs="Times New Roman"/>
                <w:i/>
                <w:sz w:val="24"/>
                <w:szCs w:val="24"/>
              </w:rPr>
              <w:t>мин, с</w:t>
            </w:r>
          </w:p>
        </w:tc>
        <w:tc>
          <w:tcPr>
            <w:tcW w:w="870" w:type="dxa"/>
            <w:tcBorders>
              <w:top w:val="single" w:sz="4" w:space="0" w:color="auto"/>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15.10</w:t>
            </w:r>
          </w:p>
        </w:tc>
        <w:tc>
          <w:tcPr>
            <w:tcW w:w="871" w:type="dxa"/>
            <w:tcBorders>
              <w:top w:val="sing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14.40</w:t>
            </w:r>
          </w:p>
        </w:tc>
        <w:tc>
          <w:tcPr>
            <w:tcW w:w="871" w:type="dxa"/>
            <w:tcBorders>
              <w:top w:val="sing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13.10</w:t>
            </w:r>
          </w:p>
        </w:tc>
        <w:tc>
          <w:tcPr>
            <w:tcW w:w="871" w:type="dxa"/>
            <w:tcBorders>
              <w:top w:val="single" w:sz="4" w:space="0" w:color="auto"/>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14.00</w:t>
            </w:r>
          </w:p>
        </w:tc>
        <w:tc>
          <w:tcPr>
            <w:tcW w:w="871" w:type="dxa"/>
            <w:tcBorders>
              <w:top w:val="sing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13.30</w:t>
            </w:r>
          </w:p>
        </w:tc>
        <w:tc>
          <w:tcPr>
            <w:tcW w:w="871" w:type="dxa"/>
            <w:tcBorders>
              <w:top w:val="sing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12.30</w:t>
            </w:r>
          </w:p>
        </w:tc>
      </w:tr>
      <w:tr w:rsidR="00894F3E" w:rsidRPr="00894F3E" w:rsidTr="00894F3E">
        <w:trPr>
          <w:cantSplit/>
          <w:trHeight w:val="454"/>
          <w:jc w:val="center"/>
        </w:trPr>
        <w:tc>
          <w:tcPr>
            <w:tcW w:w="626" w:type="dxa"/>
            <w:vMerge w:val="restart"/>
            <w:tcBorders>
              <w:top w:val="double" w:sz="4" w:space="0" w:color="auto"/>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Профессионально-прикладная </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физическая подготовка</w:t>
            </w:r>
          </w:p>
        </w:tc>
        <w:tc>
          <w:tcPr>
            <w:tcW w:w="1357" w:type="dxa"/>
            <w:vMerge w:val="restart"/>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Общая физическая подготовка.</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lastRenderedPageBreak/>
              <w:t>Силовая подготовка</w:t>
            </w:r>
          </w:p>
        </w:tc>
        <w:tc>
          <w:tcPr>
            <w:tcW w:w="3267" w:type="dxa"/>
            <w:tcBorders>
              <w:top w:val="double" w:sz="4" w:space="0" w:color="auto"/>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lastRenderedPageBreak/>
              <w:t xml:space="preserve">Подтягивание  в  висе  на  высокой перекладине, </w:t>
            </w:r>
            <w:r w:rsidRPr="00894F3E">
              <w:rPr>
                <w:rFonts w:ascii="Times New Roman" w:hAnsi="Times New Roman" w:cs="Times New Roman"/>
                <w:i/>
                <w:sz w:val="24"/>
                <w:szCs w:val="24"/>
              </w:rPr>
              <w:t>кол-вораз</w:t>
            </w:r>
          </w:p>
        </w:tc>
        <w:tc>
          <w:tcPr>
            <w:tcW w:w="870" w:type="dxa"/>
            <w:tcBorders>
              <w:top w:val="double" w:sz="4" w:space="0" w:color="auto"/>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8</w:t>
            </w:r>
          </w:p>
        </w:tc>
        <w:tc>
          <w:tcPr>
            <w:tcW w:w="871" w:type="dxa"/>
            <w:tcBorders>
              <w:top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w:t>
            </w:r>
          </w:p>
        </w:tc>
        <w:tc>
          <w:tcPr>
            <w:tcW w:w="871" w:type="dxa"/>
            <w:tcBorders>
              <w:top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13</w:t>
            </w:r>
          </w:p>
        </w:tc>
        <w:tc>
          <w:tcPr>
            <w:tcW w:w="871" w:type="dxa"/>
            <w:tcBorders>
              <w:top w:val="double" w:sz="4" w:space="0" w:color="auto"/>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9</w:t>
            </w:r>
          </w:p>
        </w:tc>
        <w:tc>
          <w:tcPr>
            <w:tcW w:w="871" w:type="dxa"/>
            <w:tcBorders>
              <w:top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w:t>
            </w:r>
          </w:p>
        </w:tc>
        <w:tc>
          <w:tcPr>
            <w:tcW w:w="871" w:type="dxa"/>
            <w:tcBorders>
              <w:top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13</w:t>
            </w:r>
          </w:p>
        </w:tc>
      </w:tr>
      <w:tr w:rsidR="00894F3E" w:rsidRPr="00894F3E" w:rsidTr="00894F3E">
        <w:trPr>
          <w:cantSplit/>
          <w:trHeight w:val="454"/>
          <w:jc w:val="center"/>
        </w:trPr>
        <w:tc>
          <w:tcPr>
            <w:tcW w:w="626" w:type="dxa"/>
            <w:vMerge/>
            <w:tcBorders>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tcBorders>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Поднимание  туловища  из  </w:t>
            </w:r>
            <w:proofErr w:type="gramStart"/>
            <w:r w:rsidRPr="00894F3E">
              <w:rPr>
                <w:rFonts w:ascii="Times New Roman" w:hAnsi="Times New Roman" w:cs="Times New Roman"/>
                <w:b/>
                <w:sz w:val="24"/>
                <w:szCs w:val="24"/>
              </w:rPr>
              <w:t>положения</w:t>
            </w:r>
            <w:proofErr w:type="gramEnd"/>
            <w:r w:rsidRPr="00894F3E">
              <w:rPr>
                <w:rFonts w:ascii="Times New Roman" w:hAnsi="Times New Roman" w:cs="Times New Roman"/>
                <w:b/>
                <w:sz w:val="24"/>
                <w:szCs w:val="24"/>
              </w:rPr>
              <w:t xml:space="preserve"> лежа  на  спине, за  1  мин,  </w:t>
            </w:r>
            <w:r w:rsidRPr="00894F3E">
              <w:rPr>
                <w:rFonts w:ascii="Times New Roman" w:hAnsi="Times New Roman" w:cs="Times New Roman"/>
                <w:i/>
                <w:sz w:val="24"/>
                <w:szCs w:val="24"/>
              </w:rPr>
              <w:t>кол-вораз</w:t>
            </w:r>
          </w:p>
        </w:tc>
        <w:tc>
          <w:tcPr>
            <w:tcW w:w="870"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30</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40</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50</w:t>
            </w:r>
          </w:p>
        </w:tc>
        <w:tc>
          <w:tcPr>
            <w:tcW w:w="871"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35</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45</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55</w:t>
            </w:r>
          </w:p>
        </w:tc>
      </w:tr>
      <w:tr w:rsidR="00894F3E" w:rsidRPr="00894F3E" w:rsidTr="00894F3E">
        <w:trPr>
          <w:cantSplit/>
          <w:trHeight w:val="454"/>
          <w:jc w:val="center"/>
        </w:trPr>
        <w:tc>
          <w:tcPr>
            <w:tcW w:w="626" w:type="dxa"/>
            <w:vMerge/>
            <w:tcBorders>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tcBorders>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i/>
                <w:sz w:val="24"/>
                <w:szCs w:val="24"/>
              </w:rPr>
            </w:pPr>
            <w:r w:rsidRPr="00894F3E">
              <w:rPr>
                <w:rFonts w:ascii="Times New Roman" w:hAnsi="Times New Roman" w:cs="Times New Roman"/>
                <w:b/>
                <w:sz w:val="24"/>
                <w:szCs w:val="24"/>
              </w:rPr>
              <w:t xml:space="preserve">Прыжок  в  длину  с  места,  </w:t>
            </w:r>
            <w:proofErr w:type="gramStart"/>
            <w:r w:rsidRPr="00894F3E">
              <w:rPr>
                <w:rFonts w:ascii="Times New Roman" w:hAnsi="Times New Roman" w:cs="Times New Roman"/>
                <w:i/>
                <w:sz w:val="24"/>
                <w:szCs w:val="24"/>
              </w:rPr>
              <w:t>см</w:t>
            </w:r>
            <w:proofErr w:type="gramEnd"/>
          </w:p>
        </w:tc>
        <w:tc>
          <w:tcPr>
            <w:tcW w:w="870"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200</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210</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230</w:t>
            </w:r>
          </w:p>
        </w:tc>
        <w:tc>
          <w:tcPr>
            <w:tcW w:w="871"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215</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230</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240</w:t>
            </w:r>
          </w:p>
        </w:tc>
      </w:tr>
      <w:tr w:rsidR="00894F3E" w:rsidRPr="00894F3E" w:rsidTr="00894F3E">
        <w:trPr>
          <w:cantSplit/>
          <w:trHeight w:val="454"/>
          <w:jc w:val="center"/>
        </w:trPr>
        <w:tc>
          <w:tcPr>
            <w:tcW w:w="626" w:type="dxa"/>
            <w:vMerge/>
            <w:tcBorders>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tcBorders>
              <w:left w:val="double" w:sz="4" w:space="0" w:color="auto"/>
              <w:bottom w:val="nil"/>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Челночный  бег  4х9  м, </w:t>
            </w:r>
            <w:proofErr w:type="gramStart"/>
            <w:r w:rsidRPr="00894F3E">
              <w:rPr>
                <w:rFonts w:ascii="Times New Roman" w:hAnsi="Times New Roman" w:cs="Times New Roman"/>
                <w:i/>
                <w:sz w:val="24"/>
                <w:szCs w:val="24"/>
              </w:rPr>
              <w:t>с</w:t>
            </w:r>
            <w:proofErr w:type="gramEnd"/>
          </w:p>
        </w:tc>
        <w:tc>
          <w:tcPr>
            <w:tcW w:w="870"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9,9</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9,2</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8,7</w:t>
            </w:r>
          </w:p>
        </w:tc>
        <w:tc>
          <w:tcPr>
            <w:tcW w:w="871"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9,7</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9,0</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8,5</w:t>
            </w:r>
          </w:p>
        </w:tc>
      </w:tr>
      <w:tr w:rsidR="00894F3E" w:rsidRPr="00894F3E" w:rsidTr="00894F3E">
        <w:trPr>
          <w:cantSplit/>
          <w:trHeight w:val="454"/>
          <w:jc w:val="center"/>
        </w:trPr>
        <w:tc>
          <w:tcPr>
            <w:tcW w:w="626" w:type="dxa"/>
            <w:vMerge/>
            <w:tcBorders>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tcBorders>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Наклон  вперед  из  положения  стоя  </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на  возвышении, ноги  вместе, </w:t>
            </w:r>
            <w:proofErr w:type="gramStart"/>
            <w:r w:rsidRPr="00894F3E">
              <w:rPr>
                <w:rFonts w:ascii="Times New Roman" w:hAnsi="Times New Roman" w:cs="Times New Roman"/>
                <w:i/>
                <w:sz w:val="24"/>
                <w:szCs w:val="24"/>
              </w:rPr>
              <w:t>см</w:t>
            </w:r>
            <w:proofErr w:type="gramEnd"/>
          </w:p>
        </w:tc>
        <w:tc>
          <w:tcPr>
            <w:tcW w:w="870"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+6</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+8</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+13</w:t>
            </w:r>
          </w:p>
        </w:tc>
        <w:tc>
          <w:tcPr>
            <w:tcW w:w="871"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+6</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+7</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+13</w:t>
            </w:r>
          </w:p>
        </w:tc>
      </w:tr>
      <w:tr w:rsidR="00894F3E" w:rsidRPr="00894F3E" w:rsidTr="00894F3E">
        <w:trPr>
          <w:cantSplit/>
          <w:trHeight w:val="454"/>
          <w:jc w:val="center"/>
        </w:trPr>
        <w:tc>
          <w:tcPr>
            <w:tcW w:w="626" w:type="dxa"/>
            <w:vMerge/>
            <w:tcBorders>
              <w:left w:val="double" w:sz="4" w:space="0" w:color="auto"/>
              <w:bottom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bottom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tcBorders>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Прыжки  через  скакалку  за  1  мин, </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i/>
                <w:sz w:val="24"/>
                <w:szCs w:val="24"/>
              </w:rPr>
              <w:t>кол-вораз</w:t>
            </w:r>
          </w:p>
        </w:tc>
        <w:tc>
          <w:tcPr>
            <w:tcW w:w="870" w:type="dxa"/>
            <w:tcBorders>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90</w:t>
            </w:r>
          </w:p>
        </w:tc>
        <w:tc>
          <w:tcPr>
            <w:tcW w:w="871" w:type="dxa"/>
            <w:tcBorders>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100</w:t>
            </w:r>
          </w:p>
        </w:tc>
        <w:tc>
          <w:tcPr>
            <w:tcW w:w="871" w:type="dxa"/>
            <w:tcBorders>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110</w:t>
            </w:r>
          </w:p>
        </w:tc>
        <w:tc>
          <w:tcPr>
            <w:tcW w:w="871" w:type="dxa"/>
            <w:tcBorders>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100</w:t>
            </w:r>
          </w:p>
        </w:tc>
        <w:tc>
          <w:tcPr>
            <w:tcW w:w="871" w:type="dxa"/>
            <w:tcBorders>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110</w:t>
            </w:r>
          </w:p>
        </w:tc>
        <w:tc>
          <w:tcPr>
            <w:tcW w:w="871" w:type="dxa"/>
            <w:tcBorders>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120</w:t>
            </w:r>
          </w:p>
        </w:tc>
      </w:tr>
      <w:tr w:rsidR="00894F3E" w:rsidRPr="00894F3E" w:rsidTr="00894F3E">
        <w:trPr>
          <w:cantSplit/>
          <w:trHeight w:val="283"/>
          <w:jc w:val="center"/>
        </w:trPr>
        <w:tc>
          <w:tcPr>
            <w:tcW w:w="626" w:type="dxa"/>
            <w:vMerge w:val="restart"/>
            <w:tcBorders>
              <w:top w:val="double" w:sz="4" w:space="0" w:color="auto"/>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Спортивные игры</w:t>
            </w:r>
          </w:p>
        </w:tc>
        <w:tc>
          <w:tcPr>
            <w:tcW w:w="1357" w:type="dxa"/>
            <w:vMerge w:val="restart"/>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Баскетбол </w:t>
            </w:r>
          </w:p>
        </w:tc>
        <w:tc>
          <w:tcPr>
            <w:tcW w:w="3267" w:type="dxa"/>
            <w:tcBorders>
              <w:top w:val="double" w:sz="4" w:space="0" w:color="auto"/>
              <w:left w:val="double" w:sz="4" w:space="0" w:color="auto"/>
              <w:bottom w:val="sing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Передачи  мяча  от  стены </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на  расстоянии  3  м,  за  30  с, </w:t>
            </w:r>
            <w:r w:rsidRPr="00894F3E">
              <w:rPr>
                <w:rFonts w:ascii="Times New Roman" w:hAnsi="Times New Roman" w:cs="Times New Roman"/>
                <w:i/>
                <w:sz w:val="24"/>
                <w:szCs w:val="24"/>
              </w:rPr>
              <w:t>кол-во раз</w:t>
            </w:r>
          </w:p>
        </w:tc>
        <w:tc>
          <w:tcPr>
            <w:tcW w:w="870" w:type="dxa"/>
            <w:tcBorders>
              <w:top w:val="double" w:sz="4" w:space="0" w:color="auto"/>
              <w:left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24</w:t>
            </w:r>
          </w:p>
        </w:tc>
        <w:tc>
          <w:tcPr>
            <w:tcW w:w="871" w:type="dxa"/>
            <w:tcBorders>
              <w:top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26</w:t>
            </w:r>
          </w:p>
        </w:tc>
        <w:tc>
          <w:tcPr>
            <w:tcW w:w="871" w:type="dxa"/>
            <w:tcBorders>
              <w:top w:val="double" w:sz="4" w:space="0" w:color="auto"/>
              <w:bottom w:val="sing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28</w:t>
            </w:r>
          </w:p>
        </w:tc>
        <w:tc>
          <w:tcPr>
            <w:tcW w:w="871" w:type="dxa"/>
            <w:tcBorders>
              <w:top w:val="double" w:sz="4" w:space="0" w:color="auto"/>
              <w:left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26</w:t>
            </w:r>
          </w:p>
        </w:tc>
        <w:tc>
          <w:tcPr>
            <w:tcW w:w="871" w:type="dxa"/>
            <w:tcBorders>
              <w:top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28</w:t>
            </w:r>
          </w:p>
        </w:tc>
        <w:tc>
          <w:tcPr>
            <w:tcW w:w="871" w:type="dxa"/>
            <w:tcBorders>
              <w:top w:val="double" w:sz="4" w:space="0" w:color="auto"/>
              <w:bottom w:val="sing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30</w:t>
            </w:r>
          </w:p>
        </w:tc>
      </w:tr>
      <w:tr w:rsidR="00894F3E" w:rsidRPr="00894F3E" w:rsidTr="00894F3E">
        <w:trPr>
          <w:cantSplit/>
          <w:trHeight w:val="283"/>
          <w:jc w:val="center"/>
        </w:trPr>
        <w:tc>
          <w:tcPr>
            <w:tcW w:w="626" w:type="dxa"/>
            <w:vMerge/>
            <w:tcBorders>
              <w:top w:val="single" w:sz="12" w:space="0" w:color="auto"/>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p>
        </w:tc>
        <w:tc>
          <w:tcPr>
            <w:tcW w:w="1357" w:type="dxa"/>
            <w:vMerge/>
            <w:tcBorders>
              <w:left w:val="double" w:sz="4" w:space="0" w:color="auto"/>
              <w:bottom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p>
        </w:tc>
        <w:tc>
          <w:tcPr>
            <w:tcW w:w="3267" w:type="dxa"/>
            <w:tcBorders>
              <w:top w:val="single" w:sz="4" w:space="0" w:color="auto"/>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Штрафные  броски,</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i/>
                <w:sz w:val="24"/>
                <w:szCs w:val="24"/>
              </w:rPr>
              <w:t>кол-во попаданий из 10-ти бросков</w:t>
            </w:r>
          </w:p>
        </w:tc>
        <w:tc>
          <w:tcPr>
            <w:tcW w:w="870" w:type="dxa"/>
            <w:tcBorders>
              <w:top w:val="single" w:sz="4" w:space="0" w:color="auto"/>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3 </w:t>
            </w:r>
          </w:p>
        </w:tc>
        <w:tc>
          <w:tcPr>
            <w:tcW w:w="871" w:type="dxa"/>
            <w:tcBorders>
              <w:top w:val="sing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4 </w:t>
            </w:r>
          </w:p>
        </w:tc>
        <w:tc>
          <w:tcPr>
            <w:tcW w:w="871" w:type="dxa"/>
            <w:tcBorders>
              <w:top w:val="sing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5 </w:t>
            </w:r>
          </w:p>
        </w:tc>
        <w:tc>
          <w:tcPr>
            <w:tcW w:w="871" w:type="dxa"/>
            <w:tcBorders>
              <w:top w:val="single" w:sz="4" w:space="0" w:color="auto"/>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4 </w:t>
            </w:r>
          </w:p>
        </w:tc>
        <w:tc>
          <w:tcPr>
            <w:tcW w:w="871" w:type="dxa"/>
            <w:tcBorders>
              <w:top w:val="sing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5 </w:t>
            </w:r>
          </w:p>
        </w:tc>
        <w:tc>
          <w:tcPr>
            <w:tcW w:w="871" w:type="dxa"/>
            <w:tcBorders>
              <w:top w:val="sing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6 </w:t>
            </w:r>
          </w:p>
        </w:tc>
      </w:tr>
      <w:tr w:rsidR="00894F3E" w:rsidRPr="00894F3E" w:rsidTr="00894F3E">
        <w:trPr>
          <w:cantSplit/>
          <w:trHeight w:val="260"/>
          <w:jc w:val="center"/>
        </w:trPr>
        <w:tc>
          <w:tcPr>
            <w:tcW w:w="626" w:type="dxa"/>
            <w:vMerge/>
            <w:tcBorders>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val="restart"/>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b/>
                <w:sz w:val="24"/>
                <w:szCs w:val="24"/>
              </w:rPr>
              <w:t>Волейбол</w:t>
            </w:r>
          </w:p>
        </w:tc>
        <w:tc>
          <w:tcPr>
            <w:tcW w:w="3267" w:type="dxa"/>
            <w:tcBorders>
              <w:top w:val="double" w:sz="4" w:space="0" w:color="auto"/>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Передачи  мяча  от  стены</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b/>
                <w:sz w:val="24"/>
                <w:szCs w:val="24"/>
              </w:rPr>
              <w:t>на  расстоянии  2  м</w:t>
            </w:r>
            <w:proofErr w:type="gramStart"/>
            <w:r w:rsidRPr="00894F3E">
              <w:rPr>
                <w:rFonts w:ascii="Times New Roman" w:hAnsi="Times New Roman" w:cs="Times New Roman"/>
                <w:b/>
                <w:sz w:val="24"/>
                <w:szCs w:val="24"/>
              </w:rPr>
              <w:t>,</w:t>
            </w:r>
            <w:r w:rsidRPr="00894F3E">
              <w:rPr>
                <w:rFonts w:ascii="Times New Roman" w:hAnsi="Times New Roman" w:cs="Times New Roman"/>
                <w:i/>
                <w:sz w:val="24"/>
                <w:szCs w:val="24"/>
              </w:rPr>
              <w:t>к</w:t>
            </w:r>
            <w:proofErr w:type="gramEnd"/>
            <w:r w:rsidRPr="00894F3E">
              <w:rPr>
                <w:rFonts w:ascii="Times New Roman" w:hAnsi="Times New Roman" w:cs="Times New Roman"/>
                <w:i/>
                <w:sz w:val="24"/>
                <w:szCs w:val="24"/>
              </w:rPr>
              <w:t>ол-во раз</w:t>
            </w:r>
          </w:p>
        </w:tc>
        <w:tc>
          <w:tcPr>
            <w:tcW w:w="870" w:type="dxa"/>
            <w:tcBorders>
              <w:top w:val="double" w:sz="4" w:space="0" w:color="auto"/>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8</w:t>
            </w:r>
          </w:p>
        </w:tc>
        <w:tc>
          <w:tcPr>
            <w:tcW w:w="871" w:type="dxa"/>
            <w:tcBorders>
              <w:top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w:t>
            </w:r>
          </w:p>
        </w:tc>
        <w:tc>
          <w:tcPr>
            <w:tcW w:w="871" w:type="dxa"/>
            <w:tcBorders>
              <w:top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14</w:t>
            </w:r>
          </w:p>
        </w:tc>
        <w:tc>
          <w:tcPr>
            <w:tcW w:w="871" w:type="dxa"/>
            <w:tcBorders>
              <w:top w:val="double" w:sz="4" w:space="0" w:color="auto"/>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w:t>
            </w:r>
          </w:p>
        </w:tc>
        <w:tc>
          <w:tcPr>
            <w:tcW w:w="871" w:type="dxa"/>
            <w:tcBorders>
              <w:top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14</w:t>
            </w:r>
          </w:p>
        </w:tc>
        <w:tc>
          <w:tcPr>
            <w:tcW w:w="871" w:type="dxa"/>
            <w:tcBorders>
              <w:top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18</w:t>
            </w:r>
          </w:p>
        </w:tc>
      </w:tr>
      <w:tr w:rsidR="00894F3E" w:rsidRPr="00894F3E" w:rsidTr="00894F3E">
        <w:trPr>
          <w:cantSplit/>
          <w:trHeight w:val="313"/>
          <w:jc w:val="center"/>
        </w:trPr>
        <w:tc>
          <w:tcPr>
            <w:tcW w:w="626" w:type="dxa"/>
            <w:vMerge/>
            <w:tcBorders>
              <w:left w:val="double" w:sz="4" w:space="0" w:color="auto"/>
              <w:bottom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bottom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tcBorders>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b/>
                <w:sz w:val="24"/>
                <w:szCs w:val="24"/>
              </w:rPr>
              <w:t>Подачи  мяча  по  зонам  площадки</w:t>
            </w:r>
            <w:r w:rsidRPr="00894F3E">
              <w:rPr>
                <w:rFonts w:ascii="Times New Roman" w:hAnsi="Times New Roman" w:cs="Times New Roman"/>
                <w:sz w:val="24"/>
                <w:szCs w:val="24"/>
              </w:rPr>
              <w:t xml:space="preserve">, </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i/>
                <w:sz w:val="24"/>
                <w:szCs w:val="24"/>
              </w:rPr>
              <w:t>кол-во попаданий из 8-ми подач</w:t>
            </w:r>
          </w:p>
        </w:tc>
        <w:tc>
          <w:tcPr>
            <w:tcW w:w="870" w:type="dxa"/>
            <w:tcBorders>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871" w:type="dxa"/>
            <w:tcBorders>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3 </w:t>
            </w:r>
          </w:p>
        </w:tc>
        <w:tc>
          <w:tcPr>
            <w:tcW w:w="871" w:type="dxa"/>
            <w:tcBorders>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4 </w:t>
            </w:r>
          </w:p>
        </w:tc>
        <w:tc>
          <w:tcPr>
            <w:tcW w:w="871" w:type="dxa"/>
            <w:tcBorders>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w:t>
            </w:r>
          </w:p>
        </w:tc>
        <w:tc>
          <w:tcPr>
            <w:tcW w:w="871" w:type="dxa"/>
            <w:tcBorders>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w:t>
            </w:r>
          </w:p>
        </w:tc>
        <w:tc>
          <w:tcPr>
            <w:tcW w:w="871" w:type="dxa"/>
            <w:tcBorders>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5</w:t>
            </w:r>
          </w:p>
        </w:tc>
      </w:tr>
    </w:tbl>
    <w:p w:rsidR="00894F3E" w:rsidRPr="00894F3E" w:rsidRDefault="00894F3E" w:rsidP="00894F3E">
      <w:pPr>
        <w:tabs>
          <w:tab w:val="left" w:pos="1954"/>
        </w:tabs>
        <w:spacing w:after="0"/>
        <w:jc w:val="both"/>
        <w:rPr>
          <w:rFonts w:ascii="Times New Roman" w:hAnsi="Times New Roman" w:cs="Times New Roman"/>
          <w:sz w:val="24"/>
          <w:szCs w:val="24"/>
        </w:rPr>
      </w:pP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Виды  испытаний  (тесты)  и  контрольные  нормативы  для  оценки  уровня  физической  подготовленности  </w:t>
      </w:r>
      <w:r w:rsidRPr="00894F3E">
        <w:rPr>
          <w:rFonts w:ascii="Times New Roman" w:hAnsi="Times New Roman" w:cs="Times New Roman"/>
          <w:sz w:val="24"/>
          <w:szCs w:val="24"/>
          <w:u w:val="single"/>
        </w:rPr>
        <w:t>ДЕВУШЕК</w:t>
      </w:r>
      <w:r w:rsidRPr="00894F3E">
        <w:rPr>
          <w:rFonts w:ascii="Times New Roman" w:hAnsi="Times New Roman" w:cs="Times New Roman"/>
          <w:sz w:val="24"/>
          <w:szCs w:val="24"/>
        </w:rPr>
        <w:t xml:space="preserve">  основной  медицинской  группы, обучающихся  в  </w:t>
      </w:r>
      <w:r w:rsidR="00CC0FC1">
        <w:rPr>
          <w:rFonts w:ascii="Times New Roman" w:hAnsi="Times New Roman" w:cs="Times New Roman"/>
          <w:sz w:val="24"/>
          <w:szCs w:val="24"/>
        </w:rPr>
        <w:t>КИЖТ</w:t>
      </w:r>
      <w:r w:rsidRPr="00894F3E">
        <w:rPr>
          <w:rFonts w:ascii="Times New Roman" w:hAnsi="Times New Roman" w:cs="Times New Roman"/>
          <w:sz w:val="24"/>
          <w:szCs w:val="24"/>
        </w:rPr>
        <w:t xml:space="preserve">УрГУПС  по  программам  среднего  профессионального  образования </w:t>
      </w:r>
    </w:p>
    <w:p w:rsidR="00894F3E" w:rsidRPr="00894F3E" w:rsidRDefault="00894F3E" w:rsidP="00894F3E">
      <w:pPr>
        <w:tabs>
          <w:tab w:val="left" w:pos="1954"/>
        </w:tabs>
        <w:spacing w:after="0"/>
        <w:jc w:val="both"/>
        <w:rPr>
          <w:rFonts w:ascii="Times New Roman" w:hAnsi="Times New Roman" w:cs="Times New Roman"/>
          <w:b/>
          <w:sz w:val="24"/>
          <w:szCs w:val="24"/>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1511"/>
        <w:gridCol w:w="2999"/>
        <w:gridCol w:w="851"/>
        <w:gridCol w:w="852"/>
        <w:gridCol w:w="832"/>
        <w:gridCol w:w="852"/>
        <w:gridCol w:w="852"/>
        <w:gridCol w:w="852"/>
      </w:tblGrid>
      <w:tr w:rsidR="00894F3E" w:rsidRPr="00894F3E" w:rsidTr="00894F3E">
        <w:trPr>
          <w:cantSplit/>
          <w:trHeight w:val="245"/>
          <w:jc w:val="center"/>
        </w:trPr>
        <w:tc>
          <w:tcPr>
            <w:tcW w:w="626" w:type="dxa"/>
            <w:vMerge w:val="restart"/>
            <w:tcBorders>
              <w:top w:val="double" w:sz="4" w:space="0" w:color="auto"/>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Раздел программы </w:t>
            </w:r>
          </w:p>
        </w:tc>
        <w:tc>
          <w:tcPr>
            <w:tcW w:w="1357" w:type="dxa"/>
            <w:vMerge w:val="restart"/>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Тема</w:t>
            </w:r>
          </w:p>
        </w:tc>
        <w:tc>
          <w:tcPr>
            <w:tcW w:w="3267" w:type="dxa"/>
            <w:vMerge w:val="restart"/>
            <w:tcBorders>
              <w:top w:val="double" w:sz="4" w:space="0" w:color="auto"/>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Виды испытаний (тесты)</w:t>
            </w:r>
          </w:p>
        </w:tc>
        <w:tc>
          <w:tcPr>
            <w:tcW w:w="522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Контрольные нормативы по возрастным группам</w:t>
            </w:r>
          </w:p>
        </w:tc>
      </w:tr>
      <w:tr w:rsidR="00894F3E" w:rsidRPr="00894F3E" w:rsidTr="00894F3E">
        <w:trPr>
          <w:cantSplit/>
          <w:trHeight w:val="245"/>
          <w:jc w:val="center"/>
        </w:trPr>
        <w:tc>
          <w:tcPr>
            <w:tcW w:w="626" w:type="dxa"/>
            <w:vMerge/>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vMerge/>
            <w:tcBorders>
              <w:top w:val="double" w:sz="4" w:space="0" w:color="auto"/>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261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15-17 лет</w:t>
            </w:r>
          </w:p>
        </w:tc>
        <w:tc>
          <w:tcPr>
            <w:tcW w:w="261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18-24 года</w:t>
            </w:r>
          </w:p>
        </w:tc>
      </w:tr>
      <w:tr w:rsidR="00894F3E" w:rsidRPr="00894F3E" w:rsidTr="00894F3E">
        <w:trPr>
          <w:cantSplit/>
          <w:trHeight w:val="245"/>
          <w:jc w:val="center"/>
        </w:trPr>
        <w:tc>
          <w:tcPr>
            <w:tcW w:w="626" w:type="dxa"/>
            <w:vMerge/>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vMerge/>
            <w:tcBorders>
              <w:top w:val="double" w:sz="4" w:space="0" w:color="auto"/>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522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Оценка в баллах</w:t>
            </w:r>
          </w:p>
        </w:tc>
      </w:tr>
      <w:tr w:rsidR="00894F3E" w:rsidRPr="00894F3E" w:rsidTr="00894F3E">
        <w:trPr>
          <w:cantSplit/>
          <w:trHeight w:val="245"/>
          <w:jc w:val="center"/>
        </w:trPr>
        <w:tc>
          <w:tcPr>
            <w:tcW w:w="626" w:type="dxa"/>
            <w:vMerge/>
            <w:tcBorders>
              <w:left w:val="double" w:sz="4" w:space="0" w:color="auto"/>
              <w:bottom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bottom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vMerge/>
            <w:tcBorders>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870" w:type="dxa"/>
            <w:tcBorders>
              <w:top w:val="double" w:sz="4" w:space="0" w:color="auto"/>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w:t>
            </w:r>
          </w:p>
        </w:tc>
        <w:tc>
          <w:tcPr>
            <w:tcW w:w="871" w:type="dxa"/>
            <w:tcBorders>
              <w:top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w:t>
            </w:r>
          </w:p>
        </w:tc>
        <w:tc>
          <w:tcPr>
            <w:tcW w:w="871" w:type="dxa"/>
            <w:tcBorders>
              <w:top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5</w:t>
            </w:r>
          </w:p>
        </w:tc>
        <w:tc>
          <w:tcPr>
            <w:tcW w:w="871" w:type="dxa"/>
            <w:tcBorders>
              <w:top w:val="double" w:sz="4" w:space="0" w:color="auto"/>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w:t>
            </w:r>
          </w:p>
        </w:tc>
        <w:tc>
          <w:tcPr>
            <w:tcW w:w="871" w:type="dxa"/>
            <w:tcBorders>
              <w:top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w:t>
            </w:r>
          </w:p>
        </w:tc>
        <w:tc>
          <w:tcPr>
            <w:tcW w:w="871" w:type="dxa"/>
            <w:tcBorders>
              <w:top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5</w:t>
            </w:r>
          </w:p>
        </w:tc>
      </w:tr>
      <w:tr w:rsidR="00894F3E" w:rsidRPr="00894F3E" w:rsidTr="00894F3E">
        <w:trPr>
          <w:trHeight w:val="262"/>
          <w:jc w:val="center"/>
        </w:trPr>
        <w:tc>
          <w:tcPr>
            <w:tcW w:w="626" w:type="dxa"/>
            <w:vMerge w:val="restart"/>
            <w:tcBorders>
              <w:top w:val="double" w:sz="4" w:space="0" w:color="auto"/>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Легкая атлетика</w:t>
            </w:r>
          </w:p>
        </w:tc>
        <w:tc>
          <w:tcPr>
            <w:tcW w:w="1357" w:type="dxa"/>
            <w:tcBorders>
              <w:top w:val="double" w:sz="4" w:space="0" w:color="auto"/>
              <w:left w:val="double" w:sz="4" w:space="0" w:color="auto"/>
              <w:bottom w:val="sing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Бег на короткие дистанции</w:t>
            </w:r>
          </w:p>
        </w:tc>
        <w:tc>
          <w:tcPr>
            <w:tcW w:w="3267" w:type="dxa"/>
            <w:tcBorders>
              <w:top w:val="double" w:sz="4" w:space="0" w:color="auto"/>
              <w:left w:val="double" w:sz="4" w:space="0" w:color="auto"/>
              <w:bottom w:val="sing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Бег 100 м, </w:t>
            </w:r>
            <w:r w:rsidRPr="00894F3E">
              <w:rPr>
                <w:rFonts w:ascii="Times New Roman" w:hAnsi="Times New Roman" w:cs="Times New Roman"/>
                <w:i/>
                <w:sz w:val="24"/>
                <w:szCs w:val="24"/>
              </w:rPr>
              <w:t>с</w:t>
            </w:r>
          </w:p>
        </w:tc>
        <w:tc>
          <w:tcPr>
            <w:tcW w:w="870" w:type="dxa"/>
            <w:tcBorders>
              <w:top w:val="double" w:sz="4" w:space="0" w:color="auto"/>
              <w:left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18,0</w:t>
            </w:r>
          </w:p>
        </w:tc>
        <w:tc>
          <w:tcPr>
            <w:tcW w:w="871" w:type="dxa"/>
            <w:tcBorders>
              <w:top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17,6</w:t>
            </w:r>
          </w:p>
        </w:tc>
        <w:tc>
          <w:tcPr>
            <w:tcW w:w="871" w:type="dxa"/>
            <w:tcBorders>
              <w:top w:val="double" w:sz="4" w:space="0" w:color="auto"/>
              <w:bottom w:val="sing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16,3</w:t>
            </w:r>
          </w:p>
        </w:tc>
        <w:tc>
          <w:tcPr>
            <w:tcW w:w="871" w:type="dxa"/>
            <w:tcBorders>
              <w:top w:val="double" w:sz="4" w:space="0" w:color="auto"/>
              <w:left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17,5</w:t>
            </w:r>
          </w:p>
        </w:tc>
        <w:tc>
          <w:tcPr>
            <w:tcW w:w="871" w:type="dxa"/>
            <w:tcBorders>
              <w:top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17,0</w:t>
            </w:r>
          </w:p>
        </w:tc>
        <w:tc>
          <w:tcPr>
            <w:tcW w:w="871" w:type="dxa"/>
            <w:tcBorders>
              <w:top w:val="double" w:sz="4" w:space="0" w:color="auto"/>
              <w:bottom w:val="sing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16,5</w:t>
            </w:r>
          </w:p>
        </w:tc>
      </w:tr>
      <w:tr w:rsidR="00894F3E" w:rsidRPr="00894F3E" w:rsidTr="00894F3E">
        <w:trPr>
          <w:trHeight w:val="443"/>
          <w:jc w:val="center"/>
        </w:trPr>
        <w:tc>
          <w:tcPr>
            <w:tcW w:w="626" w:type="dxa"/>
            <w:vMerge/>
            <w:tcBorders>
              <w:left w:val="double" w:sz="4" w:space="0" w:color="auto"/>
              <w:bottom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tcBorders>
              <w:top w:val="single" w:sz="4" w:space="0" w:color="auto"/>
              <w:left w:val="double" w:sz="4" w:space="0" w:color="auto"/>
              <w:bottom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Бег на средние</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b/>
                <w:sz w:val="24"/>
                <w:szCs w:val="24"/>
              </w:rPr>
              <w:t>и длинные дистанции</w:t>
            </w:r>
          </w:p>
        </w:tc>
        <w:tc>
          <w:tcPr>
            <w:tcW w:w="3267" w:type="dxa"/>
            <w:tcBorders>
              <w:top w:val="single" w:sz="4" w:space="0" w:color="auto"/>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i/>
                <w:sz w:val="24"/>
                <w:szCs w:val="24"/>
              </w:rPr>
            </w:pPr>
            <w:r w:rsidRPr="00894F3E">
              <w:rPr>
                <w:rFonts w:ascii="Times New Roman" w:hAnsi="Times New Roman" w:cs="Times New Roman"/>
                <w:b/>
                <w:sz w:val="24"/>
                <w:szCs w:val="24"/>
              </w:rPr>
              <w:t xml:space="preserve">Бег 2000 м, </w:t>
            </w:r>
            <w:r w:rsidRPr="00894F3E">
              <w:rPr>
                <w:rFonts w:ascii="Times New Roman" w:hAnsi="Times New Roman" w:cs="Times New Roman"/>
                <w:i/>
                <w:sz w:val="24"/>
                <w:szCs w:val="24"/>
              </w:rPr>
              <w:t>мин, с</w:t>
            </w:r>
          </w:p>
        </w:tc>
        <w:tc>
          <w:tcPr>
            <w:tcW w:w="870" w:type="dxa"/>
            <w:tcBorders>
              <w:top w:val="single" w:sz="4" w:space="0" w:color="auto"/>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11.50</w:t>
            </w:r>
          </w:p>
        </w:tc>
        <w:tc>
          <w:tcPr>
            <w:tcW w:w="871" w:type="dxa"/>
            <w:tcBorders>
              <w:top w:val="sing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11.20</w:t>
            </w:r>
          </w:p>
        </w:tc>
        <w:tc>
          <w:tcPr>
            <w:tcW w:w="871" w:type="dxa"/>
            <w:tcBorders>
              <w:top w:val="sing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9.50</w:t>
            </w:r>
          </w:p>
        </w:tc>
        <w:tc>
          <w:tcPr>
            <w:tcW w:w="871" w:type="dxa"/>
            <w:tcBorders>
              <w:top w:val="single" w:sz="4" w:space="0" w:color="auto"/>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11.35</w:t>
            </w:r>
          </w:p>
        </w:tc>
        <w:tc>
          <w:tcPr>
            <w:tcW w:w="871" w:type="dxa"/>
            <w:tcBorders>
              <w:top w:val="sing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11.15</w:t>
            </w:r>
          </w:p>
        </w:tc>
        <w:tc>
          <w:tcPr>
            <w:tcW w:w="871" w:type="dxa"/>
            <w:tcBorders>
              <w:top w:val="sing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10.30</w:t>
            </w:r>
          </w:p>
        </w:tc>
      </w:tr>
      <w:tr w:rsidR="00894F3E" w:rsidRPr="00894F3E" w:rsidTr="00894F3E">
        <w:trPr>
          <w:cantSplit/>
          <w:trHeight w:val="454"/>
          <w:jc w:val="center"/>
        </w:trPr>
        <w:tc>
          <w:tcPr>
            <w:tcW w:w="626" w:type="dxa"/>
            <w:vMerge w:val="restart"/>
            <w:tcBorders>
              <w:top w:val="double" w:sz="4" w:space="0" w:color="auto"/>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Профессионально-прикладная </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физическая подготовка</w:t>
            </w:r>
          </w:p>
        </w:tc>
        <w:tc>
          <w:tcPr>
            <w:tcW w:w="1357" w:type="dxa"/>
            <w:vMerge w:val="restart"/>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Общая физическая подготовка.</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Силовая подготовка</w:t>
            </w:r>
          </w:p>
        </w:tc>
        <w:tc>
          <w:tcPr>
            <w:tcW w:w="3267" w:type="dxa"/>
            <w:tcBorders>
              <w:top w:val="double" w:sz="4" w:space="0" w:color="auto"/>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Сгибание  и  разгибание  рук  </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в  упоре  лёжа  на  полу, </w:t>
            </w:r>
            <w:r w:rsidRPr="00894F3E">
              <w:rPr>
                <w:rFonts w:ascii="Times New Roman" w:hAnsi="Times New Roman" w:cs="Times New Roman"/>
                <w:i/>
                <w:sz w:val="24"/>
                <w:szCs w:val="24"/>
              </w:rPr>
              <w:t>кол-вораз</w:t>
            </w:r>
          </w:p>
        </w:tc>
        <w:tc>
          <w:tcPr>
            <w:tcW w:w="870" w:type="dxa"/>
            <w:tcBorders>
              <w:top w:val="double" w:sz="4" w:space="0" w:color="auto"/>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9</w:t>
            </w:r>
          </w:p>
        </w:tc>
        <w:tc>
          <w:tcPr>
            <w:tcW w:w="871" w:type="dxa"/>
            <w:tcBorders>
              <w:top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w:t>
            </w:r>
          </w:p>
        </w:tc>
        <w:tc>
          <w:tcPr>
            <w:tcW w:w="871" w:type="dxa"/>
            <w:tcBorders>
              <w:top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16</w:t>
            </w:r>
          </w:p>
        </w:tc>
        <w:tc>
          <w:tcPr>
            <w:tcW w:w="871" w:type="dxa"/>
            <w:tcBorders>
              <w:top w:val="double" w:sz="4" w:space="0" w:color="auto"/>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w:t>
            </w:r>
          </w:p>
        </w:tc>
        <w:tc>
          <w:tcPr>
            <w:tcW w:w="871" w:type="dxa"/>
            <w:tcBorders>
              <w:top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12</w:t>
            </w:r>
          </w:p>
        </w:tc>
        <w:tc>
          <w:tcPr>
            <w:tcW w:w="871" w:type="dxa"/>
            <w:tcBorders>
              <w:top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14</w:t>
            </w:r>
          </w:p>
        </w:tc>
      </w:tr>
      <w:tr w:rsidR="00894F3E" w:rsidRPr="00894F3E" w:rsidTr="00894F3E">
        <w:trPr>
          <w:cantSplit/>
          <w:trHeight w:val="454"/>
          <w:jc w:val="center"/>
        </w:trPr>
        <w:tc>
          <w:tcPr>
            <w:tcW w:w="626" w:type="dxa"/>
            <w:vMerge/>
            <w:tcBorders>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tcBorders>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Поднимание  туловища  из  </w:t>
            </w:r>
            <w:proofErr w:type="gramStart"/>
            <w:r w:rsidRPr="00894F3E">
              <w:rPr>
                <w:rFonts w:ascii="Times New Roman" w:hAnsi="Times New Roman" w:cs="Times New Roman"/>
                <w:b/>
                <w:sz w:val="24"/>
                <w:szCs w:val="24"/>
              </w:rPr>
              <w:t>положения</w:t>
            </w:r>
            <w:proofErr w:type="gramEnd"/>
            <w:r w:rsidRPr="00894F3E">
              <w:rPr>
                <w:rFonts w:ascii="Times New Roman" w:hAnsi="Times New Roman" w:cs="Times New Roman"/>
                <w:b/>
                <w:sz w:val="24"/>
                <w:szCs w:val="24"/>
              </w:rPr>
              <w:t xml:space="preserve"> лежа  на  спине, за  1  мин,  </w:t>
            </w:r>
            <w:r w:rsidRPr="00894F3E">
              <w:rPr>
                <w:rFonts w:ascii="Times New Roman" w:hAnsi="Times New Roman" w:cs="Times New Roman"/>
                <w:i/>
                <w:sz w:val="24"/>
                <w:szCs w:val="24"/>
              </w:rPr>
              <w:t>кол-вораз</w:t>
            </w:r>
          </w:p>
        </w:tc>
        <w:tc>
          <w:tcPr>
            <w:tcW w:w="870"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20</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30</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40</w:t>
            </w:r>
          </w:p>
        </w:tc>
        <w:tc>
          <w:tcPr>
            <w:tcW w:w="871"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34</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40</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47</w:t>
            </w:r>
          </w:p>
        </w:tc>
      </w:tr>
      <w:tr w:rsidR="00894F3E" w:rsidRPr="00894F3E" w:rsidTr="00894F3E">
        <w:trPr>
          <w:cantSplit/>
          <w:trHeight w:val="454"/>
          <w:jc w:val="center"/>
        </w:trPr>
        <w:tc>
          <w:tcPr>
            <w:tcW w:w="626" w:type="dxa"/>
            <w:vMerge/>
            <w:tcBorders>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tcBorders>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i/>
                <w:sz w:val="24"/>
                <w:szCs w:val="24"/>
              </w:rPr>
            </w:pPr>
            <w:r w:rsidRPr="00894F3E">
              <w:rPr>
                <w:rFonts w:ascii="Times New Roman" w:hAnsi="Times New Roman" w:cs="Times New Roman"/>
                <w:b/>
                <w:sz w:val="24"/>
                <w:szCs w:val="24"/>
              </w:rPr>
              <w:t xml:space="preserve">Прыжок  в  длину  с  места,  </w:t>
            </w:r>
            <w:proofErr w:type="gramStart"/>
            <w:r w:rsidRPr="00894F3E">
              <w:rPr>
                <w:rFonts w:ascii="Times New Roman" w:hAnsi="Times New Roman" w:cs="Times New Roman"/>
                <w:i/>
                <w:sz w:val="24"/>
                <w:szCs w:val="24"/>
              </w:rPr>
              <w:t>см</w:t>
            </w:r>
            <w:proofErr w:type="gramEnd"/>
          </w:p>
        </w:tc>
        <w:tc>
          <w:tcPr>
            <w:tcW w:w="870"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160</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170</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185</w:t>
            </w:r>
          </w:p>
        </w:tc>
        <w:tc>
          <w:tcPr>
            <w:tcW w:w="871"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170</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180</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195</w:t>
            </w:r>
          </w:p>
        </w:tc>
      </w:tr>
      <w:tr w:rsidR="00894F3E" w:rsidRPr="00894F3E" w:rsidTr="00894F3E">
        <w:trPr>
          <w:cantSplit/>
          <w:trHeight w:val="454"/>
          <w:jc w:val="center"/>
        </w:trPr>
        <w:tc>
          <w:tcPr>
            <w:tcW w:w="626" w:type="dxa"/>
            <w:vMerge/>
            <w:tcBorders>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tcBorders>
              <w:left w:val="double" w:sz="4" w:space="0" w:color="auto"/>
              <w:bottom w:val="nil"/>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Челночный  бег  4х9  м, </w:t>
            </w:r>
            <w:proofErr w:type="gramStart"/>
            <w:r w:rsidRPr="00894F3E">
              <w:rPr>
                <w:rFonts w:ascii="Times New Roman" w:hAnsi="Times New Roman" w:cs="Times New Roman"/>
                <w:i/>
                <w:sz w:val="24"/>
                <w:szCs w:val="24"/>
              </w:rPr>
              <w:t>с</w:t>
            </w:r>
            <w:proofErr w:type="gramEnd"/>
          </w:p>
        </w:tc>
        <w:tc>
          <w:tcPr>
            <w:tcW w:w="870"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11,6</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10,8</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10,3</w:t>
            </w:r>
          </w:p>
        </w:tc>
        <w:tc>
          <w:tcPr>
            <w:tcW w:w="871"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11,5</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10,7</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10,2</w:t>
            </w:r>
          </w:p>
        </w:tc>
      </w:tr>
      <w:tr w:rsidR="00894F3E" w:rsidRPr="00894F3E" w:rsidTr="00894F3E">
        <w:trPr>
          <w:cantSplit/>
          <w:trHeight w:val="454"/>
          <w:jc w:val="center"/>
        </w:trPr>
        <w:tc>
          <w:tcPr>
            <w:tcW w:w="626" w:type="dxa"/>
            <w:vMerge/>
            <w:tcBorders>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tcBorders>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Наклон  вперед  из  положения  стоя  </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на  возвышении, ноги  вместе, </w:t>
            </w:r>
            <w:proofErr w:type="gramStart"/>
            <w:r w:rsidRPr="00894F3E">
              <w:rPr>
                <w:rFonts w:ascii="Times New Roman" w:hAnsi="Times New Roman" w:cs="Times New Roman"/>
                <w:i/>
                <w:sz w:val="24"/>
                <w:szCs w:val="24"/>
              </w:rPr>
              <w:t>см</w:t>
            </w:r>
            <w:proofErr w:type="gramEnd"/>
          </w:p>
        </w:tc>
        <w:tc>
          <w:tcPr>
            <w:tcW w:w="870"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+7</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+9</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+16</w:t>
            </w:r>
          </w:p>
        </w:tc>
        <w:tc>
          <w:tcPr>
            <w:tcW w:w="871" w:type="dxa"/>
            <w:tcBorders>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+8</w:t>
            </w:r>
          </w:p>
        </w:tc>
        <w:tc>
          <w:tcPr>
            <w:tcW w:w="871" w:type="dxa"/>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w:t>
            </w:r>
          </w:p>
        </w:tc>
        <w:tc>
          <w:tcPr>
            <w:tcW w:w="871" w:type="dxa"/>
            <w:tcBorders>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+16</w:t>
            </w:r>
          </w:p>
        </w:tc>
      </w:tr>
      <w:tr w:rsidR="00894F3E" w:rsidRPr="00894F3E" w:rsidTr="00894F3E">
        <w:trPr>
          <w:cantSplit/>
          <w:trHeight w:val="454"/>
          <w:jc w:val="center"/>
        </w:trPr>
        <w:tc>
          <w:tcPr>
            <w:tcW w:w="626" w:type="dxa"/>
            <w:vMerge/>
            <w:tcBorders>
              <w:left w:val="double" w:sz="4" w:space="0" w:color="auto"/>
              <w:bottom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bottom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tcBorders>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Прыжки  через  скакалку  за  1  мин, </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i/>
                <w:sz w:val="24"/>
                <w:szCs w:val="24"/>
              </w:rPr>
              <w:t>кол-вораз</w:t>
            </w:r>
          </w:p>
        </w:tc>
        <w:tc>
          <w:tcPr>
            <w:tcW w:w="870" w:type="dxa"/>
            <w:tcBorders>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100</w:t>
            </w:r>
          </w:p>
        </w:tc>
        <w:tc>
          <w:tcPr>
            <w:tcW w:w="871" w:type="dxa"/>
            <w:tcBorders>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110</w:t>
            </w:r>
          </w:p>
        </w:tc>
        <w:tc>
          <w:tcPr>
            <w:tcW w:w="871" w:type="dxa"/>
            <w:tcBorders>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120</w:t>
            </w:r>
          </w:p>
        </w:tc>
        <w:tc>
          <w:tcPr>
            <w:tcW w:w="871" w:type="dxa"/>
            <w:tcBorders>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110</w:t>
            </w:r>
          </w:p>
        </w:tc>
        <w:tc>
          <w:tcPr>
            <w:tcW w:w="871" w:type="dxa"/>
            <w:tcBorders>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120</w:t>
            </w:r>
          </w:p>
        </w:tc>
        <w:tc>
          <w:tcPr>
            <w:tcW w:w="871" w:type="dxa"/>
            <w:tcBorders>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130</w:t>
            </w:r>
          </w:p>
        </w:tc>
      </w:tr>
      <w:tr w:rsidR="00894F3E" w:rsidRPr="00894F3E" w:rsidTr="00894F3E">
        <w:trPr>
          <w:cantSplit/>
          <w:trHeight w:val="283"/>
          <w:jc w:val="center"/>
        </w:trPr>
        <w:tc>
          <w:tcPr>
            <w:tcW w:w="626" w:type="dxa"/>
            <w:vMerge w:val="restart"/>
            <w:tcBorders>
              <w:top w:val="double" w:sz="4" w:space="0" w:color="auto"/>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Спортивные игры</w:t>
            </w:r>
          </w:p>
        </w:tc>
        <w:tc>
          <w:tcPr>
            <w:tcW w:w="1357" w:type="dxa"/>
            <w:vMerge w:val="restart"/>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Баскетбол </w:t>
            </w:r>
          </w:p>
        </w:tc>
        <w:tc>
          <w:tcPr>
            <w:tcW w:w="3267" w:type="dxa"/>
            <w:tcBorders>
              <w:top w:val="double" w:sz="4" w:space="0" w:color="auto"/>
              <w:left w:val="double" w:sz="4" w:space="0" w:color="auto"/>
              <w:bottom w:val="sing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Передачи  мяча  от  стены </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на  расстоянии  2  м,  за  30  с, </w:t>
            </w:r>
            <w:r w:rsidRPr="00894F3E">
              <w:rPr>
                <w:rFonts w:ascii="Times New Roman" w:hAnsi="Times New Roman" w:cs="Times New Roman"/>
                <w:i/>
                <w:sz w:val="24"/>
                <w:szCs w:val="24"/>
              </w:rPr>
              <w:t>кол-во раз</w:t>
            </w:r>
          </w:p>
        </w:tc>
        <w:tc>
          <w:tcPr>
            <w:tcW w:w="870" w:type="dxa"/>
            <w:tcBorders>
              <w:top w:val="double" w:sz="4" w:space="0" w:color="auto"/>
              <w:left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24</w:t>
            </w:r>
          </w:p>
        </w:tc>
        <w:tc>
          <w:tcPr>
            <w:tcW w:w="871" w:type="dxa"/>
            <w:tcBorders>
              <w:top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26</w:t>
            </w:r>
          </w:p>
        </w:tc>
        <w:tc>
          <w:tcPr>
            <w:tcW w:w="871" w:type="dxa"/>
            <w:tcBorders>
              <w:top w:val="double" w:sz="4" w:space="0" w:color="auto"/>
              <w:bottom w:val="sing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28</w:t>
            </w:r>
          </w:p>
        </w:tc>
        <w:tc>
          <w:tcPr>
            <w:tcW w:w="871" w:type="dxa"/>
            <w:tcBorders>
              <w:top w:val="double" w:sz="4" w:space="0" w:color="auto"/>
              <w:left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26</w:t>
            </w:r>
          </w:p>
        </w:tc>
        <w:tc>
          <w:tcPr>
            <w:tcW w:w="871" w:type="dxa"/>
            <w:tcBorders>
              <w:top w:val="double" w:sz="4" w:space="0" w:color="auto"/>
              <w:bottom w:val="sing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28</w:t>
            </w:r>
          </w:p>
        </w:tc>
        <w:tc>
          <w:tcPr>
            <w:tcW w:w="871" w:type="dxa"/>
            <w:tcBorders>
              <w:top w:val="double" w:sz="4" w:space="0" w:color="auto"/>
              <w:bottom w:val="sing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30</w:t>
            </w:r>
          </w:p>
        </w:tc>
      </w:tr>
      <w:tr w:rsidR="00894F3E" w:rsidRPr="00894F3E" w:rsidTr="00894F3E">
        <w:trPr>
          <w:cantSplit/>
          <w:trHeight w:val="283"/>
          <w:jc w:val="center"/>
        </w:trPr>
        <w:tc>
          <w:tcPr>
            <w:tcW w:w="626" w:type="dxa"/>
            <w:vMerge/>
            <w:tcBorders>
              <w:top w:val="single" w:sz="12" w:space="0" w:color="auto"/>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p>
        </w:tc>
        <w:tc>
          <w:tcPr>
            <w:tcW w:w="1357" w:type="dxa"/>
            <w:vMerge/>
            <w:tcBorders>
              <w:left w:val="double" w:sz="4" w:space="0" w:color="auto"/>
              <w:bottom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p>
        </w:tc>
        <w:tc>
          <w:tcPr>
            <w:tcW w:w="3267" w:type="dxa"/>
            <w:tcBorders>
              <w:top w:val="single" w:sz="4" w:space="0" w:color="auto"/>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Штрафные  броски,</w:t>
            </w:r>
          </w:p>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i/>
                <w:sz w:val="24"/>
                <w:szCs w:val="24"/>
              </w:rPr>
              <w:t>кол-во попаданий из 10-ти бросков</w:t>
            </w:r>
          </w:p>
        </w:tc>
        <w:tc>
          <w:tcPr>
            <w:tcW w:w="870" w:type="dxa"/>
            <w:tcBorders>
              <w:top w:val="single" w:sz="4" w:space="0" w:color="auto"/>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2 </w:t>
            </w:r>
          </w:p>
        </w:tc>
        <w:tc>
          <w:tcPr>
            <w:tcW w:w="871" w:type="dxa"/>
            <w:tcBorders>
              <w:top w:val="sing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3 </w:t>
            </w:r>
          </w:p>
        </w:tc>
        <w:tc>
          <w:tcPr>
            <w:tcW w:w="871" w:type="dxa"/>
            <w:tcBorders>
              <w:top w:val="sing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4 </w:t>
            </w:r>
          </w:p>
        </w:tc>
        <w:tc>
          <w:tcPr>
            <w:tcW w:w="871" w:type="dxa"/>
            <w:tcBorders>
              <w:top w:val="single" w:sz="4" w:space="0" w:color="auto"/>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3 </w:t>
            </w:r>
          </w:p>
        </w:tc>
        <w:tc>
          <w:tcPr>
            <w:tcW w:w="871" w:type="dxa"/>
            <w:tcBorders>
              <w:top w:val="sing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4 </w:t>
            </w:r>
          </w:p>
        </w:tc>
        <w:tc>
          <w:tcPr>
            <w:tcW w:w="871" w:type="dxa"/>
            <w:tcBorders>
              <w:top w:val="sing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5 </w:t>
            </w:r>
          </w:p>
        </w:tc>
      </w:tr>
      <w:tr w:rsidR="00894F3E" w:rsidRPr="00894F3E" w:rsidTr="00894F3E">
        <w:trPr>
          <w:cantSplit/>
          <w:trHeight w:val="260"/>
          <w:jc w:val="center"/>
        </w:trPr>
        <w:tc>
          <w:tcPr>
            <w:tcW w:w="626" w:type="dxa"/>
            <w:vMerge/>
            <w:tcBorders>
              <w:left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val="restart"/>
            <w:tcBorders>
              <w:top w:val="double" w:sz="4" w:space="0" w:color="auto"/>
              <w:left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b/>
                <w:sz w:val="24"/>
                <w:szCs w:val="24"/>
              </w:rPr>
              <w:t>Волейбол</w:t>
            </w:r>
          </w:p>
        </w:tc>
        <w:tc>
          <w:tcPr>
            <w:tcW w:w="3267" w:type="dxa"/>
            <w:tcBorders>
              <w:top w:val="double" w:sz="4" w:space="0" w:color="auto"/>
              <w:left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Передачи  мяча  от  стены</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b/>
                <w:sz w:val="24"/>
                <w:szCs w:val="24"/>
              </w:rPr>
              <w:t>на  расстоянии  2  м</w:t>
            </w:r>
            <w:proofErr w:type="gramStart"/>
            <w:r w:rsidRPr="00894F3E">
              <w:rPr>
                <w:rFonts w:ascii="Times New Roman" w:hAnsi="Times New Roman" w:cs="Times New Roman"/>
                <w:b/>
                <w:sz w:val="24"/>
                <w:szCs w:val="24"/>
              </w:rPr>
              <w:t>,</w:t>
            </w:r>
            <w:r w:rsidRPr="00894F3E">
              <w:rPr>
                <w:rFonts w:ascii="Times New Roman" w:hAnsi="Times New Roman" w:cs="Times New Roman"/>
                <w:i/>
                <w:sz w:val="24"/>
                <w:szCs w:val="24"/>
              </w:rPr>
              <w:t>к</w:t>
            </w:r>
            <w:proofErr w:type="gramEnd"/>
            <w:r w:rsidRPr="00894F3E">
              <w:rPr>
                <w:rFonts w:ascii="Times New Roman" w:hAnsi="Times New Roman" w:cs="Times New Roman"/>
                <w:i/>
                <w:sz w:val="24"/>
                <w:szCs w:val="24"/>
              </w:rPr>
              <w:t>ол-во раз</w:t>
            </w:r>
          </w:p>
        </w:tc>
        <w:tc>
          <w:tcPr>
            <w:tcW w:w="870" w:type="dxa"/>
            <w:tcBorders>
              <w:top w:val="double" w:sz="4" w:space="0" w:color="auto"/>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6</w:t>
            </w:r>
          </w:p>
        </w:tc>
        <w:tc>
          <w:tcPr>
            <w:tcW w:w="871" w:type="dxa"/>
            <w:tcBorders>
              <w:top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8</w:t>
            </w:r>
          </w:p>
        </w:tc>
        <w:tc>
          <w:tcPr>
            <w:tcW w:w="871" w:type="dxa"/>
            <w:tcBorders>
              <w:top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w:t>
            </w:r>
          </w:p>
        </w:tc>
        <w:tc>
          <w:tcPr>
            <w:tcW w:w="871" w:type="dxa"/>
            <w:tcBorders>
              <w:top w:val="double" w:sz="4" w:space="0" w:color="auto"/>
              <w:lef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8</w:t>
            </w:r>
          </w:p>
        </w:tc>
        <w:tc>
          <w:tcPr>
            <w:tcW w:w="871" w:type="dxa"/>
            <w:tcBorders>
              <w:top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10</w:t>
            </w:r>
          </w:p>
        </w:tc>
        <w:tc>
          <w:tcPr>
            <w:tcW w:w="871" w:type="dxa"/>
            <w:tcBorders>
              <w:top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12</w:t>
            </w:r>
          </w:p>
        </w:tc>
      </w:tr>
      <w:tr w:rsidR="00894F3E" w:rsidRPr="00894F3E" w:rsidTr="00894F3E">
        <w:trPr>
          <w:cantSplit/>
          <w:trHeight w:val="313"/>
          <w:jc w:val="center"/>
        </w:trPr>
        <w:tc>
          <w:tcPr>
            <w:tcW w:w="626" w:type="dxa"/>
            <w:vMerge/>
            <w:tcBorders>
              <w:left w:val="double" w:sz="4" w:space="0" w:color="auto"/>
              <w:bottom w:val="double" w:sz="4" w:space="0" w:color="auto"/>
              <w:right w:val="double" w:sz="4" w:space="0" w:color="auto"/>
            </w:tcBorders>
            <w:textDirection w:val="btLr"/>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1357" w:type="dxa"/>
            <w:vMerge/>
            <w:tcBorders>
              <w:left w:val="double" w:sz="4" w:space="0" w:color="auto"/>
              <w:bottom w:val="double" w:sz="4" w:space="0" w:color="auto"/>
              <w:right w:val="double" w:sz="4" w:space="0" w:color="auto"/>
            </w:tcBorders>
            <w:vAlign w:val="center"/>
          </w:tcPr>
          <w:p w:rsidR="00894F3E" w:rsidRPr="00894F3E" w:rsidRDefault="00894F3E" w:rsidP="00894F3E">
            <w:pPr>
              <w:tabs>
                <w:tab w:val="left" w:pos="1954"/>
              </w:tabs>
              <w:spacing w:after="0"/>
              <w:jc w:val="both"/>
              <w:rPr>
                <w:rFonts w:ascii="Times New Roman" w:hAnsi="Times New Roman" w:cs="Times New Roman"/>
                <w:sz w:val="24"/>
                <w:szCs w:val="24"/>
              </w:rPr>
            </w:pPr>
          </w:p>
        </w:tc>
        <w:tc>
          <w:tcPr>
            <w:tcW w:w="3267" w:type="dxa"/>
            <w:tcBorders>
              <w:left w:val="double" w:sz="4" w:space="0" w:color="auto"/>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b/>
                <w:sz w:val="24"/>
                <w:szCs w:val="24"/>
              </w:rPr>
              <w:t>Подачи  мяча  по  зонам  площадки</w:t>
            </w:r>
            <w:r w:rsidRPr="00894F3E">
              <w:rPr>
                <w:rFonts w:ascii="Times New Roman" w:hAnsi="Times New Roman" w:cs="Times New Roman"/>
                <w:sz w:val="24"/>
                <w:szCs w:val="24"/>
              </w:rPr>
              <w:t xml:space="preserve">, </w:t>
            </w:r>
          </w:p>
          <w:p w:rsidR="00894F3E" w:rsidRPr="00894F3E" w:rsidRDefault="00894F3E" w:rsidP="00894F3E">
            <w:pPr>
              <w:tabs>
                <w:tab w:val="left" w:pos="1954"/>
              </w:tabs>
              <w:spacing w:after="0"/>
              <w:jc w:val="both"/>
              <w:rPr>
                <w:rFonts w:ascii="Times New Roman" w:hAnsi="Times New Roman" w:cs="Times New Roman"/>
                <w:sz w:val="24"/>
                <w:szCs w:val="24"/>
              </w:rPr>
            </w:pPr>
            <w:r w:rsidRPr="00894F3E">
              <w:rPr>
                <w:rFonts w:ascii="Times New Roman" w:hAnsi="Times New Roman" w:cs="Times New Roman"/>
                <w:i/>
                <w:sz w:val="24"/>
                <w:szCs w:val="24"/>
              </w:rPr>
              <w:t>кол-во попаданий из 8-ми подач</w:t>
            </w:r>
          </w:p>
        </w:tc>
        <w:tc>
          <w:tcPr>
            <w:tcW w:w="870" w:type="dxa"/>
            <w:tcBorders>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w:t>
            </w:r>
          </w:p>
        </w:tc>
        <w:tc>
          <w:tcPr>
            <w:tcW w:w="871" w:type="dxa"/>
            <w:tcBorders>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2 </w:t>
            </w:r>
          </w:p>
        </w:tc>
        <w:tc>
          <w:tcPr>
            <w:tcW w:w="871" w:type="dxa"/>
            <w:tcBorders>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3 </w:t>
            </w:r>
          </w:p>
        </w:tc>
        <w:tc>
          <w:tcPr>
            <w:tcW w:w="871" w:type="dxa"/>
            <w:tcBorders>
              <w:left w:val="double" w:sz="4" w:space="0" w:color="auto"/>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871" w:type="dxa"/>
            <w:tcBorders>
              <w:bottom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w:t>
            </w:r>
          </w:p>
        </w:tc>
        <w:tc>
          <w:tcPr>
            <w:tcW w:w="871" w:type="dxa"/>
            <w:tcBorders>
              <w:bottom w:val="double" w:sz="4" w:space="0" w:color="auto"/>
              <w:right w:val="double" w:sz="4" w:space="0" w:color="auto"/>
            </w:tcBorders>
            <w:shd w:val="clear" w:color="auto" w:fill="auto"/>
            <w:vAlign w:val="center"/>
          </w:tcPr>
          <w:p w:rsidR="00894F3E" w:rsidRPr="00894F3E" w:rsidRDefault="00894F3E" w:rsidP="00894F3E">
            <w:pPr>
              <w:tabs>
                <w:tab w:val="left" w:pos="1954"/>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w:t>
            </w:r>
          </w:p>
        </w:tc>
      </w:tr>
    </w:tbl>
    <w:p w:rsidR="00B85285" w:rsidRPr="00B85285" w:rsidRDefault="00B85285" w:rsidP="00B85285">
      <w:pPr>
        <w:tabs>
          <w:tab w:val="left" w:pos="1954"/>
        </w:tabs>
        <w:spacing w:after="0"/>
        <w:jc w:val="both"/>
        <w:rPr>
          <w:rFonts w:ascii="Times New Roman" w:hAnsi="Times New Roman" w:cs="Times New Roman"/>
          <w:sz w:val="24"/>
          <w:szCs w:val="24"/>
        </w:rPr>
      </w:pPr>
    </w:p>
    <w:p w:rsidR="00B85285" w:rsidRPr="00B85285" w:rsidRDefault="00B85285" w:rsidP="00B85285">
      <w:pPr>
        <w:tabs>
          <w:tab w:val="left" w:pos="1954"/>
        </w:tabs>
        <w:spacing w:after="0"/>
        <w:jc w:val="both"/>
        <w:rPr>
          <w:rFonts w:ascii="Times New Roman" w:hAnsi="Times New Roman" w:cs="Times New Roman"/>
          <w:sz w:val="24"/>
          <w:szCs w:val="24"/>
        </w:rPr>
      </w:pPr>
    </w:p>
    <w:p w:rsidR="00B85285" w:rsidRPr="00B85285" w:rsidRDefault="00B85285" w:rsidP="00B85285">
      <w:pPr>
        <w:tabs>
          <w:tab w:val="left" w:pos="1954"/>
        </w:tabs>
        <w:spacing w:after="0"/>
        <w:jc w:val="both"/>
        <w:rPr>
          <w:rFonts w:ascii="Times New Roman" w:hAnsi="Times New Roman" w:cs="Times New Roman"/>
          <w:sz w:val="24"/>
          <w:szCs w:val="24"/>
        </w:rPr>
      </w:pPr>
    </w:p>
    <w:p w:rsidR="00894F3E" w:rsidRDefault="00894F3E" w:rsidP="00894F3E">
      <w:pPr>
        <w:tabs>
          <w:tab w:val="left" w:pos="3099"/>
        </w:tabs>
        <w:rPr>
          <w:rFonts w:ascii="Times New Roman" w:hAnsi="Times New Roman" w:cs="Times New Roman"/>
          <w:sz w:val="24"/>
          <w:szCs w:val="24"/>
        </w:rPr>
      </w:pPr>
    </w:p>
    <w:p w:rsidR="00CC0FC1" w:rsidRDefault="00CC0FC1" w:rsidP="00894F3E">
      <w:pPr>
        <w:tabs>
          <w:tab w:val="left" w:pos="3099"/>
        </w:tabs>
        <w:rPr>
          <w:rFonts w:ascii="Times New Roman" w:hAnsi="Times New Roman" w:cs="Times New Roman"/>
          <w:sz w:val="24"/>
          <w:szCs w:val="24"/>
        </w:rPr>
      </w:pPr>
      <w:bookmarkStart w:id="2" w:name="_GoBack"/>
      <w:bookmarkEnd w:id="2"/>
    </w:p>
    <w:p w:rsidR="00894F3E" w:rsidRDefault="00894F3E" w:rsidP="00894F3E">
      <w:pPr>
        <w:tabs>
          <w:tab w:val="left" w:pos="3099"/>
        </w:tabs>
        <w:jc w:val="center"/>
        <w:rPr>
          <w:rFonts w:ascii="Times New Roman" w:hAnsi="Times New Roman" w:cs="Times New Roman"/>
          <w:b/>
          <w:sz w:val="24"/>
          <w:szCs w:val="24"/>
        </w:rPr>
      </w:pPr>
      <w:r w:rsidRPr="00894F3E">
        <w:rPr>
          <w:rFonts w:ascii="Times New Roman" w:hAnsi="Times New Roman" w:cs="Times New Roman"/>
          <w:b/>
          <w:sz w:val="24"/>
          <w:szCs w:val="24"/>
        </w:rPr>
        <w:lastRenderedPageBreak/>
        <w:t>РАБОЧАЯ ПРОГРАММА ДИСЦИПЛИНЫ ОГСЭ.05 ПСИХОЛОГИЯ ОБЩЕНИЯ</w:t>
      </w:r>
    </w:p>
    <w:p w:rsidR="00894F3E" w:rsidRPr="00894F3E" w:rsidRDefault="00894F3E" w:rsidP="00894F3E">
      <w:pPr>
        <w:tabs>
          <w:tab w:val="left" w:pos="3099"/>
        </w:tabs>
        <w:spacing w:after="0"/>
        <w:jc w:val="center"/>
        <w:rPr>
          <w:rFonts w:ascii="Times New Roman" w:hAnsi="Times New Roman" w:cs="Times New Roman"/>
          <w:b/>
          <w:sz w:val="24"/>
          <w:szCs w:val="24"/>
        </w:rPr>
      </w:pPr>
      <w:r w:rsidRPr="00894F3E">
        <w:rPr>
          <w:rFonts w:ascii="Times New Roman" w:hAnsi="Times New Roman" w:cs="Times New Roman"/>
          <w:b/>
          <w:sz w:val="24"/>
          <w:szCs w:val="24"/>
        </w:rPr>
        <w:t xml:space="preserve">1. </w:t>
      </w:r>
      <w:r>
        <w:rPr>
          <w:rFonts w:ascii="Times New Roman" w:hAnsi="Times New Roman" w:cs="Times New Roman"/>
          <w:b/>
          <w:sz w:val="24"/>
          <w:szCs w:val="24"/>
        </w:rPr>
        <w:t>ПАСПОРТ</w:t>
      </w:r>
      <w:r w:rsidRPr="00894F3E">
        <w:rPr>
          <w:rFonts w:ascii="Times New Roman" w:hAnsi="Times New Roman" w:cs="Times New Roman"/>
          <w:b/>
          <w:sz w:val="24"/>
          <w:szCs w:val="24"/>
        </w:rPr>
        <w:t xml:space="preserve"> ПРОГРАММЫ ДИСЦИПЛИНЫ</w:t>
      </w:r>
    </w:p>
    <w:p w:rsidR="00894F3E" w:rsidRPr="00894F3E" w:rsidRDefault="00894F3E" w:rsidP="00894F3E">
      <w:pPr>
        <w:tabs>
          <w:tab w:val="left" w:pos="3099"/>
        </w:tabs>
        <w:spacing w:after="0"/>
        <w:jc w:val="center"/>
        <w:rPr>
          <w:rFonts w:ascii="Times New Roman" w:hAnsi="Times New Roman" w:cs="Times New Roman"/>
          <w:b/>
          <w:sz w:val="24"/>
          <w:szCs w:val="24"/>
        </w:rPr>
      </w:pPr>
      <w:r w:rsidRPr="00894F3E">
        <w:rPr>
          <w:rFonts w:ascii="Times New Roman" w:hAnsi="Times New Roman" w:cs="Times New Roman"/>
          <w:b/>
          <w:sz w:val="24"/>
          <w:szCs w:val="24"/>
        </w:rPr>
        <w:t>ОГСЭ.05 Психология общения</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 Область применения программы</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Рабочая программа разработана на основании рекомендаций предметно-цикловой комиссии, в соответствии с ФГОС, составлена по учебному плану 2021 г. по специальности 27.02.03 Автоматика и телемеханика на транспорте (железнодорожном транспорте).</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b/>
          <w:sz w:val="24"/>
          <w:szCs w:val="24"/>
        </w:rPr>
        <w:t xml:space="preserve">1.2. Место дисциплины в структуре основной профессиональной образовательной программы: </w:t>
      </w:r>
      <w:r w:rsidRPr="00894F3E">
        <w:rPr>
          <w:rFonts w:ascii="Times New Roman" w:hAnsi="Times New Roman" w:cs="Times New Roman"/>
          <w:sz w:val="24"/>
          <w:szCs w:val="24"/>
        </w:rPr>
        <w:t>Дисциплина ОГСЭ.05. Психология общения является вариативной и относится к общему гуманитарному и социально-экономическому учебному циклу основной профессиональной образовательной программы.</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b/>
          <w:sz w:val="24"/>
          <w:szCs w:val="24"/>
        </w:rPr>
        <w:t>1.3. Цели и задачи дисциплины – требования к результатам освоения учебной дисциплины:</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В результате освоения дисциплины обучающийся </w:t>
      </w:r>
      <w:r w:rsidRPr="00894F3E">
        <w:rPr>
          <w:rFonts w:ascii="Times New Roman" w:hAnsi="Times New Roman" w:cs="Times New Roman"/>
          <w:b/>
          <w:bCs/>
          <w:sz w:val="24"/>
          <w:szCs w:val="24"/>
        </w:rPr>
        <w:t xml:space="preserve">должен уметь: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 – применять техники и приемы эффективного общения в профес</w:t>
      </w:r>
      <w:r w:rsidRPr="00894F3E">
        <w:rPr>
          <w:rFonts w:ascii="Times New Roman" w:hAnsi="Times New Roman" w:cs="Times New Roman"/>
          <w:b/>
          <w:iCs/>
          <w:sz w:val="24"/>
          <w:szCs w:val="24"/>
        </w:rPr>
        <w:softHyphen/>
      </w:r>
      <w:r w:rsidRPr="00894F3E">
        <w:rPr>
          <w:rFonts w:ascii="Times New Roman" w:hAnsi="Times New Roman" w:cs="Times New Roman"/>
          <w:sz w:val="24"/>
          <w:szCs w:val="24"/>
        </w:rPr>
        <w:t>сио</w:t>
      </w:r>
      <w:r w:rsidRPr="00894F3E">
        <w:rPr>
          <w:rFonts w:ascii="Times New Roman" w:hAnsi="Times New Roman" w:cs="Times New Roman"/>
          <w:b/>
          <w:iCs/>
          <w:sz w:val="24"/>
          <w:szCs w:val="24"/>
        </w:rPr>
        <w:softHyphen/>
      </w:r>
      <w:r w:rsidRPr="00894F3E">
        <w:rPr>
          <w:rFonts w:ascii="Times New Roman" w:hAnsi="Times New Roman" w:cs="Times New Roman"/>
          <w:sz w:val="24"/>
          <w:szCs w:val="24"/>
        </w:rPr>
        <w:t>нальной деятельности;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 xml:space="preserve"> использовать приемы саморегуляции поведения в процессе межлич</w:t>
      </w:r>
      <w:r w:rsidRPr="00894F3E">
        <w:rPr>
          <w:rFonts w:ascii="Times New Roman" w:hAnsi="Times New Roman" w:cs="Times New Roman"/>
          <w:b/>
          <w:iCs/>
          <w:sz w:val="24"/>
          <w:szCs w:val="24"/>
        </w:rPr>
        <w:softHyphen/>
      </w:r>
      <w:r w:rsidRPr="00894F3E">
        <w:rPr>
          <w:rFonts w:ascii="Times New Roman" w:hAnsi="Times New Roman" w:cs="Times New Roman"/>
          <w:sz w:val="24"/>
          <w:szCs w:val="24"/>
        </w:rPr>
        <w:t>но</w:t>
      </w:r>
      <w:r w:rsidRPr="00894F3E">
        <w:rPr>
          <w:rFonts w:ascii="Times New Roman" w:hAnsi="Times New Roman" w:cs="Times New Roman"/>
          <w:b/>
          <w:iCs/>
          <w:sz w:val="24"/>
          <w:szCs w:val="24"/>
        </w:rPr>
        <w:softHyphen/>
      </w:r>
      <w:r w:rsidRPr="00894F3E">
        <w:rPr>
          <w:rFonts w:ascii="Times New Roman" w:hAnsi="Times New Roman" w:cs="Times New Roman"/>
          <w:sz w:val="24"/>
          <w:szCs w:val="24"/>
        </w:rPr>
        <w:t xml:space="preserve">стного общения;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В результате освоения дисциплины обучающийся </w:t>
      </w:r>
      <w:r w:rsidRPr="00894F3E">
        <w:rPr>
          <w:rFonts w:ascii="Times New Roman" w:hAnsi="Times New Roman" w:cs="Times New Roman"/>
          <w:b/>
          <w:bCs/>
          <w:sz w:val="24"/>
          <w:szCs w:val="24"/>
        </w:rPr>
        <w:t xml:space="preserve">должен знать: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взаимосвязь общения и деятельности;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цели, функции, виды и уровни общения;</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 xml:space="preserve"> роли и ролевые ожидания в общении;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 xml:space="preserve"> виды социальных взаимодействий;</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 xml:space="preserve"> механизмы взаимопонимания в общении;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 xml:space="preserve"> техники и приемы общения, правила слушания, ведения беседы, убеждения;</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 xml:space="preserve"> этические принципы общения;</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 xml:space="preserve"> источники, причины, виды и способы разрешения конфликтов. </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1.4. Формируемые компетенции: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center"/>
        <w:rPr>
          <w:rFonts w:ascii="Times New Roman" w:hAnsi="Times New Roman" w:cs="Times New Roman"/>
          <w:b/>
          <w:sz w:val="24"/>
          <w:szCs w:val="24"/>
        </w:rPr>
      </w:pPr>
      <w:r w:rsidRPr="00894F3E">
        <w:rPr>
          <w:rFonts w:ascii="Times New Roman" w:hAnsi="Times New Roman" w:cs="Times New Roman"/>
          <w:b/>
          <w:sz w:val="24"/>
          <w:szCs w:val="24"/>
        </w:rPr>
        <w:lastRenderedPageBreak/>
        <w:t>2.СТРУКТУРА И СОДЕРЖАНИЕ ДИСЦИПЛИНЫ</w:t>
      </w:r>
    </w:p>
    <w:p w:rsidR="00894F3E" w:rsidRPr="00894F3E" w:rsidRDefault="00894F3E" w:rsidP="00894F3E">
      <w:pPr>
        <w:tabs>
          <w:tab w:val="left" w:pos="3099"/>
        </w:tabs>
        <w:spacing w:after="0"/>
        <w:jc w:val="center"/>
        <w:rPr>
          <w:rFonts w:ascii="Times New Roman" w:hAnsi="Times New Roman" w:cs="Times New Roman"/>
          <w:b/>
          <w:sz w:val="24"/>
          <w:szCs w:val="24"/>
        </w:rPr>
      </w:pPr>
      <w:r w:rsidRPr="00894F3E">
        <w:rPr>
          <w:rFonts w:ascii="Times New Roman" w:hAnsi="Times New Roman" w:cs="Times New Roman"/>
          <w:b/>
          <w:sz w:val="24"/>
          <w:szCs w:val="24"/>
        </w:rPr>
        <w:t>2.1 Объем  дисциплины и виды учебной работы</w:t>
      </w:r>
    </w:p>
    <w:p w:rsidR="00894F3E" w:rsidRPr="00894F3E" w:rsidRDefault="00894F3E" w:rsidP="00894F3E">
      <w:pPr>
        <w:tabs>
          <w:tab w:val="left" w:pos="3099"/>
        </w:tabs>
        <w:spacing w:after="0"/>
        <w:jc w:val="both"/>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717"/>
        <w:gridCol w:w="2569"/>
      </w:tblGrid>
      <w:tr w:rsidR="00894F3E" w:rsidRPr="00894F3E" w:rsidTr="00894F3E">
        <w:tc>
          <w:tcPr>
            <w:tcW w:w="6717" w:type="dxa"/>
            <w:tcBorders>
              <w:top w:val="double" w:sz="4" w:space="0" w:color="auto"/>
              <w:left w:val="double" w:sz="4" w:space="0" w:color="auto"/>
              <w:bottom w:val="single" w:sz="4" w:space="0" w:color="auto"/>
              <w:right w:val="single" w:sz="4" w:space="0" w:color="auto"/>
            </w:tcBorders>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Вид учебной работы</w:t>
            </w:r>
          </w:p>
        </w:tc>
        <w:tc>
          <w:tcPr>
            <w:tcW w:w="2569" w:type="dxa"/>
            <w:tcBorders>
              <w:top w:val="double" w:sz="4" w:space="0" w:color="auto"/>
              <w:left w:val="single" w:sz="4" w:space="0" w:color="auto"/>
              <w:bottom w:val="single" w:sz="4" w:space="0" w:color="auto"/>
              <w:right w:val="double" w:sz="4" w:space="0" w:color="auto"/>
            </w:tcBorders>
          </w:tcPr>
          <w:p w:rsidR="00894F3E" w:rsidRPr="00894F3E" w:rsidRDefault="00894F3E" w:rsidP="00894F3E">
            <w:pPr>
              <w:tabs>
                <w:tab w:val="left" w:pos="3099"/>
              </w:tabs>
              <w:spacing w:after="0"/>
              <w:jc w:val="both"/>
              <w:rPr>
                <w:rFonts w:ascii="Times New Roman" w:hAnsi="Times New Roman" w:cs="Times New Roman"/>
                <w:b/>
                <w:i/>
                <w:sz w:val="24"/>
                <w:szCs w:val="24"/>
              </w:rPr>
            </w:pPr>
            <w:r w:rsidRPr="00894F3E">
              <w:rPr>
                <w:rFonts w:ascii="Times New Roman" w:hAnsi="Times New Roman" w:cs="Times New Roman"/>
                <w:b/>
                <w:i/>
                <w:sz w:val="24"/>
                <w:szCs w:val="24"/>
              </w:rPr>
              <w:t>Количество часов</w:t>
            </w:r>
          </w:p>
        </w:tc>
      </w:tr>
      <w:tr w:rsidR="00894F3E" w:rsidRPr="00894F3E" w:rsidTr="00894F3E">
        <w:tc>
          <w:tcPr>
            <w:tcW w:w="6717" w:type="dxa"/>
            <w:tcBorders>
              <w:top w:val="single" w:sz="4" w:space="0" w:color="auto"/>
              <w:left w:val="double" w:sz="4" w:space="0" w:color="auto"/>
              <w:bottom w:val="single" w:sz="4" w:space="0" w:color="auto"/>
              <w:right w:val="single" w:sz="4" w:space="0" w:color="auto"/>
            </w:tcBorders>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b/>
                <w:bCs/>
                <w:sz w:val="24"/>
                <w:szCs w:val="24"/>
              </w:rPr>
              <w:t xml:space="preserve">Максимальная учебная нагрузка (всего), </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t>в том числе по вариативу</w:t>
            </w:r>
          </w:p>
        </w:tc>
        <w:tc>
          <w:tcPr>
            <w:tcW w:w="2569" w:type="dxa"/>
            <w:tcBorders>
              <w:top w:val="single" w:sz="4" w:space="0" w:color="auto"/>
              <w:left w:val="single" w:sz="4" w:space="0" w:color="auto"/>
              <w:bottom w:val="single" w:sz="4" w:space="0" w:color="auto"/>
              <w:right w:val="double" w:sz="4" w:space="0" w:color="auto"/>
            </w:tcBorders>
          </w:tcPr>
          <w:p w:rsidR="00894F3E" w:rsidRPr="00894F3E" w:rsidRDefault="00894F3E" w:rsidP="00894F3E">
            <w:pPr>
              <w:tabs>
                <w:tab w:val="left" w:pos="3099"/>
              </w:tabs>
              <w:spacing w:after="0"/>
              <w:jc w:val="center"/>
              <w:rPr>
                <w:rFonts w:ascii="Times New Roman" w:hAnsi="Times New Roman" w:cs="Times New Roman"/>
                <w:b/>
                <w:sz w:val="24"/>
                <w:szCs w:val="24"/>
              </w:rPr>
            </w:pPr>
            <w:r w:rsidRPr="00894F3E">
              <w:rPr>
                <w:rFonts w:ascii="Times New Roman" w:hAnsi="Times New Roman" w:cs="Times New Roman"/>
                <w:b/>
                <w:sz w:val="24"/>
                <w:szCs w:val="24"/>
              </w:rPr>
              <w:t>36</w:t>
            </w:r>
          </w:p>
          <w:p w:rsidR="00894F3E" w:rsidRPr="00894F3E" w:rsidRDefault="00894F3E" w:rsidP="00894F3E">
            <w:pPr>
              <w:tabs>
                <w:tab w:val="left" w:pos="3099"/>
              </w:tabs>
              <w:spacing w:after="0"/>
              <w:jc w:val="center"/>
              <w:rPr>
                <w:rFonts w:ascii="Times New Roman" w:hAnsi="Times New Roman" w:cs="Times New Roman"/>
                <w:b/>
                <w:sz w:val="24"/>
                <w:szCs w:val="24"/>
              </w:rPr>
            </w:pPr>
            <w:r w:rsidRPr="00894F3E">
              <w:rPr>
                <w:rFonts w:ascii="Times New Roman" w:hAnsi="Times New Roman" w:cs="Times New Roman"/>
                <w:b/>
                <w:sz w:val="24"/>
                <w:szCs w:val="24"/>
              </w:rPr>
              <w:t>0</w:t>
            </w:r>
          </w:p>
        </w:tc>
      </w:tr>
      <w:tr w:rsidR="00894F3E" w:rsidRPr="00894F3E" w:rsidTr="00894F3E">
        <w:tc>
          <w:tcPr>
            <w:tcW w:w="6717" w:type="dxa"/>
            <w:tcBorders>
              <w:top w:val="single" w:sz="4" w:space="0" w:color="auto"/>
              <w:left w:val="double" w:sz="4" w:space="0" w:color="auto"/>
              <w:bottom w:val="single" w:sz="4" w:space="0" w:color="auto"/>
              <w:right w:val="single" w:sz="4" w:space="0" w:color="auto"/>
            </w:tcBorders>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Обязательная аудиторная учебная нагрузка (всего)</w:t>
            </w:r>
          </w:p>
        </w:tc>
        <w:tc>
          <w:tcPr>
            <w:tcW w:w="2569" w:type="dxa"/>
            <w:tcBorders>
              <w:top w:val="single" w:sz="4" w:space="0" w:color="auto"/>
              <w:left w:val="single" w:sz="4" w:space="0" w:color="auto"/>
              <w:bottom w:val="single" w:sz="4" w:space="0" w:color="auto"/>
              <w:right w:val="double" w:sz="4" w:space="0" w:color="auto"/>
            </w:tcBorders>
          </w:tcPr>
          <w:p w:rsidR="00894F3E" w:rsidRPr="00894F3E" w:rsidRDefault="00894F3E" w:rsidP="00894F3E">
            <w:pPr>
              <w:tabs>
                <w:tab w:val="left" w:pos="3099"/>
              </w:tabs>
              <w:spacing w:after="0"/>
              <w:jc w:val="center"/>
              <w:rPr>
                <w:rFonts w:ascii="Times New Roman" w:hAnsi="Times New Roman" w:cs="Times New Roman"/>
                <w:b/>
                <w:sz w:val="24"/>
                <w:szCs w:val="24"/>
              </w:rPr>
            </w:pPr>
            <w:r w:rsidRPr="00894F3E">
              <w:rPr>
                <w:rFonts w:ascii="Times New Roman" w:hAnsi="Times New Roman" w:cs="Times New Roman"/>
                <w:b/>
                <w:sz w:val="24"/>
                <w:szCs w:val="24"/>
              </w:rPr>
              <w:t>34</w:t>
            </w:r>
          </w:p>
        </w:tc>
      </w:tr>
      <w:tr w:rsidR="00894F3E" w:rsidRPr="00894F3E" w:rsidTr="00894F3E">
        <w:tc>
          <w:tcPr>
            <w:tcW w:w="6717" w:type="dxa"/>
            <w:tcBorders>
              <w:top w:val="single" w:sz="4" w:space="0" w:color="auto"/>
              <w:left w:val="double" w:sz="4" w:space="0" w:color="auto"/>
              <w:bottom w:val="single" w:sz="4" w:space="0" w:color="auto"/>
              <w:right w:val="single" w:sz="4" w:space="0" w:color="auto"/>
            </w:tcBorders>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В том числе:</w:t>
            </w:r>
          </w:p>
        </w:tc>
        <w:tc>
          <w:tcPr>
            <w:tcW w:w="2569" w:type="dxa"/>
            <w:tcBorders>
              <w:top w:val="single" w:sz="4" w:space="0" w:color="auto"/>
              <w:left w:val="single" w:sz="4" w:space="0" w:color="auto"/>
              <w:bottom w:val="single" w:sz="4" w:space="0" w:color="auto"/>
              <w:right w:val="double" w:sz="4" w:space="0" w:color="auto"/>
            </w:tcBorders>
          </w:tcPr>
          <w:p w:rsidR="00894F3E" w:rsidRPr="00894F3E" w:rsidRDefault="00894F3E" w:rsidP="00894F3E">
            <w:pPr>
              <w:tabs>
                <w:tab w:val="left" w:pos="3099"/>
              </w:tabs>
              <w:spacing w:after="0"/>
              <w:jc w:val="center"/>
              <w:rPr>
                <w:rFonts w:ascii="Times New Roman" w:hAnsi="Times New Roman" w:cs="Times New Roman"/>
                <w:b/>
                <w:sz w:val="24"/>
                <w:szCs w:val="24"/>
              </w:rPr>
            </w:pPr>
          </w:p>
        </w:tc>
      </w:tr>
      <w:tr w:rsidR="00894F3E" w:rsidRPr="00894F3E" w:rsidTr="00894F3E">
        <w:tc>
          <w:tcPr>
            <w:tcW w:w="6717" w:type="dxa"/>
            <w:tcBorders>
              <w:top w:val="single" w:sz="4" w:space="0" w:color="auto"/>
              <w:left w:val="double" w:sz="4" w:space="0" w:color="auto"/>
              <w:bottom w:val="single" w:sz="4" w:space="0" w:color="auto"/>
              <w:right w:val="single" w:sz="4" w:space="0" w:color="auto"/>
            </w:tcBorders>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Практические занятия</w:t>
            </w:r>
          </w:p>
        </w:tc>
        <w:tc>
          <w:tcPr>
            <w:tcW w:w="2569" w:type="dxa"/>
            <w:tcBorders>
              <w:top w:val="single" w:sz="4" w:space="0" w:color="auto"/>
              <w:left w:val="single" w:sz="4" w:space="0" w:color="auto"/>
              <w:bottom w:val="single" w:sz="4" w:space="0" w:color="auto"/>
              <w:right w:val="double" w:sz="4" w:space="0" w:color="auto"/>
            </w:tcBorders>
          </w:tcPr>
          <w:p w:rsidR="00894F3E" w:rsidRPr="00894F3E" w:rsidRDefault="00894F3E" w:rsidP="00894F3E">
            <w:pPr>
              <w:tabs>
                <w:tab w:val="left" w:pos="3099"/>
              </w:tabs>
              <w:spacing w:after="0"/>
              <w:jc w:val="center"/>
              <w:rPr>
                <w:rFonts w:ascii="Times New Roman" w:hAnsi="Times New Roman" w:cs="Times New Roman"/>
                <w:b/>
                <w:sz w:val="24"/>
                <w:szCs w:val="24"/>
              </w:rPr>
            </w:pPr>
            <w:r w:rsidRPr="00894F3E">
              <w:rPr>
                <w:rFonts w:ascii="Times New Roman" w:hAnsi="Times New Roman" w:cs="Times New Roman"/>
                <w:b/>
                <w:sz w:val="24"/>
                <w:szCs w:val="24"/>
              </w:rPr>
              <w:t>12</w:t>
            </w:r>
          </w:p>
        </w:tc>
      </w:tr>
      <w:tr w:rsidR="00894F3E" w:rsidRPr="00894F3E" w:rsidTr="00894F3E">
        <w:tc>
          <w:tcPr>
            <w:tcW w:w="6717" w:type="dxa"/>
            <w:tcBorders>
              <w:top w:val="single" w:sz="4" w:space="0" w:color="auto"/>
              <w:left w:val="double" w:sz="4" w:space="0" w:color="auto"/>
              <w:bottom w:val="single" w:sz="4" w:space="0" w:color="auto"/>
              <w:right w:val="single" w:sz="4" w:space="0" w:color="auto"/>
            </w:tcBorders>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Активные, интерактивные формы занятий</w:t>
            </w:r>
          </w:p>
        </w:tc>
        <w:tc>
          <w:tcPr>
            <w:tcW w:w="2569" w:type="dxa"/>
            <w:tcBorders>
              <w:top w:val="single" w:sz="4" w:space="0" w:color="auto"/>
              <w:left w:val="single" w:sz="4" w:space="0" w:color="auto"/>
              <w:bottom w:val="single" w:sz="4" w:space="0" w:color="auto"/>
              <w:right w:val="double" w:sz="4" w:space="0" w:color="auto"/>
            </w:tcBorders>
          </w:tcPr>
          <w:p w:rsidR="00894F3E" w:rsidRPr="00894F3E" w:rsidRDefault="00894F3E" w:rsidP="00894F3E">
            <w:pPr>
              <w:tabs>
                <w:tab w:val="left" w:pos="3099"/>
              </w:tabs>
              <w:spacing w:after="0"/>
              <w:jc w:val="center"/>
              <w:rPr>
                <w:rFonts w:ascii="Times New Roman" w:hAnsi="Times New Roman" w:cs="Times New Roman"/>
                <w:b/>
                <w:sz w:val="24"/>
                <w:szCs w:val="24"/>
              </w:rPr>
            </w:pPr>
          </w:p>
        </w:tc>
      </w:tr>
      <w:tr w:rsidR="00894F3E" w:rsidRPr="00894F3E" w:rsidTr="00894F3E">
        <w:tc>
          <w:tcPr>
            <w:tcW w:w="6717" w:type="dxa"/>
            <w:tcBorders>
              <w:top w:val="single" w:sz="4" w:space="0" w:color="auto"/>
              <w:left w:val="double" w:sz="4" w:space="0" w:color="auto"/>
              <w:bottom w:val="single" w:sz="4" w:space="0" w:color="auto"/>
              <w:right w:val="single" w:sz="4" w:space="0" w:color="auto"/>
            </w:tcBorders>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Самостоятельная работа обучающегося (всего)</w:t>
            </w:r>
          </w:p>
        </w:tc>
        <w:tc>
          <w:tcPr>
            <w:tcW w:w="2569" w:type="dxa"/>
            <w:tcBorders>
              <w:top w:val="single" w:sz="4" w:space="0" w:color="auto"/>
              <w:left w:val="single" w:sz="4" w:space="0" w:color="auto"/>
              <w:bottom w:val="single" w:sz="4" w:space="0" w:color="auto"/>
              <w:right w:val="double" w:sz="4" w:space="0" w:color="auto"/>
            </w:tcBorders>
          </w:tcPr>
          <w:p w:rsidR="00894F3E" w:rsidRPr="00894F3E" w:rsidRDefault="00894F3E" w:rsidP="00894F3E">
            <w:pPr>
              <w:tabs>
                <w:tab w:val="left" w:pos="3099"/>
              </w:tabs>
              <w:spacing w:after="0"/>
              <w:jc w:val="center"/>
              <w:rPr>
                <w:rFonts w:ascii="Times New Roman" w:hAnsi="Times New Roman" w:cs="Times New Roman"/>
                <w:sz w:val="24"/>
                <w:szCs w:val="24"/>
              </w:rPr>
            </w:pPr>
            <w:r w:rsidRPr="00894F3E">
              <w:rPr>
                <w:rFonts w:ascii="Times New Roman" w:hAnsi="Times New Roman" w:cs="Times New Roman"/>
                <w:sz w:val="24"/>
                <w:szCs w:val="24"/>
              </w:rPr>
              <w:t>2</w:t>
            </w:r>
          </w:p>
        </w:tc>
      </w:tr>
      <w:tr w:rsidR="00894F3E" w:rsidRPr="00894F3E" w:rsidTr="00894F3E">
        <w:tc>
          <w:tcPr>
            <w:tcW w:w="9286" w:type="dxa"/>
            <w:gridSpan w:val="2"/>
            <w:tcBorders>
              <w:top w:val="single" w:sz="4" w:space="0" w:color="auto"/>
              <w:left w:val="double" w:sz="4" w:space="0" w:color="auto"/>
              <w:bottom w:val="double" w:sz="4" w:space="0" w:color="auto"/>
              <w:right w:val="double" w:sz="4" w:space="0" w:color="auto"/>
            </w:tcBorders>
          </w:tcPr>
          <w:p w:rsidR="00894F3E" w:rsidRPr="00894F3E" w:rsidRDefault="00894F3E" w:rsidP="00894F3E">
            <w:pPr>
              <w:tabs>
                <w:tab w:val="left" w:pos="3099"/>
              </w:tabs>
              <w:spacing w:after="0"/>
              <w:jc w:val="both"/>
              <w:rPr>
                <w:rFonts w:ascii="Times New Roman" w:hAnsi="Times New Roman" w:cs="Times New Roman"/>
                <w:b/>
                <w:i/>
                <w:sz w:val="24"/>
                <w:szCs w:val="24"/>
              </w:rPr>
            </w:pPr>
            <w:r w:rsidRPr="00894F3E">
              <w:rPr>
                <w:rFonts w:ascii="Times New Roman" w:hAnsi="Times New Roman" w:cs="Times New Roman"/>
                <w:b/>
                <w:i/>
                <w:sz w:val="24"/>
                <w:szCs w:val="24"/>
              </w:rPr>
              <w:t xml:space="preserve">Промежуточная  аттестация в форме дифференцированного зачета </w:t>
            </w:r>
          </w:p>
        </w:tc>
      </w:tr>
    </w:tbl>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sectPr w:rsidR="00894F3E" w:rsidSect="00B85285">
          <w:pgSz w:w="11906" w:h="16838"/>
          <w:pgMar w:top="1134" w:right="851" w:bottom="1134" w:left="1701" w:header="709" w:footer="709" w:gutter="0"/>
          <w:cols w:space="708"/>
          <w:docGrid w:linePitch="360"/>
        </w:sectPr>
      </w:pP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lastRenderedPageBreak/>
        <w:t>2.2. Тематический план и содержание дисциплины   ОГСЭ.05 Психология общения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8617"/>
        <w:gridCol w:w="933"/>
        <w:gridCol w:w="1495"/>
        <w:gridCol w:w="1901"/>
      </w:tblGrid>
      <w:tr w:rsidR="00894F3E" w:rsidRPr="00894F3E" w:rsidTr="00894F3E">
        <w:trPr>
          <w:trHeight w:val="2169"/>
        </w:trPr>
        <w:tc>
          <w:tcPr>
            <w:tcW w:w="664"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Наименование разделов и тем</w:t>
            </w:r>
          </w:p>
        </w:tc>
        <w:tc>
          <w:tcPr>
            <w:tcW w:w="2886"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Объем часов</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в том числе актив</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ные, интерактив</w:t>
            </w:r>
          </w:p>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sz w:val="24"/>
                <w:szCs w:val="24"/>
              </w:rPr>
              <w:t>ные формы занятий</w:t>
            </w:r>
          </w:p>
        </w:tc>
        <w:tc>
          <w:tcPr>
            <w:tcW w:w="637"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Коды компетенций, формированию которых способствует элемент программы</w:t>
            </w:r>
          </w:p>
        </w:tc>
      </w:tr>
      <w:tr w:rsidR="00894F3E" w:rsidRPr="00894F3E" w:rsidTr="00894F3E">
        <w:trPr>
          <w:trHeight w:val="271"/>
        </w:trPr>
        <w:tc>
          <w:tcPr>
            <w:tcW w:w="664" w:type="pc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1</w:t>
            </w:r>
          </w:p>
        </w:tc>
        <w:tc>
          <w:tcPr>
            <w:tcW w:w="2886" w:type="pc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2</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3</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4</w:t>
            </w:r>
          </w:p>
        </w:tc>
        <w:tc>
          <w:tcPr>
            <w:tcW w:w="637" w:type="pc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5</w:t>
            </w:r>
          </w:p>
        </w:tc>
      </w:tr>
      <w:tr w:rsidR="00894F3E" w:rsidRPr="00894F3E" w:rsidTr="00894F3E">
        <w:trPr>
          <w:trHeight w:val="349"/>
        </w:trPr>
        <w:tc>
          <w:tcPr>
            <w:tcW w:w="3550" w:type="pct"/>
            <w:gridSpan w:val="2"/>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Раздел 1. Введение в учебную дисциплину</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2</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r>
      <w:tr w:rsidR="00894F3E" w:rsidRPr="00894F3E" w:rsidTr="00894F3E">
        <w:trPr>
          <w:trHeight w:val="350"/>
        </w:trPr>
        <w:tc>
          <w:tcPr>
            <w:tcW w:w="664" w:type="pct"/>
            <w:vMerge w:val="restar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sz w:val="24"/>
                <w:szCs w:val="24"/>
              </w:rPr>
              <w:t>Тема 1.1. Психология общения как учебная дисциплина</w:t>
            </w:r>
          </w:p>
        </w:tc>
        <w:tc>
          <w:tcPr>
            <w:tcW w:w="2886" w:type="pct"/>
          </w:tcPr>
          <w:p w:rsidR="00894F3E" w:rsidRPr="00894F3E" w:rsidRDefault="00894F3E" w:rsidP="00894F3E">
            <w:pPr>
              <w:tabs>
                <w:tab w:val="left" w:pos="3099"/>
              </w:tabs>
              <w:spacing w:after="0"/>
              <w:jc w:val="both"/>
              <w:rPr>
                <w:rFonts w:ascii="Times New Roman" w:hAnsi="Times New Roman" w:cs="Times New Roman"/>
                <w:b/>
                <w:bCs/>
                <w:iCs/>
                <w:sz w:val="24"/>
                <w:szCs w:val="24"/>
              </w:rPr>
            </w:pPr>
            <w:r w:rsidRPr="00894F3E">
              <w:rPr>
                <w:rFonts w:ascii="Times New Roman" w:hAnsi="Times New Roman" w:cs="Times New Roman"/>
                <w:b/>
                <w:bCs/>
                <w:sz w:val="24"/>
                <w:szCs w:val="24"/>
              </w:rPr>
              <w:t xml:space="preserve">Содержание учебного материала </w:t>
            </w:r>
          </w:p>
        </w:tc>
        <w:tc>
          <w:tcPr>
            <w:tcW w:w="312" w:type="pct"/>
            <w:vMerge w:val="restar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2</w:t>
            </w:r>
          </w:p>
        </w:tc>
        <w:tc>
          <w:tcPr>
            <w:tcW w:w="501" w:type="pct"/>
            <w:vMerge w:val="restar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Merge w:val="restar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03</w:t>
            </w: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05</w:t>
            </w:r>
          </w:p>
        </w:tc>
      </w:tr>
      <w:tr w:rsidR="00894F3E" w:rsidRPr="00894F3E" w:rsidTr="00894F3E">
        <w:trPr>
          <w:trHeight w:val="850"/>
        </w:trPr>
        <w:tc>
          <w:tcPr>
            <w:tcW w:w="664" w:type="pct"/>
            <w:vMerge/>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sz w:val="24"/>
                <w:szCs w:val="24"/>
              </w:rPr>
              <w:t>Назначение учебной дисциплины «Психология общения». Основные понятия. Требования к изучаемой дисциплине. Роль общения в профессиональной деятельности человека</w:t>
            </w:r>
          </w:p>
        </w:tc>
        <w:tc>
          <w:tcPr>
            <w:tcW w:w="312"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501"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327"/>
        </w:trPr>
        <w:tc>
          <w:tcPr>
            <w:tcW w:w="3550" w:type="pct"/>
            <w:gridSpan w:val="2"/>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Раздел 2. Психология общения</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16</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6</w:t>
            </w:r>
          </w:p>
        </w:tc>
        <w:tc>
          <w:tcPr>
            <w:tcW w:w="637" w:type="pct"/>
            <w:vMerge w:val="restart"/>
            <w:vAlign w:val="center"/>
          </w:tcPr>
          <w:p w:rsidR="00894F3E" w:rsidRPr="00894F3E" w:rsidRDefault="00894F3E" w:rsidP="00894F3E">
            <w:pPr>
              <w:tabs>
                <w:tab w:val="left" w:pos="3099"/>
              </w:tabs>
              <w:spacing w:after="0"/>
              <w:jc w:val="both"/>
              <w:rPr>
                <w:rFonts w:ascii="Times New Roman" w:hAnsi="Times New Roman" w:cs="Times New Roman"/>
                <w:b/>
                <w:bCs/>
                <w:iCs/>
                <w:sz w:val="24"/>
                <w:szCs w:val="24"/>
              </w:rPr>
            </w:pPr>
            <w:r w:rsidRPr="00894F3E">
              <w:rPr>
                <w:rFonts w:ascii="Times New Roman" w:hAnsi="Times New Roman" w:cs="Times New Roman"/>
                <w:sz w:val="24"/>
                <w:szCs w:val="24"/>
              </w:rPr>
              <w:t>ОК 03</w:t>
            </w: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05</w:t>
            </w:r>
          </w:p>
        </w:tc>
      </w:tr>
      <w:tr w:rsidR="00894F3E" w:rsidRPr="00894F3E" w:rsidTr="00894F3E">
        <w:trPr>
          <w:trHeight w:val="429"/>
        </w:trPr>
        <w:tc>
          <w:tcPr>
            <w:tcW w:w="664" w:type="pct"/>
            <w:vMerge w:val="restar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Тема 2.1.Общение </w:t>
            </w:r>
            <w:r w:rsidRPr="00894F3E">
              <w:rPr>
                <w:rFonts w:ascii="Times New Roman" w:hAnsi="Times New Roman" w:cs="Times New Roman"/>
                <w:b/>
                <w:bCs/>
                <w:iCs/>
                <w:sz w:val="24"/>
                <w:szCs w:val="24"/>
              </w:rPr>
              <w:t xml:space="preserve">– </w:t>
            </w:r>
            <w:r w:rsidRPr="00894F3E">
              <w:rPr>
                <w:rFonts w:ascii="Times New Roman" w:hAnsi="Times New Roman" w:cs="Times New Roman"/>
                <w:b/>
                <w:bCs/>
                <w:sz w:val="24"/>
                <w:szCs w:val="24"/>
              </w:rPr>
              <w:t>основа челове</w:t>
            </w:r>
            <w:r w:rsidRPr="00894F3E">
              <w:rPr>
                <w:rFonts w:ascii="Times New Roman" w:hAnsi="Times New Roman" w:cs="Times New Roman"/>
                <w:b/>
                <w:bCs/>
                <w:sz w:val="24"/>
                <w:szCs w:val="24"/>
              </w:rPr>
              <w:softHyphen/>
              <w:t>ческого бытия</w:t>
            </w: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Содержание учебного материала </w:t>
            </w:r>
          </w:p>
        </w:tc>
        <w:tc>
          <w:tcPr>
            <w:tcW w:w="312" w:type="pct"/>
            <w:vMerge w:val="restar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2</w:t>
            </w:r>
          </w:p>
        </w:tc>
        <w:tc>
          <w:tcPr>
            <w:tcW w:w="501" w:type="pct"/>
            <w:vMerge w:val="restar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1059"/>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sz w:val="24"/>
                <w:szCs w:val="24"/>
              </w:rPr>
              <w:t>Общение в системе межличностных и общественных отношений. Социальная роль. Классификация общения. Виды, функции общения. Структура и средства общения. Единство общения и деятельности.</w:t>
            </w:r>
          </w:p>
        </w:tc>
        <w:tc>
          <w:tcPr>
            <w:tcW w:w="312"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501"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277"/>
        </w:trPr>
        <w:tc>
          <w:tcPr>
            <w:tcW w:w="664" w:type="pct"/>
            <w:vMerge w:val="restar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Тема 2.2Общение как восприятие людьми друг друга (перцептивная сторона общения)</w:t>
            </w:r>
          </w:p>
        </w:tc>
        <w:tc>
          <w:tcPr>
            <w:tcW w:w="2886" w:type="pc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b/>
                <w:bCs/>
                <w:sz w:val="24"/>
                <w:szCs w:val="24"/>
              </w:rPr>
              <w:t>Содержание учебного материала</w:t>
            </w:r>
          </w:p>
        </w:tc>
        <w:tc>
          <w:tcPr>
            <w:tcW w:w="312" w:type="pct"/>
            <w:vMerge w:val="restar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2</w:t>
            </w:r>
          </w:p>
        </w:tc>
        <w:tc>
          <w:tcPr>
            <w:tcW w:w="501" w:type="pct"/>
            <w:vMerge w:val="restar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Merge w:val="restar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03</w:t>
            </w: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05</w:t>
            </w:r>
          </w:p>
        </w:tc>
      </w:tr>
      <w:tr w:rsidR="00894F3E" w:rsidRPr="00894F3E" w:rsidTr="00894F3E">
        <w:trPr>
          <w:trHeight w:val="555"/>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sz w:val="24"/>
                <w:szCs w:val="24"/>
              </w:rPr>
              <w:t>Понятие социальной перцепции, ее структура Факторы, оказывающие влияние на восприятие. Искажения в процессе восприятия. Психологические механизмы восприятия. Влияние имиджа на восприятие человека.</w:t>
            </w:r>
          </w:p>
        </w:tc>
        <w:tc>
          <w:tcPr>
            <w:tcW w:w="312" w:type="pct"/>
            <w:vMerge/>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p>
        </w:tc>
        <w:tc>
          <w:tcPr>
            <w:tcW w:w="501" w:type="pct"/>
            <w:vMerge/>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273"/>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b/>
                <w:bCs/>
                <w:sz w:val="24"/>
                <w:szCs w:val="24"/>
              </w:rPr>
              <w:t xml:space="preserve">Практическое занятие № 1. </w:t>
            </w:r>
            <w:r w:rsidRPr="00894F3E">
              <w:rPr>
                <w:rFonts w:ascii="Times New Roman" w:hAnsi="Times New Roman" w:cs="Times New Roman"/>
                <w:sz w:val="24"/>
                <w:szCs w:val="24"/>
              </w:rPr>
              <w:t xml:space="preserve">Самодиагностика по теме «Общение». </w:t>
            </w:r>
          </w:p>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sz w:val="24"/>
                <w:szCs w:val="24"/>
              </w:rPr>
              <w:t xml:space="preserve">Диагностический инструментарий: «Коммуникативные и организаторские способности». «Ваш стиль делового общения». «Ваши эмпатические способности». </w:t>
            </w:r>
            <w:r w:rsidRPr="00894F3E">
              <w:rPr>
                <w:rFonts w:ascii="Times New Roman" w:hAnsi="Times New Roman" w:cs="Times New Roman"/>
                <w:bCs/>
                <w:sz w:val="24"/>
                <w:szCs w:val="24"/>
              </w:rPr>
              <w:t>Самоанализ результатов тестирования.</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bCs/>
                <w:sz w:val="24"/>
                <w:szCs w:val="24"/>
              </w:rPr>
              <w:lastRenderedPageBreak/>
              <w:t>Составление плана действий по коррекции результатов, мешающих эффективному общению.</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lastRenderedPageBreak/>
              <w:t>2</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w:t>
            </w: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r>
      <w:tr w:rsidR="00894F3E" w:rsidRPr="00894F3E" w:rsidTr="00894F3E">
        <w:trPr>
          <w:trHeight w:val="277"/>
        </w:trPr>
        <w:tc>
          <w:tcPr>
            <w:tcW w:w="664" w:type="pct"/>
            <w:vMerge w:val="restar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lastRenderedPageBreak/>
              <w:t>Тема 2.3. Обще</w:t>
            </w:r>
            <w:r w:rsidRPr="00894F3E">
              <w:rPr>
                <w:rFonts w:ascii="Times New Roman" w:hAnsi="Times New Roman" w:cs="Times New Roman"/>
                <w:b/>
                <w:bCs/>
                <w:sz w:val="24"/>
                <w:szCs w:val="24"/>
              </w:rPr>
              <w:softHyphen/>
              <w:t>ние как взаимо</w:t>
            </w:r>
            <w:r w:rsidRPr="00894F3E">
              <w:rPr>
                <w:rFonts w:ascii="Times New Roman" w:hAnsi="Times New Roman" w:cs="Times New Roman"/>
                <w:b/>
                <w:bCs/>
                <w:sz w:val="24"/>
                <w:szCs w:val="24"/>
              </w:rPr>
              <w:softHyphen/>
              <w:t>дейст</w:t>
            </w:r>
            <w:r w:rsidRPr="00894F3E">
              <w:rPr>
                <w:rFonts w:ascii="Times New Roman" w:hAnsi="Times New Roman" w:cs="Times New Roman"/>
                <w:b/>
                <w:bCs/>
                <w:sz w:val="24"/>
                <w:szCs w:val="24"/>
              </w:rPr>
              <w:softHyphen/>
              <w:t>вие (инте</w:t>
            </w:r>
            <w:r w:rsidRPr="00894F3E">
              <w:rPr>
                <w:rFonts w:ascii="Times New Roman" w:hAnsi="Times New Roman" w:cs="Times New Roman"/>
                <w:b/>
                <w:bCs/>
                <w:sz w:val="24"/>
                <w:szCs w:val="24"/>
              </w:rPr>
              <w:softHyphen/>
              <w:t>рак</w:t>
            </w:r>
            <w:r w:rsidRPr="00894F3E">
              <w:rPr>
                <w:rFonts w:ascii="Times New Roman" w:hAnsi="Times New Roman" w:cs="Times New Roman"/>
                <w:b/>
                <w:bCs/>
                <w:sz w:val="24"/>
                <w:szCs w:val="24"/>
              </w:rPr>
              <w:softHyphen/>
              <w:t>тив</w:t>
            </w:r>
            <w:r w:rsidRPr="00894F3E">
              <w:rPr>
                <w:rFonts w:ascii="Times New Roman" w:hAnsi="Times New Roman" w:cs="Times New Roman"/>
                <w:b/>
                <w:bCs/>
                <w:sz w:val="24"/>
                <w:szCs w:val="24"/>
              </w:rPr>
              <w:softHyphen/>
              <w:t>ная сторо</w:t>
            </w:r>
            <w:r w:rsidRPr="00894F3E">
              <w:rPr>
                <w:rFonts w:ascii="Times New Roman" w:hAnsi="Times New Roman" w:cs="Times New Roman"/>
                <w:b/>
                <w:bCs/>
                <w:sz w:val="24"/>
                <w:szCs w:val="24"/>
              </w:rPr>
              <w:softHyphen/>
              <w:t>на обще</w:t>
            </w:r>
            <w:r w:rsidRPr="00894F3E">
              <w:rPr>
                <w:rFonts w:ascii="Times New Roman" w:hAnsi="Times New Roman" w:cs="Times New Roman"/>
                <w:b/>
                <w:bCs/>
                <w:sz w:val="24"/>
                <w:szCs w:val="24"/>
              </w:rPr>
              <w:softHyphen/>
              <w:t>ния)</w:t>
            </w: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Содержание учебного материала</w:t>
            </w:r>
          </w:p>
        </w:tc>
        <w:tc>
          <w:tcPr>
            <w:tcW w:w="312" w:type="pct"/>
            <w:vMerge w:val="restar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2</w:t>
            </w:r>
          </w:p>
        </w:tc>
        <w:tc>
          <w:tcPr>
            <w:tcW w:w="501" w:type="pct"/>
            <w:vMerge w:val="restar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Merge w:val="restar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03</w:t>
            </w: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05</w:t>
            </w:r>
          </w:p>
        </w:tc>
      </w:tr>
      <w:tr w:rsidR="00894F3E" w:rsidRPr="00894F3E" w:rsidTr="00894F3E">
        <w:trPr>
          <w:trHeight w:val="954"/>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sz w:val="24"/>
                <w:szCs w:val="24"/>
              </w:rPr>
              <w:t>Типы взаимодействия: кооперация и конкуренция. Позиции взаимодействия в русле трансактного анализа. Ориентация на понимание и ориентация на контроль Взаимодействие как организация совместной деятельности</w:t>
            </w:r>
          </w:p>
        </w:tc>
        <w:tc>
          <w:tcPr>
            <w:tcW w:w="312" w:type="pct"/>
            <w:vMerge/>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p>
        </w:tc>
        <w:tc>
          <w:tcPr>
            <w:tcW w:w="501"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134"/>
        </w:trPr>
        <w:tc>
          <w:tcPr>
            <w:tcW w:w="664" w:type="pct"/>
            <w:vMerge w:val="restar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Тема 2.4. Обще</w:t>
            </w:r>
            <w:r w:rsidRPr="00894F3E">
              <w:rPr>
                <w:rFonts w:ascii="Times New Roman" w:hAnsi="Times New Roman" w:cs="Times New Roman"/>
                <w:b/>
                <w:bCs/>
                <w:sz w:val="24"/>
                <w:szCs w:val="24"/>
              </w:rPr>
              <w:softHyphen/>
              <w:t>ние как обмен инфор</w:t>
            </w:r>
            <w:r w:rsidRPr="00894F3E">
              <w:rPr>
                <w:rFonts w:ascii="Times New Roman" w:hAnsi="Times New Roman" w:cs="Times New Roman"/>
                <w:b/>
                <w:bCs/>
                <w:sz w:val="24"/>
                <w:szCs w:val="24"/>
              </w:rPr>
              <w:softHyphen/>
              <w:t>мацией (ком</w:t>
            </w:r>
            <w:r w:rsidRPr="00894F3E">
              <w:rPr>
                <w:rFonts w:ascii="Times New Roman" w:hAnsi="Times New Roman" w:cs="Times New Roman"/>
                <w:b/>
                <w:bCs/>
                <w:sz w:val="24"/>
                <w:szCs w:val="24"/>
              </w:rPr>
              <w:softHyphen/>
            </w:r>
            <w:r w:rsidRPr="00894F3E">
              <w:rPr>
                <w:rFonts w:ascii="Times New Roman" w:hAnsi="Times New Roman" w:cs="Times New Roman"/>
                <w:b/>
                <w:bCs/>
                <w:sz w:val="24"/>
                <w:szCs w:val="24"/>
              </w:rPr>
              <w:softHyphen/>
              <w:t>муникатив</w:t>
            </w:r>
            <w:r w:rsidRPr="00894F3E">
              <w:rPr>
                <w:rFonts w:ascii="Times New Roman" w:hAnsi="Times New Roman" w:cs="Times New Roman"/>
                <w:b/>
                <w:bCs/>
                <w:sz w:val="24"/>
                <w:szCs w:val="24"/>
              </w:rPr>
              <w:softHyphen/>
              <w:t>наясторона об</w:t>
            </w:r>
            <w:r w:rsidRPr="00894F3E">
              <w:rPr>
                <w:rFonts w:ascii="Times New Roman" w:hAnsi="Times New Roman" w:cs="Times New Roman"/>
                <w:b/>
                <w:bCs/>
                <w:sz w:val="24"/>
                <w:szCs w:val="24"/>
              </w:rPr>
              <w:softHyphen/>
              <w:t>щения)</w:t>
            </w: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Содержание учебного материала</w:t>
            </w:r>
          </w:p>
        </w:tc>
        <w:tc>
          <w:tcPr>
            <w:tcW w:w="312" w:type="pct"/>
            <w:vMerge w:val="restar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2</w:t>
            </w:r>
          </w:p>
        </w:tc>
        <w:tc>
          <w:tcPr>
            <w:tcW w:w="501" w:type="pct"/>
            <w:vMerge w:val="restar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Merge w:val="restar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03</w:t>
            </w: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05</w:t>
            </w:r>
          </w:p>
        </w:tc>
      </w:tr>
      <w:tr w:rsidR="00894F3E" w:rsidRPr="00894F3E" w:rsidTr="00894F3E">
        <w:trPr>
          <w:trHeight w:val="712"/>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sz w:val="24"/>
                <w:szCs w:val="24"/>
              </w:rPr>
              <w:t>Основные элементы коммуникации. Вербальная коммуникация. Коммуникативные барьеры. Невербальная коммуникация. Методы развития коммуникативных способностей. Виды, правила и техники слушания. Толерантность как средство повышения эффективности общения</w:t>
            </w:r>
          </w:p>
        </w:tc>
        <w:tc>
          <w:tcPr>
            <w:tcW w:w="312" w:type="pct"/>
            <w:vMerge/>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p>
        </w:tc>
        <w:tc>
          <w:tcPr>
            <w:tcW w:w="501" w:type="pct"/>
            <w:vMerge/>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285"/>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Практическое занятие№ 2. </w:t>
            </w:r>
            <w:r w:rsidRPr="00894F3E">
              <w:rPr>
                <w:rFonts w:ascii="Times New Roman" w:hAnsi="Times New Roman" w:cs="Times New Roman"/>
                <w:sz w:val="24"/>
                <w:szCs w:val="24"/>
              </w:rPr>
              <w:t xml:space="preserve">Ролевые игры, </w:t>
            </w:r>
            <w:r w:rsidRPr="00894F3E">
              <w:rPr>
                <w:rFonts w:ascii="Times New Roman" w:hAnsi="Times New Roman" w:cs="Times New Roman"/>
                <w:bCs/>
                <w:sz w:val="24"/>
                <w:szCs w:val="24"/>
              </w:rPr>
              <w:t xml:space="preserve">направленные на групповое принятие решения; на отработку приемов партнерского общения; развития терпимого отношения к другим, на использование </w:t>
            </w:r>
            <w:r w:rsidRPr="00894F3E">
              <w:rPr>
                <w:rFonts w:ascii="Times New Roman" w:hAnsi="Times New Roman" w:cs="Times New Roman"/>
                <w:sz w:val="24"/>
                <w:szCs w:val="24"/>
              </w:rPr>
              <w:t>невербальное общение. Анализ ролевых игр.</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w:t>
            </w: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r>
      <w:tr w:rsidR="00894F3E" w:rsidRPr="00894F3E" w:rsidTr="00894F3E">
        <w:trPr>
          <w:trHeight w:val="209"/>
        </w:trPr>
        <w:tc>
          <w:tcPr>
            <w:tcW w:w="664" w:type="pct"/>
            <w:vMerge w:val="restar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Тема 2.5. Формы делового обще</w:t>
            </w:r>
            <w:r w:rsidRPr="00894F3E">
              <w:rPr>
                <w:rFonts w:ascii="Times New Roman" w:hAnsi="Times New Roman" w:cs="Times New Roman"/>
                <w:b/>
                <w:bCs/>
                <w:sz w:val="24"/>
                <w:szCs w:val="24"/>
              </w:rPr>
              <w:softHyphen/>
              <w:t>ния и их харак</w:t>
            </w:r>
            <w:r w:rsidRPr="00894F3E">
              <w:rPr>
                <w:rFonts w:ascii="Times New Roman" w:hAnsi="Times New Roman" w:cs="Times New Roman"/>
                <w:b/>
                <w:bCs/>
                <w:sz w:val="24"/>
                <w:szCs w:val="24"/>
              </w:rPr>
              <w:softHyphen/>
              <w:t>те</w:t>
            </w:r>
            <w:r w:rsidRPr="00894F3E">
              <w:rPr>
                <w:rFonts w:ascii="Times New Roman" w:hAnsi="Times New Roman" w:cs="Times New Roman"/>
                <w:b/>
                <w:bCs/>
                <w:sz w:val="24"/>
                <w:szCs w:val="24"/>
              </w:rPr>
              <w:softHyphen/>
              <w:t>ристики</w:t>
            </w: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Содержание учебного материала</w:t>
            </w:r>
          </w:p>
        </w:tc>
        <w:tc>
          <w:tcPr>
            <w:tcW w:w="312" w:type="pct"/>
            <w:vMerge w:val="restar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2</w:t>
            </w:r>
          </w:p>
        </w:tc>
        <w:tc>
          <w:tcPr>
            <w:tcW w:w="501" w:type="pct"/>
            <w:vMerge w:val="restar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Merge w:val="restar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03</w:t>
            </w: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05</w:t>
            </w:r>
          </w:p>
        </w:tc>
      </w:tr>
      <w:tr w:rsidR="00894F3E" w:rsidRPr="00894F3E" w:rsidTr="00894F3E">
        <w:trPr>
          <w:trHeight w:val="412"/>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sz w:val="24"/>
                <w:szCs w:val="24"/>
              </w:rPr>
              <w:t>Деловая беседа. Формы постановки вопросов. Психологические особенности ведения деловых дискуссий и публичных выступлений. Аргументация</w:t>
            </w:r>
          </w:p>
        </w:tc>
        <w:tc>
          <w:tcPr>
            <w:tcW w:w="312" w:type="pct"/>
            <w:vMerge/>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p>
        </w:tc>
        <w:tc>
          <w:tcPr>
            <w:tcW w:w="501" w:type="pct"/>
            <w:vMerge/>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810"/>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Практическое занятие № 3. </w:t>
            </w:r>
            <w:r w:rsidRPr="00894F3E">
              <w:rPr>
                <w:rFonts w:ascii="Times New Roman" w:hAnsi="Times New Roman" w:cs="Times New Roman"/>
                <w:sz w:val="24"/>
                <w:szCs w:val="24"/>
              </w:rPr>
              <w:t>Ролевые игры, направленные на навыки корректного ведения диспута; на развитие навыков публичного выступления, на умения аргументировать и убеждать. Анализ ролевых игр</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w:t>
            </w: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r>
      <w:tr w:rsidR="00894F3E" w:rsidRPr="00894F3E" w:rsidTr="00894F3E">
        <w:trPr>
          <w:trHeight w:hRule="exact" w:val="333"/>
        </w:trPr>
        <w:tc>
          <w:tcPr>
            <w:tcW w:w="3550" w:type="pct"/>
            <w:gridSpan w:val="2"/>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Раздел 3. Конфликты и способы их предупреждения и разрешения</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10</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4</w:t>
            </w:r>
          </w:p>
        </w:tc>
        <w:tc>
          <w:tcPr>
            <w:tcW w:w="637" w:type="pct"/>
            <w:vMerge w:val="restar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sz w:val="24"/>
                <w:szCs w:val="24"/>
              </w:rPr>
              <w:t>ОК 03</w:t>
            </w: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05</w:t>
            </w:r>
          </w:p>
        </w:tc>
      </w:tr>
      <w:tr w:rsidR="00894F3E" w:rsidRPr="00894F3E" w:rsidTr="00894F3E">
        <w:trPr>
          <w:trHeight w:val="185"/>
        </w:trPr>
        <w:tc>
          <w:tcPr>
            <w:tcW w:w="664" w:type="pct"/>
            <w:vMerge w:val="restar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Тема 3.1. Конф</w:t>
            </w:r>
            <w:r w:rsidRPr="00894F3E">
              <w:rPr>
                <w:rFonts w:ascii="Times New Roman" w:hAnsi="Times New Roman" w:cs="Times New Roman"/>
                <w:b/>
                <w:bCs/>
                <w:sz w:val="24"/>
                <w:szCs w:val="24"/>
              </w:rPr>
              <w:softHyphen/>
              <w:t>ликт: его сущ</w:t>
            </w:r>
            <w:r w:rsidRPr="00894F3E">
              <w:rPr>
                <w:rFonts w:ascii="Times New Roman" w:hAnsi="Times New Roman" w:cs="Times New Roman"/>
                <w:b/>
                <w:bCs/>
                <w:sz w:val="24"/>
                <w:szCs w:val="24"/>
              </w:rPr>
              <w:softHyphen/>
              <w:t xml:space="preserve">ность и </w:t>
            </w:r>
            <w:r w:rsidRPr="00894F3E">
              <w:rPr>
                <w:rFonts w:ascii="Times New Roman" w:hAnsi="Times New Roman" w:cs="Times New Roman"/>
                <w:b/>
                <w:bCs/>
                <w:sz w:val="24"/>
                <w:szCs w:val="24"/>
              </w:rPr>
              <w:lastRenderedPageBreak/>
              <w:t>основные характеристики</w:t>
            </w: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lastRenderedPageBreak/>
              <w:t>Содержание учебного материала</w:t>
            </w:r>
          </w:p>
        </w:tc>
        <w:tc>
          <w:tcPr>
            <w:tcW w:w="312" w:type="pct"/>
            <w:vMerge w:val="restar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4</w:t>
            </w:r>
          </w:p>
        </w:tc>
        <w:tc>
          <w:tcPr>
            <w:tcW w:w="501" w:type="pct"/>
            <w:vMerge w:val="restar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412"/>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sz w:val="24"/>
                <w:szCs w:val="24"/>
              </w:rPr>
              <w:t>Понятие конфликта и его структура. Невербальное проявление конфликта. Стратегия разрешения конфликтов</w:t>
            </w:r>
          </w:p>
        </w:tc>
        <w:tc>
          <w:tcPr>
            <w:tcW w:w="312" w:type="pct"/>
            <w:vMerge/>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p>
        </w:tc>
        <w:tc>
          <w:tcPr>
            <w:tcW w:w="501" w:type="pct"/>
            <w:vMerge/>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810"/>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Практическое занятие № 4. </w:t>
            </w:r>
            <w:r w:rsidRPr="00894F3E">
              <w:rPr>
                <w:rFonts w:ascii="Times New Roman" w:hAnsi="Times New Roman" w:cs="Times New Roman"/>
                <w:sz w:val="24"/>
                <w:szCs w:val="24"/>
              </w:rPr>
              <w:t>Самодиагностика: тест: «Твоя конфликтность»; «Стратегии поведения в конфликтах К. Томаса. Анализ своего поведения на основании результатов диагностики. Анализ производственных конфликтов и составление алгоритма выхода из конфликтной ситуации</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w:t>
            </w: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r>
      <w:tr w:rsidR="00894F3E" w:rsidRPr="00894F3E" w:rsidTr="00894F3E">
        <w:trPr>
          <w:trHeight w:val="810"/>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Практическое занятие № 5. </w:t>
            </w:r>
            <w:r w:rsidRPr="00894F3E">
              <w:rPr>
                <w:rFonts w:ascii="Times New Roman" w:hAnsi="Times New Roman" w:cs="Times New Roman"/>
                <w:sz w:val="24"/>
                <w:szCs w:val="24"/>
              </w:rPr>
              <w:t>Анализ производственных конфликтов и составление алгоритма выхода из конфликтной ситуации</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w:t>
            </w: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r>
      <w:tr w:rsidR="00894F3E" w:rsidRPr="00894F3E" w:rsidTr="00894F3E">
        <w:trPr>
          <w:trHeight w:val="418"/>
        </w:trPr>
        <w:tc>
          <w:tcPr>
            <w:tcW w:w="664" w:type="pct"/>
            <w:vMerge w:val="restar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Тема 3.2. Эмоциональное реагирование в конфликтах и саморегуляция</w:t>
            </w: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Содержание учебного материала</w:t>
            </w:r>
          </w:p>
        </w:tc>
        <w:tc>
          <w:tcPr>
            <w:tcW w:w="312" w:type="pct"/>
            <w:vMerge w:val="restar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2</w:t>
            </w:r>
          </w:p>
        </w:tc>
        <w:tc>
          <w:tcPr>
            <w:tcW w:w="501" w:type="pct"/>
            <w:vMerge w:val="restar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Merge w:val="restar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03</w:t>
            </w: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05</w:t>
            </w:r>
          </w:p>
        </w:tc>
      </w:tr>
      <w:tr w:rsidR="00894F3E" w:rsidRPr="00894F3E" w:rsidTr="00894F3E">
        <w:trPr>
          <w:trHeight w:val="418"/>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Особенности эмоционального реагирования в конфликтах. Гнев и агрессия. Разрядка эмоций. Правила поведения в конфликтах. Влияние толерантности на разрешение конфликтной ситуации</w:t>
            </w:r>
          </w:p>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312"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501"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383"/>
        </w:trPr>
        <w:tc>
          <w:tcPr>
            <w:tcW w:w="3550" w:type="pct"/>
            <w:gridSpan w:val="2"/>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Раздел 4. Этические формы общения</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6</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2</w:t>
            </w:r>
          </w:p>
        </w:tc>
        <w:tc>
          <w:tcPr>
            <w:tcW w:w="637" w:type="pct"/>
            <w:vMerge w:val="restart"/>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sz w:val="24"/>
                <w:szCs w:val="24"/>
              </w:rPr>
              <w:t>ОК 03</w:t>
            </w:r>
            <w:r w:rsidRPr="00894F3E">
              <w:rPr>
                <w:rFonts w:ascii="Times New Roman" w:hAnsi="Times New Roman" w:cs="Times New Roman"/>
                <w:sz w:val="24"/>
                <w:szCs w:val="24"/>
              </w:rPr>
              <w:sym w:font="Symbol" w:char="F02D"/>
            </w:r>
            <w:r w:rsidRPr="00894F3E">
              <w:rPr>
                <w:rFonts w:ascii="Times New Roman" w:hAnsi="Times New Roman" w:cs="Times New Roman"/>
                <w:sz w:val="24"/>
                <w:szCs w:val="24"/>
              </w:rPr>
              <w:t>05</w:t>
            </w:r>
          </w:p>
        </w:tc>
      </w:tr>
      <w:tr w:rsidR="00894F3E" w:rsidRPr="00894F3E" w:rsidTr="00894F3E">
        <w:trPr>
          <w:trHeight w:val="305"/>
        </w:trPr>
        <w:tc>
          <w:tcPr>
            <w:tcW w:w="664" w:type="pct"/>
            <w:vMerge w:val="restar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Тема 4.1. Общие сведения об эти</w:t>
            </w:r>
            <w:r w:rsidRPr="00894F3E">
              <w:rPr>
                <w:rFonts w:ascii="Times New Roman" w:hAnsi="Times New Roman" w:cs="Times New Roman"/>
                <w:b/>
                <w:bCs/>
                <w:sz w:val="24"/>
                <w:szCs w:val="24"/>
              </w:rPr>
              <w:softHyphen/>
              <w:t>чес</w:t>
            </w:r>
            <w:r w:rsidRPr="00894F3E">
              <w:rPr>
                <w:rFonts w:ascii="Times New Roman" w:hAnsi="Times New Roman" w:cs="Times New Roman"/>
                <w:b/>
                <w:bCs/>
                <w:sz w:val="24"/>
                <w:szCs w:val="24"/>
              </w:rPr>
              <w:softHyphen/>
              <w:t>кой культуре</w:t>
            </w: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Содержание учебного материала</w:t>
            </w:r>
          </w:p>
        </w:tc>
        <w:tc>
          <w:tcPr>
            <w:tcW w:w="312" w:type="pct"/>
            <w:vMerge w:val="restart"/>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2</w:t>
            </w:r>
          </w:p>
        </w:tc>
        <w:tc>
          <w:tcPr>
            <w:tcW w:w="501" w:type="pct"/>
            <w:vMerge w:val="restart"/>
            <w:vAlign w:val="center"/>
          </w:tcPr>
          <w:p w:rsidR="00894F3E" w:rsidRPr="00894F3E" w:rsidRDefault="00894F3E" w:rsidP="00894F3E">
            <w:pPr>
              <w:tabs>
                <w:tab w:val="left" w:pos="3099"/>
              </w:tabs>
              <w:spacing w:after="0"/>
              <w:jc w:val="both"/>
              <w:rPr>
                <w:rFonts w:ascii="Times New Roman" w:hAnsi="Times New Roman" w:cs="Times New Roman"/>
                <w:b/>
                <w:bCs/>
                <w:sz w:val="24"/>
                <w:szCs w:val="24"/>
                <w:u w:val="single"/>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r>
      <w:tr w:rsidR="00894F3E" w:rsidRPr="00894F3E" w:rsidTr="00894F3E">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Понятие: этика и мораль. Категории этики. Нормы морали. Моральные принципы и нормы как основа эффективного общения. </w:t>
            </w:r>
          </w:p>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sz w:val="24"/>
                <w:szCs w:val="24"/>
              </w:rPr>
              <w:t>Деловой этикет в профессиональной деятельности. Взаимосвязь делового этикета и этики деловых отношений</w:t>
            </w:r>
          </w:p>
        </w:tc>
        <w:tc>
          <w:tcPr>
            <w:tcW w:w="312" w:type="pct"/>
            <w:vMerge/>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p>
        </w:tc>
        <w:tc>
          <w:tcPr>
            <w:tcW w:w="501" w:type="pct"/>
            <w:vMerge/>
            <w:vAlign w:val="center"/>
          </w:tcPr>
          <w:p w:rsidR="00894F3E" w:rsidRPr="00894F3E" w:rsidRDefault="00894F3E" w:rsidP="00894F3E">
            <w:pPr>
              <w:tabs>
                <w:tab w:val="left" w:pos="3099"/>
              </w:tabs>
              <w:spacing w:after="0"/>
              <w:jc w:val="both"/>
              <w:rPr>
                <w:rFonts w:ascii="Times New Roman" w:hAnsi="Times New Roman" w:cs="Times New Roman"/>
                <w:bCs/>
                <w:sz w:val="24"/>
                <w:szCs w:val="24"/>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276"/>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Практическое занятие№ 6.</w:t>
            </w:r>
            <w:r w:rsidRPr="00894F3E">
              <w:rPr>
                <w:rFonts w:ascii="Times New Roman" w:hAnsi="Times New Roman" w:cs="Times New Roman"/>
                <w:sz w:val="24"/>
                <w:szCs w:val="24"/>
              </w:rPr>
              <w:t xml:space="preserve"> Разработка этических норм своей профессиональной деятельности</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4</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w:t>
            </w: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r>
      <w:tr w:rsidR="00894F3E" w:rsidRPr="00894F3E" w:rsidTr="00894F3E">
        <w:trPr>
          <w:trHeight w:val="276"/>
        </w:trPr>
        <w:tc>
          <w:tcPr>
            <w:tcW w:w="664"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886"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Самостоятельная работа обучающихся</w:t>
            </w:r>
          </w:p>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Cs/>
                <w:sz w:val="24"/>
                <w:szCs w:val="24"/>
              </w:rPr>
              <w:t xml:space="preserve">  Проработка конспекта, литературы, оформление отчета по практическим работам. Подготовка к промежуточной аттестации.</w:t>
            </w:r>
          </w:p>
        </w:tc>
        <w:tc>
          <w:tcPr>
            <w:tcW w:w="312"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w:t>
            </w:r>
          </w:p>
        </w:tc>
        <w:tc>
          <w:tcPr>
            <w:tcW w:w="501"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c>
          <w:tcPr>
            <w:tcW w:w="637" w:type="pct"/>
            <w:vMerge/>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p>
        </w:tc>
      </w:tr>
      <w:tr w:rsidR="00894F3E" w:rsidRPr="00894F3E" w:rsidTr="00894F3E">
        <w:trPr>
          <w:trHeight w:val="20"/>
        </w:trPr>
        <w:tc>
          <w:tcPr>
            <w:tcW w:w="3550" w:type="pct"/>
            <w:gridSpan w:val="2"/>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Всего:</w:t>
            </w:r>
          </w:p>
        </w:tc>
        <w:tc>
          <w:tcPr>
            <w:tcW w:w="813" w:type="pct"/>
            <w:gridSpan w:val="2"/>
            <w:vAlign w:val="center"/>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36</w:t>
            </w:r>
          </w:p>
        </w:tc>
        <w:tc>
          <w:tcPr>
            <w:tcW w:w="637" w:type="pct"/>
            <w:vAlign w:val="center"/>
          </w:tcPr>
          <w:p w:rsidR="00894F3E" w:rsidRPr="00894F3E" w:rsidRDefault="00894F3E" w:rsidP="00894F3E">
            <w:pPr>
              <w:tabs>
                <w:tab w:val="left" w:pos="3099"/>
              </w:tabs>
              <w:spacing w:after="0"/>
              <w:jc w:val="both"/>
              <w:rPr>
                <w:rFonts w:ascii="Times New Roman" w:hAnsi="Times New Roman" w:cs="Times New Roman"/>
                <w:b/>
                <w:bCs/>
                <w:iCs/>
                <w:sz w:val="24"/>
                <w:szCs w:val="24"/>
              </w:rPr>
            </w:pPr>
          </w:p>
        </w:tc>
      </w:tr>
    </w:tbl>
    <w:p w:rsidR="00894F3E" w:rsidRPr="00894F3E" w:rsidRDefault="00894F3E" w:rsidP="00894F3E">
      <w:pPr>
        <w:tabs>
          <w:tab w:val="left" w:pos="3099"/>
        </w:tabs>
        <w:spacing w:after="0"/>
        <w:jc w:val="both"/>
        <w:rPr>
          <w:rFonts w:ascii="Times New Roman" w:hAnsi="Times New Roman" w:cs="Times New Roman"/>
          <w:b/>
          <w:sz w:val="24"/>
          <w:szCs w:val="24"/>
        </w:rPr>
      </w:pPr>
    </w:p>
    <w:p w:rsidR="00894F3E" w:rsidRDefault="00894F3E" w:rsidP="00894F3E">
      <w:pPr>
        <w:tabs>
          <w:tab w:val="left" w:pos="3099"/>
        </w:tabs>
        <w:spacing w:after="0"/>
        <w:jc w:val="both"/>
        <w:rPr>
          <w:rFonts w:ascii="Times New Roman" w:hAnsi="Times New Roman" w:cs="Times New Roman"/>
          <w:b/>
          <w:sz w:val="24"/>
          <w:szCs w:val="24"/>
        </w:rPr>
        <w:sectPr w:rsidR="00894F3E">
          <w:pgSz w:w="16840" w:h="11907" w:orient="landscape"/>
          <w:pgMar w:top="851" w:right="1134" w:bottom="851" w:left="992" w:header="709" w:footer="709" w:gutter="0"/>
          <w:cols w:space="720"/>
        </w:sectPr>
      </w:pPr>
    </w:p>
    <w:p w:rsidR="00894F3E" w:rsidRPr="00894F3E" w:rsidRDefault="00894F3E" w:rsidP="00894F3E">
      <w:pPr>
        <w:numPr>
          <w:ilvl w:val="0"/>
          <w:numId w:val="11"/>
        </w:numPr>
        <w:tabs>
          <w:tab w:val="left" w:pos="3099"/>
        </w:tabs>
        <w:spacing w:after="0"/>
        <w:jc w:val="center"/>
        <w:rPr>
          <w:rFonts w:ascii="Times New Roman" w:hAnsi="Times New Roman" w:cs="Times New Roman"/>
          <w:b/>
          <w:bCs/>
          <w:sz w:val="24"/>
          <w:szCs w:val="24"/>
        </w:rPr>
      </w:pPr>
      <w:bookmarkStart w:id="3" w:name="_Toc317460618"/>
      <w:r w:rsidRPr="00894F3E">
        <w:rPr>
          <w:rFonts w:ascii="Times New Roman" w:hAnsi="Times New Roman" w:cs="Times New Roman"/>
          <w:b/>
          <w:bCs/>
          <w:sz w:val="24"/>
          <w:szCs w:val="24"/>
        </w:rPr>
        <w:lastRenderedPageBreak/>
        <w:t>УСЛОВИЯ РЕАЛИЗАЦИИ УЧЕБНОЙ ДИСЦИПЛИНЫ</w:t>
      </w:r>
      <w:bookmarkEnd w:id="3"/>
    </w:p>
    <w:p w:rsidR="00894F3E" w:rsidRPr="00894F3E" w:rsidRDefault="00894F3E" w:rsidP="00894F3E">
      <w:pPr>
        <w:tabs>
          <w:tab w:val="left" w:pos="3099"/>
        </w:tabs>
        <w:spacing w:after="0"/>
        <w:jc w:val="both"/>
        <w:rPr>
          <w:rFonts w:ascii="Times New Roman" w:hAnsi="Times New Roman" w:cs="Times New Roman"/>
          <w:b/>
          <w:bCs/>
          <w:iCs/>
          <w:sz w:val="24"/>
          <w:szCs w:val="24"/>
        </w:rPr>
      </w:pPr>
      <w:r w:rsidRPr="00894F3E">
        <w:rPr>
          <w:rFonts w:ascii="Times New Roman" w:hAnsi="Times New Roman" w:cs="Times New Roman"/>
          <w:b/>
          <w:bCs/>
          <w:iCs/>
          <w:sz w:val="24"/>
          <w:szCs w:val="24"/>
        </w:rPr>
        <w:t>3.1 Требования к минимальному материально-техническому обеспечению</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Дисциплина реализуется в учебном кабинете ОГСЭ.</w:t>
      </w:r>
    </w:p>
    <w:p w:rsidR="00894F3E" w:rsidRPr="00894F3E" w:rsidRDefault="00894F3E" w:rsidP="00894F3E">
      <w:pPr>
        <w:tabs>
          <w:tab w:val="left" w:pos="3099"/>
        </w:tabs>
        <w:spacing w:after="0"/>
        <w:jc w:val="both"/>
        <w:rPr>
          <w:rFonts w:ascii="Times New Roman" w:hAnsi="Times New Roman" w:cs="Times New Roman"/>
          <w:i/>
          <w:sz w:val="24"/>
          <w:szCs w:val="24"/>
        </w:rPr>
      </w:pPr>
      <w:r w:rsidRPr="00894F3E">
        <w:rPr>
          <w:rFonts w:ascii="Times New Roman" w:hAnsi="Times New Roman" w:cs="Times New Roman"/>
          <w:i/>
          <w:sz w:val="24"/>
          <w:szCs w:val="24"/>
        </w:rPr>
        <w:t>Оборудование учебного кабинета:</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Посадочные места по количеству обучающихся;</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Рабочее место преподавателя;</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Учебные пособия, раздаточный  материал.</w:t>
      </w: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Технические средства обучения: комплект мультимедийного оборудования.</w:t>
      </w: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3.2. Учебно-методическое обеспечение дисциплины</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Основная учебная литература:</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1.Кошевая И.П., Канке А.А. Профессиональная этика и психология делового общения: Учебное пособие / </w:t>
      </w:r>
      <w:proofErr w:type="gramStart"/>
      <w:r w:rsidRPr="00894F3E">
        <w:rPr>
          <w:rFonts w:ascii="Times New Roman" w:hAnsi="Times New Roman" w:cs="Times New Roman"/>
          <w:sz w:val="24"/>
          <w:szCs w:val="24"/>
        </w:rPr>
        <w:t>Кошевая</w:t>
      </w:r>
      <w:proofErr w:type="gramEnd"/>
      <w:r w:rsidRPr="00894F3E">
        <w:rPr>
          <w:rFonts w:ascii="Times New Roman" w:hAnsi="Times New Roman" w:cs="Times New Roman"/>
          <w:sz w:val="24"/>
          <w:szCs w:val="24"/>
        </w:rPr>
        <w:t xml:space="preserve"> И.П., Канке А.А. - М.:ИД ФОРУМ, НИЦ ИНФРА-М, 2018. - 304 с. - (Профессиональное образование). – Режим доступа: </w:t>
      </w:r>
      <w:hyperlink r:id="rId45" w:history="1">
        <w:r w:rsidRPr="00894F3E">
          <w:rPr>
            <w:rStyle w:val="a9"/>
            <w:rFonts w:ascii="Times New Roman" w:hAnsi="Times New Roman" w:cs="Times New Roman"/>
            <w:sz w:val="24"/>
            <w:szCs w:val="24"/>
          </w:rPr>
          <w:t>http://znanium.com/catalog/product/942797</w:t>
        </w:r>
      </w:hyperlink>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2. Ефимова Н.С. Основы общей психологии: Учебник / Н.С. Ефимова. - М.: ИД ФОРУМ: НИЦ ИНФРА-М, 2018. - 288 с.: ил. - (Профессиональное образование). </w:t>
      </w:r>
      <w:hyperlink r:id="rId46" w:history="1">
        <w:r w:rsidRPr="00894F3E">
          <w:rPr>
            <w:rStyle w:val="a9"/>
            <w:rFonts w:ascii="Times New Roman" w:hAnsi="Times New Roman" w:cs="Times New Roman"/>
            <w:sz w:val="24"/>
            <w:szCs w:val="24"/>
          </w:rPr>
          <w:t>http://znanium.com/catalog/product/966583</w:t>
        </w:r>
      </w:hyperlink>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Дополнительная учебная  литература:</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1. </w:t>
      </w:r>
      <w:r w:rsidRPr="00894F3E">
        <w:rPr>
          <w:rFonts w:ascii="Times New Roman" w:hAnsi="Times New Roman" w:cs="Times New Roman"/>
          <w:bCs/>
          <w:sz w:val="24"/>
          <w:szCs w:val="24"/>
        </w:rPr>
        <w:t>Психология общения. Практикум по психологии</w:t>
      </w:r>
      <w:r w:rsidRPr="00894F3E">
        <w:rPr>
          <w:rFonts w:ascii="Times New Roman" w:hAnsi="Times New Roman" w:cs="Times New Roman"/>
          <w:sz w:val="24"/>
          <w:szCs w:val="24"/>
        </w:rPr>
        <w:t xml:space="preserve"> : учеб</w:t>
      </w:r>
      <w:proofErr w:type="gramStart"/>
      <w:r w:rsidRPr="00894F3E">
        <w:rPr>
          <w:rFonts w:ascii="Times New Roman" w:hAnsi="Times New Roman" w:cs="Times New Roman"/>
          <w:sz w:val="24"/>
          <w:szCs w:val="24"/>
        </w:rPr>
        <w:t>.</w:t>
      </w:r>
      <w:proofErr w:type="gramEnd"/>
      <w:r w:rsidRPr="00894F3E">
        <w:rPr>
          <w:rFonts w:ascii="Times New Roman" w:hAnsi="Times New Roman" w:cs="Times New Roman"/>
          <w:sz w:val="24"/>
          <w:szCs w:val="24"/>
        </w:rPr>
        <w:t xml:space="preserve"> </w:t>
      </w:r>
      <w:proofErr w:type="gramStart"/>
      <w:r w:rsidRPr="00894F3E">
        <w:rPr>
          <w:rFonts w:ascii="Times New Roman" w:hAnsi="Times New Roman" w:cs="Times New Roman"/>
          <w:sz w:val="24"/>
          <w:szCs w:val="24"/>
        </w:rPr>
        <w:t>п</w:t>
      </w:r>
      <w:proofErr w:type="gramEnd"/>
      <w:r w:rsidRPr="00894F3E">
        <w:rPr>
          <w:rFonts w:ascii="Times New Roman" w:hAnsi="Times New Roman" w:cs="Times New Roman"/>
          <w:sz w:val="24"/>
          <w:szCs w:val="24"/>
        </w:rPr>
        <w:t xml:space="preserve">особие / Н.С. Ефимова. — М.: ИД «ФОРУМ»: ИНФРА-М, 2018. — 192 с. — (Среднее профессиональное образование). - Режим доступа: </w:t>
      </w:r>
      <w:hyperlink r:id="rId47" w:history="1">
        <w:r w:rsidRPr="00894F3E">
          <w:rPr>
            <w:rStyle w:val="a9"/>
            <w:rFonts w:ascii="Times New Roman" w:hAnsi="Times New Roman" w:cs="Times New Roman"/>
            <w:sz w:val="24"/>
            <w:szCs w:val="24"/>
          </w:rPr>
          <w:t>http://znanium.com/catalog/product/766784</w:t>
        </w:r>
      </w:hyperlink>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Учебно – методическая литература для самостоятельной работы:</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1. </w:t>
      </w:r>
      <w:r w:rsidRPr="00894F3E">
        <w:rPr>
          <w:rFonts w:ascii="Times New Roman" w:hAnsi="Times New Roman" w:cs="Times New Roman"/>
          <w:bCs/>
          <w:sz w:val="24"/>
          <w:szCs w:val="24"/>
        </w:rPr>
        <w:t xml:space="preserve">Макаева С.А. </w:t>
      </w:r>
      <w:r w:rsidRPr="00894F3E">
        <w:rPr>
          <w:rFonts w:ascii="Times New Roman" w:hAnsi="Times New Roman" w:cs="Times New Roman"/>
          <w:sz w:val="24"/>
          <w:szCs w:val="24"/>
        </w:rPr>
        <w:t xml:space="preserve">Методическое пособие по проведению практических занятий по учебной дисциплине ОГСЭ.05 Психология общения программы подготовки специалистов среднего звена по специальности СПО 27.02.03 Автоматика и телемеханика на транспорте (железнодорожном транспорте): учеб. – метод. пособие / С.А. Макаева. — Челябинск: ЧИПС УрГУПС, 2020. — 28 с.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2. </w:t>
      </w:r>
      <w:r w:rsidRPr="00894F3E">
        <w:rPr>
          <w:rFonts w:ascii="Times New Roman" w:hAnsi="Times New Roman" w:cs="Times New Roman"/>
          <w:bCs/>
          <w:sz w:val="24"/>
          <w:szCs w:val="24"/>
        </w:rPr>
        <w:t xml:space="preserve">Попова А.С. </w:t>
      </w:r>
      <w:r w:rsidRPr="00894F3E">
        <w:rPr>
          <w:rFonts w:ascii="Times New Roman" w:hAnsi="Times New Roman" w:cs="Times New Roman"/>
          <w:sz w:val="24"/>
          <w:szCs w:val="24"/>
        </w:rPr>
        <w:t>Методическое пособие по организации самостоятельной работы для обучающихся очной формы учебной дисциплины ОГСЭ.05 Психология общения программы подготовки специалистов среднего звена по специальности СПО 27.02.03 Автоматика и телемеханика на транспорте (железнодорожном транспорте): учеб</w:t>
      </w:r>
      <w:proofErr w:type="gramStart"/>
      <w:r w:rsidRPr="00894F3E">
        <w:rPr>
          <w:rFonts w:ascii="Times New Roman" w:hAnsi="Times New Roman" w:cs="Times New Roman"/>
          <w:sz w:val="24"/>
          <w:szCs w:val="24"/>
        </w:rPr>
        <w:t>.</w:t>
      </w:r>
      <w:proofErr w:type="gramEnd"/>
      <w:r w:rsidRPr="00894F3E">
        <w:rPr>
          <w:rFonts w:ascii="Times New Roman" w:hAnsi="Times New Roman" w:cs="Times New Roman"/>
          <w:sz w:val="24"/>
          <w:szCs w:val="24"/>
        </w:rPr>
        <w:t xml:space="preserve">– </w:t>
      </w:r>
      <w:proofErr w:type="gramStart"/>
      <w:r w:rsidRPr="00894F3E">
        <w:rPr>
          <w:rFonts w:ascii="Times New Roman" w:hAnsi="Times New Roman" w:cs="Times New Roman"/>
          <w:sz w:val="24"/>
          <w:szCs w:val="24"/>
        </w:rPr>
        <w:t>м</w:t>
      </w:r>
      <w:proofErr w:type="gramEnd"/>
      <w:r w:rsidRPr="00894F3E">
        <w:rPr>
          <w:rFonts w:ascii="Times New Roman" w:hAnsi="Times New Roman" w:cs="Times New Roman"/>
          <w:sz w:val="24"/>
          <w:szCs w:val="24"/>
        </w:rPr>
        <w:t xml:space="preserve">етод. пособие / А.С. Попова. — Челябинск: ЧИПС УрГУПС, 2020. — 8 с. </w:t>
      </w: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3.3. Информационные ресурсы сети Интернет и профессиональные базы данных</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Перечень Интернет-ресурсов:</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1. Научная и популярная психология. Режим доступа: http://psychologyonline.net</w:t>
      </w: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Профессиональные базы данных:</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не используются</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Программное обеспечение:</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1. Операционная система Windows;</w:t>
      </w:r>
    </w:p>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sz w:val="24"/>
          <w:szCs w:val="24"/>
        </w:rPr>
        <w:t>2. Пакет офисных программ MicrosoftOffice</w:t>
      </w:r>
    </w:p>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lastRenderedPageBreak/>
        <w:t>4. Контроль и оценка результатов освоения Дисциплины</w:t>
      </w:r>
    </w:p>
    <w:p w:rsidR="00894F3E" w:rsidRPr="00894F3E" w:rsidRDefault="00894F3E" w:rsidP="00894F3E">
      <w:pPr>
        <w:tabs>
          <w:tab w:val="left" w:pos="3099"/>
        </w:tabs>
        <w:spacing w:after="0"/>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894F3E" w:rsidRPr="00894F3E" w:rsidTr="00894F3E">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894F3E" w:rsidRPr="00894F3E" w:rsidRDefault="00894F3E" w:rsidP="00894F3E">
            <w:pPr>
              <w:tabs>
                <w:tab w:val="left" w:pos="3099"/>
              </w:tabs>
              <w:spacing w:after="0"/>
              <w:jc w:val="center"/>
              <w:rPr>
                <w:rFonts w:ascii="Times New Roman" w:hAnsi="Times New Roman" w:cs="Times New Roman"/>
                <w:b/>
                <w:bCs/>
                <w:sz w:val="24"/>
                <w:szCs w:val="24"/>
              </w:rPr>
            </w:pPr>
            <w:r w:rsidRPr="00894F3E">
              <w:rPr>
                <w:rFonts w:ascii="Times New Roman" w:hAnsi="Times New Roman" w:cs="Times New Roman"/>
                <w:b/>
                <w:bCs/>
                <w:sz w:val="24"/>
                <w:szCs w:val="24"/>
              </w:rPr>
              <w:t>Результаты обучения</w:t>
            </w:r>
          </w:p>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94F3E" w:rsidRPr="00894F3E" w:rsidRDefault="00894F3E" w:rsidP="00894F3E">
            <w:pPr>
              <w:tabs>
                <w:tab w:val="left" w:pos="3099"/>
              </w:tabs>
              <w:spacing w:after="0"/>
              <w:jc w:val="center"/>
              <w:rPr>
                <w:rFonts w:ascii="Times New Roman" w:hAnsi="Times New Roman" w:cs="Times New Roman"/>
                <w:b/>
                <w:bCs/>
                <w:sz w:val="24"/>
                <w:szCs w:val="24"/>
              </w:rPr>
            </w:pPr>
            <w:r w:rsidRPr="00894F3E">
              <w:rPr>
                <w:rFonts w:ascii="Times New Roman" w:hAnsi="Times New Roman" w:cs="Times New Roman"/>
                <w:b/>
                <w:sz w:val="24"/>
                <w:szCs w:val="24"/>
              </w:rPr>
              <w:t>Формы и методы контроля и оценки результатов обучения</w:t>
            </w:r>
          </w:p>
        </w:tc>
      </w:tr>
      <w:tr w:rsidR="00894F3E" w:rsidRPr="00894F3E" w:rsidTr="00894F3E">
        <w:tc>
          <w:tcPr>
            <w:tcW w:w="4608" w:type="dxa"/>
            <w:vMerge w:val="restart"/>
            <w:tcBorders>
              <w:top w:val="single" w:sz="4" w:space="0" w:color="auto"/>
              <w:left w:val="single" w:sz="4" w:space="0" w:color="auto"/>
              <w:right w:val="single" w:sz="4" w:space="0" w:color="auto"/>
            </w:tcBorders>
            <w:shd w:val="clear" w:color="auto" w:fill="auto"/>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В результате освоения дисциплины обучающийся должен уметь:</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применять техники и приемы эффективного общения в профессиональной деятельности;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-использовать приемы саморегуляции поведения в процессе межличностного общения</w:t>
            </w: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bCs/>
                <w:i/>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В результате освоения дисциплины обучающийся должен знать:</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-взаимосвязь общения и деятельности, цели, функции, виды и уровни общения;</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-роли и ролевые ожидания в общении;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-виды социальных взаимодействий;</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-механизмы взаимопонимания в общении;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-техники и приемы общения, правила слушания, ведения беседы, убеждения;</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-этические принципы общения;</w:t>
            </w:r>
          </w:p>
          <w:p w:rsidR="00894F3E" w:rsidRPr="00894F3E" w:rsidRDefault="00894F3E" w:rsidP="00894F3E">
            <w:pPr>
              <w:tabs>
                <w:tab w:val="left" w:pos="3099"/>
              </w:tabs>
              <w:spacing w:after="0"/>
              <w:jc w:val="both"/>
              <w:rPr>
                <w:rFonts w:ascii="Times New Roman" w:hAnsi="Times New Roman" w:cs="Times New Roman"/>
                <w:b/>
                <w:bCs/>
                <w:i/>
                <w:sz w:val="24"/>
                <w:szCs w:val="24"/>
              </w:rPr>
            </w:pPr>
            <w:r w:rsidRPr="00894F3E">
              <w:rPr>
                <w:rFonts w:ascii="Times New Roman" w:hAnsi="Times New Roman" w:cs="Times New Roman"/>
                <w:sz w:val="24"/>
                <w:szCs w:val="24"/>
              </w:rPr>
              <w:t>-источники, причины, виды и способы разрешения конфликтов</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94F3E" w:rsidRPr="00894F3E" w:rsidRDefault="00894F3E" w:rsidP="00894F3E">
            <w:pPr>
              <w:tabs>
                <w:tab w:val="left" w:pos="3099"/>
              </w:tabs>
              <w:spacing w:after="0"/>
              <w:jc w:val="both"/>
              <w:rPr>
                <w:rFonts w:ascii="Times New Roman" w:hAnsi="Times New Roman" w:cs="Times New Roman"/>
                <w:b/>
                <w:bCs/>
                <w:i/>
                <w:sz w:val="24"/>
                <w:szCs w:val="24"/>
              </w:rPr>
            </w:pPr>
          </w:p>
        </w:tc>
      </w:tr>
      <w:tr w:rsidR="00894F3E" w:rsidRPr="00894F3E" w:rsidTr="00894F3E">
        <w:trPr>
          <w:trHeight w:val="9599"/>
        </w:trPr>
        <w:tc>
          <w:tcPr>
            <w:tcW w:w="4608" w:type="dxa"/>
            <w:vMerge/>
            <w:tcBorders>
              <w:left w:val="single" w:sz="4" w:space="0" w:color="auto"/>
              <w:right w:val="single" w:sz="4" w:space="0" w:color="auto"/>
            </w:tcBorders>
            <w:shd w:val="clear" w:color="auto" w:fill="auto"/>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4860" w:type="dxa"/>
            <w:tcBorders>
              <w:top w:val="single" w:sz="4" w:space="0" w:color="auto"/>
              <w:left w:val="single" w:sz="4" w:space="0" w:color="auto"/>
              <w:right w:val="single" w:sz="4" w:space="0" w:color="auto"/>
            </w:tcBorders>
            <w:shd w:val="clear" w:color="auto" w:fill="auto"/>
          </w:tcPr>
          <w:tbl>
            <w:tblPr>
              <w:tblW w:w="0" w:type="auto"/>
              <w:tblBorders>
                <w:top w:val="nil"/>
                <w:left w:val="nil"/>
                <w:bottom w:val="nil"/>
                <w:right w:val="nil"/>
              </w:tblBorders>
              <w:tblLook w:val="0000"/>
            </w:tblPr>
            <w:tblGrid>
              <w:gridCol w:w="4644"/>
            </w:tblGrid>
            <w:tr w:rsidR="00894F3E" w:rsidRPr="00894F3E" w:rsidTr="00894F3E">
              <w:trPr>
                <w:trHeight w:val="2543"/>
              </w:trPr>
              <w:tc>
                <w:tcPr>
                  <w:tcW w:w="0" w:type="auto"/>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 наблюдение за выполнением практических заданий,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оценка выполнения практических работ,</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устный опрос</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выполнение  индивидуальных заданий, исследований.</w:t>
                  </w: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Промежуточная аттестация: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 оценка ответов на контрольные вопросы на дифференцированном зачете </w:t>
                  </w:r>
                </w:p>
              </w:tc>
            </w:tr>
          </w:tbl>
          <w:p w:rsidR="00894F3E" w:rsidRPr="00894F3E" w:rsidRDefault="00894F3E" w:rsidP="00894F3E">
            <w:pPr>
              <w:tabs>
                <w:tab w:val="left" w:pos="3099"/>
              </w:tabs>
              <w:spacing w:after="0"/>
              <w:jc w:val="both"/>
              <w:rPr>
                <w:rFonts w:ascii="Times New Roman" w:hAnsi="Times New Roman" w:cs="Times New Roman"/>
                <w:bCs/>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pPr>
          </w:p>
          <w:p w:rsidR="00894F3E" w:rsidRPr="00894F3E" w:rsidRDefault="00894F3E" w:rsidP="00894F3E">
            <w:pPr>
              <w:tabs>
                <w:tab w:val="left" w:pos="3099"/>
              </w:tabs>
              <w:spacing w:after="0"/>
              <w:jc w:val="both"/>
              <w:rPr>
                <w:rFonts w:ascii="Times New Roman" w:hAnsi="Times New Roman" w:cs="Times New Roman"/>
                <w:b/>
                <w:bCs/>
                <w:sz w:val="24"/>
                <w:szCs w:val="24"/>
              </w:rPr>
            </w:pPr>
          </w:p>
        </w:tc>
      </w:tr>
    </w:tbl>
    <w:p w:rsidR="00894F3E" w:rsidRPr="00894F3E" w:rsidRDefault="00894F3E" w:rsidP="00894F3E">
      <w:pPr>
        <w:tabs>
          <w:tab w:val="left" w:pos="3099"/>
        </w:tabs>
        <w:spacing w:after="0"/>
        <w:jc w:val="both"/>
        <w:rPr>
          <w:rFonts w:ascii="Times New Roman" w:hAnsi="Times New Roman" w:cs="Times New Roman"/>
          <w:b/>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sectPr w:rsidR="00894F3E" w:rsidRPr="00894F3E" w:rsidSect="00894F3E">
          <w:pgSz w:w="11907" w:h="16840"/>
          <w:pgMar w:top="1134" w:right="851" w:bottom="992" w:left="851" w:header="709" w:footer="709" w:gutter="0"/>
          <w:cols w:space="720"/>
        </w:sectPr>
      </w:pPr>
    </w:p>
    <w:p w:rsidR="00894F3E" w:rsidRDefault="00894F3E" w:rsidP="00894F3E">
      <w:pPr>
        <w:tabs>
          <w:tab w:val="left" w:pos="3099"/>
        </w:tabs>
        <w:spacing w:after="0"/>
        <w:jc w:val="center"/>
        <w:rPr>
          <w:rFonts w:ascii="Times New Roman" w:hAnsi="Times New Roman" w:cs="Times New Roman"/>
          <w:b/>
          <w:sz w:val="24"/>
          <w:szCs w:val="24"/>
        </w:rPr>
      </w:pPr>
      <w:r w:rsidRPr="00894F3E">
        <w:rPr>
          <w:rFonts w:ascii="Times New Roman" w:hAnsi="Times New Roman" w:cs="Times New Roman"/>
          <w:b/>
          <w:sz w:val="24"/>
          <w:szCs w:val="24"/>
        </w:rPr>
        <w:lastRenderedPageBreak/>
        <w:t>РАБОЧАЯ ПРОГРАММА ДИСЦИПЛИНЫ ЕН.01 МАТЕМАТИКА</w:t>
      </w:r>
    </w:p>
    <w:p w:rsidR="00894F3E" w:rsidRPr="00894F3E" w:rsidRDefault="00894F3E" w:rsidP="00894F3E">
      <w:pPr>
        <w:pStyle w:val="aa"/>
        <w:numPr>
          <w:ilvl w:val="0"/>
          <w:numId w:val="13"/>
        </w:numPr>
        <w:tabs>
          <w:tab w:val="left" w:pos="3099"/>
        </w:tabs>
        <w:spacing w:after="0"/>
        <w:jc w:val="center"/>
        <w:rPr>
          <w:rFonts w:ascii="Times New Roman" w:hAnsi="Times New Roman" w:cs="Times New Roman"/>
          <w:b/>
          <w:sz w:val="24"/>
          <w:szCs w:val="24"/>
        </w:rPr>
      </w:pPr>
      <w:r>
        <w:rPr>
          <w:rFonts w:ascii="Times New Roman" w:hAnsi="Times New Roman" w:cs="Times New Roman"/>
          <w:b/>
          <w:sz w:val="24"/>
          <w:szCs w:val="24"/>
        </w:rPr>
        <w:t>ПАСПОРТ РАБОЧЕЙ ПРОГРАММЫ ДИСЦИПЛИНЫ ЕН.01 МАТЕМАТИКА</w:t>
      </w: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1.1. Область применения рабочей программы</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sz w:val="24"/>
          <w:szCs w:val="24"/>
        </w:rPr>
        <w:t xml:space="preserve">Рабочая программа разработана в соответствии с ФГОС, составлена по учебному плану 2021 года по специальности  </w:t>
      </w:r>
      <w:r w:rsidRPr="00894F3E">
        <w:rPr>
          <w:rFonts w:ascii="Times New Roman" w:hAnsi="Times New Roman" w:cs="Times New Roman"/>
          <w:bCs/>
          <w:sz w:val="24"/>
          <w:szCs w:val="24"/>
        </w:rPr>
        <w:t>27.02.03 Автоматика и телемеханика на транспорте (железнодорожном транспорте)</w:t>
      </w:r>
      <w:r w:rsidRPr="00894F3E">
        <w:rPr>
          <w:rFonts w:ascii="Times New Roman" w:hAnsi="Times New Roman" w:cs="Times New Roman"/>
          <w:bCs/>
          <w:sz w:val="24"/>
          <w:szCs w:val="24"/>
        </w:rPr>
        <w:tab/>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1.2. Место дисциплины в структуре основной профессиональной образовательной программы: </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sz w:val="24"/>
          <w:szCs w:val="24"/>
        </w:rPr>
        <w:t>Дисциплина ЕН.01 Математика относится к математическому и общему естественнонаучному учебному циклу основной профессиональной образовательной программы</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1.3. Цели и задачи дисциплины – требования к результатам освоения дисциплины</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sz w:val="24"/>
          <w:szCs w:val="24"/>
        </w:rPr>
        <w:t xml:space="preserve">В результате освоения дисциплины обучающийся </w:t>
      </w:r>
      <w:r w:rsidRPr="00894F3E">
        <w:rPr>
          <w:rFonts w:ascii="Times New Roman" w:hAnsi="Times New Roman" w:cs="Times New Roman"/>
          <w:b/>
          <w:sz w:val="24"/>
          <w:szCs w:val="24"/>
        </w:rPr>
        <w:t>должен уметь:</w:t>
      </w:r>
    </w:p>
    <w:p w:rsidR="00894F3E" w:rsidRPr="00894F3E" w:rsidRDefault="00894F3E" w:rsidP="00894F3E">
      <w:pPr>
        <w:numPr>
          <w:ilvl w:val="0"/>
          <w:numId w:val="12"/>
        </w:num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применять математические методы дифференциального и интегрального исчисления для решения профессиональных задач;</w:t>
      </w:r>
    </w:p>
    <w:p w:rsidR="00894F3E" w:rsidRPr="00894F3E" w:rsidRDefault="00894F3E" w:rsidP="00894F3E">
      <w:pPr>
        <w:numPr>
          <w:ilvl w:val="0"/>
          <w:numId w:val="12"/>
        </w:num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применять основные положения теории вероятностей и математической статистики в профессиональной деятельности;</w:t>
      </w:r>
    </w:p>
    <w:p w:rsidR="00894F3E" w:rsidRPr="00894F3E" w:rsidRDefault="00894F3E" w:rsidP="00894F3E">
      <w:pPr>
        <w:numPr>
          <w:ilvl w:val="0"/>
          <w:numId w:val="12"/>
        </w:num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решать технические задачи методом комплексных чисел;</w:t>
      </w:r>
    </w:p>
    <w:p w:rsidR="00894F3E" w:rsidRPr="00894F3E" w:rsidRDefault="00894F3E" w:rsidP="00894F3E">
      <w:pPr>
        <w:numPr>
          <w:ilvl w:val="0"/>
          <w:numId w:val="12"/>
        </w:num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использовать приемы и методы математического синтеза и анализа в различных профессиональных ситуациях.</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sz w:val="24"/>
          <w:szCs w:val="24"/>
        </w:rPr>
        <w:t xml:space="preserve">В результате освоения дисциплины обучающийся </w:t>
      </w:r>
      <w:r w:rsidRPr="00894F3E">
        <w:rPr>
          <w:rFonts w:ascii="Times New Roman" w:hAnsi="Times New Roman" w:cs="Times New Roman"/>
          <w:b/>
          <w:sz w:val="24"/>
          <w:szCs w:val="24"/>
        </w:rPr>
        <w:t xml:space="preserve">должен знать: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основные понятия и методы математическо-логического синтеза, анализа логических устройств, </w:t>
      </w:r>
      <w:r w:rsidRPr="00894F3E">
        <w:rPr>
          <w:rFonts w:ascii="Times New Roman" w:hAnsi="Times New Roman" w:cs="Times New Roman"/>
          <w:iCs/>
          <w:sz w:val="24"/>
          <w:szCs w:val="24"/>
        </w:rPr>
        <w:t>дискретной математики, теории вероятности и математической статистики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b/>
          <w:sz w:val="24"/>
          <w:szCs w:val="24"/>
        </w:rPr>
        <w:t>1.4. Формируемые компетенции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1. Выбирать способы решения задач профессиональной деятельности применительно к различным контекстам</w:t>
      </w:r>
    </w:p>
    <w:p w:rsid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center"/>
        <w:rPr>
          <w:rFonts w:ascii="Times New Roman" w:hAnsi="Times New Roman" w:cs="Times New Roman"/>
          <w:b/>
          <w:sz w:val="24"/>
          <w:szCs w:val="24"/>
        </w:rPr>
      </w:pPr>
      <w:r w:rsidRPr="00894F3E">
        <w:rPr>
          <w:rFonts w:ascii="Times New Roman" w:hAnsi="Times New Roman" w:cs="Times New Roman"/>
          <w:b/>
          <w:sz w:val="24"/>
          <w:szCs w:val="24"/>
        </w:rPr>
        <w:lastRenderedPageBreak/>
        <w:t>2. СТРУКТУРА И СОДЕРЖАНИЕ ДИСЦИПЛИНЫ</w:t>
      </w:r>
    </w:p>
    <w:p w:rsidR="00894F3E" w:rsidRPr="00894F3E" w:rsidRDefault="00894F3E" w:rsidP="00894F3E">
      <w:pPr>
        <w:tabs>
          <w:tab w:val="left" w:pos="3099"/>
        </w:tabs>
        <w:spacing w:after="0"/>
        <w:jc w:val="center"/>
        <w:rPr>
          <w:rFonts w:ascii="Times New Roman" w:hAnsi="Times New Roman" w:cs="Times New Roman"/>
          <w:sz w:val="24"/>
          <w:szCs w:val="24"/>
          <w:u w:val="single"/>
        </w:rPr>
      </w:pPr>
      <w:r w:rsidRPr="00894F3E">
        <w:rPr>
          <w:rFonts w:ascii="Times New Roman" w:hAnsi="Times New Roman" w:cs="Times New Roman"/>
          <w:b/>
          <w:sz w:val="24"/>
          <w:szCs w:val="24"/>
        </w:rPr>
        <w:t>2.1. Объем дисциплины и виды учебной работы</w:t>
      </w:r>
    </w:p>
    <w:p w:rsidR="00894F3E" w:rsidRPr="00894F3E" w:rsidRDefault="00894F3E" w:rsidP="00894F3E">
      <w:pPr>
        <w:tabs>
          <w:tab w:val="left" w:pos="3099"/>
        </w:tabs>
        <w:spacing w:after="0"/>
        <w:jc w:val="both"/>
        <w:rPr>
          <w:rFonts w:ascii="Times New Roman" w:hAnsi="Times New Roman" w:cs="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894F3E" w:rsidRPr="00894F3E" w:rsidTr="00894F3E">
        <w:trPr>
          <w:trHeight w:val="460"/>
        </w:trPr>
        <w:tc>
          <w:tcPr>
            <w:tcW w:w="7904" w:type="dxa"/>
            <w:shd w:val="clear" w:color="auto" w:fill="auto"/>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b/>
                <w:sz w:val="24"/>
                <w:szCs w:val="24"/>
              </w:rPr>
              <w:t>Вид учебной работы</w:t>
            </w:r>
          </w:p>
        </w:tc>
        <w:tc>
          <w:tcPr>
            <w:tcW w:w="1800" w:type="dxa"/>
            <w:shd w:val="clear" w:color="auto" w:fill="auto"/>
          </w:tcPr>
          <w:p w:rsidR="00894F3E" w:rsidRPr="00894F3E" w:rsidRDefault="00894F3E" w:rsidP="00894F3E">
            <w:pPr>
              <w:tabs>
                <w:tab w:val="left" w:pos="3099"/>
              </w:tabs>
              <w:spacing w:after="0"/>
              <w:jc w:val="both"/>
              <w:rPr>
                <w:rFonts w:ascii="Times New Roman" w:hAnsi="Times New Roman" w:cs="Times New Roman"/>
                <w:i/>
                <w:iCs/>
                <w:sz w:val="24"/>
                <w:szCs w:val="24"/>
              </w:rPr>
            </w:pPr>
            <w:r w:rsidRPr="00894F3E">
              <w:rPr>
                <w:rFonts w:ascii="Times New Roman" w:hAnsi="Times New Roman" w:cs="Times New Roman"/>
                <w:b/>
                <w:i/>
                <w:iCs/>
                <w:sz w:val="24"/>
                <w:szCs w:val="24"/>
              </w:rPr>
              <w:t>Объем часов</w:t>
            </w:r>
          </w:p>
        </w:tc>
      </w:tr>
      <w:tr w:rsidR="00894F3E" w:rsidRPr="00894F3E" w:rsidTr="00894F3E">
        <w:trPr>
          <w:trHeight w:val="285"/>
        </w:trPr>
        <w:tc>
          <w:tcPr>
            <w:tcW w:w="7904" w:type="dxa"/>
            <w:shd w:val="clear" w:color="auto" w:fill="auto"/>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Максимальная учебная нагрузка (всего), </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в том числе по вариативу</w:t>
            </w:r>
          </w:p>
        </w:tc>
        <w:tc>
          <w:tcPr>
            <w:tcW w:w="1800" w:type="dxa"/>
            <w:shd w:val="clear" w:color="auto" w:fill="auto"/>
          </w:tcPr>
          <w:p w:rsidR="00894F3E" w:rsidRPr="00894F3E" w:rsidRDefault="00894F3E" w:rsidP="00894F3E">
            <w:pPr>
              <w:tabs>
                <w:tab w:val="left" w:pos="3099"/>
              </w:tabs>
              <w:spacing w:after="0"/>
              <w:jc w:val="center"/>
              <w:rPr>
                <w:rFonts w:ascii="Times New Roman" w:hAnsi="Times New Roman" w:cs="Times New Roman"/>
                <w:iCs/>
                <w:sz w:val="24"/>
                <w:szCs w:val="24"/>
              </w:rPr>
            </w:pPr>
            <w:r w:rsidRPr="00894F3E">
              <w:rPr>
                <w:rFonts w:ascii="Times New Roman" w:hAnsi="Times New Roman" w:cs="Times New Roman"/>
                <w:iCs/>
                <w:sz w:val="24"/>
                <w:szCs w:val="24"/>
              </w:rPr>
              <w:t>54</w:t>
            </w:r>
          </w:p>
          <w:p w:rsidR="00894F3E" w:rsidRPr="00894F3E" w:rsidRDefault="00894F3E" w:rsidP="00894F3E">
            <w:pPr>
              <w:tabs>
                <w:tab w:val="left" w:pos="3099"/>
              </w:tabs>
              <w:spacing w:after="0"/>
              <w:jc w:val="center"/>
              <w:rPr>
                <w:rFonts w:ascii="Times New Roman" w:hAnsi="Times New Roman" w:cs="Times New Roman"/>
                <w:iCs/>
                <w:sz w:val="24"/>
                <w:szCs w:val="24"/>
              </w:rPr>
            </w:pPr>
            <w:r w:rsidRPr="00894F3E">
              <w:rPr>
                <w:rFonts w:ascii="Times New Roman" w:hAnsi="Times New Roman" w:cs="Times New Roman"/>
                <w:iCs/>
                <w:sz w:val="24"/>
                <w:szCs w:val="24"/>
              </w:rPr>
              <w:t>0</w:t>
            </w:r>
          </w:p>
        </w:tc>
      </w:tr>
      <w:tr w:rsidR="00894F3E" w:rsidRPr="00894F3E" w:rsidTr="00894F3E">
        <w:tc>
          <w:tcPr>
            <w:tcW w:w="7904" w:type="dxa"/>
            <w:shd w:val="clear" w:color="auto" w:fill="auto"/>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894F3E" w:rsidRPr="00894F3E" w:rsidRDefault="00894F3E" w:rsidP="00894F3E">
            <w:pPr>
              <w:tabs>
                <w:tab w:val="left" w:pos="3099"/>
              </w:tabs>
              <w:spacing w:after="0"/>
              <w:jc w:val="center"/>
              <w:rPr>
                <w:rFonts w:ascii="Times New Roman" w:hAnsi="Times New Roman" w:cs="Times New Roman"/>
                <w:iCs/>
                <w:sz w:val="24"/>
                <w:szCs w:val="24"/>
              </w:rPr>
            </w:pPr>
            <w:r w:rsidRPr="00894F3E">
              <w:rPr>
                <w:rFonts w:ascii="Times New Roman" w:hAnsi="Times New Roman" w:cs="Times New Roman"/>
                <w:iCs/>
                <w:sz w:val="24"/>
                <w:szCs w:val="24"/>
              </w:rPr>
              <w:t>51</w:t>
            </w:r>
          </w:p>
        </w:tc>
      </w:tr>
      <w:tr w:rsidR="00894F3E" w:rsidRPr="00894F3E" w:rsidTr="00894F3E">
        <w:tc>
          <w:tcPr>
            <w:tcW w:w="7904" w:type="dxa"/>
            <w:shd w:val="clear" w:color="auto" w:fill="auto"/>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в том числе:</w:t>
            </w:r>
          </w:p>
        </w:tc>
        <w:tc>
          <w:tcPr>
            <w:tcW w:w="1800" w:type="dxa"/>
            <w:shd w:val="clear" w:color="auto" w:fill="auto"/>
          </w:tcPr>
          <w:p w:rsidR="00894F3E" w:rsidRPr="00894F3E" w:rsidRDefault="00894F3E" w:rsidP="00894F3E">
            <w:pPr>
              <w:tabs>
                <w:tab w:val="left" w:pos="3099"/>
              </w:tabs>
              <w:spacing w:after="0"/>
              <w:jc w:val="center"/>
              <w:rPr>
                <w:rFonts w:ascii="Times New Roman" w:hAnsi="Times New Roman" w:cs="Times New Roman"/>
                <w:i/>
                <w:iCs/>
                <w:sz w:val="24"/>
                <w:szCs w:val="24"/>
              </w:rPr>
            </w:pPr>
          </w:p>
        </w:tc>
      </w:tr>
      <w:tr w:rsidR="00894F3E" w:rsidRPr="00894F3E" w:rsidTr="00894F3E">
        <w:tc>
          <w:tcPr>
            <w:tcW w:w="7904" w:type="dxa"/>
            <w:shd w:val="clear" w:color="auto" w:fill="auto"/>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практические и лабораторные занятия</w:t>
            </w:r>
          </w:p>
        </w:tc>
        <w:tc>
          <w:tcPr>
            <w:tcW w:w="1800" w:type="dxa"/>
            <w:shd w:val="clear" w:color="auto" w:fill="auto"/>
          </w:tcPr>
          <w:p w:rsidR="00894F3E" w:rsidRPr="00894F3E" w:rsidRDefault="00894F3E" w:rsidP="00894F3E">
            <w:pPr>
              <w:tabs>
                <w:tab w:val="left" w:pos="3099"/>
              </w:tabs>
              <w:spacing w:after="0"/>
              <w:jc w:val="center"/>
              <w:rPr>
                <w:rFonts w:ascii="Times New Roman" w:hAnsi="Times New Roman" w:cs="Times New Roman"/>
                <w:iCs/>
                <w:sz w:val="24"/>
                <w:szCs w:val="24"/>
              </w:rPr>
            </w:pPr>
            <w:r w:rsidRPr="00894F3E">
              <w:rPr>
                <w:rFonts w:ascii="Times New Roman" w:hAnsi="Times New Roman" w:cs="Times New Roman"/>
                <w:iCs/>
                <w:sz w:val="24"/>
                <w:szCs w:val="24"/>
              </w:rPr>
              <w:t>15</w:t>
            </w:r>
          </w:p>
        </w:tc>
      </w:tr>
      <w:tr w:rsidR="00894F3E" w:rsidRPr="00894F3E" w:rsidTr="00894F3E">
        <w:tc>
          <w:tcPr>
            <w:tcW w:w="7904" w:type="dxa"/>
            <w:shd w:val="clear" w:color="auto" w:fill="auto"/>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активные, интерактивные формы занятий</w:t>
            </w:r>
          </w:p>
        </w:tc>
        <w:tc>
          <w:tcPr>
            <w:tcW w:w="1800" w:type="dxa"/>
            <w:shd w:val="clear" w:color="auto" w:fill="auto"/>
          </w:tcPr>
          <w:p w:rsidR="00894F3E" w:rsidRPr="00894F3E" w:rsidRDefault="00894F3E" w:rsidP="00894F3E">
            <w:pPr>
              <w:tabs>
                <w:tab w:val="left" w:pos="3099"/>
              </w:tabs>
              <w:spacing w:after="0"/>
              <w:jc w:val="center"/>
              <w:rPr>
                <w:rFonts w:ascii="Times New Roman" w:hAnsi="Times New Roman" w:cs="Times New Roman"/>
                <w:iCs/>
                <w:sz w:val="24"/>
                <w:szCs w:val="24"/>
              </w:rPr>
            </w:pPr>
            <w:r w:rsidRPr="00894F3E">
              <w:rPr>
                <w:rFonts w:ascii="Times New Roman" w:hAnsi="Times New Roman" w:cs="Times New Roman"/>
                <w:iCs/>
                <w:sz w:val="24"/>
                <w:szCs w:val="24"/>
              </w:rPr>
              <w:t>14</w:t>
            </w:r>
          </w:p>
        </w:tc>
      </w:tr>
      <w:tr w:rsidR="00894F3E" w:rsidRPr="00894F3E" w:rsidTr="00894F3E">
        <w:tc>
          <w:tcPr>
            <w:tcW w:w="7904" w:type="dxa"/>
            <w:shd w:val="clear" w:color="auto" w:fill="auto"/>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Дифференцированный зачет</w:t>
            </w:r>
          </w:p>
        </w:tc>
        <w:tc>
          <w:tcPr>
            <w:tcW w:w="1800" w:type="dxa"/>
            <w:shd w:val="clear" w:color="auto" w:fill="auto"/>
          </w:tcPr>
          <w:p w:rsidR="00894F3E" w:rsidRPr="00894F3E" w:rsidRDefault="00894F3E" w:rsidP="00894F3E">
            <w:pPr>
              <w:tabs>
                <w:tab w:val="left" w:pos="3099"/>
              </w:tabs>
              <w:spacing w:after="0"/>
              <w:jc w:val="center"/>
              <w:rPr>
                <w:rFonts w:ascii="Times New Roman" w:hAnsi="Times New Roman" w:cs="Times New Roman"/>
                <w:iCs/>
                <w:sz w:val="24"/>
                <w:szCs w:val="24"/>
              </w:rPr>
            </w:pPr>
            <w:r w:rsidRPr="00894F3E">
              <w:rPr>
                <w:rFonts w:ascii="Times New Roman" w:hAnsi="Times New Roman" w:cs="Times New Roman"/>
                <w:iCs/>
                <w:sz w:val="24"/>
                <w:szCs w:val="24"/>
              </w:rPr>
              <w:t>2</w:t>
            </w:r>
          </w:p>
        </w:tc>
      </w:tr>
      <w:tr w:rsidR="00894F3E" w:rsidRPr="00894F3E" w:rsidTr="00894F3E">
        <w:tc>
          <w:tcPr>
            <w:tcW w:w="7904" w:type="dxa"/>
            <w:shd w:val="clear" w:color="auto" w:fill="auto"/>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Самостоятельная работа обучающегося (всего)</w:t>
            </w:r>
          </w:p>
        </w:tc>
        <w:tc>
          <w:tcPr>
            <w:tcW w:w="1800" w:type="dxa"/>
            <w:shd w:val="clear" w:color="auto" w:fill="auto"/>
          </w:tcPr>
          <w:p w:rsidR="00894F3E" w:rsidRPr="00894F3E" w:rsidRDefault="00894F3E" w:rsidP="00894F3E">
            <w:pPr>
              <w:tabs>
                <w:tab w:val="left" w:pos="3099"/>
              </w:tabs>
              <w:spacing w:after="0"/>
              <w:jc w:val="center"/>
              <w:rPr>
                <w:rFonts w:ascii="Times New Roman" w:hAnsi="Times New Roman" w:cs="Times New Roman"/>
                <w:iCs/>
                <w:sz w:val="24"/>
                <w:szCs w:val="24"/>
              </w:rPr>
            </w:pPr>
            <w:r w:rsidRPr="00894F3E">
              <w:rPr>
                <w:rFonts w:ascii="Times New Roman" w:hAnsi="Times New Roman" w:cs="Times New Roman"/>
                <w:iCs/>
                <w:sz w:val="24"/>
                <w:szCs w:val="24"/>
              </w:rPr>
              <w:t>3</w:t>
            </w:r>
          </w:p>
        </w:tc>
      </w:tr>
      <w:tr w:rsidR="00894F3E" w:rsidRPr="00894F3E" w:rsidTr="00894F3E">
        <w:tc>
          <w:tcPr>
            <w:tcW w:w="9704" w:type="dxa"/>
            <w:gridSpan w:val="2"/>
            <w:shd w:val="clear" w:color="auto" w:fill="auto"/>
          </w:tcPr>
          <w:p w:rsidR="00894F3E" w:rsidRPr="00894F3E" w:rsidRDefault="00894F3E" w:rsidP="00894F3E">
            <w:pPr>
              <w:tabs>
                <w:tab w:val="left" w:pos="3099"/>
              </w:tabs>
              <w:spacing w:after="0"/>
              <w:jc w:val="both"/>
              <w:rPr>
                <w:rFonts w:ascii="Times New Roman" w:hAnsi="Times New Roman" w:cs="Times New Roman"/>
                <w:b/>
                <w:i/>
                <w:iCs/>
                <w:sz w:val="24"/>
                <w:szCs w:val="24"/>
              </w:rPr>
            </w:pPr>
            <w:r w:rsidRPr="00894F3E">
              <w:rPr>
                <w:rFonts w:ascii="Times New Roman" w:hAnsi="Times New Roman" w:cs="Times New Roman"/>
                <w:b/>
                <w:i/>
                <w:iCs/>
                <w:sz w:val="24"/>
                <w:szCs w:val="24"/>
              </w:rPr>
              <w:t xml:space="preserve">Промежуточная аттестация в форме дифференцированного зачёта                  </w:t>
            </w:r>
          </w:p>
          <w:p w:rsidR="00894F3E" w:rsidRPr="00894F3E" w:rsidRDefault="00894F3E" w:rsidP="00894F3E">
            <w:pPr>
              <w:tabs>
                <w:tab w:val="left" w:pos="3099"/>
              </w:tabs>
              <w:spacing w:after="0"/>
              <w:jc w:val="both"/>
              <w:rPr>
                <w:rFonts w:ascii="Times New Roman" w:hAnsi="Times New Roman" w:cs="Times New Roman"/>
                <w:i/>
                <w:iCs/>
                <w:sz w:val="24"/>
                <w:szCs w:val="24"/>
              </w:rPr>
            </w:pPr>
          </w:p>
        </w:tc>
      </w:tr>
    </w:tbl>
    <w:p w:rsidR="00894F3E" w:rsidRDefault="00894F3E" w:rsidP="00894F3E">
      <w:pPr>
        <w:tabs>
          <w:tab w:val="left" w:pos="3099"/>
        </w:tabs>
        <w:spacing w:after="0"/>
        <w:jc w:val="both"/>
        <w:rPr>
          <w:rFonts w:ascii="Times New Roman" w:hAnsi="Times New Roman" w:cs="Times New Roman"/>
          <w:sz w:val="24"/>
          <w:szCs w:val="24"/>
        </w:rPr>
        <w:sectPr w:rsidR="00894F3E" w:rsidSect="00894F3E">
          <w:pgSz w:w="11907" w:h="16840"/>
          <w:pgMar w:top="1134" w:right="851" w:bottom="992" w:left="851" w:header="709" w:footer="709" w:gutter="0"/>
          <w:cols w:space="708"/>
          <w:docGrid w:linePitch="360"/>
        </w:sectPr>
      </w:pP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lastRenderedPageBreak/>
        <w:t>2.2. Тематический план и содержание дисциплины  ЕН.01  Математика</w:t>
      </w:r>
    </w:p>
    <w:p w:rsidR="00894F3E" w:rsidRPr="00894F3E" w:rsidRDefault="00894F3E" w:rsidP="00894F3E">
      <w:pPr>
        <w:tabs>
          <w:tab w:val="left" w:pos="3099"/>
        </w:tabs>
        <w:spacing w:after="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8"/>
        <w:gridCol w:w="9"/>
        <w:gridCol w:w="48"/>
        <w:gridCol w:w="8152"/>
        <w:gridCol w:w="803"/>
        <w:gridCol w:w="1845"/>
        <w:gridCol w:w="1185"/>
      </w:tblGrid>
      <w:tr w:rsidR="00894F3E" w:rsidRPr="00894F3E" w:rsidTr="00894F3E">
        <w:trPr>
          <w:trHeight w:val="497"/>
        </w:trPr>
        <w:tc>
          <w:tcPr>
            <w:tcW w:w="967" w:type="pct"/>
            <w:vMerge w:val="restar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Наименование разделов и тем</w:t>
            </w:r>
          </w:p>
        </w:tc>
        <w:tc>
          <w:tcPr>
            <w:tcW w:w="2749" w:type="pct"/>
            <w:gridSpan w:val="3"/>
            <w:vMerge w:val="restar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Содержание учебного материала, практические занятия, самостоятельная работа учащихся</w:t>
            </w:r>
          </w:p>
        </w:tc>
        <w:tc>
          <w:tcPr>
            <w:tcW w:w="887" w:type="pct"/>
            <w:gridSpan w:val="2"/>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Объём часов</w:t>
            </w:r>
          </w:p>
        </w:tc>
        <w:tc>
          <w:tcPr>
            <w:tcW w:w="397" w:type="pct"/>
            <w:vMerge w:val="restar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Уровень усвоения,</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формируемые</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компетенции</w:t>
            </w:r>
          </w:p>
          <w:p w:rsidR="00894F3E" w:rsidRPr="00894F3E" w:rsidRDefault="00894F3E" w:rsidP="00894F3E">
            <w:pPr>
              <w:tabs>
                <w:tab w:val="left" w:pos="3099"/>
              </w:tabs>
              <w:spacing w:after="0"/>
              <w:jc w:val="both"/>
              <w:rPr>
                <w:rFonts w:ascii="Times New Roman" w:hAnsi="Times New Roman" w:cs="Times New Roman"/>
                <w:b/>
                <w:sz w:val="24"/>
                <w:szCs w:val="24"/>
              </w:rPr>
            </w:pPr>
          </w:p>
        </w:tc>
      </w:tr>
      <w:tr w:rsidR="00894F3E" w:rsidRPr="00894F3E" w:rsidTr="00894F3E">
        <w:trPr>
          <w:trHeight w:val="1012"/>
        </w:trPr>
        <w:tc>
          <w:tcPr>
            <w:tcW w:w="967" w:type="pct"/>
            <w:vMerge/>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2749" w:type="pct"/>
            <w:gridSpan w:val="3"/>
            <w:vMerge/>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Всего</w:t>
            </w:r>
          </w:p>
          <w:p w:rsidR="00894F3E" w:rsidRPr="00894F3E" w:rsidRDefault="00894F3E" w:rsidP="00894F3E">
            <w:pPr>
              <w:tabs>
                <w:tab w:val="left" w:pos="3099"/>
              </w:tabs>
              <w:spacing w:after="0"/>
              <w:jc w:val="both"/>
              <w:rPr>
                <w:rFonts w:ascii="Times New Roman" w:hAnsi="Times New Roman" w:cs="Times New Roman"/>
                <w:b/>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в том числе активные, интерактивные формы занятий</w:t>
            </w:r>
          </w:p>
        </w:tc>
        <w:tc>
          <w:tcPr>
            <w:tcW w:w="397" w:type="pct"/>
            <w:vMerge/>
          </w:tcPr>
          <w:p w:rsidR="00894F3E" w:rsidRPr="00894F3E" w:rsidRDefault="00894F3E" w:rsidP="00894F3E">
            <w:pPr>
              <w:tabs>
                <w:tab w:val="left" w:pos="3099"/>
              </w:tabs>
              <w:spacing w:after="0"/>
              <w:jc w:val="both"/>
              <w:rPr>
                <w:rFonts w:ascii="Times New Roman" w:hAnsi="Times New Roman" w:cs="Times New Roman"/>
                <w:b/>
                <w:sz w:val="24"/>
                <w:szCs w:val="24"/>
              </w:rPr>
            </w:pPr>
          </w:p>
        </w:tc>
      </w:tr>
      <w:tr w:rsidR="00894F3E" w:rsidRPr="00894F3E" w:rsidTr="00894F3E">
        <w:tc>
          <w:tcPr>
            <w:tcW w:w="967" w:type="pc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1</w:t>
            </w: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3</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4</w:t>
            </w:r>
          </w:p>
        </w:tc>
        <w:tc>
          <w:tcPr>
            <w:tcW w:w="397" w:type="pct"/>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5</w:t>
            </w:r>
          </w:p>
        </w:tc>
      </w:tr>
      <w:tr w:rsidR="00894F3E" w:rsidRPr="00894F3E" w:rsidTr="00894F3E">
        <w:trPr>
          <w:trHeight w:val="513"/>
        </w:trPr>
        <w:tc>
          <w:tcPr>
            <w:tcW w:w="3716" w:type="pct"/>
            <w:gridSpan w:val="4"/>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b/>
                <w:bCs/>
                <w:sz w:val="24"/>
                <w:szCs w:val="24"/>
              </w:rPr>
              <w:t>Раздел 1. Основы линейной алгебры</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w:t>
            </w:r>
          </w:p>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397" w:type="pc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br/>
            </w:r>
          </w:p>
        </w:tc>
      </w:tr>
      <w:tr w:rsidR="00894F3E" w:rsidRPr="00894F3E" w:rsidTr="00894F3E">
        <w:trPr>
          <w:trHeight w:val="510"/>
        </w:trPr>
        <w:tc>
          <w:tcPr>
            <w:tcW w:w="970" w:type="pct"/>
            <w:gridSpan w:val="2"/>
            <w:vMerge w:val="restar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w:t>
            </w:r>
            <w:r w:rsidRPr="00894F3E">
              <w:rPr>
                <w:rFonts w:ascii="Times New Roman" w:hAnsi="Times New Roman" w:cs="Times New Roman"/>
                <w:b/>
                <w:bCs/>
                <w:sz w:val="24"/>
                <w:szCs w:val="24"/>
              </w:rPr>
              <w:t xml:space="preserve"> Тема 1.1 Комплексные числа</w:t>
            </w:r>
          </w:p>
        </w:tc>
        <w:tc>
          <w:tcPr>
            <w:tcW w:w="2746" w:type="pct"/>
            <w:gridSpan w:val="2"/>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Содержание учебного материала</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Понятие о математическом моделировании. Комплексные числа и их геометрическая интерпретация. Действия над комплексными числами, заданными в алгебраической и тригонометрической формах. Показательная форма записи комплексного числа. Формула Эйлера. Применение комплексных чисел при решении профессиональных задач</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val="restar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p>
        </w:tc>
      </w:tr>
      <w:tr w:rsidR="00894F3E" w:rsidRPr="00894F3E" w:rsidTr="00894F3E">
        <w:trPr>
          <w:trHeight w:val="882"/>
        </w:trPr>
        <w:tc>
          <w:tcPr>
            <w:tcW w:w="970" w:type="pct"/>
            <w:gridSpan w:val="2"/>
            <w:vMerge/>
          </w:tcPr>
          <w:p w:rsidR="00894F3E" w:rsidRPr="00894F3E" w:rsidRDefault="00894F3E" w:rsidP="00894F3E">
            <w:pPr>
              <w:tabs>
                <w:tab w:val="left" w:pos="3099"/>
              </w:tabs>
              <w:spacing w:after="0"/>
              <w:jc w:val="both"/>
              <w:rPr>
                <w:rFonts w:ascii="Times New Roman" w:hAnsi="Times New Roman" w:cs="Times New Roman"/>
                <w:sz w:val="24"/>
                <w:szCs w:val="24"/>
              </w:rPr>
            </w:pPr>
          </w:p>
        </w:tc>
        <w:tc>
          <w:tcPr>
            <w:tcW w:w="2746" w:type="pct"/>
            <w:gridSpan w:val="2"/>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Практическое занятие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Выполнение действий над комплексными числами в алгебраической, тригонометрической и показательной формах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Решение задачи для нахождения полного сопротивления электрической цепи переменного тока с помощью комплексных чисел</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397" w:type="pct"/>
            <w:vMerge/>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553"/>
        </w:trPr>
        <w:tc>
          <w:tcPr>
            <w:tcW w:w="3716" w:type="pct"/>
            <w:gridSpan w:val="4"/>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Раздел 2. Матрицы и определители</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397" w:type="pct"/>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555"/>
        </w:trPr>
        <w:tc>
          <w:tcPr>
            <w:tcW w:w="967" w:type="pct"/>
            <w:vMerge w:val="restart"/>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Тема 2.1</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Матрицы и определители</w:t>
            </w: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Содержание учебного материала </w:t>
            </w:r>
          </w:p>
          <w:p w:rsidR="00894F3E" w:rsidRPr="00894F3E" w:rsidRDefault="00894F3E" w:rsidP="00894F3E">
            <w:pPr>
              <w:tabs>
                <w:tab w:val="left" w:pos="3099"/>
              </w:tabs>
              <w:spacing w:after="0"/>
              <w:jc w:val="both"/>
              <w:rPr>
                <w:rFonts w:ascii="Times New Roman" w:hAnsi="Times New Roman" w:cs="Times New Roman"/>
                <w:i/>
                <w:sz w:val="24"/>
                <w:szCs w:val="24"/>
              </w:rPr>
            </w:pPr>
            <w:r w:rsidRPr="00894F3E">
              <w:rPr>
                <w:rFonts w:ascii="Times New Roman" w:hAnsi="Times New Roman" w:cs="Times New Roman"/>
                <w:sz w:val="24"/>
                <w:szCs w:val="24"/>
              </w:rPr>
              <w:t xml:space="preserve">Определение матрицы. Определители 2-го и 3-го порядков, вычисление определителей. Определители </w:t>
            </w:r>
            <w:r w:rsidRPr="00894F3E">
              <w:rPr>
                <w:rFonts w:ascii="Times New Roman" w:hAnsi="Times New Roman" w:cs="Times New Roman"/>
                <w:iCs/>
                <w:sz w:val="24"/>
                <w:szCs w:val="24"/>
                <w:lang w:val="en-US"/>
              </w:rPr>
              <w:t>n</w:t>
            </w:r>
            <w:r w:rsidRPr="00894F3E">
              <w:rPr>
                <w:rFonts w:ascii="Times New Roman" w:hAnsi="Times New Roman" w:cs="Times New Roman"/>
                <w:sz w:val="24"/>
                <w:szCs w:val="24"/>
              </w:rPr>
              <w:t>-го порядка, свойства определителей. Действия над матрицами, их свойства</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val="restart"/>
          </w:tcPr>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r w:rsidRPr="00894F3E">
              <w:rPr>
                <w:rFonts w:ascii="Times New Roman" w:hAnsi="Times New Roman" w:cs="Times New Roman"/>
                <w:sz w:val="24"/>
                <w:szCs w:val="24"/>
              </w:rPr>
              <w:br/>
            </w:r>
            <w:r w:rsidRPr="00894F3E">
              <w:rPr>
                <w:rFonts w:ascii="Times New Roman" w:hAnsi="Times New Roman" w:cs="Times New Roman"/>
                <w:sz w:val="24"/>
                <w:szCs w:val="24"/>
              </w:rPr>
              <w:br/>
            </w:r>
          </w:p>
        </w:tc>
      </w:tr>
      <w:tr w:rsidR="00894F3E" w:rsidRPr="00894F3E" w:rsidTr="00894F3E">
        <w:trPr>
          <w:trHeight w:val="555"/>
        </w:trPr>
        <w:tc>
          <w:tcPr>
            <w:tcW w:w="967" w:type="pct"/>
            <w:vMerge/>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Практическое занятие </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sz w:val="24"/>
                <w:szCs w:val="24"/>
              </w:rPr>
              <w:t>Решение систем линейных уравнений с тремя неизвестными</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397" w:type="pct"/>
            <w:vMerge/>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415"/>
        </w:trPr>
        <w:tc>
          <w:tcPr>
            <w:tcW w:w="3716" w:type="pct"/>
            <w:gridSpan w:val="4"/>
          </w:tcPr>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
                <w:bCs/>
                <w:sz w:val="24"/>
                <w:szCs w:val="24"/>
              </w:rPr>
              <w:lastRenderedPageBreak/>
              <w:t>Раздел 3. Основы дискретной математики</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5</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397" w:type="pct"/>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211"/>
        </w:trPr>
        <w:tc>
          <w:tcPr>
            <w:tcW w:w="967" w:type="pct"/>
            <w:vMerge w:val="restart"/>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t>Тема 3.1. Теория множеств</w:t>
            </w: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Содержание учебного материала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Множество и его элементы. Пустое множество, подмножества некоторого множества. Операции над множествами: пересечение, объединение, дополнение множеств. Отношения, их виды и свойства. Диаграмма Эйлера-Венна. Числовые множества. История возникновения понятия «граф». Задачи, приводящие к понятию графа. Основные понятия теории графов. Применение теории множеств и теории графов при решении профессиональных задач</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val="restar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r w:rsidRPr="00894F3E">
              <w:rPr>
                <w:rFonts w:ascii="Times New Roman" w:hAnsi="Times New Roman" w:cs="Times New Roman"/>
                <w:sz w:val="24"/>
                <w:szCs w:val="24"/>
              </w:rPr>
              <w:br/>
            </w:r>
            <w:r w:rsidRPr="00894F3E">
              <w:rPr>
                <w:rFonts w:ascii="Times New Roman" w:hAnsi="Times New Roman" w:cs="Times New Roman"/>
                <w:sz w:val="24"/>
                <w:szCs w:val="24"/>
              </w:rPr>
              <w:br/>
            </w:r>
          </w:p>
        </w:tc>
      </w:tr>
      <w:tr w:rsidR="00894F3E" w:rsidRPr="00894F3E" w:rsidTr="00894F3E">
        <w:trPr>
          <w:trHeight w:val="570"/>
        </w:trPr>
        <w:tc>
          <w:tcPr>
            <w:tcW w:w="967" w:type="pct"/>
            <w:vMerge/>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Практическое занятие </w:t>
            </w:r>
          </w:p>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bCs/>
                <w:sz w:val="24"/>
                <w:szCs w:val="24"/>
              </w:rPr>
              <w:t>Операции над множествами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Построение  графа по условию ситуационных задач: в управлении инфраструктурами на транспорте; в структуре взаимодействия различных видов транспорта; в формировании технологического цикла эксплуатации машин и оборудования на железнодорожном транспорте</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397" w:type="pct"/>
            <w:vMerge/>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1004"/>
        </w:trPr>
        <w:tc>
          <w:tcPr>
            <w:tcW w:w="967" w:type="pct"/>
            <w:vMerge/>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t xml:space="preserve">Самостоятельная работа обучающихся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c>
          <w:tcPr>
            <w:tcW w:w="3716" w:type="pct"/>
            <w:gridSpan w:val="4"/>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b/>
                <w:bCs/>
                <w:sz w:val="24"/>
                <w:szCs w:val="24"/>
              </w:rPr>
              <w:t>Раздел 4. Основы математического анализа</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26</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w:t>
            </w:r>
          </w:p>
        </w:tc>
        <w:tc>
          <w:tcPr>
            <w:tcW w:w="397" w:type="pct"/>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1128"/>
        </w:trPr>
        <w:tc>
          <w:tcPr>
            <w:tcW w:w="967" w:type="pct"/>
            <w:vMerge w:val="restart"/>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t>Тема 4.1. Функции и их свойства</w:t>
            </w: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Содержание учебного материала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Определения и область значения функций. Свойства функции: монотонность, четность и нечетность, периодичность, ограниченность, скорость изменения.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Понятие предела функции. Основные свойства пределов. Непрерывность функции и точки разрыва. Вычисление пределов с помощью замечательных пределов и раскрытие неопределенностей</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Замечательные пределы. </w:t>
            </w:r>
          </w:p>
          <w:p w:rsidR="00894F3E" w:rsidRPr="00894F3E" w:rsidRDefault="00894F3E" w:rsidP="00894F3E">
            <w:pPr>
              <w:tabs>
                <w:tab w:val="left" w:pos="3099"/>
              </w:tabs>
              <w:spacing w:after="0"/>
              <w:jc w:val="both"/>
              <w:rPr>
                <w:rFonts w:ascii="Times New Roman" w:hAnsi="Times New Roman" w:cs="Times New Roman"/>
                <w:i/>
                <w:sz w:val="24"/>
                <w:szCs w:val="24"/>
              </w:rPr>
            </w:pPr>
            <w:r w:rsidRPr="00894F3E">
              <w:rPr>
                <w:rFonts w:ascii="Times New Roman" w:hAnsi="Times New Roman" w:cs="Times New Roman"/>
                <w:sz w:val="24"/>
                <w:szCs w:val="24"/>
              </w:rPr>
              <w:t xml:space="preserve">Производная функция. Геометрический и физический смысл производной </w:t>
            </w:r>
            <w:r w:rsidRPr="00894F3E">
              <w:rPr>
                <w:rFonts w:ascii="Times New Roman" w:hAnsi="Times New Roman" w:cs="Times New Roman"/>
                <w:sz w:val="24"/>
                <w:szCs w:val="24"/>
              </w:rPr>
              <w:lastRenderedPageBreak/>
              <w:t xml:space="preserve">функции. Приложение производной функции к решению различных задач. Интегрирование функций. Определенный интеграл. Формула Ньютона-Лейбница. Приложение определенного интеграла к решению различных профессиональных задач </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lastRenderedPageBreak/>
              <w:t>4</w:t>
            </w:r>
          </w:p>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val="restar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p>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790"/>
        </w:trPr>
        <w:tc>
          <w:tcPr>
            <w:tcW w:w="967"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Практические занятия </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sz w:val="24"/>
                <w:szCs w:val="24"/>
              </w:rPr>
              <w:t>Нахождение производной сложных функций. Вычисление определенных интегралов.</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397" w:type="pct"/>
            <w:vMerge/>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790"/>
        </w:trPr>
        <w:tc>
          <w:tcPr>
            <w:tcW w:w="967"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t xml:space="preserve">Самостоятельная работа обучающихся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Подготовка к контрольным вопросам по темам: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Свойства функций, непрерывных на отрезке: ограниченность, существование наибольшего и наименьшего значений, промежуточные значения; обратная функция; степенная функция с натуральным показателем; показательная, логарифмическая, тригонометрическая функции и их свойства </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3312"/>
        </w:trPr>
        <w:tc>
          <w:tcPr>
            <w:tcW w:w="967" w:type="pct"/>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t>Тема 4.2. Графическое представление функций</w:t>
            </w: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Содержание учебного материала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Определение понятия «график функции». Построение графиков функций, заданных различными способами. Техника построения графика элементарных функций. Графики обратной, степенной функции, дробно-линейной, тригонометрической, показательной, логарифмической и тригонометрической функций и их свойства. Вертикальные и горизонтальные асимптоты графиков.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894F3E">
              <w:rPr>
                <w:rFonts w:ascii="Times New Roman" w:hAnsi="Times New Roman" w:cs="Times New Roman"/>
                <w:i/>
                <w:iCs/>
                <w:sz w:val="24"/>
                <w:szCs w:val="24"/>
              </w:rPr>
              <w:t>x</w:t>
            </w:r>
            <w:r w:rsidRPr="00894F3E">
              <w:rPr>
                <w:rFonts w:ascii="Times New Roman" w:hAnsi="Times New Roman" w:cs="Times New Roman"/>
                <w:sz w:val="24"/>
                <w:szCs w:val="24"/>
              </w:rPr>
              <w:t xml:space="preserve"> и </w:t>
            </w:r>
            <w:r w:rsidRPr="00894F3E">
              <w:rPr>
                <w:rFonts w:ascii="Times New Roman" w:hAnsi="Times New Roman" w:cs="Times New Roman"/>
                <w:i/>
                <w:iCs/>
                <w:sz w:val="24"/>
                <w:szCs w:val="24"/>
              </w:rPr>
              <w:t>y</w:t>
            </w:r>
            <w:r w:rsidRPr="00894F3E">
              <w:rPr>
                <w:rFonts w:ascii="Times New Roman" w:hAnsi="Times New Roman" w:cs="Times New Roman"/>
                <w:iCs/>
                <w:sz w:val="24"/>
                <w:szCs w:val="24"/>
              </w:rPr>
              <w:t>,</w:t>
            </w:r>
            <w:r w:rsidRPr="00894F3E">
              <w:rPr>
                <w:rFonts w:ascii="Times New Roman" w:hAnsi="Times New Roman" w:cs="Times New Roman"/>
                <w:sz w:val="24"/>
                <w:szCs w:val="24"/>
              </w:rPr>
              <w:t xml:space="preserve"> растяжение и сжатие вдоль осей координат. Примеры функциональных зависимостей в реальных процессах и явлениях</w:t>
            </w:r>
          </w:p>
          <w:p w:rsidR="00894F3E" w:rsidRPr="00894F3E" w:rsidRDefault="00894F3E" w:rsidP="00894F3E">
            <w:pPr>
              <w:tabs>
                <w:tab w:val="left" w:pos="3099"/>
              </w:tabs>
              <w:spacing w:after="0"/>
              <w:jc w:val="both"/>
              <w:rPr>
                <w:rFonts w:ascii="Times New Roman" w:hAnsi="Times New Roman" w:cs="Times New Roman"/>
                <w:sz w:val="24"/>
                <w:szCs w:val="24"/>
              </w:rPr>
            </w:pP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tcPr>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r w:rsidRPr="00894F3E">
              <w:rPr>
                <w:rFonts w:ascii="Times New Roman" w:hAnsi="Times New Roman" w:cs="Times New Roman"/>
                <w:sz w:val="24"/>
                <w:szCs w:val="24"/>
              </w:rPr>
              <w:br/>
            </w:r>
          </w:p>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460"/>
        </w:trPr>
        <w:tc>
          <w:tcPr>
            <w:tcW w:w="967" w:type="pct"/>
            <w:vMerge w:val="restart"/>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t>Тема 4.3. Исследование функций</w:t>
            </w: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Содержание учебного материала </w:t>
            </w: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sz w:val="24"/>
                <w:szCs w:val="24"/>
              </w:rPr>
              <w:t>Возрастание и убывание функций. Общая схема исследования функции. Общая схема отыскания наибольшего (наименьшего) значения функции на замкнутом отрезке. Направление выпуклости графика функции. Понятие точки перегиба графика функции. Пример полного исследования функции.</w:t>
            </w:r>
          </w:p>
          <w:p w:rsidR="00894F3E" w:rsidRPr="00894F3E" w:rsidRDefault="00894F3E" w:rsidP="00894F3E">
            <w:pPr>
              <w:tabs>
                <w:tab w:val="left" w:pos="3099"/>
              </w:tabs>
              <w:spacing w:after="0"/>
              <w:jc w:val="both"/>
              <w:rPr>
                <w:rFonts w:ascii="Times New Roman" w:hAnsi="Times New Roman" w:cs="Times New Roman"/>
                <w:i/>
                <w:sz w:val="24"/>
                <w:szCs w:val="24"/>
              </w:rPr>
            </w:pP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val="restar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p>
        </w:tc>
      </w:tr>
      <w:tr w:rsidR="00894F3E" w:rsidRPr="00894F3E" w:rsidTr="00894F3E">
        <w:trPr>
          <w:trHeight w:val="460"/>
        </w:trPr>
        <w:tc>
          <w:tcPr>
            <w:tcW w:w="967" w:type="pct"/>
            <w:vMerge/>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t xml:space="preserve">Самостоятельная работа обучающихся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Подготовка к контрольным вопросам по темам: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Свойства функций, непрерывных на отрезке: ограниченность, существование наибольшего и наименьшего значений, промежуточные значения; обратная функция; степенная функция с натуральным показателем; показательная, логарифмическая, тригонометрическая функции и их свойства </w:t>
            </w:r>
          </w:p>
          <w:p w:rsidR="00894F3E" w:rsidRPr="00894F3E" w:rsidRDefault="00894F3E" w:rsidP="00894F3E">
            <w:pPr>
              <w:tabs>
                <w:tab w:val="left" w:pos="3099"/>
              </w:tabs>
              <w:spacing w:after="0"/>
              <w:jc w:val="both"/>
              <w:rPr>
                <w:rFonts w:ascii="Times New Roman" w:hAnsi="Times New Roman" w:cs="Times New Roman"/>
                <w:i/>
                <w:sz w:val="24"/>
                <w:szCs w:val="24"/>
              </w:rPr>
            </w:pP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1001"/>
        </w:trPr>
        <w:tc>
          <w:tcPr>
            <w:tcW w:w="967" w:type="pct"/>
            <w:vMerge w:val="restart"/>
          </w:tcPr>
          <w:p w:rsidR="00894F3E" w:rsidRPr="00894F3E" w:rsidRDefault="00894F3E" w:rsidP="00894F3E">
            <w:pPr>
              <w:tabs>
                <w:tab w:val="left" w:pos="3099"/>
              </w:tabs>
              <w:spacing w:after="0"/>
              <w:jc w:val="both"/>
              <w:rPr>
                <w:rFonts w:ascii="Times New Roman" w:hAnsi="Times New Roman" w:cs="Times New Roman"/>
                <w:b/>
                <w:bCs/>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t>Тема 4.4. Дифференциальные уравнения</w:t>
            </w: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Содержание учебного материала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Дифференциальные уравнения первого и второго порядка. Дифференциальные уравнения с разделяющимися переменными. Однородные уравнения первого порядка. Линейные однородные уравнения второго порядка с постоянными коэффициентами. Применение обыкновенных дифференциальных уравнений при решении профессиональных задач. Функции двух переменных. Частные производные. Дифференциальные уравнения в частных производных</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6</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val="restart"/>
          </w:tcPr>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br/>
            </w:r>
          </w:p>
        </w:tc>
      </w:tr>
      <w:tr w:rsidR="00894F3E" w:rsidRPr="00894F3E" w:rsidTr="00894F3E">
        <w:trPr>
          <w:trHeight w:val="415"/>
        </w:trPr>
        <w:tc>
          <w:tcPr>
            <w:tcW w:w="967" w:type="pct"/>
            <w:vMerge/>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Практическое занятие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Решение дифференциальных уравнений первого порядка с разделяющимися переменными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Решение линейных однородных уравнений второго порядка с постоянными коэффициентами.</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397" w:type="pct"/>
            <w:vMerge/>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950"/>
        </w:trPr>
        <w:tc>
          <w:tcPr>
            <w:tcW w:w="967"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Тема 4.5. Ряды</w:t>
            </w: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Содержание учебного материала </w:t>
            </w:r>
          </w:p>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sz w:val="24"/>
                <w:szCs w:val="24"/>
              </w:rPr>
              <w:t>Числовые ряды. Признак сходимости числового ряда по Даламберу. Применение числовых рядов при решении профессиональных задач</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tcPr>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r w:rsidRPr="00894F3E">
              <w:rPr>
                <w:rFonts w:ascii="Times New Roman" w:hAnsi="Times New Roman" w:cs="Times New Roman"/>
                <w:sz w:val="24"/>
                <w:szCs w:val="24"/>
              </w:rPr>
              <w:br/>
            </w:r>
          </w:p>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580"/>
        </w:trPr>
        <w:tc>
          <w:tcPr>
            <w:tcW w:w="3716" w:type="pct"/>
            <w:gridSpan w:val="4"/>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t>Раздел 5. Алгебра логики</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6</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397" w:type="pct"/>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68"/>
        </w:trPr>
        <w:tc>
          <w:tcPr>
            <w:tcW w:w="967" w:type="pct"/>
            <w:vMerge w:val="restar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Тема 5.1 Системы счисления в алгебре логики</w:t>
            </w: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Содержание учебного материала </w:t>
            </w:r>
          </w:p>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sz w:val="24"/>
                <w:szCs w:val="24"/>
              </w:rPr>
              <w:t>Общие сведения о системах счисления. Представление чисел в различных системах счисления. Основные правила выполнения арифметических операций над двоичными числами (сложение, вычитание и умножение).</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val="restart"/>
          </w:tcPr>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r w:rsidRPr="00894F3E">
              <w:rPr>
                <w:rFonts w:ascii="Times New Roman" w:hAnsi="Times New Roman" w:cs="Times New Roman"/>
                <w:sz w:val="24"/>
                <w:szCs w:val="24"/>
              </w:rPr>
              <w:br/>
            </w:r>
          </w:p>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68"/>
        </w:trPr>
        <w:tc>
          <w:tcPr>
            <w:tcW w:w="967"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Практическое занятие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lastRenderedPageBreak/>
              <w:t>Перевод целых из одной системы счисления в другую</w:t>
            </w:r>
          </w:p>
          <w:p w:rsidR="00894F3E" w:rsidRPr="00894F3E" w:rsidRDefault="00894F3E" w:rsidP="00894F3E">
            <w:pPr>
              <w:tabs>
                <w:tab w:val="left" w:pos="3099"/>
              </w:tabs>
              <w:spacing w:after="0"/>
              <w:jc w:val="both"/>
              <w:rPr>
                <w:rFonts w:ascii="Times New Roman" w:hAnsi="Times New Roman" w:cs="Times New Roman"/>
                <w:bCs/>
                <w:sz w:val="24"/>
                <w:szCs w:val="24"/>
              </w:rPr>
            </w:pPr>
            <w:r w:rsidRPr="00894F3E">
              <w:rPr>
                <w:rFonts w:ascii="Times New Roman" w:hAnsi="Times New Roman" w:cs="Times New Roman"/>
                <w:sz w:val="24"/>
                <w:szCs w:val="24"/>
              </w:rPr>
              <w:t>Математические операции (сложение и вычитание) двоичных чисел с фиксированной и плавающей запятой. Правила выполнения арифметических операций с двоичными числами, представленными в различных кодах.</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lastRenderedPageBreak/>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397" w:type="pct"/>
            <w:vMerge/>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1365"/>
        </w:trPr>
        <w:tc>
          <w:tcPr>
            <w:tcW w:w="967" w:type="pct"/>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lastRenderedPageBreak/>
              <w:t>Тема 5.2. Основные понятия алгебры логики</w:t>
            </w:r>
          </w:p>
          <w:p w:rsidR="00894F3E" w:rsidRPr="00894F3E" w:rsidRDefault="00894F3E" w:rsidP="00894F3E">
            <w:pPr>
              <w:tabs>
                <w:tab w:val="left" w:pos="3099"/>
              </w:tabs>
              <w:spacing w:after="0"/>
              <w:jc w:val="both"/>
              <w:rPr>
                <w:rFonts w:ascii="Times New Roman" w:hAnsi="Times New Roman" w:cs="Times New Roman"/>
                <w:b/>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Содержание учебного материала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Алгебра логики. Понятие высказывания. Логические операции. Таблицы истинности. Логические формулы. Законы алгебры логики.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Минимизация булевых функций. Функциональная полнота систем булевых функций. </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tcPr>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r w:rsidRPr="00894F3E">
              <w:rPr>
                <w:rFonts w:ascii="Times New Roman" w:hAnsi="Times New Roman" w:cs="Times New Roman"/>
                <w:sz w:val="24"/>
                <w:szCs w:val="24"/>
              </w:rPr>
              <w:br/>
            </w:r>
          </w:p>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730"/>
        </w:trPr>
        <w:tc>
          <w:tcPr>
            <w:tcW w:w="3716" w:type="pct"/>
            <w:gridSpan w:val="4"/>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b/>
                <w:bCs/>
                <w:sz w:val="24"/>
                <w:szCs w:val="24"/>
              </w:rPr>
              <w:t>Раздел 6. Элементы теории вероятности и математической статистики</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6</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397" w:type="pct"/>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3864"/>
        </w:trPr>
        <w:tc>
          <w:tcPr>
            <w:tcW w:w="967" w:type="pct"/>
            <w:vMerge w:val="restart"/>
            <w:tcBorders>
              <w:bottom w:val="single" w:sz="4" w:space="0" w:color="auto"/>
            </w:tcBorders>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t xml:space="preserve">Тема 6.1. Элементы </w:t>
            </w:r>
            <w:r w:rsidRPr="00894F3E">
              <w:rPr>
                <w:rFonts w:ascii="Times New Roman" w:hAnsi="Times New Roman" w:cs="Times New Roman"/>
                <w:b/>
                <w:sz w:val="24"/>
                <w:szCs w:val="24"/>
              </w:rPr>
              <w:t xml:space="preserve">комбинаторики, </w:t>
            </w:r>
            <w:r w:rsidRPr="00894F3E">
              <w:rPr>
                <w:rFonts w:ascii="Times New Roman" w:hAnsi="Times New Roman" w:cs="Times New Roman"/>
                <w:b/>
                <w:bCs/>
                <w:sz w:val="24"/>
                <w:szCs w:val="24"/>
              </w:rPr>
              <w:t>теории вероятности и математической статистики</w:t>
            </w:r>
          </w:p>
        </w:tc>
        <w:tc>
          <w:tcPr>
            <w:tcW w:w="2749" w:type="pct"/>
            <w:gridSpan w:val="3"/>
            <w:tcBorders>
              <w:bottom w:val="single" w:sz="4" w:space="0" w:color="auto"/>
            </w:tcBorders>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Содержание учебного материала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Основные понятия комбинаторики. История развития и классические задачи. Операции над событиями. Теоремы сложения и умножения вероятностей. Повторение испытаний. Логические методы комбинаторного анализа. Основные комбинаторные тождества для вычисления числа размещений, перестановок и сочетаний. Принцип комбинаторного сложения и умножения.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Случайный опыт и случайное событие. Алгебра событий. Относительная частота события. Вероятность события. Классические и статистические определения вероятности.</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 Понятие дискретной случайной величины и закона ее распределения. Числовые характеристики дискретной случайной величины.</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Понятие о законе больших чисел. Понятие о задачах математической статистики</w:t>
            </w:r>
          </w:p>
        </w:tc>
        <w:tc>
          <w:tcPr>
            <w:tcW w:w="269" w:type="pct"/>
            <w:tcBorders>
              <w:bottom w:val="single" w:sz="4" w:space="0" w:color="auto"/>
            </w:tcBorders>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w:t>
            </w:r>
          </w:p>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618" w:type="pct"/>
            <w:tcBorders>
              <w:bottom w:val="single" w:sz="4" w:space="0" w:color="auto"/>
            </w:tcBorders>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val="restart"/>
            <w:tcBorders>
              <w:bottom w:val="single" w:sz="4" w:space="0" w:color="auto"/>
            </w:tcBorders>
          </w:tcPr>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p>
        </w:tc>
      </w:tr>
      <w:tr w:rsidR="00894F3E" w:rsidRPr="00894F3E" w:rsidTr="00894F3E">
        <w:trPr>
          <w:trHeight w:val="315"/>
        </w:trPr>
        <w:tc>
          <w:tcPr>
            <w:tcW w:w="967" w:type="pct"/>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749" w:type="pct"/>
            <w:gridSpan w:val="3"/>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Практические занятия </w:t>
            </w:r>
          </w:p>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sz w:val="24"/>
                <w:szCs w:val="24"/>
              </w:rPr>
              <w:t>Решение задач на определение вероятности события</w:t>
            </w:r>
          </w:p>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sz w:val="24"/>
                <w:szCs w:val="24"/>
              </w:rPr>
              <w:t>Вычисление математического ожидания и среднего квадратичного отклонения</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tc>
        <w:tc>
          <w:tcPr>
            <w:tcW w:w="397" w:type="pct"/>
            <w:vMerge/>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625"/>
        </w:trPr>
        <w:tc>
          <w:tcPr>
            <w:tcW w:w="3716" w:type="pct"/>
            <w:gridSpan w:val="4"/>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Раздел 7. Основные численные методы</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6</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w:t>
            </w:r>
          </w:p>
        </w:tc>
        <w:tc>
          <w:tcPr>
            <w:tcW w:w="397" w:type="pct"/>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1475"/>
        </w:trPr>
        <w:tc>
          <w:tcPr>
            <w:tcW w:w="986"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lastRenderedPageBreak/>
              <w:t>Тема 7.1. Численное интегрирование</w:t>
            </w:r>
          </w:p>
        </w:tc>
        <w:tc>
          <w:tcPr>
            <w:tcW w:w="2730" w:type="pct"/>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Содержание учебного материала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Понятие о численном интегрировании. Формулы численного интегрирования: прямоугольника и трапеций. Формула Симпсона. Абсолютная погрешность при численном интегрировании. Применение численного интегрирования для решения профессиональных задач</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2</w:t>
            </w:r>
          </w:p>
          <w:p w:rsidR="00894F3E" w:rsidRPr="00894F3E" w:rsidRDefault="00894F3E" w:rsidP="00894F3E">
            <w:pPr>
              <w:tabs>
                <w:tab w:val="left" w:pos="3099"/>
              </w:tabs>
              <w:spacing w:after="0"/>
              <w:jc w:val="both"/>
              <w:rPr>
                <w:rFonts w:ascii="Times New Roman" w:hAnsi="Times New Roman" w:cs="Times New Roman"/>
                <w:b/>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pPr>
          </w:p>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sz w:val="24"/>
                <w:szCs w:val="24"/>
              </w:rPr>
            </w:pPr>
          </w:p>
        </w:tc>
        <w:tc>
          <w:tcPr>
            <w:tcW w:w="397" w:type="pc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r w:rsidRPr="00894F3E">
              <w:rPr>
                <w:rFonts w:ascii="Times New Roman" w:hAnsi="Times New Roman" w:cs="Times New Roman"/>
                <w:sz w:val="24"/>
                <w:szCs w:val="24"/>
              </w:rPr>
              <w:br/>
            </w:r>
          </w:p>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433"/>
        </w:trPr>
        <w:tc>
          <w:tcPr>
            <w:tcW w:w="986" w:type="pct"/>
            <w:gridSpan w:val="3"/>
            <w:vMerge w:val="restart"/>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bCs/>
                <w:sz w:val="24"/>
                <w:szCs w:val="24"/>
              </w:rPr>
              <w:t>Тема 7.2. Численное дифференцирование. Численное решение обыкновенных дифференциальных уравнений</w:t>
            </w:r>
          </w:p>
        </w:tc>
        <w:tc>
          <w:tcPr>
            <w:tcW w:w="2730" w:type="pct"/>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 xml:space="preserve">Содержание учебного материала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Понятие о численном дифференцировании. Формулы приближенного дифференцирования, основанные на интерполяционных формулах Ньютона. Применение численного дифференцирования при решении профессиональных задач. Понятие о численном решении дифференциальных уравнений. Метод Эйлера для решения обыкновенных дифференциальных уравнений. Применение метода численного решения дифференциальных уравнений при решении профессиональных задач</w:t>
            </w: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4</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val="restart"/>
          </w:tcPr>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ОК 01, ОК 02</w:t>
            </w:r>
            <w:r w:rsidRPr="00894F3E">
              <w:rPr>
                <w:rFonts w:ascii="Times New Roman" w:hAnsi="Times New Roman" w:cs="Times New Roman"/>
                <w:sz w:val="24"/>
                <w:szCs w:val="24"/>
              </w:rPr>
              <w:br/>
            </w:r>
          </w:p>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570"/>
        </w:trPr>
        <w:tc>
          <w:tcPr>
            <w:tcW w:w="986" w:type="pct"/>
            <w:gridSpan w:val="3"/>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730" w:type="pct"/>
          </w:tcPr>
          <w:p w:rsidR="00894F3E" w:rsidRPr="00894F3E" w:rsidRDefault="00894F3E" w:rsidP="00894F3E">
            <w:pPr>
              <w:tabs>
                <w:tab w:val="left" w:pos="3099"/>
              </w:tabs>
              <w:spacing w:after="0"/>
              <w:jc w:val="both"/>
              <w:rPr>
                <w:rFonts w:ascii="Times New Roman" w:hAnsi="Times New Roman" w:cs="Times New Roman"/>
                <w:b/>
                <w:bCs/>
                <w:sz w:val="24"/>
                <w:szCs w:val="24"/>
              </w:rPr>
            </w:pPr>
            <w:r w:rsidRPr="00894F3E">
              <w:rPr>
                <w:rFonts w:ascii="Times New Roman" w:hAnsi="Times New Roman" w:cs="Times New Roman"/>
                <w:b/>
                <w:bCs/>
                <w:sz w:val="24"/>
                <w:szCs w:val="24"/>
              </w:rPr>
              <w:t xml:space="preserve">Практическое занятие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Решение задач по таблично заданной функции (при </w:t>
            </w:r>
            <w:r w:rsidRPr="00894F3E">
              <w:rPr>
                <w:rFonts w:ascii="Times New Roman" w:hAnsi="Times New Roman" w:cs="Times New Roman"/>
                <w:sz w:val="24"/>
                <w:szCs w:val="24"/>
                <w:lang w:val="en-US"/>
              </w:rPr>
              <w:t>n</w:t>
            </w:r>
            <w:r w:rsidRPr="00894F3E">
              <w:rPr>
                <w:rFonts w:ascii="Times New Roman" w:hAnsi="Times New Roman" w:cs="Times New Roman"/>
                <w:sz w:val="24"/>
                <w:szCs w:val="24"/>
              </w:rPr>
              <w:t xml:space="preserve">=2), функции, заданной аналитически. </w:t>
            </w:r>
          </w:p>
          <w:p w:rsidR="00894F3E" w:rsidRPr="00894F3E" w:rsidRDefault="00894F3E" w:rsidP="00894F3E">
            <w:pPr>
              <w:tabs>
                <w:tab w:val="left" w:pos="3099"/>
              </w:tabs>
              <w:spacing w:after="0"/>
              <w:jc w:val="both"/>
              <w:rPr>
                <w:rFonts w:ascii="Times New Roman" w:hAnsi="Times New Roman" w:cs="Times New Roman"/>
                <w:sz w:val="24"/>
                <w:szCs w:val="24"/>
              </w:rPr>
            </w:pP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3</w:t>
            </w:r>
          </w:p>
        </w:tc>
        <w:tc>
          <w:tcPr>
            <w:tcW w:w="618" w:type="pct"/>
            <w:vMerge w:val="restar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570"/>
        </w:trPr>
        <w:tc>
          <w:tcPr>
            <w:tcW w:w="986" w:type="pct"/>
            <w:gridSpan w:val="3"/>
            <w:vMerge/>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730" w:type="pct"/>
          </w:tcPr>
          <w:p w:rsidR="00894F3E" w:rsidRPr="00894F3E" w:rsidRDefault="00894F3E" w:rsidP="00894F3E">
            <w:pPr>
              <w:tabs>
                <w:tab w:val="left" w:pos="3099"/>
              </w:tabs>
              <w:spacing w:after="0"/>
              <w:jc w:val="both"/>
              <w:rPr>
                <w:rFonts w:ascii="Times New Roman" w:hAnsi="Times New Roman" w:cs="Times New Roman"/>
                <w:b/>
                <w:bCs/>
                <w:sz w:val="24"/>
                <w:szCs w:val="24"/>
              </w:rPr>
            </w:pP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618" w:type="pct"/>
            <w:vMerge/>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397" w:type="pct"/>
            <w:vMerge/>
          </w:tcPr>
          <w:p w:rsidR="00894F3E" w:rsidRPr="00894F3E" w:rsidRDefault="00894F3E" w:rsidP="00894F3E">
            <w:pPr>
              <w:tabs>
                <w:tab w:val="left" w:pos="3099"/>
              </w:tabs>
              <w:spacing w:after="0"/>
              <w:jc w:val="both"/>
              <w:rPr>
                <w:rFonts w:ascii="Times New Roman" w:hAnsi="Times New Roman" w:cs="Times New Roman"/>
                <w:sz w:val="24"/>
                <w:szCs w:val="24"/>
              </w:rPr>
            </w:pPr>
          </w:p>
        </w:tc>
      </w:tr>
      <w:tr w:rsidR="00894F3E" w:rsidRPr="00894F3E" w:rsidTr="00894F3E">
        <w:trPr>
          <w:trHeight w:val="690"/>
        </w:trPr>
        <w:tc>
          <w:tcPr>
            <w:tcW w:w="986" w:type="pct"/>
            <w:gridSpan w:val="3"/>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Всего</w:t>
            </w:r>
          </w:p>
        </w:tc>
        <w:tc>
          <w:tcPr>
            <w:tcW w:w="2730" w:type="pct"/>
          </w:tcPr>
          <w:p w:rsidR="00894F3E" w:rsidRPr="00894F3E" w:rsidRDefault="00894F3E" w:rsidP="00894F3E">
            <w:pPr>
              <w:tabs>
                <w:tab w:val="left" w:pos="3099"/>
              </w:tabs>
              <w:spacing w:after="0"/>
              <w:jc w:val="both"/>
              <w:rPr>
                <w:rFonts w:ascii="Times New Roman" w:hAnsi="Times New Roman" w:cs="Times New Roman"/>
                <w:b/>
                <w:sz w:val="24"/>
                <w:szCs w:val="24"/>
              </w:rPr>
            </w:pPr>
          </w:p>
        </w:tc>
        <w:tc>
          <w:tcPr>
            <w:tcW w:w="269"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54</w:t>
            </w:r>
          </w:p>
        </w:tc>
        <w:tc>
          <w:tcPr>
            <w:tcW w:w="618" w:type="pct"/>
            <w:vAlign w:val="center"/>
          </w:tcPr>
          <w:p w:rsidR="00894F3E" w:rsidRPr="00894F3E" w:rsidRDefault="00894F3E" w:rsidP="00894F3E">
            <w:pPr>
              <w:tabs>
                <w:tab w:val="left" w:pos="3099"/>
              </w:tabs>
              <w:spacing w:after="0"/>
              <w:jc w:val="both"/>
              <w:rPr>
                <w:rFonts w:ascii="Times New Roman" w:hAnsi="Times New Roman" w:cs="Times New Roman"/>
                <w:b/>
                <w:sz w:val="24"/>
                <w:szCs w:val="24"/>
              </w:rPr>
            </w:pPr>
            <w:r w:rsidRPr="00894F3E">
              <w:rPr>
                <w:rFonts w:ascii="Times New Roman" w:hAnsi="Times New Roman" w:cs="Times New Roman"/>
                <w:b/>
                <w:sz w:val="24"/>
                <w:szCs w:val="24"/>
              </w:rPr>
              <w:t>15</w:t>
            </w:r>
          </w:p>
        </w:tc>
        <w:tc>
          <w:tcPr>
            <w:tcW w:w="397" w:type="pct"/>
          </w:tcPr>
          <w:p w:rsidR="00894F3E" w:rsidRPr="00894F3E" w:rsidRDefault="00894F3E" w:rsidP="00894F3E">
            <w:pPr>
              <w:tabs>
                <w:tab w:val="left" w:pos="3099"/>
              </w:tabs>
              <w:spacing w:after="0"/>
              <w:jc w:val="both"/>
              <w:rPr>
                <w:rFonts w:ascii="Times New Roman" w:hAnsi="Times New Roman" w:cs="Times New Roman"/>
                <w:sz w:val="24"/>
                <w:szCs w:val="24"/>
              </w:rPr>
            </w:pPr>
          </w:p>
        </w:tc>
      </w:tr>
    </w:tbl>
    <w:p w:rsidR="00894F3E" w:rsidRPr="00894F3E" w:rsidRDefault="00894F3E" w:rsidP="00894F3E">
      <w:pPr>
        <w:tabs>
          <w:tab w:val="left" w:pos="3099"/>
        </w:tabs>
        <w:spacing w:after="0"/>
        <w:jc w:val="both"/>
        <w:rPr>
          <w:rFonts w:ascii="Times New Roman" w:hAnsi="Times New Roman" w:cs="Times New Roman"/>
          <w:sz w:val="24"/>
          <w:szCs w:val="24"/>
        </w:rPr>
      </w:pP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 xml:space="preserve">1. – ознакомительный (узнавание ранее изученных объектов, свойств); </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2. – репродуктивный (выполнение деятельности по образцу, инструкции или под руководством)</w:t>
      </w:r>
    </w:p>
    <w:p w:rsidR="00894F3E" w:rsidRPr="00894F3E" w:rsidRDefault="00894F3E" w:rsidP="00894F3E">
      <w:pPr>
        <w:tabs>
          <w:tab w:val="left" w:pos="3099"/>
        </w:tabs>
        <w:spacing w:after="0"/>
        <w:jc w:val="both"/>
        <w:rPr>
          <w:rFonts w:ascii="Times New Roman" w:hAnsi="Times New Roman" w:cs="Times New Roman"/>
          <w:sz w:val="24"/>
          <w:szCs w:val="24"/>
        </w:rPr>
      </w:pPr>
      <w:r w:rsidRPr="00894F3E">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894F3E" w:rsidRDefault="00894F3E" w:rsidP="00894F3E">
      <w:pPr>
        <w:tabs>
          <w:tab w:val="left" w:pos="3099"/>
        </w:tabs>
        <w:spacing w:after="0"/>
        <w:jc w:val="both"/>
        <w:rPr>
          <w:rFonts w:ascii="Times New Roman" w:hAnsi="Times New Roman" w:cs="Times New Roman"/>
          <w:sz w:val="24"/>
          <w:szCs w:val="24"/>
        </w:rPr>
      </w:pPr>
    </w:p>
    <w:p w:rsidR="00894F3E" w:rsidRDefault="00894F3E" w:rsidP="00894F3E">
      <w:pPr>
        <w:rPr>
          <w:rFonts w:ascii="Times New Roman" w:hAnsi="Times New Roman" w:cs="Times New Roman"/>
          <w:sz w:val="24"/>
          <w:szCs w:val="24"/>
        </w:rPr>
        <w:sectPr w:rsidR="00894F3E" w:rsidSect="00894F3E">
          <w:footerReference w:type="even" r:id="rId48"/>
          <w:footerReference w:type="default" r:id="rId49"/>
          <w:pgSz w:w="16840" w:h="11907" w:orient="landscape"/>
          <w:pgMar w:top="851" w:right="1134" w:bottom="851" w:left="992" w:header="709" w:footer="567" w:gutter="0"/>
          <w:cols w:space="720"/>
          <w:docGrid w:linePitch="326"/>
        </w:sectPr>
      </w:pPr>
    </w:p>
    <w:p w:rsidR="00245A81" w:rsidRPr="00245A81" w:rsidRDefault="00245A81" w:rsidP="00245A81">
      <w:pPr>
        <w:spacing w:after="0"/>
        <w:jc w:val="center"/>
        <w:rPr>
          <w:rFonts w:ascii="Times New Roman" w:hAnsi="Times New Roman" w:cs="Times New Roman"/>
          <w:b/>
          <w:sz w:val="24"/>
          <w:szCs w:val="24"/>
        </w:rPr>
      </w:pPr>
      <w:r w:rsidRPr="00245A81">
        <w:rPr>
          <w:rFonts w:ascii="Times New Roman" w:hAnsi="Times New Roman" w:cs="Times New Roman"/>
          <w:b/>
          <w:sz w:val="24"/>
          <w:szCs w:val="24"/>
        </w:rPr>
        <w:lastRenderedPageBreak/>
        <w:t>3. условия реализации    дисциплины</w:t>
      </w:r>
    </w:p>
    <w:p w:rsidR="00245A81" w:rsidRPr="00245A81" w:rsidRDefault="00245A81" w:rsidP="00245A81">
      <w:pPr>
        <w:spacing w:after="0"/>
        <w:jc w:val="center"/>
        <w:rPr>
          <w:rFonts w:ascii="Times New Roman" w:hAnsi="Times New Roman" w:cs="Times New Roman"/>
          <w:b/>
          <w:bCs/>
          <w:sz w:val="24"/>
          <w:szCs w:val="24"/>
        </w:rPr>
      </w:pPr>
      <w:r w:rsidRPr="00245A81">
        <w:rPr>
          <w:rFonts w:ascii="Times New Roman" w:hAnsi="Times New Roman" w:cs="Times New Roman"/>
          <w:b/>
          <w:bCs/>
          <w:sz w:val="24"/>
          <w:szCs w:val="24"/>
        </w:rPr>
        <w:t>3.1. Требования к минимальному материально-техническому обеспечению</w:t>
      </w:r>
    </w:p>
    <w:p w:rsidR="00245A81" w:rsidRPr="00245A81" w:rsidRDefault="00245A81" w:rsidP="00245A81">
      <w:pPr>
        <w:spacing w:after="0"/>
        <w:rPr>
          <w:rFonts w:ascii="Times New Roman" w:hAnsi="Times New Roman" w:cs="Times New Roman"/>
          <w:bCs/>
          <w:i/>
          <w:sz w:val="24"/>
          <w:szCs w:val="24"/>
        </w:rPr>
      </w:pPr>
      <w:r w:rsidRPr="00245A81">
        <w:rPr>
          <w:rFonts w:ascii="Times New Roman" w:hAnsi="Times New Roman" w:cs="Times New Roman"/>
          <w:bCs/>
          <w:sz w:val="24"/>
          <w:szCs w:val="24"/>
        </w:rPr>
        <w:t>Реализация программы дисциплины ЕН.01 Математика осуществляется в  учебном кабинете математики.</w:t>
      </w:r>
    </w:p>
    <w:p w:rsidR="00245A81" w:rsidRPr="00245A81" w:rsidRDefault="00245A81" w:rsidP="00245A81">
      <w:pPr>
        <w:spacing w:after="0"/>
        <w:rPr>
          <w:rFonts w:ascii="Times New Roman" w:hAnsi="Times New Roman" w:cs="Times New Roman"/>
          <w:bCs/>
          <w:sz w:val="24"/>
          <w:szCs w:val="24"/>
        </w:rPr>
      </w:pPr>
      <w:r w:rsidRPr="00245A81">
        <w:rPr>
          <w:rFonts w:ascii="Times New Roman" w:hAnsi="Times New Roman" w:cs="Times New Roman"/>
          <w:bCs/>
          <w:sz w:val="24"/>
          <w:szCs w:val="24"/>
        </w:rPr>
        <w:t xml:space="preserve">Оснащение учебного кабинета: </w:t>
      </w:r>
    </w:p>
    <w:p w:rsidR="00245A81" w:rsidRPr="00245A81" w:rsidRDefault="00245A81" w:rsidP="00245A81">
      <w:pPr>
        <w:spacing w:after="0"/>
        <w:rPr>
          <w:rFonts w:ascii="Times New Roman" w:hAnsi="Times New Roman" w:cs="Times New Roman"/>
          <w:bCs/>
          <w:sz w:val="24"/>
          <w:szCs w:val="24"/>
        </w:rPr>
      </w:pPr>
      <w:r w:rsidRPr="00245A81">
        <w:rPr>
          <w:rFonts w:ascii="Times New Roman" w:hAnsi="Times New Roman" w:cs="Times New Roman"/>
          <w:bCs/>
          <w:sz w:val="24"/>
          <w:szCs w:val="24"/>
        </w:rPr>
        <w:t xml:space="preserve"> - посадочные места по количеству обучающихся;</w:t>
      </w:r>
    </w:p>
    <w:p w:rsidR="00245A81" w:rsidRPr="00245A81" w:rsidRDefault="00245A81" w:rsidP="00245A81">
      <w:pPr>
        <w:spacing w:after="0"/>
        <w:rPr>
          <w:rFonts w:ascii="Times New Roman" w:hAnsi="Times New Roman" w:cs="Times New Roman"/>
          <w:bCs/>
          <w:sz w:val="24"/>
          <w:szCs w:val="24"/>
        </w:rPr>
      </w:pPr>
      <w:r w:rsidRPr="00245A81">
        <w:rPr>
          <w:rFonts w:ascii="Times New Roman" w:hAnsi="Times New Roman" w:cs="Times New Roman"/>
          <w:bCs/>
          <w:sz w:val="24"/>
          <w:szCs w:val="24"/>
        </w:rPr>
        <w:t xml:space="preserve"> - рабочее место преподавателя; </w:t>
      </w:r>
    </w:p>
    <w:p w:rsidR="00245A81" w:rsidRPr="00245A81" w:rsidRDefault="00245A81" w:rsidP="00245A81">
      <w:pPr>
        <w:spacing w:after="0"/>
        <w:rPr>
          <w:rFonts w:ascii="Times New Roman" w:hAnsi="Times New Roman" w:cs="Times New Roman"/>
          <w:bCs/>
          <w:sz w:val="24"/>
          <w:szCs w:val="24"/>
        </w:rPr>
      </w:pPr>
      <w:r w:rsidRPr="00245A81">
        <w:rPr>
          <w:rFonts w:ascii="Times New Roman" w:hAnsi="Times New Roman" w:cs="Times New Roman"/>
          <w:bCs/>
          <w:sz w:val="24"/>
          <w:szCs w:val="24"/>
        </w:rPr>
        <w:t xml:space="preserve">  - дидактический материал для организации самостоятельной работы и  проведения практических работ;</w:t>
      </w:r>
    </w:p>
    <w:p w:rsidR="00245A81" w:rsidRPr="00245A81" w:rsidRDefault="00245A81" w:rsidP="00245A81">
      <w:pPr>
        <w:spacing w:after="0"/>
        <w:rPr>
          <w:rFonts w:ascii="Times New Roman" w:hAnsi="Times New Roman" w:cs="Times New Roman"/>
          <w:bCs/>
          <w:sz w:val="24"/>
          <w:szCs w:val="24"/>
        </w:rPr>
      </w:pPr>
      <w:r w:rsidRPr="00245A81">
        <w:rPr>
          <w:rFonts w:ascii="Times New Roman" w:hAnsi="Times New Roman" w:cs="Times New Roman"/>
          <w:bCs/>
          <w:sz w:val="24"/>
          <w:szCs w:val="24"/>
        </w:rPr>
        <w:t xml:space="preserve">- доска школьная меловая. </w:t>
      </w:r>
    </w:p>
    <w:p w:rsidR="00245A81" w:rsidRPr="00245A81" w:rsidRDefault="00245A81" w:rsidP="00245A81">
      <w:pPr>
        <w:rPr>
          <w:rFonts w:ascii="Times New Roman" w:hAnsi="Times New Roman" w:cs="Times New Roman"/>
          <w:b/>
          <w:sz w:val="24"/>
          <w:szCs w:val="24"/>
        </w:rPr>
      </w:pPr>
      <w:r w:rsidRPr="00245A81">
        <w:rPr>
          <w:rFonts w:ascii="Times New Roman" w:hAnsi="Times New Roman" w:cs="Times New Roman"/>
          <w:b/>
          <w:sz w:val="24"/>
          <w:szCs w:val="24"/>
        </w:rPr>
        <w:t>3.2. Учебно-методическое обеспечение дисциплины</w:t>
      </w:r>
    </w:p>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Основная учебная литература:</w:t>
      </w:r>
    </w:p>
    <w:p w:rsidR="00245A81" w:rsidRPr="00245A81" w:rsidRDefault="00245A81" w:rsidP="00245A81">
      <w:pPr>
        <w:spacing w:after="0"/>
        <w:rPr>
          <w:rFonts w:ascii="Times New Roman" w:hAnsi="Times New Roman" w:cs="Times New Roman"/>
          <w:sz w:val="24"/>
          <w:szCs w:val="24"/>
        </w:rPr>
      </w:pPr>
      <w:r>
        <w:rPr>
          <w:rFonts w:ascii="Times New Roman" w:hAnsi="Times New Roman" w:cs="Times New Roman"/>
          <w:sz w:val="24"/>
          <w:szCs w:val="24"/>
          <w:u w:val="single"/>
        </w:rPr>
        <w:t>1.</w:t>
      </w:r>
      <w:hyperlink r:id="rId50" w:anchor="none" w:history="1">
        <w:r w:rsidRPr="00245A81">
          <w:rPr>
            <w:rStyle w:val="a9"/>
            <w:rFonts w:ascii="Times New Roman" w:hAnsi="Times New Roman" w:cs="Times New Roman"/>
            <w:sz w:val="24"/>
            <w:szCs w:val="24"/>
          </w:rPr>
          <w:t>Дадаян А.А.</w:t>
        </w:r>
      </w:hyperlink>
      <w:r w:rsidRPr="00245A81">
        <w:rPr>
          <w:rFonts w:ascii="Times New Roman" w:hAnsi="Times New Roman" w:cs="Times New Roman"/>
          <w:sz w:val="24"/>
          <w:szCs w:val="24"/>
        </w:rPr>
        <w:t xml:space="preserve"> Математика: учебник  / А.А. Дадаян. – 3-е изд., испр. и доп. – М.: ИНФРА-М, 2017. – 544 с. – (</w:t>
      </w:r>
      <w:proofErr w:type="gramStart"/>
      <w:r w:rsidRPr="00245A81">
        <w:rPr>
          <w:rFonts w:ascii="Times New Roman" w:hAnsi="Times New Roman" w:cs="Times New Roman"/>
          <w:sz w:val="24"/>
          <w:szCs w:val="24"/>
        </w:rPr>
        <w:t>C</w:t>
      </w:r>
      <w:proofErr w:type="gramEnd"/>
      <w:r w:rsidRPr="00245A81">
        <w:rPr>
          <w:rFonts w:ascii="Times New Roman" w:hAnsi="Times New Roman" w:cs="Times New Roman"/>
          <w:sz w:val="24"/>
          <w:szCs w:val="24"/>
        </w:rPr>
        <w:t xml:space="preserve">реднее профессиональное образование). – Режим доступа: </w:t>
      </w:r>
      <w:hyperlink r:id="rId51" w:history="1">
        <w:r w:rsidRPr="00245A81">
          <w:rPr>
            <w:rStyle w:val="a9"/>
            <w:rFonts w:ascii="Times New Roman" w:hAnsi="Times New Roman" w:cs="Times New Roman"/>
            <w:sz w:val="24"/>
            <w:szCs w:val="24"/>
          </w:rPr>
          <w:t>http://znanium.com/</w:t>
        </w:r>
        <w:r w:rsidRPr="00245A81">
          <w:rPr>
            <w:rStyle w:val="a9"/>
            <w:rFonts w:ascii="Times New Roman" w:hAnsi="Times New Roman" w:cs="Times New Roman"/>
            <w:sz w:val="24"/>
            <w:szCs w:val="24"/>
            <w:lang w:val="en-US"/>
          </w:rPr>
          <w:t>catalog</w:t>
        </w:r>
        <w:r w:rsidRPr="00245A81">
          <w:rPr>
            <w:rStyle w:val="a9"/>
            <w:rFonts w:ascii="Times New Roman" w:hAnsi="Times New Roman" w:cs="Times New Roman"/>
            <w:sz w:val="24"/>
            <w:szCs w:val="24"/>
          </w:rPr>
          <w:t>/</w:t>
        </w:r>
        <w:r w:rsidRPr="00245A81">
          <w:rPr>
            <w:rStyle w:val="a9"/>
            <w:rFonts w:ascii="Times New Roman" w:hAnsi="Times New Roman" w:cs="Times New Roman"/>
            <w:sz w:val="24"/>
            <w:szCs w:val="24"/>
            <w:lang w:val="en-US"/>
          </w:rPr>
          <w:t>product</w:t>
        </w:r>
        <w:r w:rsidRPr="00245A81">
          <w:rPr>
            <w:rStyle w:val="a9"/>
            <w:rFonts w:ascii="Times New Roman" w:hAnsi="Times New Roman" w:cs="Times New Roman"/>
            <w:sz w:val="24"/>
            <w:szCs w:val="24"/>
          </w:rPr>
          <w:t>/774755</w:t>
        </w:r>
      </w:hyperlink>
      <w:r w:rsidRPr="00245A81">
        <w:rPr>
          <w:rFonts w:ascii="Times New Roman" w:hAnsi="Times New Roman" w:cs="Times New Roman"/>
          <w:sz w:val="24"/>
          <w:szCs w:val="24"/>
        </w:rPr>
        <w:t xml:space="preserve">. </w:t>
      </w:r>
    </w:p>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Дополнительная учебная  литература:</w:t>
      </w:r>
    </w:p>
    <w:p w:rsidR="00245A81" w:rsidRPr="00245A81" w:rsidRDefault="00C92DCE" w:rsidP="00245A81">
      <w:pPr>
        <w:spacing w:after="0"/>
        <w:rPr>
          <w:rFonts w:ascii="Times New Roman" w:hAnsi="Times New Roman" w:cs="Times New Roman"/>
          <w:sz w:val="24"/>
          <w:szCs w:val="24"/>
        </w:rPr>
      </w:pPr>
      <w:hyperlink r:id="rId52" w:anchor="none" w:history="1">
        <w:r w:rsidR="00245A81" w:rsidRPr="00245A81">
          <w:rPr>
            <w:rStyle w:val="a9"/>
            <w:rFonts w:ascii="Times New Roman" w:hAnsi="Times New Roman" w:cs="Times New Roman"/>
            <w:sz w:val="24"/>
            <w:szCs w:val="24"/>
          </w:rPr>
          <w:t>Канцедал С.А.</w:t>
        </w:r>
      </w:hyperlink>
      <w:r w:rsidR="00245A81" w:rsidRPr="00245A81">
        <w:rPr>
          <w:rFonts w:ascii="Times New Roman" w:hAnsi="Times New Roman" w:cs="Times New Roman"/>
          <w:sz w:val="24"/>
          <w:szCs w:val="24"/>
        </w:rPr>
        <w:t xml:space="preserve"> Дискретная математика: учеб. пособие / С.А. Канцедал. – М: ФОРУМ: ИНФРА-М, 2017. – 224 с. – (Профессиональное образование).– Режим доступа: </w:t>
      </w:r>
      <w:hyperlink r:id="rId53" w:history="1">
        <w:r w:rsidR="00245A81" w:rsidRPr="00245A81">
          <w:rPr>
            <w:rStyle w:val="a9"/>
            <w:rFonts w:ascii="Times New Roman" w:hAnsi="Times New Roman" w:cs="Times New Roman"/>
            <w:sz w:val="24"/>
            <w:szCs w:val="24"/>
          </w:rPr>
          <w:t>http://znanium.com/ catalog/product/ =614950</w:t>
        </w:r>
      </w:hyperlink>
    </w:p>
    <w:p w:rsidR="00245A81" w:rsidRPr="00245A81" w:rsidRDefault="00245A81" w:rsidP="00245A81">
      <w:pPr>
        <w:spacing w:after="0"/>
        <w:rPr>
          <w:rFonts w:ascii="Times New Roman" w:hAnsi="Times New Roman" w:cs="Times New Roman"/>
          <w:bCs/>
          <w:sz w:val="24"/>
          <w:szCs w:val="24"/>
        </w:rPr>
      </w:pPr>
      <w:r w:rsidRPr="00245A81">
        <w:rPr>
          <w:rFonts w:ascii="Times New Roman" w:hAnsi="Times New Roman" w:cs="Times New Roman"/>
          <w:bCs/>
          <w:sz w:val="24"/>
          <w:szCs w:val="24"/>
        </w:rPr>
        <w:t>Учебно-методическая литература для самостоятельной работы:</w:t>
      </w:r>
    </w:p>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bCs/>
          <w:sz w:val="24"/>
          <w:szCs w:val="24"/>
        </w:rPr>
        <w:t xml:space="preserve">1. </w:t>
      </w:r>
      <w:r w:rsidRPr="00245A81">
        <w:rPr>
          <w:rFonts w:ascii="Times New Roman" w:hAnsi="Times New Roman" w:cs="Times New Roman"/>
          <w:sz w:val="24"/>
          <w:szCs w:val="24"/>
        </w:rPr>
        <w:t>Прохоров, А. А. Методические указания по организации практических работ обучающихся очной формы учебной дисциплины ЕН.01 Математика программы подготовки специалистов среднего звена по специальности СПО 27.02.03 Автоматика и телемеханика на транспорте (железнодорожном транспорте) : учеб</w:t>
      </w:r>
      <w:proofErr w:type="gramStart"/>
      <w:r w:rsidRPr="00245A81">
        <w:rPr>
          <w:rFonts w:ascii="Times New Roman" w:hAnsi="Times New Roman" w:cs="Times New Roman"/>
          <w:sz w:val="24"/>
          <w:szCs w:val="24"/>
        </w:rPr>
        <w:t>.</w:t>
      </w:r>
      <w:proofErr w:type="gramEnd"/>
      <w:r w:rsidRPr="00245A81">
        <w:rPr>
          <w:rFonts w:ascii="Times New Roman" w:hAnsi="Times New Roman" w:cs="Times New Roman"/>
          <w:sz w:val="24"/>
          <w:szCs w:val="24"/>
        </w:rPr>
        <w:t xml:space="preserve"> </w:t>
      </w:r>
      <w:proofErr w:type="gramStart"/>
      <w:r w:rsidRPr="00245A81">
        <w:rPr>
          <w:rFonts w:ascii="Times New Roman" w:hAnsi="Times New Roman" w:cs="Times New Roman"/>
          <w:sz w:val="24"/>
          <w:szCs w:val="24"/>
        </w:rPr>
        <w:t>п</w:t>
      </w:r>
      <w:proofErr w:type="gramEnd"/>
      <w:r w:rsidRPr="00245A81">
        <w:rPr>
          <w:rFonts w:ascii="Times New Roman" w:hAnsi="Times New Roman" w:cs="Times New Roman"/>
          <w:sz w:val="24"/>
          <w:szCs w:val="24"/>
        </w:rPr>
        <w:t xml:space="preserve">особие / А. А. Прохоров — Челябинск: ЧИПС УрГУПС, 2019. — 48 с  </w:t>
      </w:r>
    </w:p>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 xml:space="preserve">2. </w:t>
      </w:r>
      <w:r w:rsidRPr="00245A81">
        <w:rPr>
          <w:rFonts w:ascii="Times New Roman" w:hAnsi="Times New Roman" w:cs="Times New Roman"/>
          <w:bCs/>
          <w:sz w:val="24"/>
          <w:szCs w:val="24"/>
        </w:rPr>
        <w:t xml:space="preserve">. </w:t>
      </w:r>
      <w:r w:rsidRPr="00245A81">
        <w:rPr>
          <w:rFonts w:ascii="Times New Roman" w:hAnsi="Times New Roman" w:cs="Times New Roman"/>
          <w:sz w:val="24"/>
          <w:szCs w:val="24"/>
        </w:rPr>
        <w:t>Прохоров, А. А. Методические указания по организации самостоятельной работы обучающихся очной формы учебной дисциплины Математика программы подготовки специалистов среднего звена по специальности СПО 27.02.03 Автоматика и телемеханика на транспорте (железнод</w:t>
      </w:r>
      <w:proofErr w:type="gramStart"/>
      <w:r w:rsidRPr="00245A81">
        <w:rPr>
          <w:rFonts w:ascii="Times New Roman" w:hAnsi="Times New Roman" w:cs="Times New Roman"/>
          <w:sz w:val="24"/>
          <w:szCs w:val="24"/>
        </w:rPr>
        <w:t>о-</w:t>
      </w:r>
      <w:proofErr w:type="gramEnd"/>
      <w:r w:rsidRPr="00245A81">
        <w:rPr>
          <w:rFonts w:ascii="Times New Roman" w:hAnsi="Times New Roman" w:cs="Times New Roman"/>
          <w:sz w:val="24"/>
          <w:szCs w:val="24"/>
        </w:rPr>
        <w:t xml:space="preserve"> рожном транспорте) — учеб. пособие / А. А. Прохоров. – Челябинск: ЧИПС УрГУПС, 2019. — 16 с. </w:t>
      </w:r>
    </w:p>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bCs/>
          <w:sz w:val="24"/>
          <w:szCs w:val="24"/>
        </w:rPr>
        <w:t xml:space="preserve">3. </w:t>
      </w:r>
      <w:r w:rsidRPr="00245A81">
        <w:rPr>
          <w:rFonts w:ascii="Times New Roman" w:hAnsi="Times New Roman" w:cs="Times New Roman"/>
          <w:sz w:val="24"/>
          <w:szCs w:val="24"/>
        </w:rPr>
        <w:t>Александрова, О. В. Теория вероятностей и математическая статистика: учеб</w:t>
      </w:r>
      <w:proofErr w:type="gramStart"/>
      <w:r w:rsidRPr="00245A81">
        <w:rPr>
          <w:rFonts w:ascii="Times New Roman" w:hAnsi="Times New Roman" w:cs="Times New Roman"/>
          <w:sz w:val="24"/>
          <w:szCs w:val="24"/>
        </w:rPr>
        <w:t>.-</w:t>
      </w:r>
      <w:proofErr w:type="gramEnd"/>
      <w:r w:rsidRPr="00245A81">
        <w:rPr>
          <w:rFonts w:ascii="Times New Roman" w:hAnsi="Times New Roman" w:cs="Times New Roman"/>
          <w:sz w:val="24"/>
          <w:szCs w:val="24"/>
        </w:rPr>
        <w:t>метод. пособие : для студентов 1 и 2 курсов сред. проф. учеб. заведений по специальностям 27.02.03 «Автоматика и телемеханика на транспорте (железнодорожном транспорте)» / О. В. Алек- сандрова. – Челябинск: ЧИПС УрГУПС, 2015. – 65 с. Режим доступа: https://bb.usurt.ru/webapps/blackboard/execute/content/file?cmd=view&amp;content_id=_542917_1&amp;course_id=_4818_1</w:t>
      </w:r>
    </w:p>
    <w:p w:rsidR="00245A81" w:rsidRPr="00245A81" w:rsidRDefault="00245A81" w:rsidP="00245A81">
      <w:pPr>
        <w:spacing w:after="0"/>
        <w:rPr>
          <w:rFonts w:ascii="Times New Roman" w:hAnsi="Times New Roman" w:cs="Times New Roman"/>
          <w:b/>
          <w:bCs/>
          <w:sz w:val="24"/>
          <w:szCs w:val="24"/>
        </w:rPr>
      </w:pPr>
      <w:r w:rsidRPr="00245A81">
        <w:rPr>
          <w:rFonts w:ascii="Times New Roman" w:hAnsi="Times New Roman" w:cs="Times New Roman"/>
          <w:b/>
          <w:bCs/>
          <w:sz w:val="24"/>
          <w:szCs w:val="24"/>
        </w:rPr>
        <w:t>3.3 Информационные ресурсы сети Интернет и профессиональные базы данных</w:t>
      </w:r>
    </w:p>
    <w:p w:rsidR="00245A81" w:rsidRPr="00245A81" w:rsidRDefault="00245A81" w:rsidP="00245A81">
      <w:pPr>
        <w:spacing w:after="0"/>
        <w:rPr>
          <w:rFonts w:ascii="Times New Roman" w:hAnsi="Times New Roman" w:cs="Times New Roman"/>
          <w:bCs/>
          <w:sz w:val="24"/>
          <w:szCs w:val="24"/>
        </w:rPr>
      </w:pPr>
      <w:r w:rsidRPr="00245A81">
        <w:rPr>
          <w:rFonts w:ascii="Times New Roman" w:hAnsi="Times New Roman" w:cs="Times New Roman"/>
          <w:bCs/>
          <w:sz w:val="24"/>
          <w:szCs w:val="24"/>
        </w:rPr>
        <w:t xml:space="preserve">      Перечень Интернет-ресуров:</w:t>
      </w:r>
    </w:p>
    <w:p w:rsidR="00245A81" w:rsidRPr="00245A81" w:rsidRDefault="00245A81" w:rsidP="00245A81">
      <w:pPr>
        <w:spacing w:after="0"/>
        <w:rPr>
          <w:rFonts w:ascii="Times New Roman" w:hAnsi="Times New Roman" w:cs="Times New Roman"/>
          <w:bCs/>
          <w:sz w:val="24"/>
          <w:szCs w:val="24"/>
          <w:u w:val="single"/>
        </w:rPr>
      </w:pPr>
      <w:r w:rsidRPr="00245A81">
        <w:rPr>
          <w:rFonts w:ascii="Times New Roman" w:hAnsi="Times New Roman" w:cs="Times New Roman"/>
          <w:bCs/>
          <w:sz w:val="24"/>
          <w:szCs w:val="24"/>
        </w:rPr>
        <w:t xml:space="preserve">1.Построение графиков функций </w:t>
      </w:r>
      <w:r w:rsidRPr="00245A81">
        <w:rPr>
          <w:rFonts w:ascii="Times New Roman" w:hAnsi="Times New Roman" w:cs="Times New Roman"/>
          <w:bCs/>
          <w:sz w:val="24"/>
          <w:szCs w:val="24"/>
          <w:u w:val="single"/>
          <w:lang w:val="en-US"/>
        </w:rPr>
        <w:t>http</w:t>
      </w:r>
      <w:r w:rsidRPr="00245A81">
        <w:rPr>
          <w:rFonts w:ascii="Times New Roman" w:hAnsi="Times New Roman" w:cs="Times New Roman"/>
          <w:bCs/>
          <w:sz w:val="24"/>
          <w:szCs w:val="24"/>
          <w:u w:val="single"/>
        </w:rPr>
        <w:t>:/</w:t>
      </w:r>
      <w:r w:rsidRPr="00245A81">
        <w:rPr>
          <w:rFonts w:ascii="Times New Roman" w:hAnsi="Times New Roman" w:cs="Times New Roman"/>
          <w:bCs/>
          <w:sz w:val="24"/>
          <w:szCs w:val="24"/>
          <w:u w:val="single"/>
          <w:lang w:val="en-US"/>
        </w:rPr>
        <w:t>www</w:t>
      </w:r>
      <w:r w:rsidRPr="00245A81">
        <w:rPr>
          <w:rFonts w:ascii="Times New Roman" w:hAnsi="Times New Roman" w:cs="Times New Roman"/>
          <w:bCs/>
          <w:sz w:val="24"/>
          <w:szCs w:val="24"/>
          <w:u w:val="single"/>
        </w:rPr>
        <w:t>.</w:t>
      </w:r>
      <w:r w:rsidRPr="00245A81">
        <w:rPr>
          <w:rFonts w:ascii="Times New Roman" w:hAnsi="Times New Roman" w:cs="Times New Roman"/>
          <w:bCs/>
          <w:sz w:val="24"/>
          <w:szCs w:val="24"/>
          <w:u w:val="single"/>
          <w:lang w:val="en-US"/>
        </w:rPr>
        <w:t>yotx</w:t>
      </w:r>
      <w:r w:rsidRPr="00245A81">
        <w:rPr>
          <w:rFonts w:ascii="Times New Roman" w:hAnsi="Times New Roman" w:cs="Times New Roman"/>
          <w:bCs/>
          <w:sz w:val="24"/>
          <w:szCs w:val="24"/>
          <w:u w:val="single"/>
        </w:rPr>
        <w:t>.</w:t>
      </w:r>
      <w:r w:rsidRPr="00245A81">
        <w:rPr>
          <w:rFonts w:ascii="Times New Roman" w:hAnsi="Times New Roman" w:cs="Times New Roman"/>
          <w:bCs/>
          <w:sz w:val="24"/>
          <w:szCs w:val="24"/>
          <w:u w:val="single"/>
          <w:lang w:val="en-US"/>
        </w:rPr>
        <w:t>ru</w:t>
      </w:r>
      <w:r w:rsidRPr="00245A81">
        <w:rPr>
          <w:rFonts w:ascii="Times New Roman" w:hAnsi="Times New Roman" w:cs="Times New Roman"/>
          <w:bCs/>
          <w:sz w:val="24"/>
          <w:szCs w:val="24"/>
          <w:u w:val="single"/>
        </w:rPr>
        <w:t>/</w:t>
      </w:r>
    </w:p>
    <w:p w:rsidR="00245A81" w:rsidRPr="00245A81" w:rsidRDefault="00245A81" w:rsidP="00245A81">
      <w:pPr>
        <w:spacing w:after="0"/>
        <w:rPr>
          <w:rFonts w:ascii="Times New Roman" w:hAnsi="Times New Roman" w:cs="Times New Roman"/>
          <w:bCs/>
          <w:sz w:val="24"/>
          <w:szCs w:val="24"/>
          <w:u w:val="single"/>
        </w:rPr>
      </w:pPr>
      <w:r w:rsidRPr="00245A81">
        <w:rPr>
          <w:rFonts w:ascii="Times New Roman" w:hAnsi="Times New Roman" w:cs="Times New Roman"/>
          <w:bCs/>
          <w:sz w:val="24"/>
          <w:szCs w:val="24"/>
        </w:rPr>
        <w:t xml:space="preserve">2.Вычисление интегралов. Анализ функции </w:t>
      </w:r>
      <w:r w:rsidRPr="00245A81">
        <w:rPr>
          <w:rFonts w:ascii="Times New Roman" w:hAnsi="Times New Roman" w:cs="Times New Roman"/>
          <w:bCs/>
          <w:sz w:val="24"/>
          <w:szCs w:val="24"/>
          <w:u w:val="single"/>
          <w:lang w:val="en-US"/>
        </w:rPr>
        <w:t>https</w:t>
      </w:r>
      <w:r w:rsidRPr="00245A81">
        <w:rPr>
          <w:rFonts w:ascii="Times New Roman" w:hAnsi="Times New Roman" w:cs="Times New Roman"/>
          <w:bCs/>
          <w:sz w:val="24"/>
          <w:szCs w:val="24"/>
          <w:u w:val="single"/>
        </w:rPr>
        <w:t>:/</w:t>
      </w:r>
      <w:r w:rsidRPr="00245A81">
        <w:rPr>
          <w:rFonts w:ascii="Times New Roman" w:hAnsi="Times New Roman" w:cs="Times New Roman"/>
          <w:bCs/>
          <w:sz w:val="24"/>
          <w:szCs w:val="24"/>
          <w:u w:val="single"/>
          <w:lang w:val="en-US"/>
        </w:rPr>
        <w:t>math</w:t>
      </w:r>
      <w:r w:rsidRPr="00245A81">
        <w:rPr>
          <w:rFonts w:ascii="Times New Roman" w:hAnsi="Times New Roman" w:cs="Times New Roman"/>
          <w:bCs/>
          <w:sz w:val="24"/>
          <w:szCs w:val="24"/>
          <w:u w:val="single"/>
        </w:rPr>
        <w:t>24.</w:t>
      </w:r>
      <w:r w:rsidRPr="00245A81">
        <w:rPr>
          <w:rFonts w:ascii="Times New Roman" w:hAnsi="Times New Roman" w:cs="Times New Roman"/>
          <w:bCs/>
          <w:sz w:val="24"/>
          <w:szCs w:val="24"/>
          <w:u w:val="single"/>
          <w:lang w:val="en-US"/>
        </w:rPr>
        <w:t>biz</w:t>
      </w:r>
      <w:r w:rsidRPr="00245A81">
        <w:rPr>
          <w:rFonts w:ascii="Times New Roman" w:hAnsi="Times New Roman" w:cs="Times New Roman"/>
          <w:bCs/>
          <w:sz w:val="24"/>
          <w:szCs w:val="24"/>
          <w:u w:val="single"/>
        </w:rPr>
        <w:t>/</w:t>
      </w:r>
    </w:p>
    <w:p w:rsidR="00245A81" w:rsidRPr="00245A81" w:rsidRDefault="00245A81" w:rsidP="00245A81">
      <w:pPr>
        <w:spacing w:after="0"/>
        <w:rPr>
          <w:rFonts w:ascii="Times New Roman" w:hAnsi="Times New Roman" w:cs="Times New Roman"/>
          <w:bCs/>
          <w:sz w:val="24"/>
          <w:szCs w:val="24"/>
        </w:rPr>
      </w:pPr>
      <w:r w:rsidRPr="00245A81">
        <w:rPr>
          <w:rFonts w:ascii="Times New Roman" w:hAnsi="Times New Roman" w:cs="Times New Roman"/>
          <w:bCs/>
          <w:sz w:val="24"/>
          <w:szCs w:val="24"/>
        </w:rPr>
        <w:t xml:space="preserve">3.Математические формулы </w:t>
      </w:r>
      <w:hyperlink r:id="rId54" w:history="1">
        <w:r w:rsidRPr="00245A81">
          <w:rPr>
            <w:rStyle w:val="a9"/>
            <w:rFonts w:ascii="Times New Roman" w:hAnsi="Times New Roman" w:cs="Times New Roman"/>
            <w:bCs/>
            <w:sz w:val="24"/>
            <w:szCs w:val="24"/>
            <w:lang w:val="en-US"/>
          </w:rPr>
          <w:t>https</w:t>
        </w:r>
        <w:r w:rsidRPr="00245A81">
          <w:rPr>
            <w:rStyle w:val="a9"/>
            <w:rFonts w:ascii="Times New Roman" w:hAnsi="Times New Roman" w:cs="Times New Roman"/>
            <w:bCs/>
            <w:sz w:val="24"/>
            <w:szCs w:val="24"/>
          </w:rPr>
          <w:t>://</w:t>
        </w:r>
        <w:r w:rsidRPr="00245A81">
          <w:rPr>
            <w:rStyle w:val="a9"/>
            <w:rFonts w:ascii="Times New Roman" w:hAnsi="Times New Roman" w:cs="Times New Roman"/>
            <w:bCs/>
            <w:sz w:val="24"/>
            <w:szCs w:val="24"/>
            <w:lang w:val="en-US"/>
          </w:rPr>
          <w:t>educon</w:t>
        </w:r>
        <w:r w:rsidRPr="00245A81">
          <w:rPr>
            <w:rStyle w:val="a9"/>
            <w:rFonts w:ascii="Times New Roman" w:hAnsi="Times New Roman" w:cs="Times New Roman"/>
            <w:bCs/>
            <w:sz w:val="24"/>
            <w:szCs w:val="24"/>
          </w:rPr>
          <w:t>.</w:t>
        </w:r>
        <w:r w:rsidRPr="00245A81">
          <w:rPr>
            <w:rStyle w:val="a9"/>
            <w:rFonts w:ascii="Times New Roman" w:hAnsi="Times New Roman" w:cs="Times New Roman"/>
            <w:bCs/>
            <w:sz w:val="24"/>
            <w:szCs w:val="24"/>
            <w:lang w:val="en-US"/>
          </w:rPr>
          <w:t>by</w:t>
        </w:r>
        <w:r w:rsidRPr="00245A81">
          <w:rPr>
            <w:rStyle w:val="a9"/>
            <w:rFonts w:ascii="Times New Roman" w:hAnsi="Times New Roman" w:cs="Times New Roman"/>
            <w:bCs/>
            <w:sz w:val="24"/>
            <w:szCs w:val="24"/>
          </w:rPr>
          <w:t>/</w:t>
        </w:r>
        <w:r w:rsidRPr="00245A81">
          <w:rPr>
            <w:rStyle w:val="a9"/>
            <w:rFonts w:ascii="Times New Roman" w:hAnsi="Times New Roman" w:cs="Times New Roman"/>
            <w:bCs/>
            <w:sz w:val="24"/>
            <w:szCs w:val="24"/>
            <w:lang w:val="en-US"/>
          </w:rPr>
          <w:t>index</w:t>
        </w:r>
        <w:r w:rsidRPr="00245A81">
          <w:rPr>
            <w:rStyle w:val="a9"/>
            <w:rFonts w:ascii="Times New Roman" w:hAnsi="Times New Roman" w:cs="Times New Roman"/>
            <w:bCs/>
            <w:sz w:val="24"/>
            <w:szCs w:val="24"/>
          </w:rPr>
          <w:t>.</w:t>
        </w:r>
        <w:r w:rsidRPr="00245A81">
          <w:rPr>
            <w:rStyle w:val="a9"/>
            <w:rFonts w:ascii="Times New Roman" w:hAnsi="Times New Roman" w:cs="Times New Roman"/>
            <w:bCs/>
            <w:sz w:val="24"/>
            <w:szCs w:val="24"/>
            <w:lang w:val="en-US"/>
          </w:rPr>
          <w:t>php</w:t>
        </w:r>
        <w:r w:rsidRPr="00245A81">
          <w:rPr>
            <w:rStyle w:val="a9"/>
            <w:rFonts w:ascii="Times New Roman" w:hAnsi="Times New Roman" w:cs="Times New Roman"/>
            <w:bCs/>
            <w:sz w:val="24"/>
            <w:szCs w:val="24"/>
          </w:rPr>
          <w:t>/</w:t>
        </w:r>
        <w:r w:rsidRPr="00245A81">
          <w:rPr>
            <w:rStyle w:val="a9"/>
            <w:rFonts w:ascii="Times New Roman" w:hAnsi="Times New Roman" w:cs="Times New Roman"/>
            <w:bCs/>
            <w:sz w:val="24"/>
            <w:szCs w:val="24"/>
            <w:lang w:val="en-US"/>
          </w:rPr>
          <w:t>formaly</w:t>
        </w:r>
      </w:hyperlink>
    </w:p>
    <w:p w:rsidR="00245A81" w:rsidRPr="00245A81" w:rsidRDefault="00245A81" w:rsidP="00245A81">
      <w:pPr>
        <w:spacing w:after="0"/>
        <w:rPr>
          <w:rFonts w:ascii="Times New Roman" w:hAnsi="Times New Roman" w:cs="Times New Roman"/>
          <w:bCs/>
          <w:sz w:val="24"/>
          <w:szCs w:val="24"/>
        </w:rPr>
      </w:pPr>
      <w:r w:rsidRPr="00245A81">
        <w:rPr>
          <w:rFonts w:ascii="Times New Roman" w:hAnsi="Times New Roman" w:cs="Times New Roman"/>
          <w:bCs/>
          <w:sz w:val="24"/>
          <w:szCs w:val="24"/>
        </w:rPr>
        <w:t xml:space="preserve">     Профессиональные базы данных:</w:t>
      </w:r>
    </w:p>
    <w:p w:rsidR="00245A81" w:rsidRPr="00245A81" w:rsidRDefault="00245A81" w:rsidP="00245A81">
      <w:pPr>
        <w:spacing w:after="0"/>
        <w:rPr>
          <w:rFonts w:ascii="Times New Roman" w:hAnsi="Times New Roman" w:cs="Times New Roman"/>
          <w:bCs/>
          <w:sz w:val="24"/>
          <w:szCs w:val="24"/>
        </w:rPr>
      </w:pPr>
      <w:r w:rsidRPr="00245A81">
        <w:rPr>
          <w:rFonts w:ascii="Times New Roman" w:hAnsi="Times New Roman" w:cs="Times New Roman"/>
          <w:bCs/>
          <w:sz w:val="24"/>
          <w:szCs w:val="24"/>
        </w:rPr>
        <w:t>Не используются</w:t>
      </w:r>
    </w:p>
    <w:p w:rsidR="00245A81" w:rsidRPr="00245A81" w:rsidRDefault="00245A81" w:rsidP="00245A81">
      <w:pPr>
        <w:spacing w:after="0"/>
        <w:rPr>
          <w:rFonts w:ascii="Times New Roman" w:hAnsi="Times New Roman" w:cs="Times New Roman"/>
          <w:bCs/>
          <w:sz w:val="24"/>
          <w:szCs w:val="24"/>
        </w:rPr>
      </w:pPr>
      <w:r w:rsidRPr="00245A81">
        <w:rPr>
          <w:rFonts w:ascii="Times New Roman" w:hAnsi="Times New Roman" w:cs="Times New Roman"/>
          <w:bCs/>
          <w:sz w:val="24"/>
          <w:szCs w:val="24"/>
        </w:rPr>
        <w:t xml:space="preserve">     Программное обеспечение:</w:t>
      </w:r>
    </w:p>
    <w:p w:rsidR="00245A81" w:rsidRPr="00245A81" w:rsidRDefault="00245A81" w:rsidP="00245A81">
      <w:pPr>
        <w:spacing w:after="0"/>
        <w:rPr>
          <w:rFonts w:ascii="Times New Roman" w:hAnsi="Times New Roman" w:cs="Times New Roman"/>
          <w:bCs/>
          <w:sz w:val="24"/>
          <w:szCs w:val="24"/>
        </w:rPr>
      </w:pPr>
      <w:r w:rsidRPr="00245A81">
        <w:rPr>
          <w:rFonts w:ascii="Times New Roman" w:hAnsi="Times New Roman" w:cs="Times New Roman"/>
          <w:bCs/>
          <w:sz w:val="24"/>
          <w:szCs w:val="24"/>
        </w:rPr>
        <w:t>Не используются</w:t>
      </w:r>
    </w:p>
    <w:p w:rsidR="00245A81" w:rsidRPr="00245A81" w:rsidRDefault="00245A81" w:rsidP="00245A81">
      <w:pPr>
        <w:spacing w:after="0"/>
        <w:jc w:val="center"/>
        <w:rPr>
          <w:rFonts w:ascii="Times New Roman" w:hAnsi="Times New Roman" w:cs="Times New Roman"/>
          <w:b/>
          <w:bCs/>
          <w:iCs/>
          <w:sz w:val="24"/>
          <w:szCs w:val="24"/>
        </w:rPr>
      </w:pPr>
      <w:r w:rsidRPr="00245A81">
        <w:rPr>
          <w:rFonts w:ascii="Times New Roman" w:hAnsi="Times New Roman" w:cs="Times New Roman"/>
          <w:b/>
          <w:iCs/>
          <w:sz w:val="24"/>
          <w:szCs w:val="24"/>
        </w:rPr>
        <w:lastRenderedPageBreak/>
        <w:t xml:space="preserve">4. КОНТРОЛЬ И ОЦЕНКА РЕЗУЛЬТАТОВ ОСВОЕНИЯ </w:t>
      </w:r>
      <w:r w:rsidRPr="00245A81">
        <w:rPr>
          <w:rFonts w:ascii="Times New Roman" w:hAnsi="Times New Roman" w:cs="Times New Roman"/>
          <w:b/>
          <w:bCs/>
          <w:iCs/>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8"/>
        <w:gridCol w:w="4016"/>
        <w:gridCol w:w="2437"/>
      </w:tblGrid>
      <w:tr w:rsidR="00245A81" w:rsidRPr="00245A81" w:rsidTr="005732C1">
        <w:trPr>
          <w:trHeight w:val="619"/>
        </w:trPr>
        <w:tc>
          <w:tcPr>
            <w:tcW w:w="1919" w:type="pct"/>
            <w:vAlign w:val="center"/>
          </w:tcPr>
          <w:p w:rsidR="00245A81" w:rsidRPr="00245A81" w:rsidRDefault="00245A81" w:rsidP="00245A81">
            <w:pPr>
              <w:jc w:val="center"/>
              <w:rPr>
                <w:rFonts w:ascii="Times New Roman" w:hAnsi="Times New Roman" w:cs="Times New Roman"/>
                <w:b/>
                <w:bCs/>
                <w:iCs/>
                <w:sz w:val="24"/>
                <w:szCs w:val="24"/>
              </w:rPr>
            </w:pPr>
            <w:r w:rsidRPr="00245A81">
              <w:rPr>
                <w:rFonts w:ascii="Times New Roman" w:hAnsi="Times New Roman" w:cs="Times New Roman"/>
                <w:b/>
                <w:bCs/>
                <w:iCs/>
                <w:sz w:val="24"/>
                <w:szCs w:val="24"/>
              </w:rPr>
              <w:t>Результаты обучения</w:t>
            </w:r>
          </w:p>
        </w:tc>
        <w:tc>
          <w:tcPr>
            <w:tcW w:w="1942" w:type="pct"/>
            <w:vAlign w:val="center"/>
          </w:tcPr>
          <w:p w:rsidR="00245A81" w:rsidRPr="00245A81" w:rsidRDefault="00245A81" w:rsidP="00245A81">
            <w:pPr>
              <w:jc w:val="center"/>
              <w:rPr>
                <w:rFonts w:ascii="Times New Roman" w:hAnsi="Times New Roman" w:cs="Times New Roman"/>
                <w:b/>
                <w:bCs/>
                <w:iCs/>
                <w:sz w:val="24"/>
                <w:szCs w:val="24"/>
              </w:rPr>
            </w:pPr>
            <w:r w:rsidRPr="00245A81">
              <w:rPr>
                <w:rFonts w:ascii="Times New Roman" w:hAnsi="Times New Roman" w:cs="Times New Roman"/>
                <w:b/>
                <w:bCs/>
                <w:iCs/>
                <w:sz w:val="24"/>
                <w:szCs w:val="24"/>
              </w:rPr>
              <w:t>Критерии оценки</w:t>
            </w:r>
          </w:p>
        </w:tc>
        <w:tc>
          <w:tcPr>
            <w:tcW w:w="1139" w:type="pct"/>
            <w:vAlign w:val="center"/>
          </w:tcPr>
          <w:p w:rsidR="00245A81" w:rsidRPr="00245A81" w:rsidRDefault="00245A81" w:rsidP="00245A81">
            <w:pPr>
              <w:jc w:val="center"/>
              <w:rPr>
                <w:rFonts w:ascii="Times New Roman" w:hAnsi="Times New Roman" w:cs="Times New Roman"/>
                <w:b/>
                <w:bCs/>
                <w:iCs/>
                <w:sz w:val="24"/>
                <w:szCs w:val="24"/>
              </w:rPr>
            </w:pPr>
            <w:r w:rsidRPr="00245A81">
              <w:rPr>
                <w:rFonts w:ascii="Times New Roman" w:hAnsi="Times New Roman" w:cs="Times New Roman"/>
                <w:b/>
                <w:bCs/>
                <w:iCs/>
                <w:sz w:val="24"/>
                <w:szCs w:val="24"/>
              </w:rPr>
              <w:t>Методы оценки</w:t>
            </w:r>
          </w:p>
        </w:tc>
      </w:tr>
      <w:tr w:rsidR="00245A81" w:rsidRPr="00245A81" w:rsidTr="005732C1">
        <w:trPr>
          <w:trHeight w:val="281"/>
        </w:trPr>
        <w:tc>
          <w:tcPr>
            <w:tcW w:w="5000" w:type="pct"/>
            <w:gridSpan w:val="3"/>
            <w:vAlign w:val="center"/>
          </w:tcPr>
          <w:p w:rsidR="00245A81" w:rsidRPr="00245A81" w:rsidRDefault="00245A81" w:rsidP="00245A81">
            <w:pPr>
              <w:jc w:val="center"/>
              <w:rPr>
                <w:rFonts w:ascii="Times New Roman" w:hAnsi="Times New Roman" w:cs="Times New Roman"/>
                <w:sz w:val="24"/>
                <w:szCs w:val="24"/>
              </w:rPr>
            </w:pPr>
            <w:r w:rsidRPr="00245A81">
              <w:rPr>
                <w:rFonts w:ascii="Times New Roman" w:hAnsi="Times New Roman" w:cs="Times New Roman"/>
                <w:b/>
                <w:bCs/>
                <w:sz w:val="24"/>
                <w:szCs w:val="24"/>
              </w:rPr>
              <w:t>Перечень знаний, осваиваемых в рамках дисциплины</w:t>
            </w:r>
            <w:r w:rsidRPr="00245A81">
              <w:rPr>
                <w:rFonts w:ascii="Times New Roman" w:hAnsi="Times New Roman" w:cs="Times New Roman"/>
                <w:sz w:val="24"/>
                <w:szCs w:val="24"/>
              </w:rPr>
              <w:t>:</w:t>
            </w:r>
          </w:p>
        </w:tc>
      </w:tr>
      <w:tr w:rsidR="00245A81" w:rsidRPr="00245A81" w:rsidTr="005732C1">
        <w:trPr>
          <w:trHeight w:val="1893"/>
        </w:trPr>
        <w:tc>
          <w:tcPr>
            <w:tcW w:w="1919" w:type="pct"/>
          </w:tcPr>
          <w:p w:rsidR="00245A81" w:rsidRPr="00245A81" w:rsidRDefault="00245A81" w:rsidP="007831B6">
            <w:pPr>
              <w:numPr>
                <w:ilvl w:val="0"/>
                <w:numId w:val="15"/>
              </w:numPr>
              <w:spacing w:after="0"/>
              <w:rPr>
                <w:rFonts w:ascii="Times New Roman" w:hAnsi="Times New Roman" w:cs="Times New Roman"/>
                <w:b/>
                <w:bCs/>
                <w:sz w:val="24"/>
                <w:szCs w:val="24"/>
              </w:rPr>
            </w:pPr>
            <w:r w:rsidRPr="00245A81">
              <w:rPr>
                <w:rFonts w:ascii="Times New Roman" w:hAnsi="Times New Roman" w:cs="Times New Roman"/>
                <w:sz w:val="24"/>
                <w:szCs w:val="24"/>
              </w:rPr>
              <w:t xml:space="preserve">основные понятия и методы математическо-логического синтеза,  анализа логических устройств,  </w:t>
            </w:r>
            <w:r w:rsidRPr="00245A81">
              <w:rPr>
                <w:rFonts w:ascii="Times New Roman" w:hAnsi="Times New Roman" w:cs="Times New Roman"/>
                <w:iCs/>
                <w:sz w:val="24"/>
                <w:szCs w:val="24"/>
              </w:rPr>
              <w:t>дискретной математики, теории вероятности и математической статистики</w:t>
            </w:r>
          </w:p>
        </w:tc>
        <w:tc>
          <w:tcPr>
            <w:tcW w:w="1942" w:type="pct"/>
          </w:tcPr>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обучающийся воспроизводит и объясняет основные понятия и методы математическо-логического синтеза и анализа логических устройств, дискретной математики, теории вероятности и математической статистики</w:t>
            </w:r>
          </w:p>
        </w:tc>
        <w:tc>
          <w:tcPr>
            <w:tcW w:w="1139" w:type="pct"/>
          </w:tcPr>
          <w:p w:rsidR="00245A81" w:rsidRPr="00245A81" w:rsidRDefault="00245A81" w:rsidP="007831B6">
            <w:pPr>
              <w:numPr>
                <w:ilvl w:val="0"/>
                <w:numId w:val="14"/>
              </w:numPr>
              <w:spacing w:after="0"/>
              <w:rPr>
                <w:rFonts w:ascii="Times New Roman" w:hAnsi="Times New Roman" w:cs="Times New Roman"/>
                <w:sz w:val="24"/>
                <w:szCs w:val="24"/>
              </w:rPr>
            </w:pPr>
            <w:r w:rsidRPr="00245A81">
              <w:rPr>
                <w:rFonts w:ascii="Times New Roman" w:hAnsi="Times New Roman" w:cs="Times New Roman"/>
                <w:sz w:val="24"/>
                <w:szCs w:val="24"/>
              </w:rPr>
              <w:t>все виды опроса;</w:t>
            </w:r>
          </w:p>
          <w:p w:rsidR="00245A81" w:rsidRPr="00245A81" w:rsidRDefault="00245A81" w:rsidP="007831B6">
            <w:pPr>
              <w:numPr>
                <w:ilvl w:val="0"/>
                <w:numId w:val="14"/>
              </w:numPr>
              <w:spacing w:after="0"/>
              <w:rPr>
                <w:rFonts w:ascii="Times New Roman" w:hAnsi="Times New Roman" w:cs="Times New Roman"/>
                <w:sz w:val="24"/>
                <w:szCs w:val="24"/>
              </w:rPr>
            </w:pPr>
            <w:r w:rsidRPr="00245A81">
              <w:rPr>
                <w:rFonts w:ascii="Times New Roman" w:hAnsi="Times New Roman" w:cs="Times New Roman"/>
                <w:sz w:val="24"/>
                <w:szCs w:val="24"/>
              </w:rPr>
              <w:t>экспертное наблюдение за деятельностью обучающихся на практических занятиях;</w:t>
            </w:r>
          </w:p>
        </w:tc>
      </w:tr>
      <w:tr w:rsidR="00245A81" w:rsidRPr="00245A81" w:rsidTr="005732C1">
        <w:trPr>
          <w:trHeight w:val="427"/>
        </w:trPr>
        <w:tc>
          <w:tcPr>
            <w:tcW w:w="5000" w:type="pct"/>
            <w:gridSpan w:val="3"/>
          </w:tcPr>
          <w:p w:rsidR="00245A81" w:rsidRPr="00245A81" w:rsidRDefault="00245A81" w:rsidP="00245A81">
            <w:pPr>
              <w:jc w:val="center"/>
              <w:rPr>
                <w:rFonts w:ascii="Times New Roman" w:hAnsi="Times New Roman" w:cs="Times New Roman"/>
                <w:sz w:val="24"/>
                <w:szCs w:val="24"/>
              </w:rPr>
            </w:pPr>
            <w:r w:rsidRPr="00245A81">
              <w:rPr>
                <w:rFonts w:ascii="Times New Roman" w:hAnsi="Times New Roman" w:cs="Times New Roman"/>
                <w:b/>
                <w:bCs/>
                <w:sz w:val="24"/>
                <w:szCs w:val="24"/>
              </w:rPr>
              <w:t>Перечень умений, осваиваемых в рамках дисциплины</w:t>
            </w:r>
            <w:r w:rsidRPr="00245A81">
              <w:rPr>
                <w:rFonts w:ascii="Times New Roman" w:hAnsi="Times New Roman" w:cs="Times New Roman"/>
                <w:sz w:val="24"/>
                <w:szCs w:val="24"/>
              </w:rPr>
              <w:t>:</w:t>
            </w:r>
          </w:p>
        </w:tc>
      </w:tr>
      <w:tr w:rsidR="00245A81" w:rsidRPr="00245A81" w:rsidTr="005732C1">
        <w:tc>
          <w:tcPr>
            <w:tcW w:w="1919" w:type="pct"/>
          </w:tcPr>
          <w:p w:rsidR="00245A81" w:rsidRPr="00245A81" w:rsidRDefault="00245A81" w:rsidP="007831B6">
            <w:pPr>
              <w:numPr>
                <w:ilvl w:val="0"/>
                <w:numId w:val="16"/>
              </w:numPr>
              <w:spacing w:after="0"/>
              <w:rPr>
                <w:rFonts w:ascii="Times New Roman" w:hAnsi="Times New Roman" w:cs="Times New Roman"/>
                <w:sz w:val="24"/>
                <w:szCs w:val="24"/>
              </w:rPr>
            </w:pPr>
            <w:r w:rsidRPr="00245A81">
              <w:rPr>
                <w:rFonts w:ascii="Times New Roman" w:hAnsi="Times New Roman" w:cs="Times New Roman"/>
                <w:sz w:val="24"/>
                <w:szCs w:val="24"/>
              </w:rPr>
              <w:t>применять математические методы дифференциального и интегрального исчисления для решения профессиональных задач;</w:t>
            </w:r>
          </w:p>
          <w:p w:rsidR="00245A81" w:rsidRPr="00245A81" w:rsidRDefault="00245A81" w:rsidP="007831B6">
            <w:pPr>
              <w:numPr>
                <w:ilvl w:val="0"/>
                <w:numId w:val="16"/>
              </w:numPr>
              <w:spacing w:after="0"/>
              <w:rPr>
                <w:rFonts w:ascii="Times New Roman" w:hAnsi="Times New Roman" w:cs="Times New Roman"/>
                <w:sz w:val="24"/>
                <w:szCs w:val="24"/>
              </w:rPr>
            </w:pPr>
            <w:r w:rsidRPr="00245A81">
              <w:rPr>
                <w:rFonts w:ascii="Times New Roman" w:hAnsi="Times New Roman" w:cs="Times New Roman"/>
                <w:sz w:val="24"/>
                <w:szCs w:val="24"/>
              </w:rPr>
              <w:t>применять основные положения теории вероятностей и математической статистики в профессиональной деятельности;</w:t>
            </w:r>
          </w:p>
          <w:p w:rsidR="00245A81" w:rsidRPr="00245A81" w:rsidRDefault="00245A81" w:rsidP="007831B6">
            <w:pPr>
              <w:numPr>
                <w:ilvl w:val="0"/>
                <w:numId w:val="16"/>
              </w:numPr>
              <w:spacing w:after="0"/>
              <w:rPr>
                <w:rFonts w:ascii="Times New Roman" w:hAnsi="Times New Roman" w:cs="Times New Roman"/>
                <w:sz w:val="24"/>
                <w:szCs w:val="24"/>
              </w:rPr>
            </w:pPr>
            <w:r w:rsidRPr="00245A81">
              <w:rPr>
                <w:rFonts w:ascii="Times New Roman" w:hAnsi="Times New Roman" w:cs="Times New Roman"/>
                <w:sz w:val="24"/>
                <w:szCs w:val="24"/>
              </w:rPr>
              <w:t>решать технические задачи методом комплексных чисел;</w:t>
            </w:r>
          </w:p>
          <w:p w:rsidR="00245A81" w:rsidRPr="00245A81" w:rsidRDefault="00245A81" w:rsidP="007831B6">
            <w:pPr>
              <w:numPr>
                <w:ilvl w:val="0"/>
                <w:numId w:val="16"/>
              </w:numPr>
              <w:spacing w:after="0"/>
              <w:rPr>
                <w:rFonts w:ascii="Times New Roman" w:hAnsi="Times New Roman" w:cs="Times New Roman"/>
                <w:sz w:val="24"/>
                <w:szCs w:val="24"/>
              </w:rPr>
            </w:pPr>
            <w:r w:rsidRPr="00245A81">
              <w:rPr>
                <w:rFonts w:ascii="Times New Roman" w:hAnsi="Times New Roman" w:cs="Times New Roman"/>
                <w:sz w:val="24"/>
                <w:szCs w:val="24"/>
              </w:rPr>
              <w:t>использовать приемы и методы математического синтеза и анализа в различных профессиональных ситуациях.</w:t>
            </w:r>
          </w:p>
          <w:p w:rsidR="00245A81" w:rsidRPr="00245A81" w:rsidRDefault="00245A81" w:rsidP="00245A81">
            <w:pPr>
              <w:spacing w:after="0"/>
              <w:rPr>
                <w:rFonts w:ascii="Times New Roman" w:hAnsi="Times New Roman" w:cs="Times New Roman"/>
                <w:b/>
                <w:bCs/>
                <w:sz w:val="24"/>
                <w:szCs w:val="24"/>
              </w:rPr>
            </w:pPr>
          </w:p>
        </w:tc>
        <w:tc>
          <w:tcPr>
            <w:tcW w:w="1942" w:type="pct"/>
          </w:tcPr>
          <w:p w:rsidR="00245A81" w:rsidRPr="00245A81" w:rsidRDefault="00245A81" w:rsidP="007831B6">
            <w:pPr>
              <w:numPr>
                <w:ilvl w:val="0"/>
                <w:numId w:val="18"/>
              </w:numPr>
              <w:spacing w:after="0"/>
              <w:rPr>
                <w:rFonts w:ascii="Times New Roman" w:hAnsi="Times New Roman" w:cs="Times New Roman"/>
                <w:sz w:val="24"/>
                <w:szCs w:val="24"/>
              </w:rPr>
            </w:pPr>
            <w:r w:rsidRPr="00245A81">
              <w:rPr>
                <w:rFonts w:ascii="Times New Roman" w:hAnsi="Times New Roman" w:cs="Times New Roman"/>
                <w:sz w:val="24"/>
                <w:szCs w:val="24"/>
                <w:lang w:bidi="ru-RU"/>
              </w:rPr>
              <w:t>обучающийся</w:t>
            </w:r>
            <w:r w:rsidRPr="00245A81">
              <w:rPr>
                <w:rFonts w:ascii="Times New Roman" w:hAnsi="Times New Roman" w:cs="Times New Roman"/>
                <w:sz w:val="24"/>
                <w:szCs w:val="24"/>
              </w:rPr>
              <w:t xml:space="preserve"> применяет дифференцирование для определения скорости и ускорения по зависимости пути от времени; </w:t>
            </w:r>
          </w:p>
          <w:p w:rsidR="00245A81" w:rsidRPr="00245A81" w:rsidRDefault="00245A81" w:rsidP="007831B6">
            <w:pPr>
              <w:numPr>
                <w:ilvl w:val="0"/>
                <w:numId w:val="18"/>
              </w:numPr>
              <w:spacing w:after="0"/>
              <w:rPr>
                <w:rFonts w:ascii="Times New Roman" w:hAnsi="Times New Roman" w:cs="Times New Roman"/>
                <w:sz w:val="24"/>
                <w:szCs w:val="24"/>
              </w:rPr>
            </w:pPr>
            <w:r w:rsidRPr="00245A81">
              <w:rPr>
                <w:rFonts w:ascii="Times New Roman" w:hAnsi="Times New Roman" w:cs="Times New Roman"/>
                <w:sz w:val="24"/>
                <w:szCs w:val="24"/>
              </w:rPr>
              <w:t xml:space="preserve">умеет вычислять скорости и ускорения маятника по уравнению колебательного движения; </w:t>
            </w:r>
          </w:p>
          <w:p w:rsidR="00245A81" w:rsidRPr="00245A81" w:rsidRDefault="00245A81" w:rsidP="007831B6">
            <w:pPr>
              <w:numPr>
                <w:ilvl w:val="0"/>
                <w:numId w:val="17"/>
              </w:numPr>
              <w:spacing w:after="0"/>
              <w:rPr>
                <w:rFonts w:ascii="Times New Roman" w:hAnsi="Times New Roman" w:cs="Times New Roman"/>
                <w:bCs/>
                <w:iCs/>
                <w:sz w:val="24"/>
                <w:szCs w:val="24"/>
              </w:rPr>
            </w:pPr>
            <w:r w:rsidRPr="00245A81">
              <w:rPr>
                <w:rFonts w:ascii="Times New Roman" w:hAnsi="Times New Roman" w:cs="Times New Roman"/>
                <w:sz w:val="24"/>
                <w:szCs w:val="24"/>
                <w:lang w:bidi="ru-RU"/>
              </w:rPr>
              <w:t>самостоятельно</w:t>
            </w:r>
            <w:r w:rsidRPr="00245A81">
              <w:rPr>
                <w:rFonts w:ascii="Times New Roman" w:hAnsi="Times New Roman" w:cs="Times New Roman"/>
                <w:bCs/>
                <w:iCs/>
                <w:sz w:val="24"/>
                <w:szCs w:val="24"/>
              </w:rPr>
              <w:t xml:space="preserve"> выбирает необ</w:t>
            </w:r>
            <w:r w:rsidRPr="00245A81">
              <w:rPr>
                <w:rFonts w:ascii="Times New Roman" w:hAnsi="Times New Roman" w:cs="Times New Roman"/>
                <w:bCs/>
                <w:iCs/>
                <w:sz w:val="24"/>
                <w:szCs w:val="24"/>
              </w:rPr>
              <w:softHyphen/>
              <w:t>ходимые математи</w:t>
            </w:r>
            <w:r w:rsidRPr="00245A81">
              <w:rPr>
                <w:rFonts w:ascii="Times New Roman" w:hAnsi="Times New Roman" w:cs="Times New Roman"/>
                <w:bCs/>
                <w:iCs/>
                <w:sz w:val="24"/>
                <w:szCs w:val="24"/>
              </w:rPr>
              <w:softHyphen/>
              <w:t>ческие методы для решения профессиональных задач;</w:t>
            </w:r>
          </w:p>
          <w:p w:rsidR="00245A81" w:rsidRPr="00245A81" w:rsidRDefault="00245A81" w:rsidP="007831B6">
            <w:pPr>
              <w:numPr>
                <w:ilvl w:val="0"/>
                <w:numId w:val="17"/>
              </w:numPr>
              <w:spacing w:after="0"/>
              <w:rPr>
                <w:rFonts w:ascii="Times New Roman" w:hAnsi="Times New Roman" w:cs="Times New Roman"/>
                <w:sz w:val="24"/>
                <w:szCs w:val="24"/>
              </w:rPr>
            </w:pPr>
            <w:r w:rsidRPr="00245A81">
              <w:rPr>
                <w:rFonts w:ascii="Times New Roman" w:hAnsi="Times New Roman" w:cs="Times New Roman"/>
                <w:sz w:val="24"/>
                <w:szCs w:val="24"/>
              </w:rPr>
              <w:t>правильно решает прикладные задачи методом комплексных чисел;</w:t>
            </w:r>
          </w:p>
          <w:p w:rsidR="00245A81" w:rsidRPr="00245A81" w:rsidRDefault="00245A81" w:rsidP="007831B6">
            <w:pPr>
              <w:numPr>
                <w:ilvl w:val="0"/>
                <w:numId w:val="17"/>
              </w:numPr>
              <w:spacing w:after="0"/>
              <w:rPr>
                <w:rFonts w:ascii="Times New Roman" w:hAnsi="Times New Roman" w:cs="Times New Roman"/>
                <w:sz w:val="24"/>
                <w:szCs w:val="24"/>
              </w:rPr>
            </w:pPr>
            <w:r w:rsidRPr="00245A81">
              <w:rPr>
                <w:rFonts w:ascii="Times New Roman" w:hAnsi="Times New Roman" w:cs="Times New Roman"/>
                <w:sz w:val="24"/>
                <w:szCs w:val="24"/>
              </w:rPr>
              <w:t>определяет зависимости случайных величин при анализе статистических данных</w:t>
            </w:r>
          </w:p>
        </w:tc>
        <w:tc>
          <w:tcPr>
            <w:tcW w:w="1139" w:type="pct"/>
          </w:tcPr>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 xml:space="preserve">оценка выполнения практических заданий </w:t>
            </w:r>
          </w:p>
        </w:tc>
      </w:tr>
    </w:tbl>
    <w:p w:rsidR="00245A81" w:rsidRPr="00245A81" w:rsidRDefault="00245A81" w:rsidP="00245A81">
      <w:pPr>
        <w:rPr>
          <w:rFonts w:ascii="Times New Roman" w:hAnsi="Times New Roman" w:cs="Times New Roman"/>
          <w:sz w:val="24"/>
          <w:szCs w:val="24"/>
        </w:rPr>
      </w:pPr>
    </w:p>
    <w:p w:rsidR="00245A81" w:rsidRPr="00245A81" w:rsidRDefault="00245A81" w:rsidP="00245A81">
      <w:pPr>
        <w:rPr>
          <w:rFonts w:ascii="Times New Roman" w:hAnsi="Times New Roman" w:cs="Times New Roman"/>
          <w:sz w:val="24"/>
          <w:szCs w:val="24"/>
        </w:rPr>
      </w:pPr>
    </w:p>
    <w:p w:rsidR="00245A81" w:rsidRPr="00245A81" w:rsidRDefault="00245A81" w:rsidP="00245A81">
      <w:pPr>
        <w:rPr>
          <w:rFonts w:ascii="Times New Roman" w:hAnsi="Times New Roman" w:cs="Times New Roman"/>
          <w:sz w:val="24"/>
          <w:szCs w:val="24"/>
        </w:rPr>
      </w:pPr>
    </w:p>
    <w:p w:rsidR="00245A81" w:rsidRPr="00245A81" w:rsidRDefault="00245A81" w:rsidP="00245A81">
      <w:pPr>
        <w:rPr>
          <w:rFonts w:ascii="Times New Roman" w:hAnsi="Times New Roman" w:cs="Times New Roman"/>
          <w:sz w:val="24"/>
          <w:szCs w:val="24"/>
        </w:rPr>
      </w:pPr>
    </w:p>
    <w:p w:rsidR="00245A81" w:rsidRPr="00245A81" w:rsidRDefault="00245A81" w:rsidP="00245A81">
      <w:pPr>
        <w:rPr>
          <w:rFonts w:ascii="Times New Roman" w:hAnsi="Times New Roman" w:cs="Times New Roman"/>
          <w:sz w:val="24"/>
          <w:szCs w:val="24"/>
        </w:rPr>
      </w:pPr>
    </w:p>
    <w:p w:rsidR="00245A81" w:rsidRPr="00245A81" w:rsidRDefault="00245A81" w:rsidP="00245A81">
      <w:pPr>
        <w:spacing w:after="0"/>
        <w:jc w:val="center"/>
        <w:rPr>
          <w:rFonts w:ascii="Times New Roman" w:hAnsi="Times New Roman" w:cs="Times New Roman"/>
          <w:b/>
          <w:sz w:val="24"/>
          <w:szCs w:val="24"/>
        </w:rPr>
      </w:pPr>
      <w:r w:rsidRPr="00245A81">
        <w:rPr>
          <w:rFonts w:ascii="Times New Roman" w:hAnsi="Times New Roman" w:cs="Times New Roman"/>
          <w:b/>
          <w:sz w:val="24"/>
          <w:szCs w:val="24"/>
        </w:rPr>
        <w:lastRenderedPageBreak/>
        <w:t>РАБОЧАЯ ПРОГРАММА ДИСЦИПЛИНЫ ЕН.02 ИНФОРМАТИКА</w:t>
      </w:r>
    </w:p>
    <w:p w:rsidR="00245A81" w:rsidRPr="00245A81" w:rsidRDefault="00245A81" w:rsidP="00245A81">
      <w:pPr>
        <w:spacing w:after="0"/>
        <w:jc w:val="center"/>
        <w:rPr>
          <w:rFonts w:ascii="Times New Roman" w:hAnsi="Times New Roman" w:cs="Times New Roman"/>
          <w:b/>
          <w:sz w:val="24"/>
          <w:szCs w:val="24"/>
        </w:rPr>
      </w:pPr>
      <w:r w:rsidRPr="00245A81">
        <w:rPr>
          <w:rFonts w:ascii="Times New Roman" w:hAnsi="Times New Roman" w:cs="Times New Roman"/>
          <w:b/>
          <w:sz w:val="24"/>
          <w:szCs w:val="24"/>
        </w:rPr>
        <w:t xml:space="preserve">1. </w:t>
      </w:r>
      <w:r>
        <w:rPr>
          <w:rFonts w:ascii="Times New Roman" w:hAnsi="Times New Roman" w:cs="Times New Roman"/>
          <w:b/>
          <w:sz w:val="24"/>
          <w:szCs w:val="24"/>
        </w:rPr>
        <w:t>ПАСПОРТ РАБОЧЕЙ</w:t>
      </w:r>
      <w:r w:rsidRPr="00245A81">
        <w:rPr>
          <w:rFonts w:ascii="Times New Roman" w:hAnsi="Times New Roman" w:cs="Times New Roman"/>
          <w:b/>
          <w:sz w:val="24"/>
          <w:szCs w:val="24"/>
        </w:rPr>
        <w:t xml:space="preserve"> ПРОГРАММЫ </w:t>
      </w:r>
      <w:r>
        <w:rPr>
          <w:rFonts w:ascii="Times New Roman" w:hAnsi="Times New Roman" w:cs="Times New Roman"/>
          <w:b/>
          <w:sz w:val="24"/>
          <w:szCs w:val="24"/>
        </w:rPr>
        <w:t>ДИСЦИПЛИНЫ</w:t>
      </w:r>
    </w:p>
    <w:p w:rsidR="00245A81" w:rsidRPr="00245A81" w:rsidRDefault="00245A81" w:rsidP="00245A81">
      <w:pPr>
        <w:spacing w:after="0"/>
        <w:jc w:val="center"/>
        <w:rPr>
          <w:rFonts w:ascii="Times New Roman" w:hAnsi="Times New Roman" w:cs="Times New Roman"/>
          <w:b/>
          <w:sz w:val="24"/>
          <w:szCs w:val="24"/>
        </w:rPr>
      </w:pPr>
      <w:r w:rsidRPr="00245A81">
        <w:rPr>
          <w:rFonts w:ascii="Times New Roman" w:hAnsi="Times New Roman" w:cs="Times New Roman"/>
          <w:b/>
          <w:sz w:val="24"/>
          <w:szCs w:val="24"/>
        </w:rPr>
        <w:t>ЕН.02 ИНФОРМАТИКА</w:t>
      </w:r>
    </w:p>
    <w:p w:rsidR="00245A81" w:rsidRPr="00245A81" w:rsidRDefault="00245A81" w:rsidP="00245A81">
      <w:pPr>
        <w:rPr>
          <w:rFonts w:ascii="Times New Roman" w:hAnsi="Times New Roman" w:cs="Times New Roman"/>
          <w:b/>
          <w:sz w:val="24"/>
          <w:szCs w:val="24"/>
        </w:rPr>
      </w:pPr>
    </w:p>
    <w:p w:rsidR="00245A81" w:rsidRPr="00245A81" w:rsidRDefault="00245A81" w:rsidP="00245A81">
      <w:pPr>
        <w:rPr>
          <w:rFonts w:ascii="Times New Roman" w:hAnsi="Times New Roman" w:cs="Times New Roman"/>
          <w:b/>
          <w:sz w:val="24"/>
          <w:szCs w:val="24"/>
        </w:rPr>
      </w:pPr>
      <w:r w:rsidRPr="00245A81">
        <w:rPr>
          <w:rFonts w:ascii="Times New Roman" w:hAnsi="Times New Roman" w:cs="Times New Roman"/>
          <w:b/>
          <w:sz w:val="24"/>
          <w:szCs w:val="24"/>
        </w:rPr>
        <w:t>1.1. Область применения рабочей программы</w:t>
      </w:r>
    </w:p>
    <w:p w:rsidR="00245A81" w:rsidRPr="00245A81" w:rsidRDefault="00245A81" w:rsidP="00245A81">
      <w:pPr>
        <w:spacing w:after="0"/>
        <w:jc w:val="both"/>
        <w:rPr>
          <w:rFonts w:ascii="Times New Roman" w:hAnsi="Times New Roman" w:cs="Times New Roman"/>
          <w:sz w:val="24"/>
          <w:szCs w:val="24"/>
        </w:rPr>
      </w:pPr>
      <w:r w:rsidRPr="00245A81">
        <w:rPr>
          <w:rFonts w:ascii="Times New Roman" w:hAnsi="Times New Roman" w:cs="Times New Roman"/>
          <w:sz w:val="24"/>
          <w:szCs w:val="24"/>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245A81" w:rsidRPr="00245A81" w:rsidRDefault="00245A81" w:rsidP="00245A81">
      <w:pPr>
        <w:spacing w:after="0"/>
        <w:jc w:val="both"/>
        <w:rPr>
          <w:rFonts w:ascii="Times New Roman" w:hAnsi="Times New Roman" w:cs="Times New Roman"/>
          <w:sz w:val="24"/>
          <w:szCs w:val="24"/>
        </w:rPr>
      </w:pPr>
      <w:r w:rsidRPr="00245A81">
        <w:rPr>
          <w:rFonts w:ascii="Times New Roman" w:hAnsi="Times New Roman" w:cs="Times New Roman"/>
          <w:sz w:val="24"/>
          <w:szCs w:val="24"/>
        </w:rPr>
        <w:t>Рабочая программа разработана в соответствии с ФГОС, составлена по учебному плану 2021 года по специальности 27.02.03</w:t>
      </w:r>
      <w:r w:rsidRPr="00245A81">
        <w:rPr>
          <w:rFonts w:ascii="Times New Roman" w:hAnsi="Times New Roman" w:cs="Times New Roman"/>
          <w:bCs/>
          <w:sz w:val="24"/>
          <w:szCs w:val="24"/>
        </w:rPr>
        <w:t xml:space="preserve"> Автоматика и телемеханика на транспорте (на железнодорожном транспорте).</w:t>
      </w:r>
    </w:p>
    <w:p w:rsidR="00245A81" w:rsidRPr="00245A81" w:rsidRDefault="00245A81" w:rsidP="00245A81">
      <w:pPr>
        <w:rPr>
          <w:rFonts w:ascii="Times New Roman" w:hAnsi="Times New Roman" w:cs="Times New Roman"/>
          <w:b/>
          <w:sz w:val="24"/>
          <w:szCs w:val="24"/>
        </w:rPr>
      </w:pPr>
      <w:r w:rsidRPr="00245A81">
        <w:rPr>
          <w:rFonts w:ascii="Times New Roman" w:hAnsi="Times New Roman" w:cs="Times New Roman"/>
          <w:b/>
          <w:sz w:val="24"/>
          <w:szCs w:val="24"/>
        </w:rPr>
        <w:t xml:space="preserve">1.2. Место учебной дисциплины в структуре основной профессиональной образовательной программы: </w:t>
      </w:r>
    </w:p>
    <w:p w:rsidR="00245A81" w:rsidRPr="00245A81" w:rsidRDefault="00245A81" w:rsidP="00245A81">
      <w:pPr>
        <w:jc w:val="both"/>
        <w:rPr>
          <w:rFonts w:ascii="Times New Roman" w:hAnsi="Times New Roman" w:cs="Times New Roman"/>
          <w:b/>
          <w:sz w:val="24"/>
          <w:szCs w:val="24"/>
        </w:rPr>
      </w:pPr>
      <w:r w:rsidRPr="00245A81">
        <w:rPr>
          <w:rFonts w:ascii="Times New Roman" w:hAnsi="Times New Roman" w:cs="Times New Roman"/>
          <w:sz w:val="24"/>
          <w:szCs w:val="24"/>
        </w:rPr>
        <w:t>Дисциплина ЕН.02 Информатика относится к математическому и общему естественнонаучному учебному циклу основной профессиональной образовательной программы</w:t>
      </w:r>
    </w:p>
    <w:p w:rsidR="00245A81" w:rsidRPr="00245A81" w:rsidRDefault="00245A81" w:rsidP="00245A81">
      <w:pPr>
        <w:rPr>
          <w:rFonts w:ascii="Times New Roman" w:hAnsi="Times New Roman" w:cs="Times New Roman"/>
          <w:sz w:val="24"/>
          <w:szCs w:val="24"/>
        </w:rPr>
      </w:pPr>
      <w:r w:rsidRPr="00245A81">
        <w:rPr>
          <w:rFonts w:ascii="Times New Roman" w:hAnsi="Times New Roman" w:cs="Times New Roman"/>
          <w:b/>
          <w:sz w:val="24"/>
          <w:szCs w:val="24"/>
        </w:rPr>
        <w:t>1.3. Цели и задачи дисциплины – требования к результатам освоения дисциплины</w:t>
      </w:r>
    </w:p>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В результате освоения дисциплины обучающийся должен уметь:</w:t>
      </w:r>
    </w:p>
    <w:p w:rsidR="00245A81" w:rsidRPr="00245A81" w:rsidRDefault="00245A81" w:rsidP="007831B6">
      <w:pPr>
        <w:numPr>
          <w:ilvl w:val="0"/>
          <w:numId w:val="20"/>
        </w:numPr>
        <w:spacing w:after="0"/>
        <w:rPr>
          <w:rFonts w:ascii="Times New Roman" w:hAnsi="Times New Roman" w:cs="Times New Roman"/>
          <w:sz w:val="24"/>
          <w:szCs w:val="24"/>
        </w:rPr>
      </w:pPr>
      <w:r w:rsidRPr="00245A81">
        <w:rPr>
          <w:rFonts w:ascii="Times New Roman" w:hAnsi="Times New Roman" w:cs="Times New Roman"/>
          <w:sz w:val="24"/>
          <w:szCs w:val="24"/>
        </w:rPr>
        <w:t>использовать изученные прикладные программные средства.</w:t>
      </w:r>
    </w:p>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В результате освоения дисциплины обучающийся должен знать:</w:t>
      </w:r>
    </w:p>
    <w:p w:rsidR="00245A81" w:rsidRPr="00245A81" w:rsidRDefault="00245A81" w:rsidP="007831B6">
      <w:pPr>
        <w:numPr>
          <w:ilvl w:val="0"/>
          <w:numId w:val="19"/>
        </w:numPr>
        <w:spacing w:after="0"/>
        <w:rPr>
          <w:rFonts w:ascii="Times New Roman" w:hAnsi="Times New Roman" w:cs="Times New Roman"/>
          <w:sz w:val="24"/>
          <w:szCs w:val="24"/>
        </w:rPr>
      </w:pPr>
      <w:r w:rsidRPr="00245A81">
        <w:rPr>
          <w:rFonts w:ascii="Times New Roman" w:hAnsi="Times New Roman" w:cs="Times New Roman"/>
          <w:sz w:val="24"/>
          <w:szCs w:val="24"/>
        </w:rPr>
        <w:t>основные понятия автоматизированной обработки информации, общий состав и структуру персональных электронно-вычислительных машин и вычислительных систем;</w:t>
      </w:r>
    </w:p>
    <w:p w:rsidR="00245A81" w:rsidRPr="00245A81" w:rsidRDefault="00245A81" w:rsidP="007831B6">
      <w:pPr>
        <w:numPr>
          <w:ilvl w:val="0"/>
          <w:numId w:val="19"/>
        </w:numPr>
        <w:spacing w:after="0"/>
        <w:rPr>
          <w:rFonts w:ascii="Times New Roman" w:hAnsi="Times New Roman" w:cs="Times New Roman"/>
          <w:sz w:val="24"/>
          <w:szCs w:val="24"/>
        </w:rPr>
      </w:pPr>
      <w:r w:rsidRPr="00245A81">
        <w:rPr>
          <w:rFonts w:ascii="Times New Roman" w:hAnsi="Times New Roman" w:cs="Times New Roman"/>
          <w:sz w:val="24"/>
          <w:szCs w:val="24"/>
        </w:rPr>
        <w:t>базовые системные продукты и пакеты прикладных программ.</w:t>
      </w:r>
    </w:p>
    <w:p w:rsidR="00245A81" w:rsidRPr="00245A81" w:rsidRDefault="00245A81" w:rsidP="00245A81">
      <w:pPr>
        <w:rPr>
          <w:rFonts w:ascii="Times New Roman" w:hAnsi="Times New Roman" w:cs="Times New Roman"/>
          <w:sz w:val="24"/>
          <w:szCs w:val="24"/>
        </w:rPr>
      </w:pPr>
      <w:r w:rsidRPr="00245A81">
        <w:rPr>
          <w:rFonts w:ascii="Times New Roman" w:hAnsi="Times New Roman" w:cs="Times New Roman"/>
          <w:b/>
          <w:sz w:val="24"/>
          <w:szCs w:val="24"/>
        </w:rPr>
        <w:t>1.4. Формируемые компетенции</w:t>
      </w:r>
    </w:p>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Default="00245A81" w:rsidP="00245A81">
      <w:pPr>
        <w:spacing w:after="0"/>
        <w:rPr>
          <w:rFonts w:ascii="Times New Roman" w:hAnsi="Times New Roman" w:cs="Times New Roman"/>
          <w:sz w:val="24"/>
          <w:szCs w:val="24"/>
        </w:rPr>
      </w:pPr>
    </w:p>
    <w:p w:rsidR="00245A81" w:rsidRPr="00245A81" w:rsidRDefault="00245A81" w:rsidP="00245A81">
      <w:pPr>
        <w:spacing w:after="0"/>
        <w:jc w:val="center"/>
        <w:rPr>
          <w:rFonts w:ascii="Times New Roman" w:hAnsi="Times New Roman" w:cs="Times New Roman"/>
          <w:b/>
          <w:sz w:val="24"/>
          <w:szCs w:val="24"/>
        </w:rPr>
      </w:pPr>
      <w:r w:rsidRPr="00245A81">
        <w:rPr>
          <w:rFonts w:ascii="Times New Roman" w:hAnsi="Times New Roman" w:cs="Times New Roman"/>
          <w:b/>
          <w:sz w:val="24"/>
          <w:szCs w:val="24"/>
        </w:rPr>
        <w:lastRenderedPageBreak/>
        <w:t>2. СТРУКТУРА И СОДЕРЖАНИЕ ДИСЦИПЛИНЫ</w:t>
      </w:r>
    </w:p>
    <w:p w:rsidR="00245A81" w:rsidRPr="00245A81" w:rsidRDefault="00245A81" w:rsidP="00245A81">
      <w:pPr>
        <w:spacing w:after="0"/>
        <w:jc w:val="center"/>
        <w:rPr>
          <w:rFonts w:ascii="Times New Roman" w:hAnsi="Times New Roman" w:cs="Times New Roman"/>
          <w:sz w:val="24"/>
          <w:szCs w:val="24"/>
          <w:u w:val="single"/>
        </w:rPr>
      </w:pPr>
      <w:r w:rsidRPr="00245A81">
        <w:rPr>
          <w:rFonts w:ascii="Times New Roman" w:hAnsi="Times New Roman" w:cs="Times New Roman"/>
          <w:b/>
          <w:sz w:val="24"/>
          <w:szCs w:val="24"/>
        </w:rPr>
        <w:t>2.1. Объем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245A81" w:rsidRPr="00245A81" w:rsidTr="005732C1">
        <w:trPr>
          <w:trHeight w:val="460"/>
        </w:trPr>
        <w:tc>
          <w:tcPr>
            <w:tcW w:w="7904" w:type="dxa"/>
            <w:shd w:val="clear" w:color="auto" w:fill="auto"/>
          </w:tcPr>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b/>
                <w:sz w:val="24"/>
                <w:szCs w:val="24"/>
              </w:rPr>
              <w:t>Вид учебной работы</w:t>
            </w:r>
          </w:p>
        </w:tc>
        <w:tc>
          <w:tcPr>
            <w:tcW w:w="1800" w:type="dxa"/>
            <w:shd w:val="clear" w:color="auto" w:fill="auto"/>
          </w:tcPr>
          <w:p w:rsidR="00245A81" w:rsidRPr="00245A81" w:rsidRDefault="00245A81" w:rsidP="00245A81">
            <w:pPr>
              <w:spacing w:after="0"/>
              <w:rPr>
                <w:rFonts w:ascii="Times New Roman" w:hAnsi="Times New Roman" w:cs="Times New Roman"/>
                <w:i/>
                <w:iCs/>
                <w:sz w:val="24"/>
                <w:szCs w:val="24"/>
              </w:rPr>
            </w:pPr>
            <w:r w:rsidRPr="00245A81">
              <w:rPr>
                <w:rFonts w:ascii="Times New Roman" w:hAnsi="Times New Roman" w:cs="Times New Roman"/>
                <w:b/>
                <w:i/>
                <w:iCs/>
                <w:sz w:val="24"/>
                <w:szCs w:val="24"/>
              </w:rPr>
              <w:t>Объем часов</w:t>
            </w:r>
          </w:p>
        </w:tc>
      </w:tr>
      <w:tr w:rsidR="00245A81" w:rsidRPr="00245A81" w:rsidTr="005732C1">
        <w:trPr>
          <w:trHeight w:val="285"/>
        </w:trPr>
        <w:tc>
          <w:tcPr>
            <w:tcW w:w="7904" w:type="dxa"/>
            <w:shd w:val="clear" w:color="auto" w:fill="auto"/>
          </w:tcPr>
          <w:p w:rsidR="00245A81" w:rsidRPr="00245A81" w:rsidRDefault="00245A81" w:rsidP="00245A81">
            <w:pPr>
              <w:spacing w:after="0"/>
              <w:rPr>
                <w:rFonts w:ascii="Times New Roman" w:hAnsi="Times New Roman" w:cs="Times New Roman"/>
                <w:b/>
                <w:sz w:val="24"/>
                <w:szCs w:val="24"/>
              </w:rPr>
            </w:pPr>
            <w:r w:rsidRPr="00245A81">
              <w:rPr>
                <w:rFonts w:ascii="Times New Roman" w:hAnsi="Times New Roman" w:cs="Times New Roman"/>
                <w:b/>
                <w:sz w:val="24"/>
                <w:szCs w:val="24"/>
              </w:rPr>
              <w:t xml:space="preserve">Максимальная учебная нагрузка (всего), </w:t>
            </w:r>
          </w:p>
          <w:p w:rsidR="00245A81" w:rsidRPr="00245A81" w:rsidRDefault="00245A81" w:rsidP="00245A81">
            <w:pPr>
              <w:spacing w:after="0"/>
              <w:rPr>
                <w:rFonts w:ascii="Times New Roman" w:hAnsi="Times New Roman" w:cs="Times New Roman"/>
                <w:b/>
                <w:sz w:val="24"/>
                <w:szCs w:val="24"/>
              </w:rPr>
            </w:pPr>
            <w:r w:rsidRPr="00245A81">
              <w:rPr>
                <w:rFonts w:ascii="Times New Roman" w:hAnsi="Times New Roman" w:cs="Times New Roman"/>
                <w:b/>
                <w:sz w:val="24"/>
                <w:szCs w:val="24"/>
              </w:rPr>
              <w:t>в том числе по вариативу</w:t>
            </w:r>
          </w:p>
        </w:tc>
        <w:tc>
          <w:tcPr>
            <w:tcW w:w="1800" w:type="dxa"/>
            <w:shd w:val="clear" w:color="auto" w:fill="auto"/>
          </w:tcPr>
          <w:p w:rsidR="00245A81" w:rsidRPr="00245A81" w:rsidRDefault="00245A81" w:rsidP="00245A81">
            <w:pPr>
              <w:spacing w:after="0"/>
              <w:jc w:val="center"/>
              <w:rPr>
                <w:rFonts w:ascii="Times New Roman" w:hAnsi="Times New Roman" w:cs="Times New Roman"/>
                <w:iCs/>
                <w:sz w:val="24"/>
                <w:szCs w:val="24"/>
              </w:rPr>
            </w:pPr>
            <w:r w:rsidRPr="00245A81">
              <w:rPr>
                <w:rFonts w:ascii="Times New Roman" w:hAnsi="Times New Roman" w:cs="Times New Roman"/>
                <w:iCs/>
                <w:sz w:val="24"/>
                <w:szCs w:val="24"/>
              </w:rPr>
              <w:t>54</w:t>
            </w:r>
          </w:p>
          <w:p w:rsidR="00245A81" w:rsidRPr="00245A81" w:rsidRDefault="00245A81" w:rsidP="00245A81">
            <w:pPr>
              <w:spacing w:after="0"/>
              <w:jc w:val="center"/>
              <w:rPr>
                <w:rFonts w:ascii="Times New Roman" w:hAnsi="Times New Roman" w:cs="Times New Roman"/>
                <w:iCs/>
                <w:sz w:val="24"/>
                <w:szCs w:val="24"/>
              </w:rPr>
            </w:pPr>
            <w:r w:rsidRPr="00245A81">
              <w:rPr>
                <w:rFonts w:ascii="Times New Roman" w:hAnsi="Times New Roman" w:cs="Times New Roman"/>
                <w:iCs/>
                <w:sz w:val="24"/>
                <w:szCs w:val="24"/>
              </w:rPr>
              <w:t>0</w:t>
            </w:r>
          </w:p>
        </w:tc>
      </w:tr>
      <w:tr w:rsidR="00245A81" w:rsidRPr="00245A81" w:rsidTr="005732C1">
        <w:tc>
          <w:tcPr>
            <w:tcW w:w="7904" w:type="dxa"/>
            <w:shd w:val="clear" w:color="auto" w:fill="auto"/>
          </w:tcPr>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245A81" w:rsidRPr="00245A81" w:rsidRDefault="00245A81" w:rsidP="00245A81">
            <w:pPr>
              <w:spacing w:after="0"/>
              <w:jc w:val="center"/>
              <w:rPr>
                <w:rFonts w:ascii="Times New Roman" w:hAnsi="Times New Roman" w:cs="Times New Roman"/>
                <w:iCs/>
                <w:sz w:val="24"/>
                <w:szCs w:val="24"/>
              </w:rPr>
            </w:pPr>
            <w:r w:rsidRPr="00245A81">
              <w:rPr>
                <w:rFonts w:ascii="Times New Roman" w:hAnsi="Times New Roman" w:cs="Times New Roman"/>
                <w:iCs/>
                <w:sz w:val="24"/>
                <w:szCs w:val="24"/>
              </w:rPr>
              <w:t>52</w:t>
            </w:r>
          </w:p>
        </w:tc>
      </w:tr>
      <w:tr w:rsidR="00245A81" w:rsidRPr="00245A81" w:rsidTr="005732C1">
        <w:tc>
          <w:tcPr>
            <w:tcW w:w="7904" w:type="dxa"/>
            <w:shd w:val="clear" w:color="auto" w:fill="auto"/>
          </w:tcPr>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в том числе:</w:t>
            </w:r>
          </w:p>
        </w:tc>
        <w:tc>
          <w:tcPr>
            <w:tcW w:w="1800" w:type="dxa"/>
            <w:shd w:val="clear" w:color="auto" w:fill="auto"/>
          </w:tcPr>
          <w:p w:rsidR="00245A81" w:rsidRPr="00245A81" w:rsidRDefault="00245A81" w:rsidP="00245A81">
            <w:pPr>
              <w:spacing w:after="0"/>
              <w:jc w:val="center"/>
              <w:rPr>
                <w:rFonts w:ascii="Times New Roman" w:hAnsi="Times New Roman" w:cs="Times New Roman"/>
                <w:i/>
                <w:iCs/>
                <w:sz w:val="24"/>
                <w:szCs w:val="24"/>
              </w:rPr>
            </w:pPr>
          </w:p>
        </w:tc>
      </w:tr>
      <w:tr w:rsidR="00245A81" w:rsidRPr="00245A81" w:rsidTr="005732C1">
        <w:tc>
          <w:tcPr>
            <w:tcW w:w="7904" w:type="dxa"/>
            <w:shd w:val="clear" w:color="auto" w:fill="auto"/>
          </w:tcPr>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 xml:space="preserve"> практические и лабораторные занятия</w:t>
            </w:r>
          </w:p>
        </w:tc>
        <w:tc>
          <w:tcPr>
            <w:tcW w:w="1800" w:type="dxa"/>
            <w:shd w:val="clear" w:color="auto" w:fill="auto"/>
          </w:tcPr>
          <w:p w:rsidR="00245A81" w:rsidRPr="00245A81" w:rsidRDefault="00245A81" w:rsidP="00245A81">
            <w:pPr>
              <w:spacing w:after="0"/>
              <w:jc w:val="center"/>
              <w:rPr>
                <w:rFonts w:ascii="Times New Roman" w:hAnsi="Times New Roman" w:cs="Times New Roman"/>
                <w:iCs/>
                <w:sz w:val="24"/>
                <w:szCs w:val="24"/>
              </w:rPr>
            </w:pPr>
            <w:r w:rsidRPr="00245A81">
              <w:rPr>
                <w:rFonts w:ascii="Times New Roman" w:hAnsi="Times New Roman" w:cs="Times New Roman"/>
                <w:iCs/>
                <w:sz w:val="24"/>
                <w:szCs w:val="24"/>
              </w:rPr>
              <w:t>44</w:t>
            </w:r>
          </w:p>
        </w:tc>
      </w:tr>
      <w:tr w:rsidR="00245A81" w:rsidRPr="00245A81" w:rsidTr="005732C1">
        <w:tc>
          <w:tcPr>
            <w:tcW w:w="7904" w:type="dxa"/>
            <w:shd w:val="clear" w:color="auto" w:fill="auto"/>
          </w:tcPr>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активные, интерактивные формы занятий</w:t>
            </w:r>
          </w:p>
        </w:tc>
        <w:tc>
          <w:tcPr>
            <w:tcW w:w="1800" w:type="dxa"/>
            <w:shd w:val="clear" w:color="auto" w:fill="auto"/>
          </w:tcPr>
          <w:p w:rsidR="00245A81" w:rsidRPr="00245A81" w:rsidRDefault="00245A81" w:rsidP="00245A81">
            <w:pPr>
              <w:spacing w:after="0"/>
              <w:jc w:val="center"/>
              <w:rPr>
                <w:rFonts w:ascii="Times New Roman" w:hAnsi="Times New Roman" w:cs="Times New Roman"/>
                <w:iCs/>
                <w:sz w:val="24"/>
                <w:szCs w:val="24"/>
              </w:rPr>
            </w:pPr>
            <w:r w:rsidRPr="00245A81">
              <w:rPr>
                <w:rFonts w:ascii="Times New Roman" w:hAnsi="Times New Roman" w:cs="Times New Roman"/>
                <w:iCs/>
                <w:sz w:val="24"/>
                <w:szCs w:val="24"/>
              </w:rPr>
              <w:t>44</w:t>
            </w:r>
          </w:p>
        </w:tc>
      </w:tr>
      <w:tr w:rsidR="00245A81" w:rsidRPr="00245A81" w:rsidTr="005732C1">
        <w:tc>
          <w:tcPr>
            <w:tcW w:w="7904" w:type="dxa"/>
            <w:shd w:val="clear" w:color="auto" w:fill="auto"/>
          </w:tcPr>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 xml:space="preserve"> дифференцированный зачет</w:t>
            </w:r>
          </w:p>
        </w:tc>
        <w:tc>
          <w:tcPr>
            <w:tcW w:w="1800" w:type="dxa"/>
            <w:shd w:val="clear" w:color="auto" w:fill="auto"/>
          </w:tcPr>
          <w:p w:rsidR="00245A81" w:rsidRPr="00245A81" w:rsidRDefault="00245A81" w:rsidP="00245A81">
            <w:pPr>
              <w:spacing w:after="0"/>
              <w:jc w:val="center"/>
              <w:rPr>
                <w:rFonts w:ascii="Times New Roman" w:hAnsi="Times New Roman" w:cs="Times New Roman"/>
                <w:iCs/>
                <w:sz w:val="24"/>
                <w:szCs w:val="24"/>
              </w:rPr>
            </w:pPr>
            <w:r w:rsidRPr="00245A81">
              <w:rPr>
                <w:rFonts w:ascii="Times New Roman" w:hAnsi="Times New Roman" w:cs="Times New Roman"/>
                <w:iCs/>
                <w:sz w:val="24"/>
                <w:szCs w:val="24"/>
              </w:rPr>
              <w:t>2</w:t>
            </w:r>
          </w:p>
        </w:tc>
      </w:tr>
      <w:tr w:rsidR="00245A81" w:rsidRPr="00245A81" w:rsidTr="005732C1">
        <w:tc>
          <w:tcPr>
            <w:tcW w:w="7904" w:type="dxa"/>
            <w:shd w:val="clear" w:color="auto" w:fill="auto"/>
          </w:tcPr>
          <w:p w:rsidR="00245A81" w:rsidRPr="00245A81" w:rsidRDefault="00245A81" w:rsidP="00245A81">
            <w:pPr>
              <w:spacing w:after="0"/>
              <w:rPr>
                <w:rFonts w:ascii="Times New Roman" w:hAnsi="Times New Roman" w:cs="Times New Roman"/>
                <w:sz w:val="24"/>
                <w:szCs w:val="24"/>
              </w:rPr>
            </w:pPr>
            <w:r w:rsidRPr="00245A81">
              <w:rPr>
                <w:rFonts w:ascii="Times New Roman" w:hAnsi="Times New Roman" w:cs="Times New Roman"/>
                <w:sz w:val="24"/>
                <w:szCs w:val="24"/>
              </w:rPr>
              <w:t>Самостоятельная работа обучающегося (всего)</w:t>
            </w:r>
          </w:p>
        </w:tc>
        <w:tc>
          <w:tcPr>
            <w:tcW w:w="1800" w:type="dxa"/>
            <w:shd w:val="clear" w:color="auto" w:fill="auto"/>
          </w:tcPr>
          <w:p w:rsidR="00245A81" w:rsidRPr="00245A81" w:rsidRDefault="00245A81" w:rsidP="00245A81">
            <w:pPr>
              <w:spacing w:after="0"/>
              <w:jc w:val="center"/>
              <w:rPr>
                <w:rFonts w:ascii="Times New Roman" w:hAnsi="Times New Roman" w:cs="Times New Roman"/>
                <w:iCs/>
                <w:sz w:val="24"/>
                <w:szCs w:val="24"/>
              </w:rPr>
            </w:pPr>
            <w:r>
              <w:rPr>
                <w:rFonts w:ascii="Times New Roman" w:hAnsi="Times New Roman" w:cs="Times New Roman"/>
                <w:iCs/>
                <w:sz w:val="24"/>
                <w:szCs w:val="24"/>
              </w:rPr>
              <w:t>1</w:t>
            </w:r>
          </w:p>
        </w:tc>
      </w:tr>
      <w:tr w:rsidR="00245A81" w:rsidRPr="00245A81" w:rsidTr="005732C1">
        <w:tc>
          <w:tcPr>
            <w:tcW w:w="9704" w:type="dxa"/>
            <w:gridSpan w:val="2"/>
            <w:shd w:val="clear" w:color="auto" w:fill="auto"/>
          </w:tcPr>
          <w:p w:rsidR="00245A81" w:rsidRPr="00245A81" w:rsidRDefault="00245A81" w:rsidP="00245A81">
            <w:pPr>
              <w:spacing w:after="0"/>
              <w:rPr>
                <w:rFonts w:ascii="Times New Roman" w:hAnsi="Times New Roman" w:cs="Times New Roman"/>
                <w:b/>
                <w:i/>
                <w:iCs/>
                <w:sz w:val="24"/>
                <w:szCs w:val="24"/>
              </w:rPr>
            </w:pPr>
            <w:r w:rsidRPr="00245A81">
              <w:rPr>
                <w:rFonts w:ascii="Times New Roman" w:hAnsi="Times New Roman" w:cs="Times New Roman"/>
                <w:b/>
                <w:i/>
                <w:iCs/>
                <w:sz w:val="24"/>
                <w:szCs w:val="24"/>
              </w:rPr>
              <w:t xml:space="preserve">Промежуточная аттестация в форме дифференцированного зачёта </w:t>
            </w:r>
          </w:p>
        </w:tc>
      </w:tr>
    </w:tbl>
    <w:p w:rsidR="00245A81" w:rsidRPr="00245A81" w:rsidRDefault="00245A81" w:rsidP="00245A81">
      <w:pPr>
        <w:spacing w:after="0"/>
        <w:rPr>
          <w:rFonts w:ascii="Times New Roman" w:hAnsi="Times New Roman" w:cs="Times New Roman"/>
          <w:sz w:val="24"/>
          <w:szCs w:val="24"/>
        </w:rPr>
      </w:pPr>
    </w:p>
    <w:p w:rsidR="00894F3E" w:rsidRDefault="00894F3E" w:rsidP="00245A81">
      <w:pPr>
        <w:spacing w:after="0"/>
        <w:rPr>
          <w:rFonts w:ascii="Times New Roman" w:hAnsi="Times New Roman" w:cs="Times New Roman"/>
          <w:sz w:val="24"/>
          <w:szCs w:val="24"/>
        </w:rPr>
      </w:pPr>
    </w:p>
    <w:p w:rsidR="00245A81" w:rsidRDefault="00245A81" w:rsidP="00894F3E">
      <w:pPr>
        <w:tabs>
          <w:tab w:val="center" w:pos="7357"/>
        </w:tabs>
        <w:rPr>
          <w:rFonts w:ascii="Times New Roman" w:hAnsi="Times New Roman" w:cs="Times New Roman"/>
          <w:sz w:val="24"/>
          <w:szCs w:val="24"/>
        </w:rPr>
        <w:sectPr w:rsidR="00245A81" w:rsidSect="00894F3E">
          <w:pgSz w:w="11907" w:h="16840"/>
          <w:pgMar w:top="1134" w:right="851" w:bottom="992" w:left="851" w:header="709" w:footer="567" w:gutter="0"/>
          <w:cols w:space="720"/>
          <w:docGrid w:linePitch="326"/>
        </w:sectPr>
      </w:pPr>
    </w:p>
    <w:p w:rsidR="00245A81" w:rsidRPr="00245A81" w:rsidRDefault="00245A81" w:rsidP="00245A81">
      <w:pPr>
        <w:tabs>
          <w:tab w:val="center" w:pos="7357"/>
        </w:tabs>
        <w:jc w:val="center"/>
        <w:rPr>
          <w:rFonts w:ascii="Times New Roman" w:hAnsi="Times New Roman" w:cs="Times New Roman"/>
          <w:b/>
          <w:sz w:val="24"/>
          <w:szCs w:val="24"/>
        </w:rPr>
      </w:pPr>
      <w:r w:rsidRPr="00245A81">
        <w:rPr>
          <w:rFonts w:ascii="Times New Roman" w:hAnsi="Times New Roman" w:cs="Times New Roman"/>
          <w:b/>
          <w:sz w:val="24"/>
          <w:szCs w:val="24"/>
        </w:rPr>
        <w:lastRenderedPageBreak/>
        <w:t>2.2. Тематический план и содержание дисциплины ЕН.02 Информатика</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8567"/>
        <w:gridCol w:w="937"/>
        <w:gridCol w:w="1845"/>
        <w:gridCol w:w="1410"/>
      </w:tblGrid>
      <w:tr w:rsidR="00245A81" w:rsidRPr="00245A81" w:rsidTr="005732C1">
        <w:trPr>
          <w:trHeight w:val="345"/>
        </w:trPr>
        <w:tc>
          <w:tcPr>
            <w:tcW w:w="900" w:type="pct"/>
            <w:vMerge w:val="restart"/>
          </w:tcPr>
          <w:p w:rsidR="00245A81" w:rsidRPr="00245A81" w:rsidRDefault="00245A81" w:rsidP="00245A81">
            <w:pPr>
              <w:tabs>
                <w:tab w:val="center" w:pos="7357"/>
              </w:tabs>
              <w:spacing w:after="0"/>
              <w:rPr>
                <w:rFonts w:ascii="Times New Roman" w:hAnsi="Times New Roman" w:cs="Times New Roman"/>
                <w:b/>
                <w:sz w:val="24"/>
                <w:szCs w:val="24"/>
              </w:rPr>
            </w:pPr>
            <w:r w:rsidRPr="00245A81">
              <w:rPr>
                <w:rFonts w:ascii="Times New Roman" w:hAnsi="Times New Roman" w:cs="Times New Roman"/>
                <w:b/>
                <w:sz w:val="24"/>
                <w:szCs w:val="24"/>
              </w:rPr>
              <w:t>Наименование разделов и тем</w:t>
            </w:r>
          </w:p>
        </w:tc>
        <w:tc>
          <w:tcPr>
            <w:tcW w:w="2753" w:type="pct"/>
            <w:vMerge w:val="restart"/>
          </w:tcPr>
          <w:p w:rsidR="00245A81" w:rsidRPr="00245A81" w:rsidRDefault="00245A81" w:rsidP="00245A81">
            <w:pPr>
              <w:tabs>
                <w:tab w:val="center" w:pos="7357"/>
              </w:tabs>
              <w:spacing w:after="0"/>
              <w:rPr>
                <w:rFonts w:ascii="Times New Roman" w:hAnsi="Times New Roman" w:cs="Times New Roman"/>
                <w:b/>
                <w:sz w:val="24"/>
                <w:szCs w:val="24"/>
              </w:rPr>
            </w:pPr>
            <w:r w:rsidRPr="00245A81">
              <w:rPr>
                <w:rFonts w:ascii="Times New Roman" w:hAnsi="Times New Roman" w:cs="Times New Roman"/>
                <w:b/>
                <w:sz w:val="24"/>
                <w:szCs w:val="24"/>
              </w:rPr>
              <w:t>Содержание учебного материала, практические занятия, самостоятельная работа учащихся</w:t>
            </w:r>
          </w:p>
        </w:tc>
        <w:tc>
          <w:tcPr>
            <w:tcW w:w="894" w:type="pct"/>
            <w:gridSpan w:val="2"/>
          </w:tcPr>
          <w:p w:rsidR="00245A81" w:rsidRPr="00245A81" w:rsidRDefault="00245A81" w:rsidP="00245A81">
            <w:pPr>
              <w:tabs>
                <w:tab w:val="center" w:pos="7357"/>
              </w:tabs>
              <w:spacing w:after="0"/>
              <w:rPr>
                <w:rFonts w:ascii="Times New Roman" w:hAnsi="Times New Roman" w:cs="Times New Roman"/>
                <w:b/>
                <w:sz w:val="24"/>
                <w:szCs w:val="24"/>
              </w:rPr>
            </w:pPr>
            <w:r w:rsidRPr="00245A81">
              <w:rPr>
                <w:rFonts w:ascii="Times New Roman" w:hAnsi="Times New Roman" w:cs="Times New Roman"/>
                <w:b/>
                <w:sz w:val="24"/>
                <w:szCs w:val="24"/>
              </w:rPr>
              <w:t>Объём часов</w:t>
            </w:r>
          </w:p>
        </w:tc>
        <w:tc>
          <w:tcPr>
            <w:tcW w:w="453" w:type="pct"/>
            <w:vMerge w:val="restart"/>
          </w:tcPr>
          <w:p w:rsidR="00245A81" w:rsidRPr="00245A81" w:rsidRDefault="00245A81" w:rsidP="00245A81">
            <w:pPr>
              <w:tabs>
                <w:tab w:val="center" w:pos="7357"/>
              </w:tabs>
              <w:spacing w:after="0"/>
              <w:rPr>
                <w:rFonts w:ascii="Times New Roman" w:hAnsi="Times New Roman" w:cs="Times New Roman"/>
                <w:b/>
                <w:sz w:val="24"/>
                <w:szCs w:val="24"/>
              </w:rPr>
            </w:pPr>
            <w:r w:rsidRPr="00245A81">
              <w:rPr>
                <w:rFonts w:ascii="Times New Roman" w:hAnsi="Times New Roman" w:cs="Times New Roman"/>
                <w:b/>
                <w:sz w:val="24"/>
                <w:szCs w:val="24"/>
              </w:rPr>
              <w:t>Уровень усвоения,</w:t>
            </w:r>
          </w:p>
          <w:p w:rsidR="00245A81" w:rsidRPr="00245A81" w:rsidRDefault="00245A81" w:rsidP="00245A81">
            <w:pPr>
              <w:tabs>
                <w:tab w:val="center" w:pos="7357"/>
              </w:tabs>
              <w:spacing w:after="0"/>
              <w:rPr>
                <w:rFonts w:ascii="Times New Roman" w:hAnsi="Times New Roman" w:cs="Times New Roman"/>
                <w:b/>
                <w:sz w:val="24"/>
                <w:szCs w:val="24"/>
              </w:rPr>
            </w:pPr>
            <w:r w:rsidRPr="00245A81">
              <w:rPr>
                <w:rFonts w:ascii="Times New Roman" w:hAnsi="Times New Roman" w:cs="Times New Roman"/>
                <w:b/>
                <w:sz w:val="24"/>
                <w:szCs w:val="24"/>
              </w:rPr>
              <w:t xml:space="preserve">формируемые </w:t>
            </w:r>
          </w:p>
          <w:p w:rsidR="00245A81" w:rsidRPr="00245A81" w:rsidRDefault="00245A81" w:rsidP="00245A81">
            <w:pPr>
              <w:tabs>
                <w:tab w:val="center" w:pos="7357"/>
              </w:tabs>
              <w:spacing w:after="0"/>
              <w:rPr>
                <w:rFonts w:ascii="Times New Roman" w:hAnsi="Times New Roman" w:cs="Times New Roman"/>
                <w:b/>
                <w:sz w:val="24"/>
                <w:szCs w:val="24"/>
              </w:rPr>
            </w:pPr>
            <w:r w:rsidRPr="00245A81">
              <w:rPr>
                <w:rFonts w:ascii="Times New Roman" w:hAnsi="Times New Roman" w:cs="Times New Roman"/>
                <w:b/>
                <w:sz w:val="24"/>
                <w:szCs w:val="24"/>
              </w:rPr>
              <w:t>компетенция</w:t>
            </w:r>
          </w:p>
        </w:tc>
      </w:tr>
      <w:tr w:rsidR="00245A81" w:rsidRPr="00245A81" w:rsidTr="005732C1">
        <w:trPr>
          <w:trHeight w:val="345"/>
        </w:trPr>
        <w:tc>
          <w:tcPr>
            <w:tcW w:w="900" w:type="pct"/>
            <w:vMerge/>
          </w:tcPr>
          <w:p w:rsidR="00245A81" w:rsidRPr="00245A81" w:rsidRDefault="00245A81" w:rsidP="00245A81">
            <w:pPr>
              <w:tabs>
                <w:tab w:val="center" w:pos="7357"/>
              </w:tabs>
              <w:spacing w:after="0"/>
              <w:rPr>
                <w:rFonts w:ascii="Times New Roman" w:hAnsi="Times New Roman" w:cs="Times New Roman"/>
                <w:b/>
                <w:sz w:val="24"/>
                <w:szCs w:val="24"/>
              </w:rPr>
            </w:pPr>
          </w:p>
        </w:tc>
        <w:tc>
          <w:tcPr>
            <w:tcW w:w="2753" w:type="pct"/>
            <w:vMerge/>
          </w:tcPr>
          <w:p w:rsidR="00245A81" w:rsidRPr="00245A81" w:rsidRDefault="00245A81" w:rsidP="00245A81">
            <w:pPr>
              <w:tabs>
                <w:tab w:val="center" w:pos="7357"/>
              </w:tabs>
              <w:spacing w:after="0"/>
              <w:rPr>
                <w:rFonts w:ascii="Times New Roman" w:hAnsi="Times New Roman" w:cs="Times New Roman"/>
                <w:b/>
                <w:sz w:val="24"/>
                <w:szCs w:val="24"/>
              </w:rPr>
            </w:pPr>
          </w:p>
        </w:tc>
        <w:tc>
          <w:tcPr>
            <w:tcW w:w="301" w:type="pct"/>
          </w:tcPr>
          <w:p w:rsidR="00245A81" w:rsidRPr="00245A81" w:rsidRDefault="00245A81" w:rsidP="00245A81">
            <w:pPr>
              <w:tabs>
                <w:tab w:val="center" w:pos="7357"/>
              </w:tabs>
              <w:spacing w:after="0"/>
              <w:rPr>
                <w:rFonts w:ascii="Times New Roman" w:hAnsi="Times New Roman" w:cs="Times New Roman"/>
                <w:b/>
                <w:sz w:val="24"/>
                <w:szCs w:val="24"/>
              </w:rPr>
            </w:pPr>
            <w:r w:rsidRPr="00245A81">
              <w:rPr>
                <w:rFonts w:ascii="Times New Roman" w:hAnsi="Times New Roman" w:cs="Times New Roman"/>
                <w:b/>
                <w:sz w:val="24"/>
                <w:szCs w:val="24"/>
              </w:rPr>
              <w:t>Всего</w:t>
            </w:r>
          </w:p>
        </w:tc>
        <w:tc>
          <w:tcPr>
            <w:tcW w:w="593" w:type="pct"/>
          </w:tcPr>
          <w:p w:rsidR="00245A81" w:rsidRPr="00245A81" w:rsidRDefault="00245A81" w:rsidP="00245A81">
            <w:pPr>
              <w:tabs>
                <w:tab w:val="center" w:pos="7357"/>
              </w:tabs>
              <w:spacing w:after="0"/>
              <w:rPr>
                <w:rFonts w:ascii="Times New Roman" w:hAnsi="Times New Roman" w:cs="Times New Roman"/>
                <w:b/>
                <w:sz w:val="24"/>
                <w:szCs w:val="24"/>
              </w:rPr>
            </w:pPr>
            <w:r w:rsidRPr="00245A81">
              <w:rPr>
                <w:rFonts w:ascii="Times New Roman" w:hAnsi="Times New Roman" w:cs="Times New Roman"/>
                <w:b/>
                <w:sz w:val="24"/>
                <w:szCs w:val="24"/>
              </w:rPr>
              <w:t>В том числе активные, интерактивные формы занятий</w:t>
            </w:r>
          </w:p>
        </w:tc>
        <w:tc>
          <w:tcPr>
            <w:tcW w:w="453" w:type="pct"/>
            <w:vMerge/>
          </w:tcPr>
          <w:p w:rsidR="00245A81" w:rsidRPr="00245A81" w:rsidRDefault="00245A81" w:rsidP="00245A81">
            <w:pPr>
              <w:tabs>
                <w:tab w:val="center" w:pos="7357"/>
              </w:tabs>
              <w:spacing w:after="0"/>
              <w:rPr>
                <w:rFonts w:ascii="Times New Roman" w:hAnsi="Times New Roman" w:cs="Times New Roman"/>
                <w:b/>
                <w:sz w:val="24"/>
                <w:szCs w:val="24"/>
              </w:rPr>
            </w:pPr>
          </w:p>
        </w:tc>
      </w:tr>
      <w:tr w:rsidR="00245A81" w:rsidRPr="00245A81" w:rsidTr="005732C1">
        <w:tc>
          <w:tcPr>
            <w:tcW w:w="900" w:type="pct"/>
          </w:tcPr>
          <w:p w:rsidR="00245A81" w:rsidRPr="00245A81" w:rsidRDefault="00245A81" w:rsidP="00245A81">
            <w:pPr>
              <w:tabs>
                <w:tab w:val="center" w:pos="7357"/>
              </w:tabs>
              <w:spacing w:after="0"/>
              <w:jc w:val="center"/>
              <w:rPr>
                <w:rFonts w:ascii="Times New Roman" w:hAnsi="Times New Roman" w:cs="Times New Roman"/>
                <w:b/>
                <w:sz w:val="24"/>
                <w:szCs w:val="24"/>
              </w:rPr>
            </w:pPr>
            <w:r w:rsidRPr="00245A81">
              <w:rPr>
                <w:rFonts w:ascii="Times New Roman" w:hAnsi="Times New Roman" w:cs="Times New Roman"/>
                <w:b/>
                <w:sz w:val="24"/>
                <w:szCs w:val="24"/>
              </w:rPr>
              <w:t>1</w:t>
            </w:r>
          </w:p>
        </w:tc>
        <w:tc>
          <w:tcPr>
            <w:tcW w:w="2753" w:type="pct"/>
          </w:tcPr>
          <w:p w:rsidR="00245A81" w:rsidRPr="00245A81" w:rsidRDefault="00245A81" w:rsidP="00245A81">
            <w:pPr>
              <w:tabs>
                <w:tab w:val="center" w:pos="7357"/>
              </w:tabs>
              <w:spacing w:after="0"/>
              <w:jc w:val="center"/>
              <w:rPr>
                <w:rFonts w:ascii="Times New Roman" w:hAnsi="Times New Roman" w:cs="Times New Roman"/>
                <w:b/>
                <w:sz w:val="24"/>
                <w:szCs w:val="24"/>
              </w:rPr>
            </w:pPr>
            <w:r w:rsidRPr="00245A81">
              <w:rPr>
                <w:rFonts w:ascii="Times New Roman" w:hAnsi="Times New Roman" w:cs="Times New Roman"/>
                <w:b/>
                <w:sz w:val="24"/>
                <w:szCs w:val="24"/>
              </w:rPr>
              <w:t>2</w:t>
            </w:r>
          </w:p>
        </w:tc>
        <w:tc>
          <w:tcPr>
            <w:tcW w:w="301" w:type="pct"/>
          </w:tcPr>
          <w:p w:rsidR="00245A81" w:rsidRPr="00245A81" w:rsidRDefault="00245A81" w:rsidP="00245A81">
            <w:pPr>
              <w:tabs>
                <w:tab w:val="center" w:pos="7357"/>
              </w:tabs>
              <w:spacing w:after="0"/>
              <w:jc w:val="center"/>
              <w:rPr>
                <w:rFonts w:ascii="Times New Roman" w:hAnsi="Times New Roman" w:cs="Times New Roman"/>
                <w:b/>
                <w:sz w:val="24"/>
                <w:szCs w:val="24"/>
              </w:rPr>
            </w:pPr>
            <w:r w:rsidRPr="00245A81">
              <w:rPr>
                <w:rFonts w:ascii="Times New Roman" w:hAnsi="Times New Roman" w:cs="Times New Roman"/>
                <w:b/>
                <w:sz w:val="24"/>
                <w:szCs w:val="24"/>
              </w:rPr>
              <w:t>3</w:t>
            </w:r>
          </w:p>
        </w:tc>
        <w:tc>
          <w:tcPr>
            <w:tcW w:w="593" w:type="pct"/>
          </w:tcPr>
          <w:p w:rsidR="00245A81" w:rsidRPr="00245A81" w:rsidRDefault="00245A81" w:rsidP="00245A81">
            <w:pPr>
              <w:tabs>
                <w:tab w:val="center" w:pos="7357"/>
              </w:tabs>
              <w:spacing w:after="0"/>
              <w:jc w:val="center"/>
              <w:rPr>
                <w:rFonts w:ascii="Times New Roman" w:hAnsi="Times New Roman" w:cs="Times New Roman"/>
                <w:b/>
                <w:sz w:val="24"/>
                <w:szCs w:val="24"/>
              </w:rPr>
            </w:pPr>
            <w:r w:rsidRPr="00245A81">
              <w:rPr>
                <w:rFonts w:ascii="Times New Roman" w:hAnsi="Times New Roman" w:cs="Times New Roman"/>
                <w:b/>
                <w:sz w:val="24"/>
                <w:szCs w:val="24"/>
              </w:rPr>
              <w:t>4</w:t>
            </w:r>
          </w:p>
        </w:tc>
        <w:tc>
          <w:tcPr>
            <w:tcW w:w="453" w:type="pct"/>
          </w:tcPr>
          <w:p w:rsidR="00245A81" w:rsidRPr="00245A81" w:rsidRDefault="00245A81" w:rsidP="00245A81">
            <w:pPr>
              <w:tabs>
                <w:tab w:val="center" w:pos="7357"/>
              </w:tabs>
              <w:spacing w:after="0"/>
              <w:jc w:val="center"/>
              <w:rPr>
                <w:rFonts w:ascii="Times New Roman" w:hAnsi="Times New Roman" w:cs="Times New Roman"/>
                <w:b/>
                <w:sz w:val="24"/>
                <w:szCs w:val="24"/>
              </w:rPr>
            </w:pPr>
            <w:r w:rsidRPr="00245A81">
              <w:rPr>
                <w:rFonts w:ascii="Times New Roman" w:hAnsi="Times New Roman" w:cs="Times New Roman"/>
                <w:b/>
                <w:sz w:val="24"/>
                <w:szCs w:val="24"/>
              </w:rPr>
              <w:t>5</w:t>
            </w:r>
          </w:p>
        </w:tc>
      </w:tr>
      <w:tr w:rsidR="00245A81" w:rsidRPr="00245A81" w:rsidTr="005732C1">
        <w:trPr>
          <w:trHeight w:val="90"/>
        </w:trPr>
        <w:tc>
          <w:tcPr>
            <w:tcW w:w="3653" w:type="pct"/>
            <w:gridSpan w:val="2"/>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 xml:space="preserve">Раздел </w:t>
            </w:r>
            <w:r w:rsidRPr="00245A81">
              <w:rPr>
                <w:rFonts w:ascii="Times New Roman" w:hAnsi="Times New Roman" w:cs="Times New Roman"/>
                <w:b/>
                <w:bCs/>
                <w:sz w:val="24"/>
                <w:szCs w:val="24"/>
                <w:lang w:val="en-US"/>
              </w:rPr>
              <w:t>1</w:t>
            </w:r>
            <w:r w:rsidRPr="00245A81">
              <w:rPr>
                <w:rFonts w:ascii="Times New Roman" w:hAnsi="Times New Roman" w:cs="Times New Roman"/>
                <w:b/>
                <w:bCs/>
                <w:sz w:val="24"/>
                <w:szCs w:val="24"/>
              </w:rPr>
              <w:t>. Программное обеспечение ВТ</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b/>
                <w:sz w:val="24"/>
                <w:szCs w:val="24"/>
              </w:rPr>
            </w:pPr>
            <w:r w:rsidRPr="00245A81">
              <w:rPr>
                <w:rFonts w:ascii="Times New Roman" w:hAnsi="Times New Roman" w:cs="Times New Roman"/>
                <w:b/>
                <w:sz w:val="24"/>
                <w:szCs w:val="24"/>
              </w:rPr>
              <w:t>6</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b/>
                <w:sz w:val="24"/>
                <w:szCs w:val="24"/>
              </w:rPr>
            </w:pPr>
            <w:r w:rsidRPr="00245A81">
              <w:rPr>
                <w:rFonts w:ascii="Times New Roman" w:hAnsi="Times New Roman" w:cs="Times New Roman"/>
                <w:b/>
                <w:sz w:val="24"/>
                <w:szCs w:val="24"/>
              </w:rPr>
              <w:t>4</w:t>
            </w:r>
          </w:p>
        </w:tc>
        <w:tc>
          <w:tcPr>
            <w:tcW w:w="453" w:type="pct"/>
            <w:vAlign w:val="center"/>
          </w:tcPr>
          <w:p w:rsidR="00245A81" w:rsidRPr="00245A81" w:rsidRDefault="00245A81" w:rsidP="00245A81">
            <w:pPr>
              <w:tabs>
                <w:tab w:val="center" w:pos="7357"/>
              </w:tabs>
              <w:spacing w:after="0"/>
              <w:rPr>
                <w:rFonts w:ascii="Times New Roman" w:hAnsi="Times New Roman" w:cs="Times New Roman"/>
                <w:sz w:val="24"/>
                <w:szCs w:val="24"/>
              </w:rPr>
            </w:pPr>
          </w:p>
        </w:tc>
      </w:tr>
      <w:tr w:rsidR="00245A81" w:rsidRPr="00245A81" w:rsidTr="005732C1">
        <w:trPr>
          <w:trHeight w:val="958"/>
        </w:trPr>
        <w:tc>
          <w:tcPr>
            <w:tcW w:w="900" w:type="pct"/>
            <w:vMerge w:val="restart"/>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Тема 1.1. Программное обеспечение ПК. Операционные системы и оболочки.</w:t>
            </w:r>
          </w:p>
        </w:tc>
        <w:tc>
          <w:tcPr>
            <w:tcW w:w="2753" w:type="pct"/>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Содержание учебного материала</w:t>
            </w:r>
          </w:p>
          <w:p w:rsidR="00245A81" w:rsidRPr="00245A81" w:rsidRDefault="00245A81" w:rsidP="00245A81">
            <w:pPr>
              <w:tabs>
                <w:tab w:val="center" w:pos="7357"/>
              </w:tabs>
              <w:spacing w:after="0"/>
              <w:rPr>
                <w:rFonts w:ascii="Times New Roman" w:hAnsi="Times New Roman" w:cs="Times New Roman"/>
                <w:bCs/>
                <w:sz w:val="24"/>
                <w:szCs w:val="24"/>
              </w:rPr>
            </w:pPr>
            <w:r w:rsidRPr="00245A81">
              <w:rPr>
                <w:rFonts w:ascii="Times New Roman" w:hAnsi="Times New Roman" w:cs="Times New Roman"/>
                <w:bCs/>
                <w:sz w:val="24"/>
                <w:szCs w:val="24"/>
              </w:rPr>
              <w:t>Классификация программного обеспечения (ПО). Базовое ПО. Прикладное ПО. Понятие операционной системы. Виды операционных систем. Настройка пользовательского интерфейса. Операции с файлами и папками. Создание папок и ярлыков. Программы оболочки.</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lang w:val="en-US"/>
              </w:rPr>
            </w:pPr>
            <w:r w:rsidRPr="00245A81">
              <w:rPr>
                <w:rFonts w:ascii="Times New Roman" w:hAnsi="Times New Roman" w:cs="Times New Roman"/>
                <w:sz w:val="24"/>
                <w:szCs w:val="24"/>
                <w:lang w:val="en-US"/>
              </w:rPr>
              <w:t>1</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p w:rsidR="00245A81" w:rsidRPr="00245A81" w:rsidRDefault="005E02C6" w:rsidP="005E02C6">
            <w:pPr>
              <w:tabs>
                <w:tab w:val="center" w:pos="7357"/>
              </w:tabs>
              <w:spacing w:after="0"/>
              <w:jc w:val="center"/>
              <w:rPr>
                <w:rFonts w:ascii="Times New Roman" w:hAnsi="Times New Roman" w:cs="Times New Roman"/>
                <w:sz w:val="24"/>
                <w:szCs w:val="24"/>
              </w:rPr>
            </w:pPr>
            <w:r>
              <w:rPr>
                <w:rFonts w:ascii="Times New Roman" w:hAnsi="Times New Roman" w:cs="Times New Roman"/>
                <w:sz w:val="24"/>
                <w:szCs w:val="24"/>
              </w:rPr>
              <w:t xml:space="preserve">ОК 2,ОК </w:t>
            </w:r>
            <w:r w:rsidR="00245A81" w:rsidRPr="00245A81">
              <w:rPr>
                <w:rFonts w:ascii="Times New Roman" w:hAnsi="Times New Roman" w:cs="Times New Roman"/>
                <w:sz w:val="24"/>
                <w:szCs w:val="24"/>
              </w:rPr>
              <w:t>9</w:t>
            </w:r>
          </w:p>
          <w:p w:rsidR="00245A81" w:rsidRPr="00245A81" w:rsidRDefault="00245A81" w:rsidP="005E02C6">
            <w:pPr>
              <w:tabs>
                <w:tab w:val="center" w:pos="7357"/>
              </w:tabs>
              <w:spacing w:after="0"/>
              <w:jc w:val="center"/>
              <w:rPr>
                <w:rFonts w:ascii="Times New Roman" w:hAnsi="Times New Roman" w:cs="Times New Roman"/>
                <w:sz w:val="24"/>
                <w:szCs w:val="24"/>
              </w:rPr>
            </w:pPr>
          </w:p>
        </w:tc>
      </w:tr>
      <w:tr w:rsidR="00245A81" w:rsidRPr="00245A81" w:rsidTr="005732C1">
        <w:trPr>
          <w:trHeight w:val="985"/>
        </w:trPr>
        <w:tc>
          <w:tcPr>
            <w:tcW w:w="900" w:type="pct"/>
            <w:vMerge/>
          </w:tcPr>
          <w:p w:rsidR="00245A81" w:rsidRPr="00245A81" w:rsidRDefault="00245A81" w:rsidP="00245A81">
            <w:pPr>
              <w:tabs>
                <w:tab w:val="center" w:pos="7357"/>
              </w:tabs>
              <w:spacing w:after="0"/>
              <w:rPr>
                <w:rFonts w:ascii="Times New Roman" w:hAnsi="Times New Roman" w:cs="Times New Roman"/>
                <w:b/>
                <w:sz w:val="24"/>
                <w:szCs w:val="24"/>
              </w:rPr>
            </w:pPr>
          </w:p>
        </w:tc>
        <w:tc>
          <w:tcPr>
            <w:tcW w:w="2753" w:type="pct"/>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Практические и лабораторные занятия</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Настройка пользовательского интерфейса. Управление объектами и элементами.</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Операции с файлами и папками. Создание папок и ярлыков. Работа в программе оболочки. Создание архива и помещение в него файлов</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3</w:t>
            </w:r>
          </w:p>
          <w:p w:rsidR="00245A81" w:rsidRPr="00245A81" w:rsidRDefault="005E02C6" w:rsidP="005E02C6">
            <w:pPr>
              <w:tabs>
                <w:tab w:val="center" w:pos="7357"/>
              </w:tabs>
              <w:spacing w:after="0"/>
              <w:jc w:val="center"/>
              <w:rPr>
                <w:rFonts w:ascii="Times New Roman" w:hAnsi="Times New Roman" w:cs="Times New Roman"/>
                <w:sz w:val="24"/>
                <w:szCs w:val="24"/>
              </w:rPr>
            </w:pPr>
            <w:r>
              <w:rPr>
                <w:rFonts w:ascii="Times New Roman" w:hAnsi="Times New Roman" w:cs="Times New Roman"/>
                <w:sz w:val="24"/>
                <w:szCs w:val="24"/>
              </w:rPr>
              <w:t>ОК 2, ОК 9</w:t>
            </w:r>
          </w:p>
          <w:p w:rsidR="00245A81" w:rsidRPr="00245A81" w:rsidRDefault="00245A81" w:rsidP="005E02C6">
            <w:pPr>
              <w:tabs>
                <w:tab w:val="center" w:pos="7357"/>
              </w:tabs>
              <w:spacing w:after="0"/>
              <w:jc w:val="center"/>
              <w:rPr>
                <w:rFonts w:ascii="Times New Roman" w:hAnsi="Times New Roman" w:cs="Times New Roman"/>
                <w:sz w:val="24"/>
                <w:szCs w:val="24"/>
              </w:rPr>
            </w:pPr>
          </w:p>
        </w:tc>
      </w:tr>
      <w:tr w:rsidR="00245A81" w:rsidRPr="00245A81" w:rsidTr="005732C1">
        <w:trPr>
          <w:trHeight w:val="972"/>
        </w:trPr>
        <w:tc>
          <w:tcPr>
            <w:tcW w:w="900" w:type="pct"/>
            <w:vMerge w:val="restart"/>
          </w:tcPr>
          <w:p w:rsidR="00245A81" w:rsidRPr="00245A81" w:rsidRDefault="00245A81" w:rsidP="00245A81">
            <w:pPr>
              <w:tabs>
                <w:tab w:val="center" w:pos="7357"/>
              </w:tabs>
              <w:spacing w:after="0"/>
              <w:rPr>
                <w:rFonts w:ascii="Times New Roman" w:hAnsi="Times New Roman" w:cs="Times New Roman"/>
                <w:b/>
                <w:sz w:val="24"/>
                <w:szCs w:val="24"/>
              </w:rPr>
            </w:pPr>
            <w:r w:rsidRPr="00245A81">
              <w:rPr>
                <w:rFonts w:ascii="Times New Roman" w:hAnsi="Times New Roman" w:cs="Times New Roman"/>
                <w:b/>
                <w:sz w:val="24"/>
                <w:szCs w:val="24"/>
              </w:rPr>
              <w:t>Тема 1.2. Защита компьютеров от вирусов</w:t>
            </w:r>
          </w:p>
        </w:tc>
        <w:tc>
          <w:tcPr>
            <w:tcW w:w="2753" w:type="pct"/>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Содержание учебного материала</w:t>
            </w:r>
          </w:p>
          <w:p w:rsidR="00245A81" w:rsidRPr="00245A81" w:rsidRDefault="00245A81" w:rsidP="00245A81">
            <w:pPr>
              <w:tabs>
                <w:tab w:val="center" w:pos="7357"/>
              </w:tabs>
              <w:spacing w:after="0"/>
              <w:rPr>
                <w:rFonts w:ascii="Times New Roman" w:hAnsi="Times New Roman" w:cs="Times New Roman"/>
                <w:bCs/>
                <w:sz w:val="24"/>
                <w:szCs w:val="24"/>
              </w:rPr>
            </w:pPr>
            <w:r w:rsidRPr="00245A81">
              <w:rPr>
                <w:rFonts w:ascii="Times New Roman" w:hAnsi="Times New Roman" w:cs="Times New Roman"/>
                <w:bCs/>
                <w:sz w:val="24"/>
                <w:szCs w:val="24"/>
              </w:rPr>
              <w:t>Виды компьютерных вирусов. Ознакомление с антивирусными программами</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1</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p w:rsidR="00245A81" w:rsidRPr="00245A81" w:rsidRDefault="005E02C6" w:rsidP="005E02C6">
            <w:pPr>
              <w:tabs>
                <w:tab w:val="center" w:pos="7357"/>
              </w:tabs>
              <w:spacing w:after="0"/>
              <w:jc w:val="center"/>
              <w:rPr>
                <w:rFonts w:ascii="Times New Roman" w:hAnsi="Times New Roman" w:cs="Times New Roman"/>
                <w:sz w:val="24"/>
                <w:szCs w:val="24"/>
              </w:rPr>
            </w:pPr>
            <w:r>
              <w:rPr>
                <w:rFonts w:ascii="Times New Roman" w:hAnsi="Times New Roman" w:cs="Times New Roman"/>
                <w:sz w:val="24"/>
                <w:szCs w:val="24"/>
              </w:rPr>
              <w:t>ОК 2,ОК</w:t>
            </w:r>
            <w:r w:rsidR="00245A81" w:rsidRPr="00245A81">
              <w:rPr>
                <w:rFonts w:ascii="Times New Roman" w:hAnsi="Times New Roman" w:cs="Times New Roman"/>
                <w:sz w:val="24"/>
                <w:szCs w:val="24"/>
              </w:rPr>
              <w:t xml:space="preserve"> 9,</w:t>
            </w:r>
          </w:p>
          <w:p w:rsidR="00245A81" w:rsidRPr="00245A81" w:rsidRDefault="00245A81" w:rsidP="005E02C6">
            <w:pPr>
              <w:tabs>
                <w:tab w:val="center" w:pos="7357"/>
              </w:tabs>
              <w:spacing w:after="0"/>
              <w:jc w:val="center"/>
              <w:rPr>
                <w:rFonts w:ascii="Times New Roman" w:hAnsi="Times New Roman" w:cs="Times New Roman"/>
                <w:sz w:val="24"/>
                <w:szCs w:val="24"/>
              </w:rPr>
            </w:pPr>
          </w:p>
        </w:tc>
      </w:tr>
      <w:tr w:rsidR="00245A81" w:rsidRPr="00245A81" w:rsidTr="005732C1">
        <w:trPr>
          <w:trHeight w:val="510"/>
        </w:trPr>
        <w:tc>
          <w:tcPr>
            <w:tcW w:w="900" w:type="pct"/>
            <w:vMerge/>
          </w:tcPr>
          <w:p w:rsidR="00245A81" w:rsidRPr="00245A81" w:rsidRDefault="00245A81" w:rsidP="00245A81">
            <w:pPr>
              <w:tabs>
                <w:tab w:val="center" w:pos="7357"/>
              </w:tabs>
              <w:spacing w:after="0"/>
              <w:rPr>
                <w:rFonts w:ascii="Times New Roman" w:hAnsi="Times New Roman" w:cs="Times New Roman"/>
                <w:b/>
                <w:sz w:val="24"/>
                <w:szCs w:val="24"/>
              </w:rPr>
            </w:pPr>
          </w:p>
        </w:tc>
        <w:tc>
          <w:tcPr>
            <w:tcW w:w="2753" w:type="pct"/>
          </w:tcPr>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b/>
                <w:bCs/>
                <w:sz w:val="24"/>
                <w:szCs w:val="24"/>
              </w:rPr>
              <w:t>Практические и лабораторные занятия</w:t>
            </w:r>
          </w:p>
          <w:p w:rsidR="00245A81" w:rsidRPr="00245A81" w:rsidRDefault="00245A81" w:rsidP="00245A81">
            <w:pPr>
              <w:tabs>
                <w:tab w:val="center" w:pos="7357"/>
              </w:tabs>
              <w:spacing w:after="0"/>
              <w:rPr>
                <w:rFonts w:ascii="Times New Roman" w:hAnsi="Times New Roman" w:cs="Times New Roman"/>
                <w:bCs/>
                <w:sz w:val="24"/>
                <w:szCs w:val="24"/>
              </w:rPr>
            </w:pPr>
            <w:r w:rsidRPr="00245A81">
              <w:rPr>
                <w:rFonts w:ascii="Times New Roman" w:hAnsi="Times New Roman" w:cs="Times New Roman"/>
                <w:sz w:val="24"/>
                <w:szCs w:val="24"/>
              </w:rPr>
              <w:t>Работа со служебными приложениями. Архиваторы и антивирусы</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3</w:t>
            </w:r>
          </w:p>
          <w:p w:rsidR="00245A81" w:rsidRPr="00245A81" w:rsidRDefault="005E02C6" w:rsidP="005E02C6">
            <w:pPr>
              <w:tabs>
                <w:tab w:val="center" w:pos="7357"/>
              </w:tabs>
              <w:spacing w:after="0"/>
              <w:jc w:val="center"/>
              <w:rPr>
                <w:rFonts w:ascii="Times New Roman" w:hAnsi="Times New Roman" w:cs="Times New Roman"/>
                <w:sz w:val="24"/>
                <w:szCs w:val="24"/>
              </w:rPr>
            </w:pPr>
            <w:r>
              <w:rPr>
                <w:rFonts w:ascii="Times New Roman" w:hAnsi="Times New Roman" w:cs="Times New Roman"/>
                <w:sz w:val="24"/>
                <w:szCs w:val="24"/>
              </w:rPr>
              <w:t>ОК 2, ОК 9</w:t>
            </w:r>
          </w:p>
          <w:p w:rsidR="00245A81" w:rsidRPr="00245A81" w:rsidRDefault="00245A81" w:rsidP="005E02C6">
            <w:pPr>
              <w:tabs>
                <w:tab w:val="center" w:pos="7357"/>
              </w:tabs>
              <w:spacing w:after="0"/>
              <w:jc w:val="center"/>
              <w:rPr>
                <w:rFonts w:ascii="Times New Roman" w:hAnsi="Times New Roman" w:cs="Times New Roman"/>
                <w:sz w:val="24"/>
                <w:szCs w:val="24"/>
              </w:rPr>
            </w:pPr>
          </w:p>
        </w:tc>
      </w:tr>
      <w:tr w:rsidR="00245A81" w:rsidRPr="00245A81" w:rsidTr="005732C1">
        <w:trPr>
          <w:trHeight w:val="154"/>
        </w:trPr>
        <w:tc>
          <w:tcPr>
            <w:tcW w:w="3653" w:type="pct"/>
            <w:gridSpan w:val="2"/>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Раздел 2. Базовые системные продукты и пакеты прикладных программ. Сетевые информационные технологии</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b/>
                <w:sz w:val="24"/>
                <w:szCs w:val="24"/>
              </w:rPr>
            </w:pPr>
            <w:r w:rsidRPr="00245A81">
              <w:rPr>
                <w:rFonts w:ascii="Times New Roman" w:hAnsi="Times New Roman" w:cs="Times New Roman"/>
                <w:b/>
                <w:sz w:val="24"/>
                <w:szCs w:val="24"/>
              </w:rPr>
              <w:t>46</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b/>
                <w:sz w:val="24"/>
                <w:szCs w:val="24"/>
              </w:rPr>
            </w:pPr>
            <w:r w:rsidRPr="00245A81">
              <w:rPr>
                <w:rFonts w:ascii="Times New Roman" w:hAnsi="Times New Roman" w:cs="Times New Roman"/>
                <w:b/>
                <w:sz w:val="24"/>
                <w:szCs w:val="24"/>
              </w:rPr>
              <w:t>40</w:t>
            </w: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p>
        </w:tc>
      </w:tr>
      <w:tr w:rsidR="00245A81" w:rsidRPr="00245A81" w:rsidTr="005732C1">
        <w:trPr>
          <w:trHeight w:val="134"/>
        </w:trPr>
        <w:tc>
          <w:tcPr>
            <w:tcW w:w="900" w:type="pct"/>
            <w:vMerge w:val="restart"/>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Тема 2.1. Технология</w:t>
            </w:r>
          </w:p>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обработки текстовой</w:t>
            </w:r>
          </w:p>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 xml:space="preserve">информации </w:t>
            </w: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sz w:val="24"/>
                <w:szCs w:val="24"/>
              </w:rPr>
            </w:pPr>
          </w:p>
        </w:tc>
        <w:tc>
          <w:tcPr>
            <w:tcW w:w="2753" w:type="pct"/>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lastRenderedPageBreak/>
              <w:t>Содержание учебного материала</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Обзор современных текстовых процессоров. Запуск программы. Интерфейс. Подготовка рабочей области документа. Основы работы в программе. Ввод и редактирование текста. Форматирование текста. Создание таблиц.</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 xml:space="preserve">Вставка различных объектов (рисунок, диаграмма, таблица) в текстовый </w:t>
            </w:r>
            <w:r w:rsidRPr="00245A81">
              <w:rPr>
                <w:rFonts w:ascii="Times New Roman" w:hAnsi="Times New Roman" w:cs="Times New Roman"/>
                <w:sz w:val="24"/>
                <w:szCs w:val="24"/>
              </w:rPr>
              <w:lastRenderedPageBreak/>
              <w:t>документ, редактирование и форматирование объектов.</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bCs/>
                <w:sz w:val="24"/>
                <w:szCs w:val="24"/>
              </w:rPr>
              <w:t>Текстовый процессор MicrosoftWord: назначение и функциональные возможности; интерфейс программы; работа с документом (создание, открытие, сохранение, печать); редактирование и форматирование документа</w:t>
            </w:r>
            <w:r w:rsidRPr="00245A81">
              <w:rPr>
                <w:rFonts w:ascii="Times New Roman" w:hAnsi="Times New Roman" w:cs="Times New Roman"/>
                <w:sz w:val="24"/>
                <w:szCs w:val="24"/>
              </w:rPr>
              <w:t>.</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lastRenderedPageBreak/>
              <w:t>1</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ОК 2</w:t>
            </w:r>
            <w:r w:rsidR="005E02C6">
              <w:rPr>
                <w:rFonts w:ascii="Times New Roman" w:hAnsi="Times New Roman" w:cs="Times New Roman"/>
                <w:sz w:val="24"/>
                <w:szCs w:val="24"/>
              </w:rPr>
              <w:t>,ОК</w:t>
            </w:r>
            <w:r w:rsidRPr="00245A81">
              <w:rPr>
                <w:rFonts w:ascii="Times New Roman" w:hAnsi="Times New Roman" w:cs="Times New Roman"/>
                <w:sz w:val="24"/>
                <w:szCs w:val="24"/>
              </w:rPr>
              <w:t xml:space="preserve"> 9</w:t>
            </w:r>
          </w:p>
          <w:p w:rsidR="00245A81" w:rsidRPr="00245A81" w:rsidRDefault="00245A81" w:rsidP="005E02C6">
            <w:pPr>
              <w:tabs>
                <w:tab w:val="center" w:pos="7357"/>
              </w:tabs>
              <w:spacing w:after="0"/>
              <w:jc w:val="center"/>
              <w:rPr>
                <w:rFonts w:ascii="Times New Roman" w:hAnsi="Times New Roman" w:cs="Times New Roman"/>
                <w:sz w:val="24"/>
                <w:szCs w:val="24"/>
              </w:rPr>
            </w:pPr>
          </w:p>
        </w:tc>
      </w:tr>
      <w:tr w:rsidR="00245A81" w:rsidRPr="00245A81" w:rsidTr="005732C1">
        <w:trPr>
          <w:trHeight w:val="1610"/>
        </w:trPr>
        <w:tc>
          <w:tcPr>
            <w:tcW w:w="900" w:type="pct"/>
            <w:vMerge/>
          </w:tcPr>
          <w:p w:rsidR="00245A81" w:rsidRPr="00245A81" w:rsidRDefault="00245A81" w:rsidP="00245A81">
            <w:pPr>
              <w:tabs>
                <w:tab w:val="center" w:pos="7357"/>
              </w:tabs>
              <w:spacing w:after="0"/>
              <w:rPr>
                <w:rFonts w:ascii="Times New Roman" w:hAnsi="Times New Roman" w:cs="Times New Roman"/>
                <w:b/>
                <w:sz w:val="24"/>
                <w:szCs w:val="24"/>
              </w:rPr>
            </w:pPr>
          </w:p>
        </w:tc>
        <w:tc>
          <w:tcPr>
            <w:tcW w:w="2753" w:type="pct"/>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Практические и лабораторные занятия</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Создание текстового документа и форматирование текста.</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Вставка различных объектов (рисунок, таблица, диаграмм) в текстовый документ, редактирование и форматирование объектов.</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Создание и форматирование таблиц в текстовом документе.</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Создание различных математических выражений и формул в текстовом редакторе.</w:t>
            </w:r>
          </w:p>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sz w:val="24"/>
                <w:szCs w:val="24"/>
              </w:rPr>
              <w:t>Создание различных графических объектов в текстовом редакторе.</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10</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10</w:t>
            </w: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3</w:t>
            </w:r>
          </w:p>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 xml:space="preserve">ОК </w:t>
            </w:r>
            <w:r w:rsidR="005E02C6">
              <w:rPr>
                <w:rFonts w:ascii="Times New Roman" w:hAnsi="Times New Roman" w:cs="Times New Roman"/>
                <w:sz w:val="24"/>
                <w:szCs w:val="24"/>
              </w:rPr>
              <w:t>2,ОК</w:t>
            </w:r>
            <w:r w:rsidRPr="00245A81">
              <w:rPr>
                <w:rFonts w:ascii="Times New Roman" w:hAnsi="Times New Roman" w:cs="Times New Roman"/>
                <w:sz w:val="24"/>
                <w:szCs w:val="24"/>
              </w:rPr>
              <w:t xml:space="preserve"> 9</w:t>
            </w:r>
          </w:p>
        </w:tc>
      </w:tr>
      <w:tr w:rsidR="00245A81" w:rsidRPr="00245A81" w:rsidTr="005732C1">
        <w:trPr>
          <w:trHeight w:val="1380"/>
        </w:trPr>
        <w:tc>
          <w:tcPr>
            <w:tcW w:w="900" w:type="pct"/>
            <w:vMerge w:val="restart"/>
          </w:tcPr>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b/>
                <w:bCs/>
                <w:sz w:val="24"/>
                <w:szCs w:val="24"/>
              </w:rPr>
              <w:t>Тема 2.2. Основы работы с электронными таблицами</w:t>
            </w:r>
          </w:p>
        </w:tc>
        <w:tc>
          <w:tcPr>
            <w:tcW w:w="2753" w:type="pct"/>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Содержание учебного материала</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Запуск программы. Интерфейс. Подготовка рабочей области документа. Основы работы в программе.</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Ввод чисел и текста. Форматирование ячеек. Адресация ячеек.</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Ввод формул. Построение диаграмм.</w:t>
            </w:r>
          </w:p>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sz w:val="24"/>
                <w:szCs w:val="24"/>
              </w:rPr>
              <w:t>Поиск, фильтрация и сортировка данных</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1</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 xml:space="preserve">ОК </w:t>
            </w:r>
            <w:r w:rsidR="005E02C6">
              <w:rPr>
                <w:rFonts w:ascii="Times New Roman" w:hAnsi="Times New Roman" w:cs="Times New Roman"/>
                <w:sz w:val="24"/>
                <w:szCs w:val="24"/>
              </w:rPr>
              <w:t>2, ОК 9</w:t>
            </w:r>
          </w:p>
        </w:tc>
      </w:tr>
      <w:tr w:rsidR="00245A81" w:rsidRPr="00245A81" w:rsidTr="005732C1">
        <w:trPr>
          <w:trHeight w:val="846"/>
        </w:trPr>
        <w:tc>
          <w:tcPr>
            <w:tcW w:w="900" w:type="pct"/>
            <w:vMerge/>
          </w:tcPr>
          <w:p w:rsidR="00245A81" w:rsidRPr="00245A81" w:rsidRDefault="00245A81" w:rsidP="00245A81">
            <w:pPr>
              <w:tabs>
                <w:tab w:val="center" w:pos="7357"/>
              </w:tabs>
              <w:spacing w:after="0"/>
              <w:rPr>
                <w:rFonts w:ascii="Times New Roman" w:hAnsi="Times New Roman" w:cs="Times New Roman"/>
                <w:b/>
                <w:sz w:val="24"/>
                <w:szCs w:val="24"/>
              </w:rPr>
            </w:pPr>
          </w:p>
        </w:tc>
        <w:tc>
          <w:tcPr>
            <w:tcW w:w="2753" w:type="pct"/>
          </w:tcPr>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b/>
                <w:bCs/>
                <w:sz w:val="24"/>
                <w:szCs w:val="24"/>
              </w:rPr>
              <w:t>Практические и лабораторные занятия</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Создание электронной таблицы. Проведение простейших расчетов с использованием формул. Сортировка и фильтрация данных в электронных таблицах.</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Комплексное использование возможностей электронных таблиц для создания документов.</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8</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8</w:t>
            </w: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3</w:t>
            </w:r>
          </w:p>
          <w:p w:rsidR="00245A81" w:rsidRPr="00245A81" w:rsidRDefault="005E02C6" w:rsidP="005E02C6">
            <w:pPr>
              <w:tabs>
                <w:tab w:val="center" w:pos="7357"/>
              </w:tabs>
              <w:spacing w:after="0"/>
              <w:jc w:val="center"/>
              <w:rPr>
                <w:rFonts w:ascii="Times New Roman" w:hAnsi="Times New Roman" w:cs="Times New Roman"/>
                <w:sz w:val="24"/>
                <w:szCs w:val="24"/>
              </w:rPr>
            </w:pPr>
            <w:r>
              <w:rPr>
                <w:rFonts w:ascii="Times New Roman" w:hAnsi="Times New Roman" w:cs="Times New Roman"/>
                <w:sz w:val="24"/>
                <w:szCs w:val="24"/>
              </w:rPr>
              <w:t>ОК 2ОК</w:t>
            </w:r>
            <w:r w:rsidR="00245A81" w:rsidRPr="00245A81">
              <w:rPr>
                <w:rFonts w:ascii="Times New Roman" w:hAnsi="Times New Roman" w:cs="Times New Roman"/>
                <w:sz w:val="24"/>
                <w:szCs w:val="24"/>
              </w:rPr>
              <w:t xml:space="preserve"> 9</w:t>
            </w:r>
          </w:p>
        </w:tc>
      </w:tr>
      <w:tr w:rsidR="00245A81" w:rsidRPr="00245A81" w:rsidTr="005732C1">
        <w:trPr>
          <w:trHeight w:val="308"/>
        </w:trPr>
        <w:tc>
          <w:tcPr>
            <w:tcW w:w="900" w:type="pct"/>
            <w:vMerge w:val="restart"/>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Тема 2.3. Основы работы с</w:t>
            </w:r>
          </w:p>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мультимедийной информацией. Системы компьютерной</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b/>
                <w:bCs/>
                <w:sz w:val="24"/>
                <w:szCs w:val="24"/>
              </w:rPr>
              <w:t>графики.</w:t>
            </w:r>
          </w:p>
        </w:tc>
        <w:tc>
          <w:tcPr>
            <w:tcW w:w="2753" w:type="pct"/>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Содержание учебного материала</w:t>
            </w:r>
          </w:p>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sz w:val="24"/>
                <w:szCs w:val="24"/>
              </w:rPr>
              <w:t>Обзор современных графических редакторов. Запуск программы. Интерфейс. Подготовка рабочей области файла и работа с ним. Запуск программы «Презентация». Интерфейс. Подготовка рабочей области документа. Основы работы в программе</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1</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p w:rsidR="00245A81" w:rsidRPr="00245A81" w:rsidRDefault="005E02C6" w:rsidP="005E02C6">
            <w:pPr>
              <w:tabs>
                <w:tab w:val="center" w:pos="7357"/>
              </w:tabs>
              <w:spacing w:after="0"/>
              <w:jc w:val="center"/>
              <w:rPr>
                <w:rFonts w:ascii="Times New Roman" w:hAnsi="Times New Roman" w:cs="Times New Roman"/>
                <w:sz w:val="24"/>
                <w:szCs w:val="24"/>
              </w:rPr>
            </w:pPr>
            <w:r>
              <w:rPr>
                <w:rFonts w:ascii="Times New Roman" w:hAnsi="Times New Roman" w:cs="Times New Roman"/>
                <w:sz w:val="24"/>
                <w:szCs w:val="24"/>
              </w:rPr>
              <w:t xml:space="preserve">ОК 2,ОК </w:t>
            </w:r>
            <w:r w:rsidR="00245A81" w:rsidRPr="00245A81">
              <w:rPr>
                <w:rFonts w:ascii="Times New Roman" w:hAnsi="Times New Roman" w:cs="Times New Roman"/>
                <w:sz w:val="24"/>
                <w:szCs w:val="24"/>
              </w:rPr>
              <w:t>9</w:t>
            </w:r>
          </w:p>
          <w:p w:rsidR="00245A81" w:rsidRPr="00245A81" w:rsidRDefault="00245A81" w:rsidP="005E02C6">
            <w:pPr>
              <w:tabs>
                <w:tab w:val="center" w:pos="7357"/>
              </w:tabs>
              <w:spacing w:after="0"/>
              <w:jc w:val="center"/>
              <w:rPr>
                <w:rFonts w:ascii="Times New Roman" w:hAnsi="Times New Roman" w:cs="Times New Roman"/>
                <w:sz w:val="24"/>
                <w:szCs w:val="24"/>
              </w:rPr>
            </w:pPr>
          </w:p>
        </w:tc>
      </w:tr>
      <w:tr w:rsidR="00245A81" w:rsidRPr="00245A81" w:rsidTr="005732C1">
        <w:trPr>
          <w:trHeight w:val="643"/>
        </w:trPr>
        <w:tc>
          <w:tcPr>
            <w:tcW w:w="900" w:type="pct"/>
            <w:vMerge/>
          </w:tcPr>
          <w:p w:rsidR="00245A81" w:rsidRPr="00245A81" w:rsidRDefault="00245A81" w:rsidP="00245A81">
            <w:pPr>
              <w:tabs>
                <w:tab w:val="center" w:pos="7357"/>
              </w:tabs>
              <w:spacing w:after="0"/>
              <w:rPr>
                <w:rFonts w:ascii="Times New Roman" w:hAnsi="Times New Roman" w:cs="Times New Roman"/>
                <w:b/>
                <w:sz w:val="24"/>
                <w:szCs w:val="24"/>
              </w:rPr>
            </w:pPr>
          </w:p>
        </w:tc>
        <w:tc>
          <w:tcPr>
            <w:tcW w:w="2753" w:type="pct"/>
          </w:tcPr>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b/>
                <w:bCs/>
                <w:sz w:val="24"/>
                <w:szCs w:val="24"/>
              </w:rPr>
              <w:t>Практические и лабораторные занятия</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Обработка графических объектов (растровая и векторная графика).</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lastRenderedPageBreak/>
              <w:t xml:space="preserve">Разработка схем и диаграмм в </w:t>
            </w:r>
            <w:r w:rsidRPr="00245A81">
              <w:rPr>
                <w:rFonts w:ascii="Times New Roman" w:hAnsi="Times New Roman" w:cs="Times New Roman"/>
                <w:sz w:val="24"/>
                <w:szCs w:val="24"/>
                <w:lang w:val="en-US"/>
              </w:rPr>
              <w:t>MicrosoftVisio</w:t>
            </w:r>
            <w:r w:rsidRPr="00245A81">
              <w:rPr>
                <w:rFonts w:ascii="Times New Roman" w:hAnsi="Times New Roman" w:cs="Times New Roman"/>
                <w:sz w:val="24"/>
                <w:szCs w:val="24"/>
              </w:rPr>
              <w:t xml:space="preserve"> 2010</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lastRenderedPageBreak/>
              <w:t>10</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10</w:t>
            </w: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3</w:t>
            </w:r>
          </w:p>
          <w:p w:rsidR="00245A81" w:rsidRPr="00245A81" w:rsidRDefault="005E02C6" w:rsidP="005E02C6">
            <w:pPr>
              <w:tabs>
                <w:tab w:val="center" w:pos="7357"/>
              </w:tabs>
              <w:spacing w:after="0"/>
              <w:jc w:val="center"/>
              <w:rPr>
                <w:rFonts w:ascii="Times New Roman" w:hAnsi="Times New Roman" w:cs="Times New Roman"/>
                <w:sz w:val="24"/>
                <w:szCs w:val="24"/>
              </w:rPr>
            </w:pPr>
            <w:r>
              <w:rPr>
                <w:rFonts w:ascii="Times New Roman" w:hAnsi="Times New Roman" w:cs="Times New Roman"/>
                <w:sz w:val="24"/>
                <w:szCs w:val="24"/>
              </w:rPr>
              <w:t>ОК 2, ОК 9</w:t>
            </w:r>
          </w:p>
          <w:p w:rsidR="00245A81" w:rsidRPr="00245A81" w:rsidRDefault="00245A81" w:rsidP="005E02C6">
            <w:pPr>
              <w:tabs>
                <w:tab w:val="center" w:pos="7357"/>
              </w:tabs>
              <w:spacing w:after="0"/>
              <w:jc w:val="center"/>
              <w:rPr>
                <w:rFonts w:ascii="Times New Roman" w:hAnsi="Times New Roman" w:cs="Times New Roman"/>
                <w:sz w:val="24"/>
                <w:szCs w:val="24"/>
              </w:rPr>
            </w:pPr>
          </w:p>
        </w:tc>
      </w:tr>
      <w:tr w:rsidR="00245A81" w:rsidRPr="00245A81" w:rsidTr="005732C1">
        <w:trPr>
          <w:trHeight w:val="690"/>
        </w:trPr>
        <w:tc>
          <w:tcPr>
            <w:tcW w:w="900" w:type="pct"/>
            <w:vMerge/>
          </w:tcPr>
          <w:p w:rsidR="00245A81" w:rsidRPr="00245A81" w:rsidRDefault="00245A81" w:rsidP="00245A81">
            <w:pPr>
              <w:tabs>
                <w:tab w:val="center" w:pos="7357"/>
              </w:tabs>
              <w:spacing w:after="0"/>
              <w:rPr>
                <w:rFonts w:ascii="Times New Roman" w:hAnsi="Times New Roman" w:cs="Times New Roman"/>
                <w:b/>
                <w:bCs/>
                <w:sz w:val="24"/>
                <w:szCs w:val="24"/>
              </w:rPr>
            </w:pPr>
          </w:p>
        </w:tc>
        <w:tc>
          <w:tcPr>
            <w:tcW w:w="2753" w:type="pct"/>
          </w:tcPr>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b/>
                <w:bCs/>
                <w:sz w:val="24"/>
                <w:szCs w:val="24"/>
              </w:rPr>
              <w:t>Практические и лабораторные занятия</w:t>
            </w:r>
          </w:p>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sz w:val="24"/>
                <w:szCs w:val="24"/>
              </w:rPr>
              <w:t>Разработка презентаций.</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Задание эффектов и демонстрация презентации.</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4</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4</w:t>
            </w: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3</w:t>
            </w:r>
          </w:p>
          <w:p w:rsidR="00245A81" w:rsidRPr="00245A81" w:rsidRDefault="005E02C6" w:rsidP="005E02C6">
            <w:pPr>
              <w:tabs>
                <w:tab w:val="center" w:pos="7357"/>
              </w:tabs>
              <w:spacing w:after="0"/>
              <w:jc w:val="center"/>
              <w:rPr>
                <w:rFonts w:ascii="Times New Roman" w:hAnsi="Times New Roman" w:cs="Times New Roman"/>
                <w:sz w:val="24"/>
                <w:szCs w:val="24"/>
              </w:rPr>
            </w:pPr>
            <w:r>
              <w:rPr>
                <w:rFonts w:ascii="Times New Roman" w:hAnsi="Times New Roman" w:cs="Times New Roman"/>
                <w:sz w:val="24"/>
                <w:szCs w:val="24"/>
              </w:rPr>
              <w:t>ОК 2, ОК 9</w:t>
            </w:r>
          </w:p>
          <w:p w:rsidR="00245A81" w:rsidRPr="00245A81" w:rsidRDefault="00245A81" w:rsidP="005E02C6">
            <w:pPr>
              <w:tabs>
                <w:tab w:val="center" w:pos="7357"/>
              </w:tabs>
              <w:spacing w:after="0"/>
              <w:jc w:val="center"/>
              <w:rPr>
                <w:rFonts w:ascii="Times New Roman" w:hAnsi="Times New Roman" w:cs="Times New Roman"/>
                <w:sz w:val="24"/>
                <w:szCs w:val="24"/>
              </w:rPr>
            </w:pPr>
          </w:p>
        </w:tc>
      </w:tr>
      <w:tr w:rsidR="00245A81" w:rsidRPr="00245A81" w:rsidTr="005732C1">
        <w:trPr>
          <w:trHeight w:val="509"/>
        </w:trPr>
        <w:tc>
          <w:tcPr>
            <w:tcW w:w="900" w:type="pct"/>
            <w:vMerge w:val="restart"/>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Тема 2.4. Системы управления базами данных.</w:t>
            </w:r>
          </w:p>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Справочно-поисковые системы.</w:t>
            </w: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b/>
                <w:bCs/>
                <w:sz w:val="24"/>
                <w:szCs w:val="24"/>
              </w:rPr>
            </w:pPr>
          </w:p>
          <w:p w:rsidR="00245A81" w:rsidRPr="00245A81" w:rsidRDefault="00245A81" w:rsidP="00245A81">
            <w:pPr>
              <w:tabs>
                <w:tab w:val="center" w:pos="7357"/>
              </w:tabs>
              <w:spacing w:after="0"/>
              <w:rPr>
                <w:rFonts w:ascii="Times New Roman" w:hAnsi="Times New Roman" w:cs="Times New Roman"/>
                <w:sz w:val="24"/>
                <w:szCs w:val="24"/>
              </w:rPr>
            </w:pPr>
          </w:p>
        </w:tc>
        <w:tc>
          <w:tcPr>
            <w:tcW w:w="2753" w:type="pct"/>
          </w:tcPr>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
                <w:bCs/>
                <w:sz w:val="24"/>
                <w:szCs w:val="24"/>
              </w:rPr>
              <w:t>Содержание учебного материала</w:t>
            </w:r>
          </w:p>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bCs/>
                <w:sz w:val="24"/>
                <w:szCs w:val="24"/>
              </w:rPr>
              <w:t>Понятие базы данных и информационной системы. Способы доступа к базам данных. Технологии обработки данных БД. Реляционные базы данных Проектирование однотабличной базы данных. Форматы полей. Команды выборки с параметром сортировки, команды удаления и добавления записей. Принципы работы в справочно-поисковых системах. Организация поиска информации в справочно-поисковых системах.</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b/>
                <w:sz w:val="24"/>
                <w:szCs w:val="24"/>
              </w:rPr>
            </w:pPr>
            <w:r w:rsidRPr="00245A81">
              <w:rPr>
                <w:rFonts w:ascii="Times New Roman" w:hAnsi="Times New Roman" w:cs="Times New Roman"/>
                <w:sz w:val="24"/>
                <w:szCs w:val="24"/>
              </w:rPr>
              <w:t>1</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b/>
                <w:sz w:val="24"/>
                <w:szCs w:val="24"/>
              </w:rPr>
            </w:pP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p w:rsidR="00245A81" w:rsidRPr="00245A81" w:rsidRDefault="005E02C6" w:rsidP="005E02C6">
            <w:pPr>
              <w:tabs>
                <w:tab w:val="center" w:pos="7357"/>
              </w:tabs>
              <w:spacing w:after="0"/>
              <w:jc w:val="center"/>
              <w:rPr>
                <w:rFonts w:ascii="Times New Roman" w:hAnsi="Times New Roman" w:cs="Times New Roman"/>
                <w:sz w:val="24"/>
                <w:szCs w:val="24"/>
              </w:rPr>
            </w:pPr>
            <w:r>
              <w:rPr>
                <w:rFonts w:ascii="Times New Roman" w:hAnsi="Times New Roman" w:cs="Times New Roman"/>
                <w:sz w:val="24"/>
                <w:szCs w:val="24"/>
              </w:rPr>
              <w:t>ОК 2,ОК</w:t>
            </w:r>
            <w:r w:rsidR="00245A81" w:rsidRPr="00245A81">
              <w:rPr>
                <w:rFonts w:ascii="Times New Roman" w:hAnsi="Times New Roman" w:cs="Times New Roman"/>
                <w:sz w:val="24"/>
                <w:szCs w:val="24"/>
              </w:rPr>
              <w:t xml:space="preserve"> 9</w:t>
            </w:r>
          </w:p>
        </w:tc>
      </w:tr>
      <w:tr w:rsidR="00245A81" w:rsidRPr="00245A81" w:rsidTr="005732C1">
        <w:trPr>
          <w:trHeight w:val="759"/>
        </w:trPr>
        <w:tc>
          <w:tcPr>
            <w:tcW w:w="900" w:type="pct"/>
            <w:vMerge/>
          </w:tcPr>
          <w:p w:rsidR="00245A81" w:rsidRPr="00245A81" w:rsidRDefault="00245A81" w:rsidP="00245A81">
            <w:pPr>
              <w:tabs>
                <w:tab w:val="center" w:pos="7357"/>
              </w:tabs>
              <w:spacing w:after="0"/>
              <w:rPr>
                <w:rFonts w:ascii="Times New Roman" w:hAnsi="Times New Roman" w:cs="Times New Roman"/>
                <w:sz w:val="24"/>
                <w:szCs w:val="24"/>
              </w:rPr>
            </w:pPr>
          </w:p>
        </w:tc>
        <w:tc>
          <w:tcPr>
            <w:tcW w:w="2753" w:type="pct"/>
          </w:tcPr>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b/>
                <w:bCs/>
                <w:sz w:val="24"/>
                <w:szCs w:val="24"/>
              </w:rPr>
              <w:t>Практические и лабораторные занятия</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Разработка многотабличных баз данных.</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Создание таблиц и пользовательских форм для ввода данных.</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Модификация таблиц и работа с данными с использованием запросов.</w:t>
            </w:r>
          </w:p>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sz w:val="24"/>
                <w:szCs w:val="24"/>
              </w:rPr>
              <w:t>Работа с данными и создание отчетов.</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6</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6</w:t>
            </w: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3</w:t>
            </w:r>
          </w:p>
          <w:p w:rsidR="00245A81" w:rsidRPr="00245A81" w:rsidRDefault="005E02C6" w:rsidP="005E02C6">
            <w:pPr>
              <w:tabs>
                <w:tab w:val="center" w:pos="7357"/>
              </w:tabs>
              <w:spacing w:after="0"/>
              <w:jc w:val="center"/>
              <w:rPr>
                <w:rFonts w:ascii="Times New Roman" w:hAnsi="Times New Roman" w:cs="Times New Roman"/>
                <w:sz w:val="24"/>
                <w:szCs w:val="24"/>
              </w:rPr>
            </w:pPr>
            <w:r>
              <w:rPr>
                <w:rFonts w:ascii="Times New Roman" w:hAnsi="Times New Roman" w:cs="Times New Roman"/>
                <w:sz w:val="24"/>
                <w:szCs w:val="24"/>
              </w:rPr>
              <w:t>ОК 2,ОК</w:t>
            </w:r>
            <w:r w:rsidR="00245A81" w:rsidRPr="00245A81">
              <w:rPr>
                <w:rFonts w:ascii="Times New Roman" w:hAnsi="Times New Roman" w:cs="Times New Roman"/>
                <w:sz w:val="24"/>
                <w:szCs w:val="24"/>
              </w:rPr>
              <w:t xml:space="preserve"> 9</w:t>
            </w:r>
          </w:p>
        </w:tc>
      </w:tr>
      <w:tr w:rsidR="00245A81" w:rsidRPr="00245A81" w:rsidTr="005732C1">
        <w:trPr>
          <w:trHeight w:val="134"/>
        </w:trPr>
        <w:tc>
          <w:tcPr>
            <w:tcW w:w="900" w:type="pct"/>
            <w:vMerge/>
          </w:tcPr>
          <w:p w:rsidR="00245A81" w:rsidRPr="00245A81" w:rsidRDefault="00245A81" w:rsidP="00245A81">
            <w:pPr>
              <w:tabs>
                <w:tab w:val="center" w:pos="7357"/>
              </w:tabs>
              <w:spacing w:after="0"/>
              <w:rPr>
                <w:rFonts w:ascii="Times New Roman" w:hAnsi="Times New Roman" w:cs="Times New Roman"/>
                <w:b/>
                <w:bCs/>
                <w:sz w:val="24"/>
                <w:szCs w:val="24"/>
              </w:rPr>
            </w:pPr>
          </w:p>
        </w:tc>
        <w:tc>
          <w:tcPr>
            <w:tcW w:w="2753" w:type="pct"/>
          </w:tcPr>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b/>
                <w:bCs/>
                <w:sz w:val="24"/>
                <w:szCs w:val="24"/>
              </w:rPr>
              <w:t>Практические и лабораторные занятия</w:t>
            </w:r>
          </w:p>
          <w:p w:rsidR="00245A81" w:rsidRPr="00245A81" w:rsidRDefault="00245A81" w:rsidP="00245A81">
            <w:pPr>
              <w:tabs>
                <w:tab w:val="center" w:pos="7357"/>
              </w:tabs>
              <w:spacing w:after="0"/>
              <w:rPr>
                <w:rFonts w:ascii="Times New Roman" w:hAnsi="Times New Roman" w:cs="Times New Roman"/>
                <w:bCs/>
                <w:sz w:val="24"/>
                <w:szCs w:val="24"/>
              </w:rPr>
            </w:pPr>
            <w:r w:rsidRPr="00245A81">
              <w:rPr>
                <w:rFonts w:ascii="Times New Roman" w:hAnsi="Times New Roman" w:cs="Times New Roman"/>
                <w:bCs/>
                <w:sz w:val="24"/>
                <w:szCs w:val="24"/>
              </w:rPr>
              <w:t xml:space="preserve">Поиск информации в поисковых системах. </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bCs/>
                <w:sz w:val="24"/>
                <w:szCs w:val="24"/>
              </w:rPr>
              <w:t>Принципы поиска информации в СПС Консультант Плюс (Гарант).</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4</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3</w:t>
            </w:r>
          </w:p>
          <w:p w:rsidR="00245A81" w:rsidRPr="00245A81" w:rsidRDefault="005E02C6" w:rsidP="005E02C6">
            <w:pPr>
              <w:tabs>
                <w:tab w:val="center" w:pos="7357"/>
              </w:tabs>
              <w:spacing w:after="0"/>
              <w:jc w:val="center"/>
              <w:rPr>
                <w:rFonts w:ascii="Times New Roman" w:hAnsi="Times New Roman" w:cs="Times New Roman"/>
                <w:sz w:val="24"/>
                <w:szCs w:val="24"/>
              </w:rPr>
            </w:pPr>
            <w:r>
              <w:rPr>
                <w:rFonts w:ascii="Times New Roman" w:hAnsi="Times New Roman" w:cs="Times New Roman"/>
                <w:sz w:val="24"/>
                <w:szCs w:val="24"/>
              </w:rPr>
              <w:t>ОК 2, ОК 9</w:t>
            </w:r>
          </w:p>
        </w:tc>
      </w:tr>
      <w:tr w:rsidR="00245A81" w:rsidRPr="00245A81" w:rsidTr="005732C1">
        <w:trPr>
          <w:trHeight w:val="672"/>
        </w:trPr>
        <w:tc>
          <w:tcPr>
            <w:tcW w:w="900" w:type="pct"/>
            <w:vMerge/>
          </w:tcPr>
          <w:p w:rsidR="00245A81" w:rsidRPr="00245A81" w:rsidRDefault="00245A81" w:rsidP="00245A81">
            <w:pPr>
              <w:tabs>
                <w:tab w:val="center" w:pos="7357"/>
              </w:tabs>
              <w:spacing w:after="0"/>
              <w:rPr>
                <w:rFonts w:ascii="Times New Roman" w:hAnsi="Times New Roman" w:cs="Times New Roman"/>
                <w:b/>
                <w:bCs/>
                <w:sz w:val="24"/>
                <w:szCs w:val="24"/>
              </w:rPr>
            </w:pPr>
          </w:p>
        </w:tc>
        <w:tc>
          <w:tcPr>
            <w:tcW w:w="2753" w:type="pct"/>
          </w:tcPr>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b/>
                <w:bCs/>
                <w:sz w:val="24"/>
                <w:szCs w:val="24"/>
              </w:rPr>
              <w:t>Самостоятельная работа обучающихся</w:t>
            </w:r>
          </w:p>
          <w:p w:rsidR="00245A81" w:rsidRPr="00245A81" w:rsidRDefault="00245A81" w:rsidP="00245A81">
            <w:pPr>
              <w:tabs>
                <w:tab w:val="center" w:pos="7357"/>
              </w:tabs>
              <w:spacing w:after="0"/>
              <w:rPr>
                <w:rFonts w:ascii="Times New Roman" w:hAnsi="Times New Roman" w:cs="Times New Roman"/>
                <w:b/>
                <w:bCs/>
                <w:sz w:val="24"/>
                <w:szCs w:val="24"/>
              </w:rPr>
            </w:pPr>
            <w:r w:rsidRPr="00245A81">
              <w:rPr>
                <w:rFonts w:ascii="Times New Roman" w:hAnsi="Times New Roman" w:cs="Times New Roman"/>
                <w:sz w:val="24"/>
                <w:szCs w:val="24"/>
              </w:rPr>
              <w:t>Проработка конспектов занятий, повторение пройденного материала, подготовка к зачету</w:t>
            </w: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2</w:t>
            </w:r>
          </w:p>
          <w:p w:rsidR="00245A81" w:rsidRPr="00245A81" w:rsidRDefault="00245A81" w:rsidP="005E02C6">
            <w:pPr>
              <w:tabs>
                <w:tab w:val="center" w:pos="7357"/>
              </w:tabs>
              <w:spacing w:after="0"/>
              <w:jc w:val="center"/>
              <w:rPr>
                <w:rFonts w:ascii="Times New Roman" w:hAnsi="Times New Roman" w:cs="Times New Roman"/>
                <w:sz w:val="24"/>
                <w:szCs w:val="24"/>
              </w:rPr>
            </w:pPr>
            <w:r w:rsidRPr="00245A81">
              <w:rPr>
                <w:rFonts w:ascii="Times New Roman" w:hAnsi="Times New Roman" w:cs="Times New Roman"/>
                <w:sz w:val="24"/>
                <w:szCs w:val="24"/>
              </w:rPr>
              <w:t>ОК 2, О</w:t>
            </w:r>
            <w:r w:rsidR="005E02C6">
              <w:rPr>
                <w:rFonts w:ascii="Times New Roman" w:hAnsi="Times New Roman" w:cs="Times New Roman"/>
                <w:sz w:val="24"/>
                <w:szCs w:val="24"/>
              </w:rPr>
              <w:t>К 9</w:t>
            </w:r>
          </w:p>
        </w:tc>
      </w:tr>
      <w:tr w:rsidR="00245A81" w:rsidRPr="00245A81" w:rsidTr="005732C1">
        <w:trPr>
          <w:trHeight w:val="298"/>
        </w:trPr>
        <w:tc>
          <w:tcPr>
            <w:tcW w:w="3653" w:type="pct"/>
            <w:gridSpan w:val="2"/>
          </w:tcPr>
          <w:p w:rsidR="00245A81" w:rsidRPr="00245A81" w:rsidRDefault="00245A81" w:rsidP="00245A81">
            <w:pPr>
              <w:tabs>
                <w:tab w:val="center" w:pos="7357"/>
              </w:tabs>
              <w:spacing w:after="0"/>
              <w:rPr>
                <w:rFonts w:ascii="Times New Roman" w:hAnsi="Times New Roman" w:cs="Times New Roman"/>
                <w:b/>
                <w:bCs/>
                <w:sz w:val="24"/>
                <w:szCs w:val="24"/>
              </w:rPr>
            </w:pPr>
          </w:p>
        </w:tc>
        <w:tc>
          <w:tcPr>
            <w:tcW w:w="301" w:type="pct"/>
            <w:vAlign w:val="center"/>
          </w:tcPr>
          <w:p w:rsidR="00245A81" w:rsidRPr="00245A81" w:rsidRDefault="00245A81" w:rsidP="005E02C6">
            <w:pPr>
              <w:tabs>
                <w:tab w:val="center" w:pos="7357"/>
              </w:tabs>
              <w:spacing w:after="0"/>
              <w:jc w:val="center"/>
              <w:rPr>
                <w:rFonts w:ascii="Times New Roman" w:hAnsi="Times New Roman" w:cs="Times New Roman"/>
                <w:b/>
                <w:bCs/>
                <w:sz w:val="24"/>
                <w:szCs w:val="24"/>
              </w:rPr>
            </w:pPr>
            <w:r w:rsidRPr="00245A81">
              <w:rPr>
                <w:rFonts w:ascii="Times New Roman" w:hAnsi="Times New Roman" w:cs="Times New Roman"/>
                <w:b/>
                <w:bCs/>
                <w:sz w:val="24"/>
                <w:szCs w:val="24"/>
              </w:rPr>
              <w:t>54</w:t>
            </w:r>
          </w:p>
        </w:tc>
        <w:tc>
          <w:tcPr>
            <w:tcW w:w="593" w:type="pct"/>
            <w:vAlign w:val="center"/>
          </w:tcPr>
          <w:p w:rsidR="00245A81" w:rsidRPr="00245A81" w:rsidRDefault="00245A81" w:rsidP="005E02C6">
            <w:pPr>
              <w:tabs>
                <w:tab w:val="center" w:pos="7357"/>
              </w:tabs>
              <w:spacing w:after="0"/>
              <w:jc w:val="center"/>
              <w:rPr>
                <w:rFonts w:ascii="Times New Roman" w:hAnsi="Times New Roman" w:cs="Times New Roman"/>
                <w:b/>
                <w:bCs/>
                <w:sz w:val="24"/>
                <w:szCs w:val="24"/>
              </w:rPr>
            </w:pPr>
            <w:r w:rsidRPr="00245A81">
              <w:rPr>
                <w:rFonts w:ascii="Times New Roman" w:hAnsi="Times New Roman" w:cs="Times New Roman"/>
                <w:b/>
                <w:bCs/>
                <w:sz w:val="24"/>
                <w:szCs w:val="24"/>
              </w:rPr>
              <w:t>44</w:t>
            </w:r>
          </w:p>
        </w:tc>
        <w:tc>
          <w:tcPr>
            <w:tcW w:w="453" w:type="pct"/>
            <w:vAlign w:val="center"/>
          </w:tcPr>
          <w:p w:rsidR="00245A81" w:rsidRPr="00245A81" w:rsidRDefault="00245A81" w:rsidP="005E02C6">
            <w:pPr>
              <w:tabs>
                <w:tab w:val="center" w:pos="7357"/>
              </w:tabs>
              <w:spacing w:after="0"/>
              <w:jc w:val="center"/>
              <w:rPr>
                <w:rFonts w:ascii="Times New Roman" w:hAnsi="Times New Roman" w:cs="Times New Roman"/>
                <w:sz w:val="24"/>
                <w:szCs w:val="24"/>
              </w:rPr>
            </w:pPr>
          </w:p>
        </w:tc>
      </w:tr>
    </w:tbl>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1. – ознакомительный (узнавание ранее изученных объектов, свойств);</w:t>
      </w:r>
    </w:p>
    <w:p w:rsidR="00245A81" w:rsidRPr="00245A81" w:rsidRDefault="00245A81" w:rsidP="00245A81">
      <w:pPr>
        <w:tabs>
          <w:tab w:val="center" w:pos="7357"/>
        </w:tabs>
        <w:spacing w:after="0"/>
        <w:rPr>
          <w:rFonts w:ascii="Times New Roman" w:hAnsi="Times New Roman" w:cs="Times New Roman"/>
          <w:sz w:val="24"/>
          <w:szCs w:val="24"/>
        </w:rPr>
      </w:pPr>
      <w:r w:rsidRPr="00245A81">
        <w:rPr>
          <w:rFonts w:ascii="Times New Roman" w:hAnsi="Times New Roman" w:cs="Times New Roman"/>
          <w:sz w:val="24"/>
          <w:szCs w:val="24"/>
        </w:rPr>
        <w:t>2. – репродуктивный (выполнение деятельности по образцу, инструкции или под руководством);</w:t>
      </w:r>
    </w:p>
    <w:p w:rsidR="00245A81" w:rsidRPr="00245A81" w:rsidRDefault="00245A81" w:rsidP="00245A81">
      <w:pPr>
        <w:tabs>
          <w:tab w:val="center" w:pos="7357"/>
        </w:tabs>
        <w:spacing w:after="0"/>
        <w:rPr>
          <w:rFonts w:ascii="Times New Roman" w:hAnsi="Times New Roman" w:cs="Times New Roman"/>
          <w:b/>
          <w:sz w:val="24"/>
          <w:szCs w:val="24"/>
        </w:rPr>
      </w:pPr>
      <w:r w:rsidRPr="00245A81">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5E02C6" w:rsidRDefault="005E02C6" w:rsidP="00245A81">
      <w:pPr>
        <w:tabs>
          <w:tab w:val="center" w:pos="7357"/>
        </w:tabs>
        <w:spacing w:after="0"/>
        <w:rPr>
          <w:rFonts w:ascii="Times New Roman" w:hAnsi="Times New Roman" w:cs="Times New Roman"/>
          <w:sz w:val="24"/>
          <w:szCs w:val="24"/>
        </w:rPr>
        <w:sectPr w:rsidR="005E02C6" w:rsidSect="005732C1">
          <w:pgSz w:w="16840" w:h="11907" w:orient="landscape"/>
          <w:pgMar w:top="851" w:right="1134" w:bottom="851" w:left="992" w:header="709" w:footer="567" w:gutter="0"/>
          <w:cols w:space="720"/>
          <w:docGrid w:linePitch="326"/>
        </w:sectPr>
      </w:pPr>
    </w:p>
    <w:p w:rsidR="005E02C6" w:rsidRPr="005E02C6" w:rsidRDefault="005E02C6" w:rsidP="005E02C6">
      <w:pPr>
        <w:tabs>
          <w:tab w:val="center" w:pos="7357"/>
        </w:tabs>
        <w:spacing w:after="0"/>
        <w:jc w:val="center"/>
        <w:rPr>
          <w:rFonts w:ascii="Times New Roman" w:hAnsi="Times New Roman" w:cs="Times New Roman"/>
          <w:b/>
          <w:sz w:val="24"/>
          <w:szCs w:val="24"/>
        </w:rPr>
      </w:pPr>
      <w:r w:rsidRPr="005E02C6">
        <w:rPr>
          <w:rFonts w:ascii="Times New Roman" w:hAnsi="Times New Roman" w:cs="Times New Roman"/>
          <w:b/>
          <w:sz w:val="24"/>
          <w:szCs w:val="24"/>
        </w:rPr>
        <w:lastRenderedPageBreak/>
        <w:t xml:space="preserve">3. </w:t>
      </w:r>
      <w:r>
        <w:rPr>
          <w:rFonts w:ascii="Times New Roman" w:hAnsi="Times New Roman" w:cs="Times New Roman"/>
          <w:b/>
          <w:sz w:val="24"/>
          <w:szCs w:val="24"/>
        </w:rPr>
        <w:t>УСЛОВИЯ РЕАЛИЗАЦИИ ДИСЦИПЛИНЫ</w:t>
      </w:r>
    </w:p>
    <w:p w:rsidR="005E02C6" w:rsidRPr="005E02C6" w:rsidRDefault="005E02C6" w:rsidP="005E02C6">
      <w:pPr>
        <w:tabs>
          <w:tab w:val="center" w:pos="7357"/>
        </w:tabs>
        <w:spacing w:after="0"/>
        <w:jc w:val="center"/>
        <w:rPr>
          <w:rFonts w:ascii="Times New Roman" w:hAnsi="Times New Roman" w:cs="Times New Roman"/>
          <w:b/>
          <w:bCs/>
          <w:sz w:val="24"/>
          <w:szCs w:val="24"/>
        </w:rPr>
      </w:pPr>
      <w:r w:rsidRPr="005E02C6">
        <w:rPr>
          <w:rFonts w:ascii="Times New Roman" w:hAnsi="Times New Roman" w:cs="Times New Roman"/>
          <w:b/>
          <w:bCs/>
          <w:sz w:val="24"/>
          <w:szCs w:val="24"/>
        </w:rPr>
        <w:t>3.1. Требования к минимальному материально-техническому обеспечению</w:t>
      </w:r>
    </w:p>
    <w:p w:rsidR="005E02C6" w:rsidRPr="005E02C6" w:rsidRDefault="005E02C6" w:rsidP="005E02C6">
      <w:pPr>
        <w:tabs>
          <w:tab w:val="center" w:pos="7357"/>
        </w:tabs>
        <w:spacing w:after="0"/>
        <w:rPr>
          <w:rFonts w:ascii="Times New Roman" w:hAnsi="Times New Roman" w:cs="Times New Roman"/>
          <w:bCs/>
          <w:sz w:val="24"/>
          <w:szCs w:val="24"/>
        </w:rPr>
      </w:pPr>
      <w:r w:rsidRPr="005E02C6">
        <w:rPr>
          <w:rFonts w:ascii="Times New Roman" w:hAnsi="Times New Roman" w:cs="Times New Roman"/>
          <w:bCs/>
          <w:sz w:val="24"/>
          <w:szCs w:val="24"/>
        </w:rPr>
        <w:t>Реализация дисциплины осуществляется в кабинете информатики и  информационных технологий в профессиональной деятельности.</w:t>
      </w:r>
    </w:p>
    <w:p w:rsidR="005E02C6" w:rsidRPr="005E02C6" w:rsidRDefault="005E02C6" w:rsidP="005E02C6">
      <w:pPr>
        <w:tabs>
          <w:tab w:val="center" w:pos="7357"/>
        </w:tabs>
        <w:spacing w:after="0"/>
        <w:rPr>
          <w:rFonts w:ascii="Times New Roman" w:hAnsi="Times New Roman" w:cs="Times New Roman"/>
          <w:bCs/>
          <w:sz w:val="24"/>
          <w:szCs w:val="24"/>
        </w:rPr>
      </w:pPr>
      <w:r w:rsidRPr="005E02C6">
        <w:rPr>
          <w:rFonts w:ascii="Times New Roman" w:hAnsi="Times New Roman" w:cs="Times New Roman"/>
          <w:bCs/>
          <w:sz w:val="24"/>
          <w:szCs w:val="24"/>
        </w:rPr>
        <w:t>Оборудование учебного кабинета:</w:t>
      </w:r>
    </w:p>
    <w:p w:rsidR="005E02C6" w:rsidRPr="005E02C6" w:rsidRDefault="005E02C6" w:rsidP="005E02C6">
      <w:pPr>
        <w:tabs>
          <w:tab w:val="center" w:pos="7357"/>
        </w:tabs>
        <w:spacing w:after="0"/>
        <w:rPr>
          <w:rFonts w:ascii="Times New Roman" w:hAnsi="Times New Roman" w:cs="Times New Roman"/>
          <w:bCs/>
          <w:sz w:val="24"/>
          <w:szCs w:val="24"/>
        </w:rPr>
      </w:pPr>
      <w:r w:rsidRPr="005E02C6">
        <w:rPr>
          <w:rFonts w:ascii="Times New Roman" w:hAnsi="Times New Roman" w:cs="Times New Roman"/>
          <w:bCs/>
          <w:sz w:val="24"/>
          <w:szCs w:val="24"/>
        </w:rPr>
        <w:t xml:space="preserve"> - посадочные места по количеству обучающихся с персональными компьютерами;</w:t>
      </w:r>
    </w:p>
    <w:p w:rsidR="005E02C6" w:rsidRPr="005E02C6" w:rsidRDefault="005E02C6" w:rsidP="005E02C6">
      <w:pPr>
        <w:tabs>
          <w:tab w:val="center" w:pos="7357"/>
        </w:tabs>
        <w:spacing w:after="0"/>
        <w:rPr>
          <w:rFonts w:ascii="Times New Roman" w:hAnsi="Times New Roman" w:cs="Times New Roman"/>
          <w:bCs/>
          <w:sz w:val="24"/>
          <w:szCs w:val="24"/>
        </w:rPr>
      </w:pPr>
      <w:r w:rsidRPr="005E02C6">
        <w:rPr>
          <w:rFonts w:ascii="Times New Roman" w:hAnsi="Times New Roman" w:cs="Times New Roman"/>
          <w:bCs/>
          <w:sz w:val="24"/>
          <w:szCs w:val="24"/>
        </w:rPr>
        <w:t xml:space="preserve"> - рабочее место преподавателя с персональным компьютером;</w:t>
      </w:r>
    </w:p>
    <w:p w:rsidR="005E02C6" w:rsidRPr="005E02C6" w:rsidRDefault="005E02C6" w:rsidP="005E02C6">
      <w:pPr>
        <w:tabs>
          <w:tab w:val="center" w:pos="7357"/>
        </w:tabs>
        <w:spacing w:after="0"/>
        <w:rPr>
          <w:rFonts w:ascii="Times New Roman" w:hAnsi="Times New Roman" w:cs="Times New Roman"/>
          <w:bCs/>
          <w:sz w:val="24"/>
          <w:szCs w:val="24"/>
        </w:rPr>
      </w:pPr>
      <w:r w:rsidRPr="005E02C6">
        <w:rPr>
          <w:rFonts w:ascii="Times New Roman" w:hAnsi="Times New Roman" w:cs="Times New Roman"/>
          <w:bCs/>
          <w:sz w:val="24"/>
          <w:szCs w:val="24"/>
        </w:rPr>
        <w:t xml:space="preserve"> - мультимедийный проектор;</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bCs/>
          <w:sz w:val="24"/>
          <w:szCs w:val="24"/>
        </w:rPr>
        <w:t xml:space="preserve"> - </w:t>
      </w:r>
      <w:r w:rsidRPr="005E02C6">
        <w:rPr>
          <w:rFonts w:ascii="Times New Roman" w:hAnsi="Times New Roman" w:cs="Times New Roman"/>
          <w:sz w:val="24"/>
          <w:szCs w:val="24"/>
        </w:rPr>
        <w:t>проекционный экран;</w:t>
      </w:r>
    </w:p>
    <w:p w:rsidR="005E02C6" w:rsidRPr="005E02C6" w:rsidRDefault="005E02C6" w:rsidP="005E02C6">
      <w:pPr>
        <w:tabs>
          <w:tab w:val="center" w:pos="7357"/>
        </w:tabs>
        <w:spacing w:after="0"/>
        <w:rPr>
          <w:rFonts w:ascii="Times New Roman" w:hAnsi="Times New Roman" w:cs="Times New Roman"/>
          <w:bCs/>
          <w:sz w:val="24"/>
          <w:szCs w:val="24"/>
        </w:rPr>
      </w:pPr>
      <w:r w:rsidRPr="005E02C6">
        <w:rPr>
          <w:rFonts w:ascii="Times New Roman" w:hAnsi="Times New Roman" w:cs="Times New Roman"/>
          <w:bCs/>
          <w:sz w:val="24"/>
          <w:szCs w:val="24"/>
        </w:rPr>
        <w:t xml:space="preserve"> - плакаты</w:t>
      </w:r>
    </w:p>
    <w:p w:rsidR="005E02C6" w:rsidRPr="005E02C6" w:rsidRDefault="005E02C6" w:rsidP="005E02C6">
      <w:pPr>
        <w:tabs>
          <w:tab w:val="center" w:pos="7357"/>
        </w:tabs>
        <w:spacing w:after="0"/>
        <w:rPr>
          <w:rFonts w:ascii="Times New Roman" w:hAnsi="Times New Roman" w:cs="Times New Roman"/>
          <w:b/>
          <w:sz w:val="24"/>
          <w:szCs w:val="24"/>
        </w:rPr>
      </w:pPr>
      <w:r w:rsidRPr="005E02C6">
        <w:rPr>
          <w:rFonts w:ascii="Times New Roman" w:hAnsi="Times New Roman" w:cs="Times New Roman"/>
          <w:b/>
          <w:sz w:val="24"/>
          <w:szCs w:val="24"/>
        </w:rPr>
        <w:t>3.2. Учебно-методическое  обеспечение дисциплины</w:t>
      </w:r>
    </w:p>
    <w:p w:rsidR="005E02C6" w:rsidRPr="005E02C6" w:rsidRDefault="005E02C6" w:rsidP="005E02C6">
      <w:pPr>
        <w:tabs>
          <w:tab w:val="center" w:pos="7357"/>
        </w:tabs>
        <w:spacing w:after="0"/>
        <w:rPr>
          <w:rFonts w:ascii="Times New Roman" w:hAnsi="Times New Roman" w:cs="Times New Roman"/>
          <w:b/>
          <w:sz w:val="24"/>
          <w:szCs w:val="24"/>
        </w:rPr>
      </w:pPr>
      <w:r w:rsidRPr="005E02C6">
        <w:rPr>
          <w:rFonts w:ascii="Times New Roman" w:hAnsi="Times New Roman" w:cs="Times New Roman"/>
          <w:b/>
          <w:sz w:val="24"/>
          <w:szCs w:val="24"/>
        </w:rPr>
        <w:t>Основная учебная литература:</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1.Плотникова Н.Г. Информатика и информационно-коммуникационные технологии (ИКТ): Учебное пособие / Н.Г. Плотникова. М.: РИОР: ИНФРА-М, 2017. — 124 с. — (Среднее профессиональное образование). – Режим доступа: http://znanium.com/bookread2.php?book=760298</w:t>
      </w:r>
    </w:p>
    <w:p w:rsidR="005E02C6" w:rsidRPr="005E02C6" w:rsidRDefault="005E02C6" w:rsidP="005E02C6">
      <w:pPr>
        <w:tabs>
          <w:tab w:val="center" w:pos="7357"/>
        </w:tabs>
        <w:spacing w:after="0"/>
        <w:rPr>
          <w:rFonts w:ascii="Times New Roman" w:hAnsi="Times New Roman" w:cs="Times New Roman"/>
          <w:b/>
          <w:sz w:val="24"/>
          <w:szCs w:val="24"/>
        </w:rPr>
      </w:pPr>
      <w:r w:rsidRPr="005E02C6">
        <w:rPr>
          <w:rFonts w:ascii="Times New Roman" w:hAnsi="Times New Roman" w:cs="Times New Roman"/>
          <w:b/>
          <w:sz w:val="24"/>
          <w:szCs w:val="24"/>
        </w:rPr>
        <w:t>Дополнительная учебная  литература:</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1.Сергеева И.И. Информатика</w:t>
      </w:r>
      <w:r w:rsidRPr="005E02C6">
        <w:rPr>
          <w:rFonts w:ascii="Times New Roman" w:hAnsi="Times New Roman" w:cs="Times New Roman"/>
          <w:b/>
          <w:i/>
          <w:sz w:val="24"/>
          <w:szCs w:val="24"/>
        </w:rPr>
        <w:t>:</w:t>
      </w:r>
      <w:r w:rsidRPr="005E02C6">
        <w:rPr>
          <w:rFonts w:ascii="Times New Roman" w:hAnsi="Times New Roman" w:cs="Times New Roman"/>
          <w:sz w:val="24"/>
          <w:szCs w:val="24"/>
        </w:rPr>
        <w:t xml:space="preserve"> Учебник / И.И. Сергеева,  А.А.Музалевская, Н.В. Тарасова, - 2-е изд., перераб. и доп. - М.:ИД ФОРУМ, НИЦ ИНФРА-М, 2017. - 384 с.: - (Профессиональное образование). – Режим доступа: </w:t>
      </w:r>
      <w:hyperlink r:id="rId55" w:history="1">
        <w:r w:rsidRPr="005E02C6">
          <w:rPr>
            <w:rStyle w:val="a9"/>
            <w:rFonts w:ascii="Times New Roman" w:hAnsi="Times New Roman" w:cs="Times New Roman"/>
            <w:sz w:val="24"/>
            <w:szCs w:val="24"/>
          </w:rPr>
          <w:t>http://znanium.com/bookread2.php?book=768749</w:t>
        </w:r>
      </w:hyperlink>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2.Информационные технологии: Учебное пособие / Л.Г. Гагарина, Я.О. Теплова, Е.Л. Румянцева и др.; Под ред. Л.Г. Гагариной - М.: ИД ФОРУМ: НИЦ ИНФРА-М, 2015. - 320 с.: 60x90 1/16. - (Профессиональное образование). – Режим доступа: http://znanium.com/bookread2.php?book=471464.</w:t>
      </w:r>
    </w:p>
    <w:p w:rsidR="005E02C6" w:rsidRPr="005E02C6" w:rsidRDefault="005E02C6" w:rsidP="005E02C6">
      <w:pPr>
        <w:tabs>
          <w:tab w:val="center" w:pos="7357"/>
        </w:tabs>
        <w:spacing w:after="0"/>
        <w:rPr>
          <w:rFonts w:ascii="Times New Roman" w:hAnsi="Times New Roman" w:cs="Times New Roman"/>
          <w:b/>
          <w:bCs/>
          <w:sz w:val="24"/>
          <w:szCs w:val="24"/>
        </w:rPr>
      </w:pPr>
      <w:r w:rsidRPr="005E02C6">
        <w:rPr>
          <w:rFonts w:ascii="Times New Roman" w:hAnsi="Times New Roman" w:cs="Times New Roman"/>
          <w:b/>
          <w:bCs/>
          <w:sz w:val="24"/>
          <w:szCs w:val="24"/>
        </w:rPr>
        <w:t>Учебно-методическая литература для самостоятельной работы:</w:t>
      </w:r>
    </w:p>
    <w:p w:rsidR="005E02C6" w:rsidRPr="005E02C6" w:rsidRDefault="005E02C6" w:rsidP="007831B6">
      <w:pPr>
        <w:numPr>
          <w:ilvl w:val="0"/>
          <w:numId w:val="22"/>
        </w:num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Галеева А.Ж., Усольцева А.И. Методические указания по организации самостоятельной работы обучающихся очной формы дисциплины ЕН.02 Информатика программы подготовки специалистов среднего звена по специальности СПО 27.02.03 Автоматика и телемеханика на транспорте (железнодорожном транспорте): учеб. пособие / А.Ж. Галеева, А.И. Усольцева. – Челябинск: ЧИПС УрГУПС, 2019. — 56 с. </w:t>
      </w:r>
    </w:p>
    <w:p w:rsidR="005E02C6" w:rsidRPr="005E02C6" w:rsidRDefault="005E02C6" w:rsidP="007831B6">
      <w:pPr>
        <w:numPr>
          <w:ilvl w:val="0"/>
          <w:numId w:val="22"/>
        </w:num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Усольцева, А.И. Методические указания по практическим работам обучающихся очной формы дисциплины ЕН.02 Информатика программы подготовки специалистов среднего звена по специальности СПО 27.02.03 Автоматика и телемеханика на транспорте (железнодорожном транспорте): учеб. пособие / А.И. Усольцева — Челябинск: ЧИПС УрГУПС, 2019. — 212 с. </w:t>
      </w:r>
    </w:p>
    <w:p w:rsidR="005E02C6" w:rsidRPr="005E02C6" w:rsidRDefault="005E02C6" w:rsidP="005E02C6">
      <w:pPr>
        <w:tabs>
          <w:tab w:val="center" w:pos="7357"/>
        </w:tabs>
        <w:spacing w:after="0"/>
        <w:rPr>
          <w:rFonts w:ascii="Times New Roman" w:hAnsi="Times New Roman" w:cs="Times New Roman"/>
          <w:b/>
          <w:bCs/>
          <w:sz w:val="24"/>
          <w:szCs w:val="24"/>
        </w:rPr>
      </w:pPr>
      <w:r w:rsidRPr="005E02C6">
        <w:rPr>
          <w:rFonts w:ascii="Times New Roman" w:hAnsi="Times New Roman" w:cs="Times New Roman"/>
          <w:b/>
          <w:bCs/>
          <w:sz w:val="24"/>
          <w:szCs w:val="24"/>
        </w:rPr>
        <w:t>3.3 Информационные ресурсы сети Интернет и профессиональные базы данных</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Перечень Интернет-ресурсов: </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1. Журнал «Образование и информатика». Форма доступа: www.infojournal.ru </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2. Портал Свободного программного обеспечения. Форма доступа: www.freeschool.altlinux.ru </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Профессиональные базы данных: </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не используются. </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Программное обеспечение: </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1. Операционная система Windows; </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2. Пакет офисных программ MicrosoftOffice; </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3. GIMP; </w:t>
      </w:r>
    </w:p>
    <w:p w:rsidR="005E02C6" w:rsidRDefault="005E02C6" w:rsidP="005E02C6">
      <w:pPr>
        <w:tabs>
          <w:tab w:val="center" w:pos="7357"/>
        </w:tabs>
        <w:spacing w:after="0"/>
        <w:rPr>
          <w:rFonts w:ascii="Times New Roman" w:hAnsi="Times New Roman" w:cs="Times New Roman"/>
          <w:sz w:val="24"/>
          <w:szCs w:val="24"/>
        </w:rPr>
      </w:pPr>
    </w:p>
    <w:p w:rsidR="005E02C6" w:rsidRPr="005E02C6" w:rsidRDefault="005E02C6" w:rsidP="005E02C6">
      <w:pPr>
        <w:tabs>
          <w:tab w:val="center" w:pos="7357"/>
        </w:tabs>
        <w:spacing w:after="0"/>
        <w:rPr>
          <w:rFonts w:ascii="Times New Roman" w:hAnsi="Times New Roman" w:cs="Times New Roman"/>
          <w:sz w:val="24"/>
          <w:szCs w:val="24"/>
        </w:rPr>
      </w:pPr>
    </w:p>
    <w:p w:rsidR="005E02C6" w:rsidRPr="005E02C6" w:rsidRDefault="005E02C6" w:rsidP="007831B6">
      <w:pPr>
        <w:numPr>
          <w:ilvl w:val="0"/>
          <w:numId w:val="21"/>
        </w:numPr>
        <w:tabs>
          <w:tab w:val="center" w:pos="7357"/>
        </w:tabs>
        <w:spacing w:after="0"/>
        <w:jc w:val="center"/>
        <w:rPr>
          <w:rFonts w:ascii="Times New Roman" w:hAnsi="Times New Roman" w:cs="Times New Roman"/>
          <w:b/>
          <w:bCs/>
          <w:sz w:val="24"/>
          <w:szCs w:val="24"/>
        </w:rPr>
      </w:pPr>
      <w:r w:rsidRPr="005E02C6">
        <w:rPr>
          <w:rFonts w:ascii="Times New Roman" w:hAnsi="Times New Roman" w:cs="Times New Roman"/>
          <w:b/>
          <w:bCs/>
          <w:sz w:val="24"/>
          <w:szCs w:val="24"/>
        </w:rPr>
        <w:lastRenderedPageBreak/>
        <w:t>КОНТРОЛЬ И ОЦЕНКА РЕЗУЛЬТАТОВ ОСВОЕНИЯ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8"/>
        <w:gridCol w:w="4200"/>
      </w:tblGrid>
      <w:tr w:rsidR="005E02C6" w:rsidRPr="005E02C6" w:rsidTr="005732C1">
        <w:trPr>
          <w:jc w:val="center"/>
        </w:trPr>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5E02C6" w:rsidRPr="005E02C6" w:rsidRDefault="005E02C6" w:rsidP="005E02C6">
            <w:pPr>
              <w:tabs>
                <w:tab w:val="center" w:pos="7357"/>
              </w:tabs>
              <w:spacing w:after="0"/>
              <w:rPr>
                <w:rFonts w:ascii="Times New Roman" w:hAnsi="Times New Roman" w:cs="Times New Roman"/>
                <w:b/>
                <w:bCs/>
                <w:sz w:val="24"/>
                <w:szCs w:val="24"/>
              </w:rPr>
            </w:pPr>
            <w:r w:rsidRPr="005E02C6">
              <w:rPr>
                <w:rFonts w:ascii="Times New Roman" w:hAnsi="Times New Roman" w:cs="Times New Roman"/>
                <w:b/>
                <w:bCs/>
                <w:sz w:val="24"/>
                <w:szCs w:val="24"/>
              </w:rPr>
              <w:t>Результаты обучения</w:t>
            </w:r>
          </w:p>
          <w:p w:rsidR="005E02C6" w:rsidRPr="005E02C6" w:rsidRDefault="005E02C6" w:rsidP="005E02C6">
            <w:pPr>
              <w:tabs>
                <w:tab w:val="center" w:pos="7357"/>
              </w:tabs>
              <w:spacing w:after="0"/>
              <w:rPr>
                <w:rFonts w:ascii="Times New Roman" w:hAnsi="Times New Roman" w:cs="Times New Roman"/>
                <w:b/>
                <w:bCs/>
                <w:sz w:val="24"/>
                <w:szCs w:val="24"/>
              </w:rPr>
            </w:pPr>
            <w:r w:rsidRPr="005E02C6">
              <w:rPr>
                <w:rFonts w:ascii="Times New Roman" w:hAnsi="Times New Roman" w:cs="Times New Roman"/>
                <w:b/>
                <w:bCs/>
                <w:sz w:val="24"/>
                <w:szCs w:val="24"/>
              </w:rPr>
              <w:t>(освоенные умения, усвоенные знания)</w:t>
            </w: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rsidR="005E02C6" w:rsidRPr="005E02C6" w:rsidRDefault="005E02C6" w:rsidP="005E02C6">
            <w:pPr>
              <w:tabs>
                <w:tab w:val="center" w:pos="7357"/>
              </w:tabs>
              <w:spacing w:after="0"/>
              <w:rPr>
                <w:rFonts w:ascii="Times New Roman" w:hAnsi="Times New Roman" w:cs="Times New Roman"/>
                <w:b/>
                <w:bCs/>
                <w:sz w:val="24"/>
                <w:szCs w:val="24"/>
              </w:rPr>
            </w:pPr>
            <w:r w:rsidRPr="005E02C6">
              <w:rPr>
                <w:rFonts w:ascii="Times New Roman" w:hAnsi="Times New Roman" w:cs="Times New Roman"/>
                <w:b/>
                <w:sz w:val="24"/>
                <w:szCs w:val="24"/>
              </w:rPr>
              <w:t>Формы и методы контроля и оценки результатов обучения</w:t>
            </w:r>
          </w:p>
        </w:tc>
      </w:tr>
      <w:tr w:rsidR="005E02C6" w:rsidRPr="005E02C6" w:rsidTr="005732C1">
        <w:trPr>
          <w:trHeight w:val="4186"/>
          <w:jc w:val="center"/>
        </w:trPr>
        <w:tc>
          <w:tcPr>
            <w:tcW w:w="5268" w:type="dxa"/>
            <w:tcBorders>
              <w:top w:val="single" w:sz="4" w:space="0" w:color="auto"/>
              <w:left w:val="single" w:sz="4" w:space="0" w:color="auto"/>
              <w:right w:val="single" w:sz="4" w:space="0" w:color="auto"/>
            </w:tcBorders>
            <w:shd w:val="clear" w:color="auto" w:fill="auto"/>
          </w:tcPr>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В результате освоения дисциплины обучающийся должен уметь: </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использовать изученные прикладные программные средства; уверенно работать в качестве пользователя персонального компьютера; самостоятельно использовать внешние носители информации для обмена данными между машинами, создавать резервные копии и архивы данных и программ;  уметь работать с программными средствами общего назначения; иметь навыки работы в локальных и глобальных компьютерных сетях; использовать в профессиональной деятельности сетевые средства поиска и обмена информацией;  владеть приемами антивирусной защиты;  оценивать достоверность информации, сопоставляя различные источники; распознавать информационные процессы в различных системах; осуществлять выбор способа представления информации в соответствии с поставленной задачей; иллюстрировать учебные работы с использованием средств информационных технологий; представлять числовую информацию различными способами (таблица, массив, график, диаграмма и пр.);</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обучающийся должен знать:</w:t>
            </w:r>
            <w:r w:rsidRPr="005E02C6">
              <w:rPr>
                <w:rFonts w:ascii="Times New Roman" w:hAnsi="Times New Roman" w:cs="Times New Roman"/>
                <w:sz w:val="24"/>
                <w:szCs w:val="24"/>
              </w:rPr>
              <w:tab/>
            </w:r>
          </w:p>
          <w:p w:rsidR="005E02C6" w:rsidRPr="005E02C6" w:rsidRDefault="005E02C6" w:rsidP="007831B6">
            <w:pPr>
              <w:numPr>
                <w:ilvl w:val="0"/>
                <w:numId w:val="23"/>
              </w:num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 соблюдать правила техники безопасности    и гигиенические рекомендации при использовании средств информационно-коммуникационных технологий</w:t>
            </w:r>
            <w:r w:rsidRPr="005E02C6">
              <w:rPr>
                <w:rFonts w:ascii="Times New Roman" w:hAnsi="Times New Roman" w:cs="Times New Roman"/>
                <w:sz w:val="24"/>
                <w:szCs w:val="24"/>
              </w:rPr>
              <w:br/>
              <w:t xml:space="preserve">основы современных информационных технологий переработки информации влияние на успех в профессиональной деятельности; </w:t>
            </w:r>
          </w:p>
          <w:p w:rsidR="005E02C6" w:rsidRPr="005E02C6" w:rsidRDefault="005E02C6" w:rsidP="007831B6">
            <w:pPr>
              <w:numPr>
                <w:ilvl w:val="0"/>
                <w:numId w:val="23"/>
              </w:num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 xml:space="preserve">современное состояние уровня и направлений развития вычислительной техники и программных средств; </w:t>
            </w:r>
          </w:p>
          <w:p w:rsidR="005E02C6" w:rsidRPr="005E02C6" w:rsidRDefault="005E02C6" w:rsidP="007831B6">
            <w:pPr>
              <w:numPr>
                <w:ilvl w:val="0"/>
                <w:numId w:val="23"/>
              </w:num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w:t>
            </w:r>
          </w:p>
          <w:p w:rsidR="005E02C6" w:rsidRPr="005E02C6" w:rsidRDefault="005E02C6" w:rsidP="007831B6">
            <w:pPr>
              <w:numPr>
                <w:ilvl w:val="0"/>
                <w:numId w:val="23"/>
              </w:num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lastRenderedPageBreak/>
              <w:t>основные понятия автоматизированной обработки информации;</w:t>
            </w:r>
          </w:p>
          <w:p w:rsidR="005E02C6" w:rsidRPr="005E02C6" w:rsidRDefault="005E02C6" w:rsidP="007831B6">
            <w:pPr>
              <w:numPr>
                <w:ilvl w:val="0"/>
                <w:numId w:val="23"/>
              </w:num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общий состав и структуру электронно-вычислительных машин и вычислительных систем;</w:t>
            </w:r>
          </w:p>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t>базовые системные продукты и пакеты прикладных программ.</w:t>
            </w:r>
          </w:p>
        </w:tc>
        <w:tc>
          <w:tcPr>
            <w:tcW w:w="4200" w:type="dxa"/>
            <w:tcBorders>
              <w:top w:val="single" w:sz="4" w:space="0" w:color="auto"/>
              <w:left w:val="single" w:sz="4" w:space="0" w:color="auto"/>
              <w:right w:val="single" w:sz="4" w:space="0" w:color="auto"/>
            </w:tcBorders>
            <w:shd w:val="clear" w:color="auto" w:fill="auto"/>
          </w:tcPr>
          <w:p w:rsidR="005E02C6" w:rsidRPr="005E02C6" w:rsidRDefault="005E02C6" w:rsidP="005E02C6">
            <w:pPr>
              <w:tabs>
                <w:tab w:val="center" w:pos="7357"/>
              </w:tabs>
              <w:spacing w:after="0"/>
              <w:rPr>
                <w:rFonts w:ascii="Times New Roman" w:hAnsi="Times New Roman" w:cs="Times New Roman"/>
                <w:sz w:val="24"/>
                <w:szCs w:val="24"/>
              </w:rPr>
            </w:pPr>
            <w:r w:rsidRPr="005E02C6">
              <w:rPr>
                <w:rFonts w:ascii="Times New Roman" w:hAnsi="Times New Roman" w:cs="Times New Roman"/>
                <w:sz w:val="24"/>
                <w:szCs w:val="24"/>
              </w:rPr>
              <w:lastRenderedPageBreak/>
              <w:t>Текущий контроль:</w:t>
            </w:r>
          </w:p>
          <w:p w:rsidR="005E02C6" w:rsidRPr="005E02C6" w:rsidRDefault="005E02C6" w:rsidP="005E02C6">
            <w:pPr>
              <w:tabs>
                <w:tab w:val="center" w:pos="7357"/>
              </w:tabs>
              <w:spacing w:after="0"/>
              <w:rPr>
                <w:rFonts w:ascii="Times New Roman" w:hAnsi="Times New Roman" w:cs="Times New Roman"/>
                <w:bCs/>
                <w:sz w:val="24"/>
                <w:szCs w:val="24"/>
              </w:rPr>
            </w:pPr>
            <w:r w:rsidRPr="005E02C6">
              <w:rPr>
                <w:rFonts w:ascii="Times New Roman" w:hAnsi="Times New Roman" w:cs="Times New Roman"/>
                <w:sz w:val="24"/>
                <w:szCs w:val="24"/>
              </w:rPr>
              <w:t xml:space="preserve">Наблюдение за проведением практических занятий; оценка выполнения </w:t>
            </w:r>
            <w:r w:rsidRPr="005E02C6">
              <w:rPr>
                <w:rFonts w:ascii="Times New Roman" w:hAnsi="Times New Roman" w:cs="Times New Roman"/>
                <w:bCs/>
                <w:sz w:val="24"/>
                <w:szCs w:val="24"/>
              </w:rPr>
              <w:t>тестирований.</w:t>
            </w:r>
          </w:p>
          <w:p w:rsidR="005E02C6" w:rsidRPr="005E02C6" w:rsidRDefault="005E02C6" w:rsidP="005E02C6">
            <w:pPr>
              <w:tabs>
                <w:tab w:val="center" w:pos="7357"/>
              </w:tabs>
              <w:spacing w:after="0"/>
              <w:rPr>
                <w:rFonts w:ascii="Times New Roman" w:hAnsi="Times New Roman" w:cs="Times New Roman"/>
                <w:bCs/>
                <w:sz w:val="24"/>
                <w:szCs w:val="24"/>
              </w:rPr>
            </w:pPr>
            <w:r w:rsidRPr="005E02C6">
              <w:rPr>
                <w:rFonts w:ascii="Times New Roman" w:hAnsi="Times New Roman" w:cs="Times New Roman"/>
                <w:bCs/>
                <w:sz w:val="24"/>
                <w:szCs w:val="24"/>
              </w:rPr>
              <w:t>Промежуточная аттестация:</w:t>
            </w:r>
          </w:p>
          <w:p w:rsidR="005E02C6" w:rsidRPr="005E02C6" w:rsidRDefault="005E02C6" w:rsidP="005E02C6">
            <w:pPr>
              <w:tabs>
                <w:tab w:val="center" w:pos="7357"/>
              </w:tabs>
              <w:spacing w:after="0"/>
              <w:rPr>
                <w:rFonts w:ascii="Times New Roman" w:hAnsi="Times New Roman" w:cs="Times New Roman"/>
                <w:bCs/>
                <w:sz w:val="24"/>
                <w:szCs w:val="24"/>
              </w:rPr>
            </w:pPr>
            <w:r w:rsidRPr="005E02C6">
              <w:rPr>
                <w:rFonts w:ascii="Times New Roman" w:hAnsi="Times New Roman" w:cs="Times New Roman"/>
                <w:bCs/>
                <w:sz w:val="24"/>
                <w:szCs w:val="24"/>
              </w:rPr>
              <w:t>Оценка выполнения заданий дифференцированного зачета</w:t>
            </w:r>
          </w:p>
          <w:p w:rsidR="005E02C6" w:rsidRPr="005E02C6" w:rsidRDefault="005E02C6" w:rsidP="005E02C6">
            <w:pPr>
              <w:tabs>
                <w:tab w:val="center" w:pos="7357"/>
              </w:tabs>
              <w:spacing w:after="0"/>
              <w:rPr>
                <w:rFonts w:ascii="Times New Roman" w:hAnsi="Times New Roman" w:cs="Times New Roman"/>
                <w:bCs/>
                <w:sz w:val="24"/>
                <w:szCs w:val="24"/>
              </w:rPr>
            </w:pPr>
          </w:p>
        </w:tc>
      </w:tr>
    </w:tbl>
    <w:p w:rsidR="00245A81" w:rsidRPr="00245A81" w:rsidRDefault="00245A81" w:rsidP="00245A81">
      <w:pPr>
        <w:tabs>
          <w:tab w:val="center" w:pos="7357"/>
        </w:tabs>
        <w:spacing w:after="0"/>
        <w:rPr>
          <w:rFonts w:ascii="Times New Roman" w:hAnsi="Times New Roman" w:cs="Times New Roman"/>
          <w:sz w:val="24"/>
          <w:szCs w:val="24"/>
        </w:rPr>
        <w:sectPr w:rsidR="00245A81" w:rsidRPr="00245A81" w:rsidSect="005E02C6">
          <w:pgSz w:w="11907" w:h="16840"/>
          <w:pgMar w:top="1134" w:right="851" w:bottom="992" w:left="851" w:header="709" w:footer="567" w:gutter="0"/>
          <w:cols w:space="720"/>
          <w:docGrid w:linePitch="326"/>
        </w:sectPr>
      </w:pPr>
    </w:p>
    <w:p w:rsidR="00894F3E" w:rsidRDefault="005E02C6" w:rsidP="005732C1">
      <w:pPr>
        <w:tabs>
          <w:tab w:val="center" w:pos="7357"/>
        </w:tabs>
        <w:spacing w:after="0"/>
        <w:jc w:val="center"/>
        <w:rPr>
          <w:rFonts w:ascii="Times New Roman" w:hAnsi="Times New Roman" w:cs="Times New Roman"/>
          <w:b/>
          <w:sz w:val="24"/>
          <w:szCs w:val="24"/>
        </w:rPr>
      </w:pPr>
      <w:r w:rsidRPr="005E02C6">
        <w:rPr>
          <w:rFonts w:ascii="Times New Roman" w:hAnsi="Times New Roman" w:cs="Times New Roman"/>
          <w:b/>
          <w:sz w:val="24"/>
          <w:szCs w:val="24"/>
        </w:rPr>
        <w:lastRenderedPageBreak/>
        <w:t>РАБОЧАЯ ПРОГРАММА ДИСЦИПЛИНЫ ЕН.03 ЭКОЛОГИЯ НА ЖЕЛЕЗНОДОРОЖНОМ ТРАНСПОРТЕ</w:t>
      </w:r>
    </w:p>
    <w:p w:rsidR="005732C1" w:rsidRDefault="005732C1" w:rsidP="005732C1">
      <w:pPr>
        <w:tabs>
          <w:tab w:val="center" w:pos="7357"/>
        </w:tabs>
        <w:spacing w:after="0"/>
        <w:jc w:val="center"/>
        <w:rPr>
          <w:rFonts w:ascii="Times New Roman" w:hAnsi="Times New Roman" w:cs="Times New Roman"/>
          <w:b/>
          <w:sz w:val="24"/>
          <w:szCs w:val="24"/>
        </w:rPr>
      </w:pP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4"/>
          <w:szCs w:val="24"/>
        </w:rPr>
      </w:pPr>
      <w:r w:rsidRPr="005732C1">
        <w:rPr>
          <w:rFonts w:ascii="Times New Roman" w:hAnsi="Times New Roman" w:cs="Times New Roman"/>
          <w:b/>
          <w:sz w:val="24"/>
          <w:szCs w:val="24"/>
        </w:rPr>
        <w:t>1.1 Область применения рабочей программы</w:t>
      </w:r>
    </w:p>
    <w:p w:rsidR="005732C1" w:rsidRPr="005732C1" w:rsidRDefault="005732C1" w:rsidP="005732C1">
      <w:pPr>
        <w:spacing w:after="0"/>
        <w:ind w:firstLine="567"/>
        <w:jc w:val="both"/>
        <w:rPr>
          <w:rFonts w:ascii="Times New Roman" w:hAnsi="Times New Roman" w:cs="Times New Roman"/>
          <w:b/>
          <w:sz w:val="24"/>
          <w:szCs w:val="24"/>
        </w:rPr>
      </w:pPr>
      <w:r w:rsidRPr="005732C1">
        <w:rPr>
          <w:rFonts w:ascii="Times New Roman" w:hAnsi="Times New Roman" w:cs="Times New Roman"/>
          <w:sz w:val="24"/>
          <w:szCs w:val="24"/>
        </w:rPr>
        <w:t>Рабочая программа дисциплины (далее рабочая программа) является вариативной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5732C1">
        <w:rPr>
          <w:rFonts w:ascii="Times New Roman" w:hAnsi="Times New Roman" w:cs="Times New Roman"/>
          <w:sz w:val="24"/>
          <w:szCs w:val="24"/>
        </w:rPr>
        <w:t>Рабочая программа разработана в соответствии с ФГОС, составлена по учебному плану</w:t>
      </w:r>
      <w:r w:rsidRPr="005732C1">
        <w:rPr>
          <w:rFonts w:ascii="Times New Roman" w:hAnsi="Times New Roman" w:cs="Times New Roman"/>
          <w:sz w:val="24"/>
          <w:szCs w:val="24"/>
        </w:rPr>
        <w:softHyphen/>
      </w:r>
      <w:r w:rsidRPr="005732C1">
        <w:rPr>
          <w:rFonts w:ascii="Times New Roman" w:hAnsi="Times New Roman" w:cs="Times New Roman"/>
          <w:sz w:val="24"/>
          <w:szCs w:val="24"/>
        </w:rPr>
        <w:softHyphen/>
      </w:r>
      <w:r w:rsidRPr="005732C1">
        <w:rPr>
          <w:rFonts w:ascii="Times New Roman" w:hAnsi="Times New Roman" w:cs="Times New Roman"/>
          <w:sz w:val="24"/>
          <w:szCs w:val="24"/>
        </w:rPr>
        <w:softHyphen/>
        <w:t xml:space="preserve"> 2021 года по специальности </w:t>
      </w:r>
      <w:r w:rsidRPr="005732C1">
        <w:rPr>
          <w:rFonts w:ascii="Times New Roman" w:hAnsi="Times New Roman" w:cs="Times New Roman"/>
          <w:color w:val="000000"/>
          <w:spacing w:val="-3"/>
          <w:sz w:val="24"/>
          <w:szCs w:val="24"/>
        </w:rPr>
        <w:t>27.02.03 Автоматика и телемеханика на транспорте (железнодорожном транспорте)</w:t>
      </w:r>
      <w:r w:rsidRPr="005732C1">
        <w:rPr>
          <w:rFonts w:ascii="Times New Roman" w:hAnsi="Times New Roman" w:cs="Times New Roman"/>
          <w:color w:val="000000"/>
          <w:spacing w:val="-6"/>
          <w:sz w:val="24"/>
          <w:szCs w:val="24"/>
        </w:rPr>
        <w:t>.</w:t>
      </w:r>
      <w:r w:rsidRPr="005732C1">
        <w:rPr>
          <w:rFonts w:ascii="Times New Roman" w:hAnsi="Times New Roman" w:cs="Times New Roman"/>
          <w:i/>
          <w:sz w:val="24"/>
          <w:szCs w:val="24"/>
        </w:rPr>
        <w:tab/>
      </w:r>
      <w:r w:rsidRPr="005732C1">
        <w:rPr>
          <w:rFonts w:ascii="Times New Roman" w:hAnsi="Times New Roman" w:cs="Times New Roman"/>
          <w:i/>
          <w:sz w:val="24"/>
          <w:szCs w:val="24"/>
        </w:rPr>
        <w:tab/>
      </w:r>
      <w:r w:rsidRPr="005732C1">
        <w:rPr>
          <w:rFonts w:ascii="Times New Roman" w:hAnsi="Times New Roman" w:cs="Times New Roman"/>
          <w:i/>
          <w:sz w:val="24"/>
          <w:szCs w:val="24"/>
        </w:rPr>
        <w:tab/>
      </w:r>
      <w:r w:rsidRPr="005732C1">
        <w:rPr>
          <w:rFonts w:ascii="Times New Roman" w:hAnsi="Times New Roman" w:cs="Times New Roman"/>
          <w:i/>
          <w:sz w:val="24"/>
          <w:szCs w:val="24"/>
          <w:vertAlign w:val="superscript"/>
        </w:rPr>
        <w:t xml:space="preserve"> </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4"/>
          <w:szCs w:val="24"/>
        </w:rPr>
      </w:pPr>
      <w:r w:rsidRPr="005732C1">
        <w:rPr>
          <w:rFonts w:ascii="Times New Roman" w:hAnsi="Times New Roman" w:cs="Times New Roman"/>
          <w:b/>
          <w:sz w:val="24"/>
          <w:szCs w:val="24"/>
        </w:rPr>
        <w:t>1.2 Место дисциплины  в структуре образовательной программы</w:t>
      </w:r>
    </w:p>
    <w:p w:rsidR="005732C1" w:rsidRPr="005732C1" w:rsidRDefault="005732C1" w:rsidP="005732C1">
      <w:pPr>
        <w:tabs>
          <w:tab w:val="left" w:pos="4742"/>
        </w:tabs>
        <w:adjustRightInd w:val="0"/>
        <w:spacing w:after="0" w:line="322" w:lineRule="exact"/>
        <w:ind w:firstLine="567"/>
        <w:jc w:val="both"/>
        <w:rPr>
          <w:rFonts w:ascii="Times New Roman" w:eastAsia="Arial Unicode MS" w:hAnsi="Times New Roman" w:cs="Times New Roman"/>
          <w:color w:val="000000"/>
          <w:sz w:val="24"/>
          <w:szCs w:val="24"/>
        </w:rPr>
      </w:pPr>
      <w:r w:rsidRPr="005732C1">
        <w:rPr>
          <w:rFonts w:ascii="Times New Roman" w:eastAsia="Arial Unicode MS" w:hAnsi="Times New Roman" w:cs="Times New Roman"/>
          <w:color w:val="000000"/>
          <w:sz w:val="24"/>
          <w:szCs w:val="24"/>
        </w:rPr>
        <w:t>Дисциплина ЕН.03 Экология на железнодорожном транспорте относится к математическому и общему естественнонаучному учебному циклу основной профессиональной образовательной программы</w:t>
      </w:r>
      <w:r w:rsidRPr="005732C1">
        <w:rPr>
          <w:rFonts w:ascii="Times New Roman" w:hAnsi="Times New Roman" w:cs="Times New Roman"/>
          <w:color w:val="000000"/>
          <w:sz w:val="24"/>
          <w:szCs w:val="24"/>
        </w:rPr>
        <w:t>.</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4"/>
          <w:szCs w:val="24"/>
        </w:rPr>
      </w:pPr>
      <w:r w:rsidRPr="005732C1">
        <w:rPr>
          <w:rFonts w:ascii="Times New Roman" w:hAnsi="Times New Roman" w:cs="Times New Roman"/>
          <w:b/>
          <w:sz w:val="24"/>
          <w:szCs w:val="24"/>
        </w:rPr>
        <w:t>1.3 Цель и задачи дисциплины – требования к результатам освоения дисциплины:</w:t>
      </w:r>
    </w:p>
    <w:p w:rsidR="005732C1" w:rsidRPr="005732C1" w:rsidRDefault="005732C1" w:rsidP="005732C1">
      <w:pPr>
        <w:spacing w:after="0"/>
        <w:ind w:firstLine="567"/>
        <w:jc w:val="both"/>
        <w:rPr>
          <w:rFonts w:ascii="Times New Roman" w:eastAsia="Arial Unicode MS" w:hAnsi="Times New Roman" w:cs="Times New Roman"/>
          <w:sz w:val="24"/>
          <w:szCs w:val="24"/>
        </w:rPr>
      </w:pPr>
      <w:r w:rsidRPr="005732C1">
        <w:rPr>
          <w:rFonts w:ascii="Times New Roman" w:eastAsia="Arial Unicode MS" w:hAnsi="Times New Roman" w:cs="Times New Roman"/>
          <w:sz w:val="24"/>
          <w:szCs w:val="24"/>
        </w:rPr>
        <w:t xml:space="preserve">В результате освоения дисциплины </w:t>
      </w:r>
      <w:proofErr w:type="gramStart"/>
      <w:r w:rsidRPr="005732C1">
        <w:rPr>
          <w:rFonts w:ascii="Times New Roman" w:eastAsia="Arial Unicode MS" w:hAnsi="Times New Roman" w:cs="Times New Roman"/>
          <w:sz w:val="24"/>
          <w:szCs w:val="24"/>
        </w:rPr>
        <w:t>обучающийся</w:t>
      </w:r>
      <w:proofErr w:type="gramEnd"/>
      <w:r w:rsidRPr="005732C1">
        <w:rPr>
          <w:rFonts w:ascii="Times New Roman" w:eastAsia="Arial Unicode MS" w:hAnsi="Times New Roman" w:cs="Times New Roman"/>
          <w:sz w:val="24"/>
          <w:szCs w:val="24"/>
        </w:rPr>
        <w:t xml:space="preserve"> </w:t>
      </w:r>
    </w:p>
    <w:p w:rsidR="005732C1" w:rsidRPr="005732C1" w:rsidRDefault="005732C1" w:rsidP="005732C1">
      <w:pPr>
        <w:spacing w:after="0"/>
        <w:ind w:firstLine="567"/>
        <w:jc w:val="both"/>
        <w:rPr>
          <w:rFonts w:ascii="Times New Roman" w:eastAsia="Arial Unicode MS" w:hAnsi="Times New Roman" w:cs="Times New Roman"/>
          <w:sz w:val="24"/>
          <w:szCs w:val="24"/>
        </w:rPr>
      </w:pPr>
      <w:r w:rsidRPr="005732C1">
        <w:rPr>
          <w:rFonts w:ascii="Times New Roman" w:eastAsia="Arial Unicode MS" w:hAnsi="Times New Roman" w:cs="Times New Roman"/>
          <w:b/>
          <w:sz w:val="24"/>
          <w:szCs w:val="24"/>
        </w:rPr>
        <w:t xml:space="preserve">должен уметь: </w:t>
      </w:r>
    </w:p>
    <w:p w:rsidR="005732C1" w:rsidRPr="005732C1" w:rsidRDefault="005732C1" w:rsidP="005732C1">
      <w:pPr>
        <w:tabs>
          <w:tab w:val="left" w:pos="0"/>
        </w:tabs>
        <w:spacing w:after="0"/>
        <w:ind w:firstLine="567"/>
        <w:jc w:val="both"/>
        <w:rPr>
          <w:rFonts w:ascii="Times New Roman" w:eastAsia="Arial Unicode MS" w:hAnsi="Times New Roman" w:cs="Times New Roman"/>
          <w:sz w:val="24"/>
          <w:szCs w:val="24"/>
        </w:rPr>
      </w:pPr>
      <w:r w:rsidRPr="005732C1">
        <w:rPr>
          <w:rFonts w:ascii="Times New Roman" w:eastAsia="Arial Unicode MS" w:hAnsi="Times New Roman" w:cs="Times New Roman"/>
          <w:sz w:val="24"/>
          <w:szCs w:val="24"/>
        </w:rPr>
        <w:t>- анализировать и прогнозировать экологические последствия различных видов производственной деятельности;</w:t>
      </w:r>
    </w:p>
    <w:p w:rsidR="005732C1" w:rsidRPr="005732C1" w:rsidRDefault="005732C1" w:rsidP="005732C1">
      <w:pPr>
        <w:tabs>
          <w:tab w:val="left" w:pos="0"/>
        </w:tabs>
        <w:spacing w:after="0"/>
        <w:ind w:firstLine="567"/>
        <w:jc w:val="both"/>
        <w:rPr>
          <w:rFonts w:ascii="Times New Roman" w:eastAsia="Arial Unicode MS" w:hAnsi="Times New Roman" w:cs="Times New Roman"/>
          <w:sz w:val="24"/>
          <w:szCs w:val="24"/>
        </w:rPr>
      </w:pPr>
      <w:r w:rsidRPr="005732C1">
        <w:rPr>
          <w:rFonts w:ascii="Times New Roman" w:eastAsia="Arial Unicode MS" w:hAnsi="Times New Roman" w:cs="Times New Roman"/>
          <w:sz w:val="24"/>
          <w:szCs w:val="24"/>
        </w:rPr>
        <w:t>- анализировать причины возникновения экологических аварий и катастроф;</w:t>
      </w:r>
    </w:p>
    <w:p w:rsidR="005732C1" w:rsidRPr="005732C1" w:rsidRDefault="005732C1" w:rsidP="005732C1">
      <w:pPr>
        <w:tabs>
          <w:tab w:val="left" w:pos="0"/>
        </w:tabs>
        <w:spacing w:after="0"/>
        <w:ind w:firstLine="567"/>
        <w:jc w:val="both"/>
        <w:rPr>
          <w:rFonts w:ascii="Times New Roman" w:eastAsia="Arial Unicode MS" w:hAnsi="Times New Roman" w:cs="Times New Roman"/>
          <w:sz w:val="24"/>
          <w:szCs w:val="24"/>
        </w:rPr>
      </w:pPr>
      <w:r w:rsidRPr="005732C1">
        <w:rPr>
          <w:rFonts w:ascii="Times New Roman" w:eastAsia="Arial Unicode MS" w:hAnsi="Times New Roman" w:cs="Times New Roman"/>
          <w:sz w:val="24"/>
          <w:szCs w:val="24"/>
        </w:rPr>
        <w:t>- анализировать причины вредных выбросов от предприятий железнодорожного транспорта;</w:t>
      </w:r>
    </w:p>
    <w:p w:rsidR="005732C1" w:rsidRPr="005732C1" w:rsidRDefault="005732C1" w:rsidP="005732C1">
      <w:pPr>
        <w:tabs>
          <w:tab w:val="left" w:pos="0"/>
        </w:tabs>
        <w:spacing w:after="0"/>
        <w:ind w:firstLine="567"/>
        <w:jc w:val="both"/>
        <w:rPr>
          <w:rFonts w:ascii="Times New Roman" w:eastAsia="Arial Unicode MS" w:hAnsi="Times New Roman" w:cs="Times New Roman"/>
          <w:sz w:val="24"/>
          <w:szCs w:val="24"/>
        </w:rPr>
      </w:pPr>
      <w:r w:rsidRPr="005732C1">
        <w:rPr>
          <w:rFonts w:ascii="Times New Roman" w:eastAsia="Arial Unicode MS" w:hAnsi="Times New Roman" w:cs="Times New Roman"/>
          <w:sz w:val="24"/>
          <w:szCs w:val="24"/>
        </w:rPr>
        <w:t>- оценивать малоотходные технологические процессы на объектах железнодорожного транспорта. </w:t>
      </w:r>
    </w:p>
    <w:p w:rsidR="005732C1" w:rsidRPr="005732C1" w:rsidRDefault="005732C1" w:rsidP="005732C1">
      <w:pPr>
        <w:spacing w:after="0"/>
        <w:ind w:firstLine="567"/>
        <w:jc w:val="both"/>
        <w:rPr>
          <w:rFonts w:ascii="Times New Roman" w:eastAsia="Arial Unicode MS" w:hAnsi="Times New Roman" w:cs="Times New Roman"/>
          <w:b/>
          <w:sz w:val="24"/>
          <w:szCs w:val="24"/>
        </w:rPr>
      </w:pPr>
      <w:r w:rsidRPr="005732C1">
        <w:rPr>
          <w:rFonts w:ascii="Times New Roman" w:eastAsia="Arial Unicode MS" w:hAnsi="Times New Roman" w:cs="Times New Roman"/>
          <w:b/>
          <w:sz w:val="24"/>
          <w:szCs w:val="24"/>
        </w:rPr>
        <w:t>должен знать:</w:t>
      </w:r>
    </w:p>
    <w:p w:rsidR="005732C1" w:rsidRPr="005732C1" w:rsidRDefault="005732C1" w:rsidP="005732C1">
      <w:pPr>
        <w:spacing w:after="0"/>
        <w:ind w:firstLine="567"/>
        <w:jc w:val="both"/>
        <w:rPr>
          <w:rFonts w:ascii="Times New Roman" w:eastAsia="Arial Unicode MS" w:hAnsi="Times New Roman" w:cs="Times New Roman"/>
          <w:sz w:val="24"/>
          <w:szCs w:val="24"/>
        </w:rPr>
      </w:pPr>
      <w:r w:rsidRPr="005732C1">
        <w:rPr>
          <w:rFonts w:ascii="Times New Roman" w:eastAsia="Arial Unicode MS" w:hAnsi="Times New Roman" w:cs="Times New Roman"/>
          <w:sz w:val="24"/>
          <w:szCs w:val="24"/>
        </w:rPr>
        <w:t xml:space="preserve">- виды и классификацию природных ресурсов; </w:t>
      </w:r>
    </w:p>
    <w:p w:rsidR="005732C1" w:rsidRPr="005732C1" w:rsidRDefault="005732C1" w:rsidP="005732C1">
      <w:p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57"/>
        <w:jc w:val="both"/>
        <w:rPr>
          <w:rFonts w:ascii="Times New Roman" w:hAnsi="Times New Roman" w:cs="Times New Roman"/>
          <w:sz w:val="24"/>
          <w:szCs w:val="24"/>
        </w:rPr>
      </w:pPr>
      <w:r w:rsidRPr="005732C1">
        <w:rPr>
          <w:rFonts w:ascii="Times New Roman" w:eastAsia="Arial Unicode MS" w:hAnsi="Times New Roman" w:cs="Times New Roman"/>
          <w:sz w:val="24"/>
          <w:szCs w:val="24"/>
        </w:rPr>
        <w:t xml:space="preserve">     - </w:t>
      </w:r>
      <w:r w:rsidRPr="005732C1">
        <w:rPr>
          <w:rFonts w:ascii="Times New Roman" w:hAnsi="Times New Roman" w:cs="Times New Roman"/>
          <w:sz w:val="24"/>
          <w:szCs w:val="24"/>
        </w:rPr>
        <w:t>принципы эколого-экономической оценки природоохранной деятельности объектов железнодорожного транспорта;</w:t>
      </w:r>
    </w:p>
    <w:p w:rsidR="005732C1" w:rsidRPr="005732C1" w:rsidRDefault="005732C1" w:rsidP="005732C1">
      <w:p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sz w:val="24"/>
          <w:szCs w:val="24"/>
        </w:rPr>
      </w:pPr>
      <w:r w:rsidRPr="005732C1">
        <w:rPr>
          <w:rFonts w:ascii="Times New Roman" w:hAnsi="Times New Roman" w:cs="Times New Roman"/>
          <w:sz w:val="24"/>
          <w:szCs w:val="24"/>
        </w:rPr>
        <w:t>- основные источники техногенного воздействия на окружающую среду;</w:t>
      </w:r>
    </w:p>
    <w:p w:rsidR="005732C1" w:rsidRPr="005732C1" w:rsidRDefault="005732C1" w:rsidP="005732C1">
      <w:p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sz w:val="24"/>
          <w:szCs w:val="24"/>
        </w:rPr>
      </w:pPr>
      <w:r w:rsidRPr="005732C1">
        <w:rPr>
          <w:rFonts w:ascii="Times New Roman" w:hAnsi="Times New Roman" w:cs="Times New Roman"/>
          <w:sz w:val="24"/>
          <w:szCs w:val="24"/>
        </w:rPr>
        <w:t>-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p w:rsidR="005732C1" w:rsidRPr="005732C1" w:rsidRDefault="005732C1" w:rsidP="005732C1">
      <w:p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57"/>
        <w:jc w:val="both"/>
        <w:rPr>
          <w:rFonts w:ascii="Times New Roman" w:hAnsi="Times New Roman" w:cs="Times New Roman"/>
          <w:sz w:val="24"/>
          <w:szCs w:val="24"/>
        </w:rPr>
      </w:pPr>
      <w:r w:rsidRPr="005732C1">
        <w:rPr>
          <w:rFonts w:ascii="Times New Roman" w:hAnsi="Times New Roman" w:cs="Times New Roman"/>
          <w:sz w:val="24"/>
          <w:szCs w:val="24"/>
        </w:rPr>
        <w:t xml:space="preserve">    - правовые основы, правила и нормы природопользования, мониторинг окружающей среды, экологический контроль и экологическое регулирование;</w:t>
      </w:r>
    </w:p>
    <w:p w:rsidR="005732C1" w:rsidRPr="005732C1" w:rsidRDefault="005732C1" w:rsidP="005732C1">
      <w:p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sz w:val="24"/>
          <w:szCs w:val="24"/>
        </w:rPr>
      </w:pPr>
      <w:r w:rsidRPr="005732C1">
        <w:rPr>
          <w:rFonts w:ascii="Times New Roman" w:hAnsi="Times New Roman" w:cs="Times New Roman"/>
          <w:sz w:val="24"/>
          <w:szCs w:val="24"/>
        </w:rPr>
        <w:t>- общие сведения об отходах, управление отходами;</w:t>
      </w:r>
    </w:p>
    <w:p w:rsidR="005732C1" w:rsidRPr="005732C1" w:rsidRDefault="005732C1" w:rsidP="005732C1">
      <w:p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57"/>
        <w:jc w:val="both"/>
        <w:rPr>
          <w:rFonts w:ascii="Times New Roman" w:hAnsi="Times New Roman" w:cs="Times New Roman"/>
          <w:sz w:val="24"/>
          <w:szCs w:val="24"/>
        </w:rPr>
      </w:pPr>
      <w:r w:rsidRPr="005732C1">
        <w:rPr>
          <w:rFonts w:ascii="Times New Roman" w:hAnsi="Times New Roman" w:cs="Times New Roman"/>
          <w:sz w:val="24"/>
          <w:szCs w:val="24"/>
        </w:rPr>
        <w:t xml:space="preserve">    - принципы и правила международного сотрудничества в области охраны окружающей среды;</w:t>
      </w:r>
    </w:p>
    <w:p w:rsidR="005732C1" w:rsidRPr="005732C1" w:rsidRDefault="005732C1" w:rsidP="005732C1">
      <w:pPr>
        <w:spacing w:after="0"/>
        <w:jc w:val="both"/>
        <w:rPr>
          <w:rFonts w:ascii="Times New Roman" w:eastAsia="Arial Unicode MS" w:hAnsi="Times New Roman" w:cs="Times New Roman"/>
          <w:sz w:val="24"/>
          <w:szCs w:val="24"/>
        </w:rPr>
      </w:pPr>
      <w:r w:rsidRPr="005732C1">
        <w:rPr>
          <w:rFonts w:ascii="Times New Roman" w:hAnsi="Times New Roman" w:cs="Times New Roman"/>
          <w:sz w:val="24"/>
          <w:szCs w:val="24"/>
        </w:rPr>
        <w:t xml:space="preserve">       - цели и задачи охраны окружающей среды на железнодорожном транспорте.</w:t>
      </w:r>
    </w:p>
    <w:p w:rsidR="005732C1" w:rsidRPr="005732C1" w:rsidRDefault="005732C1" w:rsidP="005732C1">
      <w:pPr>
        <w:spacing w:after="0"/>
        <w:ind w:firstLine="567"/>
        <w:jc w:val="both"/>
        <w:rPr>
          <w:rFonts w:ascii="Times New Roman" w:eastAsia="Arial Unicode MS" w:hAnsi="Times New Roman" w:cs="Times New Roman"/>
          <w:b/>
          <w:sz w:val="24"/>
          <w:szCs w:val="24"/>
        </w:rPr>
      </w:pPr>
      <w:r w:rsidRPr="005732C1">
        <w:rPr>
          <w:rFonts w:ascii="Times New Roman" w:eastAsia="Arial Unicode MS" w:hAnsi="Times New Roman" w:cs="Times New Roman"/>
          <w:b/>
          <w:sz w:val="24"/>
          <w:szCs w:val="24"/>
        </w:rPr>
        <w:t xml:space="preserve">1.4 Формируемые компетенции: </w:t>
      </w:r>
    </w:p>
    <w:p w:rsidR="005732C1" w:rsidRPr="005732C1" w:rsidRDefault="005732C1" w:rsidP="005732C1">
      <w:pPr>
        <w:pStyle w:val="ConsPlusNormal"/>
        <w:suppressAutoHyphens/>
        <w:ind w:firstLineChars="253" w:firstLine="607"/>
        <w:jc w:val="both"/>
        <w:rPr>
          <w:rFonts w:ascii="Times New Roman" w:hAnsi="Times New Roman" w:cs="Times New Roman"/>
          <w:sz w:val="24"/>
          <w:szCs w:val="24"/>
        </w:rPr>
      </w:pPr>
      <w:r w:rsidRPr="005732C1">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5732C1" w:rsidRPr="005732C1" w:rsidRDefault="005732C1" w:rsidP="005732C1">
      <w:pPr>
        <w:pStyle w:val="ConsPlusNormal"/>
        <w:suppressAutoHyphens/>
        <w:ind w:firstLineChars="253" w:firstLine="607"/>
        <w:jc w:val="both"/>
        <w:rPr>
          <w:rFonts w:ascii="Times New Roman" w:hAnsi="Times New Roman" w:cs="Times New Roman"/>
          <w:sz w:val="24"/>
          <w:szCs w:val="24"/>
        </w:rPr>
      </w:pPr>
      <w:r w:rsidRPr="005732C1">
        <w:rPr>
          <w:rFonts w:ascii="Times New Roman" w:hAnsi="Times New Roman" w:cs="Times New Roman"/>
          <w:sz w:val="24"/>
          <w:szCs w:val="24"/>
          <w:lang w:eastAsia="en-US"/>
        </w:rPr>
        <w:t xml:space="preserve">ПК 2.6. </w:t>
      </w:r>
      <w:r w:rsidRPr="005732C1">
        <w:rPr>
          <w:rFonts w:ascii="Times New Roman" w:hAnsi="Times New Roman" w:cs="Times New Roman"/>
          <w:sz w:val="24"/>
          <w:szCs w:val="24"/>
        </w:rPr>
        <w:t>Выполнять требования технической эксплуатации железных дорог и безопасности движения</w:t>
      </w:r>
      <w:r w:rsidRPr="005732C1">
        <w:rPr>
          <w:rFonts w:ascii="Times New Roman" w:hAnsi="Times New Roman" w:cs="Times New Roman"/>
          <w:sz w:val="24"/>
          <w:szCs w:val="24"/>
          <w:lang w:eastAsia="en-US"/>
        </w:rPr>
        <w:t>.</w:t>
      </w:r>
    </w:p>
    <w:p w:rsidR="005E02C6" w:rsidRDefault="005E02C6" w:rsidP="005732C1">
      <w:pPr>
        <w:tabs>
          <w:tab w:val="center" w:pos="7357"/>
        </w:tabs>
        <w:spacing w:after="0"/>
        <w:ind w:left="2832"/>
        <w:jc w:val="both"/>
        <w:rPr>
          <w:rFonts w:ascii="Times New Roman" w:hAnsi="Times New Roman" w:cs="Times New Roman"/>
          <w:b/>
          <w:sz w:val="24"/>
          <w:szCs w:val="24"/>
        </w:rPr>
      </w:pPr>
    </w:p>
    <w:p w:rsidR="005732C1" w:rsidRDefault="005732C1" w:rsidP="005732C1">
      <w:pPr>
        <w:tabs>
          <w:tab w:val="center" w:pos="7357"/>
        </w:tabs>
        <w:spacing w:after="0"/>
        <w:ind w:left="2832"/>
        <w:jc w:val="both"/>
        <w:rPr>
          <w:rFonts w:ascii="Times New Roman" w:hAnsi="Times New Roman" w:cs="Times New Roman"/>
          <w:b/>
          <w:sz w:val="24"/>
          <w:szCs w:val="24"/>
        </w:rPr>
      </w:pPr>
    </w:p>
    <w:p w:rsidR="005732C1" w:rsidRPr="005732C1" w:rsidRDefault="005732C1" w:rsidP="005732C1">
      <w:pPr>
        <w:tabs>
          <w:tab w:val="center" w:pos="7357"/>
        </w:tabs>
        <w:spacing w:after="0"/>
        <w:ind w:left="2832"/>
        <w:jc w:val="both"/>
        <w:rPr>
          <w:rFonts w:ascii="Times New Roman" w:hAnsi="Times New Roman" w:cs="Times New Roman"/>
          <w:b/>
          <w:sz w:val="24"/>
          <w:szCs w:val="24"/>
        </w:rPr>
      </w:pPr>
    </w:p>
    <w:p w:rsidR="005E02C6" w:rsidRPr="005732C1" w:rsidRDefault="005E02C6" w:rsidP="005732C1">
      <w:pPr>
        <w:tabs>
          <w:tab w:val="center" w:pos="7357"/>
        </w:tabs>
        <w:spacing w:after="0"/>
        <w:ind w:left="2832"/>
        <w:jc w:val="both"/>
        <w:rPr>
          <w:rFonts w:ascii="Times New Roman" w:hAnsi="Times New Roman" w:cs="Times New Roman"/>
          <w:b/>
          <w:sz w:val="24"/>
          <w:szCs w:val="24"/>
        </w:rPr>
        <w:sectPr w:rsidR="005E02C6" w:rsidRPr="005732C1" w:rsidSect="005E02C6">
          <w:pgSz w:w="11907" w:h="16840"/>
          <w:pgMar w:top="1134" w:right="851" w:bottom="992" w:left="851" w:header="709" w:footer="567" w:gutter="0"/>
          <w:cols w:space="720"/>
          <w:docGrid w:linePitch="326"/>
        </w:sectPr>
      </w:pPr>
    </w:p>
    <w:p w:rsidR="00894F3E" w:rsidRPr="00894F3E" w:rsidRDefault="00894F3E" w:rsidP="00894F3E">
      <w:pPr>
        <w:tabs>
          <w:tab w:val="left" w:pos="3099"/>
        </w:tabs>
        <w:spacing w:after="0"/>
        <w:jc w:val="both"/>
        <w:rPr>
          <w:rFonts w:ascii="Times New Roman" w:hAnsi="Times New Roman" w:cs="Times New Roman"/>
          <w:sz w:val="24"/>
          <w:szCs w:val="24"/>
        </w:rPr>
      </w:pP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5732C1">
        <w:rPr>
          <w:rFonts w:ascii="Times New Roman" w:hAnsi="Times New Roman" w:cs="Times New Roman"/>
          <w:b/>
          <w:sz w:val="24"/>
          <w:szCs w:val="24"/>
        </w:rPr>
        <w:t>2. СТРУКТУРА И СОДЕРЖАНИЕ ДИСЦИПЛИНЫ</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sidRPr="005732C1">
        <w:rPr>
          <w:rFonts w:ascii="Times New Roman" w:hAnsi="Times New Roman" w:cs="Times New Roman"/>
          <w:b/>
          <w:sz w:val="24"/>
          <w:szCs w:val="24"/>
        </w:rPr>
        <w:t>2.1 Объем дисциплины и виды учебной работы</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080"/>
        <w:gridCol w:w="1985"/>
      </w:tblGrid>
      <w:tr w:rsidR="005732C1" w:rsidRPr="005732C1" w:rsidTr="005732C1">
        <w:trPr>
          <w:trHeight w:val="460"/>
        </w:trPr>
        <w:tc>
          <w:tcPr>
            <w:tcW w:w="8080" w:type="dxa"/>
            <w:tcBorders>
              <w:top w:val="single" w:sz="6" w:space="0" w:color="000000"/>
              <w:left w:val="single" w:sz="6" w:space="0" w:color="000000"/>
              <w:bottom w:val="single" w:sz="6" w:space="0" w:color="000000"/>
              <w:right w:val="single" w:sz="6" w:space="0" w:color="000000"/>
            </w:tcBorders>
            <w:vAlign w:val="center"/>
            <w:hideMark/>
          </w:tcPr>
          <w:p w:rsidR="005732C1" w:rsidRPr="005732C1" w:rsidRDefault="005732C1" w:rsidP="005732C1">
            <w:pPr>
              <w:spacing w:after="0"/>
              <w:jc w:val="center"/>
              <w:rPr>
                <w:rFonts w:ascii="Times New Roman" w:hAnsi="Times New Roman" w:cs="Times New Roman"/>
                <w:sz w:val="24"/>
                <w:szCs w:val="24"/>
              </w:rPr>
            </w:pPr>
            <w:r w:rsidRPr="005732C1">
              <w:rPr>
                <w:rFonts w:ascii="Times New Roman" w:hAnsi="Times New Roman" w:cs="Times New Roman"/>
                <w:b/>
                <w:sz w:val="24"/>
                <w:szCs w:val="24"/>
              </w:rPr>
              <w:t>Вид учебной работы</w:t>
            </w:r>
          </w:p>
        </w:tc>
        <w:tc>
          <w:tcPr>
            <w:tcW w:w="1985"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jc w:val="center"/>
              <w:rPr>
                <w:rFonts w:ascii="Times New Roman" w:hAnsi="Times New Roman" w:cs="Times New Roman"/>
                <w:iCs/>
                <w:sz w:val="24"/>
                <w:szCs w:val="24"/>
              </w:rPr>
            </w:pPr>
            <w:r w:rsidRPr="005732C1">
              <w:rPr>
                <w:rFonts w:ascii="Times New Roman" w:hAnsi="Times New Roman" w:cs="Times New Roman"/>
                <w:b/>
                <w:iCs/>
                <w:sz w:val="24"/>
                <w:szCs w:val="24"/>
              </w:rPr>
              <w:t>Объем часов</w:t>
            </w:r>
          </w:p>
        </w:tc>
      </w:tr>
      <w:tr w:rsidR="005732C1" w:rsidRPr="005732C1" w:rsidTr="005732C1">
        <w:trPr>
          <w:trHeight w:val="294"/>
        </w:trPr>
        <w:tc>
          <w:tcPr>
            <w:tcW w:w="8080"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rPr>
                <w:rFonts w:ascii="Times New Roman" w:hAnsi="Times New Roman" w:cs="Times New Roman"/>
                <w:b/>
                <w:sz w:val="24"/>
                <w:szCs w:val="24"/>
              </w:rPr>
            </w:pPr>
            <w:r w:rsidRPr="005732C1">
              <w:rPr>
                <w:rFonts w:ascii="Times New Roman" w:hAnsi="Times New Roman" w:cs="Times New Roman"/>
                <w:b/>
                <w:sz w:val="24"/>
                <w:szCs w:val="24"/>
              </w:rPr>
              <w:t xml:space="preserve">Максимальная учебная нагрузка (всего),  в том числе </w:t>
            </w:r>
          </w:p>
          <w:p w:rsidR="005732C1" w:rsidRPr="005732C1" w:rsidRDefault="005732C1" w:rsidP="005732C1">
            <w:pPr>
              <w:spacing w:after="0"/>
              <w:rPr>
                <w:rFonts w:ascii="Times New Roman" w:hAnsi="Times New Roman" w:cs="Times New Roman"/>
                <w:b/>
                <w:sz w:val="24"/>
                <w:szCs w:val="24"/>
              </w:rPr>
            </w:pPr>
            <w:r w:rsidRPr="005732C1">
              <w:rPr>
                <w:rFonts w:ascii="Times New Roman" w:hAnsi="Times New Roman" w:cs="Times New Roman"/>
                <w:b/>
                <w:sz w:val="24"/>
                <w:szCs w:val="24"/>
              </w:rPr>
              <w:t>по вариативу</w:t>
            </w:r>
          </w:p>
        </w:tc>
        <w:tc>
          <w:tcPr>
            <w:tcW w:w="1985"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jc w:val="center"/>
              <w:rPr>
                <w:rFonts w:ascii="Times New Roman" w:hAnsi="Times New Roman" w:cs="Times New Roman"/>
                <w:b/>
                <w:iCs/>
                <w:sz w:val="24"/>
                <w:szCs w:val="24"/>
              </w:rPr>
            </w:pPr>
            <w:r w:rsidRPr="005732C1">
              <w:rPr>
                <w:rFonts w:ascii="Times New Roman" w:hAnsi="Times New Roman" w:cs="Times New Roman"/>
                <w:b/>
                <w:iCs/>
                <w:sz w:val="24"/>
                <w:szCs w:val="24"/>
              </w:rPr>
              <w:t>36</w:t>
            </w:r>
          </w:p>
          <w:p w:rsidR="005732C1" w:rsidRPr="005732C1" w:rsidRDefault="005732C1" w:rsidP="005732C1">
            <w:pPr>
              <w:spacing w:after="0"/>
              <w:jc w:val="center"/>
              <w:rPr>
                <w:rFonts w:ascii="Times New Roman" w:hAnsi="Times New Roman" w:cs="Times New Roman"/>
                <w:iCs/>
                <w:sz w:val="24"/>
                <w:szCs w:val="24"/>
              </w:rPr>
            </w:pPr>
            <w:r w:rsidRPr="005732C1">
              <w:rPr>
                <w:rFonts w:ascii="Times New Roman" w:hAnsi="Times New Roman" w:cs="Times New Roman"/>
                <w:iCs/>
                <w:sz w:val="24"/>
                <w:szCs w:val="24"/>
              </w:rPr>
              <w:t>0</w:t>
            </w:r>
          </w:p>
        </w:tc>
      </w:tr>
      <w:tr w:rsidR="005732C1" w:rsidRPr="005732C1" w:rsidTr="005732C1">
        <w:tc>
          <w:tcPr>
            <w:tcW w:w="8080"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rPr>
                <w:rFonts w:ascii="Times New Roman" w:hAnsi="Times New Roman" w:cs="Times New Roman"/>
                <w:sz w:val="24"/>
                <w:szCs w:val="24"/>
              </w:rPr>
            </w:pPr>
            <w:r w:rsidRPr="005732C1">
              <w:rPr>
                <w:rFonts w:ascii="Times New Roman" w:hAnsi="Times New Roman" w:cs="Times New Roman"/>
                <w:b/>
                <w:sz w:val="24"/>
                <w:szCs w:val="24"/>
              </w:rPr>
              <w:t>Обязательная аудиторная учебная нагрузка (всего)</w:t>
            </w:r>
          </w:p>
        </w:tc>
        <w:tc>
          <w:tcPr>
            <w:tcW w:w="1985"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jc w:val="center"/>
              <w:rPr>
                <w:rFonts w:ascii="Times New Roman" w:hAnsi="Times New Roman" w:cs="Times New Roman"/>
                <w:b/>
                <w:iCs/>
                <w:sz w:val="24"/>
                <w:szCs w:val="24"/>
              </w:rPr>
            </w:pPr>
            <w:r w:rsidRPr="005732C1">
              <w:rPr>
                <w:rFonts w:ascii="Times New Roman" w:hAnsi="Times New Roman" w:cs="Times New Roman"/>
                <w:b/>
                <w:iCs/>
                <w:sz w:val="24"/>
                <w:szCs w:val="24"/>
              </w:rPr>
              <w:t>34</w:t>
            </w:r>
          </w:p>
        </w:tc>
      </w:tr>
      <w:tr w:rsidR="005732C1" w:rsidRPr="005732C1" w:rsidTr="005732C1">
        <w:trPr>
          <w:trHeight w:val="240"/>
        </w:trPr>
        <w:tc>
          <w:tcPr>
            <w:tcW w:w="8080"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rPr>
                <w:rFonts w:ascii="Times New Roman" w:hAnsi="Times New Roman" w:cs="Times New Roman"/>
                <w:sz w:val="24"/>
                <w:szCs w:val="24"/>
              </w:rPr>
            </w:pPr>
            <w:r w:rsidRPr="005732C1">
              <w:rPr>
                <w:rFonts w:ascii="Times New Roman" w:hAnsi="Times New Roman" w:cs="Times New Roman"/>
                <w:sz w:val="24"/>
                <w:szCs w:val="24"/>
              </w:rPr>
              <w:t>в том числе:</w:t>
            </w:r>
          </w:p>
        </w:tc>
        <w:tc>
          <w:tcPr>
            <w:tcW w:w="1985" w:type="dxa"/>
            <w:tcBorders>
              <w:top w:val="single" w:sz="6" w:space="0" w:color="000000"/>
              <w:left w:val="single" w:sz="6" w:space="0" w:color="000000"/>
              <w:bottom w:val="single" w:sz="6" w:space="0" w:color="000000"/>
              <w:right w:val="single" w:sz="6" w:space="0" w:color="000000"/>
            </w:tcBorders>
          </w:tcPr>
          <w:p w:rsidR="005732C1" w:rsidRPr="005732C1" w:rsidRDefault="005732C1" w:rsidP="005732C1">
            <w:pPr>
              <w:spacing w:after="0"/>
              <w:jc w:val="center"/>
              <w:rPr>
                <w:rFonts w:ascii="Times New Roman" w:hAnsi="Times New Roman" w:cs="Times New Roman"/>
                <w:iCs/>
                <w:sz w:val="24"/>
                <w:szCs w:val="24"/>
              </w:rPr>
            </w:pPr>
          </w:p>
        </w:tc>
      </w:tr>
      <w:tr w:rsidR="005732C1" w:rsidRPr="005732C1" w:rsidTr="005732C1">
        <w:tc>
          <w:tcPr>
            <w:tcW w:w="8080"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rPr>
                <w:rFonts w:ascii="Times New Roman" w:hAnsi="Times New Roman" w:cs="Times New Roman"/>
                <w:sz w:val="24"/>
                <w:szCs w:val="24"/>
              </w:rPr>
            </w:pPr>
            <w:r w:rsidRPr="005732C1">
              <w:rPr>
                <w:rFonts w:ascii="Times New Roman" w:hAnsi="Times New Roman" w:cs="Times New Roman"/>
                <w:color w:val="000000"/>
                <w:w w:val="106"/>
                <w:sz w:val="24"/>
                <w:szCs w:val="24"/>
              </w:rPr>
              <w:t>лабораторные и (или) практические занятия</w:t>
            </w:r>
          </w:p>
        </w:tc>
        <w:tc>
          <w:tcPr>
            <w:tcW w:w="1985"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jc w:val="center"/>
              <w:rPr>
                <w:rFonts w:ascii="Times New Roman" w:hAnsi="Times New Roman" w:cs="Times New Roman"/>
                <w:iCs/>
                <w:sz w:val="24"/>
                <w:szCs w:val="24"/>
              </w:rPr>
            </w:pPr>
            <w:r w:rsidRPr="005732C1">
              <w:rPr>
                <w:rFonts w:ascii="Times New Roman" w:hAnsi="Times New Roman" w:cs="Times New Roman"/>
                <w:iCs/>
                <w:sz w:val="24"/>
                <w:szCs w:val="24"/>
              </w:rPr>
              <w:t>10</w:t>
            </w:r>
          </w:p>
        </w:tc>
      </w:tr>
      <w:tr w:rsidR="005732C1" w:rsidRPr="005732C1" w:rsidTr="005732C1">
        <w:tc>
          <w:tcPr>
            <w:tcW w:w="8080"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rPr>
                <w:rFonts w:ascii="Times New Roman" w:hAnsi="Times New Roman" w:cs="Times New Roman"/>
                <w:sz w:val="24"/>
                <w:szCs w:val="24"/>
              </w:rPr>
            </w:pPr>
            <w:r w:rsidRPr="005732C1">
              <w:rPr>
                <w:rFonts w:ascii="Times New Roman" w:hAnsi="Times New Roman" w:cs="Times New Roman"/>
                <w:sz w:val="24"/>
                <w:szCs w:val="24"/>
              </w:rPr>
              <w:t>контрольные работы</w:t>
            </w:r>
          </w:p>
        </w:tc>
        <w:tc>
          <w:tcPr>
            <w:tcW w:w="1985"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jc w:val="center"/>
              <w:rPr>
                <w:rFonts w:ascii="Times New Roman" w:hAnsi="Times New Roman" w:cs="Times New Roman"/>
                <w:iCs/>
                <w:sz w:val="24"/>
                <w:szCs w:val="24"/>
              </w:rPr>
            </w:pPr>
            <w:r w:rsidRPr="005732C1">
              <w:rPr>
                <w:rFonts w:ascii="Times New Roman" w:hAnsi="Times New Roman" w:cs="Times New Roman"/>
                <w:iCs/>
                <w:sz w:val="24"/>
                <w:szCs w:val="24"/>
              </w:rPr>
              <w:t>-</w:t>
            </w:r>
          </w:p>
        </w:tc>
      </w:tr>
      <w:tr w:rsidR="005732C1" w:rsidRPr="005732C1" w:rsidTr="005732C1">
        <w:tc>
          <w:tcPr>
            <w:tcW w:w="8080"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rPr>
                <w:rFonts w:ascii="Times New Roman" w:hAnsi="Times New Roman" w:cs="Times New Roman"/>
                <w:i/>
                <w:sz w:val="24"/>
                <w:szCs w:val="24"/>
              </w:rPr>
            </w:pPr>
            <w:r w:rsidRPr="005732C1">
              <w:rPr>
                <w:rFonts w:ascii="Times New Roman" w:hAnsi="Times New Roman" w:cs="Times New Roman"/>
                <w:sz w:val="24"/>
                <w:szCs w:val="24"/>
              </w:rPr>
              <w:t xml:space="preserve">курсовая работа (проект) </w:t>
            </w:r>
          </w:p>
        </w:tc>
        <w:tc>
          <w:tcPr>
            <w:tcW w:w="1985"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jc w:val="center"/>
              <w:rPr>
                <w:rFonts w:ascii="Times New Roman" w:hAnsi="Times New Roman" w:cs="Times New Roman"/>
                <w:iCs/>
                <w:sz w:val="24"/>
                <w:szCs w:val="24"/>
              </w:rPr>
            </w:pPr>
            <w:r w:rsidRPr="005732C1">
              <w:rPr>
                <w:rFonts w:ascii="Times New Roman" w:hAnsi="Times New Roman" w:cs="Times New Roman"/>
                <w:iCs/>
                <w:sz w:val="24"/>
                <w:szCs w:val="24"/>
              </w:rPr>
              <w:t>-</w:t>
            </w:r>
          </w:p>
        </w:tc>
      </w:tr>
      <w:tr w:rsidR="005732C1" w:rsidRPr="005732C1" w:rsidTr="005732C1">
        <w:tc>
          <w:tcPr>
            <w:tcW w:w="8080"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rPr>
                <w:rFonts w:ascii="Times New Roman" w:hAnsi="Times New Roman" w:cs="Times New Roman"/>
                <w:sz w:val="24"/>
                <w:szCs w:val="24"/>
              </w:rPr>
            </w:pPr>
            <w:r w:rsidRPr="005732C1">
              <w:rPr>
                <w:rFonts w:ascii="Times New Roman" w:hAnsi="Times New Roman" w:cs="Times New Roman"/>
                <w:sz w:val="24"/>
                <w:szCs w:val="24"/>
              </w:rPr>
              <w:t>активные, интерактивные формы занятий</w:t>
            </w:r>
          </w:p>
        </w:tc>
        <w:tc>
          <w:tcPr>
            <w:tcW w:w="1985"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jc w:val="center"/>
              <w:rPr>
                <w:rFonts w:ascii="Times New Roman" w:hAnsi="Times New Roman" w:cs="Times New Roman"/>
                <w:iCs/>
                <w:sz w:val="24"/>
                <w:szCs w:val="24"/>
              </w:rPr>
            </w:pPr>
            <w:r w:rsidRPr="005732C1">
              <w:rPr>
                <w:rFonts w:ascii="Times New Roman" w:hAnsi="Times New Roman" w:cs="Times New Roman"/>
                <w:iCs/>
                <w:sz w:val="24"/>
                <w:szCs w:val="24"/>
              </w:rPr>
              <w:t>12</w:t>
            </w:r>
          </w:p>
        </w:tc>
      </w:tr>
      <w:tr w:rsidR="005732C1" w:rsidRPr="005732C1" w:rsidTr="005732C1">
        <w:tc>
          <w:tcPr>
            <w:tcW w:w="8080"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rPr>
                <w:rFonts w:ascii="Times New Roman" w:hAnsi="Times New Roman" w:cs="Times New Roman"/>
                <w:b/>
                <w:sz w:val="24"/>
                <w:szCs w:val="24"/>
              </w:rPr>
            </w:pPr>
            <w:r w:rsidRPr="005732C1">
              <w:rPr>
                <w:rFonts w:ascii="Times New Roman" w:hAnsi="Times New Roman" w:cs="Times New Roman"/>
                <w:b/>
                <w:sz w:val="24"/>
                <w:szCs w:val="24"/>
              </w:rPr>
              <w:t>Самостоятельная работа обучающегося (всего)</w:t>
            </w:r>
          </w:p>
        </w:tc>
        <w:tc>
          <w:tcPr>
            <w:tcW w:w="1985"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jc w:val="center"/>
              <w:rPr>
                <w:rFonts w:ascii="Times New Roman" w:hAnsi="Times New Roman" w:cs="Times New Roman"/>
                <w:b/>
                <w:iCs/>
                <w:sz w:val="24"/>
                <w:szCs w:val="24"/>
              </w:rPr>
            </w:pPr>
            <w:r w:rsidRPr="005732C1">
              <w:rPr>
                <w:rFonts w:ascii="Times New Roman" w:hAnsi="Times New Roman" w:cs="Times New Roman"/>
                <w:b/>
                <w:iCs/>
                <w:sz w:val="24"/>
                <w:szCs w:val="24"/>
              </w:rPr>
              <w:t>2</w:t>
            </w:r>
          </w:p>
        </w:tc>
      </w:tr>
      <w:tr w:rsidR="005732C1" w:rsidRPr="005732C1" w:rsidTr="005732C1">
        <w:tc>
          <w:tcPr>
            <w:tcW w:w="8080"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rPr>
                <w:rFonts w:ascii="Times New Roman" w:hAnsi="Times New Roman" w:cs="Times New Roman"/>
                <w:b/>
                <w:sz w:val="24"/>
                <w:szCs w:val="24"/>
              </w:rPr>
            </w:pPr>
            <w:r w:rsidRPr="005732C1">
              <w:rPr>
                <w:rFonts w:ascii="Times New Roman" w:hAnsi="Times New Roman" w:cs="Times New Roman"/>
                <w:sz w:val="24"/>
                <w:szCs w:val="24"/>
              </w:rPr>
              <w:t>в том числе:</w:t>
            </w:r>
          </w:p>
        </w:tc>
        <w:tc>
          <w:tcPr>
            <w:tcW w:w="1985"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jc w:val="center"/>
              <w:rPr>
                <w:rFonts w:ascii="Times New Roman" w:hAnsi="Times New Roman" w:cs="Times New Roman"/>
                <w:iCs/>
                <w:sz w:val="24"/>
                <w:szCs w:val="24"/>
              </w:rPr>
            </w:pPr>
          </w:p>
        </w:tc>
      </w:tr>
      <w:tr w:rsidR="005732C1" w:rsidRPr="005732C1" w:rsidTr="005732C1">
        <w:tc>
          <w:tcPr>
            <w:tcW w:w="8080"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rPr>
                <w:rFonts w:ascii="Times New Roman" w:hAnsi="Times New Roman" w:cs="Times New Roman"/>
                <w:sz w:val="24"/>
                <w:szCs w:val="24"/>
              </w:rPr>
            </w:pPr>
            <w:r w:rsidRPr="005732C1">
              <w:rPr>
                <w:rFonts w:ascii="Times New Roman" w:hAnsi="Times New Roman" w:cs="Times New Roman"/>
                <w:sz w:val="24"/>
                <w:szCs w:val="24"/>
              </w:rPr>
              <w:t>самостоятельная работа над курсовой работой (проектом)</w:t>
            </w:r>
          </w:p>
        </w:tc>
        <w:tc>
          <w:tcPr>
            <w:tcW w:w="1985"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jc w:val="center"/>
              <w:rPr>
                <w:rFonts w:ascii="Times New Roman" w:hAnsi="Times New Roman" w:cs="Times New Roman"/>
                <w:iCs/>
                <w:sz w:val="24"/>
                <w:szCs w:val="24"/>
              </w:rPr>
            </w:pPr>
            <w:r w:rsidRPr="005732C1">
              <w:rPr>
                <w:rFonts w:ascii="Times New Roman" w:hAnsi="Times New Roman" w:cs="Times New Roman"/>
                <w:iCs/>
                <w:sz w:val="24"/>
                <w:szCs w:val="24"/>
              </w:rPr>
              <w:t>-</w:t>
            </w:r>
          </w:p>
        </w:tc>
      </w:tr>
      <w:tr w:rsidR="005732C1" w:rsidRPr="005732C1" w:rsidTr="005732C1">
        <w:tc>
          <w:tcPr>
            <w:tcW w:w="8080"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rPr>
                <w:rFonts w:ascii="Times New Roman" w:hAnsi="Times New Roman" w:cs="Times New Roman"/>
                <w:sz w:val="24"/>
                <w:szCs w:val="24"/>
              </w:rPr>
            </w:pPr>
            <w:r w:rsidRPr="005732C1">
              <w:rPr>
                <w:rFonts w:ascii="Times New Roman" w:hAnsi="Times New Roman" w:cs="Times New Roman"/>
                <w:sz w:val="24"/>
                <w:szCs w:val="24"/>
              </w:rPr>
              <w:t>внеаудиторная самостоятельная работа</w:t>
            </w:r>
          </w:p>
        </w:tc>
        <w:tc>
          <w:tcPr>
            <w:tcW w:w="1985" w:type="dxa"/>
            <w:tcBorders>
              <w:top w:val="single" w:sz="6" w:space="0" w:color="000000"/>
              <w:left w:val="single" w:sz="6" w:space="0" w:color="000000"/>
              <w:bottom w:val="single" w:sz="6" w:space="0" w:color="000000"/>
              <w:right w:val="single" w:sz="6" w:space="0" w:color="000000"/>
            </w:tcBorders>
            <w:hideMark/>
          </w:tcPr>
          <w:p w:rsidR="005732C1" w:rsidRPr="005732C1" w:rsidRDefault="005732C1" w:rsidP="005732C1">
            <w:pPr>
              <w:spacing w:after="0"/>
              <w:jc w:val="center"/>
              <w:rPr>
                <w:rFonts w:ascii="Times New Roman" w:hAnsi="Times New Roman" w:cs="Times New Roman"/>
                <w:iCs/>
                <w:sz w:val="24"/>
                <w:szCs w:val="24"/>
              </w:rPr>
            </w:pPr>
            <w:r w:rsidRPr="005732C1">
              <w:rPr>
                <w:rFonts w:ascii="Times New Roman" w:hAnsi="Times New Roman" w:cs="Times New Roman"/>
                <w:iCs/>
                <w:sz w:val="24"/>
                <w:szCs w:val="24"/>
              </w:rPr>
              <w:t>2</w:t>
            </w:r>
          </w:p>
        </w:tc>
      </w:tr>
      <w:tr w:rsidR="005732C1" w:rsidRPr="005732C1" w:rsidTr="005732C1">
        <w:trPr>
          <w:trHeight w:val="422"/>
        </w:trPr>
        <w:tc>
          <w:tcPr>
            <w:tcW w:w="10065" w:type="dxa"/>
            <w:gridSpan w:val="2"/>
            <w:tcBorders>
              <w:top w:val="single" w:sz="6" w:space="0" w:color="000000"/>
              <w:left w:val="single" w:sz="6" w:space="0" w:color="000000"/>
              <w:bottom w:val="single" w:sz="6" w:space="0" w:color="000000"/>
              <w:right w:val="single" w:sz="6" w:space="0" w:color="000000"/>
            </w:tcBorders>
            <w:vAlign w:val="center"/>
            <w:hideMark/>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Cs/>
                <w:sz w:val="24"/>
                <w:szCs w:val="24"/>
              </w:rPr>
            </w:pPr>
            <w:r w:rsidRPr="005732C1">
              <w:rPr>
                <w:rFonts w:ascii="Times New Roman" w:hAnsi="Times New Roman" w:cs="Times New Roman"/>
                <w:iCs/>
                <w:sz w:val="24"/>
                <w:szCs w:val="24"/>
              </w:rPr>
              <w:t xml:space="preserve">Промежуточная  аттестация в форме </w:t>
            </w:r>
            <w:r w:rsidRPr="005732C1">
              <w:rPr>
                <w:rFonts w:ascii="Times New Roman" w:hAnsi="Times New Roman" w:cs="Times New Roman"/>
                <w:color w:val="000000"/>
                <w:w w:val="102"/>
                <w:sz w:val="24"/>
                <w:szCs w:val="24"/>
              </w:rPr>
              <w:t>дифференцированного зачета</w:t>
            </w:r>
            <w:r w:rsidRPr="005732C1">
              <w:rPr>
                <w:rFonts w:ascii="Times New Roman" w:hAnsi="Times New Roman" w:cs="Times New Roman"/>
                <w:iCs/>
                <w:sz w:val="24"/>
                <w:szCs w:val="24"/>
              </w:rPr>
              <w:t xml:space="preserve">               </w:t>
            </w:r>
          </w:p>
        </w:tc>
      </w:tr>
    </w:tbl>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Pr>
          <w:rFonts w:ascii="Times New Roman" w:hAnsi="Times New Roman" w:cs="Times New Roman"/>
          <w:sz w:val="24"/>
          <w:szCs w:val="24"/>
          <w:u w:val="single"/>
        </w:rPr>
      </w:pPr>
    </w:p>
    <w:p w:rsidR="005732C1" w:rsidRPr="00891EF3" w:rsidRDefault="005732C1" w:rsidP="005732C1">
      <w:pPr>
        <w:spacing w:after="0"/>
        <w:jc w:val="both"/>
        <w:rPr>
          <w:sz w:val="28"/>
          <w:szCs w:val="28"/>
        </w:rPr>
      </w:pPr>
      <w:r w:rsidRPr="005732C1">
        <w:rPr>
          <w:rFonts w:ascii="Times New Roman" w:hAnsi="Times New Roman" w:cs="Times New Roman"/>
          <w:sz w:val="24"/>
          <w:szCs w:val="24"/>
        </w:rPr>
        <w:t xml:space="preserve">      Реализация образовательной  программы  осуществляется с применением электронного обучения, дистанционных образовательных технологий</w:t>
      </w:r>
      <w:r>
        <w:rPr>
          <w:sz w:val="28"/>
          <w:szCs w:val="28"/>
        </w:rPr>
        <w:t>.</w:t>
      </w:r>
    </w:p>
    <w:p w:rsidR="005732C1" w:rsidRDefault="005732C1" w:rsidP="00894F3E">
      <w:pPr>
        <w:tabs>
          <w:tab w:val="left" w:pos="3099"/>
        </w:tabs>
        <w:spacing w:after="0"/>
        <w:jc w:val="both"/>
        <w:rPr>
          <w:rFonts w:ascii="Times New Roman" w:hAnsi="Times New Roman" w:cs="Times New Roman"/>
          <w:b/>
          <w:sz w:val="24"/>
          <w:szCs w:val="24"/>
        </w:rPr>
        <w:sectPr w:rsidR="005732C1" w:rsidSect="005E02C6">
          <w:pgSz w:w="11907" w:h="16840"/>
          <w:pgMar w:top="1134" w:right="851" w:bottom="992" w:left="851" w:header="709" w:footer="709" w:gutter="0"/>
          <w:cols w:space="708"/>
          <w:docGrid w:linePitch="360"/>
        </w:sectPr>
      </w:pPr>
    </w:p>
    <w:p w:rsidR="00894F3E" w:rsidRPr="00894F3E" w:rsidRDefault="00894F3E" w:rsidP="00894F3E">
      <w:pPr>
        <w:tabs>
          <w:tab w:val="left" w:pos="3099"/>
        </w:tabs>
        <w:spacing w:after="0"/>
        <w:jc w:val="both"/>
        <w:rPr>
          <w:rFonts w:ascii="Times New Roman" w:hAnsi="Times New Roman" w:cs="Times New Roman"/>
          <w:b/>
          <w:sz w:val="24"/>
          <w:szCs w:val="24"/>
        </w:rPr>
      </w:pPr>
    </w:p>
    <w:p w:rsidR="005732C1" w:rsidRPr="005732C1" w:rsidRDefault="005732C1" w:rsidP="005732C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1" w:hanging="431"/>
        <w:jc w:val="center"/>
        <w:rPr>
          <w:b/>
        </w:rPr>
      </w:pPr>
      <w:bookmarkStart w:id="4" w:name="_Toc528834780"/>
      <w:bookmarkStart w:id="5" w:name="_Toc528840659"/>
      <w:r w:rsidRPr="005732C1">
        <w:rPr>
          <w:b/>
        </w:rPr>
        <w:t>2.2 Тематический план и содержание дисциплины ЕН.03 Экология на железнодорожном транспорте</w:t>
      </w:r>
      <w:bookmarkEnd w:id="4"/>
      <w:bookmarkEnd w:id="5"/>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7"/>
        <w:gridCol w:w="7939"/>
        <w:gridCol w:w="993"/>
        <w:gridCol w:w="2126"/>
        <w:gridCol w:w="1843"/>
      </w:tblGrid>
      <w:tr w:rsidR="005732C1" w:rsidRPr="005732C1" w:rsidTr="005732C1">
        <w:trPr>
          <w:cantSplit/>
          <w:trHeight w:val="421"/>
        </w:trPr>
        <w:tc>
          <w:tcPr>
            <w:tcW w:w="2447" w:type="dxa"/>
            <w:vMerge w:val="restart"/>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Наименование разделов и тем</w:t>
            </w:r>
          </w:p>
        </w:tc>
        <w:tc>
          <w:tcPr>
            <w:tcW w:w="7939" w:type="dxa"/>
            <w:vMerge w:val="restart"/>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color w:val="000000"/>
                <w:sz w:val="24"/>
                <w:szCs w:val="24"/>
              </w:rPr>
              <w:t xml:space="preserve">Содержание учебного материала, лабораторные </w:t>
            </w:r>
            <w:r w:rsidRPr="005732C1">
              <w:rPr>
                <w:rFonts w:ascii="Times New Roman" w:hAnsi="Times New Roman" w:cs="Times New Roman"/>
                <w:b/>
                <w:color w:val="000000"/>
                <w:sz w:val="24"/>
                <w:szCs w:val="24"/>
              </w:rPr>
              <w:br/>
              <w:t xml:space="preserve">работы и практические занятия, самостоятельная </w:t>
            </w:r>
            <w:r w:rsidRPr="005732C1">
              <w:rPr>
                <w:rFonts w:ascii="Times New Roman" w:hAnsi="Times New Roman" w:cs="Times New Roman"/>
                <w:b/>
                <w:color w:val="000000"/>
                <w:sz w:val="24"/>
                <w:szCs w:val="24"/>
              </w:rPr>
              <w:br/>
              <w:t xml:space="preserve">работа </w:t>
            </w:r>
            <w:proofErr w:type="gramStart"/>
            <w:r w:rsidRPr="005732C1">
              <w:rPr>
                <w:rFonts w:ascii="Times New Roman" w:hAnsi="Times New Roman" w:cs="Times New Roman"/>
                <w:b/>
                <w:color w:val="000000"/>
                <w:sz w:val="24"/>
                <w:szCs w:val="24"/>
              </w:rPr>
              <w:t>обучающихся</w:t>
            </w:r>
            <w:proofErr w:type="gramEnd"/>
            <w:r w:rsidRPr="005732C1">
              <w:rPr>
                <w:rFonts w:ascii="Times New Roman" w:hAnsi="Times New Roman" w:cs="Times New Roman"/>
                <w:b/>
                <w:color w:val="000000"/>
                <w:sz w:val="24"/>
                <w:szCs w:val="24"/>
              </w:rPr>
              <w:t>, курсовая работа (проект)</w:t>
            </w:r>
          </w:p>
        </w:tc>
        <w:tc>
          <w:tcPr>
            <w:tcW w:w="3119" w:type="dxa"/>
            <w:gridSpan w:val="2"/>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Объем часов</w:t>
            </w:r>
          </w:p>
        </w:tc>
        <w:tc>
          <w:tcPr>
            <w:tcW w:w="1843" w:type="dxa"/>
            <w:vMerge w:val="restart"/>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Уровень освоения**, формируемые компетенции</w:t>
            </w:r>
          </w:p>
        </w:tc>
      </w:tr>
      <w:tr w:rsidR="005732C1" w:rsidRPr="005732C1" w:rsidTr="005732C1">
        <w:trPr>
          <w:cantSplit/>
          <w:trHeight w:val="421"/>
        </w:trPr>
        <w:tc>
          <w:tcPr>
            <w:tcW w:w="2447" w:type="dxa"/>
            <w:vMerge/>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tc>
        <w:tc>
          <w:tcPr>
            <w:tcW w:w="7939" w:type="dxa"/>
            <w:vMerge/>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всего</w:t>
            </w:r>
          </w:p>
        </w:tc>
        <w:tc>
          <w:tcPr>
            <w:tcW w:w="2126" w:type="dxa"/>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в том числе</w:t>
            </w:r>
            <w:r w:rsidRPr="005732C1">
              <w:rPr>
                <w:rFonts w:ascii="Times New Roman" w:hAnsi="Times New Roman" w:cs="Times New Roman"/>
                <w:sz w:val="24"/>
                <w:szCs w:val="24"/>
              </w:rPr>
              <w:t xml:space="preserve"> </w:t>
            </w:r>
            <w:r w:rsidRPr="005732C1">
              <w:rPr>
                <w:rFonts w:ascii="Times New Roman" w:hAnsi="Times New Roman" w:cs="Times New Roman"/>
                <w:b/>
                <w:sz w:val="24"/>
                <w:szCs w:val="24"/>
              </w:rPr>
              <w:t>активные, интерактивные формы занятий*</w:t>
            </w:r>
          </w:p>
        </w:tc>
        <w:tc>
          <w:tcPr>
            <w:tcW w:w="1843" w:type="dxa"/>
            <w:vMerge/>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tc>
      </w:tr>
      <w:tr w:rsidR="005732C1" w:rsidRPr="005732C1" w:rsidTr="005732C1">
        <w:trPr>
          <w:trHeight w:val="349"/>
        </w:trPr>
        <w:tc>
          <w:tcPr>
            <w:tcW w:w="2447"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1</w:t>
            </w:r>
          </w:p>
        </w:tc>
        <w:tc>
          <w:tcPr>
            <w:tcW w:w="7939"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2</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3</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4</w:t>
            </w:r>
          </w:p>
        </w:tc>
        <w:tc>
          <w:tcPr>
            <w:tcW w:w="1843" w:type="dxa"/>
            <w:tcBorders>
              <w:bottom w:val="single" w:sz="4" w:space="0" w:color="auto"/>
            </w:tcBorders>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5</w:t>
            </w:r>
          </w:p>
        </w:tc>
      </w:tr>
      <w:tr w:rsidR="005732C1" w:rsidRPr="005732C1" w:rsidTr="005732C1">
        <w:trPr>
          <w:trHeight w:val="1123"/>
        </w:trPr>
        <w:tc>
          <w:tcPr>
            <w:tcW w:w="2447"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color w:val="000000"/>
                <w:sz w:val="24"/>
                <w:szCs w:val="24"/>
              </w:rPr>
              <w:t>Введение</w:t>
            </w:r>
          </w:p>
        </w:tc>
        <w:tc>
          <w:tcPr>
            <w:tcW w:w="7939"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sidRPr="005732C1">
              <w:rPr>
                <w:rFonts w:ascii="Times New Roman" w:hAnsi="Times New Roman" w:cs="Times New Roman"/>
                <w:b/>
                <w:bCs/>
                <w:sz w:val="24"/>
                <w:szCs w:val="24"/>
              </w:rPr>
              <w:t>Содержание учебного материала</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5732C1">
              <w:rPr>
                <w:rFonts w:ascii="Times New Roman" w:hAnsi="Times New Roman" w:cs="Times New Roman"/>
                <w:bCs/>
                <w:sz w:val="24"/>
                <w:szCs w:val="24"/>
              </w:rPr>
              <w:t xml:space="preserve">Общие положения. Системный подход при изучении взаимодействия </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5732C1">
              <w:rPr>
                <w:rFonts w:ascii="Times New Roman" w:hAnsi="Times New Roman" w:cs="Times New Roman"/>
                <w:bCs/>
                <w:sz w:val="24"/>
                <w:szCs w:val="24"/>
              </w:rPr>
              <w:t xml:space="preserve">транспорта с окружающей средой. Железнодорожный транспорт и </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sidRPr="005732C1">
              <w:rPr>
                <w:rFonts w:ascii="Times New Roman" w:hAnsi="Times New Roman" w:cs="Times New Roman"/>
                <w:bCs/>
                <w:sz w:val="24"/>
                <w:szCs w:val="24"/>
              </w:rPr>
              <w:t>безопасность: исторический аспект</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1</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tc>
        <w:tc>
          <w:tcPr>
            <w:tcW w:w="1843" w:type="dxa"/>
            <w:tcBorders>
              <w:bottom w:val="single" w:sz="4" w:space="0" w:color="auto"/>
            </w:tcBorders>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iCs/>
                <w:sz w:val="24"/>
                <w:szCs w:val="24"/>
              </w:rPr>
              <w:t>ОК</w:t>
            </w:r>
            <w:proofErr w:type="gramStart"/>
            <w:r w:rsidRPr="005732C1">
              <w:rPr>
                <w:rFonts w:ascii="Times New Roman" w:hAnsi="Times New Roman" w:cs="Times New Roman"/>
                <w:iCs/>
                <w:sz w:val="24"/>
                <w:szCs w:val="24"/>
              </w:rPr>
              <w:t>7</w:t>
            </w:r>
            <w:proofErr w:type="gramEnd"/>
            <w:r w:rsidRPr="005732C1">
              <w:rPr>
                <w:rFonts w:ascii="Times New Roman" w:hAnsi="Times New Roman" w:cs="Times New Roman"/>
                <w:iCs/>
                <w:sz w:val="24"/>
                <w:szCs w:val="24"/>
              </w:rPr>
              <w:t xml:space="preserve">, ПК2.6 </w:t>
            </w:r>
            <w:r w:rsidRPr="005732C1">
              <w:rPr>
                <w:rFonts w:ascii="Times New Roman" w:hAnsi="Times New Roman" w:cs="Times New Roman"/>
                <w:iCs/>
                <w:sz w:val="24"/>
                <w:szCs w:val="24"/>
              </w:rPr>
              <w:br/>
            </w:r>
          </w:p>
        </w:tc>
      </w:tr>
      <w:tr w:rsidR="005732C1" w:rsidRPr="005732C1" w:rsidTr="005732C1">
        <w:trPr>
          <w:trHeight w:val="20"/>
        </w:trPr>
        <w:tc>
          <w:tcPr>
            <w:tcW w:w="10386" w:type="dxa"/>
            <w:gridSpan w:val="2"/>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r w:rsidRPr="005732C1">
              <w:rPr>
                <w:rFonts w:ascii="Times New Roman" w:hAnsi="Times New Roman" w:cs="Times New Roman"/>
                <w:b/>
                <w:bCs/>
                <w:sz w:val="24"/>
                <w:szCs w:val="24"/>
              </w:rPr>
              <w:t>Раздел 1.</w:t>
            </w:r>
            <w:r w:rsidRPr="005732C1">
              <w:rPr>
                <w:rFonts w:ascii="Times New Roman" w:eastAsia="Calibri" w:hAnsi="Times New Roman" w:cs="Times New Roman"/>
                <w:b/>
                <w:bCs/>
                <w:sz w:val="24"/>
                <w:szCs w:val="24"/>
              </w:rPr>
              <w:t xml:space="preserve"> Природные ресурсы</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15,75</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6</w:t>
            </w:r>
          </w:p>
        </w:tc>
        <w:tc>
          <w:tcPr>
            <w:tcW w:w="1843" w:type="dxa"/>
            <w:tcBorders>
              <w:bottom w:val="single" w:sz="4" w:space="0" w:color="auto"/>
            </w:tcBorders>
            <w:shd w:val="clear" w:color="auto" w:fill="auto"/>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tc>
      </w:tr>
      <w:tr w:rsidR="005732C1" w:rsidRPr="005732C1" w:rsidTr="005732C1">
        <w:trPr>
          <w:cantSplit/>
          <w:trHeight w:val="1537"/>
        </w:trPr>
        <w:tc>
          <w:tcPr>
            <w:tcW w:w="2447" w:type="dxa"/>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5732C1">
              <w:rPr>
                <w:rFonts w:ascii="Times New Roman" w:hAnsi="Times New Roman" w:cs="Times New Roman"/>
                <w:bCs/>
                <w:sz w:val="24"/>
                <w:szCs w:val="24"/>
              </w:rPr>
              <w:t>Тема 1.1.</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5732C1">
              <w:rPr>
                <w:rFonts w:ascii="Times New Roman" w:hAnsi="Times New Roman" w:cs="Times New Roman"/>
                <w:bCs/>
                <w:sz w:val="24"/>
                <w:szCs w:val="24"/>
              </w:rPr>
              <w:t>Понятие о природных ресурсах</w:t>
            </w:r>
          </w:p>
        </w:tc>
        <w:tc>
          <w:tcPr>
            <w:tcW w:w="7939" w:type="dxa"/>
            <w:vAlign w:val="center"/>
          </w:tcPr>
          <w:p w:rsidR="005732C1" w:rsidRPr="005732C1" w:rsidRDefault="005732C1" w:rsidP="005732C1">
            <w:pPr>
              <w:tabs>
                <w:tab w:val="left" w:pos="11690"/>
              </w:tabs>
              <w:adjustRightInd w:val="0"/>
              <w:spacing w:after="0"/>
              <w:rPr>
                <w:rFonts w:ascii="Times New Roman" w:hAnsi="Times New Roman" w:cs="Times New Roman"/>
                <w:b/>
                <w:bCs/>
                <w:sz w:val="24"/>
                <w:szCs w:val="24"/>
              </w:rPr>
            </w:pPr>
            <w:r w:rsidRPr="005732C1">
              <w:rPr>
                <w:rFonts w:ascii="Times New Roman" w:hAnsi="Times New Roman" w:cs="Times New Roman"/>
                <w:b/>
                <w:bCs/>
                <w:sz w:val="24"/>
                <w:szCs w:val="24"/>
              </w:rPr>
              <w:t>Содержание учебного материала</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5732C1">
              <w:rPr>
                <w:rFonts w:ascii="Times New Roman" w:hAnsi="Times New Roman" w:cs="Times New Roman"/>
                <w:bCs/>
                <w:sz w:val="24"/>
                <w:szCs w:val="24"/>
              </w:rPr>
              <w:t>Виды и классификация природных ресурсов, условия устойчивого состояния экосистем. Учение В.И. Вернадского о биосфере и геосфере</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5732C1">
              <w:rPr>
                <w:rFonts w:ascii="Times New Roman" w:hAnsi="Times New Roman" w:cs="Times New Roman"/>
                <w:sz w:val="24"/>
                <w:szCs w:val="24"/>
              </w:rPr>
              <w:t>Нормативно-правовая база в области окружающей среды в Российской Федерации</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3</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1</w:t>
            </w:r>
          </w:p>
        </w:tc>
        <w:tc>
          <w:tcPr>
            <w:tcW w:w="184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iCs/>
                <w:sz w:val="24"/>
                <w:szCs w:val="24"/>
              </w:rPr>
              <w:t>ОК</w:t>
            </w:r>
            <w:proofErr w:type="gramStart"/>
            <w:r w:rsidRPr="005732C1">
              <w:rPr>
                <w:rFonts w:ascii="Times New Roman" w:hAnsi="Times New Roman" w:cs="Times New Roman"/>
                <w:iCs/>
                <w:sz w:val="24"/>
                <w:szCs w:val="24"/>
              </w:rPr>
              <w:t>7</w:t>
            </w:r>
            <w:proofErr w:type="gramEnd"/>
            <w:r w:rsidRPr="005732C1">
              <w:rPr>
                <w:rFonts w:ascii="Times New Roman" w:hAnsi="Times New Roman" w:cs="Times New Roman"/>
                <w:iCs/>
                <w:sz w:val="24"/>
                <w:szCs w:val="24"/>
              </w:rPr>
              <w:t xml:space="preserve">, ПК2.6 </w:t>
            </w:r>
            <w:r w:rsidRPr="005732C1">
              <w:rPr>
                <w:rFonts w:ascii="Times New Roman" w:hAnsi="Times New Roman" w:cs="Times New Roman"/>
                <w:iCs/>
                <w:sz w:val="24"/>
                <w:szCs w:val="24"/>
              </w:rPr>
              <w:br/>
            </w:r>
          </w:p>
        </w:tc>
      </w:tr>
      <w:tr w:rsidR="005732C1" w:rsidRPr="005732C1" w:rsidTr="005732C1">
        <w:trPr>
          <w:cantSplit/>
          <w:trHeight w:val="2089"/>
        </w:trPr>
        <w:tc>
          <w:tcPr>
            <w:tcW w:w="2447" w:type="dxa"/>
            <w:vMerge w:val="restart"/>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5732C1">
              <w:rPr>
                <w:rFonts w:ascii="Times New Roman" w:hAnsi="Times New Roman" w:cs="Times New Roman"/>
                <w:bCs/>
                <w:sz w:val="24"/>
                <w:szCs w:val="24"/>
              </w:rPr>
              <w:t xml:space="preserve">Тема 1.2. </w:t>
            </w:r>
            <w:r w:rsidRPr="005732C1">
              <w:rPr>
                <w:rFonts w:ascii="Times New Roman" w:hAnsi="Times New Roman" w:cs="Times New Roman"/>
                <w:sz w:val="24"/>
                <w:szCs w:val="24"/>
              </w:rPr>
              <w:t>Природопользование и природоохранная деятельность на железнодорожном транспорте</w:t>
            </w:r>
          </w:p>
        </w:tc>
        <w:tc>
          <w:tcPr>
            <w:tcW w:w="7939" w:type="dxa"/>
          </w:tcPr>
          <w:p w:rsidR="005732C1" w:rsidRPr="005732C1" w:rsidRDefault="005732C1" w:rsidP="005732C1">
            <w:pPr>
              <w:tabs>
                <w:tab w:val="left" w:pos="11690"/>
              </w:tabs>
              <w:adjustRightInd w:val="0"/>
              <w:spacing w:after="0"/>
              <w:rPr>
                <w:rFonts w:ascii="Times New Roman" w:hAnsi="Times New Roman" w:cs="Times New Roman"/>
                <w:b/>
                <w:bCs/>
                <w:sz w:val="24"/>
                <w:szCs w:val="24"/>
              </w:rPr>
            </w:pPr>
            <w:r w:rsidRPr="005732C1">
              <w:rPr>
                <w:rFonts w:ascii="Times New Roman" w:hAnsi="Times New Roman" w:cs="Times New Roman"/>
                <w:b/>
                <w:bCs/>
                <w:sz w:val="24"/>
                <w:szCs w:val="24"/>
              </w:rPr>
              <w:t>Содержание учебного материала</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5732C1">
              <w:rPr>
                <w:rFonts w:ascii="Times New Roman" w:hAnsi="Times New Roman" w:cs="Times New Roman"/>
                <w:sz w:val="24"/>
                <w:szCs w:val="24"/>
              </w:rPr>
              <w:t>Формы и виды природопользования. Виды органов государственного управления природопользованием. Природоохранная деятельность в ОАО «РЖД». Экологические проблемы на железнодорожном транспорте</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5732C1">
              <w:rPr>
                <w:rFonts w:ascii="Times New Roman" w:hAnsi="Times New Roman" w:cs="Times New Roman"/>
                <w:sz w:val="24"/>
                <w:szCs w:val="24"/>
              </w:rPr>
              <w:t>Эколого-экономические показатели оценки производственных процессов и предприятий железнодорожного транспорта. Нормирование в области обращения с отходами на железнодорожном транспорте</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4</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2</w:t>
            </w:r>
          </w:p>
        </w:tc>
        <w:tc>
          <w:tcPr>
            <w:tcW w:w="1843" w:type="dxa"/>
            <w:vMerge w:val="restart"/>
            <w:shd w:val="clear" w:color="auto" w:fill="auto"/>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iCs/>
                <w:sz w:val="24"/>
                <w:szCs w:val="24"/>
              </w:rPr>
              <w:t>ОК</w:t>
            </w:r>
            <w:proofErr w:type="gramStart"/>
            <w:r w:rsidRPr="005732C1">
              <w:rPr>
                <w:rFonts w:ascii="Times New Roman" w:hAnsi="Times New Roman" w:cs="Times New Roman"/>
                <w:iCs/>
                <w:sz w:val="24"/>
                <w:szCs w:val="24"/>
              </w:rPr>
              <w:t>7</w:t>
            </w:r>
            <w:proofErr w:type="gramEnd"/>
            <w:r w:rsidRPr="005732C1">
              <w:rPr>
                <w:rFonts w:ascii="Times New Roman" w:hAnsi="Times New Roman" w:cs="Times New Roman"/>
                <w:iCs/>
                <w:sz w:val="24"/>
                <w:szCs w:val="24"/>
              </w:rPr>
              <w:t>, ПК2.6</w:t>
            </w:r>
          </w:p>
        </w:tc>
      </w:tr>
      <w:tr w:rsidR="005732C1" w:rsidRPr="005732C1" w:rsidTr="005732C1">
        <w:trPr>
          <w:cantSplit/>
          <w:trHeight w:val="1695"/>
        </w:trPr>
        <w:tc>
          <w:tcPr>
            <w:tcW w:w="2447" w:type="dxa"/>
            <w:vMerge/>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7939" w:type="dxa"/>
          </w:tcPr>
          <w:p w:rsidR="005732C1" w:rsidRPr="005732C1" w:rsidRDefault="005732C1" w:rsidP="005732C1">
            <w:pPr>
              <w:tabs>
                <w:tab w:val="left" w:pos="11690"/>
              </w:tabs>
              <w:adjustRightInd w:val="0"/>
              <w:spacing w:after="0"/>
              <w:rPr>
                <w:rFonts w:ascii="Times New Roman" w:hAnsi="Times New Roman" w:cs="Times New Roman"/>
                <w:b/>
                <w:bCs/>
                <w:sz w:val="24"/>
                <w:szCs w:val="24"/>
              </w:rPr>
            </w:pPr>
            <w:r w:rsidRPr="005732C1">
              <w:rPr>
                <w:rFonts w:ascii="Times New Roman" w:hAnsi="Times New Roman" w:cs="Times New Roman"/>
                <w:b/>
                <w:color w:val="000000"/>
                <w:w w:val="106"/>
                <w:sz w:val="24"/>
                <w:szCs w:val="24"/>
              </w:rPr>
              <w:t>Лабораторные и (или) практические занятия</w:t>
            </w:r>
          </w:p>
          <w:p w:rsidR="005732C1" w:rsidRPr="005732C1" w:rsidRDefault="005732C1" w:rsidP="005732C1">
            <w:pPr>
              <w:tabs>
                <w:tab w:val="left" w:pos="11690"/>
              </w:tabs>
              <w:adjustRightInd w:val="0"/>
              <w:spacing w:after="0"/>
              <w:rPr>
                <w:rFonts w:ascii="Times New Roman" w:hAnsi="Times New Roman" w:cs="Times New Roman"/>
                <w:sz w:val="24"/>
                <w:szCs w:val="24"/>
              </w:rPr>
            </w:pPr>
            <w:r w:rsidRPr="005732C1">
              <w:rPr>
                <w:rFonts w:ascii="Times New Roman" w:hAnsi="Times New Roman" w:cs="Times New Roman"/>
                <w:sz w:val="24"/>
                <w:szCs w:val="24"/>
              </w:rPr>
              <w:t>Загрязнение атмосферы стационарными источниками на</w:t>
            </w:r>
            <w:r w:rsidRPr="005732C1">
              <w:rPr>
                <w:rFonts w:ascii="Times New Roman" w:hAnsi="Times New Roman" w:cs="Times New Roman"/>
                <w:bCs/>
                <w:sz w:val="24"/>
                <w:szCs w:val="24"/>
              </w:rPr>
              <w:t xml:space="preserve"> </w:t>
            </w:r>
            <w:r w:rsidRPr="005732C1">
              <w:rPr>
                <w:rFonts w:ascii="Times New Roman" w:hAnsi="Times New Roman" w:cs="Times New Roman"/>
                <w:sz w:val="24"/>
                <w:szCs w:val="24"/>
              </w:rPr>
              <w:t>железнодорожном транспорте</w:t>
            </w:r>
          </w:p>
          <w:p w:rsidR="005732C1" w:rsidRPr="005732C1" w:rsidRDefault="005732C1" w:rsidP="005732C1">
            <w:pPr>
              <w:tabs>
                <w:tab w:val="left" w:pos="11690"/>
              </w:tabs>
              <w:adjustRightInd w:val="0"/>
              <w:spacing w:after="0"/>
              <w:rPr>
                <w:rFonts w:ascii="Times New Roman" w:hAnsi="Times New Roman" w:cs="Times New Roman"/>
                <w:bCs/>
                <w:sz w:val="24"/>
                <w:szCs w:val="24"/>
              </w:rPr>
            </w:pPr>
            <w:r w:rsidRPr="005732C1">
              <w:rPr>
                <w:rFonts w:ascii="Times New Roman" w:hAnsi="Times New Roman" w:cs="Times New Roman"/>
                <w:sz w:val="24"/>
                <w:szCs w:val="24"/>
              </w:rPr>
              <w:t>Изучение Федеральных законов</w:t>
            </w:r>
            <w:r w:rsidRPr="005732C1">
              <w:rPr>
                <w:rFonts w:ascii="Times New Roman" w:hAnsi="Times New Roman" w:cs="Times New Roman"/>
                <w:b/>
                <w:bCs/>
                <w:sz w:val="24"/>
                <w:szCs w:val="24"/>
              </w:rPr>
              <w:t xml:space="preserve"> </w:t>
            </w:r>
            <w:r w:rsidRPr="005732C1">
              <w:rPr>
                <w:rFonts w:ascii="Times New Roman" w:hAnsi="Times New Roman" w:cs="Times New Roman"/>
                <w:sz w:val="24"/>
                <w:szCs w:val="24"/>
              </w:rPr>
              <w:t>«Об охране окружающей среды»,</w:t>
            </w:r>
            <w:r w:rsidRPr="005732C1">
              <w:rPr>
                <w:rFonts w:ascii="Times New Roman" w:hAnsi="Times New Roman" w:cs="Times New Roman"/>
                <w:b/>
                <w:bCs/>
                <w:sz w:val="24"/>
                <w:szCs w:val="24"/>
              </w:rPr>
              <w:t xml:space="preserve"> </w:t>
            </w:r>
            <w:r w:rsidRPr="005732C1">
              <w:rPr>
                <w:rFonts w:ascii="Times New Roman" w:hAnsi="Times New Roman" w:cs="Times New Roman"/>
                <w:sz w:val="24"/>
                <w:szCs w:val="24"/>
              </w:rPr>
              <w:t>«О санитарно-эпидемиологическом благополучии населения»</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4</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2</w:t>
            </w:r>
          </w:p>
        </w:tc>
        <w:tc>
          <w:tcPr>
            <w:tcW w:w="1843" w:type="dxa"/>
            <w:vMerge/>
            <w:shd w:val="clear" w:color="auto" w:fill="auto"/>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732C1" w:rsidRPr="005732C1" w:rsidTr="005732C1">
        <w:trPr>
          <w:cantSplit/>
          <w:trHeight w:val="1265"/>
        </w:trPr>
        <w:tc>
          <w:tcPr>
            <w:tcW w:w="2447" w:type="dxa"/>
            <w:vMerge/>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7939" w:type="dxa"/>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sidRPr="005732C1">
              <w:rPr>
                <w:rFonts w:ascii="Times New Roman" w:hAnsi="Times New Roman" w:cs="Times New Roman"/>
                <w:b/>
                <w:sz w:val="24"/>
                <w:szCs w:val="24"/>
              </w:rPr>
              <w:t xml:space="preserve">Самостоятельная работа </w:t>
            </w:r>
            <w:proofErr w:type="gramStart"/>
            <w:r w:rsidRPr="005732C1">
              <w:rPr>
                <w:rFonts w:ascii="Times New Roman" w:hAnsi="Times New Roman" w:cs="Times New Roman"/>
                <w:b/>
                <w:sz w:val="24"/>
                <w:szCs w:val="24"/>
              </w:rPr>
              <w:t>обучающихся</w:t>
            </w:r>
            <w:proofErr w:type="gramEnd"/>
          </w:p>
          <w:p w:rsidR="005732C1" w:rsidRPr="005732C1" w:rsidRDefault="005732C1" w:rsidP="005732C1">
            <w:pPr>
              <w:tabs>
                <w:tab w:val="left" w:pos="11690"/>
              </w:tabs>
              <w:adjustRightInd w:val="0"/>
              <w:spacing w:after="0"/>
              <w:rPr>
                <w:rFonts w:ascii="Times New Roman" w:hAnsi="Times New Roman" w:cs="Times New Roman"/>
                <w:bCs/>
                <w:sz w:val="24"/>
                <w:szCs w:val="24"/>
              </w:rPr>
            </w:pPr>
            <w:r w:rsidRPr="005732C1">
              <w:rPr>
                <w:rFonts w:ascii="Times New Roman" w:hAnsi="Times New Roman" w:cs="Times New Roman"/>
                <w:bCs/>
                <w:sz w:val="24"/>
                <w:szCs w:val="24"/>
              </w:rPr>
              <w:t>Проработка конспектов занятий, учебных изданий и дополнительной литературы (по вопросам к разделам и главам учебных изданий). Оформление отчетов по практическим занятиям.</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0,75</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w:t>
            </w:r>
          </w:p>
        </w:tc>
        <w:tc>
          <w:tcPr>
            <w:tcW w:w="1843" w:type="dxa"/>
            <w:shd w:val="clear" w:color="auto" w:fill="auto"/>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iCs/>
                <w:sz w:val="24"/>
                <w:szCs w:val="24"/>
              </w:rPr>
              <w:t>ОК</w:t>
            </w:r>
            <w:proofErr w:type="gramStart"/>
            <w:r w:rsidRPr="005732C1">
              <w:rPr>
                <w:rFonts w:ascii="Times New Roman" w:hAnsi="Times New Roman" w:cs="Times New Roman"/>
                <w:iCs/>
                <w:sz w:val="24"/>
                <w:szCs w:val="24"/>
              </w:rPr>
              <w:t>7</w:t>
            </w:r>
            <w:proofErr w:type="gramEnd"/>
            <w:r w:rsidRPr="005732C1">
              <w:rPr>
                <w:rFonts w:ascii="Times New Roman" w:hAnsi="Times New Roman" w:cs="Times New Roman"/>
                <w:iCs/>
                <w:sz w:val="24"/>
                <w:szCs w:val="24"/>
              </w:rPr>
              <w:t>, ПК2.6</w:t>
            </w:r>
          </w:p>
        </w:tc>
      </w:tr>
      <w:tr w:rsidR="005732C1" w:rsidRPr="005732C1" w:rsidTr="005732C1">
        <w:trPr>
          <w:cantSplit/>
          <w:trHeight w:val="1093"/>
        </w:trPr>
        <w:tc>
          <w:tcPr>
            <w:tcW w:w="2447" w:type="dxa"/>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5732C1">
              <w:rPr>
                <w:rFonts w:ascii="Times New Roman" w:hAnsi="Times New Roman" w:cs="Times New Roman"/>
                <w:bCs/>
                <w:sz w:val="24"/>
                <w:szCs w:val="24"/>
              </w:rPr>
              <w:t>Тема 1.3.</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5732C1">
              <w:rPr>
                <w:rFonts w:ascii="Times New Roman" w:hAnsi="Times New Roman" w:cs="Times New Roman"/>
                <w:bCs/>
                <w:sz w:val="24"/>
                <w:szCs w:val="24"/>
              </w:rPr>
              <w:t>Мониторинг окружающей среды</w:t>
            </w:r>
          </w:p>
        </w:tc>
        <w:tc>
          <w:tcPr>
            <w:tcW w:w="7939" w:type="dxa"/>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r w:rsidRPr="005732C1">
              <w:rPr>
                <w:rFonts w:ascii="Times New Roman" w:hAnsi="Times New Roman" w:cs="Times New Roman"/>
                <w:b/>
                <w:bCs/>
                <w:sz w:val="24"/>
                <w:szCs w:val="24"/>
              </w:rPr>
              <w:t>Содержание учебного материала</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5732C1">
              <w:rPr>
                <w:rFonts w:ascii="Times New Roman" w:hAnsi="Times New Roman" w:cs="Times New Roman"/>
                <w:bCs/>
                <w:sz w:val="24"/>
                <w:szCs w:val="24"/>
              </w:rPr>
              <w:t>Понятие, виды мониторинга. Мониторинг окружающей среды и экологическое прогнозирование на железнодорожном транспорте. Экологический контроль и нормирование качества окружающей среды.</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4</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1</w:t>
            </w:r>
          </w:p>
        </w:tc>
        <w:tc>
          <w:tcPr>
            <w:tcW w:w="1843" w:type="dxa"/>
            <w:shd w:val="clear" w:color="auto" w:fill="auto"/>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iCs/>
                <w:sz w:val="24"/>
                <w:szCs w:val="24"/>
              </w:rPr>
              <w:t>ОК</w:t>
            </w:r>
            <w:proofErr w:type="gramStart"/>
            <w:r w:rsidRPr="005732C1">
              <w:rPr>
                <w:rFonts w:ascii="Times New Roman" w:hAnsi="Times New Roman" w:cs="Times New Roman"/>
                <w:iCs/>
                <w:sz w:val="24"/>
                <w:szCs w:val="24"/>
              </w:rPr>
              <w:t>7</w:t>
            </w:r>
            <w:proofErr w:type="gramEnd"/>
            <w:r w:rsidRPr="005732C1">
              <w:rPr>
                <w:rFonts w:ascii="Times New Roman" w:hAnsi="Times New Roman" w:cs="Times New Roman"/>
                <w:iCs/>
                <w:sz w:val="24"/>
                <w:szCs w:val="24"/>
              </w:rPr>
              <w:t>, ПК2.6</w:t>
            </w:r>
          </w:p>
        </w:tc>
      </w:tr>
      <w:tr w:rsidR="005732C1" w:rsidRPr="005732C1" w:rsidTr="005732C1">
        <w:trPr>
          <w:cantSplit/>
          <w:trHeight w:val="484"/>
        </w:trPr>
        <w:tc>
          <w:tcPr>
            <w:tcW w:w="10386" w:type="dxa"/>
            <w:gridSpan w:val="2"/>
            <w:shd w:val="clear" w:color="auto" w:fill="auto"/>
            <w:vAlign w:val="center"/>
          </w:tcPr>
          <w:p w:rsidR="005732C1" w:rsidRPr="005732C1" w:rsidRDefault="005732C1" w:rsidP="005732C1">
            <w:pPr>
              <w:shd w:val="clear" w:color="auto" w:fill="FFFFFF"/>
              <w:adjustRightInd w:val="0"/>
              <w:spacing w:after="0"/>
              <w:rPr>
                <w:rFonts w:ascii="Times New Roman" w:hAnsi="Times New Roman" w:cs="Times New Roman"/>
                <w:bCs/>
                <w:sz w:val="24"/>
                <w:szCs w:val="24"/>
              </w:rPr>
            </w:pPr>
            <w:r w:rsidRPr="005732C1">
              <w:rPr>
                <w:rFonts w:ascii="Times New Roman" w:hAnsi="Times New Roman" w:cs="Times New Roman"/>
                <w:b/>
                <w:bCs/>
                <w:sz w:val="24"/>
                <w:szCs w:val="24"/>
              </w:rPr>
              <w:t>Раздел 2. Проблема отходов</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6,25</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2</w:t>
            </w:r>
          </w:p>
        </w:tc>
        <w:tc>
          <w:tcPr>
            <w:tcW w:w="1843" w:type="dxa"/>
            <w:tcBorders>
              <w:bottom w:val="single" w:sz="4" w:space="0" w:color="auto"/>
            </w:tcBorders>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732C1" w:rsidRPr="005732C1" w:rsidTr="005732C1">
        <w:trPr>
          <w:cantSplit/>
          <w:trHeight w:val="793"/>
        </w:trPr>
        <w:tc>
          <w:tcPr>
            <w:tcW w:w="2447" w:type="dxa"/>
            <w:vMerge w:val="restart"/>
            <w:shd w:val="clear" w:color="auto" w:fill="auto"/>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5732C1">
              <w:rPr>
                <w:rFonts w:ascii="Times New Roman" w:hAnsi="Times New Roman" w:cs="Times New Roman"/>
                <w:bCs/>
                <w:sz w:val="24"/>
                <w:szCs w:val="24"/>
              </w:rPr>
              <w:t>Тема 2.1.</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r w:rsidRPr="005732C1">
              <w:rPr>
                <w:rFonts w:ascii="Times New Roman" w:hAnsi="Times New Roman" w:cs="Times New Roman"/>
                <w:bCs/>
                <w:sz w:val="24"/>
                <w:szCs w:val="24"/>
              </w:rPr>
              <w:t>Общие сведения об отходах. Управление отходами</w:t>
            </w:r>
          </w:p>
        </w:tc>
        <w:tc>
          <w:tcPr>
            <w:tcW w:w="7939" w:type="dxa"/>
          </w:tcPr>
          <w:p w:rsidR="005732C1" w:rsidRPr="005732C1" w:rsidRDefault="005732C1" w:rsidP="005732C1">
            <w:pPr>
              <w:shd w:val="clear" w:color="auto" w:fill="FFFFFF"/>
              <w:adjustRightInd w:val="0"/>
              <w:spacing w:after="0"/>
              <w:rPr>
                <w:rFonts w:ascii="Times New Roman" w:hAnsi="Times New Roman" w:cs="Times New Roman"/>
                <w:sz w:val="24"/>
                <w:szCs w:val="24"/>
              </w:rPr>
            </w:pPr>
            <w:r w:rsidRPr="005732C1">
              <w:rPr>
                <w:rFonts w:ascii="Times New Roman" w:hAnsi="Times New Roman" w:cs="Times New Roman"/>
                <w:b/>
                <w:spacing w:val="-2"/>
                <w:sz w:val="24"/>
                <w:szCs w:val="24"/>
              </w:rPr>
              <w:t>Содержание учебного материала</w:t>
            </w:r>
            <w:r w:rsidRPr="005732C1">
              <w:rPr>
                <w:rFonts w:ascii="Times New Roman" w:hAnsi="Times New Roman" w:cs="Times New Roman"/>
                <w:sz w:val="24"/>
                <w:szCs w:val="24"/>
              </w:rPr>
              <w:t xml:space="preserve"> </w:t>
            </w:r>
          </w:p>
          <w:p w:rsidR="005732C1" w:rsidRPr="005732C1" w:rsidRDefault="005732C1" w:rsidP="005732C1">
            <w:pPr>
              <w:adjustRightInd w:val="0"/>
              <w:spacing w:after="0"/>
              <w:rPr>
                <w:rFonts w:ascii="Times New Roman" w:hAnsi="Times New Roman" w:cs="Times New Roman"/>
                <w:sz w:val="24"/>
                <w:szCs w:val="24"/>
              </w:rPr>
            </w:pPr>
            <w:r w:rsidRPr="005732C1">
              <w:rPr>
                <w:rFonts w:ascii="Times New Roman" w:hAnsi="Times New Roman" w:cs="Times New Roman"/>
                <w:sz w:val="24"/>
                <w:szCs w:val="24"/>
              </w:rPr>
              <w:t>Охрана окружающей среды на железнодорожном транспорте. Цели и задачи. Отходы, как одна из глобальных экологических проблем человечества. Пути снижения расхода природных ресурсов на объектах железнодорожного транспорта</w:t>
            </w:r>
          </w:p>
          <w:p w:rsidR="005732C1" w:rsidRPr="005732C1" w:rsidRDefault="005732C1" w:rsidP="005732C1">
            <w:pPr>
              <w:adjustRightInd w:val="0"/>
              <w:spacing w:after="0"/>
              <w:rPr>
                <w:rFonts w:ascii="Times New Roman" w:hAnsi="Times New Roman" w:cs="Times New Roman"/>
                <w:sz w:val="24"/>
                <w:szCs w:val="24"/>
              </w:rPr>
            </w:pPr>
            <w:r w:rsidRPr="005732C1">
              <w:rPr>
                <w:rFonts w:ascii="Times New Roman" w:hAnsi="Times New Roman" w:cs="Times New Roman"/>
                <w:sz w:val="24"/>
                <w:szCs w:val="24"/>
              </w:rPr>
              <w:t>Защита от отходов производства и потребления.</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4</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c>
          <w:tcPr>
            <w:tcW w:w="1843" w:type="dxa"/>
            <w:vMerge w:val="restart"/>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iCs/>
                <w:sz w:val="24"/>
                <w:szCs w:val="24"/>
              </w:rPr>
              <w:t>ОК</w:t>
            </w:r>
            <w:proofErr w:type="gramStart"/>
            <w:r w:rsidRPr="005732C1">
              <w:rPr>
                <w:rFonts w:ascii="Times New Roman" w:hAnsi="Times New Roman" w:cs="Times New Roman"/>
                <w:iCs/>
                <w:sz w:val="24"/>
                <w:szCs w:val="24"/>
              </w:rPr>
              <w:t>7</w:t>
            </w:r>
            <w:proofErr w:type="gramEnd"/>
            <w:r w:rsidRPr="005732C1">
              <w:rPr>
                <w:rFonts w:ascii="Times New Roman" w:hAnsi="Times New Roman" w:cs="Times New Roman"/>
                <w:iCs/>
                <w:sz w:val="24"/>
                <w:szCs w:val="24"/>
              </w:rPr>
              <w:t>, ПК2.6</w:t>
            </w:r>
          </w:p>
        </w:tc>
      </w:tr>
      <w:tr w:rsidR="005732C1" w:rsidRPr="005732C1" w:rsidTr="005732C1">
        <w:trPr>
          <w:cantSplit/>
          <w:trHeight w:val="273"/>
        </w:trPr>
        <w:tc>
          <w:tcPr>
            <w:tcW w:w="2447" w:type="dxa"/>
            <w:vMerge/>
            <w:shd w:val="clear" w:color="auto" w:fill="auto"/>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7939" w:type="dxa"/>
          </w:tcPr>
          <w:p w:rsidR="005732C1" w:rsidRPr="005732C1" w:rsidRDefault="005732C1" w:rsidP="005732C1">
            <w:pPr>
              <w:adjustRightInd w:val="0"/>
              <w:spacing w:after="0"/>
              <w:rPr>
                <w:rFonts w:ascii="Times New Roman" w:hAnsi="Times New Roman" w:cs="Times New Roman"/>
                <w:b/>
                <w:bCs/>
                <w:sz w:val="24"/>
                <w:szCs w:val="24"/>
              </w:rPr>
            </w:pPr>
            <w:r w:rsidRPr="005732C1">
              <w:rPr>
                <w:rFonts w:ascii="Times New Roman" w:hAnsi="Times New Roman" w:cs="Times New Roman"/>
                <w:b/>
                <w:color w:val="000000"/>
                <w:w w:val="106"/>
                <w:sz w:val="24"/>
                <w:szCs w:val="24"/>
              </w:rPr>
              <w:t>Лабораторные и (или) практические занятия</w:t>
            </w:r>
          </w:p>
          <w:p w:rsidR="005732C1" w:rsidRPr="005732C1" w:rsidRDefault="005732C1" w:rsidP="005732C1">
            <w:pPr>
              <w:adjustRightInd w:val="0"/>
              <w:spacing w:after="0"/>
              <w:rPr>
                <w:rFonts w:ascii="Times New Roman" w:hAnsi="Times New Roman" w:cs="Times New Roman"/>
                <w:spacing w:val="-2"/>
                <w:sz w:val="24"/>
                <w:szCs w:val="24"/>
              </w:rPr>
            </w:pPr>
            <w:r w:rsidRPr="005732C1">
              <w:rPr>
                <w:rFonts w:ascii="Times New Roman" w:hAnsi="Times New Roman" w:cs="Times New Roman"/>
                <w:sz w:val="24"/>
                <w:szCs w:val="24"/>
              </w:rPr>
              <w:t>Методы утилизации отходов</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2</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2</w:t>
            </w:r>
          </w:p>
        </w:tc>
        <w:tc>
          <w:tcPr>
            <w:tcW w:w="1843" w:type="dxa"/>
            <w:vMerge/>
            <w:tcBorders>
              <w:bottom w:val="single" w:sz="4" w:space="0" w:color="auto"/>
            </w:tcBorders>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732C1" w:rsidRPr="005732C1" w:rsidTr="005732C1">
        <w:trPr>
          <w:cantSplit/>
          <w:trHeight w:val="273"/>
        </w:trPr>
        <w:tc>
          <w:tcPr>
            <w:tcW w:w="2447" w:type="dxa"/>
            <w:vMerge/>
            <w:shd w:val="clear" w:color="auto" w:fill="auto"/>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7939" w:type="dxa"/>
          </w:tcPr>
          <w:p w:rsidR="005732C1" w:rsidRPr="005732C1" w:rsidRDefault="005732C1" w:rsidP="005732C1">
            <w:pPr>
              <w:adjustRightInd w:val="0"/>
              <w:spacing w:after="0"/>
              <w:rPr>
                <w:rFonts w:ascii="Times New Roman" w:hAnsi="Times New Roman" w:cs="Times New Roman"/>
                <w:b/>
                <w:bCs/>
                <w:sz w:val="24"/>
                <w:szCs w:val="24"/>
              </w:rPr>
            </w:pPr>
            <w:r w:rsidRPr="005732C1">
              <w:rPr>
                <w:rFonts w:ascii="Times New Roman" w:hAnsi="Times New Roman" w:cs="Times New Roman"/>
                <w:b/>
                <w:bCs/>
                <w:sz w:val="24"/>
                <w:szCs w:val="24"/>
              </w:rPr>
              <w:t xml:space="preserve">Самостоятельная работа </w:t>
            </w:r>
            <w:proofErr w:type="gramStart"/>
            <w:r w:rsidRPr="005732C1">
              <w:rPr>
                <w:rFonts w:ascii="Times New Roman" w:hAnsi="Times New Roman" w:cs="Times New Roman"/>
                <w:b/>
                <w:bCs/>
                <w:sz w:val="24"/>
                <w:szCs w:val="24"/>
              </w:rPr>
              <w:t>обучающихся</w:t>
            </w:r>
            <w:proofErr w:type="gramEnd"/>
          </w:p>
          <w:p w:rsidR="005732C1" w:rsidRPr="005732C1" w:rsidRDefault="005732C1" w:rsidP="005732C1">
            <w:pPr>
              <w:adjustRightInd w:val="0"/>
              <w:spacing w:after="0"/>
              <w:rPr>
                <w:rFonts w:ascii="Times New Roman" w:hAnsi="Times New Roman" w:cs="Times New Roman"/>
                <w:b/>
                <w:bCs/>
                <w:sz w:val="24"/>
                <w:szCs w:val="24"/>
              </w:rPr>
            </w:pPr>
            <w:r w:rsidRPr="005732C1">
              <w:rPr>
                <w:rFonts w:ascii="Times New Roman" w:hAnsi="Times New Roman" w:cs="Times New Roman"/>
                <w:color w:val="000000"/>
                <w:w w:val="102"/>
                <w:sz w:val="24"/>
                <w:szCs w:val="24"/>
              </w:rPr>
              <w:t xml:space="preserve">Проработка конспекта занятия, повторение пройденного на занятии материала, изучение дополнительной </w:t>
            </w:r>
            <w:r w:rsidRPr="005732C1">
              <w:rPr>
                <w:rFonts w:ascii="Times New Roman" w:hAnsi="Times New Roman" w:cs="Times New Roman"/>
                <w:color w:val="000000"/>
                <w:w w:val="101"/>
                <w:sz w:val="24"/>
                <w:szCs w:val="24"/>
              </w:rPr>
              <w:t>литературы, подготовка докладов на темы: «Токсичные производственные отходы», «Переработка отходов производства и потребления», «Отходы в международном экологическом праве», «Ресурсосберегающие технологии на железнодорожном транспорте», «Ресурсосбережение и проблематика экологизации современного производства». Оформление отчета по практическому занятию. Подготовка к выполнению тестовых заданий по теме раздела 2.</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0,25</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w:t>
            </w:r>
          </w:p>
        </w:tc>
        <w:tc>
          <w:tcPr>
            <w:tcW w:w="1843" w:type="dxa"/>
            <w:tcBorders>
              <w:bottom w:val="single" w:sz="4" w:space="0" w:color="auto"/>
            </w:tcBorders>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iCs/>
                <w:sz w:val="24"/>
                <w:szCs w:val="24"/>
              </w:rPr>
              <w:t>ОК</w:t>
            </w:r>
            <w:proofErr w:type="gramStart"/>
            <w:r w:rsidRPr="005732C1">
              <w:rPr>
                <w:rFonts w:ascii="Times New Roman" w:hAnsi="Times New Roman" w:cs="Times New Roman"/>
                <w:iCs/>
                <w:sz w:val="24"/>
                <w:szCs w:val="24"/>
              </w:rPr>
              <w:t>7</w:t>
            </w:r>
            <w:proofErr w:type="gramEnd"/>
            <w:r w:rsidRPr="005732C1">
              <w:rPr>
                <w:rFonts w:ascii="Times New Roman" w:hAnsi="Times New Roman" w:cs="Times New Roman"/>
                <w:iCs/>
                <w:sz w:val="24"/>
                <w:szCs w:val="24"/>
              </w:rPr>
              <w:t>, ПК2.6</w:t>
            </w:r>
          </w:p>
        </w:tc>
      </w:tr>
      <w:tr w:rsidR="005732C1" w:rsidRPr="005732C1" w:rsidTr="005732C1">
        <w:trPr>
          <w:cantSplit/>
          <w:trHeight w:val="643"/>
        </w:trPr>
        <w:tc>
          <w:tcPr>
            <w:tcW w:w="10386" w:type="dxa"/>
            <w:gridSpan w:val="2"/>
          </w:tcPr>
          <w:p w:rsidR="005732C1" w:rsidRPr="005732C1" w:rsidRDefault="005732C1" w:rsidP="005732C1">
            <w:pPr>
              <w:adjustRightInd w:val="0"/>
              <w:spacing w:after="0"/>
              <w:rPr>
                <w:rFonts w:ascii="Times New Roman" w:hAnsi="Times New Roman" w:cs="Times New Roman"/>
                <w:sz w:val="24"/>
                <w:szCs w:val="24"/>
              </w:rPr>
            </w:pPr>
            <w:r w:rsidRPr="005732C1">
              <w:rPr>
                <w:rFonts w:ascii="Times New Roman" w:hAnsi="Times New Roman" w:cs="Times New Roman"/>
                <w:b/>
                <w:bCs/>
                <w:sz w:val="24"/>
                <w:szCs w:val="24"/>
              </w:rPr>
              <w:t>Раздел 3. Экологическая защита и охрана окружающей среды</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8,75</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2</w:t>
            </w:r>
          </w:p>
        </w:tc>
        <w:tc>
          <w:tcPr>
            <w:tcW w:w="1843" w:type="dxa"/>
            <w:shd w:val="clear" w:color="auto" w:fill="auto"/>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732C1" w:rsidRPr="005732C1" w:rsidTr="005732C1">
        <w:trPr>
          <w:cantSplit/>
          <w:trHeight w:val="643"/>
        </w:trPr>
        <w:tc>
          <w:tcPr>
            <w:tcW w:w="2447" w:type="dxa"/>
            <w:vMerge w:val="restart"/>
          </w:tcPr>
          <w:p w:rsidR="005732C1" w:rsidRPr="005732C1" w:rsidRDefault="005732C1" w:rsidP="005732C1">
            <w:pPr>
              <w:adjustRightInd w:val="0"/>
              <w:spacing w:after="0"/>
              <w:rPr>
                <w:rFonts w:ascii="Times New Roman" w:hAnsi="Times New Roman" w:cs="Times New Roman"/>
                <w:bCs/>
                <w:sz w:val="24"/>
                <w:szCs w:val="24"/>
              </w:rPr>
            </w:pPr>
            <w:r w:rsidRPr="005732C1">
              <w:rPr>
                <w:rFonts w:ascii="Times New Roman" w:hAnsi="Times New Roman" w:cs="Times New Roman"/>
                <w:bCs/>
                <w:sz w:val="24"/>
                <w:szCs w:val="24"/>
              </w:rPr>
              <w:lastRenderedPageBreak/>
              <w:t>Тема 3.1.</w:t>
            </w:r>
          </w:p>
          <w:p w:rsidR="005732C1" w:rsidRPr="005732C1" w:rsidRDefault="005732C1" w:rsidP="005732C1">
            <w:pPr>
              <w:adjustRightInd w:val="0"/>
              <w:spacing w:after="0"/>
              <w:rPr>
                <w:rFonts w:ascii="Times New Roman" w:hAnsi="Times New Roman" w:cs="Times New Roman"/>
                <w:bCs/>
                <w:sz w:val="24"/>
                <w:szCs w:val="24"/>
              </w:rPr>
            </w:pPr>
            <w:r w:rsidRPr="005732C1">
              <w:rPr>
                <w:rFonts w:ascii="Times New Roman" w:hAnsi="Times New Roman" w:cs="Times New Roman"/>
                <w:bCs/>
                <w:sz w:val="24"/>
                <w:szCs w:val="24"/>
              </w:rPr>
              <w:t>Эколого-экономическая оценка природоохранной деятельности объектов железнодорожного транспорта</w:t>
            </w:r>
          </w:p>
        </w:tc>
        <w:tc>
          <w:tcPr>
            <w:tcW w:w="7939" w:type="dxa"/>
          </w:tcPr>
          <w:p w:rsidR="005732C1" w:rsidRPr="005732C1" w:rsidRDefault="005732C1" w:rsidP="005732C1">
            <w:pPr>
              <w:adjustRightInd w:val="0"/>
              <w:spacing w:after="0"/>
              <w:rPr>
                <w:rFonts w:ascii="Times New Roman" w:hAnsi="Times New Roman" w:cs="Times New Roman"/>
                <w:b/>
                <w:spacing w:val="-2"/>
                <w:sz w:val="24"/>
                <w:szCs w:val="24"/>
              </w:rPr>
            </w:pPr>
            <w:r w:rsidRPr="005732C1">
              <w:rPr>
                <w:rFonts w:ascii="Times New Roman" w:hAnsi="Times New Roman" w:cs="Times New Roman"/>
                <w:b/>
                <w:spacing w:val="-2"/>
                <w:sz w:val="24"/>
                <w:szCs w:val="24"/>
              </w:rPr>
              <w:t>Содержание учебного материала</w:t>
            </w:r>
          </w:p>
          <w:p w:rsidR="005732C1" w:rsidRPr="005732C1" w:rsidRDefault="005732C1" w:rsidP="005732C1">
            <w:pPr>
              <w:adjustRightInd w:val="0"/>
              <w:spacing w:after="0"/>
              <w:rPr>
                <w:rFonts w:ascii="Times New Roman" w:hAnsi="Times New Roman" w:cs="Times New Roman"/>
                <w:sz w:val="24"/>
                <w:szCs w:val="24"/>
              </w:rPr>
            </w:pPr>
            <w:proofErr w:type="gramStart"/>
            <w:r w:rsidRPr="005732C1">
              <w:rPr>
                <w:rFonts w:ascii="Times New Roman" w:eastAsia="Arial Unicode MS" w:hAnsi="Times New Roman" w:cs="Times New Roman"/>
                <w:sz w:val="24"/>
                <w:szCs w:val="24"/>
              </w:rPr>
              <w:t>Экономический механизм</w:t>
            </w:r>
            <w:proofErr w:type="gramEnd"/>
            <w:r w:rsidRPr="005732C1">
              <w:rPr>
                <w:rFonts w:ascii="Times New Roman" w:eastAsia="Arial Unicode MS" w:hAnsi="Times New Roman" w:cs="Times New Roman"/>
                <w:sz w:val="24"/>
                <w:szCs w:val="24"/>
              </w:rPr>
              <w:t xml:space="preserve"> охраны окружающей природной среды на железнодорожном транспорте. Природоохранные мероприятия и их эффективность.</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lang w:val="en-US"/>
              </w:rPr>
            </w:pPr>
            <w:r w:rsidRPr="005732C1">
              <w:rPr>
                <w:rFonts w:ascii="Times New Roman" w:hAnsi="Times New Roman" w:cs="Times New Roman"/>
                <w:bCs/>
                <w:sz w:val="24"/>
                <w:szCs w:val="24"/>
              </w:rPr>
              <w:t>4</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c>
          <w:tcPr>
            <w:tcW w:w="1843" w:type="dxa"/>
            <w:vMerge w:val="restart"/>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iCs/>
                <w:sz w:val="24"/>
                <w:szCs w:val="24"/>
              </w:rPr>
              <w:t>ОК</w:t>
            </w:r>
            <w:proofErr w:type="gramStart"/>
            <w:r w:rsidRPr="005732C1">
              <w:rPr>
                <w:rFonts w:ascii="Times New Roman" w:hAnsi="Times New Roman" w:cs="Times New Roman"/>
                <w:iCs/>
                <w:sz w:val="24"/>
                <w:szCs w:val="24"/>
              </w:rPr>
              <w:t>7</w:t>
            </w:r>
            <w:proofErr w:type="gramEnd"/>
            <w:r w:rsidRPr="005732C1">
              <w:rPr>
                <w:rFonts w:ascii="Times New Roman" w:hAnsi="Times New Roman" w:cs="Times New Roman"/>
                <w:iCs/>
                <w:sz w:val="24"/>
                <w:szCs w:val="24"/>
              </w:rPr>
              <w:t>, ПК2.6</w:t>
            </w:r>
          </w:p>
        </w:tc>
      </w:tr>
      <w:tr w:rsidR="005732C1" w:rsidRPr="005732C1" w:rsidTr="005732C1">
        <w:trPr>
          <w:cantSplit/>
          <w:trHeight w:val="643"/>
        </w:trPr>
        <w:tc>
          <w:tcPr>
            <w:tcW w:w="2447" w:type="dxa"/>
            <w:vMerge/>
          </w:tcPr>
          <w:p w:rsidR="005732C1" w:rsidRPr="005732C1" w:rsidRDefault="005732C1" w:rsidP="005732C1">
            <w:pPr>
              <w:adjustRightInd w:val="0"/>
              <w:spacing w:after="0"/>
              <w:rPr>
                <w:rFonts w:ascii="Times New Roman" w:hAnsi="Times New Roman" w:cs="Times New Roman"/>
                <w:bCs/>
                <w:sz w:val="24"/>
                <w:szCs w:val="24"/>
              </w:rPr>
            </w:pPr>
          </w:p>
        </w:tc>
        <w:tc>
          <w:tcPr>
            <w:tcW w:w="7939" w:type="dxa"/>
          </w:tcPr>
          <w:p w:rsidR="005732C1" w:rsidRPr="005732C1" w:rsidRDefault="005732C1" w:rsidP="005732C1">
            <w:pPr>
              <w:adjustRightInd w:val="0"/>
              <w:spacing w:after="0"/>
              <w:rPr>
                <w:rFonts w:ascii="Times New Roman" w:hAnsi="Times New Roman" w:cs="Times New Roman"/>
                <w:b/>
                <w:bCs/>
                <w:sz w:val="24"/>
                <w:szCs w:val="24"/>
              </w:rPr>
            </w:pPr>
            <w:r w:rsidRPr="005732C1">
              <w:rPr>
                <w:rFonts w:ascii="Times New Roman" w:hAnsi="Times New Roman" w:cs="Times New Roman"/>
                <w:b/>
                <w:color w:val="000000"/>
                <w:w w:val="106"/>
                <w:sz w:val="24"/>
                <w:szCs w:val="24"/>
              </w:rPr>
              <w:t>Лабораторные и (или) практические занятия</w:t>
            </w:r>
          </w:p>
          <w:p w:rsidR="005732C1" w:rsidRPr="005732C1" w:rsidRDefault="005732C1" w:rsidP="005732C1">
            <w:pPr>
              <w:adjustRightInd w:val="0"/>
              <w:spacing w:after="0"/>
              <w:rPr>
                <w:rFonts w:ascii="Times New Roman" w:hAnsi="Times New Roman" w:cs="Times New Roman"/>
                <w:sz w:val="24"/>
                <w:szCs w:val="24"/>
              </w:rPr>
            </w:pPr>
            <w:r w:rsidRPr="005732C1">
              <w:rPr>
                <w:rFonts w:ascii="Times New Roman" w:hAnsi="Times New Roman" w:cs="Times New Roman"/>
                <w:sz w:val="24"/>
                <w:szCs w:val="24"/>
              </w:rPr>
              <w:t>Экологический ущерб от предприятий-загрязнителей водных</w:t>
            </w:r>
            <w:r w:rsidRPr="005732C1">
              <w:rPr>
                <w:rFonts w:ascii="Times New Roman" w:hAnsi="Times New Roman" w:cs="Times New Roman"/>
                <w:b/>
                <w:bCs/>
                <w:sz w:val="24"/>
                <w:szCs w:val="24"/>
              </w:rPr>
              <w:t xml:space="preserve"> </w:t>
            </w:r>
            <w:r w:rsidRPr="005732C1">
              <w:rPr>
                <w:rFonts w:ascii="Times New Roman" w:hAnsi="Times New Roman" w:cs="Times New Roman"/>
                <w:sz w:val="24"/>
                <w:szCs w:val="24"/>
              </w:rPr>
              <w:t>ресурсов на железнодорожном транспорте</w:t>
            </w:r>
          </w:p>
          <w:p w:rsidR="005732C1" w:rsidRPr="005732C1" w:rsidRDefault="005732C1" w:rsidP="005732C1">
            <w:pPr>
              <w:adjustRightInd w:val="0"/>
              <w:spacing w:after="0"/>
              <w:rPr>
                <w:rFonts w:ascii="Times New Roman" w:eastAsia="Arial Unicode MS" w:hAnsi="Times New Roman" w:cs="Times New Roman"/>
                <w:bCs/>
                <w:sz w:val="24"/>
                <w:szCs w:val="24"/>
              </w:rPr>
            </w:pPr>
            <w:r w:rsidRPr="005732C1">
              <w:rPr>
                <w:rFonts w:ascii="Times New Roman" w:hAnsi="Times New Roman" w:cs="Times New Roman"/>
                <w:sz w:val="24"/>
                <w:szCs w:val="24"/>
              </w:rPr>
              <w:t>Экологический паспорт предприятия</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4</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2</w:t>
            </w:r>
          </w:p>
        </w:tc>
        <w:tc>
          <w:tcPr>
            <w:tcW w:w="1843" w:type="dxa"/>
            <w:vMerge/>
            <w:shd w:val="clear" w:color="auto" w:fill="auto"/>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FF0000"/>
                <w:sz w:val="24"/>
                <w:szCs w:val="24"/>
              </w:rPr>
            </w:pPr>
          </w:p>
        </w:tc>
      </w:tr>
      <w:tr w:rsidR="005732C1" w:rsidRPr="005732C1" w:rsidTr="005732C1">
        <w:trPr>
          <w:cantSplit/>
          <w:trHeight w:val="1469"/>
        </w:trPr>
        <w:tc>
          <w:tcPr>
            <w:tcW w:w="2447" w:type="dxa"/>
            <w:vMerge/>
            <w:tcBorders>
              <w:bottom w:val="single" w:sz="4" w:space="0" w:color="auto"/>
            </w:tcBorders>
          </w:tcPr>
          <w:p w:rsidR="005732C1" w:rsidRPr="005732C1" w:rsidRDefault="005732C1" w:rsidP="005732C1">
            <w:pPr>
              <w:adjustRightInd w:val="0"/>
              <w:spacing w:after="0"/>
              <w:rPr>
                <w:rFonts w:ascii="Times New Roman" w:hAnsi="Times New Roman" w:cs="Times New Roman"/>
                <w:bCs/>
                <w:sz w:val="24"/>
                <w:szCs w:val="24"/>
              </w:rPr>
            </w:pPr>
          </w:p>
        </w:tc>
        <w:tc>
          <w:tcPr>
            <w:tcW w:w="7939" w:type="dxa"/>
          </w:tcPr>
          <w:p w:rsidR="005732C1" w:rsidRPr="005732C1" w:rsidRDefault="005732C1" w:rsidP="005732C1">
            <w:pPr>
              <w:pStyle w:val="1"/>
              <w:ind w:firstLine="0"/>
              <w:jc w:val="left"/>
              <w:rPr>
                <w:b/>
              </w:rPr>
            </w:pPr>
            <w:bookmarkStart w:id="6" w:name="_Toc528834781"/>
            <w:bookmarkStart w:id="7" w:name="_Toc528840660"/>
            <w:r w:rsidRPr="005732C1">
              <w:rPr>
                <w:b/>
              </w:rPr>
              <w:t xml:space="preserve">Самостоятельная работа </w:t>
            </w:r>
            <w:proofErr w:type="gramStart"/>
            <w:r w:rsidRPr="005732C1">
              <w:rPr>
                <w:b/>
              </w:rPr>
              <w:t>обучающихся</w:t>
            </w:r>
            <w:bookmarkEnd w:id="6"/>
            <w:bookmarkEnd w:id="7"/>
            <w:proofErr w:type="gramEnd"/>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r w:rsidRPr="005732C1">
              <w:rPr>
                <w:rFonts w:ascii="Times New Roman" w:hAnsi="Times New Roman" w:cs="Times New Roman"/>
                <w:bCs/>
                <w:sz w:val="24"/>
                <w:szCs w:val="24"/>
              </w:rPr>
              <w:t>Проработка конспектов занятий, учебных изданий и дополнительной литературы (по вопросам к разделам и главам учебных изданий). Оформление отчета по практическому занятию. Подготовка к выполнению тестовых заданий по теме раздела 3.</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0,75</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w:t>
            </w:r>
          </w:p>
        </w:tc>
        <w:tc>
          <w:tcPr>
            <w:tcW w:w="1843" w:type="dxa"/>
            <w:shd w:val="clear" w:color="auto" w:fill="auto"/>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iCs/>
                <w:sz w:val="24"/>
                <w:szCs w:val="24"/>
              </w:rPr>
              <w:t>ОК</w:t>
            </w:r>
            <w:proofErr w:type="gramStart"/>
            <w:r w:rsidRPr="005732C1">
              <w:rPr>
                <w:rFonts w:ascii="Times New Roman" w:hAnsi="Times New Roman" w:cs="Times New Roman"/>
                <w:iCs/>
                <w:sz w:val="24"/>
                <w:szCs w:val="24"/>
              </w:rPr>
              <w:t>7</w:t>
            </w:r>
            <w:proofErr w:type="gramEnd"/>
            <w:r w:rsidRPr="005732C1">
              <w:rPr>
                <w:rFonts w:ascii="Times New Roman" w:hAnsi="Times New Roman" w:cs="Times New Roman"/>
                <w:iCs/>
                <w:sz w:val="24"/>
                <w:szCs w:val="24"/>
              </w:rPr>
              <w:t>, ПК2.6</w:t>
            </w:r>
          </w:p>
        </w:tc>
      </w:tr>
      <w:tr w:rsidR="005732C1" w:rsidRPr="005732C1" w:rsidTr="005732C1">
        <w:trPr>
          <w:cantSplit/>
          <w:trHeight w:val="273"/>
        </w:trPr>
        <w:tc>
          <w:tcPr>
            <w:tcW w:w="10386" w:type="dxa"/>
            <w:gridSpan w:val="2"/>
            <w:tcBorders>
              <w:bottom w:val="single" w:sz="4" w:space="0" w:color="auto"/>
            </w:tcBorders>
          </w:tcPr>
          <w:p w:rsidR="005732C1" w:rsidRPr="005732C1" w:rsidRDefault="005732C1" w:rsidP="005732C1">
            <w:pPr>
              <w:pStyle w:val="1"/>
              <w:ind w:firstLine="0"/>
              <w:jc w:val="left"/>
              <w:rPr>
                <w:b/>
              </w:rPr>
            </w:pPr>
            <w:bookmarkStart w:id="8" w:name="_Toc528834782"/>
            <w:bookmarkStart w:id="9" w:name="_Toc528840661"/>
            <w:r w:rsidRPr="005732C1">
              <w:rPr>
                <w:b/>
                <w:bCs/>
              </w:rPr>
              <w:t>Раздел 4. Экологическая безопасность</w:t>
            </w:r>
            <w:bookmarkEnd w:id="8"/>
            <w:bookmarkEnd w:id="9"/>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4,25</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2</w:t>
            </w:r>
          </w:p>
        </w:tc>
        <w:tc>
          <w:tcPr>
            <w:tcW w:w="1843" w:type="dxa"/>
            <w:shd w:val="clear" w:color="auto" w:fill="auto"/>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732C1" w:rsidRPr="005732C1" w:rsidTr="005732C1">
        <w:trPr>
          <w:cantSplit/>
          <w:trHeight w:val="1413"/>
        </w:trPr>
        <w:tc>
          <w:tcPr>
            <w:tcW w:w="2447" w:type="dxa"/>
            <w:vMerge w:val="restart"/>
            <w:tcBorders>
              <w:top w:val="single" w:sz="4" w:space="0" w:color="auto"/>
              <w:left w:val="single" w:sz="4" w:space="0" w:color="auto"/>
              <w:right w:val="single" w:sz="4" w:space="0" w:color="auto"/>
            </w:tcBorders>
          </w:tcPr>
          <w:p w:rsidR="005732C1" w:rsidRPr="005732C1" w:rsidRDefault="005732C1" w:rsidP="005732C1">
            <w:pPr>
              <w:adjustRightInd w:val="0"/>
              <w:spacing w:after="0"/>
              <w:rPr>
                <w:rFonts w:ascii="Times New Roman" w:hAnsi="Times New Roman" w:cs="Times New Roman"/>
                <w:bCs/>
                <w:sz w:val="24"/>
                <w:szCs w:val="24"/>
              </w:rPr>
            </w:pPr>
            <w:r w:rsidRPr="005732C1">
              <w:rPr>
                <w:rFonts w:ascii="Times New Roman" w:hAnsi="Times New Roman" w:cs="Times New Roman"/>
                <w:bCs/>
                <w:sz w:val="24"/>
                <w:szCs w:val="24"/>
              </w:rPr>
              <w:t>Тема 4.1.</w:t>
            </w:r>
          </w:p>
          <w:p w:rsidR="005732C1" w:rsidRPr="005732C1" w:rsidRDefault="005732C1" w:rsidP="005732C1">
            <w:pPr>
              <w:adjustRightInd w:val="0"/>
              <w:spacing w:after="0"/>
              <w:rPr>
                <w:rFonts w:ascii="Times New Roman" w:hAnsi="Times New Roman" w:cs="Times New Roman"/>
                <w:bCs/>
                <w:sz w:val="24"/>
                <w:szCs w:val="24"/>
              </w:rPr>
            </w:pPr>
            <w:r w:rsidRPr="005732C1">
              <w:rPr>
                <w:rFonts w:ascii="Times New Roman" w:hAnsi="Times New Roman" w:cs="Times New Roman"/>
                <w:bCs/>
                <w:sz w:val="24"/>
                <w:szCs w:val="24"/>
              </w:rPr>
              <w:t>Международное сотрудничество в области охраны окружающей среды</w:t>
            </w:r>
          </w:p>
        </w:tc>
        <w:tc>
          <w:tcPr>
            <w:tcW w:w="7939" w:type="dxa"/>
            <w:tcBorders>
              <w:left w:val="single" w:sz="4" w:space="0" w:color="auto"/>
              <w:bottom w:val="single" w:sz="4" w:space="0" w:color="auto"/>
            </w:tcBorders>
          </w:tcPr>
          <w:p w:rsidR="005732C1" w:rsidRPr="005732C1" w:rsidRDefault="005732C1" w:rsidP="005732C1">
            <w:pPr>
              <w:pStyle w:val="1"/>
              <w:ind w:left="67" w:hanging="33"/>
              <w:jc w:val="left"/>
              <w:rPr>
                <w:b/>
                <w:spacing w:val="-2"/>
              </w:rPr>
            </w:pPr>
            <w:bookmarkStart w:id="10" w:name="_Toc528834783"/>
            <w:bookmarkStart w:id="11" w:name="_Toc528840662"/>
            <w:r w:rsidRPr="005732C1">
              <w:rPr>
                <w:b/>
                <w:spacing w:val="-2"/>
              </w:rPr>
              <w:t>Содержание учебного материала</w:t>
            </w:r>
            <w:bookmarkEnd w:id="10"/>
            <w:bookmarkEnd w:id="11"/>
            <w:r w:rsidRPr="005732C1">
              <w:rPr>
                <w:b/>
                <w:spacing w:val="-2"/>
              </w:rPr>
              <w:t xml:space="preserve"> </w:t>
            </w:r>
          </w:p>
          <w:p w:rsidR="005732C1" w:rsidRPr="005732C1" w:rsidRDefault="005732C1" w:rsidP="005732C1">
            <w:pPr>
              <w:pStyle w:val="1"/>
              <w:ind w:left="34" w:firstLine="0"/>
              <w:jc w:val="left"/>
            </w:pPr>
            <w:bookmarkStart w:id="12" w:name="_Toc528834784"/>
            <w:bookmarkStart w:id="13" w:name="_Toc528840663"/>
            <w:r w:rsidRPr="005732C1">
              <w:rPr>
                <w:spacing w:val="-2"/>
              </w:rPr>
              <w:t>Принципы и правила международного сотрудничества в области природопользования и охраны окружающей среды на железнодорожном транспорте. Международные организации, договоры и инициативы в области природопользования и охраны окружающей среды на железнодорожном транспорте.</w:t>
            </w:r>
            <w:bookmarkEnd w:id="12"/>
            <w:bookmarkEnd w:id="13"/>
            <w:r w:rsidRPr="005732C1">
              <w:rPr>
                <w:spacing w:val="-2"/>
              </w:rPr>
              <w:t xml:space="preserve"> </w:t>
            </w:r>
          </w:p>
        </w:tc>
        <w:tc>
          <w:tcPr>
            <w:tcW w:w="993" w:type="dxa"/>
            <w:tcBorders>
              <w:bottom w:val="single" w:sz="4" w:space="0" w:color="auto"/>
            </w:tcBorders>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3</w:t>
            </w:r>
          </w:p>
        </w:tc>
        <w:tc>
          <w:tcPr>
            <w:tcW w:w="2126" w:type="dxa"/>
            <w:tcBorders>
              <w:bottom w:val="single" w:sz="4" w:space="0" w:color="auto"/>
            </w:tcBorders>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2</w:t>
            </w:r>
          </w:p>
        </w:tc>
        <w:tc>
          <w:tcPr>
            <w:tcW w:w="1843" w:type="dxa"/>
            <w:tcBorders>
              <w:bottom w:val="single" w:sz="4" w:space="0" w:color="auto"/>
            </w:tcBorders>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iCs/>
                <w:sz w:val="24"/>
                <w:szCs w:val="24"/>
              </w:rPr>
              <w:t>ОК</w:t>
            </w:r>
            <w:proofErr w:type="gramStart"/>
            <w:r w:rsidRPr="005732C1">
              <w:rPr>
                <w:rFonts w:ascii="Times New Roman" w:hAnsi="Times New Roman" w:cs="Times New Roman"/>
                <w:iCs/>
                <w:sz w:val="24"/>
                <w:szCs w:val="24"/>
              </w:rPr>
              <w:t>7</w:t>
            </w:r>
            <w:proofErr w:type="gramEnd"/>
            <w:r w:rsidRPr="005732C1">
              <w:rPr>
                <w:rFonts w:ascii="Times New Roman" w:hAnsi="Times New Roman" w:cs="Times New Roman"/>
                <w:iCs/>
                <w:sz w:val="24"/>
                <w:szCs w:val="24"/>
              </w:rPr>
              <w:t>, ПК2.6</w:t>
            </w:r>
            <w:r w:rsidRPr="005732C1">
              <w:rPr>
                <w:rFonts w:ascii="Times New Roman" w:hAnsi="Times New Roman" w:cs="Times New Roman"/>
                <w:iCs/>
                <w:sz w:val="24"/>
                <w:szCs w:val="24"/>
              </w:rPr>
              <w:br/>
            </w:r>
          </w:p>
        </w:tc>
      </w:tr>
      <w:tr w:rsidR="005732C1" w:rsidRPr="005732C1" w:rsidTr="005732C1">
        <w:trPr>
          <w:cantSplit/>
          <w:trHeight w:val="536"/>
        </w:trPr>
        <w:tc>
          <w:tcPr>
            <w:tcW w:w="2447" w:type="dxa"/>
            <w:vMerge/>
            <w:tcBorders>
              <w:left w:val="single" w:sz="4" w:space="0" w:color="auto"/>
              <w:right w:val="single" w:sz="4" w:space="0" w:color="auto"/>
            </w:tcBorders>
            <w:vAlign w:val="bottom"/>
          </w:tcPr>
          <w:p w:rsidR="005732C1" w:rsidRPr="005732C1" w:rsidRDefault="005732C1" w:rsidP="005732C1">
            <w:pPr>
              <w:adjustRightInd w:val="0"/>
              <w:spacing w:after="0"/>
              <w:rPr>
                <w:rFonts w:ascii="Times New Roman" w:hAnsi="Times New Roman" w:cs="Times New Roman"/>
                <w:bCs/>
                <w:sz w:val="24"/>
                <w:szCs w:val="24"/>
              </w:rPr>
            </w:pPr>
          </w:p>
        </w:tc>
        <w:tc>
          <w:tcPr>
            <w:tcW w:w="7939" w:type="dxa"/>
            <w:tcBorders>
              <w:left w:val="single" w:sz="4" w:space="0" w:color="auto"/>
            </w:tcBorders>
          </w:tcPr>
          <w:p w:rsidR="005732C1" w:rsidRPr="005732C1" w:rsidRDefault="005732C1" w:rsidP="005732C1">
            <w:pPr>
              <w:pStyle w:val="1"/>
              <w:ind w:firstLine="0"/>
              <w:jc w:val="left"/>
              <w:rPr>
                <w:b/>
              </w:rPr>
            </w:pPr>
            <w:bookmarkStart w:id="14" w:name="_Toc528834785"/>
            <w:bookmarkStart w:id="15" w:name="_Toc528840664"/>
            <w:r w:rsidRPr="005732C1">
              <w:rPr>
                <w:b/>
              </w:rPr>
              <w:t xml:space="preserve">Самостоятельная работа </w:t>
            </w:r>
            <w:proofErr w:type="gramStart"/>
            <w:r w:rsidRPr="005732C1">
              <w:rPr>
                <w:b/>
              </w:rPr>
              <w:t>обучающихся</w:t>
            </w:r>
            <w:bookmarkEnd w:id="14"/>
            <w:bookmarkEnd w:id="15"/>
            <w:proofErr w:type="gramEnd"/>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r w:rsidRPr="005732C1">
              <w:rPr>
                <w:rFonts w:ascii="Times New Roman" w:hAnsi="Times New Roman" w:cs="Times New Roman"/>
                <w:color w:val="000000"/>
                <w:w w:val="102"/>
                <w:sz w:val="24"/>
                <w:szCs w:val="24"/>
              </w:rPr>
              <w:t xml:space="preserve">Проработка конспекта занятия, повторение пройденного на занятии материала, изучение дополнительной </w:t>
            </w:r>
            <w:r w:rsidRPr="005732C1">
              <w:rPr>
                <w:rFonts w:ascii="Times New Roman" w:hAnsi="Times New Roman" w:cs="Times New Roman"/>
                <w:color w:val="000000"/>
                <w:w w:val="101"/>
                <w:sz w:val="24"/>
                <w:szCs w:val="24"/>
              </w:rPr>
              <w:t>литературы, подготовка докладов на темы: «Объекты охраны окружающей среды», «Формы международного сотрудничества в области охраны окружающей среды». Подготовка к выполнению тестовых заданий по теме раздела 4. Подготовка к итоговому тестированию.</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0,25</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w:t>
            </w:r>
          </w:p>
        </w:tc>
        <w:tc>
          <w:tcPr>
            <w:tcW w:w="184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iCs/>
                <w:sz w:val="24"/>
                <w:szCs w:val="24"/>
              </w:rPr>
              <w:t>ОК</w:t>
            </w:r>
            <w:proofErr w:type="gramStart"/>
            <w:r w:rsidRPr="005732C1">
              <w:rPr>
                <w:rFonts w:ascii="Times New Roman" w:hAnsi="Times New Roman" w:cs="Times New Roman"/>
                <w:iCs/>
                <w:sz w:val="24"/>
                <w:szCs w:val="24"/>
              </w:rPr>
              <w:t>7</w:t>
            </w:r>
            <w:proofErr w:type="gramEnd"/>
            <w:r w:rsidRPr="005732C1">
              <w:rPr>
                <w:rFonts w:ascii="Times New Roman" w:hAnsi="Times New Roman" w:cs="Times New Roman"/>
                <w:iCs/>
                <w:sz w:val="24"/>
                <w:szCs w:val="24"/>
              </w:rPr>
              <w:t>, ПК2.6</w:t>
            </w:r>
          </w:p>
        </w:tc>
      </w:tr>
      <w:tr w:rsidR="005732C1" w:rsidRPr="005732C1" w:rsidTr="005732C1">
        <w:trPr>
          <w:cantSplit/>
          <w:trHeight w:val="444"/>
        </w:trPr>
        <w:tc>
          <w:tcPr>
            <w:tcW w:w="2447" w:type="dxa"/>
            <w:vMerge/>
            <w:tcBorders>
              <w:left w:val="single" w:sz="4" w:space="0" w:color="auto"/>
              <w:bottom w:val="single" w:sz="4" w:space="0" w:color="auto"/>
              <w:right w:val="single" w:sz="4" w:space="0" w:color="auto"/>
            </w:tcBorders>
            <w:vAlign w:val="center"/>
          </w:tcPr>
          <w:p w:rsidR="005732C1" w:rsidRPr="005732C1" w:rsidRDefault="005732C1" w:rsidP="005732C1">
            <w:pPr>
              <w:pStyle w:val="1"/>
              <w:ind w:firstLine="0"/>
            </w:pPr>
          </w:p>
        </w:tc>
        <w:tc>
          <w:tcPr>
            <w:tcW w:w="7939" w:type="dxa"/>
            <w:tcBorders>
              <w:left w:val="single" w:sz="4" w:space="0" w:color="auto"/>
              <w:bottom w:val="single" w:sz="4" w:space="0" w:color="auto"/>
            </w:tcBorders>
            <w:vAlign w:val="center"/>
          </w:tcPr>
          <w:p w:rsidR="005732C1" w:rsidRPr="005732C1" w:rsidRDefault="005732C1" w:rsidP="005732C1">
            <w:pPr>
              <w:pStyle w:val="1"/>
              <w:ind w:firstLine="0"/>
              <w:jc w:val="left"/>
              <w:rPr>
                <w:b/>
              </w:rPr>
            </w:pPr>
            <w:bookmarkStart w:id="16" w:name="_Toc528834786"/>
            <w:bookmarkStart w:id="17" w:name="_Toc528840665"/>
            <w:r w:rsidRPr="005732C1">
              <w:rPr>
                <w:b/>
              </w:rPr>
              <w:t>Дифференцированный зачет</w:t>
            </w:r>
            <w:bookmarkEnd w:id="16"/>
            <w:bookmarkEnd w:id="17"/>
            <w:r w:rsidRPr="005732C1">
              <w:rPr>
                <w:b/>
              </w:rPr>
              <w:t xml:space="preserve"> </w:t>
            </w:r>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1</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bCs/>
                <w:sz w:val="24"/>
                <w:szCs w:val="24"/>
              </w:rPr>
              <w:t>-</w:t>
            </w:r>
          </w:p>
        </w:tc>
        <w:tc>
          <w:tcPr>
            <w:tcW w:w="184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732C1">
              <w:rPr>
                <w:rFonts w:ascii="Times New Roman" w:hAnsi="Times New Roman" w:cs="Times New Roman"/>
                <w:iCs/>
                <w:sz w:val="24"/>
                <w:szCs w:val="24"/>
              </w:rPr>
              <w:t>ОК</w:t>
            </w:r>
            <w:proofErr w:type="gramStart"/>
            <w:r w:rsidRPr="005732C1">
              <w:rPr>
                <w:rFonts w:ascii="Times New Roman" w:hAnsi="Times New Roman" w:cs="Times New Roman"/>
                <w:iCs/>
                <w:sz w:val="24"/>
                <w:szCs w:val="24"/>
              </w:rPr>
              <w:t>7</w:t>
            </w:r>
            <w:proofErr w:type="gramEnd"/>
            <w:r w:rsidRPr="005732C1">
              <w:rPr>
                <w:rFonts w:ascii="Times New Roman" w:hAnsi="Times New Roman" w:cs="Times New Roman"/>
                <w:iCs/>
                <w:sz w:val="24"/>
                <w:szCs w:val="24"/>
              </w:rPr>
              <w:t>, ПК2.6</w:t>
            </w:r>
          </w:p>
        </w:tc>
      </w:tr>
      <w:tr w:rsidR="005732C1" w:rsidRPr="005732C1" w:rsidTr="005732C1">
        <w:trPr>
          <w:cantSplit/>
          <w:trHeight w:val="422"/>
        </w:trPr>
        <w:tc>
          <w:tcPr>
            <w:tcW w:w="10386" w:type="dxa"/>
            <w:gridSpan w:val="2"/>
            <w:tcBorders>
              <w:left w:val="single" w:sz="4" w:space="0" w:color="auto"/>
              <w:bottom w:val="single" w:sz="4" w:space="0" w:color="auto"/>
            </w:tcBorders>
            <w:vAlign w:val="center"/>
          </w:tcPr>
          <w:p w:rsidR="005732C1" w:rsidRPr="005732C1" w:rsidRDefault="005732C1" w:rsidP="005732C1">
            <w:pPr>
              <w:pStyle w:val="1"/>
              <w:ind w:firstLine="0"/>
              <w:jc w:val="left"/>
            </w:pPr>
            <w:bookmarkStart w:id="18" w:name="_Toc528834787"/>
            <w:bookmarkStart w:id="19" w:name="_Toc528840666"/>
            <w:r w:rsidRPr="005732C1">
              <w:rPr>
                <w:bCs/>
              </w:rPr>
              <w:t>Всего</w:t>
            </w:r>
            <w:bookmarkEnd w:id="18"/>
            <w:bookmarkEnd w:id="19"/>
          </w:p>
        </w:tc>
        <w:tc>
          <w:tcPr>
            <w:tcW w:w="99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36</w:t>
            </w:r>
          </w:p>
        </w:tc>
        <w:tc>
          <w:tcPr>
            <w:tcW w:w="2126"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5732C1">
              <w:rPr>
                <w:rFonts w:ascii="Times New Roman" w:hAnsi="Times New Roman" w:cs="Times New Roman"/>
                <w:b/>
                <w:bCs/>
                <w:sz w:val="24"/>
                <w:szCs w:val="24"/>
              </w:rPr>
              <w:t>12</w:t>
            </w:r>
          </w:p>
        </w:tc>
        <w:tc>
          <w:tcPr>
            <w:tcW w:w="1843" w:type="dxa"/>
            <w:vAlign w:val="center"/>
          </w:tcPr>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bl>
    <w:p w:rsidR="005732C1" w:rsidRDefault="005732C1" w:rsidP="005732C1">
      <w:pPr>
        <w:shd w:val="clear" w:color="auto" w:fill="FFFFFF"/>
        <w:suppressAutoHyphens/>
        <w:adjustRightInd w:val="0"/>
        <w:spacing w:before="4" w:after="0"/>
        <w:ind w:left="-142" w:right="-456" w:firstLine="567"/>
        <w:rPr>
          <w:rFonts w:ascii="Times New Roman" w:hAnsi="Times New Roman" w:cs="Times New Roman"/>
          <w:sz w:val="24"/>
          <w:szCs w:val="24"/>
        </w:rPr>
        <w:sectPr w:rsidR="005732C1" w:rsidSect="005732C1">
          <w:pgSz w:w="16840" w:h="11907" w:orient="landscape"/>
          <w:pgMar w:top="851" w:right="992" w:bottom="851" w:left="1134" w:header="709" w:footer="709" w:gutter="0"/>
          <w:cols w:space="708"/>
          <w:docGrid w:linePitch="360"/>
        </w:sectPr>
      </w:pPr>
      <w:r w:rsidRPr="005732C1">
        <w:rPr>
          <w:rFonts w:ascii="Times New Roman" w:hAnsi="Times New Roman" w:cs="Times New Roman"/>
          <w:sz w:val="24"/>
          <w:szCs w:val="24"/>
        </w:rPr>
        <w:t>* Конкретные активные и интерактивные формы проведения занятий отражены в календарно-тематическом плане преподавателя.</w:t>
      </w:r>
    </w:p>
    <w:p w:rsidR="005732C1" w:rsidRDefault="005732C1" w:rsidP="005732C1">
      <w:pPr>
        <w:shd w:val="clear" w:color="auto" w:fill="FFFFFF"/>
        <w:suppressAutoHyphens/>
        <w:adjustRightInd w:val="0"/>
        <w:spacing w:before="4" w:after="0"/>
        <w:ind w:left="-142" w:right="-456" w:firstLine="567"/>
        <w:rPr>
          <w:rFonts w:ascii="Times New Roman" w:hAnsi="Times New Roman" w:cs="Times New Roman"/>
          <w:sz w:val="24"/>
          <w:szCs w:val="24"/>
        </w:rPr>
      </w:pPr>
    </w:p>
    <w:p w:rsidR="005732C1" w:rsidRDefault="005732C1" w:rsidP="005732C1">
      <w:pPr>
        <w:shd w:val="clear" w:color="auto" w:fill="FFFFFF"/>
        <w:suppressAutoHyphens/>
        <w:adjustRightInd w:val="0"/>
        <w:spacing w:before="4" w:after="0"/>
        <w:ind w:left="-142" w:right="-456" w:firstLine="567"/>
        <w:rPr>
          <w:rFonts w:ascii="Times New Roman" w:hAnsi="Times New Roman" w:cs="Times New Roman"/>
          <w:color w:val="000000"/>
          <w:w w:val="103"/>
          <w:sz w:val="24"/>
          <w:szCs w:val="24"/>
        </w:rPr>
      </w:pPr>
      <w:r w:rsidRPr="005732C1">
        <w:rPr>
          <w:rFonts w:ascii="Times New Roman" w:hAnsi="Times New Roman" w:cs="Times New Roman"/>
          <w:color w:val="000000"/>
          <w:w w:val="103"/>
          <w:sz w:val="24"/>
          <w:szCs w:val="24"/>
        </w:rPr>
        <w:t xml:space="preserve">** Для характеристики уровня освоения учебного материала используются следующие обозначения: 1 – </w:t>
      </w:r>
      <w:proofErr w:type="gramStart"/>
      <w:r w:rsidRPr="005732C1">
        <w:rPr>
          <w:rFonts w:ascii="Times New Roman" w:hAnsi="Times New Roman" w:cs="Times New Roman"/>
          <w:color w:val="000000"/>
          <w:w w:val="103"/>
          <w:sz w:val="24"/>
          <w:szCs w:val="24"/>
        </w:rPr>
        <w:t>ознакомительный</w:t>
      </w:r>
      <w:proofErr w:type="gramEnd"/>
      <w:r w:rsidRPr="005732C1">
        <w:rPr>
          <w:rFonts w:ascii="Times New Roman" w:hAnsi="Times New Roman" w:cs="Times New Roman"/>
          <w:color w:val="000000"/>
          <w:w w:val="103"/>
          <w:sz w:val="24"/>
          <w:szCs w:val="24"/>
        </w:rPr>
        <w:t xml:space="preserve">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5732C1" w:rsidRDefault="005732C1" w:rsidP="005732C1">
      <w:pPr>
        <w:shd w:val="clear" w:color="auto" w:fill="FFFFFF"/>
        <w:suppressAutoHyphens/>
        <w:adjustRightInd w:val="0"/>
        <w:spacing w:before="4" w:after="0"/>
        <w:ind w:left="-142" w:right="-456" w:firstLine="567"/>
        <w:rPr>
          <w:rFonts w:ascii="Times New Roman" w:hAnsi="Times New Roman" w:cs="Times New Roman"/>
          <w:sz w:val="24"/>
          <w:szCs w:val="24"/>
        </w:rPr>
      </w:pP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center"/>
        <w:rPr>
          <w:rFonts w:ascii="Times New Roman" w:hAnsi="Times New Roman" w:cs="Times New Roman"/>
          <w:b/>
          <w:bCs/>
          <w:caps/>
          <w:sz w:val="28"/>
          <w:szCs w:val="28"/>
        </w:rPr>
      </w:pPr>
      <w:r w:rsidRPr="005732C1">
        <w:rPr>
          <w:rFonts w:ascii="Times New Roman" w:hAnsi="Times New Roman" w:cs="Times New Roman"/>
          <w:b/>
          <w:bCs/>
          <w:caps/>
          <w:sz w:val="28"/>
          <w:szCs w:val="28"/>
        </w:rPr>
        <w:t>3. условия реализации РАБОЧЕЙ ПРОГРАММЫ дисциплины</w:t>
      </w:r>
    </w:p>
    <w:p w:rsidR="005732C1" w:rsidRPr="005732C1" w:rsidRDefault="005732C1" w:rsidP="005732C1">
      <w:pPr>
        <w:tabs>
          <w:tab w:val="left" w:pos="108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bCs/>
          <w:sz w:val="28"/>
          <w:szCs w:val="28"/>
        </w:rPr>
      </w:pPr>
    </w:p>
    <w:p w:rsidR="005732C1" w:rsidRPr="005732C1" w:rsidRDefault="005732C1" w:rsidP="005732C1">
      <w:pPr>
        <w:tabs>
          <w:tab w:val="left" w:pos="108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bCs/>
          <w:sz w:val="28"/>
          <w:szCs w:val="28"/>
        </w:rPr>
      </w:pPr>
      <w:r w:rsidRPr="005732C1">
        <w:rPr>
          <w:rFonts w:ascii="Times New Roman" w:hAnsi="Times New Roman" w:cs="Times New Roman"/>
          <w:b/>
          <w:bCs/>
          <w:sz w:val="28"/>
          <w:szCs w:val="28"/>
        </w:rPr>
        <w:t>3.1 Требования к минимальному материально-техническому обеспечению</w:t>
      </w:r>
    </w:p>
    <w:p w:rsidR="005732C1" w:rsidRPr="005732C1" w:rsidRDefault="005732C1" w:rsidP="005732C1">
      <w:pPr>
        <w:adjustRightInd w:val="0"/>
        <w:snapToGrid w:val="0"/>
        <w:spacing w:after="0"/>
        <w:ind w:firstLine="567"/>
        <w:rPr>
          <w:rFonts w:ascii="Times New Roman" w:hAnsi="Times New Roman" w:cs="Times New Roman"/>
          <w:spacing w:val="-2"/>
          <w:sz w:val="28"/>
          <w:szCs w:val="28"/>
        </w:rPr>
      </w:pPr>
      <w:r w:rsidRPr="005732C1">
        <w:rPr>
          <w:rFonts w:ascii="Times New Roman" w:hAnsi="Times New Roman" w:cs="Times New Roman"/>
          <w:w w:val="101"/>
          <w:sz w:val="28"/>
          <w:szCs w:val="28"/>
        </w:rPr>
        <w:t xml:space="preserve">Дисциплина реализуется в учебном кабинете </w:t>
      </w:r>
      <w:r w:rsidRPr="005732C1">
        <w:rPr>
          <w:rFonts w:ascii="Times New Roman" w:hAnsi="Times New Roman" w:cs="Times New Roman"/>
          <w:spacing w:val="-2"/>
          <w:sz w:val="28"/>
          <w:szCs w:val="28"/>
        </w:rPr>
        <w:t>экологии природопользования.</w:t>
      </w:r>
    </w:p>
    <w:p w:rsidR="005732C1" w:rsidRPr="005732C1" w:rsidRDefault="005732C1" w:rsidP="005732C1">
      <w:pPr>
        <w:adjustRightInd w:val="0"/>
        <w:spacing w:after="0"/>
        <w:ind w:firstLine="567"/>
        <w:rPr>
          <w:rFonts w:ascii="Times New Roman" w:hAnsi="Times New Roman" w:cs="Times New Roman"/>
          <w:color w:val="000000"/>
          <w:spacing w:val="-6"/>
          <w:sz w:val="28"/>
          <w:szCs w:val="28"/>
        </w:rPr>
      </w:pPr>
      <w:r w:rsidRPr="005732C1">
        <w:rPr>
          <w:rFonts w:ascii="Times New Roman" w:hAnsi="Times New Roman" w:cs="Times New Roman"/>
          <w:color w:val="000000"/>
          <w:spacing w:val="-6"/>
          <w:sz w:val="28"/>
          <w:szCs w:val="28"/>
        </w:rPr>
        <w:t>Оснащение учебного кабинета:</w:t>
      </w:r>
    </w:p>
    <w:p w:rsidR="005732C1" w:rsidRPr="005732C1" w:rsidRDefault="005732C1" w:rsidP="005732C1">
      <w:pPr>
        <w:adjustRightInd w:val="0"/>
        <w:spacing w:after="0"/>
        <w:ind w:firstLine="567"/>
        <w:rPr>
          <w:rFonts w:ascii="Times New Roman" w:hAnsi="Times New Roman" w:cs="Times New Roman"/>
          <w:color w:val="000000"/>
          <w:spacing w:val="-1"/>
          <w:sz w:val="28"/>
          <w:szCs w:val="28"/>
        </w:rPr>
      </w:pPr>
      <w:r w:rsidRPr="005732C1">
        <w:rPr>
          <w:rFonts w:ascii="Times New Roman" w:hAnsi="Times New Roman" w:cs="Times New Roman"/>
          <w:color w:val="000000"/>
          <w:spacing w:val="-1"/>
          <w:sz w:val="28"/>
          <w:szCs w:val="28"/>
        </w:rPr>
        <w:t xml:space="preserve">Специализированная мебель; </w:t>
      </w:r>
    </w:p>
    <w:p w:rsidR="005732C1" w:rsidRPr="005732C1" w:rsidRDefault="005732C1" w:rsidP="005732C1">
      <w:pPr>
        <w:adjustRightInd w:val="0"/>
        <w:spacing w:after="0"/>
        <w:ind w:firstLine="567"/>
        <w:rPr>
          <w:rFonts w:ascii="Times New Roman" w:hAnsi="Times New Roman" w:cs="Times New Roman"/>
          <w:color w:val="000000"/>
          <w:spacing w:val="-3"/>
          <w:sz w:val="28"/>
          <w:szCs w:val="28"/>
        </w:rPr>
      </w:pPr>
      <w:r w:rsidRPr="005732C1">
        <w:rPr>
          <w:rFonts w:ascii="Times New Roman" w:hAnsi="Times New Roman" w:cs="Times New Roman"/>
          <w:color w:val="000000"/>
          <w:spacing w:val="-3"/>
          <w:sz w:val="28"/>
          <w:szCs w:val="28"/>
        </w:rPr>
        <w:t>Технические средства обучения;</w:t>
      </w:r>
    </w:p>
    <w:p w:rsidR="005732C1" w:rsidRPr="005732C1" w:rsidRDefault="005732C1" w:rsidP="005732C1">
      <w:pPr>
        <w:adjustRightInd w:val="0"/>
        <w:spacing w:after="0"/>
        <w:ind w:firstLine="567"/>
        <w:rPr>
          <w:rFonts w:ascii="Times New Roman" w:hAnsi="Times New Roman" w:cs="Times New Roman"/>
          <w:color w:val="000000"/>
          <w:spacing w:val="-3"/>
          <w:sz w:val="28"/>
          <w:szCs w:val="28"/>
        </w:rPr>
      </w:pPr>
      <w:r w:rsidRPr="005732C1">
        <w:rPr>
          <w:rFonts w:ascii="Times New Roman" w:hAnsi="Times New Roman" w:cs="Times New Roman"/>
          <w:color w:val="000000"/>
          <w:spacing w:val="-3"/>
          <w:sz w:val="28"/>
          <w:szCs w:val="28"/>
        </w:rPr>
        <w:t>Оборудование, включая приборы: не используется;</w:t>
      </w:r>
    </w:p>
    <w:p w:rsidR="005732C1" w:rsidRPr="005732C1" w:rsidRDefault="005732C1" w:rsidP="005732C1">
      <w:pPr>
        <w:adjustRightInd w:val="0"/>
        <w:spacing w:after="0"/>
        <w:ind w:firstLine="567"/>
        <w:rPr>
          <w:rFonts w:ascii="Times New Roman" w:hAnsi="Times New Roman" w:cs="Times New Roman"/>
          <w:color w:val="000000"/>
          <w:spacing w:val="-3"/>
          <w:sz w:val="28"/>
          <w:szCs w:val="28"/>
        </w:rPr>
      </w:pPr>
      <w:r w:rsidRPr="005732C1">
        <w:rPr>
          <w:rFonts w:ascii="Times New Roman" w:hAnsi="Times New Roman" w:cs="Times New Roman"/>
          <w:color w:val="000000"/>
          <w:spacing w:val="-3"/>
          <w:sz w:val="28"/>
          <w:szCs w:val="28"/>
        </w:rPr>
        <w:t>Наглядные пособия.</w:t>
      </w:r>
    </w:p>
    <w:p w:rsidR="005732C1" w:rsidRPr="005732C1" w:rsidRDefault="005732C1" w:rsidP="005732C1">
      <w:pPr>
        <w:adjustRightInd w:val="0"/>
        <w:snapToGrid w:val="0"/>
        <w:spacing w:after="0"/>
        <w:ind w:firstLine="567"/>
        <w:rPr>
          <w:rFonts w:ascii="Times New Roman" w:hAnsi="Times New Roman" w:cs="Times New Roman"/>
          <w:w w:val="101"/>
          <w:sz w:val="28"/>
          <w:szCs w:val="28"/>
        </w:rPr>
      </w:pPr>
    </w:p>
    <w:p w:rsidR="005732C1" w:rsidRPr="005732C1" w:rsidRDefault="005732C1" w:rsidP="005732C1">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bCs/>
          <w:sz w:val="28"/>
          <w:szCs w:val="28"/>
        </w:rPr>
      </w:pPr>
      <w:r w:rsidRPr="005732C1">
        <w:rPr>
          <w:rFonts w:ascii="Times New Roman" w:hAnsi="Times New Roman" w:cs="Times New Roman"/>
          <w:b/>
          <w:bCs/>
          <w:sz w:val="28"/>
          <w:szCs w:val="28"/>
        </w:rPr>
        <w:t>3.2 Учебно-методическое обеспечение дисциплины</w:t>
      </w:r>
    </w:p>
    <w:p w:rsidR="005732C1" w:rsidRPr="005732C1" w:rsidRDefault="005732C1" w:rsidP="005732C1">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8"/>
          <w:szCs w:val="28"/>
        </w:rPr>
      </w:pPr>
      <w:r w:rsidRPr="005732C1">
        <w:rPr>
          <w:rFonts w:ascii="Times New Roman" w:hAnsi="Times New Roman" w:cs="Times New Roman"/>
          <w:sz w:val="28"/>
          <w:szCs w:val="28"/>
        </w:rPr>
        <w:t>Основная учебная литература:</w:t>
      </w:r>
    </w:p>
    <w:p w:rsidR="005732C1" w:rsidRPr="005732C1" w:rsidRDefault="005732C1" w:rsidP="007831B6">
      <w:pPr>
        <w:pStyle w:val="aa"/>
        <w:widowControl w:val="0"/>
        <w:numPr>
          <w:ilvl w:val="0"/>
          <w:numId w:val="27"/>
        </w:numPr>
        <w:autoSpaceDE w:val="0"/>
        <w:autoSpaceDN w:val="0"/>
        <w:spacing w:after="0" w:line="240" w:lineRule="auto"/>
        <w:ind w:left="0" w:firstLine="360"/>
        <w:contextualSpacing w:val="0"/>
        <w:jc w:val="both"/>
        <w:rPr>
          <w:rFonts w:ascii="Times New Roman" w:hAnsi="Times New Roman" w:cs="Times New Roman"/>
          <w:sz w:val="28"/>
          <w:szCs w:val="28"/>
          <w:shd w:val="clear" w:color="auto" w:fill="FFFFFF"/>
        </w:rPr>
      </w:pPr>
      <w:r w:rsidRPr="005732C1">
        <w:rPr>
          <w:rFonts w:ascii="Times New Roman" w:hAnsi="Times New Roman" w:cs="Times New Roman"/>
          <w:iCs/>
          <w:sz w:val="28"/>
          <w:szCs w:val="28"/>
          <w:shd w:val="clear" w:color="auto" w:fill="FFFFFF"/>
        </w:rPr>
        <w:t>Павлова, Е. И.  Общая экология и экология транспорта</w:t>
      </w:r>
      <w:proofErr w:type="gramStart"/>
      <w:r w:rsidRPr="005732C1">
        <w:rPr>
          <w:rFonts w:ascii="Times New Roman" w:hAnsi="Times New Roman" w:cs="Times New Roman"/>
          <w:iCs/>
          <w:sz w:val="28"/>
          <w:szCs w:val="28"/>
          <w:shd w:val="clear" w:color="auto" w:fill="FFFFFF"/>
        </w:rPr>
        <w:t> :</w:t>
      </w:r>
      <w:proofErr w:type="gramEnd"/>
      <w:r w:rsidRPr="005732C1">
        <w:rPr>
          <w:rFonts w:ascii="Times New Roman" w:hAnsi="Times New Roman" w:cs="Times New Roman"/>
          <w:iCs/>
          <w:sz w:val="28"/>
          <w:szCs w:val="28"/>
          <w:shd w:val="clear" w:color="auto" w:fill="FFFFFF"/>
        </w:rPr>
        <w:t xml:space="preserve"> учебник и практикум для среднего профессионального образования / Е. И. Павлова, В. К. Новиков. — 6-е изд., перераб. и доп. — Москва : Юрайт, 2021. — 418 с. — (Профессиональное образование). — ISBN 978-5-534-13802-3. — URL: https://urait.ru/bcode/471408 (дата обращения: 23.06.2021).</w:t>
      </w:r>
      <w:r w:rsidRPr="005732C1">
        <w:rPr>
          <w:rFonts w:ascii="Times New Roman" w:hAnsi="Times New Roman" w:cs="Times New Roman"/>
          <w:sz w:val="28"/>
          <w:szCs w:val="28"/>
          <w:shd w:val="clear" w:color="auto" w:fill="FFFFFF"/>
        </w:rPr>
        <w:t xml:space="preserve"> – Режим доступа: по подписке.</w:t>
      </w:r>
      <w:r w:rsidRPr="005732C1">
        <w:rPr>
          <w:rFonts w:ascii="Times New Roman" w:hAnsi="Times New Roman" w:cs="Times New Roman"/>
          <w:sz w:val="28"/>
          <w:szCs w:val="28"/>
        </w:rPr>
        <w:t xml:space="preserve">  </w:t>
      </w:r>
      <w:r w:rsidRPr="005732C1">
        <w:rPr>
          <w:rFonts w:ascii="Times New Roman" w:hAnsi="Times New Roman" w:cs="Times New Roman"/>
          <w:sz w:val="28"/>
          <w:szCs w:val="28"/>
          <w:shd w:val="clear" w:color="auto" w:fill="FFFFFF"/>
        </w:rPr>
        <w:t> </w:t>
      </w:r>
    </w:p>
    <w:p w:rsidR="005732C1" w:rsidRPr="005732C1" w:rsidRDefault="005732C1" w:rsidP="007831B6">
      <w:pPr>
        <w:pStyle w:val="aa"/>
        <w:widowControl w:val="0"/>
        <w:numPr>
          <w:ilvl w:val="0"/>
          <w:numId w:val="27"/>
        </w:numPr>
        <w:autoSpaceDE w:val="0"/>
        <w:autoSpaceDN w:val="0"/>
        <w:spacing w:after="0" w:line="240" w:lineRule="auto"/>
        <w:ind w:left="0" w:firstLine="360"/>
        <w:contextualSpacing w:val="0"/>
        <w:jc w:val="both"/>
        <w:rPr>
          <w:rFonts w:ascii="Times New Roman" w:hAnsi="Times New Roman" w:cs="Times New Roman"/>
          <w:sz w:val="28"/>
          <w:szCs w:val="28"/>
        </w:rPr>
      </w:pPr>
      <w:hyperlink r:id="rId56" w:anchor="none" w:history="1">
        <w:r w:rsidRPr="005732C1">
          <w:rPr>
            <w:rStyle w:val="a9"/>
            <w:rFonts w:ascii="Times New Roman" w:hAnsi="Times New Roman" w:cs="Times New Roman"/>
            <w:sz w:val="28"/>
            <w:szCs w:val="28"/>
          </w:rPr>
          <w:t>Гальперин, М. В.</w:t>
        </w:r>
      </w:hyperlink>
      <w:r w:rsidRPr="005732C1">
        <w:rPr>
          <w:rFonts w:ascii="Times New Roman" w:hAnsi="Times New Roman" w:cs="Times New Roman"/>
          <w:sz w:val="28"/>
          <w:szCs w:val="28"/>
        </w:rPr>
        <w:t xml:space="preserve"> Общая экология</w:t>
      </w:r>
      <w:proofErr w:type="gramStart"/>
      <w:r w:rsidRPr="005732C1">
        <w:rPr>
          <w:rFonts w:ascii="Times New Roman" w:hAnsi="Times New Roman" w:cs="Times New Roman"/>
          <w:sz w:val="28"/>
          <w:szCs w:val="28"/>
        </w:rPr>
        <w:t xml:space="preserve"> :</w:t>
      </w:r>
      <w:proofErr w:type="gramEnd"/>
      <w:r w:rsidRPr="005732C1">
        <w:rPr>
          <w:rFonts w:ascii="Times New Roman" w:hAnsi="Times New Roman" w:cs="Times New Roman"/>
          <w:sz w:val="28"/>
          <w:szCs w:val="28"/>
        </w:rPr>
        <w:t xml:space="preserve"> учебник / М.В. Гальперин. — 2-е изд., перераб. и доп. — Москва : ФОРУМ</w:t>
      </w:r>
      <w:proofErr w:type="gramStart"/>
      <w:r w:rsidRPr="005732C1">
        <w:rPr>
          <w:rFonts w:ascii="Times New Roman" w:hAnsi="Times New Roman" w:cs="Times New Roman"/>
          <w:sz w:val="28"/>
          <w:szCs w:val="28"/>
        </w:rPr>
        <w:t xml:space="preserve"> :</w:t>
      </w:r>
      <w:proofErr w:type="gramEnd"/>
      <w:r w:rsidRPr="005732C1">
        <w:rPr>
          <w:rFonts w:ascii="Times New Roman" w:hAnsi="Times New Roman" w:cs="Times New Roman"/>
          <w:sz w:val="28"/>
          <w:szCs w:val="28"/>
        </w:rPr>
        <w:t xml:space="preserve"> ИНФРА-М, 2018. — 336 </w:t>
      </w:r>
      <w:proofErr w:type="gramStart"/>
      <w:r w:rsidRPr="005732C1">
        <w:rPr>
          <w:rFonts w:ascii="Times New Roman" w:hAnsi="Times New Roman" w:cs="Times New Roman"/>
          <w:sz w:val="28"/>
          <w:szCs w:val="28"/>
        </w:rPr>
        <w:t>с</w:t>
      </w:r>
      <w:proofErr w:type="gramEnd"/>
      <w:r w:rsidRPr="005732C1">
        <w:rPr>
          <w:rFonts w:ascii="Times New Roman" w:hAnsi="Times New Roman" w:cs="Times New Roman"/>
          <w:sz w:val="28"/>
          <w:szCs w:val="28"/>
        </w:rPr>
        <w:t xml:space="preserve">. — (Среднее профессиональное образование). – </w:t>
      </w:r>
      <w:r w:rsidRPr="005732C1">
        <w:rPr>
          <w:rFonts w:ascii="Times New Roman" w:hAnsi="Times New Roman" w:cs="Times New Roman"/>
          <w:sz w:val="28"/>
          <w:szCs w:val="28"/>
          <w:lang w:val="en-US"/>
        </w:rPr>
        <w:t>ISBN</w:t>
      </w:r>
      <w:r w:rsidRPr="005732C1">
        <w:rPr>
          <w:rFonts w:ascii="Times New Roman" w:hAnsi="Times New Roman" w:cs="Times New Roman"/>
          <w:sz w:val="28"/>
          <w:szCs w:val="28"/>
        </w:rPr>
        <w:t xml:space="preserve"> 978-5-16-102790-5/ - </w:t>
      </w:r>
      <w:r w:rsidRPr="005732C1">
        <w:rPr>
          <w:rFonts w:ascii="Times New Roman" w:hAnsi="Times New Roman" w:cs="Times New Roman"/>
          <w:sz w:val="28"/>
          <w:szCs w:val="28"/>
          <w:lang w:val="en-US"/>
        </w:rPr>
        <w:t>URL</w:t>
      </w:r>
      <w:r w:rsidRPr="005732C1">
        <w:rPr>
          <w:rFonts w:ascii="Times New Roman" w:hAnsi="Times New Roman" w:cs="Times New Roman"/>
          <w:sz w:val="28"/>
          <w:szCs w:val="28"/>
        </w:rPr>
        <w:t xml:space="preserve">: </w:t>
      </w:r>
      <w:hyperlink r:id="rId57" w:history="1">
        <w:r w:rsidRPr="005732C1">
          <w:rPr>
            <w:rStyle w:val="a9"/>
            <w:rFonts w:ascii="Times New Roman" w:hAnsi="Times New Roman" w:cs="Times New Roman"/>
            <w:sz w:val="28"/>
            <w:szCs w:val="28"/>
          </w:rPr>
          <w:t>http://znanium.com/bookread2.php?book=922647</w:t>
        </w:r>
      </w:hyperlink>
      <w:r w:rsidRPr="005732C1">
        <w:rPr>
          <w:rFonts w:ascii="Times New Roman" w:hAnsi="Times New Roman" w:cs="Times New Roman"/>
          <w:sz w:val="28"/>
          <w:szCs w:val="28"/>
        </w:rPr>
        <w:t xml:space="preserve"> (дата обращения: 25.12.2020). - Режим доступа: по подписке.</w:t>
      </w:r>
    </w:p>
    <w:p w:rsidR="005732C1" w:rsidRPr="005732C1" w:rsidRDefault="005732C1" w:rsidP="007831B6">
      <w:pPr>
        <w:pStyle w:val="aa"/>
        <w:widowControl w:val="0"/>
        <w:numPr>
          <w:ilvl w:val="0"/>
          <w:numId w:val="27"/>
        </w:numPr>
        <w:autoSpaceDE w:val="0"/>
        <w:autoSpaceDN w:val="0"/>
        <w:spacing w:after="0" w:line="240" w:lineRule="auto"/>
        <w:ind w:left="0" w:firstLine="360"/>
        <w:contextualSpacing w:val="0"/>
        <w:jc w:val="both"/>
        <w:rPr>
          <w:rFonts w:ascii="Times New Roman" w:hAnsi="Times New Roman" w:cs="Times New Roman"/>
          <w:sz w:val="28"/>
          <w:szCs w:val="28"/>
        </w:rPr>
      </w:pPr>
      <w:r w:rsidRPr="005732C1">
        <w:rPr>
          <w:rFonts w:ascii="Times New Roman" w:hAnsi="Times New Roman" w:cs="Times New Roman"/>
          <w:sz w:val="28"/>
          <w:szCs w:val="28"/>
          <w:shd w:val="clear" w:color="auto" w:fill="FFFFFF"/>
        </w:rPr>
        <w:t>Широков, Ю.А. Техносферная безопасность: организация, управление, ответственность</w:t>
      </w:r>
      <w:proofErr w:type="gramStart"/>
      <w:r w:rsidRPr="005732C1">
        <w:rPr>
          <w:rFonts w:ascii="Times New Roman" w:hAnsi="Times New Roman" w:cs="Times New Roman"/>
          <w:sz w:val="28"/>
          <w:szCs w:val="28"/>
          <w:shd w:val="clear" w:color="auto" w:fill="FFFFFF"/>
        </w:rPr>
        <w:t xml:space="preserve"> :</w:t>
      </w:r>
      <w:proofErr w:type="gramEnd"/>
      <w:r w:rsidRPr="005732C1">
        <w:rPr>
          <w:rFonts w:ascii="Times New Roman" w:hAnsi="Times New Roman" w:cs="Times New Roman"/>
          <w:sz w:val="28"/>
          <w:szCs w:val="28"/>
          <w:shd w:val="clear" w:color="auto" w:fill="FFFFFF"/>
        </w:rPr>
        <w:t xml:space="preserve"> учебное пособие / Ю.А. Широков. — 2-е изд., стер. — Санкт-Петербург</w:t>
      </w:r>
      <w:proofErr w:type="gramStart"/>
      <w:r w:rsidRPr="005732C1">
        <w:rPr>
          <w:rFonts w:ascii="Times New Roman" w:hAnsi="Times New Roman" w:cs="Times New Roman"/>
          <w:sz w:val="28"/>
          <w:szCs w:val="28"/>
          <w:shd w:val="clear" w:color="auto" w:fill="FFFFFF"/>
        </w:rPr>
        <w:t xml:space="preserve"> :</w:t>
      </w:r>
      <w:proofErr w:type="gramEnd"/>
      <w:r w:rsidRPr="005732C1">
        <w:rPr>
          <w:rFonts w:ascii="Times New Roman" w:hAnsi="Times New Roman" w:cs="Times New Roman"/>
          <w:sz w:val="28"/>
          <w:szCs w:val="28"/>
          <w:shd w:val="clear" w:color="auto" w:fill="FFFFFF"/>
        </w:rPr>
        <w:t xml:space="preserve"> Лань, 2019. — 408 с. — ISBN 978-5-8114-4224-9. —URL: </w:t>
      </w:r>
      <w:hyperlink r:id="rId58" w:history="1">
        <w:r w:rsidRPr="005732C1">
          <w:rPr>
            <w:rStyle w:val="a9"/>
            <w:rFonts w:ascii="Times New Roman" w:hAnsi="Times New Roman" w:cs="Times New Roman"/>
            <w:sz w:val="28"/>
            <w:szCs w:val="28"/>
            <w:shd w:val="clear" w:color="auto" w:fill="FFFFFF"/>
          </w:rPr>
          <w:t>https://e.lanbook.com/book/116355</w:t>
        </w:r>
      </w:hyperlink>
      <w:r w:rsidRPr="005732C1">
        <w:rPr>
          <w:rFonts w:ascii="Times New Roman" w:hAnsi="Times New Roman" w:cs="Times New Roman"/>
          <w:sz w:val="28"/>
          <w:szCs w:val="28"/>
          <w:shd w:val="clear" w:color="auto" w:fill="FFFFFF"/>
        </w:rPr>
        <w:t xml:space="preserve">  (дата обращения: 10.09.2019). — Режим доступа: по подписке.</w:t>
      </w:r>
    </w:p>
    <w:p w:rsidR="005732C1" w:rsidRPr="005732C1" w:rsidRDefault="005732C1" w:rsidP="007831B6">
      <w:pPr>
        <w:pStyle w:val="aa"/>
        <w:widowControl w:val="0"/>
        <w:numPr>
          <w:ilvl w:val="0"/>
          <w:numId w:val="27"/>
        </w:numPr>
        <w:autoSpaceDE w:val="0"/>
        <w:autoSpaceDN w:val="0"/>
        <w:spacing w:after="0" w:line="240" w:lineRule="auto"/>
        <w:ind w:left="0" w:firstLine="360"/>
        <w:contextualSpacing w:val="0"/>
        <w:jc w:val="both"/>
        <w:rPr>
          <w:rFonts w:ascii="Times New Roman" w:hAnsi="Times New Roman" w:cs="Times New Roman"/>
          <w:sz w:val="28"/>
          <w:szCs w:val="28"/>
        </w:rPr>
      </w:pPr>
      <w:r w:rsidRPr="005732C1">
        <w:rPr>
          <w:rFonts w:ascii="Times New Roman" w:hAnsi="Times New Roman" w:cs="Times New Roman"/>
          <w:sz w:val="28"/>
          <w:szCs w:val="28"/>
          <w:shd w:val="clear" w:color="auto" w:fill="FFFFFF"/>
        </w:rPr>
        <w:t>Шатихина, Т.А. Инженерная защита гидросферы: учеб</w:t>
      </w:r>
      <w:proofErr w:type="gramStart"/>
      <w:r w:rsidRPr="005732C1">
        <w:rPr>
          <w:rFonts w:ascii="Times New Roman" w:hAnsi="Times New Roman" w:cs="Times New Roman"/>
          <w:sz w:val="28"/>
          <w:szCs w:val="28"/>
          <w:shd w:val="clear" w:color="auto" w:fill="FFFFFF"/>
        </w:rPr>
        <w:t>.</w:t>
      </w:r>
      <w:proofErr w:type="gramEnd"/>
      <w:r w:rsidRPr="005732C1">
        <w:rPr>
          <w:rFonts w:ascii="Times New Roman" w:hAnsi="Times New Roman" w:cs="Times New Roman"/>
          <w:sz w:val="28"/>
          <w:szCs w:val="28"/>
          <w:shd w:val="clear" w:color="auto" w:fill="FFFFFF"/>
        </w:rPr>
        <w:t xml:space="preserve"> </w:t>
      </w:r>
      <w:proofErr w:type="gramStart"/>
      <w:r w:rsidRPr="005732C1">
        <w:rPr>
          <w:rFonts w:ascii="Times New Roman" w:hAnsi="Times New Roman" w:cs="Times New Roman"/>
          <w:sz w:val="28"/>
          <w:szCs w:val="28"/>
          <w:shd w:val="clear" w:color="auto" w:fill="FFFFFF"/>
        </w:rPr>
        <w:t>п</w:t>
      </w:r>
      <w:proofErr w:type="gramEnd"/>
      <w:r w:rsidRPr="005732C1">
        <w:rPr>
          <w:rFonts w:ascii="Times New Roman" w:hAnsi="Times New Roman" w:cs="Times New Roman"/>
          <w:sz w:val="28"/>
          <w:szCs w:val="28"/>
          <w:shd w:val="clear" w:color="auto" w:fill="FFFFFF"/>
        </w:rPr>
        <w:t>особие. — 2-е издание. — Москва: УМЦ ЖДТ, 2017. — 415 с.  - ISBN 978-5-89035-986-5. - URL:</w:t>
      </w:r>
      <w:r w:rsidRPr="005732C1">
        <w:rPr>
          <w:rFonts w:ascii="Times New Roman" w:hAnsi="Times New Roman" w:cs="Times New Roman"/>
          <w:sz w:val="28"/>
          <w:szCs w:val="28"/>
        </w:rPr>
        <w:t xml:space="preserve"> </w:t>
      </w:r>
      <w:hyperlink r:id="rId59" w:history="1">
        <w:r w:rsidRPr="005732C1">
          <w:rPr>
            <w:rStyle w:val="a9"/>
            <w:rFonts w:ascii="Times New Roman" w:hAnsi="Times New Roman" w:cs="Times New Roman"/>
            <w:sz w:val="28"/>
            <w:szCs w:val="28"/>
            <w:shd w:val="clear" w:color="auto" w:fill="FFFFFF"/>
          </w:rPr>
          <w:t>http://umczdt.ru/books/46/225593/</w:t>
        </w:r>
      </w:hyperlink>
      <w:r w:rsidRPr="005732C1">
        <w:rPr>
          <w:rFonts w:ascii="Times New Roman" w:hAnsi="Times New Roman" w:cs="Times New Roman"/>
          <w:sz w:val="28"/>
          <w:szCs w:val="28"/>
        </w:rPr>
        <w:t xml:space="preserve"> (дата обращения: 18.08.2020).</w:t>
      </w:r>
      <w:r w:rsidRPr="005732C1">
        <w:rPr>
          <w:rFonts w:ascii="Times New Roman" w:hAnsi="Times New Roman" w:cs="Times New Roman"/>
          <w:sz w:val="28"/>
          <w:szCs w:val="28"/>
          <w:shd w:val="clear" w:color="auto" w:fill="FFFFFF"/>
        </w:rPr>
        <w:t xml:space="preserve">  - Режим доступа: по подписке.</w:t>
      </w:r>
    </w:p>
    <w:p w:rsidR="005732C1" w:rsidRPr="005732C1" w:rsidRDefault="005732C1" w:rsidP="007831B6">
      <w:pPr>
        <w:pStyle w:val="aa"/>
        <w:widowControl w:val="0"/>
        <w:numPr>
          <w:ilvl w:val="0"/>
          <w:numId w:val="27"/>
        </w:numPr>
        <w:autoSpaceDE w:val="0"/>
        <w:autoSpaceDN w:val="0"/>
        <w:spacing w:after="0" w:line="240" w:lineRule="auto"/>
        <w:ind w:left="0" w:firstLine="360"/>
        <w:contextualSpacing w:val="0"/>
        <w:jc w:val="both"/>
        <w:rPr>
          <w:rFonts w:ascii="Times New Roman" w:hAnsi="Times New Roman" w:cs="Times New Roman"/>
          <w:sz w:val="28"/>
          <w:szCs w:val="28"/>
        </w:rPr>
      </w:pPr>
      <w:r w:rsidRPr="005732C1">
        <w:rPr>
          <w:rFonts w:ascii="Times New Roman" w:hAnsi="Times New Roman" w:cs="Times New Roman"/>
          <w:iCs/>
          <w:sz w:val="28"/>
          <w:szCs w:val="28"/>
          <w:shd w:val="clear" w:color="auto" w:fill="FFFFFF"/>
        </w:rPr>
        <w:t>Хван, Т. А.  Экологические основы природопользования</w:t>
      </w:r>
      <w:proofErr w:type="gramStart"/>
      <w:r w:rsidRPr="005732C1">
        <w:rPr>
          <w:rFonts w:ascii="Times New Roman" w:hAnsi="Times New Roman" w:cs="Times New Roman"/>
          <w:iCs/>
          <w:sz w:val="28"/>
          <w:szCs w:val="28"/>
          <w:shd w:val="clear" w:color="auto" w:fill="FFFFFF"/>
        </w:rPr>
        <w:t> :</w:t>
      </w:r>
      <w:proofErr w:type="gramEnd"/>
      <w:r w:rsidRPr="005732C1">
        <w:rPr>
          <w:rFonts w:ascii="Times New Roman" w:hAnsi="Times New Roman" w:cs="Times New Roman"/>
          <w:iCs/>
          <w:sz w:val="28"/>
          <w:szCs w:val="28"/>
          <w:shd w:val="clear" w:color="auto" w:fill="FFFFFF"/>
        </w:rPr>
        <w:t xml:space="preserve"> учебник для среднего профессионального образования / Т. А. Хван. — 6-е изд., перераб. и доп. — Москва : Юрайт, 2021. — 253 с. — (Профессиональное образование). — ISBN 978-5-534-05092-9. — Текст</w:t>
      </w:r>
      <w:proofErr w:type="gramStart"/>
      <w:r w:rsidRPr="005732C1">
        <w:rPr>
          <w:rFonts w:ascii="Times New Roman" w:hAnsi="Times New Roman" w:cs="Times New Roman"/>
          <w:iCs/>
          <w:sz w:val="28"/>
          <w:szCs w:val="28"/>
          <w:shd w:val="clear" w:color="auto" w:fill="FFFFFF"/>
        </w:rPr>
        <w:t xml:space="preserve"> :</w:t>
      </w:r>
      <w:proofErr w:type="gramEnd"/>
      <w:r w:rsidRPr="005732C1">
        <w:rPr>
          <w:rFonts w:ascii="Times New Roman" w:hAnsi="Times New Roman" w:cs="Times New Roman"/>
          <w:iCs/>
          <w:sz w:val="28"/>
          <w:szCs w:val="28"/>
          <w:shd w:val="clear" w:color="auto" w:fill="FFFFFF"/>
        </w:rPr>
        <w:t xml:space="preserve"> электронный // ЭБС Юрайт [сайт]. — URL: https://urait.ru/bcode/469436 (дата обращения: 23.06.2021).</w:t>
      </w:r>
      <w:r w:rsidRPr="005732C1">
        <w:rPr>
          <w:rFonts w:ascii="Times New Roman" w:hAnsi="Times New Roman" w:cs="Times New Roman"/>
          <w:sz w:val="28"/>
          <w:szCs w:val="28"/>
          <w:shd w:val="clear" w:color="auto" w:fill="FFFFFF"/>
        </w:rPr>
        <w:t xml:space="preserve">– Режим доступа: по </w:t>
      </w:r>
      <w:r w:rsidRPr="005732C1">
        <w:rPr>
          <w:rFonts w:ascii="Times New Roman" w:hAnsi="Times New Roman" w:cs="Times New Roman"/>
          <w:sz w:val="28"/>
          <w:szCs w:val="28"/>
          <w:shd w:val="clear" w:color="auto" w:fill="FFFFFF"/>
        </w:rPr>
        <w:lastRenderedPageBreak/>
        <w:t>подписке.</w:t>
      </w:r>
    </w:p>
    <w:p w:rsidR="005732C1" w:rsidRPr="005732C1" w:rsidRDefault="005732C1" w:rsidP="007831B6">
      <w:pPr>
        <w:pStyle w:val="aa"/>
        <w:widowControl w:val="0"/>
        <w:numPr>
          <w:ilvl w:val="0"/>
          <w:numId w:val="27"/>
        </w:numPr>
        <w:autoSpaceDE w:val="0"/>
        <w:autoSpaceDN w:val="0"/>
        <w:spacing w:after="0" w:line="240" w:lineRule="auto"/>
        <w:ind w:left="0" w:firstLine="360"/>
        <w:contextualSpacing w:val="0"/>
        <w:jc w:val="both"/>
        <w:rPr>
          <w:rFonts w:ascii="Times New Roman" w:hAnsi="Times New Roman" w:cs="Times New Roman"/>
          <w:sz w:val="28"/>
          <w:szCs w:val="28"/>
        </w:rPr>
      </w:pPr>
      <w:r w:rsidRPr="005732C1">
        <w:rPr>
          <w:rFonts w:ascii="Times New Roman" w:hAnsi="Times New Roman" w:cs="Times New Roman"/>
          <w:iCs/>
          <w:sz w:val="28"/>
          <w:szCs w:val="28"/>
          <w:shd w:val="clear" w:color="auto" w:fill="FFFFFF"/>
        </w:rPr>
        <w:t>Кузнецов, Л. М.  Экологические основы природопользования</w:t>
      </w:r>
      <w:proofErr w:type="gramStart"/>
      <w:r w:rsidRPr="005732C1">
        <w:rPr>
          <w:rFonts w:ascii="Times New Roman" w:hAnsi="Times New Roman" w:cs="Times New Roman"/>
          <w:iCs/>
          <w:sz w:val="28"/>
          <w:szCs w:val="28"/>
          <w:shd w:val="clear" w:color="auto" w:fill="FFFFFF"/>
        </w:rPr>
        <w:t> :</w:t>
      </w:r>
      <w:proofErr w:type="gramEnd"/>
      <w:r w:rsidRPr="005732C1">
        <w:rPr>
          <w:rFonts w:ascii="Times New Roman" w:hAnsi="Times New Roman" w:cs="Times New Roman"/>
          <w:iCs/>
          <w:sz w:val="28"/>
          <w:szCs w:val="28"/>
          <w:shd w:val="clear" w:color="auto" w:fill="FFFFFF"/>
        </w:rPr>
        <w:t xml:space="preserve"> учебник для среднего профессионального образования / Л. М. Кузнецов, А. Ю. Шмыков ; под редакцией В. Е. Курочкина. — Москва</w:t>
      </w:r>
      <w:proofErr w:type="gramStart"/>
      <w:r w:rsidRPr="005732C1">
        <w:rPr>
          <w:rFonts w:ascii="Times New Roman" w:hAnsi="Times New Roman" w:cs="Times New Roman"/>
          <w:iCs/>
          <w:sz w:val="28"/>
          <w:szCs w:val="28"/>
          <w:shd w:val="clear" w:color="auto" w:fill="FFFFFF"/>
        </w:rPr>
        <w:t> :</w:t>
      </w:r>
      <w:proofErr w:type="gramEnd"/>
      <w:r w:rsidRPr="005732C1">
        <w:rPr>
          <w:rFonts w:ascii="Times New Roman" w:hAnsi="Times New Roman" w:cs="Times New Roman"/>
          <w:iCs/>
          <w:sz w:val="28"/>
          <w:szCs w:val="28"/>
          <w:shd w:val="clear" w:color="auto" w:fill="FFFFFF"/>
        </w:rPr>
        <w:t xml:space="preserve"> Юрайт, 2021. — 304 с. — (Профессиональное образование). — ISBN 978-5-534-05803-1. — Текст</w:t>
      </w:r>
      <w:proofErr w:type="gramStart"/>
      <w:r w:rsidRPr="005732C1">
        <w:rPr>
          <w:rFonts w:ascii="Times New Roman" w:hAnsi="Times New Roman" w:cs="Times New Roman"/>
          <w:iCs/>
          <w:sz w:val="28"/>
          <w:szCs w:val="28"/>
          <w:shd w:val="clear" w:color="auto" w:fill="FFFFFF"/>
        </w:rPr>
        <w:t xml:space="preserve"> :</w:t>
      </w:r>
      <w:proofErr w:type="gramEnd"/>
      <w:r w:rsidRPr="005732C1">
        <w:rPr>
          <w:rFonts w:ascii="Times New Roman" w:hAnsi="Times New Roman" w:cs="Times New Roman"/>
          <w:iCs/>
          <w:sz w:val="28"/>
          <w:szCs w:val="28"/>
          <w:shd w:val="clear" w:color="auto" w:fill="FFFFFF"/>
        </w:rPr>
        <w:t xml:space="preserve"> электронный // ЭБС Юрайт [сайт]. — URL: https://urait.ru/bcode/473270 (дата обращения: 23.06.2021).</w:t>
      </w:r>
      <w:r w:rsidRPr="005732C1">
        <w:rPr>
          <w:rFonts w:ascii="Times New Roman" w:hAnsi="Times New Roman" w:cs="Times New Roman"/>
          <w:sz w:val="28"/>
          <w:szCs w:val="28"/>
          <w:shd w:val="clear" w:color="auto" w:fill="FFFFFF"/>
        </w:rPr>
        <w:t>– Режим доступа: по подписке.</w:t>
      </w:r>
    </w:p>
    <w:p w:rsidR="005732C1" w:rsidRPr="005732C1" w:rsidRDefault="005732C1" w:rsidP="005732C1">
      <w:pPr>
        <w:adjustRightInd w:val="0"/>
        <w:spacing w:after="0"/>
        <w:ind w:left="360" w:firstLine="207"/>
        <w:rPr>
          <w:rFonts w:ascii="Times New Roman" w:eastAsia="Arial Unicode MS" w:hAnsi="Times New Roman" w:cs="Times New Roman"/>
          <w:sz w:val="28"/>
          <w:szCs w:val="28"/>
        </w:rPr>
      </w:pPr>
      <w:r w:rsidRPr="005732C1">
        <w:rPr>
          <w:rFonts w:ascii="Times New Roman" w:eastAsia="Arial Unicode MS" w:hAnsi="Times New Roman" w:cs="Times New Roman"/>
          <w:sz w:val="28"/>
          <w:szCs w:val="28"/>
        </w:rPr>
        <w:t>Дополнительная учебная литература:</w:t>
      </w:r>
    </w:p>
    <w:p w:rsidR="005732C1" w:rsidRPr="005732C1" w:rsidRDefault="005732C1" w:rsidP="007831B6">
      <w:pPr>
        <w:pStyle w:val="aa"/>
        <w:widowControl w:val="0"/>
        <w:numPr>
          <w:ilvl w:val="0"/>
          <w:numId w:val="28"/>
        </w:numPr>
        <w:autoSpaceDE w:val="0"/>
        <w:autoSpaceDN w:val="0"/>
        <w:spacing w:after="0" w:line="240" w:lineRule="auto"/>
        <w:ind w:left="0" w:firstLine="360"/>
        <w:contextualSpacing w:val="0"/>
        <w:jc w:val="both"/>
        <w:rPr>
          <w:rFonts w:ascii="Times New Roman" w:hAnsi="Times New Roman" w:cs="Times New Roman"/>
          <w:sz w:val="28"/>
          <w:szCs w:val="28"/>
        </w:rPr>
      </w:pPr>
      <w:r w:rsidRPr="005732C1">
        <w:rPr>
          <w:rFonts w:ascii="Times New Roman" w:hAnsi="Times New Roman" w:cs="Times New Roman"/>
          <w:sz w:val="28"/>
          <w:szCs w:val="28"/>
        </w:rPr>
        <w:t>Ветошкин, А.Г. Технологии защиты окружающей среды от отходов производства и потребления: учебное пособие/А.Г.Ветошкин. – Санкт-Петербург: Лань, 2021. – 304 с.-</w:t>
      </w:r>
      <w:r w:rsidRPr="005732C1">
        <w:rPr>
          <w:rFonts w:ascii="Times New Roman" w:hAnsi="Times New Roman" w:cs="Times New Roman"/>
          <w:sz w:val="28"/>
          <w:szCs w:val="28"/>
          <w:lang w:val="en-US"/>
        </w:rPr>
        <w:t>ISBN</w:t>
      </w:r>
      <w:r w:rsidRPr="005732C1">
        <w:rPr>
          <w:rFonts w:ascii="Times New Roman" w:hAnsi="Times New Roman" w:cs="Times New Roman"/>
          <w:sz w:val="28"/>
          <w:szCs w:val="28"/>
        </w:rPr>
        <w:t xml:space="preserve"> 978-5-8114-2035-3.- </w:t>
      </w:r>
      <w:r w:rsidRPr="005732C1">
        <w:rPr>
          <w:rFonts w:ascii="Times New Roman" w:hAnsi="Times New Roman" w:cs="Times New Roman"/>
          <w:sz w:val="28"/>
          <w:szCs w:val="28"/>
          <w:lang w:val="en-US"/>
        </w:rPr>
        <w:t>URL</w:t>
      </w:r>
      <w:r w:rsidRPr="005732C1">
        <w:rPr>
          <w:rFonts w:ascii="Times New Roman" w:hAnsi="Times New Roman" w:cs="Times New Roman"/>
          <w:sz w:val="28"/>
          <w:szCs w:val="28"/>
        </w:rPr>
        <w:t xml:space="preserve">:  https://e.lanbook.com/book/168903 </w:t>
      </w:r>
      <w:r w:rsidRPr="005732C1">
        <w:rPr>
          <w:rFonts w:ascii="Times New Roman" w:hAnsi="Times New Roman" w:cs="Times New Roman"/>
          <w:sz w:val="28"/>
          <w:szCs w:val="28"/>
          <w:shd w:val="clear" w:color="auto" w:fill="FFFFFF"/>
        </w:rPr>
        <w:t>(дата обращения: 15.03.2021). – Режим доступа: по подписке.</w:t>
      </w:r>
    </w:p>
    <w:p w:rsidR="005732C1" w:rsidRPr="005732C1" w:rsidRDefault="005732C1" w:rsidP="007831B6">
      <w:pPr>
        <w:pStyle w:val="aa"/>
        <w:widowControl w:val="0"/>
        <w:numPr>
          <w:ilvl w:val="0"/>
          <w:numId w:val="28"/>
        </w:numPr>
        <w:autoSpaceDE w:val="0"/>
        <w:autoSpaceDN w:val="0"/>
        <w:spacing w:after="0" w:line="240" w:lineRule="auto"/>
        <w:ind w:left="0" w:firstLine="360"/>
        <w:contextualSpacing w:val="0"/>
        <w:jc w:val="both"/>
        <w:rPr>
          <w:rFonts w:ascii="Times New Roman" w:hAnsi="Times New Roman" w:cs="Times New Roman"/>
          <w:sz w:val="28"/>
          <w:szCs w:val="28"/>
        </w:rPr>
      </w:pPr>
      <w:r w:rsidRPr="005732C1">
        <w:rPr>
          <w:rFonts w:ascii="Times New Roman" w:hAnsi="Times New Roman" w:cs="Times New Roman"/>
          <w:sz w:val="28"/>
          <w:szCs w:val="28"/>
          <w:shd w:val="clear" w:color="auto" w:fill="FFFFFF"/>
        </w:rPr>
        <w:t>Гальперин, М. В. Экологические основы природопользования</w:t>
      </w:r>
      <w:proofErr w:type="gramStart"/>
      <w:r w:rsidRPr="005732C1">
        <w:rPr>
          <w:rFonts w:ascii="Times New Roman" w:hAnsi="Times New Roman" w:cs="Times New Roman"/>
          <w:sz w:val="28"/>
          <w:szCs w:val="28"/>
          <w:shd w:val="clear" w:color="auto" w:fill="FFFFFF"/>
        </w:rPr>
        <w:t xml:space="preserve"> :</w:t>
      </w:r>
      <w:proofErr w:type="gramEnd"/>
      <w:r w:rsidRPr="005732C1">
        <w:rPr>
          <w:rFonts w:ascii="Times New Roman" w:hAnsi="Times New Roman" w:cs="Times New Roman"/>
          <w:sz w:val="28"/>
          <w:szCs w:val="28"/>
          <w:shd w:val="clear" w:color="auto" w:fill="FFFFFF"/>
        </w:rPr>
        <w:t xml:space="preserve"> учебник / М.В. Гальперин. — 2-е изд., испр. — Москва</w:t>
      </w:r>
      <w:proofErr w:type="gramStart"/>
      <w:r w:rsidRPr="005732C1">
        <w:rPr>
          <w:rFonts w:ascii="Times New Roman" w:hAnsi="Times New Roman" w:cs="Times New Roman"/>
          <w:sz w:val="28"/>
          <w:szCs w:val="28"/>
          <w:shd w:val="clear" w:color="auto" w:fill="FFFFFF"/>
        </w:rPr>
        <w:t xml:space="preserve"> :</w:t>
      </w:r>
      <w:proofErr w:type="gramEnd"/>
      <w:r w:rsidRPr="005732C1">
        <w:rPr>
          <w:rFonts w:ascii="Times New Roman" w:hAnsi="Times New Roman" w:cs="Times New Roman"/>
          <w:sz w:val="28"/>
          <w:szCs w:val="28"/>
          <w:shd w:val="clear" w:color="auto" w:fill="FFFFFF"/>
        </w:rPr>
        <w:t xml:space="preserve"> ИНФРА-М, 2021. — 256 </w:t>
      </w:r>
      <w:proofErr w:type="gramStart"/>
      <w:r w:rsidRPr="005732C1">
        <w:rPr>
          <w:rFonts w:ascii="Times New Roman" w:hAnsi="Times New Roman" w:cs="Times New Roman"/>
          <w:sz w:val="28"/>
          <w:szCs w:val="28"/>
          <w:shd w:val="clear" w:color="auto" w:fill="FFFFFF"/>
        </w:rPr>
        <w:t>с</w:t>
      </w:r>
      <w:proofErr w:type="gramEnd"/>
      <w:r w:rsidRPr="005732C1">
        <w:rPr>
          <w:rFonts w:ascii="Times New Roman" w:hAnsi="Times New Roman" w:cs="Times New Roman"/>
          <w:sz w:val="28"/>
          <w:szCs w:val="28"/>
          <w:shd w:val="clear" w:color="auto" w:fill="FFFFFF"/>
        </w:rPr>
        <w:t>. — (Среднее профессиональное образование). - ISBN 978-5-16-016287-4. - URL: https://znanium.com/catalog/product/1157275 (дата обращения: 20.08.2020). – Режим доступа: по подписке.</w:t>
      </w:r>
    </w:p>
    <w:p w:rsidR="005732C1" w:rsidRPr="005732C1" w:rsidRDefault="005732C1" w:rsidP="007831B6">
      <w:pPr>
        <w:pStyle w:val="aa"/>
        <w:widowControl w:val="0"/>
        <w:numPr>
          <w:ilvl w:val="0"/>
          <w:numId w:val="28"/>
        </w:numPr>
        <w:autoSpaceDE w:val="0"/>
        <w:autoSpaceDN w:val="0"/>
        <w:spacing w:after="0" w:line="240" w:lineRule="auto"/>
        <w:ind w:left="0" w:firstLine="360"/>
        <w:contextualSpacing w:val="0"/>
        <w:jc w:val="both"/>
        <w:rPr>
          <w:rFonts w:ascii="Times New Roman" w:hAnsi="Times New Roman" w:cs="Times New Roman"/>
          <w:sz w:val="28"/>
          <w:szCs w:val="28"/>
        </w:rPr>
      </w:pPr>
      <w:r w:rsidRPr="005732C1">
        <w:rPr>
          <w:rFonts w:ascii="Times New Roman" w:hAnsi="Times New Roman" w:cs="Times New Roman"/>
          <w:sz w:val="28"/>
          <w:szCs w:val="28"/>
          <w:shd w:val="clear" w:color="auto" w:fill="FFFFFF"/>
        </w:rPr>
        <w:t>Хандогина, Е. К. Экологические основы природопользования : учебное пособие / Е.К. Хандогина, Н.А. Герасимова, А.В. Хандогина ; под общ</w:t>
      </w:r>
      <w:proofErr w:type="gramStart"/>
      <w:r w:rsidRPr="005732C1">
        <w:rPr>
          <w:rFonts w:ascii="Times New Roman" w:hAnsi="Times New Roman" w:cs="Times New Roman"/>
          <w:sz w:val="28"/>
          <w:szCs w:val="28"/>
          <w:shd w:val="clear" w:color="auto" w:fill="FFFFFF"/>
        </w:rPr>
        <w:t>.</w:t>
      </w:r>
      <w:proofErr w:type="gramEnd"/>
      <w:r w:rsidRPr="005732C1">
        <w:rPr>
          <w:rFonts w:ascii="Times New Roman" w:hAnsi="Times New Roman" w:cs="Times New Roman"/>
          <w:sz w:val="28"/>
          <w:szCs w:val="28"/>
          <w:shd w:val="clear" w:color="auto" w:fill="FFFFFF"/>
        </w:rPr>
        <w:t xml:space="preserve"> </w:t>
      </w:r>
      <w:proofErr w:type="gramStart"/>
      <w:r w:rsidRPr="005732C1">
        <w:rPr>
          <w:rFonts w:ascii="Times New Roman" w:hAnsi="Times New Roman" w:cs="Times New Roman"/>
          <w:sz w:val="28"/>
          <w:szCs w:val="28"/>
          <w:shd w:val="clear" w:color="auto" w:fill="FFFFFF"/>
        </w:rPr>
        <w:t>р</w:t>
      </w:r>
      <w:proofErr w:type="gramEnd"/>
      <w:r w:rsidRPr="005732C1">
        <w:rPr>
          <w:rFonts w:ascii="Times New Roman" w:hAnsi="Times New Roman" w:cs="Times New Roman"/>
          <w:sz w:val="28"/>
          <w:szCs w:val="28"/>
          <w:shd w:val="clear" w:color="auto" w:fill="FFFFFF"/>
        </w:rPr>
        <w:t>ед. Е.К. Хандогиной. — 2-е изд. — Москва : ФОРУМ</w:t>
      </w:r>
      <w:proofErr w:type="gramStart"/>
      <w:r w:rsidRPr="005732C1">
        <w:rPr>
          <w:rFonts w:ascii="Times New Roman" w:hAnsi="Times New Roman" w:cs="Times New Roman"/>
          <w:sz w:val="28"/>
          <w:szCs w:val="28"/>
          <w:shd w:val="clear" w:color="auto" w:fill="FFFFFF"/>
        </w:rPr>
        <w:t xml:space="preserve"> :</w:t>
      </w:r>
      <w:proofErr w:type="gramEnd"/>
      <w:r w:rsidRPr="005732C1">
        <w:rPr>
          <w:rFonts w:ascii="Times New Roman" w:hAnsi="Times New Roman" w:cs="Times New Roman"/>
          <w:sz w:val="28"/>
          <w:szCs w:val="28"/>
          <w:shd w:val="clear" w:color="auto" w:fill="FFFFFF"/>
        </w:rPr>
        <w:t xml:space="preserve"> ИНФРА-М, 2020. — 160 </w:t>
      </w:r>
      <w:proofErr w:type="gramStart"/>
      <w:r w:rsidRPr="005732C1">
        <w:rPr>
          <w:rFonts w:ascii="Times New Roman" w:hAnsi="Times New Roman" w:cs="Times New Roman"/>
          <w:sz w:val="28"/>
          <w:szCs w:val="28"/>
          <w:shd w:val="clear" w:color="auto" w:fill="FFFFFF"/>
        </w:rPr>
        <w:t>с</w:t>
      </w:r>
      <w:proofErr w:type="gramEnd"/>
      <w:r w:rsidRPr="005732C1">
        <w:rPr>
          <w:rFonts w:ascii="Times New Roman" w:hAnsi="Times New Roman" w:cs="Times New Roman"/>
          <w:sz w:val="28"/>
          <w:szCs w:val="28"/>
          <w:shd w:val="clear" w:color="auto" w:fill="FFFFFF"/>
        </w:rPr>
        <w:t>. — (Среднее профессиональное образование). - ISBN 978-5-00091-475-5. - URL: https://znanium.com/catalog/product/1091706 (дата обращения: 20.08.2020). – Режим доступа: по подписке</w:t>
      </w:r>
    </w:p>
    <w:p w:rsidR="005732C1" w:rsidRPr="005732C1" w:rsidRDefault="005732C1" w:rsidP="005732C1">
      <w:pPr>
        <w:pStyle w:val="aa"/>
        <w:spacing w:after="0"/>
        <w:rPr>
          <w:rFonts w:ascii="Times New Roman" w:hAnsi="Times New Roman" w:cs="Times New Roman"/>
          <w:color w:val="FF0000"/>
          <w:sz w:val="28"/>
          <w:szCs w:val="28"/>
        </w:rPr>
      </w:pPr>
      <w:r w:rsidRPr="005732C1">
        <w:rPr>
          <w:rFonts w:ascii="Times New Roman" w:hAnsi="Times New Roman" w:cs="Times New Roman"/>
          <w:color w:val="000000"/>
          <w:sz w:val="28"/>
          <w:szCs w:val="28"/>
        </w:rPr>
        <w:t>Учебно-методическая литература для самостоятельной работы:</w:t>
      </w:r>
    </w:p>
    <w:p w:rsidR="005732C1" w:rsidRPr="005732C1" w:rsidRDefault="005732C1" w:rsidP="007831B6">
      <w:pPr>
        <w:pStyle w:val="aa"/>
        <w:widowControl w:val="0"/>
        <w:numPr>
          <w:ilvl w:val="0"/>
          <w:numId w:val="26"/>
        </w:numPr>
        <w:autoSpaceDE w:val="0"/>
        <w:autoSpaceDN w:val="0"/>
        <w:spacing w:after="0" w:line="240" w:lineRule="auto"/>
        <w:ind w:left="426" w:firstLine="283"/>
        <w:contextualSpacing w:val="0"/>
        <w:jc w:val="both"/>
        <w:rPr>
          <w:rFonts w:ascii="Times New Roman" w:eastAsia="Calibri" w:hAnsi="Times New Roman" w:cs="Times New Roman"/>
          <w:sz w:val="28"/>
          <w:szCs w:val="28"/>
        </w:rPr>
      </w:pPr>
      <w:r w:rsidRPr="005732C1">
        <w:rPr>
          <w:rFonts w:ascii="Times New Roman" w:eastAsia="Calibri" w:hAnsi="Times New Roman" w:cs="Times New Roman"/>
          <w:sz w:val="28"/>
          <w:szCs w:val="28"/>
        </w:rPr>
        <w:t>Васильева, Е.В. Экология на железнодорожном транспорте: методическое пособие по проведению практических занятий/ Е.В.Васильева. – Курган: КИЖТ УрГУПС,  2018. – 34 с.</w:t>
      </w:r>
      <w:proofErr w:type="gramStart"/>
      <w:r w:rsidRPr="005732C1">
        <w:rPr>
          <w:rFonts w:ascii="Times New Roman" w:eastAsia="Calibri" w:hAnsi="Times New Roman" w:cs="Times New Roman"/>
          <w:sz w:val="28"/>
          <w:szCs w:val="28"/>
        </w:rPr>
        <w:t xml:space="preserve"> ,</w:t>
      </w:r>
      <w:proofErr w:type="gramEnd"/>
      <w:r w:rsidRPr="005732C1">
        <w:rPr>
          <w:rFonts w:ascii="Times New Roman" w:eastAsia="Calibri" w:hAnsi="Times New Roman" w:cs="Times New Roman"/>
          <w:sz w:val="28"/>
          <w:szCs w:val="28"/>
        </w:rPr>
        <w:t xml:space="preserve"> методическое обеспечение (</w:t>
      </w:r>
      <w:r w:rsidRPr="005732C1">
        <w:rPr>
          <w:rFonts w:ascii="Times New Roman" w:eastAsia="Calibri" w:hAnsi="Times New Roman" w:cs="Times New Roman"/>
          <w:sz w:val="28"/>
          <w:szCs w:val="28"/>
          <w:lang w:val="en-US"/>
        </w:rPr>
        <w:t>servkigt</w:t>
      </w:r>
      <w:r w:rsidRPr="005732C1">
        <w:rPr>
          <w:rFonts w:ascii="Times New Roman" w:eastAsia="Calibri" w:hAnsi="Times New Roman" w:cs="Times New Roman"/>
          <w:sz w:val="28"/>
          <w:szCs w:val="28"/>
        </w:rPr>
        <w:t xml:space="preserve">:\ 27.02.03) </w:t>
      </w:r>
    </w:p>
    <w:p w:rsidR="005732C1" w:rsidRPr="005732C1" w:rsidRDefault="005732C1" w:rsidP="007831B6">
      <w:pPr>
        <w:pStyle w:val="aa"/>
        <w:widowControl w:val="0"/>
        <w:numPr>
          <w:ilvl w:val="0"/>
          <w:numId w:val="26"/>
        </w:numPr>
        <w:autoSpaceDE w:val="0"/>
        <w:autoSpaceDN w:val="0"/>
        <w:spacing w:after="0" w:line="240" w:lineRule="auto"/>
        <w:ind w:left="426" w:firstLine="283"/>
        <w:contextualSpacing w:val="0"/>
        <w:jc w:val="both"/>
        <w:rPr>
          <w:rFonts w:ascii="Times New Roman" w:eastAsia="Calibri" w:hAnsi="Times New Roman" w:cs="Times New Roman"/>
          <w:sz w:val="28"/>
          <w:szCs w:val="28"/>
        </w:rPr>
      </w:pPr>
      <w:r w:rsidRPr="005732C1">
        <w:rPr>
          <w:rFonts w:ascii="Times New Roman" w:hAnsi="Times New Roman" w:cs="Times New Roman"/>
          <w:sz w:val="28"/>
          <w:szCs w:val="28"/>
        </w:rPr>
        <w:t>Васильева, Е.В.Экология на железнодорожном транспорте: методическое пособие по организации самостоятельной работы / Е.В.Васильева. – Курган: КИЖТ УрГУПС, 2018. – 14 с.</w:t>
      </w:r>
    </w:p>
    <w:p w:rsidR="005732C1" w:rsidRPr="005732C1" w:rsidRDefault="005732C1" w:rsidP="007831B6">
      <w:pPr>
        <w:pStyle w:val="aa"/>
        <w:numPr>
          <w:ilvl w:val="1"/>
          <w:numId w:val="24"/>
        </w:numPr>
        <w:tabs>
          <w:tab w:val="left" w:pos="1134"/>
        </w:tabs>
        <w:autoSpaceDE w:val="0"/>
        <w:autoSpaceDN w:val="0"/>
        <w:adjustRightInd w:val="0"/>
        <w:snapToGrid w:val="0"/>
        <w:spacing w:after="0" w:line="240" w:lineRule="auto"/>
        <w:ind w:left="0" w:firstLine="567"/>
        <w:jc w:val="both"/>
        <w:rPr>
          <w:rFonts w:ascii="Times New Roman" w:hAnsi="Times New Roman" w:cs="Times New Roman"/>
          <w:b/>
          <w:color w:val="000000"/>
          <w:sz w:val="28"/>
          <w:szCs w:val="28"/>
        </w:rPr>
      </w:pPr>
      <w:r w:rsidRPr="005732C1">
        <w:rPr>
          <w:rFonts w:ascii="Times New Roman" w:hAnsi="Times New Roman" w:cs="Times New Roman"/>
          <w:b/>
          <w:sz w:val="28"/>
          <w:szCs w:val="28"/>
        </w:rPr>
        <w:t>Информационные ресурсы сети Интернет и профессиональные</w:t>
      </w:r>
      <w:r w:rsidRPr="005732C1">
        <w:rPr>
          <w:rFonts w:ascii="Times New Roman" w:hAnsi="Times New Roman" w:cs="Times New Roman"/>
          <w:b/>
          <w:color w:val="FF0000"/>
          <w:sz w:val="28"/>
          <w:szCs w:val="28"/>
        </w:rPr>
        <w:t xml:space="preserve"> </w:t>
      </w:r>
      <w:r w:rsidRPr="005732C1">
        <w:rPr>
          <w:rFonts w:ascii="Times New Roman" w:hAnsi="Times New Roman" w:cs="Times New Roman"/>
          <w:b/>
          <w:color w:val="000000"/>
          <w:sz w:val="28"/>
          <w:szCs w:val="28"/>
        </w:rPr>
        <w:t>базы данных</w:t>
      </w:r>
    </w:p>
    <w:p w:rsidR="005732C1" w:rsidRPr="005732C1" w:rsidRDefault="005732C1" w:rsidP="005732C1">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color w:val="000000"/>
          <w:sz w:val="28"/>
          <w:szCs w:val="28"/>
        </w:rPr>
      </w:pPr>
      <w:r w:rsidRPr="005732C1">
        <w:rPr>
          <w:rFonts w:ascii="Times New Roman" w:hAnsi="Times New Roman" w:cs="Times New Roman"/>
          <w:color w:val="000000"/>
          <w:sz w:val="28"/>
          <w:szCs w:val="28"/>
        </w:rPr>
        <w:t>Перечень Интернет-ресурсов:</w:t>
      </w:r>
    </w:p>
    <w:p w:rsidR="005732C1" w:rsidRPr="005732C1" w:rsidRDefault="005732C1" w:rsidP="007831B6">
      <w:pPr>
        <w:pStyle w:val="aa"/>
        <w:numPr>
          <w:ilvl w:val="0"/>
          <w:numId w:val="25"/>
        </w:numPr>
        <w:spacing w:after="0"/>
        <w:jc w:val="both"/>
        <w:rPr>
          <w:rFonts w:ascii="Times New Roman" w:hAnsi="Times New Roman" w:cs="Times New Roman"/>
          <w:sz w:val="28"/>
          <w:szCs w:val="28"/>
        </w:rPr>
      </w:pPr>
      <w:r w:rsidRPr="005732C1">
        <w:rPr>
          <w:rFonts w:ascii="Times New Roman" w:hAnsi="Times New Roman" w:cs="Times New Roman"/>
          <w:sz w:val="28"/>
          <w:szCs w:val="28"/>
        </w:rPr>
        <w:t xml:space="preserve">Электронный журнал "Экология и жизнь". Форма доступа: </w:t>
      </w:r>
      <w:hyperlink r:id="rId60" w:tgtFrame="_blank" w:history="1">
        <w:r w:rsidRPr="005732C1">
          <w:rPr>
            <w:rStyle w:val="a9"/>
            <w:rFonts w:ascii="Times New Roman" w:hAnsi="Times New Roman" w:cs="Times New Roman"/>
            <w:sz w:val="28"/>
            <w:szCs w:val="28"/>
          </w:rPr>
          <w:t>http://www.ecolife.ru/index.shtml</w:t>
        </w:r>
      </w:hyperlink>
      <w:r w:rsidRPr="005732C1">
        <w:rPr>
          <w:rFonts w:ascii="Times New Roman" w:hAnsi="Times New Roman" w:cs="Times New Roman"/>
          <w:sz w:val="28"/>
          <w:szCs w:val="28"/>
        </w:rPr>
        <w:t xml:space="preserve">  </w:t>
      </w:r>
    </w:p>
    <w:p w:rsidR="005732C1" w:rsidRPr="005732C1" w:rsidRDefault="005732C1" w:rsidP="007831B6">
      <w:pPr>
        <w:pStyle w:val="aa"/>
        <w:numPr>
          <w:ilvl w:val="0"/>
          <w:numId w:val="25"/>
        </w:numPr>
        <w:spacing w:after="0"/>
        <w:jc w:val="both"/>
        <w:rPr>
          <w:rFonts w:ascii="Times New Roman" w:hAnsi="Times New Roman" w:cs="Times New Roman"/>
          <w:sz w:val="28"/>
          <w:szCs w:val="28"/>
        </w:rPr>
      </w:pPr>
      <w:r w:rsidRPr="005732C1">
        <w:rPr>
          <w:rFonts w:ascii="Times New Roman" w:hAnsi="Times New Roman" w:cs="Times New Roman"/>
          <w:sz w:val="28"/>
          <w:szCs w:val="28"/>
        </w:rPr>
        <w:t xml:space="preserve">on-line библиотека экологической литературы: книги, периодика. Форма доступа: </w:t>
      </w:r>
      <w:hyperlink r:id="rId61" w:tgtFrame="_blank" w:history="1">
        <w:r w:rsidRPr="005732C1">
          <w:rPr>
            <w:rStyle w:val="a9"/>
            <w:rFonts w:ascii="Times New Roman" w:hAnsi="Times New Roman" w:cs="Times New Roman"/>
            <w:sz w:val="28"/>
            <w:szCs w:val="28"/>
          </w:rPr>
          <w:t>http://www.ecoline.ru/books/</w:t>
        </w:r>
      </w:hyperlink>
      <w:r w:rsidRPr="005732C1">
        <w:rPr>
          <w:rFonts w:ascii="Times New Roman" w:hAnsi="Times New Roman" w:cs="Times New Roman"/>
          <w:sz w:val="28"/>
          <w:szCs w:val="28"/>
        </w:rPr>
        <w:t xml:space="preserve"> </w:t>
      </w:r>
    </w:p>
    <w:p w:rsidR="005732C1" w:rsidRPr="005732C1" w:rsidRDefault="005732C1" w:rsidP="007831B6">
      <w:pPr>
        <w:pStyle w:val="aa"/>
        <w:widowControl w:val="0"/>
        <w:numPr>
          <w:ilvl w:val="0"/>
          <w:numId w:val="25"/>
        </w:numPr>
        <w:tabs>
          <w:tab w:val="left" w:pos="2347"/>
        </w:tabs>
        <w:autoSpaceDE w:val="0"/>
        <w:autoSpaceDN w:val="0"/>
        <w:adjustRightInd w:val="0"/>
        <w:spacing w:after="0" w:line="240" w:lineRule="auto"/>
        <w:ind w:right="-2"/>
        <w:contextualSpacing w:val="0"/>
        <w:rPr>
          <w:rFonts w:ascii="Times New Roman" w:hAnsi="Times New Roman" w:cs="Times New Roman"/>
          <w:color w:val="000000"/>
          <w:sz w:val="28"/>
          <w:szCs w:val="28"/>
        </w:rPr>
      </w:pPr>
      <w:r w:rsidRPr="005732C1">
        <w:rPr>
          <w:rFonts w:ascii="Times New Roman" w:hAnsi="Times New Roman" w:cs="Times New Roman"/>
          <w:sz w:val="28"/>
          <w:szCs w:val="28"/>
        </w:rPr>
        <w:t xml:space="preserve">Сайт областной юношеской библиотеки. Форма доступа:  </w:t>
      </w:r>
      <w:hyperlink r:id="rId62" w:tgtFrame="_blank" w:history="1">
        <w:r w:rsidRPr="005732C1">
          <w:rPr>
            <w:rStyle w:val="a9"/>
            <w:rFonts w:ascii="Times New Roman" w:hAnsi="Times New Roman" w:cs="Times New Roman"/>
            <w:sz w:val="28"/>
            <w:szCs w:val="28"/>
          </w:rPr>
          <w:t>http://www.biblio.kurganobl.ru/</w:t>
        </w:r>
      </w:hyperlink>
    </w:p>
    <w:p w:rsidR="005732C1" w:rsidRPr="005732C1" w:rsidRDefault="005732C1" w:rsidP="005732C1">
      <w:pPr>
        <w:tabs>
          <w:tab w:val="left" w:pos="2347"/>
        </w:tabs>
        <w:adjustRightInd w:val="0"/>
        <w:spacing w:after="0"/>
        <w:ind w:right="-2" w:firstLine="567"/>
        <w:rPr>
          <w:rFonts w:ascii="Times New Roman" w:hAnsi="Times New Roman" w:cs="Times New Roman"/>
          <w:color w:val="000000"/>
          <w:sz w:val="28"/>
          <w:szCs w:val="28"/>
        </w:rPr>
      </w:pPr>
      <w:r w:rsidRPr="005732C1">
        <w:rPr>
          <w:rFonts w:ascii="Times New Roman" w:hAnsi="Times New Roman" w:cs="Times New Roman"/>
          <w:color w:val="000000"/>
          <w:sz w:val="28"/>
          <w:szCs w:val="28"/>
        </w:rPr>
        <w:t xml:space="preserve">Профессиональные базы данных: </w:t>
      </w:r>
    </w:p>
    <w:p w:rsidR="005732C1" w:rsidRPr="005732C1" w:rsidRDefault="005732C1" w:rsidP="005732C1">
      <w:pPr>
        <w:suppressAutoHyphens/>
        <w:adjustRightInd w:val="0"/>
        <w:spacing w:after="0"/>
        <w:ind w:firstLine="567"/>
        <w:rPr>
          <w:rFonts w:ascii="Times New Roman" w:hAnsi="Times New Roman" w:cs="Times New Roman"/>
          <w:color w:val="000000"/>
          <w:sz w:val="28"/>
          <w:szCs w:val="28"/>
        </w:rPr>
      </w:pPr>
      <w:r w:rsidRPr="005732C1">
        <w:rPr>
          <w:rFonts w:ascii="Times New Roman" w:hAnsi="Times New Roman" w:cs="Times New Roman"/>
          <w:color w:val="000000"/>
          <w:sz w:val="28"/>
          <w:szCs w:val="28"/>
        </w:rPr>
        <w:t>не используются.</w:t>
      </w:r>
    </w:p>
    <w:p w:rsidR="005732C1" w:rsidRPr="005732C1" w:rsidRDefault="005732C1" w:rsidP="005732C1">
      <w:pPr>
        <w:suppressAutoHyphens/>
        <w:adjustRightInd w:val="0"/>
        <w:spacing w:after="0"/>
        <w:ind w:firstLine="567"/>
        <w:rPr>
          <w:rFonts w:ascii="Times New Roman" w:hAnsi="Times New Roman" w:cs="Times New Roman"/>
          <w:color w:val="000000"/>
          <w:sz w:val="28"/>
          <w:szCs w:val="28"/>
        </w:rPr>
      </w:pPr>
      <w:r w:rsidRPr="005732C1">
        <w:rPr>
          <w:rFonts w:ascii="Times New Roman" w:hAnsi="Times New Roman" w:cs="Times New Roman"/>
          <w:color w:val="000000"/>
          <w:sz w:val="28"/>
          <w:szCs w:val="28"/>
        </w:rPr>
        <w:t xml:space="preserve">Программное обеспечение: </w:t>
      </w:r>
      <w:r>
        <w:rPr>
          <w:rFonts w:ascii="Times New Roman" w:hAnsi="Times New Roman" w:cs="Times New Roman"/>
          <w:color w:val="000000"/>
          <w:sz w:val="28"/>
          <w:szCs w:val="28"/>
        </w:rPr>
        <w:t>не используется</w:t>
      </w:r>
    </w:p>
    <w:p w:rsidR="005732C1" w:rsidRPr="005732C1" w:rsidRDefault="005732C1" w:rsidP="005732C1">
      <w:pPr>
        <w:spacing w:after="0"/>
        <w:jc w:val="center"/>
        <w:rPr>
          <w:rFonts w:ascii="Times New Roman" w:eastAsia="Arial Unicode MS" w:hAnsi="Times New Roman" w:cs="Times New Roman"/>
          <w:b/>
          <w:color w:val="000000"/>
          <w:spacing w:val="-1"/>
          <w:sz w:val="28"/>
          <w:szCs w:val="28"/>
        </w:rPr>
      </w:pPr>
      <w:r w:rsidRPr="005732C1">
        <w:rPr>
          <w:rFonts w:ascii="Times New Roman" w:eastAsia="Arial Unicode MS" w:hAnsi="Times New Roman" w:cs="Times New Roman"/>
          <w:b/>
          <w:color w:val="000000"/>
          <w:spacing w:val="-1"/>
          <w:sz w:val="28"/>
          <w:szCs w:val="28"/>
        </w:rPr>
        <w:lastRenderedPageBreak/>
        <w:t>4. КОНТРОЛЬ И ОЦЕНКА РЕЗУЛЬТАТОВ ОСВОЕНИЯ ДИСЦИПЛИНЫ</w:t>
      </w: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rPr>
          <w:rFonts w:ascii="Times New Roman" w:eastAsia="Arial Unicode MS" w:hAnsi="Times New Roman" w:cs="Times New Roman"/>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3827"/>
      </w:tblGrid>
      <w:tr w:rsidR="005732C1" w:rsidRPr="005732C1" w:rsidTr="005732C1">
        <w:trPr>
          <w:trHeight w:val="790"/>
        </w:trPr>
        <w:tc>
          <w:tcPr>
            <w:tcW w:w="6096" w:type="dxa"/>
            <w:vAlign w:val="center"/>
          </w:tcPr>
          <w:p w:rsidR="005732C1" w:rsidRPr="005732C1" w:rsidRDefault="005732C1" w:rsidP="005732C1">
            <w:pPr>
              <w:spacing w:after="0"/>
              <w:ind w:left="395"/>
              <w:jc w:val="center"/>
              <w:rPr>
                <w:rFonts w:ascii="Times New Roman" w:hAnsi="Times New Roman" w:cs="Times New Roman"/>
                <w:bCs/>
                <w:sz w:val="28"/>
                <w:szCs w:val="28"/>
              </w:rPr>
            </w:pPr>
            <w:r w:rsidRPr="005732C1">
              <w:rPr>
                <w:rFonts w:ascii="Times New Roman" w:hAnsi="Times New Roman" w:cs="Times New Roman"/>
                <w:bCs/>
                <w:sz w:val="28"/>
                <w:szCs w:val="28"/>
              </w:rPr>
              <w:t>Результаты обучения</w:t>
            </w:r>
          </w:p>
          <w:p w:rsidR="005732C1" w:rsidRPr="005732C1" w:rsidRDefault="005732C1" w:rsidP="005732C1">
            <w:pPr>
              <w:spacing w:after="0"/>
              <w:jc w:val="center"/>
              <w:rPr>
                <w:rFonts w:ascii="Times New Roman" w:hAnsi="Times New Roman" w:cs="Times New Roman"/>
                <w:bCs/>
                <w:sz w:val="28"/>
                <w:szCs w:val="28"/>
              </w:rPr>
            </w:pPr>
            <w:r w:rsidRPr="005732C1">
              <w:rPr>
                <w:rFonts w:ascii="Times New Roman" w:hAnsi="Times New Roman" w:cs="Times New Roman"/>
                <w:bCs/>
                <w:sz w:val="28"/>
                <w:szCs w:val="28"/>
              </w:rPr>
              <w:t>(освоенные умения, усвоенные знания)</w:t>
            </w:r>
          </w:p>
        </w:tc>
        <w:tc>
          <w:tcPr>
            <w:tcW w:w="3827" w:type="dxa"/>
            <w:vAlign w:val="center"/>
          </w:tcPr>
          <w:p w:rsidR="005732C1" w:rsidRPr="005732C1" w:rsidRDefault="005732C1" w:rsidP="005732C1">
            <w:pPr>
              <w:spacing w:after="0"/>
              <w:jc w:val="center"/>
              <w:rPr>
                <w:rFonts w:ascii="Times New Roman" w:hAnsi="Times New Roman" w:cs="Times New Roman"/>
                <w:bCs/>
                <w:sz w:val="28"/>
                <w:szCs w:val="28"/>
              </w:rPr>
            </w:pPr>
            <w:r w:rsidRPr="005732C1">
              <w:rPr>
                <w:rFonts w:ascii="Times New Roman" w:hAnsi="Times New Roman" w:cs="Times New Roman"/>
                <w:bCs/>
                <w:sz w:val="28"/>
                <w:szCs w:val="28"/>
              </w:rPr>
              <w:t>Формы и методы контроля и оценки результатов обучения</w:t>
            </w:r>
          </w:p>
        </w:tc>
      </w:tr>
      <w:tr w:rsidR="005732C1" w:rsidRPr="005732C1" w:rsidTr="005732C1">
        <w:trPr>
          <w:trHeight w:val="9283"/>
        </w:trPr>
        <w:tc>
          <w:tcPr>
            <w:tcW w:w="6096" w:type="dxa"/>
          </w:tcPr>
          <w:p w:rsidR="005732C1" w:rsidRPr="005732C1" w:rsidRDefault="005732C1" w:rsidP="005732C1">
            <w:pPr>
              <w:spacing w:after="0"/>
              <w:jc w:val="both"/>
              <w:rPr>
                <w:rFonts w:ascii="Times New Roman" w:eastAsia="Arial Unicode MS" w:hAnsi="Times New Roman" w:cs="Times New Roman"/>
                <w:sz w:val="28"/>
                <w:szCs w:val="28"/>
              </w:rPr>
            </w:pPr>
            <w:r w:rsidRPr="005732C1">
              <w:rPr>
                <w:rFonts w:ascii="Times New Roman" w:eastAsia="Arial Unicode MS" w:hAnsi="Times New Roman" w:cs="Times New Roman"/>
                <w:sz w:val="28"/>
                <w:szCs w:val="28"/>
              </w:rPr>
              <w:t xml:space="preserve">В результате освоения дисциплины обучающийся </w:t>
            </w:r>
            <w:r w:rsidRPr="005732C1">
              <w:rPr>
                <w:rFonts w:ascii="Times New Roman" w:eastAsia="Arial Unicode MS" w:hAnsi="Times New Roman" w:cs="Times New Roman"/>
                <w:b/>
                <w:sz w:val="28"/>
                <w:szCs w:val="28"/>
              </w:rPr>
              <w:t xml:space="preserve">должен уметь: </w:t>
            </w:r>
          </w:p>
          <w:p w:rsidR="005732C1" w:rsidRPr="005732C1" w:rsidRDefault="005732C1" w:rsidP="005732C1">
            <w:pPr>
              <w:tabs>
                <w:tab w:val="left" w:pos="0"/>
              </w:tabs>
              <w:spacing w:after="0"/>
              <w:jc w:val="both"/>
              <w:rPr>
                <w:rFonts w:ascii="Times New Roman" w:eastAsia="Arial Unicode MS" w:hAnsi="Times New Roman" w:cs="Times New Roman"/>
                <w:sz w:val="28"/>
                <w:szCs w:val="28"/>
              </w:rPr>
            </w:pPr>
            <w:r w:rsidRPr="005732C1">
              <w:rPr>
                <w:rFonts w:ascii="Times New Roman" w:eastAsia="Arial Unicode MS" w:hAnsi="Times New Roman" w:cs="Times New Roman"/>
                <w:sz w:val="28"/>
                <w:szCs w:val="28"/>
              </w:rPr>
              <w:t>- анализировать и прогнозировать экологические последствия различных видов производственной деятельности;</w:t>
            </w:r>
          </w:p>
          <w:p w:rsidR="005732C1" w:rsidRPr="005732C1" w:rsidRDefault="005732C1" w:rsidP="005732C1">
            <w:pPr>
              <w:tabs>
                <w:tab w:val="left" w:pos="0"/>
              </w:tabs>
              <w:spacing w:after="0"/>
              <w:jc w:val="both"/>
              <w:rPr>
                <w:rFonts w:ascii="Times New Roman" w:eastAsia="Arial Unicode MS" w:hAnsi="Times New Roman" w:cs="Times New Roman"/>
                <w:sz w:val="28"/>
                <w:szCs w:val="28"/>
              </w:rPr>
            </w:pPr>
            <w:r w:rsidRPr="005732C1">
              <w:rPr>
                <w:rFonts w:ascii="Times New Roman" w:eastAsia="Arial Unicode MS" w:hAnsi="Times New Roman" w:cs="Times New Roman"/>
                <w:sz w:val="28"/>
                <w:szCs w:val="28"/>
              </w:rPr>
              <w:t>- анализировать причины возникновения экологических аварий и катастроф;</w:t>
            </w:r>
          </w:p>
          <w:p w:rsidR="005732C1" w:rsidRPr="005732C1" w:rsidRDefault="005732C1" w:rsidP="005732C1">
            <w:pPr>
              <w:tabs>
                <w:tab w:val="left" w:pos="0"/>
              </w:tabs>
              <w:spacing w:after="0"/>
              <w:jc w:val="both"/>
              <w:rPr>
                <w:rFonts w:ascii="Times New Roman" w:eastAsia="Arial Unicode MS" w:hAnsi="Times New Roman" w:cs="Times New Roman"/>
                <w:sz w:val="28"/>
                <w:szCs w:val="28"/>
              </w:rPr>
            </w:pPr>
            <w:r w:rsidRPr="005732C1">
              <w:rPr>
                <w:rFonts w:ascii="Times New Roman" w:eastAsia="Arial Unicode MS" w:hAnsi="Times New Roman" w:cs="Times New Roman"/>
                <w:sz w:val="28"/>
                <w:szCs w:val="28"/>
              </w:rPr>
              <w:t>- анализировать причины вредных выбросов от предприятий железнодорожного транспорта;</w:t>
            </w:r>
          </w:p>
          <w:p w:rsidR="005732C1" w:rsidRPr="005732C1" w:rsidRDefault="005732C1" w:rsidP="005732C1">
            <w:pPr>
              <w:tabs>
                <w:tab w:val="left" w:pos="0"/>
              </w:tabs>
              <w:spacing w:after="0"/>
              <w:jc w:val="both"/>
              <w:rPr>
                <w:rFonts w:ascii="Times New Roman" w:eastAsia="Arial Unicode MS" w:hAnsi="Times New Roman" w:cs="Times New Roman"/>
                <w:sz w:val="28"/>
                <w:szCs w:val="28"/>
              </w:rPr>
            </w:pPr>
            <w:r w:rsidRPr="005732C1">
              <w:rPr>
                <w:rFonts w:ascii="Times New Roman" w:eastAsia="Arial Unicode MS" w:hAnsi="Times New Roman" w:cs="Times New Roman"/>
                <w:sz w:val="28"/>
                <w:szCs w:val="28"/>
              </w:rPr>
              <w:t>- оценивать малоотходные технологические процессы на объектах железнодорожного транспорта. </w:t>
            </w:r>
          </w:p>
          <w:p w:rsidR="005732C1" w:rsidRPr="005732C1" w:rsidRDefault="005732C1" w:rsidP="005732C1">
            <w:pPr>
              <w:spacing w:after="0"/>
              <w:jc w:val="both"/>
              <w:rPr>
                <w:rFonts w:ascii="Times New Roman" w:eastAsia="Arial Unicode MS" w:hAnsi="Times New Roman" w:cs="Times New Roman"/>
                <w:b/>
                <w:sz w:val="28"/>
                <w:szCs w:val="28"/>
              </w:rPr>
            </w:pPr>
            <w:r w:rsidRPr="005732C1">
              <w:rPr>
                <w:rFonts w:ascii="Times New Roman" w:eastAsia="Arial Unicode MS" w:hAnsi="Times New Roman" w:cs="Times New Roman"/>
                <w:b/>
                <w:sz w:val="28"/>
                <w:szCs w:val="28"/>
              </w:rPr>
              <w:t>должен знать:</w:t>
            </w:r>
          </w:p>
          <w:p w:rsidR="005732C1" w:rsidRPr="005732C1" w:rsidRDefault="005732C1" w:rsidP="005732C1">
            <w:pPr>
              <w:spacing w:after="0"/>
              <w:jc w:val="both"/>
              <w:rPr>
                <w:rFonts w:ascii="Times New Roman" w:eastAsia="Arial Unicode MS" w:hAnsi="Times New Roman" w:cs="Times New Roman"/>
                <w:sz w:val="28"/>
                <w:szCs w:val="28"/>
              </w:rPr>
            </w:pPr>
            <w:r w:rsidRPr="005732C1">
              <w:rPr>
                <w:rFonts w:ascii="Times New Roman" w:eastAsia="Arial Unicode MS" w:hAnsi="Times New Roman" w:cs="Times New Roman"/>
                <w:sz w:val="28"/>
                <w:szCs w:val="28"/>
              </w:rPr>
              <w:t xml:space="preserve">- виды и классификацию природных ресурсов; </w:t>
            </w:r>
          </w:p>
          <w:p w:rsidR="005732C1" w:rsidRPr="005732C1" w:rsidRDefault="005732C1" w:rsidP="005732C1">
            <w:p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732C1">
              <w:rPr>
                <w:rFonts w:ascii="Times New Roman" w:eastAsia="Arial Unicode MS" w:hAnsi="Times New Roman" w:cs="Times New Roman"/>
                <w:sz w:val="28"/>
                <w:szCs w:val="28"/>
              </w:rPr>
              <w:t xml:space="preserve">- </w:t>
            </w:r>
            <w:r w:rsidRPr="005732C1">
              <w:rPr>
                <w:rFonts w:ascii="Times New Roman" w:hAnsi="Times New Roman" w:cs="Times New Roman"/>
                <w:sz w:val="28"/>
                <w:szCs w:val="28"/>
              </w:rPr>
              <w:t>принципы эколого-экономической оценки природоохранной деятельности объектов железнодорожного транспорта;</w:t>
            </w:r>
          </w:p>
          <w:p w:rsidR="005732C1" w:rsidRPr="005732C1" w:rsidRDefault="005732C1" w:rsidP="005732C1">
            <w:p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732C1">
              <w:rPr>
                <w:rFonts w:ascii="Times New Roman" w:hAnsi="Times New Roman" w:cs="Times New Roman"/>
                <w:sz w:val="28"/>
                <w:szCs w:val="28"/>
              </w:rPr>
              <w:t>- основные источники техногенного воздействия на окружающую среду;</w:t>
            </w:r>
          </w:p>
          <w:p w:rsidR="005732C1" w:rsidRPr="005732C1" w:rsidRDefault="005732C1" w:rsidP="005732C1">
            <w:p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732C1">
              <w:rPr>
                <w:rFonts w:ascii="Times New Roman" w:hAnsi="Times New Roman" w:cs="Times New Roman"/>
                <w:sz w:val="28"/>
                <w:szCs w:val="28"/>
              </w:rPr>
              <w:t>-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p w:rsidR="005732C1" w:rsidRPr="005732C1" w:rsidRDefault="005732C1" w:rsidP="005732C1">
            <w:p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732C1">
              <w:rPr>
                <w:rFonts w:ascii="Times New Roman" w:hAnsi="Times New Roman" w:cs="Times New Roman"/>
                <w:sz w:val="28"/>
                <w:szCs w:val="28"/>
              </w:rPr>
              <w:t xml:space="preserve"> - правовые основы, правила и нормы природопользования, мониторинг окружающей среды, экологический контроль и экологическое регулирование;</w:t>
            </w:r>
          </w:p>
          <w:p w:rsidR="005732C1" w:rsidRPr="005732C1" w:rsidRDefault="005732C1" w:rsidP="005732C1">
            <w:p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732C1">
              <w:rPr>
                <w:rFonts w:ascii="Times New Roman" w:hAnsi="Times New Roman" w:cs="Times New Roman"/>
                <w:sz w:val="28"/>
                <w:szCs w:val="28"/>
              </w:rPr>
              <w:t>- общие сведения об отходах, управление отходами;</w:t>
            </w:r>
          </w:p>
          <w:p w:rsidR="005732C1" w:rsidRPr="005732C1" w:rsidRDefault="005732C1" w:rsidP="005732C1">
            <w:p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732C1">
              <w:rPr>
                <w:rFonts w:ascii="Times New Roman" w:hAnsi="Times New Roman" w:cs="Times New Roman"/>
                <w:sz w:val="28"/>
                <w:szCs w:val="28"/>
              </w:rPr>
              <w:t xml:space="preserve"> - принципы и правила международного сотрудничества в области охраны окружающей среды;</w:t>
            </w:r>
          </w:p>
          <w:p w:rsidR="005732C1" w:rsidRPr="005732C1" w:rsidRDefault="005732C1" w:rsidP="005732C1">
            <w:pPr>
              <w:spacing w:after="0"/>
              <w:jc w:val="both"/>
              <w:rPr>
                <w:rFonts w:ascii="Times New Roman" w:eastAsia="Arial Unicode MS" w:hAnsi="Times New Roman" w:cs="Times New Roman"/>
                <w:sz w:val="28"/>
                <w:szCs w:val="28"/>
              </w:rPr>
            </w:pPr>
            <w:r w:rsidRPr="005732C1">
              <w:rPr>
                <w:rFonts w:ascii="Times New Roman" w:hAnsi="Times New Roman" w:cs="Times New Roman"/>
                <w:sz w:val="28"/>
                <w:szCs w:val="28"/>
              </w:rPr>
              <w:t>- цели и задачи охраны окружающей среды на железнодорожном транспорте.</w:t>
            </w:r>
          </w:p>
        </w:tc>
        <w:tc>
          <w:tcPr>
            <w:tcW w:w="3827" w:type="dxa"/>
          </w:tcPr>
          <w:p w:rsidR="005732C1" w:rsidRPr="005732C1" w:rsidRDefault="005732C1" w:rsidP="005732C1">
            <w:pPr>
              <w:adjustRightInd w:val="0"/>
              <w:spacing w:after="0"/>
              <w:ind w:left="20"/>
              <w:jc w:val="both"/>
              <w:rPr>
                <w:rFonts w:ascii="Times New Roman" w:eastAsia="Calibri" w:hAnsi="Times New Roman" w:cs="Times New Roman"/>
                <w:i/>
                <w:sz w:val="28"/>
                <w:szCs w:val="28"/>
              </w:rPr>
            </w:pPr>
            <w:r w:rsidRPr="005732C1">
              <w:rPr>
                <w:rFonts w:ascii="Times New Roman" w:eastAsia="Calibri" w:hAnsi="Times New Roman" w:cs="Times New Roman"/>
                <w:i/>
                <w:sz w:val="28"/>
                <w:szCs w:val="28"/>
              </w:rPr>
              <w:t>Текущий контроль:</w:t>
            </w:r>
          </w:p>
          <w:p w:rsidR="005732C1" w:rsidRPr="005732C1" w:rsidRDefault="005732C1" w:rsidP="005732C1">
            <w:pPr>
              <w:adjustRightInd w:val="0"/>
              <w:spacing w:after="0"/>
              <w:ind w:left="20"/>
              <w:jc w:val="both"/>
              <w:rPr>
                <w:rFonts w:ascii="Times New Roman" w:eastAsia="Calibri" w:hAnsi="Times New Roman" w:cs="Times New Roman"/>
                <w:sz w:val="28"/>
                <w:szCs w:val="28"/>
              </w:rPr>
            </w:pPr>
            <w:r w:rsidRPr="005732C1">
              <w:rPr>
                <w:rFonts w:ascii="Times New Roman" w:eastAsia="Calibri" w:hAnsi="Times New Roman" w:cs="Times New Roman"/>
                <w:sz w:val="28"/>
                <w:szCs w:val="28"/>
              </w:rPr>
              <w:t>- оценка результата  выполнения практических  заданий на практических занятиях;</w:t>
            </w:r>
          </w:p>
          <w:p w:rsidR="005732C1" w:rsidRPr="005732C1" w:rsidRDefault="005732C1" w:rsidP="005732C1">
            <w:pPr>
              <w:tabs>
                <w:tab w:val="left" w:pos="6038"/>
              </w:tabs>
              <w:adjustRightInd w:val="0"/>
              <w:spacing w:after="0"/>
              <w:ind w:left="20"/>
              <w:jc w:val="both"/>
              <w:rPr>
                <w:rFonts w:ascii="Times New Roman" w:hAnsi="Times New Roman" w:cs="Times New Roman"/>
                <w:sz w:val="28"/>
                <w:szCs w:val="28"/>
              </w:rPr>
            </w:pPr>
            <w:r w:rsidRPr="005732C1">
              <w:rPr>
                <w:rFonts w:ascii="Times New Roman" w:hAnsi="Times New Roman" w:cs="Times New Roman"/>
                <w:sz w:val="28"/>
                <w:szCs w:val="28"/>
              </w:rPr>
              <w:t>- оценка выступлений с докладами на занятиях;</w:t>
            </w:r>
          </w:p>
          <w:p w:rsidR="005732C1" w:rsidRPr="005732C1" w:rsidRDefault="005732C1" w:rsidP="005732C1">
            <w:pPr>
              <w:adjustRightInd w:val="0"/>
              <w:spacing w:after="0"/>
              <w:ind w:left="20"/>
              <w:jc w:val="both"/>
              <w:rPr>
                <w:rFonts w:ascii="Times New Roman" w:hAnsi="Times New Roman" w:cs="Times New Roman"/>
                <w:sz w:val="28"/>
                <w:szCs w:val="28"/>
              </w:rPr>
            </w:pPr>
            <w:r w:rsidRPr="005732C1">
              <w:rPr>
                <w:rFonts w:ascii="Times New Roman" w:eastAsia="Calibri" w:hAnsi="Times New Roman" w:cs="Times New Roman"/>
                <w:sz w:val="28"/>
                <w:szCs w:val="28"/>
              </w:rPr>
              <w:t xml:space="preserve">- оценка результата  выполнения </w:t>
            </w:r>
            <w:r w:rsidRPr="005732C1">
              <w:rPr>
                <w:rFonts w:ascii="Times New Roman" w:hAnsi="Times New Roman" w:cs="Times New Roman"/>
                <w:sz w:val="28"/>
                <w:szCs w:val="28"/>
              </w:rPr>
              <w:t>индивидуальных тестовых заданий на занятиях.</w:t>
            </w:r>
          </w:p>
          <w:p w:rsidR="005732C1" w:rsidRPr="005732C1" w:rsidRDefault="005732C1" w:rsidP="005732C1">
            <w:pPr>
              <w:adjustRightInd w:val="0"/>
              <w:spacing w:after="0"/>
              <w:ind w:left="20"/>
              <w:jc w:val="both"/>
              <w:rPr>
                <w:rFonts w:ascii="Times New Roman" w:eastAsia="Calibri" w:hAnsi="Times New Roman" w:cs="Times New Roman"/>
                <w:i/>
                <w:sz w:val="28"/>
                <w:szCs w:val="28"/>
              </w:rPr>
            </w:pPr>
          </w:p>
          <w:p w:rsidR="005732C1" w:rsidRPr="005732C1" w:rsidRDefault="005732C1" w:rsidP="005732C1">
            <w:pPr>
              <w:adjustRightInd w:val="0"/>
              <w:spacing w:after="0"/>
              <w:ind w:left="20"/>
              <w:jc w:val="both"/>
              <w:rPr>
                <w:rFonts w:ascii="Times New Roman" w:eastAsia="Calibri" w:hAnsi="Times New Roman" w:cs="Times New Roman"/>
                <w:i/>
                <w:sz w:val="28"/>
                <w:szCs w:val="28"/>
              </w:rPr>
            </w:pPr>
            <w:r w:rsidRPr="005732C1">
              <w:rPr>
                <w:rFonts w:ascii="Times New Roman" w:eastAsia="Calibri" w:hAnsi="Times New Roman" w:cs="Times New Roman"/>
                <w:i/>
                <w:sz w:val="28"/>
                <w:szCs w:val="28"/>
              </w:rPr>
              <w:t>Промежуточный контроль:</w:t>
            </w:r>
          </w:p>
          <w:p w:rsidR="005732C1" w:rsidRPr="005732C1" w:rsidRDefault="005732C1" w:rsidP="005732C1">
            <w:pPr>
              <w:spacing w:after="0"/>
              <w:ind w:left="20"/>
              <w:jc w:val="both"/>
              <w:rPr>
                <w:rFonts w:ascii="Times New Roman" w:hAnsi="Times New Roman" w:cs="Times New Roman"/>
                <w:sz w:val="28"/>
                <w:szCs w:val="28"/>
              </w:rPr>
            </w:pPr>
            <w:r w:rsidRPr="005732C1">
              <w:rPr>
                <w:rFonts w:ascii="Times New Roman" w:hAnsi="Times New Roman" w:cs="Times New Roman"/>
                <w:spacing w:val="-3"/>
                <w:sz w:val="28"/>
                <w:szCs w:val="28"/>
              </w:rPr>
              <w:t>- оценка выполнения</w:t>
            </w:r>
            <w:r w:rsidRPr="005732C1">
              <w:rPr>
                <w:rFonts w:ascii="Times New Roman" w:hAnsi="Times New Roman" w:cs="Times New Roman"/>
                <w:sz w:val="28"/>
                <w:szCs w:val="28"/>
              </w:rPr>
              <w:t xml:space="preserve"> заданий </w:t>
            </w:r>
            <w:r w:rsidRPr="005732C1">
              <w:rPr>
                <w:rFonts w:ascii="Times New Roman" w:hAnsi="Times New Roman" w:cs="Times New Roman"/>
                <w:spacing w:val="-3"/>
                <w:sz w:val="28"/>
                <w:szCs w:val="28"/>
              </w:rPr>
              <w:t>на дифференцированном зачете.</w:t>
            </w:r>
          </w:p>
          <w:p w:rsidR="005732C1" w:rsidRPr="005732C1" w:rsidRDefault="005732C1" w:rsidP="005732C1">
            <w:pPr>
              <w:spacing w:after="0"/>
              <w:jc w:val="both"/>
              <w:rPr>
                <w:rFonts w:ascii="Times New Roman" w:hAnsi="Times New Roman" w:cs="Times New Roman"/>
                <w:sz w:val="28"/>
                <w:szCs w:val="28"/>
              </w:rPr>
            </w:pPr>
          </w:p>
          <w:p w:rsidR="005732C1" w:rsidRP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both"/>
              <w:rPr>
                <w:rFonts w:ascii="Times New Roman" w:eastAsia="Arial Unicode MS" w:hAnsi="Times New Roman" w:cs="Times New Roman"/>
                <w:sz w:val="28"/>
                <w:szCs w:val="28"/>
              </w:rPr>
            </w:pPr>
          </w:p>
        </w:tc>
      </w:tr>
    </w:tbl>
    <w:p w:rsidR="005732C1" w:rsidRDefault="005732C1" w:rsidP="005732C1">
      <w:pPr>
        <w:spacing w:after="0"/>
        <w:ind w:firstLine="567"/>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lastRenderedPageBreak/>
        <w:t>РАБОЧАЯ ПРОГРАММА ДИСЦИПЛИНЫ ОП.01 ЭЛЕКТРОТЕХНИЧЕСКОЕ ЧЕРЧЕНИЕ</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r w:rsidRPr="00265BDB">
        <w:rPr>
          <w:rFonts w:ascii="Times New Roman" w:hAnsi="Times New Roman" w:cs="Times New Roman"/>
        </w:rPr>
        <w:t xml:space="preserve">1. </w:t>
      </w:r>
      <w:r w:rsidRPr="00265BDB">
        <w:rPr>
          <w:rFonts w:ascii="Times New Roman" w:hAnsi="Times New Roman" w:cs="Times New Roman"/>
          <w:b/>
          <w:sz w:val="28"/>
          <w:szCs w:val="28"/>
        </w:rPr>
        <w:t xml:space="preserve">ПАСПОРТ </w:t>
      </w:r>
      <w:r w:rsidRPr="00265BDB">
        <w:rPr>
          <w:rFonts w:ascii="Times New Roman" w:hAnsi="Times New Roman" w:cs="Times New Roman"/>
          <w:b/>
          <w:caps/>
          <w:sz w:val="28"/>
          <w:szCs w:val="28"/>
        </w:rPr>
        <w:t xml:space="preserve">РАБОЧЕЙ </w:t>
      </w:r>
      <w:r w:rsidRPr="00265BDB">
        <w:rPr>
          <w:rFonts w:ascii="Times New Roman" w:hAnsi="Times New Roman" w:cs="Times New Roman"/>
          <w:b/>
          <w:bCs/>
          <w:sz w:val="28"/>
          <w:szCs w:val="28"/>
        </w:rPr>
        <w:t xml:space="preserve">ПРОГРАММЫ </w:t>
      </w:r>
      <w:r w:rsidRPr="00265BDB">
        <w:rPr>
          <w:rFonts w:ascii="Times New Roman" w:hAnsi="Times New Roman" w:cs="Times New Roman"/>
          <w:b/>
          <w:sz w:val="28"/>
          <w:szCs w:val="28"/>
        </w:rPr>
        <w:t>ДИСЦИПЛИНЫ</w:t>
      </w:r>
      <w:r>
        <w:rPr>
          <w:rFonts w:ascii="Times New Roman" w:hAnsi="Times New Roman" w:cs="Times New Roman"/>
          <w:b/>
          <w:sz w:val="28"/>
          <w:szCs w:val="28"/>
        </w:rPr>
        <w:t xml:space="preserve"> </w:t>
      </w:r>
      <w:r w:rsidRPr="00265BDB">
        <w:rPr>
          <w:rFonts w:ascii="Times New Roman" w:hAnsi="Times New Roman" w:cs="Times New Roman"/>
          <w:b/>
          <w:sz w:val="24"/>
          <w:szCs w:val="24"/>
        </w:rPr>
        <w:t>ОП.01 «Электротехническое черчение»</w:t>
      </w:r>
    </w:p>
    <w:p w:rsidR="00265BDB" w:rsidRPr="00265BDB" w:rsidRDefault="00265BDB" w:rsidP="00265BDB">
      <w:pPr>
        <w:spacing w:after="0"/>
        <w:jc w:val="both"/>
        <w:outlineLvl w:val="0"/>
        <w:rPr>
          <w:rFonts w:ascii="Times New Roman" w:hAnsi="Times New Roman" w:cs="Times New Roman"/>
          <w:sz w:val="24"/>
          <w:szCs w:val="24"/>
        </w:rPr>
      </w:pPr>
    </w:p>
    <w:p w:rsidR="00265BDB" w:rsidRPr="00265BDB" w:rsidRDefault="00265BDB" w:rsidP="00265BDB">
      <w:pPr>
        <w:pStyle w:val="ab"/>
        <w:spacing w:line="240" w:lineRule="auto"/>
        <w:ind w:left="567" w:hanging="425"/>
        <w:outlineLvl w:val="0"/>
        <w:rPr>
          <w:b/>
          <w:sz w:val="24"/>
        </w:rPr>
      </w:pPr>
      <w:r w:rsidRPr="00265BDB">
        <w:rPr>
          <w:b/>
          <w:sz w:val="24"/>
        </w:rPr>
        <w:t>1.1   Область применения рабочей программы</w:t>
      </w:r>
    </w:p>
    <w:p w:rsidR="00265BDB" w:rsidRPr="00265BDB" w:rsidRDefault="00265BDB" w:rsidP="00265BDB">
      <w:pPr>
        <w:pStyle w:val="aa"/>
        <w:spacing w:after="0"/>
        <w:ind w:left="142" w:hanging="142"/>
        <w:jc w:val="both"/>
        <w:rPr>
          <w:rFonts w:ascii="Times New Roman" w:hAnsi="Times New Roman" w:cs="Times New Roman"/>
          <w:sz w:val="24"/>
          <w:szCs w:val="24"/>
        </w:rPr>
      </w:pPr>
      <w:r w:rsidRPr="00265BDB">
        <w:rPr>
          <w:rFonts w:ascii="Times New Roman" w:hAnsi="Times New Roman" w:cs="Times New Roman"/>
          <w:sz w:val="24"/>
          <w:szCs w:val="24"/>
        </w:rPr>
        <w:tab/>
      </w:r>
      <w:r w:rsidRPr="00265BDB">
        <w:rPr>
          <w:rFonts w:ascii="Times New Roman" w:hAnsi="Times New Roman" w:cs="Times New Roman"/>
          <w:sz w:val="24"/>
          <w:szCs w:val="24"/>
        </w:rPr>
        <w:tab/>
        <w:t xml:space="preserve">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 </w:t>
      </w:r>
    </w:p>
    <w:p w:rsidR="00265BDB" w:rsidRPr="00265BDB" w:rsidRDefault="00265BDB" w:rsidP="00265BDB">
      <w:pPr>
        <w:pStyle w:val="aa"/>
        <w:spacing w:after="0"/>
        <w:ind w:left="142" w:hanging="142"/>
        <w:jc w:val="both"/>
        <w:rPr>
          <w:rFonts w:ascii="Times New Roman" w:hAnsi="Times New Roman" w:cs="Times New Roman"/>
          <w:sz w:val="24"/>
          <w:szCs w:val="24"/>
        </w:rPr>
      </w:pPr>
      <w:r w:rsidRPr="00265BDB">
        <w:rPr>
          <w:rFonts w:ascii="Times New Roman" w:hAnsi="Times New Roman" w:cs="Times New Roman"/>
          <w:sz w:val="24"/>
          <w:szCs w:val="24"/>
        </w:rPr>
        <w:tab/>
      </w:r>
      <w:r w:rsidRPr="00265BDB">
        <w:rPr>
          <w:rFonts w:ascii="Times New Roman" w:hAnsi="Times New Roman" w:cs="Times New Roman"/>
          <w:sz w:val="24"/>
          <w:szCs w:val="24"/>
        </w:rPr>
        <w:tab/>
        <w:t>Рабочая программа разработана в соответствии с ФГОС, составлена по учебному плану 2021 года 27.02.03.Автоматика и телемеханика на транспорт</w:t>
      </w:r>
      <w:proofErr w:type="gramStart"/>
      <w:r w:rsidRPr="00265BDB">
        <w:rPr>
          <w:rFonts w:ascii="Times New Roman" w:hAnsi="Times New Roman" w:cs="Times New Roman"/>
          <w:sz w:val="24"/>
          <w:szCs w:val="24"/>
        </w:rPr>
        <w:t>е(</w:t>
      </w:r>
      <w:proofErr w:type="gramEnd"/>
      <w:r w:rsidRPr="00265BDB">
        <w:rPr>
          <w:rFonts w:ascii="Times New Roman" w:hAnsi="Times New Roman" w:cs="Times New Roman"/>
          <w:sz w:val="24"/>
          <w:szCs w:val="24"/>
        </w:rPr>
        <w:t>железнодорожном транспорте).</w:t>
      </w:r>
    </w:p>
    <w:p w:rsidR="00265BDB" w:rsidRPr="00265BDB" w:rsidRDefault="00265BDB" w:rsidP="00265BDB">
      <w:pPr>
        <w:pStyle w:val="ab"/>
        <w:spacing w:line="240" w:lineRule="auto"/>
        <w:ind w:left="567" w:hanging="425"/>
        <w:outlineLvl w:val="0"/>
        <w:rPr>
          <w:sz w:val="24"/>
        </w:rPr>
      </w:pPr>
      <w:r w:rsidRPr="00265BDB">
        <w:rPr>
          <w:b/>
          <w:sz w:val="24"/>
        </w:rPr>
        <w:t>1.2. Место учебной дисциплины в структуре основной профессиональной образовательной программы:</w:t>
      </w:r>
    </w:p>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sz w:val="24"/>
          <w:szCs w:val="24"/>
        </w:rPr>
        <w:tab/>
        <w:t>Дисциплина ОП. 01 Электротехническое черчение относится к профессиональному учебному циклу, является общепрофессиональной дисциплиной основной профессиональной образовательной программы.</w:t>
      </w:r>
    </w:p>
    <w:p w:rsidR="00265BDB" w:rsidRPr="00265BDB" w:rsidRDefault="00265BDB" w:rsidP="00265BDB">
      <w:pPr>
        <w:spacing w:after="0" w:line="240" w:lineRule="auto"/>
        <w:ind w:left="870"/>
        <w:jc w:val="both"/>
        <w:outlineLvl w:val="0"/>
        <w:rPr>
          <w:rFonts w:ascii="Times New Roman" w:hAnsi="Times New Roman" w:cs="Times New Roman"/>
          <w:b/>
          <w:sz w:val="24"/>
          <w:szCs w:val="24"/>
        </w:rPr>
      </w:pPr>
      <w:r>
        <w:rPr>
          <w:rFonts w:ascii="Times New Roman" w:hAnsi="Times New Roman" w:cs="Times New Roman"/>
          <w:b/>
          <w:sz w:val="24"/>
          <w:szCs w:val="24"/>
        </w:rPr>
        <w:t xml:space="preserve">1.3. </w:t>
      </w:r>
      <w:r w:rsidRPr="00265BDB">
        <w:rPr>
          <w:rFonts w:ascii="Times New Roman" w:hAnsi="Times New Roman" w:cs="Times New Roman"/>
          <w:b/>
          <w:sz w:val="24"/>
          <w:szCs w:val="24"/>
        </w:rPr>
        <w:t xml:space="preserve"> Цели и задачи учебной дисциплины -  требования к результатам       освоения учебной дисциплины:</w:t>
      </w:r>
    </w:p>
    <w:p w:rsidR="00265BDB" w:rsidRPr="00265BDB" w:rsidRDefault="00265BDB" w:rsidP="00265BDB">
      <w:pPr>
        <w:autoSpaceDE w:val="0"/>
        <w:autoSpaceDN w:val="0"/>
        <w:adjustRightInd w:val="0"/>
        <w:spacing w:after="0" w:line="360" w:lineRule="auto"/>
        <w:jc w:val="both"/>
        <w:rPr>
          <w:rFonts w:ascii="Times New Roman" w:hAnsi="Times New Roman" w:cs="Times New Roman"/>
          <w:sz w:val="24"/>
          <w:szCs w:val="24"/>
        </w:rPr>
      </w:pPr>
      <w:r w:rsidRPr="00265BDB">
        <w:rPr>
          <w:rFonts w:ascii="Times New Roman" w:hAnsi="Times New Roman" w:cs="Times New Roman"/>
          <w:sz w:val="24"/>
          <w:szCs w:val="24"/>
        </w:rPr>
        <w:t xml:space="preserve">  В результате освоения учебной дисциплины обучающийся должен уметь:</w:t>
      </w:r>
    </w:p>
    <w:p w:rsidR="00265BDB" w:rsidRPr="00265BDB" w:rsidRDefault="00265BDB" w:rsidP="00265BDB">
      <w:pPr>
        <w:autoSpaceDE w:val="0"/>
        <w:autoSpaceDN w:val="0"/>
        <w:adjustRightInd w:val="0"/>
        <w:spacing w:after="0"/>
        <w:ind w:firstLine="708"/>
        <w:jc w:val="both"/>
        <w:rPr>
          <w:rFonts w:ascii="Times New Roman" w:hAnsi="Times New Roman" w:cs="Times New Roman"/>
          <w:spacing w:val="8"/>
          <w:sz w:val="24"/>
          <w:szCs w:val="24"/>
        </w:rPr>
      </w:pPr>
      <w:r w:rsidRPr="00265BDB">
        <w:rPr>
          <w:rFonts w:ascii="Times New Roman" w:hAnsi="Times New Roman" w:cs="Times New Roman"/>
          <w:spacing w:val="16"/>
          <w:sz w:val="24"/>
          <w:szCs w:val="24"/>
        </w:rPr>
        <w:t xml:space="preserve">- читать и выполнять структурные, принципиальные, функциональные и </w:t>
      </w:r>
      <w:r w:rsidRPr="00265BDB">
        <w:rPr>
          <w:rFonts w:ascii="Times New Roman" w:hAnsi="Times New Roman" w:cs="Times New Roman"/>
          <w:spacing w:val="8"/>
          <w:sz w:val="24"/>
          <w:szCs w:val="24"/>
        </w:rPr>
        <w:t>монтажные схемы электротехнических устройств;</w:t>
      </w:r>
    </w:p>
    <w:p w:rsidR="00265BDB" w:rsidRPr="00265BDB" w:rsidRDefault="00265BDB" w:rsidP="00265BDB">
      <w:pPr>
        <w:autoSpaceDE w:val="0"/>
        <w:autoSpaceDN w:val="0"/>
        <w:adjustRightInd w:val="0"/>
        <w:spacing w:after="0"/>
        <w:ind w:firstLine="708"/>
        <w:jc w:val="both"/>
        <w:rPr>
          <w:rFonts w:ascii="Times New Roman" w:hAnsi="Times New Roman" w:cs="Times New Roman"/>
          <w:sz w:val="24"/>
          <w:szCs w:val="24"/>
        </w:rPr>
      </w:pPr>
      <w:r w:rsidRPr="00265BDB">
        <w:rPr>
          <w:rFonts w:ascii="Times New Roman" w:hAnsi="Times New Roman" w:cs="Times New Roman"/>
          <w:sz w:val="24"/>
          <w:szCs w:val="24"/>
        </w:rPr>
        <w:t xml:space="preserve"> - применять ГОСТы и стандарты в оформлении технической документации; </w:t>
      </w:r>
    </w:p>
    <w:p w:rsidR="00265BDB" w:rsidRPr="00265BDB" w:rsidRDefault="00265BDB" w:rsidP="00265BDB">
      <w:pPr>
        <w:autoSpaceDE w:val="0"/>
        <w:autoSpaceDN w:val="0"/>
        <w:adjustRightInd w:val="0"/>
        <w:spacing w:after="0"/>
        <w:ind w:firstLine="708"/>
        <w:jc w:val="both"/>
        <w:rPr>
          <w:rFonts w:ascii="Times New Roman" w:hAnsi="Times New Roman" w:cs="Times New Roman"/>
          <w:sz w:val="24"/>
          <w:szCs w:val="24"/>
        </w:rPr>
      </w:pPr>
      <w:r w:rsidRPr="00265BDB">
        <w:rPr>
          <w:rFonts w:ascii="Times New Roman" w:hAnsi="Times New Roman" w:cs="Times New Roman"/>
          <w:sz w:val="24"/>
          <w:szCs w:val="24"/>
        </w:rPr>
        <w:t xml:space="preserve">- руководствоваться отраслевыми стандартами в профессиональной деятельности. </w:t>
      </w:r>
    </w:p>
    <w:p w:rsidR="00265BDB" w:rsidRPr="00265BDB" w:rsidRDefault="00265BDB" w:rsidP="00265BDB">
      <w:pPr>
        <w:autoSpaceDE w:val="0"/>
        <w:autoSpaceDN w:val="0"/>
        <w:adjustRightInd w:val="0"/>
        <w:spacing w:after="0"/>
        <w:ind w:firstLine="708"/>
        <w:jc w:val="both"/>
        <w:rPr>
          <w:rFonts w:ascii="Times New Roman" w:hAnsi="Times New Roman" w:cs="Times New Roman"/>
          <w:sz w:val="24"/>
          <w:szCs w:val="24"/>
        </w:rPr>
      </w:pPr>
      <w:r w:rsidRPr="00265BDB">
        <w:rPr>
          <w:rFonts w:ascii="Times New Roman" w:hAnsi="Times New Roman" w:cs="Times New Roman"/>
          <w:sz w:val="24"/>
          <w:szCs w:val="24"/>
        </w:rPr>
        <w:t>В результате освоения учебной дисциплины обучающийся должен знать:</w:t>
      </w:r>
    </w:p>
    <w:p w:rsidR="00265BDB" w:rsidRPr="00265BDB" w:rsidRDefault="00265BDB" w:rsidP="00265BDB">
      <w:pPr>
        <w:autoSpaceDE w:val="0"/>
        <w:autoSpaceDN w:val="0"/>
        <w:adjustRightInd w:val="0"/>
        <w:spacing w:after="0"/>
        <w:jc w:val="both"/>
        <w:rPr>
          <w:rFonts w:ascii="Times New Roman" w:hAnsi="Times New Roman" w:cs="Times New Roman"/>
          <w:sz w:val="24"/>
          <w:szCs w:val="24"/>
        </w:rPr>
      </w:pPr>
      <w:r w:rsidRPr="00265BDB">
        <w:rPr>
          <w:rFonts w:ascii="Times New Roman" w:hAnsi="Times New Roman" w:cs="Times New Roman"/>
          <w:sz w:val="24"/>
          <w:szCs w:val="24"/>
        </w:rPr>
        <w:t xml:space="preserve"> </w:t>
      </w:r>
      <w:r>
        <w:rPr>
          <w:rFonts w:ascii="Times New Roman" w:hAnsi="Times New Roman" w:cs="Times New Roman"/>
          <w:sz w:val="24"/>
          <w:szCs w:val="24"/>
        </w:rPr>
        <w:tab/>
      </w:r>
      <w:r w:rsidRPr="00265BDB">
        <w:rPr>
          <w:rFonts w:ascii="Times New Roman" w:hAnsi="Times New Roman" w:cs="Times New Roman"/>
          <w:sz w:val="24"/>
          <w:szCs w:val="24"/>
        </w:rPr>
        <w:t xml:space="preserve">- основные правила построения электрических схем, условные обозначения элементов устройств СЦБ, электрических релейных и электронных схем; </w:t>
      </w:r>
    </w:p>
    <w:p w:rsidR="00265BDB" w:rsidRPr="00265BDB" w:rsidRDefault="00265BDB" w:rsidP="00265BDB">
      <w:pPr>
        <w:autoSpaceDE w:val="0"/>
        <w:autoSpaceDN w:val="0"/>
        <w:adjustRightInd w:val="0"/>
        <w:spacing w:after="0"/>
        <w:ind w:firstLine="708"/>
        <w:jc w:val="both"/>
        <w:rPr>
          <w:rFonts w:ascii="Times New Roman" w:hAnsi="Times New Roman" w:cs="Times New Roman"/>
          <w:sz w:val="24"/>
          <w:szCs w:val="24"/>
        </w:rPr>
      </w:pPr>
      <w:r w:rsidRPr="00265BDB">
        <w:rPr>
          <w:rFonts w:ascii="Times New Roman" w:hAnsi="Times New Roman" w:cs="Times New Roman"/>
          <w:sz w:val="24"/>
          <w:szCs w:val="24"/>
        </w:rPr>
        <w:t xml:space="preserve"> - основы оформления технической документации на электротехнические устройства; </w:t>
      </w:r>
    </w:p>
    <w:p w:rsidR="00265BDB" w:rsidRPr="00265BDB" w:rsidRDefault="00265BDB" w:rsidP="00265BDB">
      <w:pPr>
        <w:autoSpaceDE w:val="0"/>
        <w:autoSpaceDN w:val="0"/>
        <w:adjustRightInd w:val="0"/>
        <w:spacing w:after="0"/>
        <w:ind w:left="360"/>
        <w:jc w:val="both"/>
        <w:rPr>
          <w:rFonts w:ascii="Times New Roman" w:hAnsi="Times New Roman" w:cs="Times New Roman"/>
          <w:sz w:val="24"/>
          <w:szCs w:val="24"/>
        </w:rPr>
      </w:pPr>
      <w:r w:rsidRPr="00265BDB">
        <w:rPr>
          <w:rFonts w:ascii="Times New Roman" w:hAnsi="Times New Roman" w:cs="Times New Roman"/>
          <w:sz w:val="24"/>
          <w:szCs w:val="24"/>
        </w:rPr>
        <w:t xml:space="preserve"> - основные положения Государственной системы стандартизации Российской Федерации, ГОСТы, отраслевые стандарты, Единую систему конструкторской документации (ЕСКД) и Единую систему технологической документации (ЕСТД). </w:t>
      </w:r>
    </w:p>
    <w:p w:rsidR="00265BDB" w:rsidRPr="00265BDB" w:rsidRDefault="00265BDB" w:rsidP="00265BDB">
      <w:pPr>
        <w:pStyle w:val="Default"/>
        <w:jc w:val="both"/>
        <w:rPr>
          <w:b/>
          <w:bCs/>
          <w:color w:val="auto"/>
        </w:rPr>
      </w:pPr>
      <w:r>
        <w:rPr>
          <w:b/>
          <w:bCs/>
          <w:color w:val="auto"/>
        </w:rPr>
        <w:t>1.4.</w:t>
      </w:r>
      <w:r w:rsidRPr="00265BDB">
        <w:rPr>
          <w:b/>
          <w:bCs/>
          <w:color w:val="auto"/>
        </w:rPr>
        <w:t>Формируемые компетенции</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0"/>
        <w:rPr>
          <w:rFonts w:ascii="Times New Roman" w:hAnsi="Times New Roman" w:cs="Times New Roman"/>
          <w:sz w:val="24"/>
          <w:szCs w:val="24"/>
        </w:rPr>
      </w:pPr>
      <w:r w:rsidRPr="00265BDB">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0"/>
        <w:rPr>
          <w:rFonts w:ascii="Times New Roman" w:hAnsi="Times New Roman" w:cs="Times New Roman"/>
          <w:sz w:val="24"/>
          <w:szCs w:val="24"/>
        </w:rPr>
      </w:pPr>
      <w:r w:rsidRPr="00265BDB">
        <w:rPr>
          <w:rFonts w:ascii="Times New Roman" w:hAnsi="Times New Roman" w:cs="Times New Roman"/>
          <w:sz w:val="24"/>
          <w:szCs w:val="24"/>
        </w:rPr>
        <w:t>ОК02. Осуществлять поиск, анализ и интерпретацию информации, необходимой для выполнения задач профессиональной деятельности;</w:t>
      </w:r>
    </w:p>
    <w:p w:rsidR="00265BDB" w:rsidRPr="00265BDB" w:rsidRDefault="00265BDB" w:rsidP="00265BDB">
      <w:pPr>
        <w:pStyle w:val="Default"/>
        <w:jc w:val="both"/>
        <w:rPr>
          <w:color w:val="auto"/>
        </w:rPr>
      </w:pPr>
      <w:r w:rsidRPr="00265BDB">
        <w:rPr>
          <w:color w:val="auto"/>
        </w:rPr>
        <w:t>ПК1.1</w:t>
      </w:r>
      <w:proofErr w:type="gramStart"/>
      <w:r w:rsidRPr="00265BDB">
        <w:rPr>
          <w:color w:val="auto"/>
        </w:rPr>
        <w:t xml:space="preserve"> А</w:t>
      </w:r>
      <w:proofErr w:type="gramEnd"/>
      <w:r w:rsidRPr="00265BDB">
        <w:rPr>
          <w:color w:val="auto"/>
        </w:rPr>
        <w:t>нализировать работу станционных, перегонных, микропроцессорных и диагностических систем автоматики;</w:t>
      </w:r>
    </w:p>
    <w:p w:rsidR="00265BDB" w:rsidRPr="00265BDB" w:rsidRDefault="00265BDB" w:rsidP="00265BDB">
      <w:pPr>
        <w:pStyle w:val="Default"/>
        <w:jc w:val="both"/>
        <w:rPr>
          <w:color w:val="auto"/>
        </w:rPr>
      </w:pPr>
      <w:r w:rsidRPr="00265BDB">
        <w:rPr>
          <w:color w:val="auto"/>
        </w:rPr>
        <w:t>ПК 2.7</w:t>
      </w:r>
      <w:proofErr w:type="gramStart"/>
      <w:r w:rsidRPr="00265BDB">
        <w:rPr>
          <w:color w:val="auto"/>
        </w:rPr>
        <w:t xml:space="preserve"> С</w:t>
      </w:r>
      <w:proofErr w:type="gramEnd"/>
      <w:r w:rsidRPr="00265BDB">
        <w:rPr>
          <w:color w:val="auto"/>
        </w:rPr>
        <w:t xml:space="preserve">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 </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0"/>
        <w:rPr>
          <w:rFonts w:ascii="Times New Roman" w:hAnsi="Times New Roman" w:cs="Times New Roman"/>
          <w:sz w:val="24"/>
          <w:szCs w:val="24"/>
        </w:rPr>
      </w:pPr>
    </w:p>
    <w:p w:rsidR="005732C1" w:rsidRDefault="00265BDB" w:rsidP="00265BDB">
      <w:pPr>
        <w:spacing w:after="0"/>
        <w:ind w:firstLine="567"/>
        <w:jc w:val="center"/>
        <w:rPr>
          <w:b/>
          <w:sz w:val="28"/>
          <w:szCs w:val="28"/>
        </w:rPr>
      </w:pPr>
      <w:r>
        <w:rPr>
          <w:b/>
          <w:sz w:val="28"/>
          <w:szCs w:val="28"/>
        </w:rPr>
        <w:br w:type="page"/>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jc w:val="center"/>
        <w:outlineLvl w:val="0"/>
        <w:rPr>
          <w:rFonts w:ascii="Times New Roman" w:hAnsi="Times New Roman" w:cs="Times New Roman"/>
          <w:b/>
          <w:sz w:val="28"/>
          <w:szCs w:val="28"/>
        </w:rPr>
      </w:pPr>
      <w:r w:rsidRPr="00265BDB">
        <w:rPr>
          <w:rFonts w:ascii="Times New Roman" w:hAnsi="Times New Roman" w:cs="Times New Roman"/>
          <w:b/>
          <w:sz w:val="28"/>
          <w:szCs w:val="28"/>
        </w:rPr>
        <w:lastRenderedPageBreak/>
        <w:t>2. СТРУКТУРА И СОДЕРЖАНИЕ ДИСЦИПЛИНЫ</w:t>
      </w:r>
    </w:p>
    <w:p w:rsidR="00265BDB" w:rsidRPr="00265BDB" w:rsidRDefault="00265BDB" w:rsidP="00265BDB">
      <w:pPr>
        <w:pStyle w:val="ab"/>
        <w:ind w:left="567" w:firstLine="0"/>
        <w:outlineLvl w:val="0"/>
      </w:pPr>
    </w:p>
    <w:p w:rsidR="00265BDB" w:rsidRPr="00265BDB" w:rsidRDefault="00265BDB" w:rsidP="007831B6">
      <w:pPr>
        <w:pStyle w:val="aa"/>
        <w:numPr>
          <w:ilvl w:val="1"/>
          <w:numId w:val="29"/>
        </w:numPr>
        <w:tabs>
          <w:tab w:val="left" w:pos="608"/>
        </w:tabs>
        <w:spacing w:after="0"/>
        <w:rPr>
          <w:rFonts w:ascii="Times New Roman" w:hAnsi="Times New Roman" w:cs="Times New Roman"/>
          <w:b/>
          <w:sz w:val="24"/>
          <w:szCs w:val="24"/>
        </w:rPr>
      </w:pPr>
      <w:r w:rsidRPr="00265BDB">
        <w:rPr>
          <w:rFonts w:ascii="Times New Roman" w:hAnsi="Times New Roman" w:cs="Times New Roman"/>
          <w:b/>
          <w:sz w:val="24"/>
          <w:szCs w:val="24"/>
        </w:rPr>
        <w:t>Объем и виды учебной</w:t>
      </w:r>
      <w:r>
        <w:rPr>
          <w:rFonts w:ascii="Times New Roman" w:hAnsi="Times New Roman" w:cs="Times New Roman"/>
          <w:b/>
          <w:sz w:val="24"/>
          <w:szCs w:val="24"/>
        </w:rPr>
        <w:t xml:space="preserve"> </w:t>
      </w:r>
      <w:r w:rsidRPr="00265BDB">
        <w:rPr>
          <w:rFonts w:ascii="Times New Roman" w:hAnsi="Times New Roman" w:cs="Times New Roman"/>
          <w:b/>
          <w:sz w:val="24"/>
          <w:szCs w:val="24"/>
        </w:rPr>
        <w:t>работы</w:t>
      </w:r>
    </w:p>
    <w:p w:rsidR="00265BDB" w:rsidRPr="00265BDB" w:rsidRDefault="00265BDB" w:rsidP="00265BDB">
      <w:pPr>
        <w:tabs>
          <w:tab w:val="left" w:pos="608"/>
        </w:tabs>
        <w:spacing w:after="0"/>
        <w:ind w:left="360"/>
        <w:rPr>
          <w:rFonts w:ascii="Times New Roman" w:hAnsi="Times New Roman" w:cs="Times New Roman"/>
          <w:b/>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2016"/>
      </w:tblGrid>
      <w:tr w:rsidR="00265BDB" w:rsidRPr="00265BDB" w:rsidTr="00D70413">
        <w:trPr>
          <w:trHeight w:val="723"/>
        </w:trPr>
        <w:tc>
          <w:tcPr>
            <w:tcW w:w="7668" w:type="dxa"/>
          </w:tcPr>
          <w:p w:rsidR="00265BDB" w:rsidRPr="00265BDB" w:rsidRDefault="00265BDB" w:rsidP="00265BDB">
            <w:pPr>
              <w:pStyle w:val="ab"/>
              <w:ind w:left="567" w:firstLine="0"/>
              <w:jc w:val="center"/>
              <w:outlineLvl w:val="0"/>
              <w:rPr>
                <w:b/>
                <w:szCs w:val="28"/>
              </w:rPr>
            </w:pPr>
            <w:r w:rsidRPr="00265BDB">
              <w:rPr>
                <w:b/>
                <w:szCs w:val="28"/>
              </w:rPr>
              <w:t>Виды учебной работы</w:t>
            </w:r>
          </w:p>
          <w:p w:rsidR="00265BDB" w:rsidRPr="00265BDB" w:rsidRDefault="00265BDB" w:rsidP="00265BDB">
            <w:pPr>
              <w:pStyle w:val="ab"/>
              <w:ind w:firstLine="0"/>
              <w:jc w:val="center"/>
              <w:outlineLvl w:val="0"/>
            </w:pPr>
          </w:p>
        </w:tc>
        <w:tc>
          <w:tcPr>
            <w:tcW w:w="2016" w:type="dxa"/>
          </w:tcPr>
          <w:p w:rsidR="00265BDB" w:rsidRPr="00265BDB" w:rsidRDefault="00265BDB" w:rsidP="00265BDB">
            <w:pPr>
              <w:pStyle w:val="ab"/>
              <w:ind w:firstLine="0"/>
              <w:jc w:val="center"/>
              <w:outlineLvl w:val="0"/>
              <w:rPr>
                <w:b/>
                <w:i/>
              </w:rPr>
            </w:pPr>
            <w:r w:rsidRPr="00265BDB">
              <w:rPr>
                <w:b/>
                <w:i/>
              </w:rPr>
              <w:t>Объем</w:t>
            </w:r>
          </w:p>
          <w:p w:rsidR="00265BDB" w:rsidRPr="00265BDB" w:rsidRDefault="00265BDB" w:rsidP="00265BDB">
            <w:pPr>
              <w:pStyle w:val="ab"/>
              <w:ind w:firstLine="0"/>
              <w:jc w:val="center"/>
              <w:outlineLvl w:val="0"/>
              <w:rPr>
                <w:i/>
              </w:rPr>
            </w:pPr>
            <w:r w:rsidRPr="00265BDB">
              <w:rPr>
                <w:b/>
                <w:i/>
              </w:rPr>
              <w:t>часов</w:t>
            </w:r>
          </w:p>
        </w:tc>
      </w:tr>
      <w:tr w:rsidR="00265BDB" w:rsidRPr="00265BDB" w:rsidTr="00D70413">
        <w:tc>
          <w:tcPr>
            <w:tcW w:w="7668" w:type="dxa"/>
          </w:tcPr>
          <w:p w:rsidR="00265BDB" w:rsidRPr="00265BDB" w:rsidRDefault="00265BDB" w:rsidP="00265BDB">
            <w:pPr>
              <w:pStyle w:val="ab"/>
              <w:ind w:firstLine="0"/>
              <w:jc w:val="left"/>
              <w:outlineLvl w:val="0"/>
              <w:rPr>
                <w:b/>
              </w:rPr>
            </w:pPr>
            <w:r w:rsidRPr="00265BDB">
              <w:rPr>
                <w:b/>
              </w:rPr>
              <w:t xml:space="preserve">Максимальная учебная нагрузка (всего), </w:t>
            </w:r>
          </w:p>
          <w:p w:rsidR="00265BDB" w:rsidRPr="00265BDB" w:rsidRDefault="00265BDB" w:rsidP="00265BDB">
            <w:pPr>
              <w:pStyle w:val="ab"/>
              <w:ind w:firstLine="0"/>
              <w:jc w:val="left"/>
              <w:outlineLvl w:val="0"/>
              <w:rPr>
                <w:b/>
              </w:rPr>
            </w:pPr>
            <w:r w:rsidRPr="00265BDB">
              <w:rPr>
                <w:b/>
              </w:rPr>
              <w:t>в том числе по вариативу</w:t>
            </w:r>
          </w:p>
        </w:tc>
        <w:tc>
          <w:tcPr>
            <w:tcW w:w="2016" w:type="dxa"/>
          </w:tcPr>
          <w:p w:rsidR="00265BDB" w:rsidRPr="00265BDB" w:rsidRDefault="00265BDB" w:rsidP="00265BDB">
            <w:pPr>
              <w:pStyle w:val="ab"/>
              <w:ind w:firstLine="0"/>
              <w:jc w:val="center"/>
              <w:outlineLvl w:val="0"/>
            </w:pPr>
            <w:r w:rsidRPr="00265BDB">
              <w:t>99</w:t>
            </w:r>
          </w:p>
          <w:p w:rsidR="00265BDB" w:rsidRPr="00265BDB" w:rsidRDefault="00265BDB" w:rsidP="00265BDB">
            <w:pPr>
              <w:pStyle w:val="ab"/>
              <w:ind w:firstLine="0"/>
              <w:jc w:val="center"/>
              <w:outlineLvl w:val="0"/>
            </w:pPr>
            <w:r w:rsidRPr="00265BDB">
              <w:t>33</w:t>
            </w:r>
          </w:p>
        </w:tc>
      </w:tr>
      <w:tr w:rsidR="00265BDB" w:rsidRPr="00265BDB" w:rsidTr="00D70413">
        <w:tc>
          <w:tcPr>
            <w:tcW w:w="7668" w:type="dxa"/>
          </w:tcPr>
          <w:p w:rsidR="00265BDB" w:rsidRPr="00265BDB" w:rsidRDefault="00265BDB" w:rsidP="00265BDB">
            <w:pPr>
              <w:pStyle w:val="ab"/>
              <w:ind w:firstLine="0"/>
              <w:jc w:val="left"/>
              <w:outlineLvl w:val="0"/>
            </w:pPr>
            <w:r w:rsidRPr="00265BDB">
              <w:rPr>
                <w:b/>
              </w:rPr>
              <w:t>Обязательная аудиторнаяучебная нагрузка (всего)</w:t>
            </w:r>
          </w:p>
        </w:tc>
        <w:tc>
          <w:tcPr>
            <w:tcW w:w="2016" w:type="dxa"/>
          </w:tcPr>
          <w:p w:rsidR="00265BDB" w:rsidRPr="00265BDB" w:rsidRDefault="00265BDB" w:rsidP="00265BDB">
            <w:pPr>
              <w:pStyle w:val="ab"/>
              <w:ind w:firstLine="0"/>
              <w:jc w:val="center"/>
              <w:outlineLvl w:val="0"/>
            </w:pPr>
            <w:r w:rsidRPr="00265BDB">
              <w:t>85</w:t>
            </w:r>
          </w:p>
        </w:tc>
      </w:tr>
      <w:tr w:rsidR="00265BDB" w:rsidRPr="00265BDB" w:rsidTr="00D70413">
        <w:tc>
          <w:tcPr>
            <w:tcW w:w="7668" w:type="dxa"/>
          </w:tcPr>
          <w:p w:rsidR="00265BDB" w:rsidRPr="00265BDB" w:rsidRDefault="00265BDB" w:rsidP="00265BDB">
            <w:pPr>
              <w:pStyle w:val="ab"/>
              <w:ind w:firstLine="0"/>
              <w:outlineLvl w:val="0"/>
            </w:pPr>
            <w:r w:rsidRPr="00265BDB">
              <w:t>в том числе:</w:t>
            </w:r>
          </w:p>
        </w:tc>
        <w:tc>
          <w:tcPr>
            <w:tcW w:w="2016" w:type="dxa"/>
          </w:tcPr>
          <w:p w:rsidR="00265BDB" w:rsidRPr="00265BDB" w:rsidRDefault="00265BDB" w:rsidP="00265BDB">
            <w:pPr>
              <w:pStyle w:val="ab"/>
              <w:ind w:firstLine="0"/>
              <w:jc w:val="center"/>
              <w:outlineLvl w:val="0"/>
            </w:pPr>
          </w:p>
        </w:tc>
      </w:tr>
      <w:tr w:rsidR="00265BDB" w:rsidRPr="00265BDB" w:rsidTr="00D70413">
        <w:tc>
          <w:tcPr>
            <w:tcW w:w="7668" w:type="dxa"/>
          </w:tcPr>
          <w:p w:rsidR="00265BDB" w:rsidRPr="00265BDB" w:rsidRDefault="00265BDB" w:rsidP="00265BDB">
            <w:pPr>
              <w:pStyle w:val="ab"/>
              <w:ind w:firstLine="0"/>
              <w:outlineLvl w:val="0"/>
            </w:pPr>
            <w:r>
              <w:t xml:space="preserve"> </w:t>
            </w:r>
            <w:r w:rsidRPr="00265BDB">
              <w:t>практические работы</w:t>
            </w:r>
          </w:p>
        </w:tc>
        <w:tc>
          <w:tcPr>
            <w:tcW w:w="2016" w:type="dxa"/>
          </w:tcPr>
          <w:p w:rsidR="00265BDB" w:rsidRPr="00265BDB" w:rsidRDefault="00265BDB" w:rsidP="00265BDB">
            <w:pPr>
              <w:pStyle w:val="ab"/>
              <w:ind w:firstLine="0"/>
              <w:jc w:val="center"/>
              <w:outlineLvl w:val="0"/>
            </w:pPr>
            <w:r w:rsidRPr="00265BDB">
              <w:t>60</w:t>
            </w:r>
          </w:p>
        </w:tc>
      </w:tr>
      <w:tr w:rsidR="00265BDB" w:rsidRPr="00265BDB" w:rsidTr="00D70413">
        <w:tc>
          <w:tcPr>
            <w:tcW w:w="7668" w:type="dxa"/>
          </w:tcPr>
          <w:p w:rsidR="00265BDB" w:rsidRPr="00265BDB" w:rsidRDefault="00265BDB" w:rsidP="00265BDB">
            <w:pPr>
              <w:pStyle w:val="ab"/>
              <w:ind w:firstLine="0"/>
              <w:outlineLvl w:val="0"/>
            </w:pPr>
            <w:r>
              <w:rPr>
                <w:szCs w:val="28"/>
              </w:rPr>
              <w:t xml:space="preserve"> </w:t>
            </w:r>
            <w:r w:rsidRPr="00265BDB">
              <w:rPr>
                <w:szCs w:val="28"/>
              </w:rPr>
              <w:t>активные и интерактивные</w:t>
            </w:r>
          </w:p>
        </w:tc>
        <w:tc>
          <w:tcPr>
            <w:tcW w:w="2016" w:type="dxa"/>
          </w:tcPr>
          <w:p w:rsidR="00265BDB" w:rsidRPr="00265BDB" w:rsidRDefault="00265BDB" w:rsidP="00265BDB">
            <w:pPr>
              <w:pStyle w:val="ab"/>
              <w:ind w:firstLine="0"/>
              <w:jc w:val="center"/>
              <w:outlineLvl w:val="0"/>
            </w:pPr>
            <w:r w:rsidRPr="00265BDB">
              <w:t>32</w:t>
            </w:r>
          </w:p>
        </w:tc>
      </w:tr>
      <w:tr w:rsidR="00265BDB" w:rsidRPr="00265BDB" w:rsidTr="00D70413">
        <w:tc>
          <w:tcPr>
            <w:tcW w:w="7668" w:type="dxa"/>
          </w:tcPr>
          <w:p w:rsidR="00265BDB" w:rsidRPr="00265BDB" w:rsidRDefault="00265BDB" w:rsidP="00265BDB">
            <w:pPr>
              <w:pStyle w:val="ab"/>
              <w:ind w:firstLine="0"/>
              <w:outlineLvl w:val="0"/>
            </w:pPr>
            <w:r w:rsidRPr="00265BDB">
              <w:t>Самостоятельная работа обучающегося (всего)</w:t>
            </w:r>
          </w:p>
        </w:tc>
        <w:tc>
          <w:tcPr>
            <w:tcW w:w="2016" w:type="dxa"/>
          </w:tcPr>
          <w:p w:rsidR="00265BDB" w:rsidRPr="00265BDB" w:rsidRDefault="00265BDB" w:rsidP="00265BDB">
            <w:pPr>
              <w:pStyle w:val="ab"/>
              <w:ind w:firstLine="0"/>
              <w:jc w:val="center"/>
              <w:outlineLvl w:val="0"/>
            </w:pPr>
            <w:r w:rsidRPr="00265BDB">
              <w:t>14</w:t>
            </w:r>
          </w:p>
        </w:tc>
      </w:tr>
      <w:tr w:rsidR="00265BDB" w:rsidRPr="00265BDB" w:rsidTr="00D70413">
        <w:tc>
          <w:tcPr>
            <w:tcW w:w="9684" w:type="dxa"/>
            <w:gridSpan w:val="2"/>
          </w:tcPr>
          <w:p w:rsidR="00265BDB" w:rsidRPr="00265BDB" w:rsidRDefault="00265BDB" w:rsidP="00265BDB">
            <w:pPr>
              <w:autoSpaceDE w:val="0"/>
              <w:autoSpaceDN w:val="0"/>
              <w:adjustRightInd w:val="0"/>
              <w:spacing w:after="0"/>
              <w:rPr>
                <w:rFonts w:ascii="Times New Roman" w:hAnsi="Times New Roman" w:cs="Times New Roman"/>
                <w:b/>
                <w:i/>
                <w:sz w:val="28"/>
                <w:szCs w:val="28"/>
              </w:rPr>
            </w:pPr>
            <w:r w:rsidRPr="00265BDB">
              <w:rPr>
                <w:rFonts w:ascii="Times New Roman" w:hAnsi="Times New Roman" w:cs="Times New Roman"/>
                <w:b/>
                <w:i/>
                <w:sz w:val="28"/>
                <w:szCs w:val="28"/>
              </w:rPr>
              <w:t xml:space="preserve">Промежуточная аттестация в форме  дифференцированного зачета  </w:t>
            </w:r>
          </w:p>
        </w:tc>
      </w:tr>
    </w:tbl>
    <w:p w:rsidR="00265BDB" w:rsidRPr="00265BDB" w:rsidRDefault="00265BDB" w:rsidP="00265BDB">
      <w:pPr>
        <w:spacing w:after="0"/>
        <w:ind w:firstLine="567"/>
        <w:jc w:val="center"/>
        <w:rPr>
          <w:rFonts w:ascii="Times New Roman" w:eastAsia="Arial Unicode MS" w:hAnsi="Times New Roman" w:cs="Times New Roman"/>
          <w:b/>
          <w:sz w:val="28"/>
          <w:szCs w:val="28"/>
        </w:rPr>
      </w:pPr>
    </w:p>
    <w:p w:rsidR="005732C1" w:rsidRPr="005732C1" w:rsidRDefault="005732C1" w:rsidP="005732C1">
      <w:pPr>
        <w:spacing w:after="0"/>
        <w:ind w:firstLine="567"/>
        <w:jc w:val="center"/>
        <w:rPr>
          <w:rFonts w:ascii="Times New Roman" w:eastAsia="Arial Unicode MS" w:hAnsi="Times New Roman" w:cs="Times New Roman"/>
          <w:b/>
          <w:sz w:val="28"/>
          <w:szCs w:val="28"/>
        </w:rPr>
      </w:pPr>
    </w:p>
    <w:p w:rsidR="005732C1" w:rsidRDefault="005732C1" w:rsidP="0057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b/>
          <w:sz w:val="28"/>
          <w:szCs w:val="28"/>
        </w:rPr>
      </w:pPr>
    </w:p>
    <w:p w:rsidR="00265BDB" w:rsidRDefault="00265BDB" w:rsidP="005732C1">
      <w:pPr>
        <w:shd w:val="clear" w:color="auto" w:fill="FFFFFF"/>
        <w:suppressAutoHyphens/>
        <w:adjustRightInd w:val="0"/>
        <w:spacing w:before="4" w:after="0"/>
        <w:ind w:left="-142" w:right="-456" w:firstLine="567"/>
        <w:rPr>
          <w:rFonts w:ascii="Times New Roman" w:hAnsi="Times New Roman" w:cs="Times New Roman"/>
          <w:sz w:val="24"/>
          <w:szCs w:val="24"/>
        </w:rPr>
        <w:sectPr w:rsidR="00265BDB" w:rsidSect="005732C1">
          <w:pgSz w:w="11907" w:h="16840"/>
          <w:pgMar w:top="1134" w:right="851" w:bottom="992" w:left="851" w:header="709" w:footer="709" w:gutter="0"/>
          <w:cols w:space="708"/>
          <w:docGrid w:linePitch="360"/>
        </w:sectPr>
      </w:pPr>
    </w:p>
    <w:p w:rsidR="00265BDB" w:rsidRPr="00265BDB" w:rsidRDefault="00265BDB" w:rsidP="007831B6">
      <w:pPr>
        <w:numPr>
          <w:ilvl w:val="1"/>
          <w:numId w:val="30"/>
        </w:numPr>
        <w:spacing w:after="0" w:line="240" w:lineRule="auto"/>
        <w:jc w:val="center"/>
        <w:rPr>
          <w:rFonts w:ascii="Times New Roman" w:hAnsi="Times New Roman" w:cs="Times New Roman"/>
          <w:b/>
          <w:sz w:val="24"/>
          <w:szCs w:val="24"/>
        </w:rPr>
      </w:pPr>
      <w:r w:rsidRPr="00265BDB">
        <w:rPr>
          <w:rFonts w:ascii="Times New Roman" w:hAnsi="Times New Roman" w:cs="Times New Roman"/>
          <w:b/>
          <w:sz w:val="24"/>
          <w:szCs w:val="24"/>
        </w:rPr>
        <w:lastRenderedPageBreak/>
        <w:t>Тематический план дисциплины ОП.01 Электротехническое черчение</w:t>
      </w:r>
    </w:p>
    <w:tbl>
      <w:tblPr>
        <w:tblW w:w="15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
        <w:gridCol w:w="2777"/>
        <w:gridCol w:w="7833"/>
        <w:gridCol w:w="836"/>
        <w:gridCol w:w="1927"/>
        <w:gridCol w:w="1775"/>
      </w:tblGrid>
      <w:tr w:rsidR="00265BDB" w:rsidRPr="00265BDB" w:rsidTr="00D70413">
        <w:trPr>
          <w:gridBefore w:val="1"/>
          <w:wBefore w:w="238" w:type="dxa"/>
          <w:trHeight w:val="390"/>
        </w:trPr>
        <w:tc>
          <w:tcPr>
            <w:tcW w:w="2813" w:type="dxa"/>
            <w:vMerge w:val="restart"/>
          </w:tcPr>
          <w:p w:rsidR="00265BDB" w:rsidRPr="00265BDB" w:rsidRDefault="00265BDB" w:rsidP="00265BDB">
            <w:pPr>
              <w:spacing w:after="0"/>
              <w:jc w:val="center"/>
              <w:rPr>
                <w:rFonts w:ascii="Times New Roman" w:hAnsi="Times New Roman" w:cs="Times New Roman"/>
                <w:b/>
                <w:sz w:val="24"/>
                <w:szCs w:val="24"/>
              </w:rPr>
            </w:pPr>
            <w:r w:rsidRPr="00265BDB">
              <w:rPr>
                <w:rFonts w:ascii="Times New Roman" w:hAnsi="Times New Roman" w:cs="Times New Roman"/>
                <w:b/>
                <w:sz w:val="24"/>
                <w:szCs w:val="24"/>
              </w:rPr>
              <w:t>Наименование</w:t>
            </w:r>
          </w:p>
          <w:p w:rsidR="00265BDB" w:rsidRPr="00265BDB" w:rsidRDefault="00265BDB" w:rsidP="00265BDB">
            <w:pPr>
              <w:spacing w:after="0"/>
              <w:jc w:val="center"/>
              <w:rPr>
                <w:rFonts w:ascii="Times New Roman" w:hAnsi="Times New Roman" w:cs="Times New Roman"/>
                <w:sz w:val="24"/>
                <w:szCs w:val="24"/>
              </w:rPr>
            </w:pPr>
            <w:r w:rsidRPr="00265BDB">
              <w:rPr>
                <w:rFonts w:ascii="Times New Roman" w:hAnsi="Times New Roman" w:cs="Times New Roman"/>
                <w:b/>
                <w:sz w:val="24"/>
                <w:szCs w:val="24"/>
              </w:rPr>
              <w:t xml:space="preserve"> разделов и тем</w:t>
            </w:r>
          </w:p>
        </w:tc>
        <w:tc>
          <w:tcPr>
            <w:tcW w:w="8145" w:type="dxa"/>
            <w:vMerge w:val="restart"/>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t>Содержание учебного материала, практические занятия,</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t xml:space="preserve"> самостоятельная работа </w:t>
            </w:r>
            <w:proofErr w:type="gramStart"/>
            <w:r w:rsidRPr="00265BDB">
              <w:rPr>
                <w:rFonts w:ascii="Times New Roman" w:hAnsi="Times New Roman" w:cs="Times New Roman"/>
                <w:b/>
                <w:bCs/>
                <w:sz w:val="24"/>
                <w:szCs w:val="24"/>
              </w:rPr>
              <w:t>обучающихся</w:t>
            </w:r>
            <w:proofErr w:type="gramEnd"/>
          </w:p>
        </w:tc>
        <w:tc>
          <w:tcPr>
            <w:tcW w:w="2408" w:type="dxa"/>
            <w:gridSpan w:val="2"/>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r w:rsidRPr="00265BDB">
              <w:rPr>
                <w:rFonts w:ascii="Times New Roman" w:hAnsi="Times New Roman" w:cs="Times New Roman"/>
                <w:b/>
                <w:bCs/>
                <w:sz w:val="24"/>
                <w:szCs w:val="24"/>
              </w:rPr>
              <w:t>Объем часов</w:t>
            </w:r>
          </w:p>
        </w:tc>
        <w:tc>
          <w:tcPr>
            <w:tcW w:w="1782" w:type="dxa"/>
            <w:vMerge w:val="restart"/>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t>Коды компетенций</w:t>
            </w:r>
          </w:p>
        </w:tc>
      </w:tr>
      <w:tr w:rsidR="00265BDB" w:rsidRPr="00265BDB" w:rsidTr="00D70413">
        <w:trPr>
          <w:gridBefore w:val="1"/>
          <w:wBefore w:w="238" w:type="dxa"/>
          <w:trHeight w:val="390"/>
        </w:trPr>
        <w:tc>
          <w:tcPr>
            <w:tcW w:w="2813" w:type="dxa"/>
            <w:vMerge/>
          </w:tcPr>
          <w:p w:rsidR="00265BDB" w:rsidRPr="00265BDB" w:rsidRDefault="00265BDB" w:rsidP="00265BDB">
            <w:pPr>
              <w:spacing w:after="0"/>
              <w:jc w:val="center"/>
              <w:rPr>
                <w:rFonts w:ascii="Times New Roman" w:hAnsi="Times New Roman" w:cs="Times New Roman"/>
                <w:b/>
                <w:sz w:val="24"/>
                <w:szCs w:val="24"/>
              </w:rPr>
            </w:pPr>
          </w:p>
        </w:tc>
        <w:tc>
          <w:tcPr>
            <w:tcW w:w="8145"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tc>
        <w:tc>
          <w:tcPr>
            <w:tcW w:w="837" w:type="dxa"/>
            <w:vAlign w:val="center"/>
          </w:tcPr>
          <w:p w:rsidR="00265BDB" w:rsidRPr="00265BDB" w:rsidRDefault="00265BDB" w:rsidP="00265BDB">
            <w:pPr>
              <w:pStyle w:val="Default"/>
              <w:jc w:val="center"/>
            </w:pPr>
            <w:r w:rsidRPr="00265BDB">
              <w:rPr>
                <w:b/>
                <w:bCs/>
              </w:rPr>
              <w:t>Всего</w:t>
            </w:r>
          </w:p>
        </w:tc>
        <w:tc>
          <w:tcPr>
            <w:tcW w:w="1571" w:type="dxa"/>
            <w:vAlign w:val="center"/>
          </w:tcPr>
          <w:p w:rsidR="00265BDB" w:rsidRPr="00265BDB" w:rsidRDefault="00265BDB" w:rsidP="00265BDB">
            <w:pPr>
              <w:pStyle w:val="Default"/>
              <w:jc w:val="center"/>
            </w:pPr>
            <w:r w:rsidRPr="00265BDB">
              <w:rPr>
                <w:b/>
                <w:bCs/>
              </w:rPr>
              <w:t>В том числе</w:t>
            </w:r>
          </w:p>
          <w:p w:rsidR="00265BDB" w:rsidRPr="00265BDB" w:rsidRDefault="00265BDB" w:rsidP="00265BDB">
            <w:pPr>
              <w:spacing w:after="0"/>
              <w:jc w:val="center"/>
              <w:rPr>
                <w:rFonts w:ascii="Times New Roman" w:hAnsi="Times New Roman" w:cs="Times New Roman"/>
                <w:b/>
                <w:sz w:val="24"/>
                <w:szCs w:val="24"/>
              </w:rPr>
            </w:pPr>
            <w:r w:rsidRPr="00265BDB">
              <w:rPr>
                <w:rFonts w:ascii="Times New Roman" w:hAnsi="Times New Roman" w:cs="Times New Roman"/>
                <w:b/>
                <w:bCs/>
                <w:sz w:val="24"/>
                <w:szCs w:val="24"/>
              </w:rPr>
              <w:t>активные и интерактивные формы занятий</w:t>
            </w:r>
          </w:p>
        </w:tc>
        <w:tc>
          <w:tcPr>
            <w:tcW w:w="1782"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tc>
      </w:tr>
      <w:tr w:rsidR="00265BDB" w:rsidRPr="00265BDB" w:rsidTr="00D70413">
        <w:trPr>
          <w:gridBefore w:val="1"/>
          <w:wBefore w:w="238" w:type="dxa"/>
          <w:trHeight w:val="362"/>
        </w:trPr>
        <w:tc>
          <w:tcPr>
            <w:tcW w:w="2813"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t>1</w:t>
            </w:r>
          </w:p>
        </w:tc>
        <w:tc>
          <w:tcPr>
            <w:tcW w:w="8145"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t>2</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t>3</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t>4</w:t>
            </w:r>
          </w:p>
        </w:tc>
        <w:tc>
          <w:tcPr>
            <w:tcW w:w="1782"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i/>
                <w:sz w:val="24"/>
                <w:szCs w:val="24"/>
              </w:rPr>
            </w:pPr>
            <w:r w:rsidRPr="00265BDB">
              <w:rPr>
                <w:rFonts w:ascii="Times New Roman" w:hAnsi="Times New Roman" w:cs="Times New Roman"/>
                <w:b/>
                <w:bCs/>
                <w:sz w:val="24"/>
                <w:szCs w:val="24"/>
              </w:rPr>
              <w:t>5</w:t>
            </w:r>
          </w:p>
        </w:tc>
      </w:tr>
      <w:tr w:rsidR="00265BDB" w:rsidRPr="00265BDB" w:rsidTr="00D70413">
        <w:trPr>
          <w:gridBefore w:val="1"/>
          <w:wBefore w:w="238" w:type="dxa"/>
          <w:trHeight w:val="472"/>
        </w:trPr>
        <w:tc>
          <w:tcPr>
            <w:tcW w:w="10958" w:type="dxa"/>
            <w:gridSpan w:val="2"/>
          </w:tcPr>
          <w:p w:rsidR="00265BDB" w:rsidRPr="00265BDB" w:rsidRDefault="00265BDB" w:rsidP="00265BDB">
            <w:pPr>
              <w:spacing w:after="0"/>
              <w:rPr>
                <w:rFonts w:ascii="Times New Roman" w:hAnsi="Times New Roman" w:cs="Times New Roman"/>
                <w:b/>
                <w:sz w:val="24"/>
                <w:szCs w:val="24"/>
              </w:rPr>
            </w:pPr>
            <w:r w:rsidRPr="00265BDB">
              <w:rPr>
                <w:rFonts w:ascii="Times New Roman" w:hAnsi="Times New Roman" w:cs="Times New Roman"/>
                <w:b/>
                <w:bCs/>
                <w:sz w:val="24"/>
                <w:szCs w:val="24"/>
              </w:rPr>
              <w:t>Раздел</w:t>
            </w:r>
            <w:r w:rsidRPr="00265BDB">
              <w:rPr>
                <w:rFonts w:ascii="Times New Roman" w:hAnsi="Times New Roman" w:cs="Times New Roman"/>
                <w:b/>
                <w:sz w:val="24"/>
                <w:szCs w:val="24"/>
              </w:rPr>
              <w:t xml:space="preserve"> 1. Общие требования к разработке и оформлению конструкторских документов</w:t>
            </w:r>
          </w:p>
          <w:p w:rsidR="00265BDB" w:rsidRPr="00265BDB" w:rsidRDefault="00265BDB" w:rsidP="00265BDB">
            <w:pPr>
              <w:spacing w:after="0"/>
              <w:rPr>
                <w:rFonts w:ascii="Times New Roman" w:hAnsi="Times New Roman" w:cs="Times New Roman"/>
                <w:b/>
                <w:sz w:val="24"/>
                <w:szCs w:val="24"/>
              </w:rPr>
            </w:pPr>
          </w:p>
          <w:p w:rsidR="00265BDB" w:rsidRPr="00265BDB" w:rsidRDefault="00265BDB" w:rsidP="00265BDB">
            <w:pPr>
              <w:spacing w:after="0"/>
              <w:rPr>
                <w:rFonts w:ascii="Times New Roman" w:hAnsi="Times New Roman" w:cs="Times New Roman"/>
                <w:sz w:val="24"/>
                <w:szCs w:val="24"/>
              </w:rPr>
            </w:pP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t>26</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i/>
                <w:sz w:val="24"/>
                <w:szCs w:val="24"/>
              </w:rPr>
            </w:pP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8</w:t>
            </w:r>
          </w:p>
        </w:tc>
        <w:tc>
          <w:tcPr>
            <w:tcW w:w="1782" w:type="dxa"/>
            <w:vMerge w:val="restart"/>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ОК 01, ОК 02, ПК 1.1, ПК 2.7</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i/>
                <w:sz w:val="24"/>
                <w:szCs w:val="24"/>
                <w:highlight w:val="lightGray"/>
              </w:rPr>
            </w:pPr>
          </w:p>
        </w:tc>
      </w:tr>
      <w:tr w:rsidR="00265BDB" w:rsidRPr="00265BDB" w:rsidTr="00D70413">
        <w:trPr>
          <w:gridBefore w:val="1"/>
          <w:wBefore w:w="238" w:type="dxa"/>
          <w:trHeight w:val="1700"/>
        </w:trPr>
        <w:tc>
          <w:tcPr>
            <w:tcW w:w="2813" w:type="dxa"/>
          </w:tcPr>
          <w:p w:rsidR="00265BDB" w:rsidRPr="00265BDB" w:rsidRDefault="00265BDB" w:rsidP="00265BDB">
            <w:pPr>
              <w:spacing w:after="0"/>
              <w:rPr>
                <w:rFonts w:ascii="Times New Roman" w:hAnsi="Times New Roman" w:cs="Times New Roman"/>
                <w:b/>
                <w:sz w:val="24"/>
                <w:szCs w:val="24"/>
              </w:rPr>
            </w:pPr>
            <w:r w:rsidRPr="00265BDB">
              <w:rPr>
                <w:rFonts w:ascii="Times New Roman" w:hAnsi="Times New Roman" w:cs="Times New Roman"/>
                <w:b/>
                <w:sz w:val="24"/>
                <w:szCs w:val="24"/>
              </w:rPr>
              <w:t>Тема 1.1. Классификация и виды конструкторских документов</w:t>
            </w: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jc w:val="center"/>
              <w:rPr>
                <w:rFonts w:ascii="Times New Roman" w:hAnsi="Times New Roman" w:cs="Times New Roman"/>
                <w:b/>
                <w:bCs/>
                <w:sz w:val="24"/>
                <w:szCs w:val="24"/>
              </w:rPr>
            </w:pPr>
          </w:p>
        </w:tc>
        <w:tc>
          <w:tcPr>
            <w:tcW w:w="8145" w:type="dxa"/>
          </w:tcPr>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b/>
                <w:sz w:val="24"/>
                <w:szCs w:val="24"/>
              </w:rPr>
              <w:t xml:space="preserve">Содержание </w:t>
            </w:r>
            <w:r w:rsidRPr="00265BDB">
              <w:rPr>
                <w:rFonts w:ascii="Times New Roman" w:hAnsi="Times New Roman" w:cs="Times New Roman"/>
                <w:b/>
                <w:bCs/>
                <w:sz w:val="24"/>
                <w:szCs w:val="24"/>
              </w:rPr>
              <w:t>учебного материала</w:t>
            </w:r>
          </w:p>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sz w:val="24"/>
                <w:szCs w:val="24"/>
              </w:rPr>
              <w:t>Роль чертежа в технической деятельности специалиста. Чертежи как элементы отображения информации. Правила выполнения конструкторских документов как основа для проектирования. Виды проектной документации.</w:t>
            </w:r>
          </w:p>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bCs/>
                <w:sz w:val="24"/>
                <w:szCs w:val="24"/>
              </w:rPr>
              <w:t xml:space="preserve">Введение. </w:t>
            </w:r>
            <w:r w:rsidRPr="00265BDB">
              <w:rPr>
                <w:rFonts w:ascii="Times New Roman" w:hAnsi="Times New Roman" w:cs="Times New Roman"/>
                <w:sz w:val="24"/>
                <w:szCs w:val="24"/>
              </w:rPr>
              <w:t xml:space="preserve">Цели и задачи предмета. Понятие о ЕСКД и ГОСТах. </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265BDB">
              <w:rPr>
                <w:rFonts w:ascii="Times New Roman" w:hAnsi="Times New Roman" w:cs="Times New Roman"/>
                <w:sz w:val="24"/>
                <w:szCs w:val="24"/>
              </w:rPr>
              <w:t>ГОСТ 2.101—68 ЕСКД Виды изделий. ГОСТ 2.103—68 ЕСКД Стадии разработки. Чертеж как документ ЕСКД.</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4</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c>
          <w:tcPr>
            <w:tcW w:w="1782"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r>
      <w:tr w:rsidR="00265BDB" w:rsidRPr="00265BDB" w:rsidTr="00D70413">
        <w:trPr>
          <w:gridBefore w:val="1"/>
          <w:wBefore w:w="238" w:type="dxa"/>
          <w:trHeight w:val="1399"/>
        </w:trPr>
        <w:tc>
          <w:tcPr>
            <w:tcW w:w="2813" w:type="dxa"/>
            <w:vMerge w:val="restart"/>
          </w:tcPr>
          <w:p w:rsidR="00265BDB" w:rsidRPr="00265BDB" w:rsidRDefault="00265BDB" w:rsidP="00265BDB">
            <w:pPr>
              <w:spacing w:after="0"/>
              <w:rPr>
                <w:rFonts w:ascii="Times New Roman" w:hAnsi="Times New Roman" w:cs="Times New Roman"/>
                <w:b/>
                <w:sz w:val="24"/>
                <w:szCs w:val="24"/>
              </w:rPr>
            </w:pPr>
          </w:p>
          <w:p w:rsidR="00265BDB" w:rsidRPr="00265BDB" w:rsidRDefault="00265BDB" w:rsidP="00265BDB">
            <w:pPr>
              <w:spacing w:after="0"/>
              <w:rPr>
                <w:rFonts w:ascii="Times New Roman" w:hAnsi="Times New Roman" w:cs="Times New Roman"/>
                <w:sz w:val="24"/>
                <w:szCs w:val="24"/>
              </w:rPr>
            </w:pPr>
            <w:r w:rsidRPr="00265BDB">
              <w:rPr>
                <w:rFonts w:ascii="Times New Roman" w:hAnsi="Times New Roman" w:cs="Times New Roman"/>
                <w:b/>
                <w:sz w:val="24"/>
                <w:szCs w:val="24"/>
              </w:rPr>
              <w:t>Тема 1.2. Общие требования к оформлению конструкторских документов</w:t>
            </w:r>
          </w:p>
          <w:p w:rsidR="00265BDB" w:rsidRPr="00265BDB" w:rsidRDefault="00265BDB" w:rsidP="00265BDB">
            <w:pPr>
              <w:spacing w:after="0"/>
              <w:rPr>
                <w:rFonts w:ascii="Times New Roman" w:hAnsi="Times New Roman" w:cs="Times New Roman"/>
                <w:b/>
                <w:sz w:val="24"/>
                <w:szCs w:val="24"/>
              </w:rPr>
            </w:pPr>
          </w:p>
        </w:tc>
        <w:tc>
          <w:tcPr>
            <w:tcW w:w="8145" w:type="dxa"/>
          </w:tcPr>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b/>
                <w:sz w:val="24"/>
                <w:szCs w:val="24"/>
              </w:rPr>
              <w:t xml:space="preserve">Содержание </w:t>
            </w:r>
            <w:r w:rsidRPr="00265BDB">
              <w:rPr>
                <w:rFonts w:ascii="Times New Roman" w:hAnsi="Times New Roman" w:cs="Times New Roman"/>
                <w:b/>
                <w:bCs/>
                <w:sz w:val="24"/>
                <w:szCs w:val="24"/>
              </w:rPr>
              <w:t>учебного материала</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65BDB">
              <w:rPr>
                <w:rFonts w:ascii="Times New Roman" w:hAnsi="Times New Roman" w:cs="Times New Roman"/>
                <w:sz w:val="24"/>
                <w:szCs w:val="24"/>
              </w:rPr>
              <w:t>ГОСТ 2.301—68 Форматы. ГОСТ 2.302—68 ЕСКД Масштабы. ГОСТ 2.303-68 ЕСКД Линии. ГОСТ 2.304-81 ЕСКД Шрифты чертежные. Типы и размеры шрифтов. Текстовая информация на чертежах. ГОСТ 2.104-2006 Основная надпись.  ГОСТ 2.307—2011 ЕСКД Нанесение и указание размеров.</w:t>
            </w:r>
          </w:p>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sz w:val="24"/>
                <w:szCs w:val="24"/>
              </w:rPr>
              <w:t xml:space="preserve">Деление окружности на равные части. Сопряжения. Уклон и конусность. </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6</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c>
          <w:tcPr>
            <w:tcW w:w="1782"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r>
      <w:tr w:rsidR="00265BDB" w:rsidRPr="00265BDB" w:rsidTr="00D70413">
        <w:trPr>
          <w:gridBefore w:val="1"/>
          <w:wBefore w:w="238" w:type="dxa"/>
          <w:trHeight w:val="1440"/>
        </w:trPr>
        <w:tc>
          <w:tcPr>
            <w:tcW w:w="2813" w:type="dxa"/>
            <w:vMerge/>
          </w:tcPr>
          <w:p w:rsidR="00265BDB" w:rsidRPr="00265BDB" w:rsidRDefault="00265BDB" w:rsidP="00265BDB">
            <w:pPr>
              <w:spacing w:after="0"/>
              <w:rPr>
                <w:rFonts w:ascii="Times New Roman" w:hAnsi="Times New Roman" w:cs="Times New Roman"/>
                <w:sz w:val="24"/>
                <w:szCs w:val="24"/>
              </w:rPr>
            </w:pPr>
          </w:p>
        </w:tc>
        <w:tc>
          <w:tcPr>
            <w:tcW w:w="8145" w:type="dxa"/>
          </w:tcPr>
          <w:p w:rsidR="00265BDB" w:rsidRPr="00265BDB" w:rsidRDefault="00265BDB" w:rsidP="00265BDB">
            <w:pPr>
              <w:spacing w:after="0"/>
              <w:jc w:val="both"/>
              <w:rPr>
                <w:rFonts w:ascii="Times New Roman" w:hAnsi="Times New Roman" w:cs="Times New Roman"/>
                <w:b/>
                <w:sz w:val="24"/>
                <w:szCs w:val="24"/>
              </w:rPr>
            </w:pPr>
            <w:r w:rsidRPr="00265BDB">
              <w:rPr>
                <w:rFonts w:ascii="Times New Roman" w:hAnsi="Times New Roman" w:cs="Times New Roman"/>
                <w:b/>
                <w:sz w:val="24"/>
                <w:szCs w:val="24"/>
              </w:rPr>
              <w:t>Практические занятия</w:t>
            </w:r>
          </w:p>
          <w:p w:rsidR="00265BDB" w:rsidRPr="00265BDB" w:rsidRDefault="00265BDB" w:rsidP="007831B6">
            <w:pPr>
              <w:numPr>
                <w:ilvl w:val="0"/>
                <w:numId w:val="32"/>
              </w:numPr>
              <w:tabs>
                <w:tab w:val="left" w:pos="173"/>
                <w:tab w:val="left" w:pos="3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5" w:hanging="284"/>
              <w:jc w:val="both"/>
              <w:rPr>
                <w:rFonts w:ascii="Times New Roman" w:hAnsi="Times New Roman" w:cs="Times New Roman"/>
                <w:b/>
                <w:bCs/>
                <w:sz w:val="24"/>
                <w:szCs w:val="24"/>
              </w:rPr>
            </w:pPr>
            <w:r w:rsidRPr="00265BDB">
              <w:rPr>
                <w:rFonts w:ascii="Times New Roman" w:hAnsi="Times New Roman" w:cs="Times New Roman"/>
                <w:sz w:val="24"/>
                <w:szCs w:val="24"/>
              </w:rPr>
              <w:t>Отработка навыков построения линий.</w:t>
            </w:r>
          </w:p>
          <w:p w:rsidR="00265BDB" w:rsidRPr="00265BDB" w:rsidRDefault="00265BDB" w:rsidP="007831B6">
            <w:pPr>
              <w:numPr>
                <w:ilvl w:val="0"/>
                <w:numId w:val="32"/>
              </w:numPr>
              <w:tabs>
                <w:tab w:val="left" w:pos="31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5" w:hanging="284"/>
              <w:jc w:val="both"/>
              <w:rPr>
                <w:rFonts w:ascii="Times New Roman" w:hAnsi="Times New Roman" w:cs="Times New Roman"/>
                <w:sz w:val="24"/>
                <w:szCs w:val="24"/>
              </w:rPr>
            </w:pPr>
            <w:r w:rsidRPr="00265BDB">
              <w:rPr>
                <w:rFonts w:ascii="Times New Roman" w:hAnsi="Times New Roman" w:cs="Times New Roman"/>
                <w:sz w:val="24"/>
                <w:szCs w:val="24"/>
              </w:rPr>
              <w:t>Отработка навыков выполнения надписей чертежным шрифтом.</w:t>
            </w:r>
          </w:p>
          <w:p w:rsidR="00265BDB" w:rsidRPr="00265BDB" w:rsidRDefault="00265BDB" w:rsidP="007831B6">
            <w:pPr>
              <w:numPr>
                <w:ilvl w:val="0"/>
                <w:numId w:val="32"/>
              </w:numPr>
              <w:spacing w:after="0" w:line="240" w:lineRule="auto"/>
              <w:ind w:left="315" w:hanging="284"/>
              <w:jc w:val="both"/>
              <w:rPr>
                <w:rFonts w:ascii="Times New Roman" w:hAnsi="Times New Roman" w:cs="Times New Roman"/>
                <w:sz w:val="24"/>
                <w:szCs w:val="24"/>
              </w:rPr>
            </w:pPr>
            <w:r w:rsidRPr="00265BDB">
              <w:rPr>
                <w:rFonts w:ascii="Times New Roman" w:hAnsi="Times New Roman" w:cs="Times New Roman"/>
                <w:sz w:val="24"/>
                <w:szCs w:val="24"/>
              </w:rPr>
              <w:t>Построение контуров плоских предметов с нанесением размеров.</w:t>
            </w:r>
          </w:p>
          <w:p w:rsidR="00265BDB" w:rsidRPr="00265BDB" w:rsidRDefault="00265BDB" w:rsidP="007831B6">
            <w:pPr>
              <w:numPr>
                <w:ilvl w:val="0"/>
                <w:numId w:val="32"/>
              </w:numPr>
              <w:spacing w:after="0" w:line="240" w:lineRule="auto"/>
              <w:ind w:left="315" w:hanging="284"/>
              <w:jc w:val="both"/>
              <w:rPr>
                <w:rFonts w:ascii="Times New Roman" w:hAnsi="Times New Roman" w:cs="Times New Roman"/>
                <w:b/>
                <w:sz w:val="24"/>
                <w:szCs w:val="24"/>
              </w:rPr>
            </w:pPr>
            <w:r w:rsidRPr="00265BDB">
              <w:rPr>
                <w:rFonts w:ascii="Times New Roman" w:hAnsi="Times New Roman" w:cs="Times New Roman"/>
                <w:sz w:val="24"/>
                <w:szCs w:val="24"/>
              </w:rPr>
              <w:t>Выполнение чертежа сопряжений плоских контуров.</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i/>
                <w:sz w:val="24"/>
                <w:szCs w:val="24"/>
              </w:rPr>
            </w:pPr>
            <w:r w:rsidRPr="00265BDB">
              <w:rPr>
                <w:rFonts w:ascii="Times New Roman" w:hAnsi="Times New Roman" w:cs="Times New Roman"/>
                <w:bCs/>
                <w:sz w:val="24"/>
                <w:szCs w:val="24"/>
              </w:rPr>
              <w:t>14</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2</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2</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2</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2</w:t>
            </w:r>
          </w:p>
        </w:tc>
        <w:tc>
          <w:tcPr>
            <w:tcW w:w="1782"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highlight w:val="lightGray"/>
              </w:rPr>
            </w:pPr>
          </w:p>
        </w:tc>
      </w:tr>
      <w:tr w:rsidR="00265BDB" w:rsidRPr="00265BDB" w:rsidTr="00D70413">
        <w:trPr>
          <w:gridBefore w:val="1"/>
          <w:wBefore w:w="238" w:type="dxa"/>
          <w:trHeight w:val="1102"/>
        </w:trPr>
        <w:tc>
          <w:tcPr>
            <w:tcW w:w="2813" w:type="dxa"/>
            <w:vMerge/>
          </w:tcPr>
          <w:p w:rsidR="00265BDB" w:rsidRPr="00265BDB" w:rsidRDefault="00265BDB" w:rsidP="00265BDB">
            <w:pPr>
              <w:spacing w:after="0"/>
              <w:rPr>
                <w:rFonts w:ascii="Times New Roman" w:hAnsi="Times New Roman" w:cs="Times New Roman"/>
                <w:sz w:val="24"/>
                <w:szCs w:val="24"/>
              </w:rPr>
            </w:pPr>
          </w:p>
        </w:tc>
        <w:tc>
          <w:tcPr>
            <w:tcW w:w="8145" w:type="dxa"/>
          </w:tcPr>
          <w:p w:rsidR="00265BDB" w:rsidRPr="00265BDB" w:rsidRDefault="00265BDB" w:rsidP="00265BDB">
            <w:pPr>
              <w:spacing w:after="0"/>
              <w:jc w:val="both"/>
              <w:rPr>
                <w:rFonts w:ascii="Times New Roman" w:hAnsi="Times New Roman" w:cs="Times New Roman"/>
                <w:b/>
                <w:bCs/>
                <w:sz w:val="24"/>
                <w:szCs w:val="24"/>
              </w:rPr>
            </w:pPr>
            <w:r w:rsidRPr="00265BDB">
              <w:rPr>
                <w:rFonts w:ascii="Times New Roman" w:hAnsi="Times New Roman" w:cs="Times New Roman"/>
                <w:b/>
                <w:sz w:val="24"/>
                <w:szCs w:val="24"/>
              </w:rPr>
              <w:t xml:space="preserve">Самостоятельная работа </w:t>
            </w:r>
            <w:proofErr w:type="gramStart"/>
            <w:r w:rsidRPr="00265BDB">
              <w:rPr>
                <w:rFonts w:ascii="Times New Roman" w:hAnsi="Times New Roman" w:cs="Times New Roman"/>
                <w:b/>
                <w:bCs/>
                <w:sz w:val="24"/>
                <w:szCs w:val="24"/>
              </w:rPr>
              <w:t>обучающихся</w:t>
            </w:r>
            <w:proofErr w:type="gramEnd"/>
            <w:r w:rsidRPr="00265BDB">
              <w:rPr>
                <w:rFonts w:ascii="Times New Roman" w:hAnsi="Times New Roman" w:cs="Times New Roman"/>
                <w:b/>
                <w:bCs/>
                <w:sz w:val="24"/>
                <w:szCs w:val="24"/>
              </w:rPr>
              <w:t>:</w:t>
            </w:r>
          </w:p>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bCs/>
                <w:sz w:val="24"/>
                <w:szCs w:val="24"/>
              </w:rPr>
              <w:t>Проработка конспектов занятий, учебных изданий. Подготовка к  п</w:t>
            </w:r>
            <w:r w:rsidRPr="00265BDB">
              <w:rPr>
                <w:rFonts w:ascii="Times New Roman" w:hAnsi="Times New Roman" w:cs="Times New Roman"/>
                <w:sz w:val="24"/>
                <w:szCs w:val="24"/>
              </w:rPr>
              <w:t>рактическим занятиям.</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2</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c>
          <w:tcPr>
            <w:tcW w:w="1782"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highlight w:val="lightGray"/>
              </w:rPr>
            </w:pPr>
          </w:p>
        </w:tc>
      </w:tr>
      <w:tr w:rsidR="00265BDB" w:rsidRPr="00265BDB" w:rsidTr="00D70413">
        <w:trPr>
          <w:gridBefore w:val="1"/>
          <w:wBefore w:w="238" w:type="dxa"/>
          <w:trHeight w:val="278"/>
        </w:trPr>
        <w:tc>
          <w:tcPr>
            <w:tcW w:w="10958" w:type="dxa"/>
            <w:gridSpan w:val="2"/>
          </w:tcPr>
          <w:p w:rsidR="00265BDB" w:rsidRPr="00265BDB" w:rsidRDefault="00265BDB" w:rsidP="00265BDB">
            <w:pPr>
              <w:spacing w:after="0"/>
              <w:rPr>
                <w:rFonts w:ascii="Times New Roman" w:hAnsi="Times New Roman" w:cs="Times New Roman"/>
                <w:b/>
                <w:sz w:val="24"/>
                <w:szCs w:val="24"/>
              </w:rPr>
            </w:pPr>
            <w:r w:rsidRPr="00265BDB">
              <w:rPr>
                <w:rFonts w:ascii="Times New Roman" w:hAnsi="Times New Roman" w:cs="Times New Roman"/>
                <w:b/>
                <w:bCs/>
                <w:sz w:val="24"/>
                <w:szCs w:val="24"/>
              </w:rPr>
              <w:t>Раздел</w:t>
            </w:r>
            <w:r w:rsidRPr="00265BDB">
              <w:rPr>
                <w:rFonts w:ascii="Times New Roman" w:hAnsi="Times New Roman" w:cs="Times New Roman"/>
                <w:b/>
                <w:sz w:val="24"/>
                <w:szCs w:val="24"/>
              </w:rPr>
              <w:t xml:space="preserve"> 2. Выполнение чертежей схем различных видов</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t>71</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t>24</w:t>
            </w:r>
          </w:p>
        </w:tc>
        <w:tc>
          <w:tcPr>
            <w:tcW w:w="1782"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4"/>
                <w:szCs w:val="24"/>
                <w:highlight w:val="lightGray"/>
              </w:rPr>
            </w:pPr>
          </w:p>
        </w:tc>
      </w:tr>
      <w:tr w:rsidR="00265BDB" w:rsidRPr="00265BDB" w:rsidTr="00D70413">
        <w:trPr>
          <w:gridBefore w:val="1"/>
          <w:wBefore w:w="238" w:type="dxa"/>
          <w:trHeight w:val="987"/>
        </w:trPr>
        <w:tc>
          <w:tcPr>
            <w:tcW w:w="2813" w:type="dxa"/>
            <w:vMerge w:val="restart"/>
          </w:tcPr>
          <w:p w:rsidR="00265BDB" w:rsidRPr="00265BDB" w:rsidRDefault="00265BDB" w:rsidP="00265BDB">
            <w:pPr>
              <w:spacing w:after="0"/>
              <w:rPr>
                <w:rFonts w:ascii="Times New Roman" w:hAnsi="Times New Roman" w:cs="Times New Roman"/>
                <w:b/>
                <w:sz w:val="24"/>
                <w:szCs w:val="24"/>
              </w:rPr>
            </w:pPr>
          </w:p>
          <w:p w:rsidR="00265BDB" w:rsidRPr="00265BDB" w:rsidRDefault="00265BDB" w:rsidP="00265BDB">
            <w:pPr>
              <w:spacing w:after="0"/>
              <w:rPr>
                <w:rFonts w:ascii="Times New Roman" w:hAnsi="Times New Roman" w:cs="Times New Roman"/>
                <w:b/>
                <w:sz w:val="24"/>
                <w:szCs w:val="24"/>
              </w:rPr>
            </w:pPr>
            <w:r w:rsidRPr="00265BDB">
              <w:rPr>
                <w:rFonts w:ascii="Times New Roman" w:hAnsi="Times New Roman" w:cs="Times New Roman"/>
                <w:b/>
                <w:sz w:val="24"/>
                <w:szCs w:val="24"/>
              </w:rPr>
              <w:t>Тема 2. 1. Виды и типы схем. Общие требования к выполнению схем</w:t>
            </w:r>
          </w:p>
          <w:p w:rsidR="00265BDB" w:rsidRPr="00265BDB" w:rsidRDefault="00265BDB" w:rsidP="00265BDB">
            <w:pPr>
              <w:spacing w:after="0"/>
              <w:rPr>
                <w:rFonts w:ascii="Times New Roman" w:hAnsi="Times New Roman" w:cs="Times New Roman"/>
                <w:b/>
                <w:sz w:val="24"/>
                <w:szCs w:val="24"/>
              </w:rPr>
            </w:pPr>
          </w:p>
          <w:p w:rsidR="00265BDB" w:rsidRPr="00265BDB" w:rsidRDefault="00265BDB" w:rsidP="00265BDB">
            <w:pPr>
              <w:spacing w:after="0"/>
              <w:rPr>
                <w:rFonts w:ascii="Times New Roman" w:hAnsi="Times New Roman" w:cs="Times New Roman"/>
                <w:b/>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b/>
                <w:bCs/>
                <w:sz w:val="24"/>
                <w:szCs w:val="24"/>
              </w:rPr>
            </w:pPr>
          </w:p>
        </w:tc>
        <w:tc>
          <w:tcPr>
            <w:tcW w:w="8145" w:type="dxa"/>
          </w:tcPr>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b/>
                <w:sz w:val="24"/>
                <w:szCs w:val="24"/>
              </w:rPr>
              <w:t xml:space="preserve">Содержание </w:t>
            </w:r>
            <w:r w:rsidRPr="00265BDB">
              <w:rPr>
                <w:rFonts w:ascii="Times New Roman" w:hAnsi="Times New Roman" w:cs="Times New Roman"/>
                <w:b/>
                <w:bCs/>
                <w:sz w:val="24"/>
                <w:szCs w:val="24"/>
              </w:rPr>
              <w:t>учебного материала</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65BDB">
              <w:rPr>
                <w:rFonts w:ascii="Times New Roman" w:hAnsi="Times New Roman" w:cs="Times New Roman"/>
                <w:sz w:val="24"/>
                <w:szCs w:val="24"/>
              </w:rPr>
              <w:t xml:space="preserve"> Общие сведения о схемах. Назначение, виды и типы схем.</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65BDB">
              <w:rPr>
                <w:rFonts w:ascii="Times New Roman" w:hAnsi="Times New Roman" w:cs="Times New Roman"/>
                <w:sz w:val="24"/>
                <w:szCs w:val="24"/>
              </w:rPr>
              <w:t>ГОСТ 2.701—84 ЕСКД Правила выполнения схем.</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65BDB">
              <w:rPr>
                <w:rFonts w:ascii="Times New Roman" w:hAnsi="Times New Roman" w:cs="Times New Roman"/>
                <w:sz w:val="24"/>
                <w:szCs w:val="24"/>
              </w:rPr>
              <w:t xml:space="preserve">Графические обозначения. Текстовая информация. Чертежи печатных плат. Условные графические обозначения на схемах.  </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65BDB">
              <w:rPr>
                <w:rFonts w:ascii="Times New Roman" w:hAnsi="Times New Roman" w:cs="Times New Roman"/>
                <w:sz w:val="24"/>
                <w:szCs w:val="24"/>
              </w:rPr>
              <w:t xml:space="preserve">ГОСТ 2.710—81 ЕСКД Обозначения буквенно-цифровые в электрических </w:t>
            </w:r>
            <w:r w:rsidRPr="00265BDB">
              <w:rPr>
                <w:rFonts w:ascii="Times New Roman" w:hAnsi="Times New Roman" w:cs="Times New Roman"/>
                <w:spacing w:val="-4"/>
                <w:sz w:val="24"/>
                <w:szCs w:val="24"/>
              </w:rPr>
              <w:t>схемах. Условные графические обозначения элементов электрических схем (ГОСТ 2.701—84;</w:t>
            </w:r>
            <w:r w:rsidRPr="00265BDB">
              <w:rPr>
                <w:rFonts w:ascii="Times New Roman" w:hAnsi="Times New Roman" w:cs="Times New Roman"/>
                <w:sz w:val="24"/>
                <w:szCs w:val="24"/>
              </w:rPr>
              <w:t xml:space="preserve"> ГОСТ 2.722—68; ГОСТ 2.723—68; ГОСТ 2.727—68; ГОСТ 2.728—74; ГОСТ 2.730—68; ГОСТ 2.747—68; ГОСТ 2.755—87 и т. д.).Условные обозначения цифровых устройств и микропроцессорной техники</w:t>
            </w:r>
            <w:proofErr w:type="gramStart"/>
            <w:r w:rsidRPr="00265BDB">
              <w:rPr>
                <w:rFonts w:ascii="Times New Roman" w:hAnsi="Times New Roman" w:cs="Times New Roman"/>
                <w:sz w:val="24"/>
                <w:szCs w:val="24"/>
              </w:rPr>
              <w:t>.Г</w:t>
            </w:r>
            <w:proofErr w:type="gramEnd"/>
            <w:r w:rsidRPr="00265BDB">
              <w:rPr>
                <w:rFonts w:ascii="Times New Roman" w:hAnsi="Times New Roman" w:cs="Times New Roman"/>
                <w:sz w:val="24"/>
                <w:szCs w:val="24"/>
              </w:rPr>
              <w:t xml:space="preserve">ОСТ 17021—88 ЕСКД, ГОСТ 17467—88 ЕСКД, ГОСТ 19480—89 ЕСКД Микросхемы интегральные. ГОСТ 2.702—75 ЕСКД </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65BDB">
              <w:rPr>
                <w:rFonts w:ascii="Times New Roman" w:hAnsi="Times New Roman" w:cs="Times New Roman"/>
                <w:sz w:val="24"/>
                <w:szCs w:val="24"/>
              </w:rPr>
              <w:t>Правила выполнения электрических схем</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4</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c>
          <w:tcPr>
            <w:tcW w:w="1782" w:type="dxa"/>
            <w:vMerge w:val="restart"/>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ОК 01, ОК 02, ПК 1.1, ПК 2.7</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ОК 01, ОК 02, ПК 1.1, ПК 2.7</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265BDB" w:rsidRPr="00265BDB" w:rsidTr="00D70413">
        <w:trPr>
          <w:trHeight w:val="840"/>
        </w:trPr>
        <w:tc>
          <w:tcPr>
            <w:tcW w:w="238" w:type="dxa"/>
            <w:tcBorders>
              <w:top w:val="nil"/>
              <w:left w:val="nil"/>
            </w:tcBorders>
            <w:shd w:val="clear" w:color="auto" w:fill="auto"/>
          </w:tcPr>
          <w:p w:rsidR="00265BDB" w:rsidRPr="00265BDB" w:rsidRDefault="00265BDB" w:rsidP="00265BDB">
            <w:pPr>
              <w:spacing w:after="0"/>
              <w:rPr>
                <w:rFonts w:ascii="Times New Roman" w:hAnsi="Times New Roman" w:cs="Times New Roman"/>
                <w:b/>
                <w:bCs/>
                <w:sz w:val="24"/>
                <w:szCs w:val="24"/>
              </w:rPr>
            </w:pPr>
          </w:p>
        </w:tc>
        <w:tc>
          <w:tcPr>
            <w:tcW w:w="2813" w:type="dxa"/>
            <w:vMerge/>
            <w:shd w:val="clear" w:color="auto" w:fill="auto"/>
          </w:tcPr>
          <w:p w:rsidR="00265BDB" w:rsidRPr="00265BDB" w:rsidRDefault="00265BDB" w:rsidP="00265BDB">
            <w:pPr>
              <w:spacing w:after="0"/>
              <w:rPr>
                <w:rFonts w:ascii="Times New Roman" w:hAnsi="Times New Roman" w:cs="Times New Roman"/>
                <w:b/>
                <w:bCs/>
                <w:sz w:val="24"/>
                <w:szCs w:val="24"/>
              </w:rPr>
            </w:pPr>
          </w:p>
        </w:tc>
        <w:tc>
          <w:tcPr>
            <w:tcW w:w="8145" w:type="dxa"/>
          </w:tcPr>
          <w:p w:rsidR="00265BDB" w:rsidRPr="00265BDB" w:rsidRDefault="00265BDB" w:rsidP="00265BDB">
            <w:pPr>
              <w:spacing w:after="0"/>
              <w:jc w:val="both"/>
              <w:rPr>
                <w:rFonts w:ascii="Times New Roman" w:hAnsi="Times New Roman" w:cs="Times New Roman"/>
                <w:b/>
                <w:sz w:val="24"/>
                <w:szCs w:val="24"/>
              </w:rPr>
            </w:pPr>
            <w:r w:rsidRPr="00265BDB">
              <w:rPr>
                <w:rFonts w:ascii="Times New Roman" w:hAnsi="Times New Roman" w:cs="Times New Roman"/>
                <w:b/>
                <w:sz w:val="24"/>
                <w:szCs w:val="24"/>
              </w:rPr>
              <w:t>Практические занятия</w:t>
            </w:r>
          </w:p>
          <w:p w:rsidR="00265BDB" w:rsidRPr="00265BDB" w:rsidRDefault="00265BDB" w:rsidP="007831B6">
            <w:pPr>
              <w:numPr>
                <w:ilvl w:val="0"/>
                <w:numId w:val="31"/>
              </w:numPr>
              <w:spacing w:after="0" w:line="240" w:lineRule="auto"/>
              <w:ind w:left="320" w:hanging="284"/>
              <w:jc w:val="both"/>
              <w:rPr>
                <w:rFonts w:ascii="Times New Roman" w:hAnsi="Times New Roman" w:cs="Times New Roman"/>
                <w:bCs/>
                <w:sz w:val="24"/>
                <w:szCs w:val="24"/>
              </w:rPr>
            </w:pPr>
            <w:r w:rsidRPr="00265BDB">
              <w:rPr>
                <w:rFonts w:ascii="Times New Roman" w:hAnsi="Times New Roman" w:cs="Times New Roman"/>
                <w:sz w:val="24"/>
                <w:szCs w:val="24"/>
              </w:rPr>
              <w:t xml:space="preserve">Выполнение чертежа условных графических и буквенно-цифровых обозначений элементов и устройств в электрических </w:t>
            </w:r>
            <w:r w:rsidRPr="00265BDB">
              <w:rPr>
                <w:rFonts w:ascii="Times New Roman" w:hAnsi="Times New Roman" w:cs="Times New Roman"/>
                <w:bCs/>
                <w:sz w:val="24"/>
                <w:szCs w:val="24"/>
              </w:rPr>
              <w:t>схемах ГОСТ 2.</w:t>
            </w:r>
            <w:r w:rsidRPr="00265BDB">
              <w:rPr>
                <w:rFonts w:ascii="Times New Roman" w:hAnsi="Times New Roman" w:cs="Times New Roman"/>
                <w:sz w:val="24"/>
                <w:szCs w:val="24"/>
              </w:rPr>
              <w:t>747-81</w:t>
            </w:r>
            <w:r w:rsidRPr="00265BDB">
              <w:rPr>
                <w:rFonts w:ascii="Times New Roman" w:hAnsi="Times New Roman" w:cs="Times New Roman"/>
                <w:bCs/>
                <w:sz w:val="24"/>
                <w:szCs w:val="24"/>
              </w:rPr>
              <w:t>.</w:t>
            </w:r>
          </w:p>
          <w:p w:rsidR="00265BDB" w:rsidRPr="00265BDB" w:rsidRDefault="00265BDB" w:rsidP="007831B6">
            <w:pPr>
              <w:numPr>
                <w:ilvl w:val="0"/>
                <w:numId w:val="31"/>
              </w:numPr>
              <w:spacing w:after="0" w:line="240" w:lineRule="auto"/>
              <w:ind w:left="320" w:hanging="284"/>
              <w:jc w:val="both"/>
              <w:rPr>
                <w:rFonts w:ascii="Times New Roman" w:hAnsi="Times New Roman" w:cs="Times New Roman"/>
                <w:bCs/>
                <w:sz w:val="24"/>
                <w:szCs w:val="24"/>
              </w:rPr>
            </w:pPr>
            <w:r w:rsidRPr="00265BDB">
              <w:rPr>
                <w:rFonts w:ascii="Times New Roman" w:hAnsi="Times New Roman" w:cs="Times New Roman"/>
                <w:sz w:val="24"/>
                <w:szCs w:val="24"/>
              </w:rPr>
              <w:t>Выполнение чертежа интегральной микросхемы.</w:t>
            </w:r>
          </w:p>
          <w:p w:rsidR="00265BDB" w:rsidRPr="00265BDB" w:rsidRDefault="00265BDB" w:rsidP="007831B6">
            <w:pPr>
              <w:numPr>
                <w:ilvl w:val="0"/>
                <w:numId w:val="31"/>
              </w:numPr>
              <w:spacing w:after="0" w:line="240" w:lineRule="auto"/>
              <w:ind w:left="320" w:hanging="284"/>
              <w:jc w:val="both"/>
              <w:rPr>
                <w:rFonts w:ascii="Times New Roman" w:hAnsi="Times New Roman" w:cs="Times New Roman"/>
                <w:sz w:val="24"/>
                <w:szCs w:val="24"/>
              </w:rPr>
            </w:pPr>
            <w:r w:rsidRPr="00265BDB">
              <w:rPr>
                <w:rFonts w:ascii="Times New Roman" w:hAnsi="Times New Roman" w:cs="Times New Roman"/>
                <w:sz w:val="24"/>
                <w:szCs w:val="24"/>
              </w:rPr>
              <w:t xml:space="preserve">Выполнение чертежа </w:t>
            </w:r>
            <w:r w:rsidRPr="00265BDB">
              <w:rPr>
                <w:rFonts w:ascii="Times New Roman" w:hAnsi="Times New Roman" w:cs="Times New Roman"/>
                <w:bCs/>
                <w:sz w:val="24"/>
                <w:szCs w:val="24"/>
              </w:rPr>
              <w:t>схемы</w:t>
            </w:r>
            <w:r w:rsidRPr="00265BDB">
              <w:rPr>
                <w:rFonts w:ascii="Times New Roman" w:hAnsi="Times New Roman" w:cs="Times New Roman"/>
                <w:sz w:val="24"/>
                <w:szCs w:val="24"/>
              </w:rPr>
              <w:t xml:space="preserve"> электрической принципиальной</w:t>
            </w:r>
            <w:r w:rsidRPr="00265BDB">
              <w:rPr>
                <w:rFonts w:ascii="Times New Roman" w:hAnsi="Times New Roman" w:cs="Times New Roman"/>
                <w:bCs/>
                <w:sz w:val="24"/>
                <w:szCs w:val="24"/>
              </w:rPr>
              <w:t xml:space="preserve">. </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14</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2</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2</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2</w:t>
            </w:r>
          </w:p>
        </w:tc>
        <w:tc>
          <w:tcPr>
            <w:tcW w:w="1782"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265BDB" w:rsidRPr="00265BDB" w:rsidTr="00D70413">
        <w:trPr>
          <w:gridBefore w:val="1"/>
          <w:wBefore w:w="238" w:type="dxa"/>
          <w:trHeight w:val="549"/>
        </w:trPr>
        <w:tc>
          <w:tcPr>
            <w:tcW w:w="2813" w:type="dxa"/>
            <w:vMerge/>
          </w:tcPr>
          <w:p w:rsidR="00265BDB" w:rsidRPr="00265BDB" w:rsidRDefault="00265BDB" w:rsidP="00265BDB">
            <w:pPr>
              <w:spacing w:after="0"/>
              <w:rPr>
                <w:rFonts w:ascii="Times New Roman" w:hAnsi="Times New Roman" w:cs="Times New Roman"/>
                <w:b/>
                <w:bCs/>
                <w:sz w:val="24"/>
                <w:szCs w:val="24"/>
              </w:rPr>
            </w:pPr>
          </w:p>
        </w:tc>
        <w:tc>
          <w:tcPr>
            <w:tcW w:w="8145" w:type="dxa"/>
          </w:tcPr>
          <w:p w:rsidR="00265BDB" w:rsidRPr="00265BDB" w:rsidRDefault="00265BDB" w:rsidP="00265BDB">
            <w:pPr>
              <w:spacing w:after="0"/>
              <w:jc w:val="both"/>
              <w:rPr>
                <w:rFonts w:ascii="Times New Roman" w:hAnsi="Times New Roman" w:cs="Times New Roman"/>
                <w:b/>
                <w:bCs/>
                <w:sz w:val="24"/>
                <w:szCs w:val="24"/>
              </w:rPr>
            </w:pPr>
            <w:r w:rsidRPr="00265BDB">
              <w:rPr>
                <w:rFonts w:ascii="Times New Roman" w:hAnsi="Times New Roman" w:cs="Times New Roman"/>
                <w:b/>
                <w:sz w:val="24"/>
                <w:szCs w:val="24"/>
              </w:rPr>
              <w:t xml:space="preserve">Самостоятельная работа </w:t>
            </w:r>
            <w:proofErr w:type="gramStart"/>
            <w:r w:rsidRPr="00265BDB">
              <w:rPr>
                <w:rFonts w:ascii="Times New Roman" w:hAnsi="Times New Roman" w:cs="Times New Roman"/>
                <w:b/>
                <w:bCs/>
                <w:sz w:val="24"/>
                <w:szCs w:val="24"/>
              </w:rPr>
              <w:t>обучающихся</w:t>
            </w:r>
            <w:proofErr w:type="gramEnd"/>
            <w:r w:rsidRPr="00265BDB">
              <w:rPr>
                <w:rFonts w:ascii="Times New Roman" w:hAnsi="Times New Roman" w:cs="Times New Roman"/>
                <w:b/>
                <w:bCs/>
                <w:sz w:val="24"/>
                <w:szCs w:val="24"/>
              </w:rPr>
              <w:t>:</w:t>
            </w:r>
          </w:p>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bCs/>
                <w:sz w:val="24"/>
                <w:szCs w:val="24"/>
              </w:rPr>
              <w:t>Проработка конспектов занятий, учебных изданий. Подготовка к  п</w:t>
            </w:r>
            <w:r w:rsidRPr="00265BDB">
              <w:rPr>
                <w:rFonts w:ascii="Times New Roman" w:hAnsi="Times New Roman" w:cs="Times New Roman"/>
                <w:sz w:val="24"/>
                <w:szCs w:val="24"/>
              </w:rPr>
              <w:t>рактическим занятиям.</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2</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c>
          <w:tcPr>
            <w:tcW w:w="1782"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i/>
                <w:sz w:val="24"/>
                <w:szCs w:val="24"/>
              </w:rPr>
            </w:pPr>
          </w:p>
        </w:tc>
      </w:tr>
      <w:tr w:rsidR="00265BDB" w:rsidRPr="00265BDB" w:rsidTr="00D70413">
        <w:trPr>
          <w:gridBefore w:val="1"/>
          <w:wBefore w:w="238" w:type="dxa"/>
          <w:trHeight w:val="1129"/>
        </w:trPr>
        <w:tc>
          <w:tcPr>
            <w:tcW w:w="2813" w:type="dxa"/>
            <w:vMerge w:val="restart"/>
          </w:tcPr>
          <w:p w:rsidR="00265BDB" w:rsidRPr="00265BDB" w:rsidRDefault="00265BDB" w:rsidP="00265BDB">
            <w:pPr>
              <w:spacing w:after="0"/>
              <w:rPr>
                <w:rFonts w:ascii="Times New Roman" w:hAnsi="Times New Roman" w:cs="Times New Roman"/>
                <w:b/>
                <w:sz w:val="24"/>
                <w:szCs w:val="24"/>
              </w:rPr>
            </w:pPr>
            <w:r w:rsidRPr="00265BDB">
              <w:rPr>
                <w:rFonts w:ascii="Times New Roman" w:hAnsi="Times New Roman" w:cs="Times New Roman"/>
                <w:b/>
                <w:sz w:val="24"/>
                <w:szCs w:val="24"/>
              </w:rPr>
              <w:lastRenderedPageBreak/>
              <w:t xml:space="preserve">Тема 2. 2. Электронные принципиальные и логические функциональные </w:t>
            </w:r>
            <w:r w:rsidRPr="00265BDB">
              <w:rPr>
                <w:rFonts w:ascii="Times New Roman" w:hAnsi="Times New Roman" w:cs="Times New Roman"/>
                <w:b/>
                <w:bCs/>
                <w:sz w:val="24"/>
                <w:szCs w:val="24"/>
              </w:rPr>
              <w:t>схемы.</w:t>
            </w: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b/>
                <w:bCs/>
                <w:sz w:val="24"/>
                <w:szCs w:val="24"/>
              </w:rPr>
            </w:pPr>
          </w:p>
        </w:tc>
        <w:tc>
          <w:tcPr>
            <w:tcW w:w="8145" w:type="dxa"/>
          </w:tcPr>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b/>
                <w:sz w:val="24"/>
                <w:szCs w:val="24"/>
              </w:rPr>
              <w:t xml:space="preserve">Содержание </w:t>
            </w:r>
            <w:r w:rsidRPr="00265BDB">
              <w:rPr>
                <w:rFonts w:ascii="Times New Roman" w:hAnsi="Times New Roman" w:cs="Times New Roman"/>
                <w:b/>
                <w:bCs/>
                <w:sz w:val="24"/>
                <w:szCs w:val="24"/>
              </w:rPr>
              <w:t>учебного материала</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65BDB">
              <w:rPr>
                <w:rFonts w:ascii="Times New Roman" w:hAnsi="Times New Roman" w:cs="Times New Roman"/>
                <w:sz w:val="24"/>
                <w:szCs w:val="24"/>
              </w:rPr>
              <w:t xml:space="preserve">Общие положения и правила построения и выполнения принципиальных и функциональных схем в </w:t>
            </w:r>
            <w:proofErr w:type="gramStart"/>
            <w:r w:rsidRPr="00265BDB">
              <w:rPr>
                <w:rFonts w:ascii="Times New Roman" w:hAnsi="Times New Roman" w:cs="Times New Roman"/>
                <w:sz w:val="24"/>
                <w:szCs w:val="24"/>
              </w:rPr>
              <w:t>электронной</w:t>
            </w:r>
            <w:proofErr w:type="gramEnd"/>
            <w:r w:rsidRPr="00265BDB">
              <w:rPr>
                <w:rFonts w:ascii="Times New Roman" w:hAnsi="Times New Roman" w:cs="Times New Roman"/>
                <w:sz w:val="24"/>
                <w:szCs w:val="24"/>
              </w:rPr>
              <w:t xml:space="preserve"> и цифровой схемотехнике. </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65BDB">
              <w:rPr>
                <w:rFonts w:ascii="Times New Roman" w:hAnsi="Times New Roman" w:cs="Times New Roman"/>
                <w:sz w:val="24"/>
                <w:szCs w:val="24"/>
              </w:rPr>
              <w:t xml:space="preserve">Условные графические обозначения элементов и компонентов в принципиальных электронных схемах и схемах вычислительной техники. </w:t>
            </w:r>
          </w:p>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sz w:val="24"/>
                <w:szCs w:val="24"/>
              </w:rPr>
              <w:t xml:space="preserve"> Структурные, функциональные, блочные, монтажные и принципиальные схемы. Общие правила составления и оформления текстовых документов в схемах электронных устройств и устройств вычислительной техники (спецификация, надписи, указания, сноски и т.д.)</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4</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c>
          <w:tcPr>
            <w:tcW w:w="1782"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265BDB" w:rsidRPr="00265BDB" w:rsidTr="00D70413">
        <w:trPr>
          <w:gridBefore w:val="1"/>
          <w:wBefore w:w="238" w:type="dxa"/>
          <w:trHeight w:val="909"/>
        </w:trPr>
        <w:tc>
          <w:tcPr>
            <w:tcW w:w="2813" w:type="dxa"/>
            <w:vMerge/>
          </w:tcPr>
          <w:p w:rsidR="00265BDB" w:rsidRPr="00265BDB" w:rsidRDefault="00265BDB" w:rsidP="00265BDB">
            <w:pPr>
              <w:spacing w:after="0"/>
              <w:rPr>
                <w:rFonts w:ascii="Times New Roman" w:hAnsi="Times New Roman" w:cs="Times New Roman"/>
                <w:sz w:val="24"/>
                <w:szCs w:val="24"/>
              </w:rPr>
            </w:pPr>
          </w:p>
        </w:tc>
        <w:tc>
          <w:tcPr>
            <w:tcW w:w="8145" w:type="dxa"/>
          </w:tcPr>
          <w:p w:rsidR="00265BDB" w:rsidRPr="00265BDB" w:rsidRDefault="00265BDB" w:rsidP="00265BDB">
            <w:pPr>
              <w:spacing w:after="0"/>
              <w:jc w:val="both"/>
              <w:rPr>
                <w:rFonts w:ascii="Times New Roman" w:hAnsi="Times New Roman" w:cs="Times New Roman"/>
                <w:b/>
                <w:sz w:val="24"/>
                <w:szCs w:val="24"/>
              </w:rPr>
            </w:pPr>
            <w:r w:rsidRPr="00265BDB">
              <w:rPr>
                <w:rFonts w:ascii="Times New Roman" w:hAnsi="Times New Roman" w:cs="Times New Roman"/>
                <w:b/>
                <w:sz w:val="24"/>
                <w:szCs w:val="24"/>
              </w:rPr>
              <w:t>Практическиезанятия</w:t>
            </w:r>
          </w:p>
          <w:p w:rsidR="00265BDB" w:rsidRPr="00265BDB" w:rsidRDefault="00265BDB" w:rsidP="007831B6">
            <w:pPr>
              <w:numPr>
                <w:ilvl w:val="0"/>
                <w:numId w:val="33"/>
              </w:numPr>
              <w:spacing w:after="0" w:line="240" w:lineRule="auto"/>
              <w:ind w:left="315" w:hanging="284"/>
              <w:jc w:val="both"/>
              <w:rPr>
                <w:rFonts w:ascii="Times New Roman" w:hAnsi="Times New Roman" w:cs="Times New Roman"/>
                <w:bCs/>
                <w:sz w:val="24"/>
                <w:szCs w:val="24"/>
              </w:rPr>
            </w:pPr>
            <w:r w:rsidRPr="00265BDB">
              <w:rPr>
                <w:rFonts w:ascii="Times New Roman" w:hAnsi="Times New Roman" w:cs="Times New Roman"/>
                <w:sz w:val="24"/>
                <w:szCs w:val="24"/>
              </w:rPr>
              <w:t>Выполнение чертежа электронной схемы.</w:t>
            </w:r>
          </w:p>
          <w:p w:rsidR="00265BDB" w:rsidRPr="00265BDB" w:rsidRDefault="00265BDB" w:rsidP="007831B6">
            <w:pPr>
              <w:numPr>
                <w:ilvl w:val="0"/>
                <w:numId w:val="33"/>
              </w:numPr>
              <w:spacing w:after="0" w:line="240" w:lineRule="auto"/>
              <w:ind w:left="315" w:hanging="284"/>
              <w:jc w:val="both"/>
              <w:rPr>
                <w:rFonts w:ascii="Times New Roman" w:hAnsi="Times New Roman" w:cs="Times New Roman"/>
                <w:bCs/>
                <w:sz w:val="24"/>
                <w:szCs w:val="24"/>
              </w:rPr>
            </w:pPr>
            <w:r w:rsidRPr="00265BDB">
              <w:rPr>
                <w:rFonts w:ascii="Times New Roman" w:hAnsi="Times New Roman" w:cs="Times New Roman"/>
                <w:sz w:val="24"/>
                <w:szCs w:val="24"/>
              </w:rPr>
              <w:t>Выполнение чертежа схемы логического устройства.</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8</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2</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2</w:t>
            </w:r>
          </w:p>
        </w:tc>
        <w:tc>
          <w:tcPr>
            <w:tcW w:w="1782"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265BDB" w:rsidRPr="00265BDB" w:rsidTr="00D70413">
        <w:trPr>
          <w:gridBefore w:val="1"/>
          <w:wBefore w:w="238" w:type="dxa"/>
          <w:trHeight w:val="900"/>
        </w:trPr>
        <w:tc>
          <w:tcPr>
            <w:tcW w:w="2813" w:type="dxa"/>
            <w:vMerge/>
          </w:tcPr>
          <w:p w:rsidR="00265BDB" w:rsidRPr="00265BDB" w:rsidRDefault="00265BDB" w:rsidP="00265BDB">
            <w:pPr>
              <w:spacing w:after="0"/>
              <w:rPr>
                <w:rFonts w:ascii="Times New Roman" w:hAnsi="Times New Roman" w:cs="Times New Roman"/>
                <w:sz w:val="24"/>
                <w:szCs w:val="24"/>
              </w:rPr>
            </w:pPr>
          </w:p>
        </w:tc>
        <w:tc>
          <w:tcPr>
            <w:tcW w:w="8145" w:type="dxa"/>
          </w:tcPr>
          <w:p w:rsidR="00265BDB" w:rsidRPr="00265BDB" w:rsidRDefault="00265BDB" w:rsidP="00265BDB">
            <w:pPr>
              <w:spacing w:after="0"/>
              <w:jc w:val="both"/>
              <w:rPr>
                <w:rFonts w:ascii="Times New Roman" w:hAnsi="Times New Roman" w:cs="Times New Roman"/>
                <w:b/>
                <w:bCs/>
                <w:sz w:val="24"/>
                <w:szCs w:val="24"/>
              </w:rPr>
            </w:pPr>
            <w:r w:rsidRPr="00265BDB">
              <w:rPr>
                <w:rFonts w:ascii="Times New Roman" w:hAnsi="Times New Roman" w:cs="Times New Roman"/>
                <w:b/>
                <w:sz w:val="24"/>
                <w:szCs w:val="24"/>
              </w:rPr>
              <w:t xml:space="preserve">Самостоятельная работа </w:t>
            </w:r>
            <w:proofErr w:type="gramStart"/>
            <w:r w:rsidRPr="00265BDB">
              <w:rPr>
                <w:rFonts w:ascii="Times New Roman" w:hAnsi="Times New Roman" w:cs="Times New Roman"/>
                <w:b/>
                <w:bCs/>
                <w:sz w:val="24"/>
                <w:szCs w:val="24"/>
              </w:rPr>
              <w:t>обучающихся</w:t>
            </w:r>
            <w:proofErr w:type="gramEnd"/>
            <w:r w:rsidRPr="00265BDB">
              <w:rPr>
                <w:rFonts w:ascii="Times New Roman" w:hAnsi="Times New Roman" w:cs="Times New Roman"/>
                <w:b/>
                <w:bCs/>
                <w:sz w:val="24"/>
                <w:szCs w:val="24"/>
              </w:rPr>
              <w:t>:</w:t>
            </w:r>
          </w:p>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bCs/>
                <w:sz w:val="24"/>
                <w:szCs w:val="24"/>
              </w:rPr>
              <w:t>Проработка конспектов занятий, учебных изданий. Подготовка к п</w:t>
            </w:r>
            <w:r w:rsidRPr="00265BDB">
              <w:rPr>
                <w:rFonts w:ascii="Times New Roman" w:hAnsi="Times New Roman" w:cs="Times New Roman"/>
                <w:sz w:val="24"/>
                <w:szCs w:val="24"/>
              </w:rPr>
              <w:t xml:space="preserve">рактическим занятиям. </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265BDB">
              <w:rPr>
                <w:rFonts w:ascii="Times New Roman" w:hAnsi="Times New Roman" w:cs="Times New Roman"/>
                <w:bCs/>
                <w:sz w:val="24"/>
                <w:szCs w:val="24"/>
              </w:rPr>
              <w:t>4</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c>
          <w:tcPr>
            <w:tcW w:w="1782"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i/>
                <w:sz w:val="24"/>
                <w:szCs w:val="24"/>
              </w:rPr>
            </w:pPr>
          </w:p>
        </w:tc>
      </w:tr>
      <w:tr w:rsidR="00265BDB" w:rsidRPr="00265BDB" w:rsidTr="00D70413">
        <w:trPr>
          <w:gridBefore w:val="1"/>
          <w:wBefore w:w="238" w:type="dxa"/>
          <w:trHeight w:val="85"/>
        </w:trPr>
        <w:tc>
          <w:tcPr>
            <w:tcW w:w="2813" w:type="dxa"/>
            <w:vMerge w:val="restart"/>
          </w:tcPr>
          <w:p w:rsidR="00265BDB" w:rsidRPr="00265BDB" w:rsidRDefault="00265BDB" w:rsidP="00265BDB">
            <w:pPr>
              <w:spacing w:after="0"/>
              <w:rPr>
                <w:rFonts w:ascii="Times New Roman" w:hAnsi="Times New Roman" w:cs="Times New Roman"/>
                <w:b/>
                <w:sz w:val="24"/>
                <w:szCs w:val="24"/>
              </w:rPr>
            </w:pPr>
          </w:p>
          <w:p w:rsidR="00265BDB" w:rsidRPr="00265BDB" w:rsidRDefault="00265BDB" w:rsidP="00265BDB">
            <w:pPr>
              <w:spacing w:after="0"/>
              <w:rPr>
                <w:rFonts w:ascii="Times New Roman" w:hAnsi="Times New Roman" w:cs="Times New Roman"/>
                <w:bCs/>
                <w:sz w:val="24"/>
                <w:szCs w:val="24"/>
              </w:rPr>
            </w:pPr>
            <w:r w:rsidRPr="00265BDB">
              <w:rPr>
                <w:rFonts w:ascii="Times New Roman" w:hAnsi="Times New Roman" w:cs="Times New Roman"/>
                <w:b/>
                <w:sz w:val="24"/>
                <w:szCs w:val="24"/>
              </w:rPr>
              <w:t>Тема 2. 3. Релейно-контактные схемы автоматики и телемеханики в устройствах СЦБ на железнодорожном транспорте</w:t>
            </w:r>
          </w:p>
        </w:tc>
        <w:tc>
          <w:tcPr>
            <w:tcW w:w="8145" w:type="dxa"/>
          </w:tcPr>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b/>
                <w:sz w:val="24"/>
                <w:szCs w:val="24"/>
              </w:rPr>
              <w:t xml:space="preserve">Содержание </w:t>
            </w:r>
            <w:r w:rsidRPr="00265BDB">
              <w:rPr>
                <w:rFonts w:ascii="Times New Roman" w:hAnsi="Times New Roman" w:cs="Times New Roman"/>
                <w:b/>
                <w:bCs/>
                <w:sz w:val="24"/>
                <w:szCs w:val="24"/>
              </w:rPr>
              <w:t>учебного материала</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65BDB">
              <w:rPr>
                <w:rFonts w:ascii="Times New Roman" w:hAnsi="Times New Roman" w:cs="Times New Roman"/>
                <w:sz w:val="24"/>
                <w:szCs w:val="24"/>
              </w:rPr>
              <w:t xml:space="preserve">Общие положения и правила построения и выполнения принципиальных, функциональных и блочных схем в аппаратуре СЦБ. </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65BDB">
              <w:rPr>
                <w:rFonts w:ascii="Times New Roman" w:hAnsi="Times New Roman" w:cs="Times New Roman"/>
                <w:sz w:val="24"/>
                <w:szCs w:val="24"/>
              </w:rPr>
              <w:t xml:space="preserve">Условные графические обозначения приборов и устройств автоматики и телемеханики в устройствах СЦБ на железнодорожном транспорте: светофоры, указатели, шлагбаумы, сигнальные огни, путевое оборудование, стрелки с оборудованием на схематическом плане; реле, блоки, контакты, кнопочные выключатели и т.д. </w:t>
            </w:r>
          </w:p>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sz w:val="24"/>
                <w:szCs w:val="24"/>
              </w:rPr>
              <w:t xml:space="preserve">Чертежи принципиальных релейно-контактных электрических схем. </w:t>
            </w:r>
            <w:r w:rsidRPr="00265BDB">
              <w:rPr>
                <w:rFonts w:ascii="Times New Roman" w:hAnsi="Times New Roman" w:cs="Times New Roman"/>
                <w:sz w:val="24"/>
                <w:szCs w:val="24"/>
              </w:rPr>
              <w:lastRenderedPageBreak/>
              <w:t xml:space="preserve">Общие правила составления и оформления текстовых документов в схемах СЦБ (спецификация, надписи, указания, сноски и т.д.). </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lastRenderedPageBreak/>
              <w:t>5</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tc>
        <w:tc>
          <w:tcPr>
            <w:tcW w:w="1782"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265BDB" w:rsidRPr="00265BDB" w:rsidTr="00D70413">
        <w:trPr>
          <w:gridBefore w:val="1"/>
          <w:wBefore w:w="238" w:type="dxa"/>
          <w:trHeight w:val="436"/>
        </w:trPr>
        <w:tc>
          <w:tcPr>
            <w:tcW w:w="2813" w:type="dxa"/>
            <w:vMerge/>
          </w:tcPr>
          <w:p w:rsidR="00265BDB" w:rsidRPr="00265BDB" w:rsidRDefault="00265BDB" w:rsidP="00265BDB">
            <w:pPr>
              <w:spacing w:after="0"/>
              <w:jc w:val="center"/>
              <w:rPr>
                <w:rFonts w:ascii="Times New Roman" w:hAnsi="Times New Roman" w:cs="Times New Roman"/>
                <w:bCs/>
                <w:sz w:val="24"/>
                <w:szCs w:val="24"/>
              </w:rPr>
            </w:pPr>
          </w:p>
        </w:tc>
        <w:tc>
          <w:tcPr>
            <w:tcW w:w="8145" w:type="dxa"/>
          </w:tcPr>
          <w:p w:rsidR="00265BDB" w:rsidRPr="00265BDB" w:rsidRDefault="00265BDB" w:rsidP="00265BDB">
            <w:pPr>
              <w:spacing w:after="0"/>
              <w:jc w:val="both"/>
              <w:rPr>
                <w:rFonts w:ascii="Times New Roman" w:hAnsi="Times New Roman" w:cs="Times New Roman"/>
                <w:b/>
                <w:sz w:val="24"/>
                <w:szCs w:val="24"/>
              </w:rPr>
            </w:pPr>
            <w:r w:rsidRPr="00265BDB">
              <w:rPr>
                <w:rFonts w:ascii="Times New Roman" w:hAnsi="Times New Roman" w:cs="Times New Roman"/>
                <w:b/>
                <w:sz w:val="24"/>
                <w:szCs w:val="24"/>
              </w:rPr>
              <w:t>Практические занятия</w:t>
            </w:r>
          </w:p>
          <w:p w:rsidR="00265BDB" w:rsidRPr="00265BDB" w:rsidRDefault="00265BDB" w:rsidP="007831B6">
            <w:pPr>
              <w:pStyle w:val="aa"/>
              <w:numPr>
                <w:ilvl w:val="0"/>
                <w:numId w:val="34"/>
              </w:numPr>
              <w:spacing w:after="0" w:line="240" w:lineRule="auto"/>
              <w:jc w:val="both"/>
              <w:rPr>
                <w:rFonts w:ascii="Times New Roman" w:hAnsi="Times New Roman" w:cs="Times New Roman"/>
                <w:sz w:val="24"/>
                <w:szCs w:val="24"/>
              </w:rPr>
            </w:pPr>
            <w:r w:rsidRPr="00265BDB">
              <w:rPr>
                <w:rFonts w:ascii="Times New Roman" w:hAnsi="Times New Roman" w:cs="Times New Roman"/>
                <w:sz w:val="24"/>
                <w:szCs w:val="24"/>
              </w:rPr>
              <w:t xml:space="preserve">Выполнение чертежа условных графических обозначений приборов и устройств СЦБ в </w:t>
            </w:r>
            <w:proofErr w:type="gramStart"/>
            <w:r w:rsidRPr="00265BDB">
              <w:rPr>
                <w:rFonts w:ascii="Times New Roman" w:hAnsi="Times New Roman" w:cs="Times New Roman"/>
                <w:sz w:val="24"/>
                <w:szCs w:val="24"/>
              </w:rPr>
              <w:t>ЖАТ</w:t>
            </w:r>
            <w:proofErr w:type="gramEnd"/>
            <w:r w:rsidRPr="00265BDB">
              <w:rPr>
                <w:rFonts w:ascii="Times New Roman" w:hAnsi="Times New Roman" w:cs="Times New Roman"/>
                <w:sz w:val="24"/>
                <w:szCs w:val="24"/>
              </w:rPr>
              <w:t xml:space="preserve">. Реле, блоки, контакты. </w:t>
            </w:r>
          </w:p>
          <w:p w:rsidR="00265BDB" w:rsidRPr="00265BDB" w:rsidRDefault="00265BDB" w:rsidP="007831B6">
            <w:pPr>
              <w:numPr>
                <w:ilvl w:val="0"/>
                <w:numId w:val="34"/>
              </w:numPr>
              <w:spacing w:after="0" w:line="240" w:lineRule="auto"/>
              <w:jc w:val="both"/>
              <w:rPr>
                <w:rFonts w:ascii="Times New Roman" w:hAnsi="Times New Roman" w:cs="Times New Roman"/>
                <w:sz w:val="24"/>
                <w:szCs w:val="24"/>
              </w:rPr>
            </w:pPr>
            <w:r w:rsidRPr="00265BDB">
              <w:rPr>
                <w:rFonts w:ascii="Times New Roman" w:hAnsi="Times New Roman" w:cs="Times New Roman"/>
                <w:sz w:val="24"/>
                <w:szCs w:val="24"/>
              </w:rPr>
              <w:t xml:space="preserve">Выполнение чертежа релейно-контактной </w:t>
            </w:r>
            <w:r w:rsidRPr="00265BDB">
              <w:rPr>
                <w:rFonts w:ascii="Times New Roman" w:hAnsi="Times New Roman" w:cs="Times New Roman"/>
                <w:bCs/>
                <w:sz w:val="24"/>
                <w:szCs w:val="24"/>
              </w:rPr>
              <w:t>схемы.</w:t>
            </w:r>
          </w:p>
          <w:p w:rsidR="00265BDB" w:rsidRPr="00265BDB" w:rsidRDefault="00265BDB" w:rsidP="007831B6">
            <w:pPr>
              <w:numPr>
                <w:ilvl w:val="0"/>
                <w:numId w:val="34"/>
              </w:numPr>
              <w:spacing w:after="0" w:line="240" w:lineRule="auto"/>
              <w:jc w:val="both"/>
              <w:rPr>
                <w:rFonts w:ascii="Times New Roman" w:hAnsi="Times New Roman" w:cs="Times New Roman"/>
                <w:sz w:val="24"/>
                <w:szCs w:val="24"/>
              </w:rPr>
            </w:pPr>
            <w:r w:rsidRPr="00265BDB">
              <w:rPr>
                <w:rFonts w:ascii="Times New Roman" w:hAnsi="Times New Roman" w:cs="Times New Roman"/>
                <w:sz w:val="24"/>
                <w:szCs w:val="24"/>
              </w:rPr>
              <w:t>Выполнение чертежа условных графических обозначений приборов и устройств СЦБ в ЖАТ</w:t>
            </w:r>
            <w:proofErr w:type="gramStart"/>
            <w:r w:rsidRPr="00265BDB">
              <w:rPr>
                <w:rFonts w:ascii="Times New Roman" w:hAnsi="Times New Roman" w:cs="Times New Roman"/>
                <w:sz w:val="24"/>
                <w:szCs w:val="24"/>
              </w:rPr>
              <w:t>.С</w:t>
            </w:r>
            <w:proofErr w:type="gramEnd"/>
            <w:r w:rsidRPr="00265BDB">
              <w:rPr>
                <w:rFonts w:ascii="Times New Roman" w:hAnsi="Times New Roman" w:cs="Times New Roman"/>
                <w:sz w:val="24"/>
                <w:szCs w:val="24"/>
              </w:rPr>
              <w:t>ветофоры, шлагбаумы, сигнальные огни.</w:t>
            </w:r>
          </w:p>
          <w:p w:rsidR="00265BDB" w:rsidRPr="00265BDB" w:rsidRDefault="00265BDB" w:rsidP="007831B6">
            <w:pPr>
              <w:numPr>
                <w:ilvl w:val="0"/>
                <w:numId w:val="34"/>
              </w:numPr>
              <w:spacing w:after="0" w:line="240" w:lineRule="auto"/>
              <w:jc w:val="both"/>
              <w:rPr>
                <w:rFonts w:ascii="Times New Roman" w:hAnsi="Times New Roman" w:cs="Times New Roman"/>
                <w:sz w:val="24"/>
                <w:szCs w:val="24"/>
              </w:rPr>
            </w:pPr>
            <w:r w:rsidRPr="00265BDB">
              <w:rPr>
                <w:rFonts w:ascii="Times New Roman" w:hAnsi="Times New Roman" w:cs="Times New Roman"/>
                <w:sz w:val="24"/>
                <w:szCs w:val="24"/>
              </w:rPr>
              <w:t>Выполнение чертежа схемы управления стрелкой.</w:t>
            </w:r>
          </w:p>
          <w:p w:rsidR="00265BDB" w:rsidRPr="00265BDB" w:rsidRDefault="00265BDB" w:rsidP="007831B6">
            <w:pPr>
              <w:numPr>
                <w:ilvl w:val="0"/>
                <w:numId w:val="34"/>
              </w:numPr>
              <w:spacing w:after="0" w:line="240" w:lineRule="auto"/>
              <w:jc w:val="both"/>
              <w:rPr>
                <w:rFonts w:ascii="Times New Roman" w:hAnsi="Times New Roman" w:cs="Times New Roman"/>
                <w:sz w:val="24"/>
                <w:szCs w:val="24"/>
              </w:rPr>
            </w:pPr>
            <w:r w:rsidRPr="00265BDB">
              <w:rPr>
                <w:rFonts w:ascii="Times New Roman" w:hAnsi="Times New Roman" w:cs="Times New Roman"/>
                <w:sz w:val="24"/>
                <w:szCs w:val="24"/>
              </w:rPr>
              <w:t xml:space="preserve">Выполнение чертежа условных графических обозначений приборов и устройств СЦБ в </w:t>
            </w:r>
            <w:proofErr w:type="gramStart"/>
            <w:r w:rsidRPr="00265BDB">
              <w:rPr>
                <w:rFonts w:ascii="Times New Roman" w:hAnsi="Times New Roman" w:cs="Times New Roman"/>
                <w:sz w:val="24"/>
                <w:szCs w:val="24"/>
              </w:rPr>
              <w:t>ЖАТ</w:t>
            </w:r>
            <w:proofErr w:type="gramEnd"/>
            <w:r w:rsidRPr="00265BDB">
              <w:rPr>
                <w:rFonts w:ascii="Times New Roman" w:hAnsi="Times New Roman" w:cs="Times New Roman"/>
                <w:sz w:val="24"/>
                <w:szCs w:val="24"/>
              </w:rPr>
              <w:t>. Путевое оборудование, служебно-технические здания.</w:t>
            </w:r>
          </w:p>
          <w:p w:rsidR="00265BDB" w:rsidRPr="00265BDB" w:rsidRDefault="00265BDB" w:rsidP="007831B6">
            <w:pPr>
              <w:numPr>
                <w:ilvl w:val="0"/>
                <w:numId w:val="34"/>
              </w:numPr>
              <w:spacing w:after="0" w:line="240" w:lineRule="auto"/>
              <w:jc w:val="both"/>
              <w:rPr>
                <w:rFonts w:ascii="Times New Roman" w:hAnsi="Times New Roman" w:cs="Times New Roman"/>
                <w:sz w:val="24"/>
                <w:szCs w:val="24"/>
              </w:rPr>
            </w:pPr>
            <w:r w:rsidRPr="00265BDB">
              <w:rPr>
                <w:rFonts w:ascii="Times New Roman" w:hAnsi="Times New Roman" w:cs="Times New Roman"/>
                <w:sz w:val="24"/>
                <w:szCs w:val="24"/>
              </w:rPr>
              <w:t>Выполнение чертежа схемы двухпутной автоблокировки.</w:t>
            </w:r>
          </w:p>
          <w:p w:rsidR="00265BDB" w:rsidRPr="00265BDB" w:rsidRDefault="00265BDB" w:rsidP="007831B6">
            <w:pPr>
              <w:numPr>
                <w:ilvl w:val="0"/>
                <w:numId w:val="34"/>
              </w:numPr>
              <w:spacing w:after="0" w:line="240" w:lineRule="auto"/>
              <w:jc w:val="both"/>
              <w:rPr>
                <w:rFonts w:ascii="Times New Roman" w:hAnsi="Times New Roman" w:cs="Times New Roman"/>
                <w:sz w:val="24"/>
                <w:szCs w:val="24"/>
              </w:rPr>
            </w:pPr>
            <w:r w:rsidRPr="00265BDB">
              <w:rPr>
                <w:rFonts w:ascii="Times New Roman" w:hAnsi="Times New Roman" w:cs="Times New Roman"/>
                <w:sz w:val="24"/>
                <w:szCs w:val="24"/>
              </w:rPr>
              <w:t>Выполнение чертежа схемы контроля и защиты.</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26</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2</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2</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2</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2</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2</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2</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2</w:t>
            </w:r>
          </w:p>
        </w:tc>
        <w:tc>
          <w:tcPr>
            <w:tcW w:w="1782" w:type="dxa"/>
            <w:vMerge w:val="restart"/>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ОК 01, ОК 02, ПК 1.1, ПК 2.7</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r>
      <w:tr w:rsidR="00265BDB" w:rsidRPr="00265BDB" w:rsidTr="00D70413">
        <w:trPr>
          <w:gridBefore w:val="1"/>
          <w:wBefore w:w="238" w:type="dxa"/>
          <w:trHeight w:val="888"/>
        </w:trPr>
        <w:tc>
          <w:tcPr>
            <w:tcW w:w="2813" w:type="dxa"/>
            <w:vMerge/>
          </w:tcPr>
          <w:p w:rsidR="00265BDB" w:rsidRPr="00265BDB" w:rsidRDefault="00265BDB" w:rsidP="00265BDB">
            <w:pPr>
              <w:spacing w:after="0"/>
              <w:jc w:val="center"/>
              <w:rPr>
                <w:rFonts w:ascii="Times New Roman" w:hAnsi="Times New Roman" w:cs="Times New Roman"/>
                <w:bCs/>
                <w:sz w:val="24"/>
                <w:szCs w:val="24"/>
              </w:rPr>
            </w:pPr>
          </w:p>
        </w:tc>
        <w:tc>
          <w:tcPr>
            <w:tcW w:w="8145" w:type="dxa"/>
          </w:tcPr>
          <w:p w:rsidR="00265BDB" w:rsidRPr="00265BDB" w:rsidRDefault="00265BDB" w:rsidP="00265BDB">
            <w:pPr>
              <w:spacing w:after="0"/>
              <w:jc w:val="both"/>
              <w:rPr>
                <w:rFonts w:ascii="Times New Roman" w:hAnsi="Times New Roman" w:cs="Times New Roman"/>
                <w:b/>
                <w:bCs/>
                <w:sz w:val="24"/>
                <w:szCs w:val="24"/>
              </w:rPr>
            </w:pPr>
            <w:r w:rsidRPr="00265BDB">
              <w:rPr>
                <w:rFonts w:ascii="Times New Roman" w:hAnsi="Times New Roman" w:cs="Times New Roman"/>
                <w:b/>
                <w:sz w:val="24"/>
                <w:szCs w:val="24"/>
              </w:rPr>
              <w:t xml:space="preserve">Самостоятельная работа </w:t>
            </w:r>
            <w:proofErr w:type="gramStart"/>
            <w:r w:rsidRPr="00265BDB">
              <w:rPr>
                <w:rFonts w:ascii="Times New Roman" w:hAnsi="Times New Roman" w:cs="Times New Roman"/>
                <w:b/>
                <w:bCs/>
                <w:sz w:val="24"/>
                <w:szCs w:val="24"/>
              </w:rPr>
              <w:t>обучающихся</w:t>
            </w:r>
            <w:proofErr w:type="gramEnd"/>
            <w:r w:rsidRPr="00265BDB">
              <w:rPr>
                <w:rFonts w:ascii="Times New Roman" w:hAnsi="Times New Roman" w:cs="Times New Roman"/>
                <w:b/>
                <w:bCs/>
                <w:sz w:val="24"/>
                <w:szCs w:val="24"/>
              </w:rPr>
              <w:t>:</w:t>
            </w:r>
          </w:p>
          <w:p w:rsidR="00265BDB" w:rsidRPr="00265BDB" w:rsidRDefault="00265BDB" w:rsidP="00265BDB">
            <w:pPr>
              <w:spacing w:after="0"/>
              <w:jc w:val="both"/>
              <w:rPr>
                <w:rFonts w:ascii="Times New Roman" w:hAnsi="Times New Roman" w:cs="Times New Roman"/>
                <w:sz w:val="24"/>
                <w:szCs w:val="24"/>
              </w:rPr>
            </w:pPr>
            <w:r w:rsidRPr="00265BDB">
              <w:rPr>
                <w:rFonts w:ascii="Times New Roman" w:hAnsi="Times New Roman" w:cs="Times New Roman"/>
                <w:bCs/>
                <w:sz w:val="24"/>
                <w:szCs w:val="24"/>
              </w:rPr>
              <w:t>Проработка конспектов занятий, учебных изданий. Подготовка к п</w:t>
            </w:r>
            <w:r w:rsidRPr="00265BDB">
              <w:rPr>
                <w:rFonts w:ascii="Times New Roman" w:hAnsi="Times New Roman" w:cs="Times New Roman"/>
                <w:sz w:val="24"/>
                <w:szCs w:val="24"/>
              </w:rPr>
              <w:t>рактическим занятиям. Оформление отчета по практическим работам.</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sz w:val="24"/>
                <w:szCs w:val="24"/>
              </w:rPr>
              <w:t>6</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1782" w:type="dxa"/>
            <w:vMerge/>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r>
      <w:tr w:rsidR="00265BDB" w:rsidRPr="00265BDB" w:rsidTr="00D70413">
        <w:trPr>
          <w:gridBefore w:val="1"/>
          <w:wBefore w:w="238" w:type="dxa"/>
          <w:trHeight w:val="339"/>
        </w:trPr>
        <w:tc>
          <w:tcPr>
            <w:tcW w:w="2813" w:type="dxa"/>
            <w:vMerge/>
          </w:tcPr>
          <w:p w:rsidR="00265BDB" w:rsidRPr="00265BDB" w:rsidRDefault="00265BDB" w:rsidP="00265BDB">
            <w:pPr>
              <w:spacing w:after="0"/>
              <w:rPr>
                <w:rFonts w:ascii="Times New Roman" w:hAnsi="Times New Roman" w:cs="Times New Roman"/>
                <w:b/>
                <w:bCs/>
                <w:sz w:val="24"/>
                <w:szCs w:val="24"/>
              </w:rPr>
            </w:pPr>
          </w:p>
        </w:tc>
        <w:tc>
          <w:tcPr>
            <w:tcW w:w="8145" w:type="dxa"/>
          </w:tcPr>
          <w:p w:rsidR="00265BDB" w:rsidRPr="00265BDB" w:rsidRDefault="00265BDB" w:rsidP="00265BDB">
            <w:pPr>
              <w:spacing w:after="0"/>
              <w:rPr>
                <w:rFonts w:ascii="Times New Roman" w:hAnsi="Times New Roman" w:cs="Times New Roman"/>
                <w:sz w:val="24"/>
                <w:szCs w:val="24"/>
              </w:rPr>
            </w:pPr>
            <w:r w:rsidRPr="00265BDB">
              <w:rPr>
                <w:rFonts w:ascii="Times New Roman" w:hAnsi="Times New Roman" w:cs="Times New Roman"/>
                <w:b/>
                <w:sz w:val="24"/>
                <w:szCs w:val="24"/>
              </w:rPr>
              <w:t>Всего</w:t>
            </w:r>
          </w:p>
        </w:tc>
        <w:tc>
          <w:tcPr>
            <w:tcW w:w="837"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265BDB">
              <w:rPr>
                <w:rFonts w:ascii="Times New Roman" w:hAnsi="Times New Roman" w:cs="Times New Roman"/>
                <w:b/>
                <w:sz w:val="24"/>
                <w:szCs w:val="24"/>
              </w:rPr>
              <w:t>99</w:t>
            </w:r>
          </w:p>
        </w:tc>
        <w:tc>
          <w:tcPr>
            <w:tcW w:w="1571"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265BDB">
              <w:rPr>
                <w:rFonts w:ascii="Times New Roman" w:hAnsi="Times New Roman" w:cs="Times New Roman"/>
                <w:b/>
                <w:sz w:val="24"/>
                <w:szCs w:val="24"/>
              </w:rPr>
              <w:t>32</w:t>
            </w:r>
          </w:p>
        </w:tc>
        <w:tc>
          <w:tcPr>
            <w:tcW w:w="1782" w:type="dxa"/>
          </w:tcPr>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4"/>
                <w:szCs w:val="24"/>
              </w:rPr>
            </w:pPr>
          </w:p>
        </w:tc>
      </w:tr>
    </w:tbl>
    <w:p w:rsidR="00265BDB" w:rsidRDefault="00265BDB" w:rsidP="00265BDB">
      <w:pPr>
        <w:pStyle w:val="ad"/>
        <w:spacing w:before="0" w:beforeAutospacing="0" w:after="0" w:afterAutospacing="0"/>
      </w:pPr>
    </w:p>
    <w:p w:rsidR="00265BDB" w:rsidRPr="00265BDB" w:rsidRDefault="00265BDB" w:rsidP="00265BDB">
      <w:pPr>
        <w:rPr>
          <w:lang w:eastAsia="ru-RU"/>
        </w:rPr>
      </w:pPr>
    </w:p>
    <w:p w:rsidR="00265BDB" w:rsidRPr="00265BDB" w:rsidRDefault="00265BDB" w:rsidP="00265BDB">
      <w:pPr>
        <w:rPr>
          <w:lang w:eastAsia="ru-RU"/>
        </w:rPr>
      </w:pPr>
    </w:p>
    <w:p w:rsidR="00265BDB" w:rsidRDefault="00265BDB" w:rsidP="00265BDB">
      <w:pPr>
        <w:rPr>
          <w:lang w:eastAsia="ru-RU"/>
        </w:rPr>
      </w:pPr>
    </w:p>
    <w:p w:rsidR="00265BDB" w:rsidRDefault="00265BDB" w:rsidP="00265BDB">
      <w:pPr>
        <w:tabs>
          <w:tab w:val="left" w:pos="5533"/>
        </w:tabs>
        <w:rPr>
          <w:lang w:eastAsia="ru-RU"/>
        </w:rPr>
        <w:sectPr w:rsidR="00265BDB" w:rsidSect="00D70413">
          <w:pgSz w:w="16838" w:h="11906" w:orient="landscape"/>
          <w:pgMar w:top="709" w:right="1134" w:bottom="1134" w:left="1134" w:header="0" w:footer="1418" w:gutter="0"/>
          <w:cols w:space="708"/>
          <w:titlePg/>
          <w:docGrid w:linePitch="360"/>
        </w:sectPr>
      </w:pPr>
      <w:r>
        <w:rPr>
          <w:lang w:eastAsia="ru-RU"/>
        </w:rPr>
        <w:tab/>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lastRenderedPageBreak/>
        <w:t>3. УСЛОВИЯ РЕАЛИЗАЦИИ РАБОЧЕЙ ПРОГРАММЫ</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t>ДИСЦИПЛИНЫ</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4"/>
          <w:szCs w:val="24"/>
        </w:rPr>
      </w:pP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265BDB">
        <w:rPr>
          <w:rFonts w:ascii="Times New Roman" w:hAnsi="Times New Roman" w:cs="Times New Roman"/>
          <w:b/>
          <w:bCs/>
          <w:sz w:val="24"/>
          <w:szCs w:val="24"/>
        </w:rPr>
        <w:t>3.1.Требованияк минимальному материально-техническомуобеспечению.</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265BDB">
        <w:rPr>
          <w:rFonts w:ascii="Times New Roman" w:hAnsi="Times New Roman" w:cs="Times New Roman"/>
          <w:bCs/>
          <w:sz w:val="24"/>
          <w:szCs w:val="24"/>
        </w:rPr>
        <w:tab/>
        <w:t>Программа дисциплины ОП.01 Электротехническое черчение реализуется в учебном кабинете электротехнического черчения.</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120"/>
        <w:rPr>
          <w:rFonts w:ascii="Times New Roman" w:hAnsi="Times New Roman" w:cs="Times New Roman"/>
          <w:bCs/>
          <w:i/>
          <w:sz w:val="24"/>
          <w:szCs w:val="24"/>
        </w:rPr>
      </w:pPr>
      <w:r w:rsidRPr="00265BDB">
        <w:rPr>
          <w:rFonts w:ascii="Times New Roman" w:hAnsi="Times New Roman" w:cs="Times New Roman"/>
          <w:bCs/>
          <w:i/>
          <w:sz w:val="24"/>
          <w:szCs w:val="24"/>
        </w:rPr>
        <w:t>Оснащение учебного кабинета:</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120"/>
        <w:rPr>
          <w:rFonts w:ascii="Times New Roman" w:hAnsi="Times New Roman" w:cs="Times New Roman"/>
          <w:bCs/>
          <w:sz w:val="24"/>
          <w:szCs w:val="24"/>
        </w:rPr>
      </w:pPr>
      <w:r w:rsidRPr="00265BDB">
        <w:rPr>
          <w:rFonts w:ascii="Times New Roman" w:hAnsi="Times New Roman" w:cs="Times New Roman"/>
          <w:bCs/>
          <w:sz w:val="24"/>
          <w:szCs w:val="24"/>
        </w:rPr>
        <w:t xml:space="preserve">-   рабочие места (по количеству </w:t>
      </w:r>
      <w:proofErr w:type="gramStart"/>
      <w:r w:rsidRPr="00265BDB">
        <w:rPr>
          <w:rFonts w:ascii="Times New Roman" w:hAnsi="Times New Roman" w:cs="Times New Roman"/>
          <w:bCs/>
          <w:sz w:val="24"/>
          <w:szCs w:val="24"/>
        </w:rPr>
        <w:t>обучающихся</w:t>
      </w:r>
      <w:proofErr w:type="gramEnd"/>
      <w:r w:rsidRPr="00265BDB">
        <w:rPr>
          <w:rFonts w:ascii="Times New Roman" w:hAnsi="Times New Roman" w:cs="Times New Roman"/>
          <w:bCs/>
          <w:sz w:val="24"/>
          <w:szCs w:val="24"/>
        </w:rPr>
        <w:t>);</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120"/>
        <w:rPr>
          <w:rFonts w:ascii="Times New Roman" w:hAnsi="Times New Roman" w:cs="Times New Roman"/>
          <w:bCs/>
          <w:sz w:val="24"/>
          <w:szCs w:val="24"/>
        </w:rPr>
      </w:pPr>
      <w:r w:rsidRPr="00265BDB">
        <w:rPr>
          <w:rFonts w:ascii="Times New Roman" w:hAnsi="Times New Roman" w:cs="Times New Roman"/>
          <w:bCs/>
          <w:sz w:val="24"/>
          <w:szCs w:val="24"/>
        </w:rPr>
        <w:t>-   рабочее место преподавателя;</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120"/>
        <w:rPr>
          <w:rFonts w:ascii="Times New Roman" w:hAnsi="Times New Roman" w:cs="Times New Roman"/>
          <w:bCs/>
          <w:sz w:val="24"/>
          <w:szCs w:val="24"/>
        </w:rPr>
      </w:pPr>
      <w:r w:rsidRPr="00265BDB">
        <w:rPr>
          <w:rFonts w:ascii="Times New Roman" w:hAnsi="Times New Roman" w:cs="Times New Roman"/>
          <w:bCs/>
          <w:sz w:val="24"/>
          <w:szCs w:val="24"/>
        </w:rPr>
        <w:t xml:space="preserve">-   учебно-наглядные пособия (плакаты, раздаточный материал) </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120"/>
        <w:rPr>
          <w:rFonts w:ascii="Times New Roman" w:hAnsi="Times New Roman" w:cs="Times New Roman"/>
          <w:bCs/>
          <w:sz w:val="24"/>
          <w:szCs w:val="24"/>
        </w:rPr>
      </w:pPr>
      <w:r w:rsidRPr="00265BDB">
        <w:rPr>
          <w:rFonts w:ascii="Times New Roman" w:hAnsi="Times New Roman" w:cs="Times New Roman"/>
          <w:bCs/>
          <w:sz w:val="24"/>
          <w:szCs w:val="24"/>
        </w:rPr>
        <w:t>-   комплект моделей, деталей, натурных образцов, сборочных единиц.</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120"/>
        <w:rPr>
          <w:rFonts w:ascii="Times New Roman" w:hAnsi="Times New Roman" w:cs="Times New Roman"/>
          <w:bCs/>
          <w:sz w:val="24"/>
          <w:szCs w:val="24"/>
        </w:rPr>
      </w:pPr>
      <w:r w:rsidRPr="00265BDB">
        <w:rPr>
          <w:rFonts w:ascii="Times New Roman" w:hAnsi="Times New Roman" w:cs="Times New Roman"/>
          <w:bCs/>
          <w:sz w:val="24"/>
          <w:szCs w:val="24"/>
        </w:rPr>
        <w:t>Технические средства обучения:</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120"/>
        <w:rPr>
          <w:rFonts w:ascii="Times New Roman" w:hAnsi="Times New Roman" w:cs="Times New Roman"/>
          <w:bCs/>
          <w:sz w:val="24"/>
          <w:szCs w:val="24"/>
        </w:rPr>
      </w:pPr>
      <w:r w:rsidRPr="00265BDB">
        <w:rPr>
          <w:rFonts w:ascii="Times New Roman" w:hAnsi="Times New Roman" w:cs="Times New Roman"/>
          <w:bCs/>
          <w:sz w:val="24"/>
          <w:szCs w:val="24"/>
        </w:rPr>
        <w:t>-  компьютер</w:t>
      </w:r>
    </w:p>
    <w:p w:rsidR="00265BDB" w:rsidRPr="00265BDB" w:rsidRDefault="00265BDB" w:rsidP="00265B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65BDB">
        <w:rPr>
          <w:b/>
        </w:rPr>
        <w:t>3.2. Информационное обеспечение обучения</w:t>
      </w:r>
    </w:p>
    <w:p w:rsidR="00265BDB" w:rsidRPr="00265BDB" w:rsidRDefault="00265BDB" w:rsidP="00265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sidRPr="00265BDB">
        <w:rPr>
          <w:rFonts w:ascii="Times New Roman" w:hAnsi="Times New Roman" w:cs="Times New Roman"/>
          <w:b/>
          <w:bCs/>
          <w:sz w:val="24"/>
          <w:szCs w:val="24"/>
        </w:rPr>
        <w:t>Перечень рекомендуемых учебных изданий, интернет ресурсов, дополнительной литературы</w:t>
      </w:r>
    </w:p>
    <w:p w:rsidR="00265BDB" w:rsidRPr="00265BDB" w:rsidRDefault="00265BDB" w:rsidP="00265BDB">
      <w:pPr>
        <w:spacing w:after="0"/>
        <w:rPr>
          <w:rFonts w:ascii="Times New Roman" w:hAnsi="Times New Roman" w:cs="Times New Roman"/>
          <w:b/>
          <w:color w:val="000000"/>
          <w:sz w:val="24"/>
          <w:szCs w:val="24"/>
        </w:rPr>
      </w:pPr>
      <w:r w:rsidRPr="00265BDB">
        <w:rPr>
          <w:rFonts w:ascii="Times New Roman" w:hAnsi="Times New Roman" w:cs="Times New Roman"/>
          <w:b/>
          <w:color w:val="000000"/>
          <w:sz w:val="24"/>
          <w:szCs w:val="24"/>
        </w:rPr>
        <w:t>Основная учебная литература:</w:t>
      </w:r>
    </w:p>
    <w:p w:rsidR="00265BDB" w:rsidRPr="00265BDB" w:rsidRDefault="00265BDB" w:rsidP="00265BDB">
      <w:pPr>
        <w:spacing w:after="0"/>
        <w:jc w:val="both"/>
        <w:rPr>
          <w:rFonts w:ascii="Times New Roman" w:hAnsi="Times New Roman" w:cs="Times New Roman"/>
          <w:color w:val="001329"/>
          <w:sz w:val="24"/>
          <w:szCs w:val="24"/>
          <w:shd w:val="clear" w:color="auto" w:fill="FFFFFF"/>
        </w:rPr>
      </w:pPr>
      <w:r w:rsidRPr="00265BDB">
        <w:rPr>
          <w:rFonts w:ascii="Times New Roman" w:hAnsi="Times New Roman" w:cs="Times New Roman"/>
          <w:color w:val="001329"/>
          <w:sz w:val="24"/>
          <w:szCs w:val="24"/>
          <w:shd w:val="clear" w:color="auto" w:fill="FFFFFF"/>
        </w:rPr>
        <w:t xml:space="preserve">1.Серга Г. В. Инженерная графика: учебник / Г.В. Серга, И.И. Табачук, Н.Н. Кузнецова. — Москва: ИНФРА-М, 2020. — 383 </w:t>
      </w:r>
      <w:proofErr w:type="gramStart"/>
      <w:r w:rsidRPr="00265BDB">
        <w:rPr>
          <w:rFonts w:ascii="Times New Roman" w:hAnsi="Times New Roman" w:cs="Times New Roman"/>
          <w:color w:val="001329"/>
          <w:sz w:val="24"/>
          <w:szCs w:val="24"/>
          <w:shd w:val="clear" w:color="auto" w:fill="FFFFFF"/>
        </w:rPr>
        <w:t>с</w:t>
      </w:r>
      <w:proofErr w:type="gramEnd"/>
      <w:r w:rsidRPr="00265BDB">
        <w:rPr>
          <w:rFonts w:ascii="Times New Roman" w:hAnsi="Times New Roman" w:cs="Times New Roman"/>
          <w:color w:val="001329"/>
          <w:sz w:val="24"/>
          <w:szCs w:val="24"/>
          <w:shd w:val="clear" w:color="auto" w:fill="FFFFFF"/>
        </w:rPr>
        <w:t xml:space="preserve">. — (Среднее профессиональное образование). – Режим доступа: </w:t>
      </w:r>
      <w:hyperlink r:id="rId63" w:history="1">
        <w:r w:rsidRPr="00265BDB">
          <w:rPr>
            <w:rStyle w:val="a9"/>
            <w:rFonts w:ascii="Times New Roman" w:hAnsi="Times New Roman" w:cs="Times New Roman"/>
            <w:sz w:val="24"/>
            <w:szCs w:val="24"/>
            <w:shd w:val="clear" w:color="auto" w:fill="FFFFFF"/>
          </w:rPr>
          <w:t>https://znanium.com/catalog/product/1030432</w:t>
        </w:r>
      </w:hyperlink>
    </w:p>
    <w:p w:rsidR="00265BDB" w:rsidRPr="00265BDB" w:rsidRDefault="00265BDB" w:rsidP="00265BDB">
      <w:pPr>
        <w:spacing w:after="0"/>
        <w:jc w:val="both"/>
        <w:rPr>
          <w:rFonts w:ascii="Times New Roman" w:hAnsi="Times New Roman" w:cs="Times New Roman"/>
          <w:color w:val="001329"/>
          <w:sz w:val="24"/>
          <w:szCs w:val="24"/>
          <w:shd w:val="clear" w:color="auto" w:fill="FFFFFF"/>
        </w:rPr>
      </w:pPr>
      <w:r w:rsidRPr="00265BDB">
        <w:rPr>
          <w:rFonts w:ascii="Times New Roman" w:hAnsi="Times New Roman" w:cs="Times New Roman"/>
          <w:color w:val="000000"/>
          <w:sz w:val="24"/>
          <w:szCs w:val="24"/>
        </w:rPr>
        <w:t xml:space="preserve">2. </w:t>
      </w:r>
      <w:r w:rsidRPr="00265BDB">
        <w:rPr>
          <w:rFonts w:ascii="Times New Roman" w:hAnsi="Times New Roman" w:cs="Times New Roman"/>
          <w:color w:val="001329"/>
          <w:sz w:val="24"/>
          <w:szCs w:val="24"/>
          <w:shd w:val="clear" w:color="auto" w:fill="FFFFFF"/>
        </w:rPr>
        <w:t xml:space="preserve">Раклов В. П. Инженерная графика: учебник / В.П. Раклов, Т.Я. Яковлева; под ред. В.П. Раклова. — 2-е изд., стереотип. — Москва: ИНФРА-М, 2020. — 305 </w:t>
      </w:r>
      <w:proofErr w:type="gramStart"/>
      <w:r w:rsidRPr="00265BDB">
        <w:rPr>
          <w:rFonts w:ascii="Times New Roman" w:hAnsi="Times New Roman" w:cs="Times New Roman"/>
          <w:color w:val="001329"/>
          <w:sz w:val="24"/>
          <w:szCs w:val="24"/>
          <w:shd w:val="clear" w:color="auto" w:fill="FFFFFF"/>
        </w:rPr>
        <w:t>с</w:t>
      </w:r>
      <w:proofErr w:type="gramEnd"/>
      <w:r w:rsidRPr="00265BDB">
        <w:rPr>
          <w:rFonts w:ascii="Times New Roman" w:hAnsi="Times New Roman" w:cs="Times New Roman"/>
          <w:color w:val="001329"/>
          <w:sz w:val="24"/>
          <w:szCs w:val="24"/>
          <w:shd w:val="clear" w:color="auto" w:fill="FFFFFF"/>
        </w:rPr>
        <w:t xml:space="preserve">. — (Среднее профессиональное образование). – Режим доступа: </w:t>
      </w:r>
      <w:hyperlink r:id="rId64" w:history="1">
        <w:r w:rsidRPr="00265BDB">
          <w:rPr>
            <w:rStyle w:val="a9"/>
            <w:rFonts w:ascii="Times New Roman" w:hAnsi="Times New Roman" w:cs="Times New Roman"/>
            <w:sz w:val="24"/>
            <w:szCs w:val="24"/>
            <w:shd w:val="clear" w:color="auto" w:fill="FFFFFF"/>
          </w:rPr>
          <w:t>https://znanium.com/catalog/product/1026045</w:t>
        </w:r>
      </w:hyperlink>
    </w:p>
    <w:p w:rsidR="00265BDB" w:rsidRPr="00265BDB" w:rsidRDefault="00265BDB" w:rsidP="00265BDB">
      <w:pPr>
        <w:spacing w:after="0"/>
        <w:jc w:val="both"/>
        <w:rPr>
          <w:rFonts w:ascii="Times New Roman" w:hAnsi="Times New Roman" w:cs="Times New Roman"/>
          <w:color w:val="000000"/>
          <w:sz w:val="24"/>
          <w:szCs w:val="24"/>
        </w:rPr>
      </w:pPr>
      <w:r w:rsidRPr="00265BDB">
        <w:rPr>
          <w:rFonts w:ascii="Times New Roman" w:hAnsi="Times New Roman" w:cs="Times New Roman"/>
          <w:color w:val="000000"/>
          <w:sz w:val="24"/>
          <w:szCs w:val="24"/>
        </w:rPr>
        <w:t>3. Гречишникова И.В. Инженерная графика [Электронный ресурс]: учебное пособие / И.В. Гречишникова, Г.В. Мезенева. — Электрон</w:t>
      </w:r>
      <w:proofErr w:type="gramStart"/>
      <w:r w:rsidRPr="00265BDB">
        <w:rPr>
          <w:rFonts w:ascii="Times New Roman" w:hAnsi="Times New Roman" w:cs="Times New Roman"/>
          <w:color w:val="000000"/>
          <w:sz w:val="24"/>
          <w:szCs w:val="24"/>
        </w:rPr>
        <w:t>.д</w:t>
      </w:r>
      <w:proofErr w:type="gramEnd"/>
      <w:r w:rsidRPr="00265BDB">
        <w:rPr>
          <w:rFonts w:ascii="Times New Roman" w:hAnsi="Times New Roman" w:cs="Times New Roman"/>
          <w:color w:val="000000"/>
          <w:sz w:val="24"/>
          <w:szCs w:val="24"/>
        </w:rPr>
        <w:t xml:space="preserve">ан. — Москва: УМЦ ЖДТ, 2017. — 231 с. — Режим доступа: </w:t>
      </w:r>
      <w:hyperlink r:id="rId65" w:anchor="book_name" w:history="1">
        <w:r w:rsidRPr="00265BDB">
          <w:rPr>
            <w:rStyle w:val="a9"/>
            <w:rFonts w:ascii="Times New Roman" w:hAnsi="Times New Roman" w:cs="Times New Roman"/>
            <w:sz w:val="24"/>
            <w:szCs w:val="24"/>
          </w:rPr>
          <w:t>https://e.lanbook.com/book/99614#book_name</w:t>
        </w:r>
      </w:hyperlink>
    </w:p>
    <w:p w:rsidR="00265BDB" w:rsidRPr="00265BDB" w:rsidRDefault="00265BDB" w:rsidP="00265BDB">
      <w:pPr>
        <w:tabs>
          <w:tab w:val="left" w:pos="4470"/>
        </w:tabs>
        <w:spacing w:after="0"/>
        <w:rPr>
          <w:rFonts w:ascii="Times New Roman" w:hAnsi="Times New Roman" w:cs="Times New Roman"/>
          <w:b/>
          <w:i/>
          <w:color w:val="000000"/>
          <w:sz w:val="24"/>
          <w:szCs w:val="24"/>
        </w:rPr>
      </w:pPr>
      <w:r w:rsidRPr="00265BDB">
        <w:rPr>
          <w:rFonts w:ascii="Times New Roman" w:hAnsi="Times New Roman" w:cs="Times New Roman"/>
          <w:b/>
          <w:i/>
          <w:color w:val="000000"/>
          <w:sz w:val="24"/>
          <w:szCs w:val="24"/>
        </w:rPr>
        <w:t>Дополнительная учебная литература:</w:t>
      </w:r>
    </w:p>
    <w:p w:rsidR="00265BDB" w:rsidRPr="00265BDB" w:rsidRDefault="00265BDB" w:rsidP="00265BDB">
      <w:pPr>
        <w:spacing w:after="0"/>
        <w:jc w:val="both"/>
        <w:rPr>
          <w:rFonts w:ascii="Times New Roman" w:hAnsi="Times New Roman" w:cs="Times New Roman"/>
          <w:color w:val="000000"/>
          <w:sz w:val="24"/>
          <w:szCs w:val="24"/>
        </w:rPr>
      </w:pPr>
      <w:r w:rsidRPr="00265BDB">
        <w:rPr>
          <w:rFonts w:ascii="Times New Roman" w:hAnsi="Times New Roman" w:cs="Times New Roman"/>
          <w:color w:val="000000"/>
          <w:sz w:val="24"/>
          <w:szCs w:val="24"/>
        </w:rPr>
        <w:t>1.</w:t>
      </w:r>
      <w:r w:rsidRPr="00265BDB">
        <w:rPr>
          <w:rFonts w:ascii="Times New Roman" w:hAnsi="Times New Roman" w:cs="Times New Roman"/>
          <w:color w:val="000000"/>
          <w:sz w:val="24"/>
          <w:szCs w:val="24"/>
        </w:rPr>
        <w:tab/>
        <w:t>Дюпина Н.А. Инженерная графика [Электронный ресурс]: учебное пособие / Н.А. Дюпина, В.А. Шитик. — Электрон</w:t>
      </w:r>
      <w:proofErr w:type="gramStart"/>
      <w:r w:rsidRPr="00265BDB">
        <w:rPr>
          <w:rFonts w:ascii="Times New Roman" w:hAnsi="Times New Roman" w:cs="Times New Roman"/>
          <w:color w:val="000000"/>
          <w:sz w:val="24"/>
          <w:szCs w:val="24"/>
        </w:rPr>
        <w:t>.д</w:t>
      </w:r>
      <w:proofErr w:type="gramEnd"/>
      <w:r w:rsidRPr="00265BDB">
        <w:rPr>
          <w:rFonts w:ascii="Times New Roman" w:hAnsi="Times New Roman" w:cs="Times New Roman"/>
          <w:color w:val="000000"/>
          <w:sz w:val="24"/>
          <w:szCs w:val="24"/>
        </w:rPr>
        <w:t xml:space="preserve">ан. — Москва: УМЦ ЖДТ, 2017. — 120 с. — Режим доступа: </w:t>
      </w:r>
      <w:hyperlink r:id="rId66" w:anchor="authors" w:history="1">
        <w:r w:rsidRPr="00265BDB">
          <w:rPr>
            <w:rStyle w:val="a9"/>
            <w:rFonts w:ascii="Times New Roman" w:hAnsi="Times New Roman" w:cs="Times New Roman"/>
            <w:sz w:val="24"/>
            <w:szCs w:val="24"/>
          </w:rPr>
          <w:t>https://e.lanbook.com/book/99618#authors</w:t>
        </w:r>
      </w:hyperlink>
    </w:p>
    <w:p w:rsidR="00265BDB" w:rsidRPr="00265BDB" w:rsidRDefault="00265BDB" w:rsidP="00265BDB">
      <w:pPr>
        <w:spacing w:after="0"/>
        <w:jc w:val="both"/>
        <w:rPr>
          <w:rFonts w:ascii="Times New Roman" w:hAnsi="Times New Roman" w:cs="Times New Roman"/>
          <w:color w:val="001329"/>
          <w:sz w:val="24"/>
          <w:szCs w:val="24"/>
          <w:shd w:val="clear" w:color="auto" w:fill="FFFFFF"/>
        </w:rPr>
      </w:pPr>
      <w:r w:rsidRPr="00265BDB">
        <w:rPr>
          <w:rFonts w:ascii="Times New Roman" w:hAnsi="Times New Roman" w:cs="Times New Roman"/>
          <w:color w:val="000000"/>
          <w:sz w:val="24"/>
          <w:szCs w:val="24"/>
        </w:rPr>
        <w:t>2.</w:t>
      </w:r>
      <w:r w:rsidRPr="00265BDB">
        <w:rPr>
          <w:rFonts w:ascii="Times New Roman" w:hAnsi="Times New Roman" w:cs="Times New Roman"/>
          <w:color w:val="000000"/>
          <w:sz w:val="24"/>
          <w:szCs w:val="24"/>
        </w:rPr>
        <w:tab/>
      </w:r>
      <w:r w:rsidRPr="00265BDB">
        <w:rPr>
          <w:rFonts w:ascii="Times New Roman" w:hAnsi="Times New Roman" w:cs="Times New Roman"/>
          <w:color w:val="001329"/>
          <w:sz w:val="24"/>
          <w:szCs w:val="24"/>
          <w:shd w:val="clear" w:color="auto" w:fill="FFFFFF"/>
        </w:rPr>
        <w:t xml:space="preserve">Исаев И. А. Инженерная графика: Рабочая тетрадь: Часть II / Исаев И.А., - 3-е изд., испр. - Москва: Форум, НИЦ ИНФРА-М, 2018. - 58 </w:t>
      </w:r>
      <w:proofErr w:type="gramStart"/>
      <w:r w:rsidRPr="00265BDB">
        <w:rPr>
          <w:rFonts w:ascii="Times New Roman" w:hAnsi="Times New Roman" w:cs="Times New Roman"/>
          <w:color w:val="001329"/>
          <w:sz w:val="24"/>
          <w:szCs w:val="24"/>
          <w:shd w:val="clear" w:color="auto" w:fill="FFFFFF"/>
        </w:rPr>
        <w:t>с</w:t>
      </w:r>
      <w:proofErr w:type="gramEnd"/>
      <w:r w:rsidRPr="00265BDB">
        <w:rPr>
          <w:rFonts w:ascii="Times New Roman" w:hAnsi="Times New Roman" w:cs="Times New Roman"/>
          <w:color w:val="001329"/>
          <w:sz w:val="24"/>
          <w:szCs w:val="24"/>
          <w:shd w:val="clear" w:color="auto" w:fill="FFFFFF"/>
        </w:rPr>
        <w:t xml:space="preserve">. - (Среднее профессиональное образование) – Режим доступа: </w:t>
      </w:r>
      <w:hyperlink r:id="rId67" w:history="1">
        <w:r w:rsidRPr="00265BDB">
          <w:rPr>
            <w:rStyle w:val="a9"/>
            <w:rFonts w:ascii="Times New Roman" w:hAnsi="Times New Roman" w:cs="Times New Roman"/>
            <w:sz w:val="24"/>
            <w:szCs w:val="24"/>
            <w:shd w:val="clear" w:color="auto" w:fill="FFFFFF"/>
          </w:rPr>
          <w:t>https://znanium.com/catalog/product/920303</w:t>
        </w:r>
      </w:hyperlink>
    </w:p>
    <w:p w:rsidR="00265BDB" w:rsidRPr="00265BDB" w:rsidRDefault="00265BDB" w:rsidP="00265BDB">
      <w:pPr>
        <w:tabs>
          <w:tab w:val="left" w:pos="284"/>
          <w:tab w:val="left" w:pos="720"/>
          <w:tab w:val="left" w:pos="916"/>
        </w:tabs>
        <w:spacing w:after="0"/>
        <w:ind w:left="360" w:right="-1"/>
        <w:rPr>
          <w:rFonts w:ascii="Times New Roman" w:hAnsi="Times New Roman" w:cs="Times New Roman"/>
          <w:b/>
          <w:i/>
          <w:sz w:val="24"/>
          <w:szCs w:val="24"/>
        </w:rPr>
      </w:pPr>
      <w:proofErr w:type="gramStart"/>
      <w:r w:rsidRPr="00265BDB">
        <w:rPr>
          <w:rFonts w:ascii="Times New Roman" w:hAnsi="Times New Roman" w:cs="Times New Roman"/>
          <w:b/>
          <w:i/>
          <w:sz w:val="24"/>
          <w:szCs w:val="24"/>
        </w:rPr>
        <w:t>Учебно – методическая</w:t>
      </w:r>
      <w:proofErr w:type="gramEnd"/>
      <w:r w:rsidRPr="00265BDB">
        <w:rPr>
          <w:rFonts w:ascii="Times New Roman" w:hAnsi="Times New Roman" w:cs="Times New Roman"/>
          <w:b/>
          <w:i/>
          <w:sz w:val="24"/>
          <w:szCs w:val="24"/>
        </w:rPr>
        <w:t xml:space="preserve"> литература для самостоятельной работы:</w:t>
      </w:r>
    </w:p>
    <w:p w:rsidR="00265BDB" w:rsidRPr="00265BDB" w:rsidRDefault="00265BDB" w:rsidP="007831B6">
      <w:pPr>
        <w:numPr>
          <w:ilvl w:val="0"/>
          <w:numId w:val="35"/>
        </w:numPr>
        <w:tabs>
          <w:tab w:val="left" w:pos="426"/>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425"/>
        <w:jc w:val="both"/>
        <w:rPr>
          <w:rFonts w:ascii="Times New Roman" w:hAnsi="Times New Roman" w:cs="Times New Roman"/>
          <w:b/>
          <w:bCs/>
          <w:sz w:val="24"/>
          <w:szCs w:val="24"/>
        </w:rPr>
      </w:pPr>
      <w:r w:rsidRPr="00265BDB">
        <w:rPr>
          <w:rFonts w:ascii="Times New Roman" w:hAnsi="Times New Roman" w:cs="Times New Roman"/>
          <w:bCs/>
          <w:sz w:val="24"/>
          <w:szCs w:val="24"/>
        </w:rPr>
        <w:t xml:space="preserve">Магер О.И. </w:t>
      </w:r>
      <w:r w:rsidRPr="00265BDB">
        <w:rPr>
          <w:rFonts w:ascii="Times New Roman" w:hAnsi="Times New Roman" w:cs="Times New Roman"/>
          <w:sz w:val="24"/>
          <w:szCs w:val="24"/>
        </w:rPr>
        <w:t>Методические указания по организации самостоятельной</w:t>
      </w:r>
    </w:p>
    <w:p w:rsidR="00265BDB" w:rsidRPr="00265BDB" w:rsidRDefault="00265BDB" w:rsidP="00265BDB">
      <w:pPr>
        <w:tabs>
          <w:tab w:val="left" w:pos="426"/>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cs="Times New Roman"/>
          <w:sz w:val="24"/>
          <w:szCs w:val="24"/>
        </w:rPr>
      </w:pPr>
      <w:r w:rsidRPr="00265BDB">
        <w:rPr>
          <w:rFonts w:ascii="Times New Roman" w:hAnsi="Times New Roman" w:cs="Times New Roman"/>
          <w:sz w:val="24"/>
          <w:szCs w:val="24"/>
        </w:rPr>
        <w:t xml:space="preserve">работы обучающихся очной формы учебной дисциплины ОП. 01 </w:t>
      </w:r>
      <w:proofErr w:type="gramStart"/>
      <w:r w:rsidRPr="00265BDB">
        <w:rPr>
          <w:rFonts w:ascii="Times New Roman" w:hAnsi="Times New Roman" w:cs="Times New Roman"/>
          <w:sz w:val="24"/>
          <w:szCs w:val="24"/>
        </w:rPr>
        <w:t>Электротехническое</w:t>
      </w:r>
      <w:proofErr w:type="gramEnd"/>
      <w:r w:rsidRPr="00265BDB">
        <w:rPr>
          <w:rFonts w:ascii="Times New Roman" w:hAnsi="Times New Roman" w:cs="Times New Roman"/>
          <w:sz w:val="24"/>
          <w:szCs w:val="24"/>
        </w:rPr>
        <w:t xml:space="preserve"> черчениедля студентов специальности 27.02. 03 </w:t>
      </w:r>
      <w:r w:rsidRPr="00265BDB">
        <w:rPr>
          <w:rFonts w:ascii="Times New Roman" w:hAnsi="Times New Roman" w:cs="Times New Roman"/>
          <w:bCs/>
          <w:sz w:val="24"/>
          <w:szCs w:val="24"/>
        </w:rPr>
        <w:t xml:space="preserve">Автоматика и телемеханика на транспорте (на железнодорожном транспорте), </w:t>
      </w:r>
      <w:r w:rsidRPr="00265BDB">
        <w:rPr>
          <w:rFonts w:ascii="Times New Roman" w:hAnsi="Times New Roman" w:cs="Times New Roman"/>
          <w:sz w:val="24"/>
          <w:szCs w:val="24"/>
        </w:rPr>
        <w:t xml:space="preserve">Челябинск: ЧИПС УрГУПС, 2019. </w:t>
      </w:r>
    </w:p>
    <w:p w:rsidR="00265BDB" w:rsidRPr="00265BDB" w:rsidRDefault="00265BDB" w:rsidP="00265BDB">
      <w:pPr>
        <w:autoSpaceDE w:val="0"/>
        <w:autoSpaceDN w:val="0"/>
        <w:adjustRightInd w:val="0"/>
        <w:spacing w:after="0"/>
        <w:rPr>
          <w:rFonts w:ascii="Times New Roman" w:hAnsi="Times New Roman" w:cs="Times New Roman"/>
          <w:color w:val="000000"/>
          <w:sz w:val="24"/>
          <w:szCs w:val="24"/>
        </w:rPr>
      </w:pPr>
      <w:r w:rsidRPr="00265BDB">
        <w:rPr>
          <w:rFonts w:ascii="Times New Roman" w:hAnsi="Times New Roman" w:cs="Times New Roman"/>
          <w:b/>
          <w:bCs/>
          <w:color w:val="000000"/>
          <w:sz w:val="24"/>
          <w:szCs w:val="24"/>
        </w:rPr>
        <w:t xml:space="preserve">3.3.  Информационные ресурсы сети Интернет и профессиональные базы данных </w:t>
      </w:r>
    </w:p>
    <w:p w:rsidR="00265BDB" w:rsidRPr="00265BDB" w:rsidRDefault="00265BDB" w:rsidP="00265BDB">
      <w:pPr>
        <w:autoSpaceDE w:val="0"/>
        <w:autoSpaceDN w:val="0"/>
        <w:adjustRightInd w:val="0"/>
        <w:spacing w:after="0"/>
        <w:jc w:val="both"/>
        <w:rPr>
          <w:rFonts w:ascii="Times New Roman" w:hAnsi="Times New Roman" w:cs="Times New Roman"/>
          <w:color w:val="000000"/>
          <w:sz w:val="24"/>
          <w:szCs w:val="24"/>
        </w:rPr>
      </w:pPr>
      <w:r w:rsidRPr="00265BDB">
        <w:rPr>
          <w:rFonts w:ascii="Times New Roman" w:hAnsi="Times New Roman" w:cs="Times New Roman"/>
          <w:iCs/>
          <w:color w:val="000000"/>
          <w:sz w:val="24"/>
          <w:szCs w:val="24"/>
        </w:rPr>
        <w:t>Перечень Интернет-ресурсов:</w:t>
      </w:r>
    </w:p>
    <w:p w:rsidR="00265BDB" w:rsidRPr="00265BDB" w:rsidRDefault="00265BDB" w:rsidP="00265BDB">
      <w:pPr>
        <w:autoSpaceDE w:val="0"/>
        <w:autoSpaceDN w:val="0"/>
        <w:adjustRightInd w:val="0"/>
        <w:spacing w:after="0"/>
        <w:jc w:val="both"/>
        <w:rPr>
          <w:rFonts w:ascii="Times New Roman" w:hAnsi="Times New Roman" w:cs="Times New Roman"/>
          <w:color w:val="000000"/>
          <w:sz w:val="24"/>
          <w:szCs w:val="24"/>
        </w:rPr>
      </w:pPr>
      <w:r w:rsidRPr="00265BDB">
        <w:rPr>
          <w:rFonts w:ascii="Times New Roman" w:hAnsi="Times New Roman" w:cs="Times New Roman"/>
          <w:color w:val="000000"/>
          <w:sz w:val="24"/>
          <w:szCs w:val="24"/>
        </w:rPr>
        <w:t>1. Электронный ресурс «Инженерная графика». Форма доступа: http://www. informika.ru</w:t>
      </w:r>
    </w:p>
    <w:p w:rsidR="00265BDB" w:rsidRPr="00265BDB" w:rsidRDefault="00265BDB" w:rsidP="00265BDB">
      <w:pPr>
        <w:autoSpaceDE w:val="0"/>
        <w:autoSpaceDN w:val="0"/>
        <w:adjustRightInd w:val="0"/>
        <w:spacing w:after="0"/>
        <w:jc w:val="both"/>
        <w:rPr>
          <w:rFonts w:ascii="Times New Roman" w:hAnsi="Times New Roman" w:cs="Times New Roman"/>
          <w:color w:val="000000"/>
          <w:sz w:val="24"/>
          <w:szCs w:val="24"/>
        </w:rPr>
      </w:pPr>
      <w:r w:rsidRPr="00265BDB">
        <w:rPr>
          <w:rFonts w:ascii="Times New Roman" w:hAnsi="Times New Roman" w:cs="Times New Roman"/>
          <w:iCs/>
          <w:color w:val="000000"/>
          <w:sz w:val="24"/>
          <w:szCs w:val="24"/>
        </w:rPr>
        <w:t xml:space="preserve">Профессиональные базы данных: </w:t>
      </w:r>
    </w:p>
    <w:p w:rsidR="00265BDB" w:rsidRPr="00265BDB" w:rsidRDefault="00265BDB" w:rsidP="00265BDB">
      <w:pPr>
        <w:autoSpaceDE w:val="0"/>
        <w:autoSpaceDN w:val="0"/>
        <w:adjustRightInd w:val="0"/>
        <w:spacing w:after="0"/>
        <w:jc w:val="both"/>
        <w:rPr>
          <w:rFonts w:ascii="Times New Roman" w:hAnsi="Times New Roman" w:cs="Times New Roman"/>
          <w:color w:val="000000"/>
          <w:sz w:val="24"/>
          <w:szCs w:val="24"/>
        </w:rPr>
      </w:pPr>
      <w:r w:rsidRPr="00265BDB">
        <w:rPr>
          <w:rFonts w:ascii="Times New Roman" w:hAnsi="Times New Roman" w:cs="Times New Roman"/>
          <w:color w:val="000000"/>
          <w:sz w:val="24"/>
          <w:szCs w:val="24"/>
        </w:rPr>
        <w:t>не используются.</w:t>
      </w:r>
    </w:p>
    <w:p w:rsidR="00265BDB" w:rsidRPr="00265BDB" w:rsidRDefault="00265BDB" w:rsidP="00265BDB">
      <w:pPr>
        <w:autoSpaceDE w:val="0"/>
        <w:autoSpaceDN w:val="0"/>
        <w:adjustRightInd w:val="0"/>
        <w:snapToGrid w:val="0"/>
        <w:spacing w:after="0"/>
        <w:jc w:val="both"/>
        <w:rPr>
          <w:rFonts w:ascii="Times New Roman" w:hAnsi="Times New Roman" w:cs="Times New Roman"/>
          <w:sz w:val="24"/>
          <w:szCs w:val="24"/>
        </w:rPr>
      </w:pPr>
      <w:r w:rsidRPr="00265BDB">
        <w:rPr>
          <w:rFonts w:ascii="Times New Roman" w:hAnsi="Times New Roman" w:cs="Times New Roman"/>
          <w:iCs/>
          <w:sz w:val="24"/>
          <w:szCs w:val="24"/>
        </w:rPr>
        <w:t>Программное обеспечение:</w:t>
      </w:r>
    </w:p>
    <w:p w:rsidR="00265BDB" w:rsidRPr="00265BDB" w:rsidRDefault="00265BDB" w:rsidP="00265BDB">
      <w:pPr>
        <w:autoSpaceDE w:val="0"/>
        <w:autoSpaceDN w:val="0"/>
        <w:adjustRightInd w:val="0"/>
        <w:spacing w:after="0"/>
        <w:ind w:left="284"/>
        <w:rPr>
          <w:rFonts w:ascii="Times New Roman" w:hAnsi="Times New Roman" w:cs="Times New Roman"/>
          <w:color w:val="000000"/>
          <w:sz w:val="24"/>
          <w:szCs w:val="24"/>
        </w:rPr>
      </w:pPr>
      <w:r w:rsidRPr="00265BDB">
        <w:rPr>
          <w:rFonts w:ascii="Times New Roman" w:hAnsi="Times New Roman" w:cs="Times New Roman"/>
          <w:color w:val="000000"/>
          <w:sz w:val="24"/>
          <w:szCs w:val="24"/>
        </w:rPr>
        <w:t xml:space="preserve">1. Операционная система Windows; </w:t>
      </w:r>
    </w:p>
    <w:p w:rsidR="00265BDB" w:rsidRPr="00265BDB" w:rsidRDefault="00265BDB" w:rsidP="00265BDB">
      <w:pPr>
        <w:autoSpaceDE w:val="0"/>
        <w:autoSpaceDN w:val="0"/>
        <w:adjustRightInd w:val="0"/>
        <w:spacing w:after="0"/>
        <w:ind w:left="284"/>
        <w:rPr>
          <w:rFonts w:ascii="Times New Roman" w:hAnsi="Times New Roman" w:cs="Times New Roman"/>
          <w:color w:val="000000"/>
          <w:sz w:val="24"/>
          <w:szCs w:val="24"/>
        </w:rPr>
      </w:pPr>
      <w:r w:rsidRPr="00265BDB">
        <w:rPr>
          <w:rFonts w:ascii="Times New Roman" w:hAnsi="Times New Roman" w:cs="Times New Roman"/>
          <w:color w:val="000000"/>
          <w:sz w:val="24"/>
          <w:szCs w:val="24"/>
        </w:rPr>
        <w:lastRenderedPageBreak/>
        <w:t xml:space="preserve">2. Пакет офисных программ MicrosoftOffice; </w:t>
      </w:r>
    </w:p>
    <w:p w:rsidR="00265BDB" w:rsidRPr="00265BDB" w:rsidRDefault="00265BDB" w:rsidP="00265BDB">
      <w:pPr>
        <w:autoSpaceDE w:val="0"/>
        <w:autoSpaceDN w:val="0"/>
        <w:adjustRightInd w:val="0"/>
        <w:spacing w:after="0"/>
        <w:ind w:left="284" w:hanging="426"/>
        <w:rPr>
          <w:rFonts w:ascii="Times New Roman" w:hAnsi="Times New Roman" w:cs="Times New Roman"/>
          <w:color w:val="000000"/>
          <w:sz w:val="24"/>
          <w:szCs w:val="24"/>
        </w:rPr>
      </w:pPr>
      <w:r w:rsidRPr="00265BDB">
        <w:rPr>
          <w:rFonts w:ascii="Times New Roman" w:hAnsi="Times New Roman" w:cs="Times New Roman"/>
          <w:color w:val="000000"/>
          <w:sz w:val="24"/>
          <w:szCs w:val="24"/>
        </w:rPr>
        <w:t xml:space="preserve">       3. Компас.</w:t>
      </w:r>
    </w:p>
    <w:p w:rsidR="00265BDB" w:rsidRPr="00265BDB" w:rsidRDefault="00265BDB" w:rsidP="00265BDB">
      <w:pPr>
        <w:tabs>
          <w:tab w:val="left" w:pos="426"/>
          <w:tab w:val="left" w:pos="567"/>
          <w:tab w:val="left" w:pos="2748"/>
          <w:tab w:val="left" w:pos="34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65BDB">
        <w:rPr>
          <w:rFonts w:ascii="Times New Roman" w:hAnsi="Times New Roman" w:cs="Times New Roman"/>
          <w:b/>
          <w:caps/>
          <w:sz w:val="24"/>
          <w:szCs w:val="24"/>
        </w:rPr>
        <w:t>4.  Контроль и оценка результатов</w:t>
      </w:r>
    </w:p>
    <w:p w:rsidR="00265BDB" w:rsidRPr="00265BDB" w:rsidRDefault="00265BDB" w:rsidP="00265BDB">
      <w:pPr>
        <w:tabs>
          <w:tab w:val="left" w:pos="426"/>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center"/>
        <w:rPr>
          <w:rFonts w:ascii="Times New Roman" w:hAnsi="Times New Roman" w:cs="Times New Roman"/>
          <w:b/>
          <w:bCs/>
          <w:sz w:val="24"/>
          <w:szCs w:val="24"/>
        </w:rPr>
      </w:pPr>
      <w:r w:rsidRPr="00265BDB">
        <w:rPr>
          <w:rFonts w:ascii="Times New Roman" w:hAnsi="Times New Roman" w:cs="Times New Roman"/>
          <w:b/>
          <w:caps/>
          <w:sz w:val="24"/>
          <w:szCs w:val="24"/>
        </w:rPr>
        <w:t xml:space="preserve">освоения </w:t>
      </w:r>
      <w:r w:rsidRPr="00265BDB">
        <w:rPr>
          <w:rFonts w:ascii="Times New Roman" w:hAnsi="Times New Roman" w:cs="Times New Roman"/>
          <w:b/>
          <w:bCs/>
          <w:sz w:val="24"/>
          <w:szCs w:val="24"/>
        </w:rPr>
        <w:t>ДИСЦИПЛИНЫ</w:t>
      </w:r>
    </w:p>
    <w:p w:rsidR="00265BDB" w:rsidRPr="00265BDB" w:rsidRDefault="00265BDB" w:rsidP="00265BDB">
      <w:pPr>
        <w:spacing w:after="0"/>
        <w:rPr>
          <w:rFonts w:ascii="Times New Roman" w:hAnsi="Times New Roman" w:cs="Times New Roman"/>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6"/>
        <w:gridCol w:w="5103"/>
      </w:tblGrid>
      <w:tr w:rsidR="00265BDB" w:rsidRPr="00265BDB" w:rsidTr="00D70413">
        <w:tc>
          <w:tcPr>
            <w:tcW w:w="5246" w:type="dxa"/>
            <w:shd w:val="clear" w:color="auto" w:fill="auto"/>
          </w:tcPr>
          <w:p w:rsidR="00265BDB" w:rsidRPr="00265BDB" w:rsidRDefault="00265BDB" w:rsidP="00265BDB">
            <w:pPr>
              <w:autoSpaceDE w:val="0"/>
              <w:autoSpaceDN w:val="0"/>
              <w:adjustRightInd w:val="0"/>
              <w:spacing w:after="0"/>
              <w:jc w:val="center"/>
              <w:rPr>
                <w:rFonts w:ascii="Times New Roman" w:hAnsi="Times New Roman" w:cs="Times New Roman"/>
                <w:b/>
                <w:sz w:val="24"/>
                <w:szCs w:val="24"/>
              </w:rPr>
            </w:pPr>
            <w:r w:rsidRPr="00265BDB">
              <w:rPr>
                <w:rFonts w:ascii="Times New Roman" w:hAnsi="Times New Roman" w:cs="Times New Roman"/>
                <w:b/>
                <w:sz w:val="24"/>
                <w:szCs w:val="24"/>
              </w:rPr>
              <w:t>Результаты обучения</w:t>
            </w:r>
          </w:p>
          <w:p w:rsidR="00265BDB" w:rsidRPr="00265BDB" w:rsidRDefault="00265BDB" w:rsidP="00265BDB">
            <w:pPr>
              <w:autoSpaceDE w:val="0"/>
              <w:autoSpaceDN w:val="0"/>
              <w:adjustRightInd w:val="0"/>
              <w:spacing w:after="0"/>
              <w:jc w:val="center"/>
              <w:rPr>
                <w:rFonts w:ascii="Times New Roman" w:hAnsi="Times New Roman" w:cs="Times New Roman"/>
                <w:b/>
                <w:spacing w:val="-2"/>
                <w:sz w:val="24"/>
                <w:szCs w:val="24"/>
              </w:rPr>
            </w:pPr>
            <w:r w:rsidRPr="00265BDB">
              <w:rPr>
                <w:rFonts w:ascii="Times New Roman" w:hAnsi="Times New Roman" w:cs="Times New Roman"/>
                <w:b/>
                <w:spacing w:val="-2"/>
                <w:sz w:val="24"/>
                <w:szCs w:val="24"/>
              </w:rPr>
              <w:t>(освоенные умения, усвоенные знания)</w:t>
            </w:r>
          </w:p>
        </w:tc>
        <w:tc>
          <w:tcPr>
            <w:tcW w:w="5103" w:type="dxa"/>
            <w:shd w:val="clear" w:color="auto" w:fill="auto"/>
          </w:tcPr>
          <w:p w:rsidR="00265BDB" w:rsidRPr="00265BDB" w:rsidRDefault="00265BDB" w:rsidP="00265BDB">
            <w:pPr>
              <w:autoSpaceDE w:val="0"/>
              <w:autoSpaceDN w:val="0"/>
              <w:adjustRightInd w:val="0"/>
              <w:spacing w:after="0"/>
              <w:jc w:val="center"/>
              <w:rPr>
                <w:rFonts w:ascii="Times New Roman" w:hAnsi="Times New Roman" w:cs="Times New Roman"/>
                <w:b/>
                <w:sz w:val="24"/>
                <w:szCs w:val="24"/>
              </w:rPr>
            </w:pPr>
            <w:r w:rsidRPr="00265BDB">
              <w:rPr>
                <w:rFonts w:ascii="Times New Roman" w:hAnsi="Times New Roman" w:cs="Times New Roman"/>
                <w:b/>
                <w:sz w:val="24"/>
                <w:szCs w:val="24"/>
              </w:rPr>
              <w:t>Формы и методы контроля и оценки</w:t>
            </w:r>
          </w:p>
          <w:p w:rsidR="00265BDB" w:rsidRPr="00265BDB" w:rsidRDefault="00265BDB" w:rsidP="00265BDB">
            <w:pPr>
              <w:autoSpaceDE w:val="0"/>
              <w:autoSpaceDN w:val="0"/>
              <w:adjustRightInd w:val="0"/>
              <w:spacing w:after="0"/>
              <w:jc w:val="center"/>
              <w:rPr>
                <w:rFonts w:ascii="Times New Roman" w:hAnsi="Times New Roman" w:cs="Times New Roman"/>
                <w:b/>
                <w:sz w:val="24"/>
                <w:szCs w:val="24"/>
              </w:rPr>
            </w:pPr>
            <w:r w:rsidRPr="00265BDB">
              <w:rPr>
                <w:rFonts w:ascii="Times New Roman" w:hAnsi="Times New Roman" w:cs="Times New Roman"/>
                <w:b/>
                <w:sz w:val="24"/>
                <w:szCs w:val="24"/>
              </w:rPr>
              <w:t>результатов обучения</w:t>
            </w:r>
          </w:p>
        </w:tc>
      </w:tr>
      <w:tr w:rsidR="00265BDB" w:rsidRPr="00265BDB" w:rsidTr="00D70413">
        <w:trPr>
          <w:trHeight w:val="2242"/>
        </w:trPr>
        <w:tc>
          <w:tcPr>
            <w:tcW w:w="5246" w:type="dxa"/>
            <w:shd w:val="clear" w:color="auto" w:fill="auto"/>
          </w:tcPr>
          <w:p w:rsidR="00265BDB" w:rsidRPr="00265BDB" w:rsidRDefault="00265BDB" w:rsidP="00265BDB">
            <w:pPr>
              <w:autoSpaceDE w:val="0"/>
              <w:autoSpaceDN w:val="0"/>
              <w:adjustRightInd w:val="0"/>
              <w:spacing w:after="0"/>
              <w:jc w:val="both"/>
              <w:rPr>
                <w:rFonts w:ascii="Times New Roman" w:hAnsi="Times New Roman" w:cs="Times New Roman"/>
                <w:b/>
                <w:sz w:val="24"/>
                <w:szCs w:val="24"/>
              </w:rPr>
            </w:pPr>
            <w:r w:rsidRPr="00265BDB">
              <w:rPr>
                <w:rFonts w:ascii="Times New Roman" w:hAnsi="Times New Roman" w:cs="Times New Roman"/>
                <w:b/>
                <w:sz w:val="24"/>
                <w:szCs w:val="24"/>
              </w:rPr>
              <w:t xml:space="preserve">умения: </w:t>
            </w:r>
          </w:p>
          <w:p w:rsidR="00265BDB" w:rsidRPr="00265BDB" w:rsidRDefault="00265BDB" w:rsidP="00265BDB">
            <w:pPr>
              <w:pStyle w:val="ab"/>
              <w:spacing w:line="240" w:lineRule="auto"/>
              <w:ind w:firstLine="0"/>
              <w:rPr>
                <w:sz w:val="24"/>
              </w:rPr>
            </w:pPr>
            <w:r w:rsidRPr="00265BDB">
              <w:rPr>
                <w:sz w:val="24"/>
              </w:rPr>
              <w:t>читать и выполнять структурные, принципиальные, функциональные и монтажные схемы электротехнических устройств;</w:t>
            </w:r>
          </w:p>
          <w:p w:rsidR="00265BDB" w:rsidRPr="00265BDB" w:rsidRDefault="00265BDB" w:rsidP="00265BDB">
            <w:pPr>
              <w:pStyle w:val="ab"/>
              <w:spacing w:line="240" w:lineRule="auto"/>
              <w:ind w:firstLine="0"/>
              <w:rPr>
                <w:sz w:val="24"/>
              </w:rPr>
            </w:pPr>
            <w:r w:rsidRPr="00265BDB">
              <w:rPr>
                <w:sz w:val="24"/>
              </w:rPr>
              <w:t>– применять ГОСТы и стандарты в оформлении технической документации;</w:t>
            </w:r>
          </w:p>
          <w:p w:rsidR="00265BDB" w:rsidRPr="00265BDB" w:rsidRDefault="00265BDB" w:rsidP="00265BDB">
            <w:pPr>
              <w:pStyle w:val="ab"/>
              <w:spacing w:line="240" w:lineRule="auto"/>
              <w:ind w:firstLine="0"/>
              <w:rPr>
                <w:sz w:val="24"/>
              </w:rPr>
            </w:pPr>
            <w:r w:rsidRPr="00265BDB">
              <w:rPr>
                <w:sz w:val="24"/>
              </w:rPr>
              <w:t>– руководствоваться отраслевыми стандартами в профессиональной деятельности</w:t>
            </w:r>
          </w:p>
          <w:p w:rsidR="00265BDB" w:rsidRPr="00265BDB" w:rsidRDefault="00265BDB" w:rsidP="00265BDB">
            <w:pPr>
              <w:autoSpaceDE w:val="0"/>
              <w:autoSpaceDN w:val="0"/>
              <w:adjustRightInd w:val="0"/>
              <w:spacing w:after="0" w:line="360" w:lineRule="auto"/>
              <w:jc w:val="both"/>
              <w:rPr>
                <w:rFonts w:ascii="Times New Roman" w:hAnsi="Times New Roman" w:cs="Times New Roman"/>
                <w:sz w:val="24"/>
                <w:szCs w:val="24"/>
              </w:rPr>
            </w:pPr>
          </w:p>
        </w:tc>
        <w:tc>
          <w:tcPr>
            <w:tcW w:w="5103" w:type="dxa"/>
            <w:shd w:val="clear" w:color="auto" w:fill="auto"/>
          </w:tcPr>
          <w:p w:rsidR="00265BDB" w:rsidRPr="00265BDB" w:rsidRDefault="00265BDB" w:rsidP="00265BDB">
            <w:pPr>
              <w:autoSpaceDE w:val="0"/>
              <w:autoSpaceDN w:val="0"/>
              <w:adjustRightInd w:val="0"/>
              <w:spacing w:after="0"/>
              <w:rPr>
                <w:rFonts w:ascii="Times New Roman" w:hAnsi="Times New Roman" w:cs="Times New Roman"/>
                <w:sz w:val="24"/>
                <w:szCs w:val="24"/>
              </w:rPr>
            </w:pPr>
            <w:r w:rsidRPr="00265BDB">
              <w:rPr>
                <w:rFonts w:ascii="Times New Roman" w:hAnsi="Times New Roman" w:cs="Times New Roman"/>
                <w:sz w:val="24"/>
                <w:szCs w:val="24"/>
              </w:rPr>
              <w:t xml:space="preserve">наблюдение на практических занятиях; </w:t>
            </w:r>
          </w:p>
          <w:p w:rsidR="00265BDB" w:rsidRPr="00265BDB" w:rsidRDefault="00265BDB" w:rsidP="00265BDB">
            <w:pPr>
              <w:autoSpaceDE w:val="0"/>
              <w:autoSpaceDN w:val="0"/>
              <w:adjustRightInd w:val="0"/>
              <w:spacing w:after="0"/>
              <w:rPr>
                <w:rFonts w:ascii="Times New Roman" w:hAnsi="Times New Roman" w:cs="Times New Roman"/>
                <w:sz w:val="24"/>
                <w:szCs w:val="24"/>
              </w:rPr>
            </w:pPr>
            <w:r w:rsidRPr="00265BDB">
              <w:rPr>
                <w:rFonts w:ascii="Times New Roman" w:hAnsi="Times New Roman" w:cs="Times New Roman"/>
                <w:sz w:val="24"/>
                <w:szCs w:val="24"/>
              </w:rPr>
              <w:t>оценка выполнения графических работ</w:t>
            </w:r>
          </w:p>
          <w:p w:rsidR="00265BDB" w:rsidRPr="00265BDB" w:rsidRDefault="00265BDB" w:rsidP="00265BDB">
            <w:pPr>
              <w:pStyle w:val="TableParagraph"/>
              <w:spacing w:line="321" w:lineRule="exact"/>
              <w:rPr>
                <w:sz w:val="24"/>
                <w:szCs w:val="24"/>
              </w:rPr>
            </w:pPr>
            <w:r w:rsidRPr="00265BDB">
              <w:rPr>
                <w:sz w:val="24"/>
                <w:szCs w:val="24"/>
              </w:rPr>
              <w:t>Промежуточная аттестация:</w:t>
            </w:r>
          </w:p>
          <w:p w:rsidR="00265BDB" w:rsidRPr="00265BDB" w:rsidRDefault="00265BDB" w:rsidP="00265BDB">
            <w:pPr>
              <w:pStyle w:val="Default"/>
              <w:jc w:val="both"/>
            </w:pPr>
            <w:r w:rsidRPr="00265BDB">
              <w:t>оценка ответов на дифференцированном зачёте</w:t>
            </w:r>
          </w:p>
          <w:p w:rsidR="00265BDB" w:rsidRPr="00265BDB" w:rsidRDefault="00265BDB" w:rsidP="00265BDB">
            <w:pPr>
              <w:autoSpaceDE w:val="0"/>
              <w:autoSpaceDN w:val="0"/>
              <w:adjustRightInd w:val="0"/>
              <w:spacing w:after="0"/>
              <w:ind w:left="360"/>
              <w:rPr>
                <w:rFonts w:ascii="Times New Roman" w:hAnsi="Times New Roman" w:cs="Times New Roman"/>
                <w:sz w:val="24"/>
                <w:szCs w:val="24"/>
              </w:rPr>
            </w:pPr>
          </w:p>
          <w:p w:rsidR="00265BDB" w:rsidRPr="00265BDB" w:rsidRDefault="00265BDB" w:rsidP="00265BDB">
            <w:pPr>
              <w:autoSpaceDE w:val="0"/>
              <w:autoSpaceDN w:val="0"/>
              <w:adjustRightInd w:val="0"/>
              <w:spacing w:after="0"/>
              <w:jc w:val="both"/>
              <w:rPr>
                <w:rFonts w:ascii="Times New Roman" w:hAnsi="Times New Roman" w:cs="Times New Roman"/>
                <w:sz w:val="24"/>
                <w:szCs w:val="24"/>
              </w:rPr>
            </w:pPr>
          </w:p>
        </w:tc>
      </w:tr>
      <w:tr w:rsidR="00265BDB" w:rsidRPr="00265BDB" w:rsidTr="00D70413">
        <w:trPr>
          <w:trHeight w:val="2840"/>
        </w:trPr>
        <w:tc>
          <w:tcPr>
            <w:tcW w:w="5246" w:type="dxa"/>
            <w:shd w:val="clear" w:color="auto" w:fill="auto"/>
          </w:tcPr>
          <w:p w:rsidR="00265BDB" w:rsidRPr="00265BDB" w:rsidRDefault="00265BDB" w:rsidP="00265BDB">
            <w:pPr>
              <w:autoSpaceDE w:val="0"/>
              <w:autoSpaceDN w:val="0"/>
              <w:adjustRightInd w:val="0"/>
              <w:spacing w:after="0"/>
              <w:jc w:val="both"/>
              <w:rPr>
                <w:rFonts w:ascii="Times New Roman" w:hAnsi="Times New Roman" w:cs="Times New Roman"/>
                <w:b/>
                <w:sz w:val="24"/>
                <w:szCs w:val="24"/>
              </w:rPr>
            </w:pPr>
            <w:r w:rsidRPr="00265BDB">
              <w:rPr>
                <w:rFonts w:ascii="Times New Roman" w:hAnsi="Times New Roman" w:cs="Times New Roman"/>
                <w:b/>
                <w:sz w:val="24"/>
                <w:szCs w:val="24"/>
              </w:rPr>
              <w:t>знания:</w:t>
            </w:r>
          </w:p>
          <w:p w:rsidR="00265BDB" w:rsidRPr="00265BDB" w:rsidRDefault="00265BDB" w:rsidP="00265BDB">
            <w:pPr>
              <w:pStyle w:val="ab"/>
              <w:spacing w:line="276" w:lineRule="auto"/>
              <w:ind w:firstLine="0"/>
              <w:rPr>
                <w:sz w:val="24"/>
              </w:rPr>
            </w:pPr>
            <w:r w:rsidRPr="00265BDB">
              <w:rPr>
                <w:sz w:val="24"/>
              </w:rPr>
              <w:t>– основные правила построения электрических схем, условные обозначения элементов устройств СЦБ, электрических релейных и электронных схем;</w:t>
            </w:r>
          </w:p>
          <w:p w:rsidR="00265BDB" w:rsidRPr="00265BDB" w:rsidRDefault="00265BDB" w:rsidP="00265BDB">
            <w:pPr>
              <w:pStyle w:val="ab"/>
              <w:spacing w:line="276" w:lineRule="auto"/>
              <w:ind w:firstLine="0"/>
              <w:rPr>
                <w:sz w:val="24"/>
              </w:rPr>
            </w:pPr>
            <w:r w:rsidRPr="00265BDB">
              <w:rPr>
                <w:sz w:val="24"/>
              </w:rPr>
              <w:t>– основы оформления технической документации на электротехнические устройства;</w:t>
            </w:r>
          </w:p>
          <w:p w:rsidR="00265BDB" w:rsidRPr="00265BDB" w:rsidRDefault="00265BDB" w:rsidP="00265BDB">
            <w:pPr>
              <w:autoSpaceDE w:val="0"/>
              <w:autoSpaceDN w:val="0"/>
              <w:adjustRightInd w:val="0"/>
              <w:spacing w:after="0"/>
              <w:jc w:val="both"/>
              <w:rPr>
                <w:rFonts w:ascii="Times New Roman" w:hAnsi="Times New Roman" w:cs="Times New Roman"/>
                <w:sz w:val="24"/>
                <w:szCs w:val="24"/>
              </w:rPr>
            </w:pPr>
            <w:r w:rsidRPr="00265BDB">
              <w:rPr>
                <w:rFonts w:ascii="Times New Roman" w:hAnsi="Times New Roman" w:cs="Times New Roman"/>
                <w:sz w:val="24"/>
                <w:szCs w:val="24"/>
              </w:rPr>
              <w:t>– основные положения Государственной системы стандартизации Российской Федерации, ГОСТы, отраслевые стандарты, Единую систему конструкторской документации (ЕСКД) и Единую систему технологической документации (ЕСТД).</w:t>
            </w:r>
          </w:p>
        </w:tc>
        <w:tc>
          <w:tcPr>
            <w:tcW w:w="5103" w:type="dxa"/>
            <w:shd w:val="clear" w:color="auto" w:fill="auto"/>
          </w:tcPr>
          <w:p w:rsidR="00265BDB" w:rsidRPr="00265BDB" w:rsidRDefault="00265BDB" w:rsidP="00265BDB">
            <w:pPr>
              <w:autoSpaceDE w:val="0"/>
              <w:autoSpaceDN w:val="0"/>
              <w:adjustRightInd w:val="0"/>
              <w:spacing w:after="0"/>
              <w:rPr>
                <w:rFonts w:ascii="Times New Roman" w:hAnsi="Times New Roman" w:cs="Times New Roman"/>
                <w:sz w:val="24"/>
                <w:szCs w:val="24"/>
              </w:rPr>
            </w:pPr>
            <w:r w:rsidRPr="00265BDB">
              <w:rPr>
                <w:rFonts w:ascii="Times New Roman" w:hAnsi="Times New Roman" w:cs="Times New Roman"/>
                <w:sz w:val="24"/>
                <w:szCs w:val="24"/>
              </w:rPr>
              <w:t xml:space="preserve">наблюдение на практических занятиях, </w:t>
            </w:r>
          </w:p>
          <w:p w:rsidR="00265BDB" w:rsidRPr="00265BDB" w:rsidRDefault="00265BDB" w:rsidP="00265BDB">
            <w:pPr>
              <w:autoSpaceDE w:val="0"/>
              <w:autoSpaceDN w:val="0"/>
              <w:adjustRightInd w:val="0"/>
              <w:spacing w:after="0"/>
              <w:rPr>
                <w:rFonts w:ascii="Times New Roman" w:hAnsi="Times New Roman" w:cs="Times New Roman"/>
                <w:sz w:val="24"/>
                <w:szCs w:val="24"/>
              </w:rPr>
            </w:pPr>
            <w:r w:rsidRPr="00265BDB">
              <w:rPr>
                <w:rFonts w:ascii="Times New Roman" w:hAnsi="Times New Roman" w:cs="Times New Roman"/>
                <w:sz w:val="24"/>
                <w:szCs w:val="24"/>
              </w:rPr>
              <w:t>оценка выполнения графических работ;</w:t>
            </w:r>
          </w:p>
          <w:p w:rsidR="00265BDB" w:rsidRPr="00265BDB" w:rsidRDefault="00265BDB" w:rsidP="00265BDB">
            <w:pPr>
              <w:autoSpaceDE w:val="0"/>
              <w:autoSpaceDN w:val="0"/>
              <w:adjustRightInd w:val="0"/>
              <w:spacing w:after="0"/>
              <w:rPr>
                <w:rFonts w:ascii="Times New Roman" w:hAnsi="Times New Roman" w:cs="Times New Roman"/>
                <w:sz w:val="24"/>
                <w:szCs w:val="24"/>
              </w:rPr>
            </w:pPr>
            <w:r w:rsidRPr="00265BDB">
              <w:rPr>
                <w:rFonts w:ascii="Times New Roman" w:hAnsi="Times New Roman" w:cs="Times New Roman"/>
                <w:sz w:val="24"/>
                <w:szCs w:val="24"/>
              </w:rPr>
              <w:t>устный опрос</w:t>
            </w:r>
          </w:p>
          <w:p w:rsidR="00265BDB" w:rsidRPr="00265BDB" w:rsidRDefault="00265BDB" w:rsidP="00265BDB">
            <w:pPr>
              <w:pStyle w:val="TableParagraph"/>
              <w:spacing w:line="321" w:lineRule="exact"/>
              <w:rPr>
                <w:sz w:val="24"/>
                <w:szCs w:val="24"/>
              </w:rPr>
            </w:pPr>
            <w:r w:rsidRPr="00265BDB">
              <w:rPr>
                <w:sz w:val="24"/>
                <w:szCs w:val="24"/>
              </w:rPr>
              <w:t>Промежуточная аттестация:</w:t>
            </w:r>
          </w:p>
          <w:p w:rsidR="00265BDB" w:rsidRPr="00265BDB" w:rsidRDefault="00265BDB" w:rsidP="00265BDB">
            <w:pPr>
              <w:pStyle w:val="Default"/>
              <w:jc w:val="both"/>
            </w:pPr>
            <w:r w:rsidRPr="00265BDB">
              <w:t>оценка ответов на дифференцированном зачёте</w:t>
            </w:r>
          </w:p>
          <w:p w:rsidR="00265BDB" w:rsidRPr="00265BDB" w:rsidRDefault="00265BDB" w:rsidP="00265BDB">
            <w:pPr>
              <w:autoSpaceDE w:val="0"/>
              <w:autoSpaceDN w:val="0"/>
              <w:adjustRightInd w:val="0"/>
              <w:spacing w:after="0"/>
              <w:jc w:val="both"/>
              <w:rPr>
                <w:rFonts w:ascii="Times New Roman" w:hAnsi="Times New Roman" w:cs="Times New Roman"/>
                <w:sz w:val="24"/>
                <w:szCs w:val="24"/>
              </w:rPr>
            </w:pPr>
          </w:p>
          <w:p w:rsidR="00265BDB" w:rsidRPr="00265BDB" w:rsidRDefault="00265BDB" w:rsidP="00265BDB">
            <w:pPr>
              <w:autoSpaceDE w:val="0"/>
              <w:autoSpaceDN w:val="0"/>
              <w:adjustRightInd w:val="0"/>
              <w:spacing w:after="0"/>
              <w:jc w:val="both"/>
              <w:rPr>
                <w:rFonts w:ascii="Times New Roman" w:hAnsi="Times New Roman" w:cs="Times New Roman"/>
                <w:sz w:val="24"/>
                <w:szCs w:val="24"/>
              </w:rPr>
            </w:pPr>
          </w:p>
        </w:tc>
      </w:tr>
    </w:tbl>
    <w:p w:rsidR="00265BDB" w:rsidRPr="00265BDB" w:rsidRDefault="00265BDB" w:rsidP="00265BDB">
      <w:pPr>
        <w:autoSpaceDE w:val="0"/>
        <w:autoSpaceDN w:val="0"/>
        <w:adjustRightInd w:val="0"/>
        <w:spacing w:after="0"/>
        <w:rPr>
          <w:rFonts w:ascii="Times New Roman" w:hAnsi="Times New Roman" w:cs="Times New Roman"/>
          <w:sz w:val="24"/>
          <w:szCs w:val="24"/>
        </w:rPr>
      </w:pPr>
    </w:p>
    <w:p w:rsidR="00265BDB" w:rsidRPr="00265BDB" w:rsidRDefault="00265BDB" w:rsidP="00265BDB">
      <w:pPr>
        <w:spacing w:after="0"/>
        <w:rPr>
          <w:rFonts w:ascii="Times New Roman" w:hAnsi="Times New Roman" w:cs="Times New Roman"/>
          <w:b/>
          <w:sz w:val="24"/>
          <w:szCs w:val="24"/>
        </w:rPr>
      </w:pPr>
    </w:p>
    <w:p w:rsidR="00265BDB" w:rsidRPr="00265BDB" w:rsidRDefault="00265BDB" w:rsidP="00265BDB">
      <w:pPr>
        <w:spacing w:after="0"/>
        <w:rPr>
          <w:rFonts w:ascii="Times New Roman" w:hAnsi="Times New Roman" w:cs="Times New Roman"/>
          <w:b/>
          <w:sz w:val="24"/>
          <w:szCs w:val="24"/>
        </w:rPr>
      </w:pPr>
    </w:p>
    <w:p w:rsidR="00265BDB" w:rsidRDefault="00265BDB" w:rsidP="00265BDB">
      <w:pPr>
        <w:rPr>
          <w:b/>
        </w:rPr>
      </w:pPr>
    </w:p>
    <w:p w:rsidR="00265BDB" w:rsidRPr="007D7362" w:rsidRDefault="00265BDB" w:rsidP="00265BDB">
      <w:pPr>
        <w:rPr>
          <w:b/>
        </w:rPr>
      </w:pPr>
    </w:p>
    <w:p w:rsidR="00265BDB" w:rsidRDefault="00265BDB" w:rsidP="00265BDB">
      <w:pPr>
        <w:tabs>
          <w:tab w:val="left" w:pos="5533"/>
        </w:tabs>
        <w:rPr>
          <w:lang w:eastAsia="ru-RU"/>
        </w:rPr>
      </w:pPr>
    </w:p>
    <w:p w:rsidR="00265BDB" w:rsidRDefault="00265BDB" w:rsidP="00265BDB">
      <w:pPr>
        <w:rPr>
          <w:lang w:eastAsia="ru-RU"/>
        </w:rPr>
      </w:pPr>
    </w:p>
    <w:p w:rsidR="00265BDB" w:rsidRPr="00265BDB" w:rsidRDefault="00265BDB" w:rsidP="00265BDB">
      <w:pPr>
        <w:rPr>
          <w:lang w:eastAsia="ru-RU"/>
        </w:rPr>
        <w:sectPr w:rsidR="00265BDB" w:rsidRPr="00265BDB" w:rsidSect="00265BDB">
          <w:pgSz w:w="11906" w:h="16838"/>
          <w:pgMar w:top="1134" w:right="709" w:bottom="1134" w:left="1134" w:header="0" w:footer="1418" w:gutter="0"/>
          <w:cols w:space="708"/>
          <w:titlePg/>
          <w:docGrid w:linePitch="360"/>
        </w:sectPr>
      </w:pPr>
    </w:p>
    <w:p w:rsidR="005732C1" w:rsidRDefault="00265BDB" w:rsidP="00265BDB">
      <w:pPr>
        <w:shd w:val="clear" w:color="auto" w:fill="FFFFFF"/>
        <w:suppressAutoHyphens/>
        <w:adjustRightInd w:val="0"/>
        <w:spacing w:before="4" w:after="0"/>
        <w:ind w:left="-142" w:right="-456" w:firstLine="567"/>
        <w:jc w:val="center"/>
        <w:rPr>
          <w:rFonts w:ascii="Times New Roman" w:hAnsi="Times New Roman" w:cs="Times New Roman"/>
          <w:b/>
          <w:sz w:val="24"/>
          <w:szCs w:val="24"/>
        </w:rPr>
      </w:pPr>
      <w:r w:rsidRPr="00265BDB">
        <w:rPr>
          <w:rFonts w:ascii="Times New Roman" w:hAnsi="Times New Roman" w:cs="Times New Roman"/>
          <w:b/>
          <w:sz w:val="24"/>
          <w:szCs w:val="24"/>
        </w:rPr>
        <w:lastRenderedPageBreak/>
        <w:t>РАБОЧАЯ ПРОГРАММА ДИСЦИПЛИНЫ ОП.02 ЭЛЕКТРОТЕХНИКА</w:t>
      </w:r>
    </w:p>
    <w:p w:rsidR="00265BDB" w:rsidRDefault="00265BDB" w:rsidP="00265BDB">
      <w:pPr>
        <w:shd w:val="clear" w:color="auto" w:fill="FFFFFF"/>
        <w:suppressAutoHyphens/>
        <w:adjustRightInd w:val="0"/>
        <w:spacing w:before="4" w:after="0"/>
        <w:ind w:left="-142" w:right="-456" w:firstLine="567"/>
        <w:jc w:val="center"/>
        <w:rPr>
          <w:rFonts w:ascii="Times New Roman" w:hAnsi="Times New Roman" w:cs="Times New Roman"/>
          <w:b/>
          <w:sz w:val="24"/>
          <w:szCs w:val="24"/>
        </w:rPr>
      </w:pPr>
    </w:p>
    <w:p w:rsidR="00265BDB" w:rsidRPr="00D70413" w:rsidRDefault="00265BDB" w:rsidP="00D70413">
      <w:pPr>
        <w:pStyle w:val="af0"/>
        <w:spacing w:line="360" w:lineRule="auto"/>
        <w:jc w:val="center"/>
        <w:rPr>
          <w:color w:val="000000"/>
        </w:rPr>
      </w:pPr>
      <w:r w:rsidRPr="00D70413">
        <w:rPr>
          <w:b/>
          <w:bCs/>
          <w:color w:val="000000"/>
        </w:rPr>
        <w:t>1  ПАСПОРТ РАБОЧЕЙ ПРОГРАММЫ ДИСЦИПЛИНЫ</w:t>
      </w:r>
      <w:r w:rsidR="00D70413" w:rsidRPr="00D70413">
        <w:rPr>
          <w:b/>
          <w:bCs/>
          <w:color w:val="000000"/>
        </w:rPr>
        <w:t xml:space="preserve"> ОП.02 ЭЛЕКТРОТЕХНИКА</w:t>
      </w:r>
      <w:r w:rsidRPr="00D70413">
        <w:rPr>
          <w:b/>
          <w:bCs/>
          <w:color w:val="000000"/>
        </w:rPr>
        <w:t xml:space="preserve"> </w:t>
      </w:r>
    </w:p>
    <w:p w:rsidR="00265BDB" w:rsidRPr="00D70413" w:rsidRDefault="00265BDB" w:rsidP="00D70413">
      <w:pPr>
        <w:pStyle w:val="Default"/>
        <w:spacing w:line="360" w:lineRule="auto"/>
        <w:ind w:right="40"/>
        <w:jc w:val="both"/>
      </w:pPr>
      <w:r w:rsidRPr="00D70413">
        <w:rPr>
          <w:b/>
          <w:bCs/>
        </w:rPr>
        <w:t xml:space="preserve">1.1 Область применения рабочей программы </w:t>
      </w:r>
    </w:p>
    <w:p w:rsidR="00265BDB" w:rsidRPr="00D70413" w:rsidRDefault="00265BDB" w:rsidP="00D70413">
      <w:pPr>
        <w:pStyle w:val="ae"/>
        <w:spacing w:before="1" w:after="0"/>
        <w:ind w:left="142" w:right="423" w:firstLine="567"/>
        <w:rPr>
          <w:rFonts w:ascii="Times New Roman" w:hAnsi="Times New Roman" w:cs="Times New Roman"/>
          <w:sz w:val="24"/>
          <w:szCs w:val="24"/>
        </w:rPr>
      </w:pPr>
      <w:r w:rsidRPr="00D70413">
        <w:rPr>
          <w:rFonts w:ascii="Times New Roman" w:hAnsi="Times New Roman" w:cs="Times New Roman"/>
          <w:sz w:val="24"/>
          <w:szCs w:val="24"/>
        </w:rPr>
        <w:t>Рабочая программа дисциплины (далее рабочая программа) является частью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265BDB" w:rsidRPr="00D70413" w:rsidRDefault="00265BDB" w:rsidP="00D70413">
      <w:pPr>
        <w:pStyle w:val="ae"/>
        <w:spacing w:before="1" w:after="0"/>
        <w:ind w:left="142" w:right="423" w:firstLine="567"/>
        <w:rPr>
          <w:rFonts w:ascii="Times New Roman" w:hAnsi="Times New Roman" w:cs="Times New Roman"/>
          <w:sz w:val="24"/>
          <w:szCs w:val="24"/>
        </w:rPr>
      </w:pPr>
      <w:r w:rsidRPr="00D70413">
        <w:rPr>
          <w:rFonts w:ascii="Times New Roman" w:hAnsi="Times New Roman" w:cs="Times New Roman"/>
          <w:sz w:val="24"/>
          <w:szCs w:val="24"/>
        </w:rPr>
        <w:t>Рабочая программа  в соответствии с ФГОС, составлена по учебному плану 2021 года по  специальности  27.02.03 Автоматика и телемеханика на транспорте (железнодорожном транспорте)</w:t>
      </w:r>
    </w:p>
    <w:p w:rsidR="00265BDB" w:rsidRPr="00D70413" w:rsidRDefault="00265BDB" w:rsidP="00D70413">
      <w:pPr>
        <w:pStyle w:val="af0"/>
        <w:spacing w:line="360" w:lineRule="auto"/>
        <w:jc w:val="both"/>
        <w:rPr>
          <w:color w:val="000000"/>
        </w:rPr>
      </w:pPr>
      <w:r w:rsidRPr="00D70413">
        <w:rPr>
          <w:b/>
          <w:bCs/>
          <w:color w:val="000000"/>
        </w:rPr>
        <w:t>1.2 Место дисциплины в структуре образовательной программы</w:t>
      </w:r>
      <w:r w:rsidRPr="00D70413">
        <w:rPr>
          <w:color w:val="000000"/>
        </w:rPr>
        <w:t xml:space="preserve">: </w:t>
      </w:r>
    </w:p>
    <w:p w:rsidR="00265BDB" w:rsidRPr="00D70413" w:rsidRDefault="00265BDB" w:rsidP="00D70413">
      <w:pPr>
        <w:pStyle w:val="af0"/>
        <w:ind w:firstLine="708"/>
        <w:jc w:val="both"/>
        <w:rPr>
          <w:color w:val="000000"/>
        </w:rPr>
      </w:pPr>
      <w:r w:rsidRPr="00D70413">
        <w:rPr>
          <w:color w:val="000000"/>
        </w:rPr>
        <w:t>Дисциплина ОП 02 Электротехника относится к профессиональному учебному циклу, является общепрофессиональной дисциплиной основной профессиональной образовательной программы</w:t>
      </w:r>
    </w:p>
    <w:p w:rsidR="00265BDB" w:rsidRPr="00D70413" w:rsidRDefault="00265BDB" w:rsidP="00D70413">
      <w:pPr>
        <w:pStyle w:val="21"/>
        <w:tabs>
          <w:tab w:val="left" w:pos="1232"/>
        </w:tabs>
        <w:ind w:right="157"/>
        <w:rPr>
          <w:sz w:val="24"/>
          <w:szCs w:val="24"/>
        </w:rPr>
      </w:pPr>
      <w:r w:rsidRPr="00D70413">
        <w:rPr>
          <w:sz w:val="24"/>
          <w:szCs w:val="24"/>
        </w:rPr>
        <w:t>1.3 Цели и задачи  дисциплины – требования к результатам освоения учебной дисциплины:</w:t>
      </w:r>
    </w:p>
    <w:p w:rsidR="00265BDB" w:rsidRPr="00D70413" w:rsidRDefault="00265BDB" w:rsidP="00D70413">
      <w:pPr>
        <w:pStyle w:val="ae"/>
        <w:spacing w:after="0" w:line="317" w:lineRule="exact"/>
        <w:ind w:left="685"/>
        <w:rPr>
          <w:rFonts w:ascii="Times New Roman" w:hAnsi="Times New Roman" w:cs="Times New Roman"/>
          <w:sz w:val="24"/>
          <w:szCs w:val="24"/>
        </w:rPr>
      </w:pPr>
      <w:r w:rsidRPr="00D70413">
        <w:rPr>
          <w:rFonts w:ascii="Times New Roman" w:hAnsi="Times New Roman" w:cs="Times New Roman"/>
          <w:sz w:val="24"/>
          <w:szCs w:val="24"/>
        </w:rPr>
        <w:t xml:space="preserve">В результате освоения дисциплины обучающийся </w:t>
      </w:r>
      <w:r w:rsidRPr="00D70413">
        <w:rPr>
          <w:rFonts w:ascii="Times New Roman" w:hAnsi="Times New Roman" w:cs="Times New Roman"/>
          <w:b/>
          <w:sz w:val="24"/>
          <w:szCs w:val="24"/>
        </w:rPr>
        <w:t>должен уметь:</w:t>
      </w:r>
    </w:p>
    <w:p w:rsidR="00265BDB" w:rsidRPr="00D70413" w:rsidRDefault="00265BDB" w:rsidP="00D70413">
      <w:pPr>
        <w:pStyle w:val="af0"/>
        <w:jc w:val="both"/>
        <w:rPr>
          <w:color w:val="000000"/>
        </w:rPr>
      </w:pPr>
      <w:r w:rsidRPr="00D70413">
        <w:rPr>
          <w:color w:val="000000"/>
        </w:rPr>
        <w:t xml:space="preserve">– рассчитывать параметры и элементы электрических и электронных устройств; </w:t>
      </w:r>
    </w:p>
    <w:p w:rsidR="00265BDB" w:rsidRPr="00D70413" w:rsidRDefault="00265BDB" w:rsidP="00D70413">
      <w:pPr>
        <w:pStyle w:val="af0"/>
        <w:spacing w:line="360" w:lineRule="auto"/>
        <w:jc w:val="both"/>
        <w:rPr>
          <w:color w:val="000000"/>
        </w:rPr>
      </w:pPr>
      <w:r w:rsidRPr="00D70413">
        <w:rPr>
          <w:color w:val="000000"/>
        </w:rPr>
        <w:t>– собирать электрические схемы и проверять их работу;</w:t>
      </w:r>
    </w:p>
    <w:p w:rsidR="00265BDB" w:rsidRPr="00D70413" w:rsidRDefault="00265BDB" w:rsidP="00D70413">
      <w:pPr>
        <w:pStyle w:val="ae"/>
        <w:spacing w:after="0"/>
        <w:ind w:left="685"/>
        <w:rPr>
          <w:rFonts w:ascii="Times New Roman" w:hAnsi="Times New Roman" w:cs="Times New Roman"/>
          <w:sz w:val="24"/>
          <w:szCs w:val="24"/>
        </w:rPr>
      </w:pPr>
      <w:r w:rsidRPr="00D70413">
        <w:rPr>
          <w:rFonts w:ascii="Times New Roman" w:hAnsi="Times New Roman" w:cs="Times New Roman"/>
          <w:sz w:val="24"/>
          <w:szCs w:val="24"/>
        </w:rPr>
        <w:t xml:space="preserve">В результате освоения дисциплины обучающийся </w:t>
      </w:r>
      <w:r w:rsidRPr="00D70413">
        <w:rPr>
          <w:rFonts w:ascii="Times New Roman" w:hAnsi="Times New Roman" w:cs="Times New Roman"/>
          <w:b/>
          <w:sz w:val="24"/>
          <w:szCs w:val="24"/>
        </w:rPr>
        <w:t>должен знать:</w:t>
      </w:r>
    </w:p>
    <w:p w:rsidR="00265BDB" w:rsidRPr="00D70413" w:rsidRDefault="00265BDB" w:rsidP="00D70413">
      <w:pPr>
        <w:pStyle w:val="af0"/>
        <w:jc w:val="both"/>
        <w:rPr>
          <w:color w:val="000000"/>
        </w:rPr>
      </w:pPr>
      <w:r w:rsidRPr="00D70413">
        <w:rPr>
          <w:color w:val="000000"/>
        </w:rPr>
        <w:t xml:space="preserve">– физические процессы в электрических цепях; </w:t>
      </w:r>
    </w:p>
    <w:p w:rsidR="00265BDB" w:rsidRPr="00D70413" w:rsidRDefault="00265BDB" w:rsidP="00D70413">
      <w:pPr>
        <w:pStyle w:val="af0"/>
        <w:jc w:val="both"/>
        <w:rPr>
          <w:color w:val="000000"/>
        </w:rPr>
      </w:pPr>
      <w:r w:rsidRPr="00D70413">
        <w:rPr>
          <w:color w:val="000000"/>
        </w:rPr>
        <w:t xml:space="preserve">– методы расчета электрических цепей; </w:t>
      </w:r>
    </w:p>
    <w:p w:rsidR="00265BDB" w:rsidRPr="00D70413" w:rsidRDefault="00265BDB" w:rsidP="00D70413">
      <w:pPr>
        <w:pStyle w:val="Default"/>
      </w:pPr>
      <w:r w:rsidRPr="00D70413">
        <w:t>–методы преобразования электрической энергии.</w:t>
      </w:r>
    </w:p>
    <w:p w:rsidR="00265BDB" w:rsidRPr="00D70413" w:rsidRDefault="00265BDB" w:rsidP="00D70413">
      <w:pPr>
        <w:pStyle w:val="af0"/>
        <w:rPr>
          <w:color w:val="000000"/>
        </w:rPr>
      </w:pPr>
      <w:r w:rsidRPr="00D70413">
        <w:rPr>
          <w:b/>
          <w:bCs/>
          <w:color w:val="000000"/>
        </w:rPr>
        <w:t>1.4 Формируемые компетенции</w:t>
      </w:r>
      <w:r w:rsidRPr="00D70413">
        <w:rPr>
          <w:color w:val="000000"/>
        </w:rPr>
        <w:t xml:space="preserve">: </w:t>
      </w:r>
    </w:p>
    <w:p w:rsidR="00265BDB" w:rsidRPr="00D70413" w:rsidRDefault="00265BDB" w:rsidP="00D70413">
      <w:pPr>
        <w:pStyle w:val="Default"/>
        <w:ind w:firstLine="708"/>
        <w:rPr>
          <w:b/>
        </w:rPr>
      </w:pPr>
      <w:r w:rsidRPr="00D70413">
        <w:rPr>
          <w:b/>
        </w:rPr>
        <w:t>Общие компетенции:</w:t>
      </w:r>
    </w:p>
    <w:tbl>
      <w:tblPr>
        <w:tblW w:w="10314" w:type="dxa"/>
        <w:tblLook w:val="04A0"/>
      </w:tblPr>
      <w:tblGrid>
        <w:gridCol w:w="10314"/>
      </w:tblGrid>
      <w:tr w:rsidR="00265BDB" w:rsidRPr="00D70413" w:rsidTr="00D70413">
        <w:tc>
          <w:tcPr>
            <w:tcW w:w="10314" w:type="dxa"/>
            <w:hideMark/>
          </w:tcPr>
          <w:p w:rsidR="00265BDB" w:rsidRPr="00D70413" w:rsidRDefault="00265BDB" w:rsidP="00D70413">
            <w:pPr>
              <w:pStyle w:val="Default"/>
              <w:ind w:right="459"/>
              <w:jc w:val="both"/>
            </w:pPr>
            <w:r w:rsidRPr="00D70413">
              <w:t xml:space="preserve">    ОК 1. Понимать сущность и социальную значимость своей будущей профессии, проявлять к ней устойчивый интерес</w:t>
            </w:r>
          </w:p>
        </w:tc>
      </w:tr>
      <w:tr w:rsidR="00265BDB" w:rsidRPr="00D70413" w:rsidTr="00D70413">
        <w:tc>
          <w:tcPr>
            <w:tcW w:w="10314" w:type="dxa"/>
            <w:hideMark/>
          </w:tcPr>
          <w:p w:rsidR="00265BDB" w:rsidRPr="00D70413" w:rsidRDefault="00265BDB" w:rsidP="00D70413">
            <w:pPr>
              <w:spacing w:after="0"/>
              <w:ind w:right="459"/>
              <w:jc w:val="both"/>
              <w:rPr>
                <w:rFonts w:ascii="Times New Roman" w:hAnsi="Times New Roman" w:cs="Times New Roman"/>
                <w:sz w:val="24"/>
                <w:szCs w:val="24"/>
              </w:rPr>
            </w:pPr>
            <w:r w:rsidRPr="00D70413">
              <w:rPr>
                <w:rFonts w:ascii="Times New Roman" w:hAnsi="Times New Roman" w:cs="Times New Roman"/>
                <w:sz w:val="24"/>
                <w:szCs w:val="24"/>
              </w:rPr>
              <w:t xml:space="preserve">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bl>
    <w:p w:rsidR="00265BDB" w:rsidRPr="00D70413" w:rsidRDefault="00265BDB" w:rsidP="00D70413">
      <w:pPr>
        <w:pStyle w:val="ae"/>
        <w:spacing w:after="0"/>
        <w:ind w:left="118" w:right="155" w:firstLine="566"/>
        <w:rPr>
          <w:rFonts w:ascii="Times New Roman" w:hAnsi="Times New Roman" w:cs="Times New Roman"/>
          <w:b/>
          <w:sz w:val="24"/>
          <w:szCs w:val="24"/>
        </w:rPr>
      </w:pPr>
      <w:r w:rsidRPr="00D70413">
        <w:rPr>
          <w:rFonts w:ascii="Times New Roman" w:hAnsi="Times New Roman" w:cs="Times New Roman"/>
          <w:b/>
          <w:sz w:val="24"/>
          <w:szCs w:val="24"/>
        </w:rPr>
        <w:t>Профессиональные компетенции:</w:t>
      </w:r>
    </w:p>
    <w:p w:rsidR="00265BDB" w:rsidRPr="00D70413" w:rsidRDefault="00265BDB" w:rsidP="00D70413">
      <w:pPr>
        <w:pStyle w:val="af0"/>
        <w:jc w:val="both"/>
      </w:pPr>
      <w:r w:rsidRPr="00D70413">
        <w:t xml:space="preserve"> </w:t>
      </w:r>
      <w:r w:rsidR="00D70413">
        <w:tab/>
      </w:r>
      <w:r w:rsidRPr="00D70413">
        <w:t>ПК 1.1</w:t>
      </w:r>
      <w:proofErr w:type="gramStart"/>
      <w:r w:rsidRPr="00D70413">
        <w:t xml:space="preserve"> А</w:t>
      </w:r>
      <w:proofErr w:type="gramEnd"/>
      <w:r w:rsidRPr="00D70413">
        <w:t xml:space="preserve">нализировать работу станционных, перегонных, микропроцессорных и диагностических систем автоматики по принципиальным схемам </w:t>
      </w:r>
    </w:p>
    <w:p w:rsidR="00265BDB" w:rsidRPr="00D70413" w:rsidRDefault="00265BDB" w:rsidP="00D70413">
      <w:pPr>
        <w:pStyle w:val="af0"/>
        <w:jc w:val="both"/>
      </w:pPr>
      <w:r w:rsidRPr="00D70413">
        <w:t xml:space="preserve">   </w:t>
      </w:r>
      <w:r w:rsidR="00D70413">
        <w:tab/>
      </w:r>
      <w:r w:rsidRPr="00D70413">
        <w:t xml:space="preserve"> ПК 2.7. Составлять и анализировать монтажные схемы устройств СЦБ и </w:t>
      </w:r>
      <w:proofErr w:type="gramStart"/>
      <w:r w:rsidRPr="00D70413">
        <w:t>ЖАТ</w:t>
      </w:r>
      <w:proofErr w:type="gramEnd"/>
      <w:r w:rsidRPr="00D70413">
        <w:t xml:space="preserve"> по принципиальным</w:t>
      </w:r>
      <w:r w:rsidRPr="00D70413">
        <w:rPr>
          <w:spacing w:val="-2"/>
        </w:rPr>
        <w:t xml:space="preserve"> </w:t>
      </w:r>
      <w:r w:rsidRPr="00D70413">
        <w:t>схемам</w:t>
      </w:r>
    </w:p>
    <w:p w:rsidR="00265BDB" w:rsidRPr="00D70413" w:rsidRDefault="00265BDB" w:rsidP="00D70413">
      <w:pPr>
        <w:pStyle w:val="Default"/>
        <w:jc w:val="both"/>
      </w:pPr>
      <w:r w:rsidRPr="00D70413">
        <w:t xml:space="preserve">    </w:t>
      </w:r>
      <w:r w:rsidR="00D70413">
        <w:tab/>
      </w:r>
      <w:r w:rsidRPr="00D70413">
        <w:t>ПК 3.2. Измерять и анализировать параметры приборов и устройств СЦБ.</w:t>
      </w:r>
    </w:p>
    <w:p w:rsidR="00265BDB" w:rsidRDefault="00265BDB"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D70413" w:rsidRDefault="00D70413"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D70413" w:rsidRDefault="00D70413"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D70413" w:rsidRDefault="00D70413"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D70413" w:rsidRDefault="00D70413"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D70413" w:rsidRDefault="00D70413"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D70413" w:rsidRDefault="00D70413"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D70413" w:rsidRDefault="00D70413"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D70413" w:rsidRDefault="00D70413"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D70413" w:rsidRDefault="00D70413"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D70413" w:rsidRDefault="00D70413"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D70413" w:rsidRDefault="00D70413"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E7482F" w:rsidRDefault="00E7482F" w:rsidP="00D70413">
      <w:pPr>
        <w:shd w:val="clear" w:color="auto" w:fill="FFFFFF"/>
        <w:suppressAutoHyphens/>
        <w:adjustRightInd w:val="0"/>
        <w:spacing w:before="4" w:after="0"/>
        <w:ind w:left="-142" w:right="-456" w:firstLine="567"/>
        <w:jc w:val="center"/>
        <w:rPr>
          <w:rFonts w:ascii="Times New Roman" w:hAnsi="Times New Roman" w:cs="Times New Roman"/>
          <w:sz w:val="24"/>
          <w:szCs w:val="24"/>
        </w:rPr>
      </w:pPr>
    </w:p>
    <w:p w:rsidR="00D70413" w:rsidRDefault="00D70413" w:rsidP="00D70413">
      <w:pPr>
        <w:pStyle w:val="af0"/>
        <w:spacing w:line="360" w:lineRule="auto"/>
        <w:jc w:val="center"/>
        <w:rPr>
          <w:color w:val="000000"/>
          <w:sz w:val="28"/>
          <w:szCs w:val="28"/>
        </w:rPr>
      </w:pPr>
      <w:r>
        <w:rPr>
          <w:b/>
          <w:bCs/>
          <w:color w:val="000000"/>
          <w:sz w:val="28"/>
          <w:szCs w:val="28"/>
        </w:rPr>
        <w:lastRenderedPageBreak/>
        <w:t xml:space="preserve">2 СТРУКТУРА И СОДЕРЖАНИЕ УЧЕБНОЙ ДИСЦИПЛИНЫ </w:t>
      </w:r>
    </w:p>
    <w:p w:rsidR="00D70413" w:rsidRDefault="00D70413" w:rsidP="00D70413">
      <w:pPr>
        <w:pStyle w:val="af0"/>
        <w:spacing w:line="360" w:lineRule="auto"/>
        <w:jc w:val="center"/>
        <w:rPr>
          <w:b/>
          <w:bCs/>
          <w:color w:val="000000"/>
          <w:sz w:val="28"/>
          <w:szCs w:val="28"/>
        </w:rPr>
      </w:pPr>
      <w:r>
        <w:rPr>
          <w:b/>
          <w:bCs/>
          <w:color w:val="000000"/>
          <w:sz w:val="28"/>
          <w:szCs w:val="28"/>
        </w:rPr>
        <w:t xml:space="preserve">2.1 Объем учебной дисциплины и виды учебной работы </w:t>
      </w:r>
    </w:p>
    <w:tbl>
      <w:tblPr>
        <w:tblW w:w="0" w:type="auto"/>
        <w:tblInd w:w="534" w:type="dxa"/>
        <w:tblBorders>
          <w:top w:val="single" w:sz="8" w:space="0" w:color="000000"/>
          <w:left w:val="single" w:sz="8" w:space="0" w:color="000000"/>
          <w:bottom w:val="single" w:sz="8" w:space="0" w:color="000000"/>
          <w:right w:val="single" w:sz="8" w:space="0" w:color="000000"/>
        </w:tblBorders>
        <w:tblLook w:val="0000"/>
      </w:tblPr>
      <w:tblGrid>
        <w:gridCol w:w="6804"/>
        <w:gridCol w:w="2516"/>
      </w:tblGrid>
      <w:tr w:rsidR="00D70413" w:rsidTr="00D70413">
        <w:trPr>
          <w:trHeight w:val="375"/>
        </w:trPr>
        <w:tc>
          <w:tcPr>
            <w:tcW w:w="6804" w:type="dxa"/>
            <w:tcBorders>
              <w:top w:val="single" w:sz="8" w:space="0" w:color="000000"/>
              <w:left w:val="single" w:sz="8" w:space="0" w:color="000000"/>
              <w:bottom w:val="single" w:sz="8" w:space="0" w:color="000000"/>
              <w:right w:val="single" w:sz="8" w:space="0" w:color="000000"/>
            </w:tcBorders>
          </w:tcPr>
          <w:p w:rsidR="00D70413" w:rsidRDefault="00D70413" w:rsidP="00D70413">
            <w:pPr>
              <w:pStyle w:val="af0"/>
              <w:jc w:val="center"/>
              <w:rPr>
                <w:color w:val="000000"/>
                <w:sz w:val="28"/>
                <w:szCs w:val="28"/>
              </w:rPr>
            </w:pPr>
            <w:r>
              <w:tab/>
            </w:r>
            <w:r>
              <w:tab/>
            </w:r>
            <w:r>
              <w:rPr>
                <w:b/>
                <w:bCs/>
                <w:color w:val="000000"/>
                <w:sz w:val="28"/>
                <w:szCs w:val="28"/>
              </w:rPr>
              <w:t xml:space="preserve">Вид учебной работы </w:t>
            </w:r>
          </w:p>
        </w:tc>
        <w:tc>
          <w:tcPr>
            <w:tcW w:w="2516" w:type="dxa"/>
            <w:tcBorders>
              <w:top w:val="single" w:sz="8" w:space="0" w:color="000000"/>
              <w:left w:val="single" w:sz="8" w:space="0" w:color="000000"/>
              <w:bottom w:val="single" w:sz="8" w:space="0" w:color="000000"/>
              <w:right w:val="single" w:sz="8" w:space="0" w:color="000000"/>
            </w:tcBorders>
          </w:tcPr>
          <w:p w:rsidR="00D70413" w:rsidRPr="00E914D6" w:rsidRDefault="00D70413" w:rsidP="00D70413">
            <w:pPr>
              <w:pStyle w:val="af0"/>
              <w:jc w:val="center"/>
              <w:rPr>
                <w:color w:val="000000"/>
                <w:sz w:val="28"/>
                <w:szCs w:val="28"/>
              </w:rPr>
            </w:pPr>
            <w:r w:rsidRPr="00E914D6">
              <w:rPr>
                <w:b/>
                <w:bCs/>
                <w:iCs/>
                <w:color w:val="000000"/>
                <w:sz w:val="28"/>
                <w:szCs w:val="28"/>
              </w:rPr>
              <w:t xml:space="preserve">Объем в часах </w:t>
            </w:r>
          </w:p>
        </w:tc>
      </w:tr>
      <w:tr w:rsidR="00D70413" w:rsidTr="00D70413">
        <w:trPr>
          <w:trHeight w:val="373"/>
        </w:trPr>
        <w:tc>
          <w:tcPr>
            <w:tcW w:w="6804" w:type="dxa"/>
            <w:tcBorders>
              <w:top w:val="single" w:sz="8" w:space="0" w:color="000000"/>
              <w:left w:val="single" w:sz="8" w:space="0" w:color="000000"/>
              <w:bottom w:val="single" w:sz="8" w:space="0" w:color="000000"/>
              <w:right w:val="single" w:sz="8" w:space="0" w:color="000000"/>
            </w:tcBorders>
          </w:tcPr>
          <w:p w:rsidR="00D70413" w:rsidRDefault="00D70413" w:rsidP="00D70413">
            <w:pPr>
              <w:pStyle w:val="TableParagraph"/>
              <w:spacing w:line="272" w:lineRule="exact"/>
              <w:ind w:left="105"/>
              <w:rPr>
                <w:b/>
                <w:sz w:val="28"/>
                <w:szCs w:val="28"/>
              </w:rPr>
            </w:pPr>
            <w:r>
              <w:rPr>
                <w:b/>
                <w:sz w:val="28"/>
                <w:szCs w:val="28"/>
              </w:rPr>
              <w:t>Максимальная учебная нагрузка (всего),</w:t>
            </w:r>
          </w:p>
          <w:p w:rsidR="00D70413" w:rsidRDefault="00D70413" w:rsidP="00D70413">
            <w:pPr>
              <w:pStyle w:val="TableParagraph"/>
              <w:spacing w:line="272" w:lineRule="exact"/>
              <w:ind w:left="105"/>
              <w:rPr>
                <w:b/>
                <w:sz w:val="28"/>
                <w:szCs w:val="28"/>
              </w:rPr>
            </w:pPr>
            <w:r>
              <w:rPr>
                <w:b/>
                <w:sz w:val="28"/>
                <w:szCs w:val="28"/>
              </w:rPr>
              <w:t xml:space="preserve"> в том числе по вариативу</w:t>
            </w:r>
          </w:p>
          <w:p w:rsidR="00D70413" w:rsidRPr="003431D5" w:rsidRDefault="00D70413" w:rsidP="00D70413">
            <w:pPr>
              <w:pStyle w:val="af0"/>
              <w:jc w:val="both"/>
              <w:rPr>
                <w:color w:val="000000"/>
              </w:rPr>
            </w:pPr>
          </w:p>
        </w:tc>
        <w:tc>
          <w:tcPr>
            <w:tcW w:w="2516" w:type="dxa"/>
            <w:tcBorders>
              <w:top w:val="single" w:sz="8" w:space="0" w:color="000000"/>
              <w:left w:val="single" w:sz="8" w:space="0" w:color="000000"/>
              <w:bottom w:val="single" w:sz="8" w:space="0" w:color="000000"/>
              <w:right w:val="single" w:sz="8" w:space="0" w:color="000000"/>
            </w:tcBorders>
          </w:tcPr>
          <w:p w:rsidR="00D70413" w:rsidRDefault="00D70413" w:rsidP="00D70413">
            <w:pPr>
              <w:pStyle w:val="af0"/>
              <w:jc w:val="center"/>
              <w:rPr>
                <w:b/>
                <w:bCs/>
                <w:color w:val="000000"/>
                <w:sz w:val="28"/>
                <w:szCs w:val="28"/>
              </w:rPr>
            </w:pPr>
            <w:r>
              <w:rPr>
                <w:b/>
                <w:bCs/>
                <w:color w:val="000000"/>
                <w:sz w:val="28"/>
                <w:szCs w:val="28"/>
              </w:rPr>
              <w:t>207</w:t>
            </w:r>
          </w:p>
          <w:p w:rsidR="00D70413" w:rsidRPr="00F90660" w:rsidRDefault="00D70413" w:rsidP="00D70413">
            <w:pPr>
              <w:pStyle w:val="Default"/>
              <w:jc w:val="center"/>
              <w:rPr>
                <w:b/>
                <w:sz w:val="28"/>
                <w:szCs w:val="28"/>
              </w:rPr>
            </w:pPr>
            <w:r w:rsidRPr="00F90660">
              <w:rPr>
                <w:b/>
                <w:sz w:val="28"/>
                <w:szCs w:val="28"/>
              </w:rPr>
              <w:t>78</w:t>
            </w:r>
          </w:p>
        </w:tc>
      </w:tr>
      <w:tr w:rsidR="00D70413" w:rsidTr="00D70413">
        <w:trPr>
          <w:trHeight w:val="373"/>
        </w:trPr>
        <w:tc>
          <w:tcPr>
            <w:tcW w:w="6804" w:type="dxa"/>
            <w:tcBorders>
              <w:top w:val="single" w:sz="8" w:space="0" w:color="000000"/>
              <w:left w:val="single" w:sz="8" w:space="0" w:color="000000"/>
              <w:bottom w:val="single" w:sz="8" w:space="0" w:color="000000"/>
              <w:right w:val="single" w:sz="8" w:space="0" w:color="000000"/>
            </w:tcBorders>
          </w:tcPr>
          <w:p w:rsidR="00D70413" w:rsidRPr="003431D5" w:rsidRDefault="00D70413" w:rsidP="00D70413">
            <w:pPr>
              <w:pStyle w:val="af0"/>
              <w:jc w:val="both"/>
              <w:rPr>
                <w:color w:val="000000"/>
              </w:rPr>
            </w:pPr>
            <w:r>
              <w:rPr>
                <w:b/>
                <w:sz w:val="28"/>
                <w:szCs w:val="28"/>
              </w:rPr>
              <w:t>Обязательная аудиторная учебная нагрузка (всего)</w:t>
            </w:r>
            <w:r w:rsidRPr="003431D5">
              <w:rPr>
                <w:color w:val="000000"/>
              </w:rPr>
              <w:t xml:space="preserve"> </w:t>
            </w:r>
          </w:p>
        </w:tc>
        <w:tc>
          <w:tcPr>
            <w:tcW w:w="2516" w:type="dxa"/>
            <w:tcBorders>
              <w:top w:val="single" w:sz="8" w:space="0" w:color="000000"/>
              <w:left w:val="single" w:sz="8" w:space="0" w:color="000000"/>
              <w:bottom w:val="single" w:sz="8" w:space="0" w:color="000000"/>
              <w:right w:val="single" w:sz="8" w:space="0" w:color="000000"/>
            </w:tcBorders>
          </w:tcPr>
          <w:p w:rsidR="00D70413" w:rsidRPr="00A3428B" w:rsidRDefault="00D70413" w:rsidP="00D70413">
            <w:pPr>
              <w:pStyle w:val="af0"/>
              <w:jc w:val="center"/>
              <w:rPr>
                <w:b/>
                <w:color w:val="000000"/>
                <w:sz w:val="28"/>
                <w:szCs w:val="28"/>
              </w:rPr>
            </w:pPr>
            <w:r>
              <w:rPr>
                <w:b/>
                <w:bCs/>
                <w:color w:val="000000"/>
                <w:sz w:val="28"/>
                <w:szCs w:val="28"/>
              </w:rPr>
              <w:t>165</w:t>
            </w:r>
          </w:p>
        </w:tc>
      </w:tr>
      <w:tr w:rsidR="00D70413" w:rsidTr="00D70413">
        <w:trPr>
          <w:trHeight w:val="373"/>
        </w:trPr>
        <w:tc>
          <w:tcPr>
            <w:tcW w:w="6804" w:type="dxa"/>
            <w:tcBorders>
              <w:top w:val="single" w:sz="8" w:space="0" w:color="000000"/>
              <w:left w:val="single" w:sz="8" w:space="0" w:color="000000"/>
              <w:bottom w:val="single" w:sz="8" w:space="0" w:color="000000"/>
              <w:right w:val="single" w:sz="8" w:space="0" w:color="000000"/>
            </w:tcBorders>
          </w:tcPr>
          <w:p w:rsidR="00D70413" w:rsidRPr="00A93DD4" w:rsidRDefault="00D70413" w:rsidP="00D70413">
            <w:pPr>
              <w:pStyle w:val="af0"/>
              <w:jc w:val="both"/>
              <w:rPr>
                <w:b/>
                <w:bCs/>
                <w:color w:val="000000"/>
                <w:sz w:val="28"/>
                <w:szCs w:val="28"/>
              </w:rPr>
            </w:pPr>
            <w:r w:rsidRPr="00A93DD4">
              <w:rPr>
                <w:color w:val="000000"/>
                <w:sz w:val="28"/>
                <w:szCs w:val="28"/>
              </w:rPr>
              <w:t>в том числе:</w:t>
            </w:r>
          </w:p>
        </w:tc>
        <w:tc>
          <w:tcPr>
            <w:tcW w:w="2516" w:type="dxa"/>
            <w:tcBorders>
              <w:top w:val="single" w:sz="8" w:space="0" w:color="000000"/>
              <w:left w:val="single" w:sz="8" w:space="0" w:color="000000"/>
              <w:bottom w:val="single" w:sz="8" w:space="0" w:color="000000"/>
              <w:right w:val="single" w:sz="8" w:space="0" w:color="000000"/>
            </w:tcBorders>
          </w:tcPr>
          <w:p w:rsidR="00D70413" w:rsidRPr="00A93DD4" w:rsidRDefault="00D70413" w:rsidP="00D70413">
            <w:pPr>
              <w:pStyle w:val="af0"/>
              <w:jc w:val="center"/>
              <w:rPr>
                <w:bCs/>
                <w:color w:val="000000"/>
                <w:sz w:val="28"/>
                <w:szCs w:val="28"/>
              </w:rPr>
            </w:pPr>
          </w:p>
        </w:tc>
      </w:tr>
      <w:tr w:rsidR="00D70413" w:rsidTr="00D70413">
        <w:trPr>
          <w:trHeight w:val="373"/>
        </w:trPr>
        <w:tc>
          <w:tcPr>
            <w:tcW w:w="6804" w:type="dxa"/>
            <w:tcBorders>
              <w:top w:val="single" w:sz="8" w:space="0" w:color="000000"/>
              <w:left w:val="single" w:sz="8" w:space="0" w:color="000000"/>
              <w:bottom w:val="single" w:sz="8" w:space="0" w:color="000000"/>
              <w:right w:val="single" w:sz="8" w:space="0" w:color="000000"/>
            </w:tcBorders>
          </w:tcPr>
          <w:p w:rsidR="00D70413" w:rsidRPr="00A93DD4" w:rsidRDefault="00D70413" w:rsidP="00D70413">
            <w:pPr>
              <w:pStyle w:val="af0"/>
              <w:jc w:val="both"/>
              <w:rPr>
                <w:color w:val="000000"/>
                <w:sz w:val="28"/>
                <w:szCs w:val="28"/>
              </w:rPr>
            </w:pPr>
            <w:r w:rsidRPr="00A93DD4">
              <w:rPr>
                <w:color w:val="000000"/>
                <w:sz w:val="28"/>
                <w:szCs w:val="28"/>
              </w:rPr>
              <w:t>лабораторные работы</w:t>
            </w:r>
          </w:p>
        </w:tc>
        <w:tc>
          <w:tcPr>
            <w:tcW w:w="2516" w:type="dxa"/>
            <w:tcBorders>
              <w:top w:val="single" w:sz="8" w:space="0" w:color="000000"/>
              <w:left w:val="single" w:sz="8" w:space="0" w:color="000000"/>
              <w:bottom w:val="single" w:sz="8" w:space="0" w:color="000000"/>
              <w:right w:val="single" w:sz="8" w:space="0" w:color="000000"/>
            </w:tcBorders>
          </w:tcPr>
          <w:p w:rsidR="00D70413" w:rsidRPr="00A93DD4" w:rsidRDefault="00D70413" w:rsidP="00D70413">
            <w:pPr>
              <w:pStyle w:val="af0"/>
              <w:jc w:val="center"/>
              <w:rPr>
                <w:color w:val="000000"/>
                <w:sz w:val="28"/>
                <w:szCs w:val="28"/>
              </w:rPr>
            </w:pPr>
            <w:r>
              <w:rPr>
                <w:color w:val="000000"/>
                <w:sz w:val="28"/>
                <w:szCs w:val="28"/>
              </w:rPr>
              <w:t>18</w:t>
            </w:r>
          </w:p>
        </w:tc>
      </w:tr>
      <w:tr w:rsidR="00D70413" w:rsidTr="00D70413">
        <w:trPr>
          <w:trHeight w:val="291"/>
        </w:trPr>
        <w:tc>
          <w:tcPr>
            <w:tcW w:w="6804" w:type="dxa"/>
            <w:tcBorders>
              <w:top w:val="single" w:sz="8" w:space="0" w:color="000000"/>
              <w:left w:val="single" w:sz="8" w:space="0" w:color="000000"/>
              <w:bottom w:val="single" w:sz="8" w:space="0" w:color="000000"/>
              <w:right w:val="single" w:sz="8" w:space="0" w:color="000000"/>
            </w:tcBorders>
          </w:tcPr>
          <w:p w:rsidR="00D70413" w:rsidRPr="00A93DD4" w:rsidRDefault="00D70413" w:rsidP="00D70413">
            <w:pPr>
              <w:pStyle w:val="af0"/>
              <w:jc w:val="both"/>
              <w:rPr>
                <w:color w:val="000000"/>
                <w:sz w:val="28"/>
                <w:szCs w:val="28"/>
              </w:rPr>
            </w:pPr>
            <w:r w:rsidRPr="00A93DD4">
              <w:rPr>
                <w:color w:val="000000"/>
                <w:sz w:val="28"/>
                <w:szCs w:val="28"/>
              </w:rPr>
              <w:t>практические занятия</w:t>
            </w:r>
          </w:p>
        </w:tc>
        <w:tc>
          <w:tcPr>
            <w:tcW w:w="2516" w:type="dxa"/>
            <w:tcBorders>
              <w:top w:val="single" w:sz="8" w:space="0" w:color="000000"/>
              <w:left w:val="single" w:sz="8" w:space="0" w:color="000000"/>
              <w:bottom w:val="single" w:sz="8" w:space="0" w:color="000000"/>
              <w:right w:val="single" w:sz="8" w:space="0" w:color="000000"/>
            </w:tcBorders>
          </w:tcPr>
          <w:p w:rsidR="00D70413" w:rsidRPr="00A93DD4" w:rsidRDefault="00D70413" w:rsidP="00D70413">
            <w:pPr>
              <w:pStyle w:val="af0"/>
              <w:jc w:val="center"/>
              <w:rPr>
                <w:color w:val="000000"/>
                <w:sz w:val="28"/>
                <w:szCs w:val="28"/>
              </w:rPr>
            </w:pPr>
            <w:r w:rsidRPr="00A93DD4">
              <w:rPr>
                <w:color w:val="000000"/>
                <w:sz w:val="28"/>
                <w:szCs w:val="28"/>
              </w:rPr>
              <w:t>2</w:t>
            </w:r>
            <w:r>
              <w:rPr>
                <w:color w:val="000000"/>
                <w:sz w:val="28"/>
                <w:szCs w:val="28"/>
              </w:rPr>
              <w:t>0</w:t>
            </w:r>
          </w:p>
        </w:tc>
      </w:tr>
      <w:tr w:rsidR="00D70413" w:rsidTr="00D70413">
        <w:trPr>
          <w:trHeight w:val="291"/>
        </w:trPr>
        <w:tc>
          <w:tcPr>
            <w:tcW w:w="6804" w:type="dxa"/>
            <w:tcBorders>
              <w:top w:val="single" w:sz="8" w:space="0" w:color="000000"/>
              <w:left w:val="single" w:sz="8" w:space="0" w:color="000000"/>
              <w:bottom w:val="single" w:sz="8" w:space="0" w:color="000000"/>
              <w:right w:val="single" w:sz="8" w:space="0" w:color="000000"/>
            </w:tcBorders>
          </w:tcPr>
          <w:p w:rsidR="00D70413" w:rsidRPr="00A93DD4" w:rsidRDefault="00D70413" w:rsidP="00D70413">
            <w:pPr>
              <w:pStyle w:val="af0"/>
              <w:jc w:val="both"/>
              <w:rPr>
                <w:color w:val="000000"/>
                <w:sz w:val="28"/>
                <w:szCs w:val="28"/>
              </w:rPr>
            </w:pPr>
            <w:r w:rsidRPr="00A93DD4">
              <w:rPr>
                <w:color w:val="000000"/>
                <w:sz w:val="28"/>
                <w:szCs w:val="28"/>
                <w:lang w:val="en-US"/>
              </w:rPr>
              <w:t>активные, интерактивные</w:t>
            </w:r>
            <w:r w:rsidRPr="00A93DD4">
              <w:rPr>
                <w:color w:val="000000"/>
                <w:sz w:val="28"/>
                <w:szCs w:val="28"/>
              </w:rPr>
              <w:t xml:space="preserve"> </w:t>
            </w:r>
            <w:r w:rsidRPr="00A93DD4">
              <w:rPr>
                <w:color w:val="000000"/>
                <w:sz w:val="28"/>
                <w:szCs w:val="28"/>
                <w:lang w:val="en-US"/>
              </w:rPr>
              <w:t>формы</w:t>
            </w:r>
            <w:r w:rsidRPr="00A93DD4">
              <w:rPr>
                <w:color w:val="000000"/>
                <w:sz w:val="28"/>
                <w:szCs w:val="28"/>
              </w:rPr>
              <w:t xml:space="preserve"> </w:t>
            </w:r>
            <w:r w:rsidRPr="00A93DD4">
              <w:rPr>
                <w:color w:val="000000"/>
                <w:sz w:val="28"/>
                <w:szCs w:val="28"/>
                <w:lang w:val="en-US"/>
              </w:rPr>
              <w:t>занятий</w:t>
            </w:r>
          </w:p>
        </w:tc>
        <w:tc>
          <w:tcPr>
            <w:tcW w:w="2516" w:type="dxa"/>
            <w:tcBorders>
              <w:top w:val="single" w:sz="8" w:space="0" w:color="000000"/>
              <w:left w:val="single" w:sz="8" w:space="0" w:color="000000"/>
              <w:bottom w:val="single" w:sz="8" w:space="0" w:color="000000"/>
              <w:right w:val="single" w:sz="8" w:space="0" w:color="000000"/>
            </w:tcBorders>
          </w:tcPr>
          <w:p w:rsidR="00D70413" w:rsidRPr="00A93DD4" w:rsidRDefault="00D70413" w:rsidP="00D70413">
            <w:pPr>
              <w:pStyle w:val="af0"/>
              <w:jc w:val="center"/>
              <w:rPr>
                <w:color w:val="000000"/>
                <w:sz w:val="28"/>
                <w:szCs w:val="28"/>
              </w:rPr>
            </w:pPr>
            <w:r>
              <w:rPr>
                <w:color w:val="000000"/>
                <w:sz w:val="28"/>
                <w:szCs w:val="28"/>
              </w:rPr>
              <w:t>38</w:t>
            </w:r>
          </w:p>
        </w:tc>
      </w:tr>
      <w:tr w:rsidR="00D70413" w:rsidTr="00D70413">
        <w:trPr>
          <w:trHeight w:val="306"/>
        </w:trPr>
        <w:tc>
          <w:tcPr>
            <w:tcW w:w="6804" w:type="dxa"/>
            <w:tcBorders>
              <w:top w:val="single" w:sz="8" w:space="0" w:color="000000"/>
              <w:left w:val="single" w:sz="8" w:space="0" w:color="000000"/>
              <w:bottom w:val="single" w:sz="8" w:space="0" w:color="000000"/>
              <w:right w:val="single" w:sz="8" w:space="0" w:color="000000"/>
            </w:tcBorders>
          </w:tcPr>
          <w:p w:rsidR="00D70413" w:rsidRPr="00F90660" w:rsidRDefault="00D70413" w:rsidP="00D70413">
            <w:pPr>
              <w:pStyle w:val="af0"/>
              <w:jc w:val="both"/>
              <w:rPr>
                <w:color w:val="000000"/>
                <w:sz w:val="28"/>
                <w:szCs w:val="28"/>
              </w:rPr>
            </w:pPr>
            <w:r w:rsidRPr="00F90660">
              <w:rPr>
                <w:sz w:val="28"/>
                <w:szCs w:val="28"/>
                <w:lang w:val="en-US"/>
              </w:rPr>
              <w:t>Самостоятельная</w:t>
            </w:r>
            <w:r w:rsidRPr="00F90660">
              <w:rPr>
                <w:sz w:val="28"/>
                <w:szCs w:val="28"/>
              </w:rPr>
              <w:t xml:space="preserve"> </w:t>
            </w:r>
            <w:r w:rsidRPr="00F90660">
              <w:rPr>
                <w:sz w:val="28"/>
                <w:szCs w:val="28"/>
                <w:lang w:val="en-US"/>
              </w:rPr>
              <w:t>работа</w:t>
            </w:r>
            <w:r w:rsidRPr="00F90660">
              <w:rPr>
                <w:sz w:val="28"/>
                <w:szCs w:val="28"/>
              </w:rPr>
              <w:t xml:space="preserve"> </w:t>
            </w:r>
            <w:r w:rsidRPr="00F90660">
              <w:rPr>
                <w:sz w:val="28"/>
                <w:szCs w:val="28"/>
                <w:lang w:val="en-US"/>
              </w:rPr>
              <w:t>обучающегося (всего)</w:t>
            </w:r>
          </w:p>
        </w:tc>
        <w:tc>
          <w:tcPr>
            <w:tcW w:w="2516" w:type="dxa"/>
            <w:tcBorders>
              <w:top w:val="single" w:sz="8" w:space="0" w:color="000000"/>
              <w:left w:val="single" w:sz="8" w:space="0" w:color="000000"/>
              <w:bottom w:val="single" w:sz="8" w:space="0" w:color="000000"/>
              <w:right w:val="single" w:sz="8" w:space="0" w:color="000000"/>
            </w:tcBorders>
          </w:tcPr>
          <w:p w:rsidR="00D70413" w:rsidRPr="00F90660" w:rsidRDefault="00D70413" w:rsidP="00D70413">
            <w:pPr>
              <w:pStyle w:val="af0"/>
              <w:jc w:val="center"/>
              <w:rPr>
                <w:color w:val="000000"/>
                <w:sz w:val="28"/>
                <w:szCs w:val="28"/>
              </w:rPr>
            </w:pPr>
            <w:r w:rsidRPr="00F90660">
              <w:rPr>
                <w:color w:val="000000"/>
                <w:sz w:val="28"/>
                <w:szCs w:val="28"/>
              </w:rPr>
              <w:t>32</w:t>
            </w:r>
          </w:p>
        </w:tc>
      </w:tr>
      <w:tr w:rsidR="00D70413" w:rsidTr="00D70413">
        <w:trPr>
          <w:trHeight w:val="306"/>
        </w:trPr>
        <w:tc>
          <w:tcPr>
            <w:tcW w:w="6804" w:type="dxa"/>
            <w:tcBorders>
              <w:top w:val="single" w:sz="8" w:space="0" w:color="000000"/>
              <w:left w:val="single" w:sz="8" w:space="0" w:color="000000"/>
              <w:bottom w:val="single" w:sz="8" w:space="0" w:color="000000"/>
              <w:right w:val="single" w:sz="8" w:space="0" w:color="000000"/>
            </w:tcBorders>
          </w:tcPr>
          <w:p w:rsidR="00D70413" w:rsidRPr="00F90660" w:rsidRDefault="00D70413" w:rsidP="00D70413">
            <w:pPr>
              <w:pStyle w:val="af0"/>
              <w:jc w:val="both"/>
              <w:rPr>
                <w:sz w:val="28"/>
                <w:szCs w:val="28"/>
              </w:rPr>
            </w:pPr>
            <w:r w:rsidRPr="00F90660">
              <w:rPr>
                <w:sz w:val="28"/>
                <w:szCs w:val="28"/>
              </w:rPr>
              <w:t xml:space="preserve">Консультация </w:t>
            </w:r>
          </w:p>
        </w:tc>
        <w:tc>
          <w:tcPr>
            <w:tcW w:w="2516" w:type="dxa"/>
            <w:tcBorders>
              <w:top w:val="single" w:sz="8" w:space="0" w:color="000000"/>
              <w:left w:val="single" w:sz="8" w:space="0" w:color="000000"/>
              <w:bottom w:val="single" w:sz="8" w:space="0" w:color="000000"/>
              <w:right w:val="single" w:sz="8" w:space="0" w:color="000000"/>
            </w:tcBorders>
          </w:tcPr>
          <w:p w:rsidR="00D70413" w:rsidRPr="00F90660" w:rsidRDefault="00D70413" w:rsidP="00D70413">
            <w:pPr>
              <w:pStyle w:val="af0"/>
              <w:jc w:val="center"/>
              <w:rPr>
                <w:color w:val="000000"/>
                <w:sz w:val="28"/>
                <w:szCs w:val="28"/>
              </w:rPr>
            </w:pPr>
            <w:r w:rsidRPr="00F90660">
              <w:rPr>
                <w:color w:val="000000"/>
                <w:sz w:val="28"/>
                <w:szCs w:val="28"/>
              </w:rPr>
              <w:t>2</w:t>
            </w:r>
          </w:p>
        </w:tc>
      </w:tr>
      <w:tr w:rsidR="00D70413" w:rsidTr="00D70413">
        <w:trPr>
          <w:trHeight w:val="368"/>
        </w:trPr>
        <w:tc>
          <w:tcPr>
            <w:tcW w:w="6804" w:type="dxa"/>
            <w:tcBorders>
              <w:top w:val="single" w:sz="8" w:space="0" w:color="000000"/>
              <w:left w:val="single" w:sz="8" w:space="0" w:color="000000"/>
              <w:bottom w:val="single" w:sz="8" w:space="0" w:color="000000"/>
              <w:right w:val="single" w:sz="8" w:space="0" w:color="000000"/>
            </w:tcBorders>
          </w:tcPr>
          <w:p w:rsidR="00D70413" w:rsidRPr="00E06405" w:rsidRDefault="00D70413" w:rsidP="00D70413">
            <w:pPr>
              <w:pStyle w:val="af0"/>
              <w:jc w:val="both"/>
              <w:rPr>
                <w:b/>
                <w:i/>
                <w:color w:val="000000"/>
                <w:sz w:val="28"/>
                <w:szCs w:val="28"/>
              </w:rPr>
            </w:pPr>
            <w:r w:rsidRPr="00E06405">
              <w:rPr>
                <w:b/>
                <w:i/>
                <w:color w:val="000000"/>
                <w:sz w:val="28"/>
                <w:szCs w:val="28"/>
              </w:rPr>
              <w:t xml:space="preserve">Промежуточная аттестация в форме экзамена </w:t>
            </w:r>
          </w:p>
        </w:tc>
        <w:tc>
          <w:tcPr>
            <w:tcW w:w="2516" w:type="dxa"/>
            <w:tcBorders>
              <w:top w:val="single" w:sz="8" w:space="0" w:color="000000"/>
              <w:left w:val="single" w:sz="8" w:space="0" w:color="000000"/>
              <w:bottom w:val="single" w:sz="8" w:space="0" w:color="000000"/>
              <w:right w:val="single" w:sz="8" w:space="0" w:color="000000"/>
            </w:tcBorders>
          </w:tcPr>
          <w:p w:rsidR="00D70413" w:rsidRPr="00A3428B" w:rsidRDefault="00D70413" w:rsidP="00D70413">
            <w:pPr>
              <w:pStyle w:val="af0"/>
              <w:jc w:val="center"/>
              <w:rPr>
                <w:b/>
                <w:color w:val="000000"/>
                <w:sz w:val="28"/>
                <w:szCs w:val="28"/>
              </w:rPr>
            </w:pPr>
            <w:r>
              <w:rPr>
                <w:b/>
                <w:color w:val="000000"/>
                <w:sz w:val="28"/>
                <w:szCs w:val="28"/>
              </w:rPr>
              <w:t>8</w:t>
            </w:r>
          </w:p>
        </w:tc>
      </w:tr>
    </w:tbl>
    <w:p w:rsidR="00D70413" w:rsidRDefault="00D70413" w:rsidP="00D70413">
      <w:pPr>
        <w:pStyle w:val="Default"/>
        <w:rPr>
          <w:color w:val="auto"/>
        </w:rPr>
      </w:pPr>
    </w:p>
    <w:p w:rsidR="00D70413" w:rsidRDefault="00D70413" w:rsidP="00D70413">
      <w:pPr>
        <w:pStyle w:val="Default"/>
        <w:rPr>
          <w:color w:val="auto"/>
        </w:rPr>
      </w:pPr>
    </w:p>
    <w:p w:rsidR="00D70413" w:rsidRDefault="00D70413" w:rsidP="00D70413">
      <w:pPr>
        <w:pStyle w:val="Default"/>
        <w:rPr>
          <w:color w:val="auto"/>
        </w:rPr>
      </w:pPr>
    </w:p>
    <w:p w:rsidR="00D70413" w:rsidRDefault="00D70413" w:rsidP="00D70413">
      <w:pPr>
        <w:pStyle w:val="Default"/>
        <w:rPr>
          <w:color w:val="auto"/>
        </w:rPr>
      </w:pPr>
    </w:p>
    <w:p w:rsidR="00D70413" w:rsidRDefault="00D70413" w:rsidP="00D70413">
      <w:pPr>
        <w:pStyle w:val="Default"/>
        <w:rPr>
          <w:color w:val="auto"/>
        </w:rPr>
      </w:pPr>
    </w:p>
    <w:p w:rsidR="00D70413" w:rsidRDefault="00D70413" w:rsidP="00D70413">
      <w:pPr>
        <w:pStyle w:val="Default"/>
        <w:rPr>
          <w:color w:val="auto"/>
        </w:rPr>
      </w:pPr>
    </w:p>
    <w:p w:rsidR="00D70413" w:rsidRDefault="00D70413" w:rsidP="00D70413">
      <w:pPr>
        <w:pStyle w:val="Default"/>
        <w:rPr>
          <w:color w:val="auto"/>
        </w:rPr>
      </w:pPr>
    </w:p>
    <w:p w:rsidR="00D70413" w:rsidRDefault="00D70413" w:rsidP="00D70413">
      <w:pPr>
        <w:pStyle w:val="Default"/>
        <w:rPr>
          <w:color w:val="auto"/>
        </w:rPr>
      </w:pPr>
    </w:p>
    <w:p w:rsidR="00D70413" w:rsidRDefault="00D70413" w:rsidP="00D70413">
      <w:pPr>
        <w:pStyle w:val="Default"/>
        <w:rPr>
          <w:color w:val="auto"/>
        </w:rPr>
        <w:sectPr w:rsidR="00D70413" w:rsidSect="00D70413">
          <w:footerReference w:type="even" r:id="rId68"/>
          <w:footerReference w:type="default" r:id="rId69"/>
          <w:pgSz w:w="11907" w:h="16840" w:code="9"/>
          <w:pgMar w:top="680" w:right="851" w:bottom="851" w:left="1418" w:header="720" w:footer="720" w:gutter="0"/>
          <w:cols w:space="720"/>
          <w:noEndnote/>
        </w:sectPr>
      </w:pPr>
    </w:p>
    <w:p w:rsidR="00D70413" w:rsidRDefault="00D70413" w:rsidP="00D70413">
      <w:pPr>
        <w:pStyle w:val="Default"/>
        <w:ind w:left="280"/>
        <w:jc w:val="center"/>
        <w:rPr>
          <w:b/>
          <w:bCs/>
          <w:sz w:val="28"/>
          <w:szCs w:val="28"/>
        </w:rPr>
      </w:pPr>
      <w:r>
        <w:rPr>
          <w:b/>
          <w:bCs/>
          <w:sz w:val="28"/>
          <w:szCs w:val="28"/>
        </w:rPr>
        <w:lastRenderedPageBreak/>
        <w:t>2.2 Тематический план и содержание учебной дисциплины Электротехника</w:t>
      </w:r>
    </w:p>
    <w:p w:rsidR="00D70413" w:rsidRPr="00CD2E21" w:rsidRDefault="00D70413" w:rsidP="00D70413">
      <w:pPr>
        <w:pStyle w:val="Default"/>
        <w:ind w:left="280"/>
        <w:jc w:val="right"/>
        <w:rPr>
          <w:bCs/>
          <w:sz w:val="28"/>
          <w:szCs w:val="28"/>
        </w:rPr>
      </w:pPr>
      <w:r>
        <w:rPr>
          <w:bCs/>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43"/>
        <w:gridCol w:w="7796"/>
        <w:gridCol w:w="1134"/>
        <w:gridCol w:w="142"/>
        <w:gridCol w:w="1559"/>
        <w:gridCol w:w="1701"/>
      </w:tblGrid>
      <w:tr w:rsidR="00D70413" w:rsidRPr="00F77DD8" w:rsidTr="00D70413">
        <w:trPr>
          <w:trHeight w:val="555"/>
        </w:trPr>
        <w:tc>
          <w:tcPr>
            <w:tcW w:w="1951" w:type="dxa"/>
            <w:gridSpan w:val="2"/>
            <w:vMerge w:val="restart"/>
          </w:tcPr>
          <w:p w:rsidR="00D70413" w:rsidRPr="00D70413" w:rsidRDefault="00D70413" w:rsidP="00D70413">
            <w:pPr>
              <w:pStyle w:val="Default"/>
              <w:rPr>
                <w:b/>
              </w:rPr>
            </w:pPr>
            <w:r w:rsidRPr="00D70413">
              <w:rPr>
                <w:b/>
              </w:rPr>
              <w:t>Наименование разделов и тем</w:t>
            </w:r>
          </w:p>
        </w:tc>
        <w:tc>
          <w:tcPr>
            <w:tcW w:w="7796" w:type="dxa"/>
            <w:vMerge w:val="restart"/>
          </w:tcPr>
          <w:p w:rsidR="00D70413" w:rsidRPr="00D70413" w:rsidRDefault="00D70413" w:rsidP="00D70413">
            <w:pPr>
              <w:autoSpaceDE w:val="0"/>
              <w:autoSpaceDN w:val="0"/>
              <w:adjustRightInd w:val="0"/>
              <w:spacing w:after="0"/>
              <w:jc w:val="center"/>
              <w:rPr>
                <w:rFonts w:ascii="Times New Roman" w:hAnsi="Times New Roman" w:cs="Times New Roman"/>
                <w:b/>
                <w:sz w:val="24"/>
                <w:szCs w:val="24"/>
              </w:rPr>
            </w:pPr>
            <w:r w:rsidRPr="00D70413">
              <w:rPr>
                <w:rFonts w:ascii="Times New Roman" w:hAnsi="Times New Roman" w:cs="Times New Roman"/>
                <w:b/>
                <w:sz w:val="24"/>
                <w:szCs w:val="24"/>
              </w:rPr>
              <w:t xml:space="preserve">Содержание учебного материала, лабораторные и практические занятия, самостоятельная работа </w:t>
            </w:r>
            <w:proofErr w:type="gramStart"/>
            <w:r w:rsidRPr="00D70413">
              <w:rPr>
                <w:rFonts w:ascii="Times New Roman" w:hAnsi="Times New Roman" w:cs="Times New Roman"/>
                <w:b/>
                <w:sz w:val="24"/>
                <w:szCs w:val="24"/>
              </w:rPr>
              <w:t>обучающихся</w:t>
            </w:r>
            <w:proofErr w:type="gramEnd"/>
          </w:p>
        </w:tc>
        <w:tc>
          <w:tcPr>
            <w:tcW w:w="2835" w:type="dxa"/>
            <w:gridSpan w:val="3"/>
          </w:tcPr>
          <w:p w:rsidR="00D70413" w:rsidRPr="00D70413" w:rsidRDefault="00D70413" w:rsidP="00D70413">
            <w:pPr>
              <w:pStyle w:val="Default"/>
              <w:jc w:val="center"/>
              <w:rPr>
                <w:b/>
              </w:rPr>
            </w:pPr>
            <w:r w:rsidRPr="00D70413">
              <w:rPr>
                <w:b/>
                <w:bCs/>
              </w:rPr>
              <w:t>Объем часов</w:t>
            </w:r>
          </w:p>
        </w:tc>
        <w:tc>
          <w:tcPr>
            <w:tcW w:w="1701" w:type="dxa"/>
            <w:vMerge w:val="restart"/>
          </w:tcPr>
          <w:p w:rsidR="00D70413" w:rsidRPr="00D70413" w:rsidRDefault="00D70413" w:rsidP="00D70413">
            <w:pPr>
              <w:pStyle w:val="Default"/>
              <w:jc w:val="center"/>
              <w:rPr>
                <w:b/>
              </w:rPr>
            </w:pPr>
            <w:r w:rsidRPr="00D70413">
              <w:rPr>
                <w:b/>
                <w:lang w:val="en-US"/>
              </w:rPr>
              <w:t>Уровень</w:t>
            </w:r>
            <w:r w:rsidRPr="00D70413">
              <w:rPr>
                <w:b/>
              </w:rPr>
              <w:t xml:space="preserve"> </w:t>
            </w:r>
            <w:r w:rsidRPr="00D70413">
              <w:rPr>
                <w:b/>
                <w:lang w:val="en-US"/>
              </w:rPr>
              <w:t>освоения, формируемыекомпетен</w:t>
            </w:r>
            <w:r w:rsidRPr="00D70413">
              <w:rPr>
                <w:b/>
              </w:rPr>
              <w:t>-</w:t>
            </w:r>
            <w:r w:rsidRPr="00D70413">
              <w:rPr>
                <w:b/>
                <w:lang w:val="en-US"/>
              </w:rPr>
              <w:t>ции</w:t>
            </w:r>
          </w:p>
        </w:tc>
      </w:tr>
      <w:tr w:rsidR="00D70413" w:rsidRPr="00F77DD8" w:rsidTr="00D70413">
        <w:trPr>
          <w:trHeight w:val="555"/>
        </w:trPr>
        <w:tc>
          <w:tcPr>
            <w:tcW w:w="1951" w:type="dxa"/>
            <w:gridSpan w:val="2"/>
            <w:vMerge/>
          </w:tcPr>
          <w:p w:rsidR="00D70413" w:rsidRPr="00D70413" w:rsidRDefault="00D70413" w:rsidP="00D70413">
            <w:pPr>
              <w:pStyle w:val="Default"/>
              <w:rPr>
                <w:b/>
              </w:rPr>
            </w:pPr>
          </w:p>
        </w:tc>
        <w:tc>
          <w:tcPr>
            <w:tcW w:w="7796" w:type="dxa"/>
            <w:vMerge/>
          </w:tcPr>
          <w:p w:rsidR="00D70413" w:rsidRPr="00D70413" w:rsidRDefault="00D70413" w:rsidP="00D70413">
            <w:pPr>
              <w:autoSpaceDE w:val="0"/>
              <w:autoSpaceDN w:val="0"/>
              <w:adjustRightInd w:val="0"/>
              <w:spacing w:after="0"/>
              <w:jc w:val="center"/>
              <w:rPr>
                <w:rFonts w:ascii="Times New Roman" w:hAnsi="Times New Roman" w:cs="Times New Roman"/>
                <w:b/>
                <w:bCs/>
                <w:sz w:val="24"/>
                <w:szCs w:val="24"/>
              </w:rPr>
            </w:pPr>
          </w:p>
        </w:tc>
        <w:tc>
          <w:tcPr>
            <w:tcW w:w="1134" w:type="dxa"/>
          </w:tcPr>
          <w:p w:rsidR="00D70413" w:rsidRPr="00D70413" w:rsidRDefault="00D70413" w:rsidP="00D70413">
            <w:pPr>
              <w:autoSpaceDE w:val="0"/>
              <w:autoSpaceDN w:val="0"/>
              <w:adjustRightInd w:val="0"/>
              <w:spacing w:after="0"/>
              <w:jc w:val="center"/>
              <w:rPr>
                <w:rFonts w:ascii="Times New Roman" w:hAnsi="Times New Roman" w:cs="Times New Roman"/>
                <w:b/>
                <w:bCs/>
                <w:sz w:val="24"/>
                <w:szCs w:val="24"/>
              </w:rPr>
            </w:pPr>
            <w:r w:rsidRPr="00D70413">
              <w:rPr>
                <w:rFonts w:ascii="Times New Roman" w:hAnsi="Times New Roman" w:cs="Times New Roman"/>
                <w:b/>
                <w:sz w:val="24"/>
                <w:szCs w:val="24"/>
                <w:lang w:val="en-US"/>
              </w:rPr>
              <w:t>Всего</w:t>
            </w:r>
          </w:p>
        </w:tc>
        <w:tc>
          <w:tcPr>
            <w:tcW w:w="1701" w:type="dxa"/>
            <w:gridSpan w:val="2"/>
          </w:tcPr>
          <w:p w:rsidR="00D70413" w:rsidRPr="00D70413" w:rsidRDefault="00D70413" w:rsidP="00D70413">
            <w:pPr>
              <w:pStyle w:val="TableParagraph"/>
              <w:ind w:left="68" w:right="64" w:firstLine="2"/>
              <w:jc w:val="center"/>
              <w:rPr>
                <w:b/>
                <w:sz w:val="24"/>
                <w:szCs w:val="24"/>
              </w:rPr>
            </w:pPr>
            <w:r w:rsidRPr="00D70413">
              <w:rPr>
                <w:b/>
                <w:sz w:val="24"/>
                <w:szCs w:val="24"/>
              </w:rPr>
              <w:t xml:space="preserve">В том числе </w:t>
            </w:r>
            <w:proofErr w:type="gramStart"/>
            <w:r w:rsidRPr="00D70413">
              <w:rPr>
                <w:b/>
                <w:sz w:val="24"/>
                <w:szCs w:val="24"/>
              </w:rPr>
              <w:t>активные</w:t>
            </w:r>
            <w:proofErr w:type="gramEnd"/>
            <w:r w:rsidRPr="00D70413">
              <w:rPr>
                <w:b/>
                <w:sz w:val="24"/>
                <w:szCs w:val="24"/>
              </w:rPr>
              <w:t>, интерак-тивные</w:t>
            </w:r>
          </w:p>
          <w:p w:rsidR="00D70413" w:rsidRPr="00D70413" w:rsidRDefault="00D70413" w:rsidP="00D70413">
            <w:pPr>
              <w:autoSpaceDE w:val="0"/>
              <w:autoSpaceDN w:val="0"/>
              <w:adjustRightInd w:val="0"/>
              <w:spacing w:after="0"/>
              <w:jc w:val="center"/>
              <w:rPr>
                <w:rFonts w:ascii="Times New Roman" w:hAnsi="Times New Roman" w:cs="Times New Roman"/>
                <w:b/>
                <w:bCs/>
                <w:sz w:val="24"/>
                <w:szCs w:val="24"/>
              </w:rPr>
            </w:pPr>
            <w:r w:rsidRPr="00D70413">
              <w:rPr>
                <w:rFonts w:ascii="Times New Roman" w:hAnsi="Times New Roman" w:cs="Times New Roman"/>
                <w:b/>
                <w:sz w:val="24"/>
                <w:szCs w:val="24"/>
              </w:rPr>
              <w:t>ф</w:t>
            </w:r>
            <w:r w:rsidRPr="00D70413">
              <w:rPr>
                <w:rFonts w:ascii="Times New Roman" w:hAnsi="Times New Roman" w:cs="Times New Roman"/>
                <w:b/>
                <w:sz w:val="24"/>
                <w:szCs w:val="24"/>
                <w:lang w:val="en-US"/>
              </w:rPr>
              <w:t>ормы</w:t>
            </w:r>
            <w:r w:rsidRPr="00D70413">
              <w:rPr>
                <w:rFonts w:ascii="Times New Roman" w:hAnsi="Times New Roman" w:cs="Times New Roman"/>
                <w:b/>
                <w:sz w:val="24"/>
                <w:szCs w:val="24"/>
              </w:rPr>
              <w:t xml:space="preserve"> </w:t>
            </w:r>
            <w:r w:rsidRPr="00D70413">
              <w:rPr>
                <w:rFonts w:ascii="Times New Roman" w:hAnsi="Times New Roman" w:cs="Times New Roman"/>
                <w:b/>
                <w:sz w:val="24"/>
                <w:szCs w:val="24"/>
                <w:lang w:val="en-US"/>
              </w:rPr>
              <w:t>занятий</w:t>
            </w:r>
          </w:p>
        </w:tc>
        <w:tc>
          <w:tcPr>
            <w:tcW w:w="1701" w:type="dxa"/>
            <w:vMerge/>
          </w:tcPr>
          <w:p w:rsidR="00D70413" w:rsidRPr="00D70413" w:rsidRDefault="00D70413" w:rsidP="00D70413">
            <w:pPr>
              <w:spacing w:after="0"/>
              <w:rPr>
                <w:rFonts w:ascii="Times New Roman" w:hAnsi="Times New Roman" w:cs="Times New Roman"/>
                <w:b/>
                <w:sz w:val="24"/>
                <w:szCs w:val="24"/>
                <w:lang w:val="en-US"/>
              </w:rPr>
            </w:pPr>
          </w:p>
        </w:tc>
      </w:tr>
      <w:tr w:rsidR="00D70413" w:rsidRPr="00F77DD8" w:rsidTr="00D70413">
        <w:tc>
          <w:tcPr>
            <w:tcW w:w="1951" w:type="dxa"/>
            <w:gridSpan w:val="2"/>
          </w:tcPr>
          <w:p w:rsidR="00D70413" w:rsidRPr="00D70413" w:rsidRDefault="00D70413" w:rsidP="00D70413">
            <w:pPr>
              <w:autoSpaceDE w:val="0"/>
              <w:autoSpaceDN w:val="0"/>
              <w:adjustRightInd w:val="0"/>
              <w:spacing w:after="0"/>
              <w:jc w:val="center"/>
              <w:rPr>
                <w:rFonts w:ascii="Times New Roman" w:hAnsi="Times New Roman" w:cs="Times New Roman"/>
                <w:b/>
                <w:bCs/>
                <w:sz w:val="24"/>
                <w:szCs w:val="24"/>
              </w:rPr>
            </w:pPr>
            <w:r w:rsidRPr="00D70413">
              <w:rPr>
                <w:rFonts w:ascii="Times New Roman" w:hAnsi="Times New Roman" w:cs="Times New Roman"/>
                <w:b/>
                <w:bCs/>
                <w:sz w:val="24"/>
                <w:szCs w:val="24"/>
              </w:rPr>
              <w:t>1</w:t>
            </w:r>
          </w:p>
        </w:tc>
        <w:tc>
          <w:tcPr>
            <w:tcW w:w="7796" w:type="dxa"/>
          </w:tcPr>
          <w:p w:rsidR="00D70413" w:rsidRPr="00D70413" w:rsidRDefault="00D70413" w:rsidP="00D70413">
            <w:pPr>
              <w:pStyle w:val="Default"/>
              <w:jc w:val="center"/>
              <w:rPr>
                <w:b/>
                <w:bCs/>
              </w:rPr>
            </w:pPr>
            <w:r w:rsidRPr="00D70413">
              <w:rPr>
                <w:b/>
                <w:bCs/>
              </w:rPr>
              <w:t>2</w:t>
            </w:r>
          </w:p>
        </w:tc>
        <w:tc>
          <w:tcPr>
            <w:tcW w:w="1134" w:type="dxa"/>
          </w:tcPr>
          <w:p w:rsidR="00D70413" w:rsidRPr="00D70413" w:rsidRDefault="00D70413" w:rsidP="00D70413">
            <w:pPr>
              <w:pStyle w:val="Default"/>
              <w:jc w:val="center"/>
            </w:pPr>
            <w:r w:rsidRPr="00D70413">
              <w:t>3</w:t>
            </w:r>
          </w:p>
        </w:tc>
        <w:tc>
          <w:tcPr>
            <w:tcW w:w="1701" w:type="dxa"/>
            <w:gridSpan w:val="2"/>
          </w:tcPr>
          <w:p w:rsidR="00D70413" w:rsidRPr="00D70413" w:rsidRDefault="00D70413" w:rsidP="00D70413">
            <w:pPr>
              <w:pStyle w:val="Default"/>
              <w:jc w:val="center"/>
            </w:pPr>
            <w:r w:rsidRPr="00D70413">
              <w:t>4</w:t>
            </w:r>
          </w:p>
        </w:tc>
        <w:tc>
          <w:tcPr>
            <w:tcW w:w="1701" w:type="dxa"/>
          </w:tcPr>
          <w:p w:rsidR="00D70413" w:rsidRPr="00D70413" w:rsidRDefault="00D70413" w:rsidP="00D70413">
            <w:pPr>
              <w:pStyle w:val="Default"/>
              <w:jc w:val="center"/>
            </w:pPr>
            <w:r w:rsidRPr="00D70413">
              <w:t>5</w:t>
            </w:r>
          </w:p>
        </w:tc>
      </w:tr>
      <w:tr w:rsidR="00D70413" w:rsidRPr="00F77DD8" w:rsidTr="00D70413">
        <w:tc>
          <w:tcPr>
            <w:tcW w:w="1951" w:type="dxa"/>
            <w:gridSpan w:val="2"/>
          </w:tcPr>
          <w:p w:rsidR="00D70413" w:rsidRPr="00D70413" w:rsidRDefault="00D70413" w:rsidP="00D70413">
            <w:pPr>
              <w:autoSpaceDE w:val="0"/>
              <w:autoSpaceDN w:val="0"/>
              <w:adjustRightInd w:val="0"/>
              <w:spacing w:after="0"/>
              <w:jc w:val="both"/>
              <w:rPr>
                <w:rFonts w:ascii="Times New Roman" w:hAnsi="Times New Roman" w:cs="Times New Roman"/>
                <w:b/>
                <w:bCs/>
                <w:sz w:val="24"/>
                <w:szCs w:val="24"/>
              </w:rPr>
            </w:pPr>
          </w:p>
          <w:p w:rsidR="00D70413" w:rsidRPr="00D70413" w:rsidRDefault="00D70413" w:rsidP="00D70413">
            <w:pPr>
              <w:autoSpaceDE w:val="0"/>
              <w:autoSpaceDN w:val="0"/>
              <w:adjustRightInd w:val="0"/>
              <w:spacing w:after="0"/>
              <w:jc w:val="both"/>
              <w:rPr>
                <w:rFonts w:ascii="Times New Roman" w:hAnsi="Times New Roman" w:cs="Times New Roman"/>
                <w:b/>
                <w:sz w:val="24"/>
                <w:szCs w:val="24"/>
              </w:rPr>
            </w:pPr>
            <w:r w:rsidRPr="00D70413">
              <w:rPr>
                <w:rFonts w:ascii="Times New Roman" w:hAnsi="Times New Roman" w:cs="Times New Roman"/>
                <w:b/>
                <w:bCs/>
                <w:sz w:val="24"/>
                <w:szCs w:val="24"/>
              </w:rPr>
              <w:t>Введение</w:t>
            </w:r>
          </w:p>
          <w:p w:rsidR="00D70413" w:rsidRPr="00D70413" w:rsidRDefault="00D70413" w:rsidP="00D70413">
            <w:pPr>
              <w:pStyle w:val="Default"/>
              <w:jc w:val="both"/>
            </w:pPr>
          </w:p>
        </w:tc>
        <w:tc>
          <w:tcPr>
            <w:tcW w:w="7796" w:type="dxa"/>
          </w:tcPr>
          <w:p w:rsidR="00D70413" w:rsidRPr="00D70413" w:rsidRDefault="00D70413" w:rsidP="00D70413">
            <w:pPr>
              <w:pStyle w:val="Default"/>
              <w:jc w:val="both"/>
              <w:rPr>
                <w:b/>
                <w:bCs/>
              </w:rPr>
            </w:pPr>
            <w:r w:rsidRPr="00D70413">
              <w:rPr>
                <w:b/>
                <w:bCs/>
              </w:rPr>
              <w:t>Содержание учебного материала</w:t>
            </w:r>
          </w:p>
          <w:p w:rsidR="00D70413" w:rsidRPr="00D70413" w:rsidRDefault="00D70413" w:rsidP="00D70413">
            <w:pPr>
              <w:pStyle w:val="Default"/>
              <w:jc w:val="both"/>
            </w:pPr>
            <w:r w:rsidRPr="00D70413">
              <w:rPr>
                <w:b/>
                <w:bCs/>
              </w:rPr>
              <w:t>Введение.</w:t>
            </w:r>
            <w:r w:rsidRPr="00D70413">
              <w:t xml:space="preserve"> Значение и задачи дисциплины по специальности. Этапы развития электротехники. Вклад ученых в развитие электротехнических направлений. ГОСТ на обозначения элементов электрической цепи</w:t>
            </w:r>
          </w:p>
        </w:tc>
        <w:tc>
          <w:tcPr>
            <w:tcW w:w="1134" w:type="dxa"/>
          </w:tcPr>
          <w:p w:rsidR="00D70413" w:rsidRPr="00D70413" w:rsidRDefault="00D70413" w:rsidP="00D70413">
            <w:pPr>
              <w:pStyle w:val="Default"/>
              <w:jc w:val="center"/>
              <w:rPr>
                <w:b/>
              </w:rPr>
            </w:pPr>
            <w:r w:rsidRPr="00D70413">
              <w:rPr>
                <w:b/>
              </w:rPr>
              <w:t>2</w:t>
            </w:r>
          </w:p>
        </w:tc>
        <w:tc>
          <w:tcPr>
            <w:tcW w:w="1701" w:type="dxa"/>
            <w:gridSpan w:val="2"/>
          </w:tcPr>
          <w:p w:rsidR="00D70413" w:rsidRPr="00D70413" w:rsidRDefault="00D70413" w:rsidP="00D70413">
            <w:pPr>
              <w:pStyle w:val="Default"/>
              <w:jc w:val="center"/>
              <w:rPr>
                <w:b/>
              </w:rPr>
            </w:pPr>
          </w:p>
        </w:tc>
        <w:tc>
          <w:tcPr>
            <w:tcW w:w="1701" w:type="dxa"/>
          </w:tcPr>
          <w:p w:rsidR="00D70413" w:rsidRPr="00D70413" w:rsidRDefault="00D70413" w:rsidP="00D70413">
            <w:pPr>
              <w:pStyle w:val="Default"/>
              <w:jc w:val="center"/>
            </w:pPr>
            <w:r w:rsidRPr="00D70413">
              <w:t>2</w:t>
            </w:r>
          </w:p>
          <w:p w:rsidR="00D70413" w:rsidRPr="00D70413" w:rsidRDefault="00D70413" w:rsidP="00D70413">
            <w:pPr>
              <w:pStyle w:val="Default"/>
            </w:pPr>
            <w:r w:rsidRPr="00D70413">
              <w:t>ОК 01, ОК 02, ПК 1.1, ПК 2.7, ПК 3.2</w:t>
            </w:r>
          </w:p>
        </w:tc>
      </w:tr>
      <w:tr w:rsidR="00D70413" w:rsidRPr="00F77DD8" w:rsidTr="00D70413">
        <w:tc>
          <w:tcPr>
            <w:tcW w:w="9747" w:type="dxa"/>
            <w:gridSpan w:val="3"/>
          </w:tcPr>
          <w:p w:rsidR="00D70413" w:rsidRPr="00D70413" w:rsidRDefault="00D70413" w:rsidP="00D70413">
            <w:pPr>
              <w:pStyle w:val="Default"/>
              <w:jc w:val="both"/>
            </w:pPr>
            <w:r w:rsidRPr="00D70413">
              <w:rPr>
                <w:b/>
              </w:rPr>
              <w:t>Раздел 1 Электростатика</w:t>
            </w:r>
          </w:p>
        </w:tc>
        <w:tc>
          <w:tcPr>
            <w:tcW w:w="1134" w:type="dxa"/>
          </w:tcPr>
          <w:p w:rsidR="00D70413" w:rsidRPr="00D70413" w:rsidRDefault="00D70413" w:rsidP="00D70413">
            <w:pPr>
              <w:pStyle w:val="Default"/>
              <w:jc w:val="center"/>
              <w:rPr>
                <w:b/>
              </w:rPr>
            </w:pPr>
            <w:r w:rsidRPr="00D70413">
              <w:rPr>
                <w:b/>
              </w:rPr>
              <w:t>18</w:t>
            </w:r>
          </w:p>
        </w:tc>
        <w:tc>
          <w:tcPr>
            <w:tcW w:w="1701" w:type="dxa"/>
            <w:gridSpan w:val="2"/>
          </w:tcPr>
          <w:p w:rsidR="00D70413" w:rsidRPr="00D70413" w:rsidRDefault="00D70413" w:rsidP="00D70413">
            <w:pPr>
              <w:pStyle w:val="Default"/>
              <w:jc w:val="center"/>
              <w:rPr>
                <w:b/>
              </w:rPr>
            </w:pPr>
          </w:p>
        </w:tc>
        <w:tc>
          <w:tcPr>
            <w:tcW w:w="1701" w:type="dxa"/>
            <w:vMerge w:val="restart"/>
            <w:shd w:val="clear" w:color="auto" w:fill="FFFFFF"/>
          </w:tcPr>
          <w:p w:rsidR="00D70413" w:rsidRPr="00D70413" w:rsidRDefault="00D70413" w:rsidP="00D70413">
            <w:pPr>
              <w:pStyle w:val="Default"/>
              <w:jc w:val="center"/>
            </w:pPr>
            <w:r w:rsidRPr="00D70413">
              <w:t>2</w:t>
            </w:r>
          </w:p>
          <w:p w:rsidR="00D70413" w:rsidRPr="00D70413" w:rsidRDefault="00D70413" w:rsidP="00D70413">
            <w:pPr>
              <w:pStyle w:val="Default"/>
              <w:jc w:val="center"/>
            </w:pPr>
            <w:r w:rsidRPr="00D70413">
              <w:t>ОК 01, ОК 02, ПК 1.1, ПК 2.7, ПК 3.2.</w:t>
            </w:r>
          </w:p>
        </w:tc>
      </w:tr>
      <w:tr w:rsidR="00D70413" w:rsidRPr="00F77DD8" w:rsidTr="00D70413">
        <w:tc>
          <w:tcPr>
            <w:tcW w:w="1951" w:type="dxa"/>
            <w:gridSpan w:val="2"/>
            <w:vMerge w:val="restart"/>
          </w:tcPr>
          <w:p w:rsidR="00D70413" w:rsidRPr="00D70413" w:rsidRDefault="00D70413" w:rsidP="00D70413">
            <w:pPr>
              <w:autoSpaceDE w:val="0"/>
              <w:autoSpaceDN w:val="0"/>
              <w:adjustRightInd w:val="0"/>
              <w:spacing w:after="0"/>
              <w:rPr>
                <w:rFonts w:ascii="Times New Roman" w:hAnsi="Times New Roman" w:cs="Times New Roman"/>
                <w:b/>
                <w:sz w:val="24"/>
                <w:szCs w:val="24"/>
              </w:rPr>
            </w:pPr>
            <w:r w:rsidRPr="00D70413">
              <w:rPr>
                <w:rFonts w:ascii="Times New Roman" w:hAnsi="Times New Roman" w:cs="Times New Roman"/>
                <w:b/>
                <w:sz w:val="24"/>
                <w:szCs w:val="24"/>
              </w:rPr>
              <w:t>Тема 1.1 Электрическое поле</w:t>
            </w:r>
          </w:p>
          <w:p w:rsidR="00D70413" w:rsidRPr="00D70413" w:rsidRDefault="00D70413" w:rsidP="00D70413">
            <w:pPr>
              <w:pStyle w:val="Default"/>
              <w:jc w:val="both"/>
            </w:pPr>
          </w:p>
        </w:tc>
        <w:tc>
          <w:tcPr>
            <w:tcW w:w="7796" w:type="dxa"/>
          </w:tcPr>
          <w:p w:rsidR="00D70413" w:rsidRPr="00D70413" w:rsidRDefault="00D70413" w:rsidP="00D70413">
            <w:pPr>
              <w:pStyle w:val="Default"/>
              <w:jc w:val="both"/>
              <w:rPr>
                <w:b/>
                <w:bCs/>
              </w:rPr>
            </w:pPr>
            <w:r w:rsidRPr="00D70413">
              <w:rPr>
                <w:b/>
                <w:bCs/>
              </w:rPr>
              <w:t>Содержание учебного материала</w:t>
            </w:r>
          </w:p>
          <w:p w:rsidR="00D70413" w:rsidRPr="00D70413" w:rsidRDefault="00D70413" w:rsidP="00D70413">
            <w:pPr>
              <w:pStyle w:val="Default"/>
              <w:jc w:val="both"/>
            </w:pPr>
            <w:r w:rsidRPr="00D70413">
              <w:rPr>
                <w:bCs/>
              </w:rPr>
              <w:t xml:space="preserve">Электронная теория строения вещества. Электрические заряды. Закон Кулона. Электрическое  поле его изображение  свойства и характеристики. Напряженность, электрический потенциал, напряжение. </w:t>
            </w:r>
            <w:r w:rsidRPr="00D70413">
              <w:t>Проводники и диэлектрики в электрическом поле</w:t>
            </w:r>
          </w:p>
        </w:tc>
        <w:tc>
          <w:tcPr>
            <w:tcW w:w="1134" w:type="dxa"/>
          </w:tcPr>
          <w:p w:rsidR="00D70413" w:rsidRPr="00D70413" w:rsidRDefault="00D70413" w:rsidP="00D70413">
            <w:pPr>
              <w:pStyle w:val="Default"/>
              <w:jc w:val="center"/>
            </w:pPr>
            <w:r w:rsidRPr="00D70413">
              <w:t>8</w:t>
            </w:r>
          </w:p>
        </w:tc>
        <w:tc>
          <w:tcPr>
            <w:tcW w:w="1701" w:type="dxa"/>
            <w:gridSpan w:val="2"/>
          </w:tcPr>
          <w:p w:rsidR="00D70413" w:rsidRPr="00D70413" w:rsidRDefault="00D70413" w:rsidP="00D70413">
            <w:pPr>
              <w:pStyle w:val="Default"/>
              <w:jc w:val="center"/>
            </w:pPr>
          </w:p>
        </w:tc>
        <w:tc>
          <w:tcPr>
            <w:tcW w:w="1701" w:type="dxa"/>
            <w:vMerge/>
            <w:shd w:val="clear" w:color="auto" w:fill="FFFFFF"/>
          </w:tcPr>
          <w:p w:rsidR="00D70413" w:rsidRPr="00D70413" w:rsidRDefault="00D70413" w:rsidP="00D70413">
            <w:pPr>
              <w:pStyle w:val="Default"/>
              <w:jc w:val="center"/>
            </w:pPr>
          </w:p>
        </w:tc>
      </w:tr>
      <w:tr w:rsidR="00D70413" w:rsidRPr="00F77DD8" w:rsidTr="00D70413">
        <w:tc>
          <w:tcPr>
            <w:tcW w:w="1951" w:type="dxa"/>
            <w:gridSpan w:val="2"/>
            <w:vMerge/>
          </w:tcPr>
          <w:p w:rsidR="00D70413" w:rsidRPr="00D70413" w:rsidRDefault="00D70413" w:rsidP="00D70413">
            <w:pPr>
              <w:pStyle w:val="Default"/>
              <w:jc w:val="both"/>
            </w:pPr>
          </w:p>
        </w:tc>
        <w:tc>
          <w:tcPr>
            <w:tcW w:w="7796" w:type="dxa"/>
          </w:tcPr>
          <w:p w:rsidR="00D70413" w:rsidRPr="00D70413" w:rsidRDefault="00D70413" w:rsidP="00D70413">
            <w:pPr>
              <w:pStyle w:val="Default"/>
              <w:jc w:val="both"/>
              <w:rPr>
                <w:b/>
                <w:bCs/>
              </w:rPr>
            </w:pPr>
            <w:r w:rsidRPr="00D70413">
              <w:rPr>
                <w:b/>
                <w:bCs/>
              </w:rPr>
              <w:t xml:space="preserve">Самостоятельная работа </w:t>
            </w:r>
          </w:p>
          <w:p w:rsidR="00D70413" w:rsidRPr="00D70413" w:rsidRDefault="00D70413" w:rsidP="00D70413">
            <w:pPr>
              <w:pStyle w:val="Default"/>
              <w:jc w:val="both"/>
            </w:pPr>
            <w:r w:rsidRPr="00D70413">
              <w:t xml:space="preserve">Проработка конспекта занятий, интернет ресурсов, дополнительной литературы. </w:t>
            </w:r>
          </w:p>
        </w:tc>
        <w:tc>
          <w:tcPr>
            <w:tcW w:w="1134" w:type="dxa"/>
          </w:tcPr>
          <w:p w:rsidR="00D70413" w:rsidRPr="00D70413" w:rsidRDefault="00D70413" w:rsidP="00D70413">
            <w:pPr>
              <w:pStyle w:val="Default"/>
              <w:jc w:val="center"/>
            </w:pPr>
            <w:r w:rsidRPr="00D70413">
              <w:t>2</w:t>
            </w:r>
          </w:p>
        </w:tc>
        <w:tc>
          <w:tcPr>
            <w:tcW w:w="1701" w:type="dxa"/>
            <w:gridSpan w:val="2"/>
          </w:tcPr>
          <w:p w:rsidR="00D70413" w:rsidRPr="00D70413" w:rsidRDefault="00D70413" w:rsidP="00D70413">
            <w:pPr>
              <w:pStyle w:val="Default"/>
              <w:jc w:val="center"/>
            </w:pPr>
          </w:p>
        </w:tc>
        <w:tc>
          <w:tcPr>
            <w:tcW w:w="1701" w:type="dxa"/>
            <w:vMerge/>
            <w:shd w:val="clear" w:color="auto" w:fill="FFFFFF"/>
          </w:tcPr>
          <w:p w:rsidR="00D70413" w:rsidRPr="00D70413" w:rsidRDefault="00D70413" w:rsidP="00D70413">
            <w:pPr>
              <w:pStyle w:val="Default"/>
              <w:jc w:val="center"/>
            </w:pPr>
          </w:p>
        </w:tc>
      </w:tr>
      <w:tr w:rsidR="00D70413" w:rsidRPr="00F77DD8" w:rsidTr="00D70413">
        <w:tc>
          <w:tcPr>
            <w:tcW w:w="1951" w:type="dxa"/>
            <w:gridSpan w:val="2"/>
            <w:vMerge w:val="restart"/>
          </w:tcPr>
          <w:p w:rsidR="00D70413" w:rsidRPr="00D70413" w:rsidRDefault="00D70413" w:rsidP="00D70413">
            <w:pPr>
              <w:autoSpaceDE w:val="0"/>
              <w:autoSpaceDN w:val="0"/>
              <w:adjustRightInd w:val="0"/>
              <w:spacing w:after="0"/>
              <w:jc w:val="both"/>
              <w:rPr>
                <w:rFonts w:ascii="Times New Roman" w:hAnsi="Times New Roman" w:cs="Times New Roman"/>
                <w:sz w:val="24"/>
                <w:szCs w:val="24"/>
              </w:rPr>
            </w:pPr>
            <w:r w:rsidRPr="00D70413">
              <w:rPr>
                <w:rFonts w:ascii="Times New Roman" w:hAnsi="Times New Roman" w:cs="Times New Roman"/>
                <w:b/>
                <w:sz w:val="24"/>
                <w:szCs w:val="24"/>
              </w:rPr>
              <w:t>Тема</w:t>
            </w:r>
            <w:proofErr w:type="gramStart"/>
            <w:r w:rsidRPr="00D70413">
              <w:rPr>
                <w:rFonts w:ascii="Times New Roman" w:hAnsi="Times New Roman" w:cs="Times New Roman"/>
                <w:b/>
                <w:sz w:val="24"/>
                <w:szCs w:val="24"/>
              </w:rPr>
              <w:t>1</w:t>
            </w:r>
            <w:proofErr w:type="gramEnd"/>
            <w:r w:rsidRPr="00D70413">
              <w:rPr>
                <w:rFonts w:ascii="Times New Roman" w:hAnsi="Times New Roman" w:cs="Times New Roman"/>
                <w:b/>
                <w:sz w:val="24"/>
                <w:szCs w:val="24"/>
              </w:rPr>
              <w:t xml:space="preserve">.2 Электрическая емкость. Свойства конденсаторов в </w:t>
            </w:r>
            <w:proofErr w:type="gramStart"/>
            <w:r w:rsidRPr="00D70413">
              <w:rPr>
                <w:rFonts w:ascii="Times New Roman" w:hAnsi="Times New Roman" w:cs="Times New Roman"/>
                <w:b/>
                <w:sz w:val="24"/>
                <w:szCs w:val="24"/>
              </w:rPr>
              <w:t>электричес-кой</w:t>
            </w:r>
            <w:proofErr w:type="gramEnd"/>
            <w:r w:rsidRPr="00D70413">
              <w:rPr>
                <w:rFonts w:ascii="Times New Roman" w:hAnsi="Times New Roman" w:cs="Times New Roman"/>
                <w:b/>
                <w:sz w:val="24"/>
                <w:szCs w:val="24"/>
              </w:rPr>
              <w:t xml:space="preserve"> цепи</w:t>
            </w:r>
          </w:p>
        </w:tc>
        <w:tc>
          <w:tcPr>
            <w:tcW w:w="7796" w:type="dxa"/>
          </w:tcPr>
          <w:p w:rsidR="00D70413" w:rsidRPr="00D70413" w:rsidRDefault="00D70413" w:rsidP="00D70413">
            <w:pPr>
              <w:pStyle w:val="Default"/>
              <w:jc w:val="both"/>
              <w:rPr>
                <w:b/>
                <w:bCs/>
              </w:rPr>
            </w:pPr>
            <w:r w:rsidRPr="00D70413">
              <w:rPr>
                <w:b/>
                <w:bCs/>
              </w:rPr>
              <w:t xml:space="preserve">Содержание учебного материала </w:t>
            </w:r>
          </w:p>
          <w:p w:rsidR="00D70413" w:rsidRPr="00D70413" w:rsidRDefault="00D70413" w:rsidP="00D70413">
            <w:pPr>
              <w:pStyle w:val="Default"/>
              <w:jc w:val="both"/>
            </w:pPr>
            <w:r w:rsidRPr="00D70413">
              <w:t>Электрическая емкость. Конденсаторы. Сущность физических процессов при заряде конденсатора. Устройство и назначение конденсаторов. Последовательное, параллельное и смешанное соединения конденсаторов</w:t>
            </w:r>
          </w:p>
        </w:tc>
        <w:tc>
          <w:tcPr>
            <w:tcW w:w="1134" w:type="dxa"/>
          </w:tcPr>
          <w:p w:rsidR="00D70413" w:rsidRPr="00D70413" w:rsidRDefault="00D70413" w:rsidP="00D70413">
            <w:pPr>
              <w:pStyle w:val="Default"/>
              <w:jc w:val="center"/>
            </w:pPr>
            <w:r w:rsidRPr="00D70413">
              <w:t>6</w:t>
            </w:r>
          </w:p>
        </w:tc>
        <w:tc>
          <w:tcPr>
            <w:tcW w:w="1701" w:type="dxa"/>
            <w:gridSpan w:val="2"/>
          </w:tcPr>
          <w:p w:rsidR="00D70413" w:rsidRPr="00D70413" w:rsidRDefault="00D70413" w:rsidP="00D70413">
            <w:pPr>
              <w:pStyle w:val="Default"/>
              <w:jc w:val="center"/>
            </w:pPr>
          </w:p>
        </w:tc>
        <w:tc>
          <w:tcPr>
            <w:tcW w:w="1701" w:type="dxa"/>
            <w:vMerge w:val="restart"/>
          </w:tcPr>
          <w:p w:rsidR="00D70413" w:rsidRPr="00D70413" w:rsidRDefault="00D70413" w:rsidP="00D70413">
            <w:pPr>
              <w:pStyle w:val="Default"/>
              <w:jc w:val="center"/>
            </w:pPr>
            <w:r w:rsidRPr="00D70413">
              <w:t>2</w:t>
            </w:r>
          </w:p>
          <w:p w:rsidR="00D70413" w:rsidRPr="00D70413" w:rsidRDefault="00D70413" w:rsidP="00D70413">
            <w:pPr>
              <w:pStyle w:val="Default"/>
              <w:jc w:val="center"/>
            </w:pPr>
            <w:r w:rsidRPr="00D70413">
              <w:t>ОК 01, ОК 02, ПК 1.1, ПК 2.7, ПК 3.2.</w:t>
            </w:r>
          </w:p>
        </w:tc>
      </w:tr>
      <w:tr w:rsidR="00D70413" w:rsidRPr="00F77DD8" w:rsidTr="00D70413">
        <w:tc>
          <w:tcPr>
            <w:tcW w:w="1951" w:type="dxa"/>
            <w:gridSpan w:val="2"/>
            <w:vMerge/>
          </w:tcPr>
          <w:p w:rsidR="00D70413" w:rsidRPr="00D70413" w:rsidRDefault="00D70413" w:rsidP="00D70413">
            <w:pPr>
              <w:pStyle w:val="Default"/>
              <w:jc w:val="both"/>
            </w:pPr>
          </w:p>
        </w:tc>
        <w:tc>
          <w:tcPr>
            <w:tcW w:w="7796" w:type="dxa"/>
          </w:tcPr>
          <w:p w:rsidR="00D70413" w:rsidRPr="00D70413" w:rsidRDefault="00D70413" w:rsidP="00D70413">
            <w:pPr>
              <w:pStyle w:val="Default"/>
              <w:jc w:val="both"/>
            </w:pPr>
            <w:r w:rsidRPr="00D70413">
              <w:rPr>
                <w:b/>
              </w:rPr>
              <w:t>Самостоятельная работа</w:t>
            </w:r>
            <w:r w:rsidRPr="00D70413">
              <w:t xml:space="preserve"> </w:t>
            </w:r>
          </w:p>
          <w:p w:rsidR="00D70413" w:rsidRPr="00D70413" w:rsidRDefault="00D70413" w:rsidP="00D70413">
            <w:pPr>
              <w:spacing w:after="0"/>
              <w:rPr>
                <w:rFonts w:ascii="Times New Roman" w:hAnsi="Times New Roman" w:cs="Times New Roman"/>
                <w:sz w:val="24"/>
                <w:szCs w:val="24"/>
              </w:rPr>
            </w:pPr>
            <w:r w:rsidRPr="00D70413">
              <w:rPr>
                <w:rFonts w:ascii="Times New Roman" w:hAnsi="Times New Roman" w:cs="Times New Roman"/>
                <w:sz w:val="24"/>
                <w:szCs w:val="24"/>
              </w:rPr>
              <w:t xml:space="preserve">Проработка конспекта занятий, учебных изданий, интернет-ресурсов, дополнительной литературы. </w:t>
            </w:r>
          </w:p>
        </w:tc>
        <w:tc>
          <w:tcPr>
            <w:tcW w:w="1134" w:type="dxa"/>
          </w:tcPr>
          <w:p w:rsidR="00D70413" w:rsidRPr="00D70413" w:rsidRDefault="00D70413" w:rsidP="00D70413">
            <w:pPr>
              <w:pStyle w:val="Default"/>
              <w:jc w:val="center"/>
            </w:pPr>
            <w:r w:rsidRPr="00D70413">
              <w:t>2</w:t>
            </w:r>
          </w:p>
        </w:tc>
        <w:tc>
          <w:tcPr>
            <w:tcW w:w="1701" w:type="dxa"/>
            <w:gridSpan w:val="2"/>
          </w:tcPr>
          <w:p w:rsidR="00D70413" w:rsidRPr="00D70413" w:rsidRDefault="00D70413" w:rsidP="00D70413">
            <w:pPr>
              <w:pStyle w:val="Default"/>
              <w:jc w:val="center"/>
            </w:pPr>
          </w:p>
        </w:tc>
        <w:tc>
          <w:tcPr>
            <w:tcW w:w="1701" w:type="dxa"/>
            <w:vMerge/>
            <w:shd w:val="clear" w:color="auto" w:fill="EEECE1"/>
          </w:tcPr>
          <w:p w:rsidR="00D70413" w:rsidRPr="00D70413" w:rsidRDefault="00D70413" w:rsidP="00D70413">
            <w:pPr>
              <w:pStyle w:val="Default"/>
              <w:jc w:val="center"/>
            </w:pPr>
          </w:p>
        </w:tc>
      </w:tr>
      <w:tr w:rsidR="00D70413" w:rsidRPr="00F77DD8" w:rsidTr="00D70413">
        <w:tc>
          <w:tcPr>
            <w:tcW w:w="9747" w:type="dxa"/>
            <w:gridSpan w:val="3"/>
          </w:tcPr>
          <w:p w:rsidR="00D70413" w:rsidRPr="00D70413" w:rsidRDefault="00D70413" w:rsidP="00D70413">
            <w:pPr>
              <w:pStyle w:val="Default"/>
              <w:jc w:val="both"/>
              <w:rPr>
                <w:b/>
              </w:rPr>
            </w:pPr>
            <w:r w:rsidRPr="00D70413">
              <w:rPr>
                <w:b/>
              </w:rPr>
              <w:t xml:space="preserve">Раздел 2. Электрические цепи  постоянного тока                          </w:t>
            </w:r>
          </w:p>
        </w:tc>
        <w:tc>
          <w:tcPr>
            <w:tcW w:w="1134" w:type="dxa"/>
          </w:tcPr>
          <w:p w:rsidR="00D70413" w:rsidRPr="00D70413" w:rsidRDefault="00D70413" w:rsidP="00D70413">
            <w:pPr>
              <w:pStyle w:val="Default"/>
              <w:jc w:val="center"/>
              <w:rPr>
                <w:b/>
              </w:rPr>
            </w:pPr>
            <w:r w:rsidRPr="00D70413">
              <w:rPr>
                <w:b/>
              </w:rPr>
              <w:t>45</w:t>
            </w:r>
          </w:p>
        </w:tc>
        <w:tc>
          <w:tcPr>
            <w:tcW w:w="1701" w:type="dxa"/>
            <w:gridSpan w:val="2"/>
          </w:tcPr>
          <w:p w:rsidR="00D70413" w:rsidRPr="00D70413" w:rsidRDefault="00D70413" w:rsidP="00D70413">
            <w:pPr>
              <w:pStyle w:val="Default"/>
              <w:jc w:val="center"/>
              <w:rPr>
                <w:b/>
              </w:rPr>
            </w:pPr>
            <w:r w:rsidRPr="00D70413">
              <w:rPr>
                <w:b/>
              </w:rPr>
              <w:t>16</w:t>
            </w:r>
          </w:p>
        </w:tc>
        <w:tc>
          <w:tcPr>
            <w:tcW w:w="1701" w:type="dxa"/>
          </w:tcPr>
          <w:p w:rsidR="00D70413" w:rsidRPr="00D70413" w:rsidRDefault="00D70413" w:rsidP="00D70413">
            <w:pPr>
              <w:pStyle w:val="Default"/>
              <w:jc w:val="center"/>
              <w:rPr>
                <w:b/>
              </w:rPr>
            </w:pPr>
          </w:p>
        </w:tc>
      </w:tr>
      <w:tr w:rsidR="00D70413" w:rsidRPr="00F77DD8" w:rsidTr="00D70413">
        <w:trPr>
          <w:trHeight w:val="1932"/>
        </w:trPr>
        <w:tc>
          <w:tcPr>
            <w:tcW w:w="1951" w:type="dxa"/>
            <w:gridSpan w:val="2"/>
            <w:vMerge w:val="restart"/>
          </w:tcPr>
          <w:p w:rsidR="00D70413" w:rsidRPr="00D70413" w:rsidRDefault="00D70413" w:rsidP="00D70413">
            <w:pPr>
              <w:pStyle w:val="Default"/>
              <w:rPr>
                <w:b/>
              </w:rPr>
            </w:pPr>
            <w:r w:rsidRPr="00D70413">
              <w:rPr>
                <w:b/>
              </w:rPr>
              <w:lastRenderedPageBreak/>
              <w:t xml:space="preserve">Тема 2.1 Физические процессы в электрических цепях </w:t>
            </w:r>
            <w:proofErr w:type="gramStart"/>
            <w:r w:rsidRPr="00D70413">
              <w:rPr>
                <w:b/>
              </w:rPr>
              <w:t>постоян-ного</w:t>
            </w:r>
            <w:proofErr w:type="gramEnd"/>
            <w:r w:rsidRPr="00D70413">
              <w:rPr>
                <w:b/>
              </w:rPr>
              <w:t xml:space="preserve"> тока</w:t>
            </w:r>
          </w:p>
        </w:tc>
        <w:tc>
          <w:tcPr>
            <w:tcW w:w="7796" w:type="dxa"/>
          </w:tcPr>
          <w:p w:rsidR="00D70413" w:rsidRPr="00D70413" w:rsidRDefault="00D70413" w:rsidP="00D70413">
            <w:pPr>
              <w:pStyle w:val="Default"/>
              <w:jc w:val="both"/>
              <w:rPr>
                <w:b/>
              </w:rPr>
            </w:pPr>
            <w:r w:rsidRPr="00D70413">
              <w:rPr>
                <w:b/>
                <w:bCs/>
              </w:rPr>
              <w:t xml:space="preserve">Содержание учебного материала  </w:t>
            </w:r>
            <w:r w:rsidRPr="00D70413">
              <w:t xml:space="preserve">Электрический ток. Электрическая цепь и ее элементы. Электродвижущая сила. Источники электрической энергии. Электрическое сопротивление, проводимость, удельное сопротивление и удельная проводимость, единицы измерения. Резисторы. Закон  Ома. Электрическая энергия и мощность. Коэффициент полезного действия. Закон </w:t>
            </w:r>
            <w:proofErr w:type="gramStart"/>
            <w:r w:rsidRPr="00D70413">
              <w:t>Джоуля-Ленца</w:t>
            </w:r>
            <w:proofErr w:type="gramEnd"/>
            <w:r w:rsidRPr="00D70413">
              <w:t>. Использование теплового действия тока в технике. Выбор сечения проводов. Защита проводов от короткого замыкания и  перегрузки.</w:t>
            </w:r>
          </w:p>
        </w:tc>
        <w:tc>
          <w:tcPr>
            <w:tcW w:w="1276" w:type="dxa"/>
            <w:gridSpan w:val="2"/>
          </w:tcPr>
          <w:p w:rsidR="00D70413" w:rsidRPr="00D70413" w:rsidRDefault="00D70413" w:rsidP="00D70413">
            <w:pPr>
              <w:pStyle w:val="Default"/>
              <w:jc w:val="center"/>
            </w:pPr>
            <w:r w:rsidRPr="00D70413">
              <w:t>8</w:t>
            </w:r>
          </w:p>
        </w:tc>
        <w:tc>
          <w:tcPr>
            <w:tcW w:w="1559" w:type="dxa"/>
          </w:tcPr>
          <w:p w:rsidR="00D70413" w:rsidRPr="00D70413" w:rsidRDefault="00D70413" w:rsidP="00D70413">
            <w:pPr>
              <w:pStyle w:val="Default"/>
              <w:jc w:val="center"/>
              <w:rPr>
                <w:b/>
              </w:rPr>
            </w:pPr>
          </w:p>
        </w:tc>
        <w:tc>
          <w:tcPr>
            <w:tcW w:w="1701" w:type="dxa"/>
          </w:tcPr>
          <w:p w:rsidR="00D70413" w:rsidRPr="00D70413" w:rsidRDefault="00D70413" w:rsidP="00D70413">
            <w:pPr>
              <w:pStyle w:val="Default"/>
              <w:jc w:val="center"/>
            </w:pPr>
            <w:r w:rsidRPr="00D70413">
              <w:t>2</w:t>
            </w:r>
          </w:p>
          <w:p w:rsidR="00D70413" w:rsidRPr="00D70413" w:rsidRDefault="00D70413" w:rsidP="00D70413">
            <w:pPr>
              <w:pStyle w:val="Default"/>
              <w:jc w:val="center"/>
            </w:pPr>
            <w:r w:rsidRPr="00D70413">
              <w:t>ОК 01, ОК 02, ПК 1.1, ПК 2.7, ПК 3.2</w:t>
            </w:r>
          </w:p>
        </w:tc>
      </w:tr>
      <w:tr w:rsidR="00D70413" w:rsidRPr="00F77DD8" w:rsidTr="00D70413">
        <w:tc>
          <w:tcPr>
            <w:tcW w:w="1951" w:type="dxa"/>
            <w:gridSpan w:val="2"/>
            <w:vMerge/>
          </w:tcPr>
          <w:p w:rsidR="00D70413" w:rsidRPr="00D70413" w:rsidRDefault="00D70413" w:rsidP="00D70413">
            <w:pPr>
              <w:pStyle w:val="Default"/>
              <w:jc w:val="both"/>
              <w:rPr>
                <w:b/>
              </w:rPr>
            </w:pPr>
          </w:p>
        </w:tc>
        <w:tc>
          <w:tcPr>
            <w:tcW w:w="7796" w:type="dxa"/>
          </w:tcPr>
          <w:p w:rsidR="00D70413" w:rsidRPr="00D70413" w:rsidRDefault="00D70413" w:rsidP="00D70413">
            <w:pPr>
              <w:pStyle w:val="Default"/>
              <w:jc w:val="both"/>
            </w:pPr>
            <w:r w:rsidRPr="00D70413">
              <w:rPr>
                <w:b/>
              </w:rPr>
              <w:t xml:space="preserve">Лабораторная работа № 1. </w:t>
            </w:r>
            <w:r w:rsidRPr="00D70413">
              <w:t>Экспериментальная проверка закона Ома для участка цепи</w:t>
            </w:r>
          </w:p>
          <w:p w:rsidR="00D70413" w:rsidRPr="00D70413" w:rsidRDefault="00D70413" w:rsidP="00D70413">
            <w:pPr>
              <w:pStyle w:val="Default"/>
            </w:pPr>
            <w:r w:rsidRPr="00D70413">
              <w:rPr>
                <w:b/>
              </w:rPr>
              <w:t>Лабораторная работа № 2.</w:t>
            </w:r>
            <w:r w:rsidRPr="00D70413">
              <w:t xml:space="preserve"> Исследование свойств электрической цепи с последовательным соединением сопротивлений.</w:t>
            </w:r>
          </w:p>
          <w:p w:rsidR="00D70413" w:rsidRPr="00D70413" w:rsidRDefault="00D70413" w:rsidP="00D70413">
            <w:pPr>
              <w:pStyle w:val="Default"/>
            </w:pPr>
            <w:r w:rsidRPr="00D70413">
              <w:rPr>
                <w:b/>
              </w:rPr>
              <w:t xml:space="preserve">Лабораторная работа № 3 </w:t>
            </w:r>
            <w:r w:rsidRPr="00D70413">
              <w:t>Исследование свойств электрической цепи с параллельным соединением сопротивлений.</w:t>
            </w:r>
          </w:p>
          <w:p w:rsidR="00D70413" w:rsidRPr="00D70413" w:rsidRDefault="00D70413" w:rsidP="00D70413">
            <w:pPr>
              <w:pStyle w:val="Default"/>
            </w:pPr>
            <w:r w:rsidRPr="00D70413">
              <w:rPr>
                <w:b/>
              </w:rPr>
              <w:t xml:space="preserve">Лабораторная работа № 4 </w:t>
            </w:r>
            <w:r w:rsidRPr="00D70413">
              <w:t>Исследование источника постоянного тока.</w:t>
            </w:r>
          </w:p>
          <w:p w:rsidR="00D70413" w:rsidRPr="00D70413" w:rsidRDefault="00D70413" w:rsidP="00D70413">
            <w:pPr>
              <w:pStyle w:val="Default"/>
              <w:jc w:val="both"/>
              <w:rPr>
                <w:b/>
              </w:rPr>
            </w:pPr>
          </w:p>
          <w:p w:rsidR="00D70413" w:rsidRPr="00D70413" w:rsidRDefault="00D70413" w:rsidP="00D70413">
            <w:pPr>
              <w:pStyle w:val="Default"/>
              <w:jc w:val="both"/>
            </w:pPr>
            <w:r w:rsidRPr="00D70413">
              <w:rPr>
                <w:b/>
              </w:rPr>
              <w:t>Практическое занятие № 1.</w:t>
            </w:r>
            <w:r w:rsidRPr="00D70413">
              <w:t xml:space="preserve"> Выбор сечения проводов по допустимому нагреву</w:t>
            </w:r>
          </w:p>
          <w:p w:rsidR="00D70413" w:rsidRPr="00D70413" w:rsidRDefault="00D70413" w:rsidP="00D70413">
            <w:pPr>
              <w:pStyle w:val="Default"/>
              <w:jc w:val="both"/>
            </w:pPr>
            <w:r w:rsidRPr="00D70413">
              <w:rPr>
                <w:b/>
              </w:rPr>
              <w:t>Практическое занятие № 2</w:t>
            </w:r>
            <w:r w:rsidRPr="00D70413">
              <w:t>. Выбор сечения проводов по допустимой потере напряжения</w:t>
            </w:r>
          </w:p>
        </w:tc>
        <w:tc>
          <w:tcPr>
            <w:tcW w:w="1276" w:type="dxa"/>
            <w:gridSpan w:val="2"/>
          </w:tcPr>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r w:rsidRPr="00D70413">
              <w:t>2</w:t>
            </w:r>
          </w:p>
        </w:tc>
        <w:tc>
          <w:tcPr>
            <w:tcW w:w="1559" w:type="dxa"/>
          </w:tcPr>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r w:rsidRPr="00D70413">
              <w:t>2</w:t>
            </w:r>
          </w:p>
        </w:tc>
        <w:tc>
          <w:tcPr>
            <w:tcW w:w="1701" w:type="dxa"/>
          </w:tcPr>
          <w:p w:rsidR="00D70413" w:rsidRPr="00D70413" w:rsidRDefault="00D70413" w:rsidP="00D70413">
            <w:pPr>
              <w:pStyle w:val="Default"/>
              <w:jc w:val="center"/>
            </w:pPr>
          </w:p>
        </w:tc>
      </w:tr>
      <w:tr w:rsidR="00D70413" w:rsidRPr="00F77DD8" w:rsidTr="00D70413">
        <w:tc>
          <w:tcPr>
            <w:tcW w:w="1951" w:type="dxa"/>
            <w:gridSpan w:val="2"/>
          </w:tcPr>
          <w:p w:rsidR="00D70413" w:rsidRPr="00D70413" w:rsidRDefault="00D70413" w:rsidP="00D70413">
            <w:pPr>
              <w:pStyle w:val="Default"/>
              <w:jc w:val="both"/>
              <w:rPr>
                <w:b/>
              </w:rPr>
            </w:pPr>
          </w:p>
        </w:tc>
        <w:tc>
          <w:tcPr>
            <w:tcW w:w="7796" w:type="dxa"/>
          </w:tcPr>
          <w:p w:rsidR="00D70413" w:rsidRPr="00D70413" w:rsidRDefault="00D70413" w:rsidP="00D70413">
            <w:pPr>
              <w:pStyle w:val="Default"/>
              <w:jc w:val="both"/>
              <w:rPr>
                <w:b/>
              </w:rPr>
            </w:pPr>
            <w:r w:rsidRPr="00D70413">
              <w:rPr>
                <w:b/>
              </w:rPr>
              <w:t>Самостоятельная работа</w:t>
            </w:r>
          </w:p>
          <w:p w:rsidR="00D70413" w:rsidRPr="00D70413" w:rsidRDefault="00D70413" w:rsidP="00D70413">
            <w:pPr>
              <w:pStyle w:val="Default"/>
              <w:rPr>
                <w:b/>
              </w:rPr>
            </w:pPr>
            <w:r w:rsidRPr="00D70413">
              <w:t xml:space="preserve">Подготовка к лабораторным работам и контрольной работе. </w:t>
            </w:r>
          </w:p>
        </w:tc>
        <w:tc>
          <w:tcPr>
            <w:tcW w:w="1276" w:type="dxa"/>
            <w:gridSpan w:val="2"/>
          </w:tcPr>
          <w:p w:rsidR="00D70413" w:rsidRPr="00D70413" w:rsidRDefault="00D70413" w:rsidP="00D70413">
            <w:pPr>
              <w:pStyle w:val="Default"/>
              <w:jc w:val="center"/>
            </w:pPr>
            <w:r w:rsidRPr="00D70413">
              <w:t>2</w:t>
            </w:r>
          </w:p>
        </w:tc>
        <w:tc>
          <w:tcPr>
            <w:tcW w:w="1559" w:type="dxa"/>
          </w:tcPr>
          <w:p w:rsidR="00D70413" w:rsidRPr="00D70413" w:rsidRDefault="00D70413" w:rsidP="00D70413">
            <w:pPr>
              <w:pStyle w:val="Default"/>
              <w:jc w:val="center"/>
            </w:pPr>
          </w:p>
        </w:tc>
        <w:tc>
          <w:tcPr>
            <w:tcW w:w="1701" w:type="dxa"/>
          </w:tcPr>
          <w:p w:rsidR="00D70413" w:rsidRPr="00D70413" w:rsidRDefault="00D70413" w:rsidP="00D70413">
            <w:pPr>
              <w:pStyle w:val="Default"/>
              <w:jc w:val="center"/>
            </w:pPr>
          </w:p>
        </w:tc>
      </w:tr>
      <w:tr w:rsidR="00D70413" w:rsidRPr="00F77DD8" w:rsidTr="00D70413">
        <w:tc>
          <w:tcPr>
            <w:tcW w:w="9747" w:type="dxa"/>
            <w:gridSpan w:val="3"/>
          </w:tcPr>
          <w:p w:rsidR="00D70413" w:rsidRPr="00D70413" w:rsidRDefault="00D70413" w:rsidP="00D70413">
            <w:pPr>
              <w:pStyle w:val="Default"/>
              <w:jc w:val="both"/>
              <w:rPr>
                <w:b/>
              </w:rPr>
            </w:pPr>
            <w:r w:rsidRPr="00D70413">
              <w:rPr>
                <w:b/>
              </w:rPr>
              <w:t>Контрольная работа «Физические процессы в цепях постоянного тока»</w:t>
            </w:r>
          </w:p>
        </w:tc>
        <w:tc>
          <w:tcPr>
            <w:tcW w:w="1276" w:type="dxa"/>
            <w:gridSpan w:val="2"/>
          </w:tcPr>
          <w:p w:rsidR="00D70413" w:rsidRPr="00D70413" w:rsidRDefault="00D70413" w:rsidP="00D70413">
            <w:pPr>
              <w:pStyle w:val="Default"/>
              <w:jc w:val="center"/>
              <w:rPr>
                <w:lang w:val="en-US"/>
              </w:rPr>
            </w:pPr>
            <w:r w:rsidRPr="00D70413">
              <w:rPr>
                <w:lang w:val="en-US"/>
              </w:rPr>
              <w:t>1</w:t>
            </w:r>
          </w:p>
        </w:tc>
        <w:tc>
          <w:tcPr>
            <w:tcW w:w="1559" w:type="dxa"/>
          </w:tcPr>
          <w:p w:rsidR="00D70413" w:rsidRPr="00D70413" w:rsidRDefault="00D70413" w:rsidP="00D70413">
            <w:pPr>
              <w:pStyle w:val="Default"/>
              <w:jc w:val="center"/>
            </w:pPr>
          </w:p>
        </w:tc>
        <w:tc>
          <w:tcPr>
            <w:tcW w:w="1701" w:type="dxa"/>
          </w:tcPr>
          <w:p w:rsidR="00D70413" w:rsidRPr="00D70413" w:rsidRDefault="00D70413" w:rsidP="00D70413">
            <w:pPr>
              <w:pStyle w:val="Default"/>
              <w:jc w:val="center"/>
            </w:pPr>
          </w:p>
        </w:tc>
      </w:tr>
      <w:tr w:rsidR="00D70413" w:rsidRPr="00F77DD8" w:rsidTr="00D70413">
        <w:tc>
          <w:tcPr>
            <w:tcW w:w="1951" w:type="dxa"/>
            <w:gridSpan w:val="2"/>
            <w:vMerge w:val="restart"/>
          </w:tcPr>
          <w:p w:rsidR="00D70413" w:rsidRPr="00D70413" w:rsidRDefault="00D70413" w:rsidP="00D70413">
            <w:pPr>
              <w:pStyle w:val="Default"/>
              <w:jc w:val="both"/>
              <w:rPr>
                <w:b/>
              </w:rPr>
            </w:pPr>
            <w:r w:rsidRPr="00D70413">
              <w:rPr>
                <w:b/>
              </w:rPr>
              <w:t>Тема 2.2</w:t>
            </w:r>
          </w:p>
          <w:p w:rsidR="00D70413" w:rsidRPr="00D70413" w:rsidRDefault="00D70413" w:rsidP="00D70413">
            <w:pPr>
              <w:pStyle w:val="Default"/>
              <w:jc w:val="both"/>
              <w:rPr>
                <w:b/>
              </w:rPr>
            </w:pPr>
            <w:r w:rsidRPr="00D70413">
              <w:rPr>
                <w:b/>
              </w:rPr>
              <w:t xml:space="preserve">Расчет электрических цепей </w:t>
            </w:r>
            <w:proofErr w:type="gramStart"/>
            <w:r w:rsidRPr="00D70413">
              <w:rPr>
                <w:b/>
              </w:rPr>
              <w:t>посто-янного</w:t>
            </w:r>
            <w:proofErr w:type="gramEnd"/>
            <w:r w:rsidRPr="00D70413">
              <w:rPr>
                <w:b/>
              </w:rPr>
              <w:t xml:space="preserve"> тока</w:t>
            </w:r>
          </w:p>
        </w:tc>
        <w:tc>
          <w:tcPr>
            <w:tcW w:w="7796" w:type="dxa"/>
          </w:tcPr>
          <w:p w:rsidR="00D70413" w:rsidRPr="00D70413" w:rsidRDefault="00D70413" w:rsidP="00D70413">
            <w:pPr>
              <w:tabs>
                <w:tab w:val="left" w:pos="6645"/>
                <w:tab w:val="right" w:pos="14570"/>
              </w:tabs>
              <w:spacing w:after="0"/>
              <w:jc w:val="both"/>
              <w:rPr>
                <w:rFonts w:ascii="Times New Roman" w:hAnsi="Times New Roman" w:cs="Times New Roman"/>
                <w:b/>
                <w:sz w:val="24"/>
                <w:szCs w:val="24"/>
              </w:rPr>
            </w:pPr>
            <w:r w:rsidRPr="00D70413">
              <w:rPr>
                <w:rFonts w:ascii="Times New Roman" w:hAnsi="Times New Roman" w:cs="Times New Roman"/>
                <w:b/>
                <w:sz w:val="24"/>
                <w:szCs w:val="24"/>
              </w:rPr>
              <w:t>Содержание учебного материала</w:t>
            </w:r>
          </w:p>
          <w:p w:rsidR="00D70413" w:rsidRPr="00D70413" w:rsidRDefault="00D70413" w:rsidP="00D70413">
            <w:pPr>
              <w:tabs>
                <w:tab w:val="left" w:pos="6645"/>
                <w:tab w:val="right" w:pos="14570"/>
              </w:tabs>
              <w:spacing w:after="0"/>
              <w:jc w:val="both"/>
              <w:rPr>
                <w:rFonts w:ascii="Times New Roman" w:hAnsi="Times New Roman" w:cs="Times New Roman"/>
                <w:b/>
                <w:sz w:val="24"/>
                <w:szCs w:val="24"/>
              </w:rPr>
            </w:pPr>
            <w:r w:rsidRPr="00D70413">
              <w:rPr>
                <w:rFonts w:ascii="Times New Roman" w:hAnsi="Times New Roman" w:cs="Times New Roman"/>
                <w:sz w:val="24"/>
                <w:szCs w:val="24"/>
              </w:rPr>
              <w:t>Последовательное соединение резисторов. Назначение и  принцип работы делителя напряжения. Потенциальная диаграмма как элемент  анализа работы цепи. Параллельное соединение резисторов. Первый закон Кирхгофа</w:t>
            </w:r>
            <w:r w:rsidRPr="00D70413">
              <w:rPr>
                <w:rFonts w:ascii="Times New Roman" w:hAnsi="Times New Roman" w:cs="Times New Roman"/>
                <w:bCs/>
                <w:sz w:val="24"/>
                <w:szCs w:val="24"/>
              </w:rPr>
              <w:t xml:space="preserve">. Смешанное соединение резисторов. Расчет сложных электрических цепей методом узловых и контурных уравнений, методом контурных токов, методом узлового напряжения, методом наложения. </w:t>
            </w:r>
            <w:r w:rsidRPr="00D70413">
              <w:rPr>
                <w:rFonts w:ascii="Times New Roman" w:hAnsi="Times New Roman" w:cs="Times New Roman"/>
                <w:sz w:val="24"/>
                <w:szCs w:val="24"/>
              </w:rPr>
              <w:t>Метод эквивалентного преобразования «треугольника» в  «звезду».</w:t>
            </w:r>
          </w:p>
        </w:tc>
        <w:tc>
          <w:tcPr>
            <w:tcW w:w="1276" w:type="dxa"/>
            <w:gridSpan w:val="2"/>
          </w:tcPr>
          <w:p w:rsidR="00D70413" w:rsidRPr="00D70413" w:rsidRDefault="00D70413" w:rsidP="00D70413">
            <w:pPr>
              <w:pStyle w:val="Default"/>
              <w:jc w:val="center"/>
            </w:pPr>
            <w:r w:rsidRPr="00D70413">
              <w:t>16</w:t>
            </w:r>
          </w:p>
        </w:tc>
        <w:tc>
          <w:tcPr>
            <w:tcW w:w="1559" w:type="dxa"/>
          </w:tcPr>
          <w:p w:rsidR="00D70413" w:rsidRPr="00D70413" w:rsidRDefault="00D70413" w:rsidP="00D70413">
            <w:pPr>
              <w:pStyle w:val="Default"/>
              <w:jc w:val="center"/>
              <w:rPr>
                <w:b/>
              </w:rPr>
            </w:pPr>
          </w:p>
        </w:tc>
        <w:tc>
          <w:tcPr>
            <w:tcW w:w="1701" w:type="dxa"/>
            <w:vMerge w:val="restart"/>
          </w:tcPr>
          <w:p w:rsidR="00D70413" w:rsidRPr="00D70413" w:rsidRDefault="00D70413" w:rsidP="00D70413">
            <w:pPr>
              <w:pStyle w:val="Default"/>
              <w:jc w:val="center"/>
            </w:pPr>
            <w:r w:rsidRPr="00D70413">
              <w:t>3</w:t>
            </w:r>
          </w:p>
          <w:p w:rsidR="00D70413" w:rsidRPr="00D70413" w:rsidRDefault="00D70413" w:rsidP="00D70413">
            <w:pPr>
              <w:pStyle w:val="Default"/>
              <w:jc w:val="center"/>
            </w:pPr>
            <w:r w:rsidRPr="00D70413">
              <w:t>ОК 01, ОК 02, ПК 1.1, ПК 2.7, ПК 3.2.</w:t>
            </w:r>
          </w:p>
        </w:tc>
      </w:tr>
      <w:tr w:rsidR="00D70413" w:rsidTr="00D70413">
        <w:trPr>
          <w:trHeight w:val="699"/>
        </w:trPr>
        <w:tc>
          <w:tcPr>
            <w:tcW w:w="1951" w:type="dxa"/>
            <w:gridSpan w:val="2"/>
            <w:vMerge/>
          </w:tcPr>
          <w:p w:rsidR="00D70413" w:rsidRPr="00D70413" w:rsidRDefault="00D70413" w:rsidP="00D70413">
            <w:pPr>
              <w:autoSpaceDE w:val="0"/>
              <w:autoSpaceDN w:val="0"/>
              <w:adjustRightInd w:val="0"/>
              <w:spacing w:after="0"/>
              <w:jc w:val="center"/>
              <w:rPr>
                <w:rFonts w:ascii="Times New Roman" w:hAnsi="Times New Roman" w:cs="Times New Roman"/>
                <w:b/>
                <w:bCs/>
                <w:sz w:val="24"/>
                <w:szCs w:val="24"/>
              </w:rPr>
            </w:pPr>
          </w:p>
        </w:tc>
        <w:tc>
          <w:tcPr>
            <w:tcW w:w="7796" w:type="dxa"/>
          </w:tcPr>
          <w:p w:rsidR="00D70413" w:rsidRPr="00D70413" w:rsidRDefault="00D70413" w:rsidP="00D70413">
            <w:pPr>
              <w:pStyle w:val="Default"/>
            </w:pPr>
            <w:r w:rsidRPr="00D70413">
              <w:rPr>
                <w:b/>
              </w:rPr>
              <w:t>Практическое занятие № 3</w:t>
            </w:r>
            <w:r w:rsidRPr="00D70413">
              <w:t>. Расчет сложных электрических цепей методом узловых и контурных уравнений.</w:t>
            </w:r>
          </w:p>
          <w:p w:rsidR="00D70413" w:rsidRPr="00D70413" w:rsidRDefault="00D70413" w:rsidP="00D70413">
            <w:pPr>
              <w:spacing w:after="0"/>
              <w:rPr>
                <w:rFonts w:ascii="Times New Roman" w:hAnsi="Times New Roman" w:cs="Times New Roman"/>
                <w:sz w:val="24"/>
                <w:szCs w:val="24"/>
              </w:rPr>
            </w:pPr>
            <w:r w:rsidRPr="00D70413">
              <w:rPr>
                <w:rFonts w:ascii="Times New Roman" w:hAnsi="Times New Roman" w:cs="Times New Roman"/>
                <w:b/>
                <w:sz w:val="24"/>
                <w:szCs w:val="24"/>
              </w:rPr>
              <w:t>Практическое занятие № 4.</w:t>
            </w:r>
            <w:r w:rsidRPr="00D70413">
              <w:rPr>
                <w:rFonts w:ascii="Times New Roman" w:hAnsi="Times New Roman" w:cs="Times New Roman"/>
                <w:sz w:val="24"/>
                <w:szCs w:val="24"/>
              </w:rPr>
              <w:t xml:space="preserve"> Расчет сложных электрических цепей методом контурных токов.  Проверка методом узловых напряжений.</w:t>
            </w:r>
          </w:p>
          <w:p w:rsidR="00D70413" w:rsidRPr="00D70413" w:rsidRDefault="00D70413" w:rsidP="00D70413">
            <w:pPr>
              <w:pStyle w:val="Default"/>
              <w:rPr>
                <w:b/>
              </w:rPr>
            </w:pPr>
            <w:r w:rsidRPr="00D70413">
              <w:rPr>
                <w:b/>
              </w:rPr>
              <w:t>Самостоятельная работа</w:t>
            </w:r>
          </w:p>
          <w:p w:rsidR="00D70413" w:rsidRPr="00D70413" w:rsidRDefault="00D70413" w:rsidP="00D70413">
            <w:pPr>
              <w:spacing w:after="0"/>
              <w:rPr>
                <w:rFonts w:ascii="Times New Roman" w:hAnsi="Times New Roman" w:cs="Times New Roman"/>
                <w:b/>
                <w:bCs/>
                <w:sz w:val="24"/>
                <w:szCs w:val="24"/>
              </w:rPr>
            </w:pPr>
            <w:r w:rsidRPr="00D70413">
              <w:rPr>
                <w:rFonts w:ascii="Times New Roman" w:hAnsi="Times New Roman" w:cs="Times New Roman"/>
                <w:sz w:val="24"/>
                <w:szCs w:val="24"/>
              </w:rPr>
              <w:t>Подготовка к практическим занятиям</w:t>
            </w:r>
          </w:p>
        </w:tc>
        <w:tc>
          <w:tcPr>
            <w:tcW w:w="1276" w:type="dxa"/>
            <w:gridSpan w:val="2"/>
          </w:tcPr>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rPr>
                <w:b/>
              </w:rPr>
            </w:pPr>
          </w:p>
        </w:tc>
        <w:tc>
          <w:tcPr>
            <w:tcW w:w="1559" w:type="dxa"/>
          </w:tcPr>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r w:rsidRPr="00D70413">
              <w:t>2</w:t>
            </w: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rPr>
                <w:b/>
              </w:rPr>
            </w:pPr>
          </w:p>
        </w:tc>
        <w:tc>
          <w:tcPr>
            <w:tcW w:w="1701" w:type="dxa"/>
            <w:vMerge/>
          </w:tcPr>
          <w:p w:rsidR="00D70413" w:rsidRPr="00D70413" w:rsidRDefault="00D70413" w:rsidP="00D70413">
            <w:pPr>
              <w:pStyle w:val="Default"/>
              <w:jc w:val="center"/>
              <w:rPr>
                <w:b/>
              </w:rPr>
            </w:pPr>
          </w:p>
        </w:tc>
      </w:tr>
      <w:tr w:rsidR="00D70413" w:rsidTr="00D70413">
        <w:tc>
          <w:tcPr>
            <w:tcW w:w="9747" w:type="dxa"/>
            <w:gridSpan w:val="3"/>
          </w:tcPr>
          <w:p w:rsidR="00D70413" w:rsidRPr="00D70413" w:rsidRDefault="00D70413" w:rsidP="00D70413">
            <w:pPr>
              <w:pStyle w:val="Default"/>
              <w:jc w:val="both"/>
            </w:pPr>
            <w:r w:rsidRPr="00D70413">
              <w:rPr>
                <w:b/>
              </w:rPr>
              <w:t>Раздел 3. Электромагнетизм и магнитная индукция</w:t>
            </w:r>
          </w:p>
        </w:tc>
        <w:tc>
          <w:tcPr>
            <w:tcW w:w="1276" w:type="dxa"/>
            <w:gridSpan w:val="2"/>
          </w:tcPr>
          <w:p w:rsidR="00D70413" w:rsidRPr="00D70413" w:rsidRDefault="00D70413" w:rsidP="00D70413">
            <w:pPr>
              <w:pStyle w:val="Default"/>
              <w:jc w:val="center"/>
              <w:rPr>
                <w:b/>
              </w:rPr>
            </w:pPr>
            <w:r w:rsidRPr="00D70413">
              <w:rPr>
                <w:b/>
              </w:rPr>
              <w:t>39</w:t>
            </w:r>
          </w:p>
        </w:tc>
        <w:tc>
          <w:tcPr>
            <w:tcW w:w="1559" w:type="dxa"/>
          </w:tcPr>
          <w:p w:rsidR="00D70413" w:rsidRPr="00D70413" w:rsidRDefault="00D70413" w:rsidP="00D70413">
            <w:pPr>
              <w:pStyle w:val="Default"/>
              <w:jc w:val="center"/>
              <w:rPr>
                <w:b/>
              </w:rPr>
            </w:pPr>
            <w:r w:rsidRPr="00D70413">
              <w:rPr>
                <w:b/>
              </w:rPr>
              <w:t>2</w:t>
            </w:r>
          </w:p>
        </w:tc>
        <w:tc>
          <w:tcPr>
            <w:tcW w:w="1701" w:type="dxa"/>
            <w:vMerge w:val="restart"/>
            <w:shd w:val="clear" w:color="auto" w:fill="FFFFFF"/>
          </w:tcPr>
          <w:p w:rsidR="00D70413" w:rsidRPr="00D70413" w:rsidRDefault="00D70413" w:rsidP="00D70413">
            <w:pPr>
              <w:pStyle w:val="Default"/>
              <w:jc w:val="center"/>
            </w:pPr>
            <w:r w:rsidRPr="00D70413">
              <w:t>2</w:t>
            </w:r>
          </w:p>
          <w:p w:rsidR="00D70413" w:rsidRPr="00D70413" w:rsidRDefault="00D70413" w:rsidP="00D70413">
            <w:pPr>
              <w:pStyle w:val="Default"/>
            </w:pPr>
            <w:r w:rsidRPr="00D70413">
              <w:t xml:space="preserve">ОК 01, ОК 02, ПК 1.1, ПК 2.7, ПК 3.2. </w:t>
            </w:r>
          </w:p>
        </w:tc>
      </w:tr>
      <w:tr w:rsidR="00D70413" w:rsidTr="00D70413">
        <w:tc>
          <w:tcPr>
            <w:tcW w:w="1951" w:type="dxa"/>
            <w:gridSpan w:val="2"/>
          </w:tcPr>
          <w:p w:rsidR="00D70413" w:rsidRPr="00D70413" w:rsidRDefault="00D70413" w:rsidP="00D70413">
            <w:pPr>
              <w:pStyle w:val="Default"/>
              <w:rPr>
                <w:b/>
              </w:rPr>
            </w:pPr>
            <w:r w:rsidRPr="00D70413">
              <w:rPr>
                <w:b/>
              </w:rPr>
              <w:t xml:space="preserve">Тема 3.1. Магнитное поле </w:t>
            </w:r>
            <w:proofErr w:type="gramStart"/>
            <w:r w:rsidRPr="00D70413">
              <w:rPr>
                <w:b/>
              </w:rPr>
              <w:t>постоян-ного</w:t>
            </w:r>
            <w:proofErr w:type="gramEnd"/>
            <w:r w:rsidRPr="00D70413">
              <w:rPr>
                <w:b/>
              </w:rPr>
              <w:t xml:space="preserve"> тока</w:t>
            </w:r>
          </w:p>
        </w:tc>
        <w:tc>
          <w:tcPr>
            <w:tcW w:w="7796" w:type="dxa"/>
          </w:tcPr>
          <w:p w:rsidR="00D70413" w:rsidRPr="00D70413" w:rsidRDefault="00D70413" w:rsidP="00D70413">
            <w:pPr>
              <w:pStyle w:val="Default"/>
              <w:jc w:val="both"/>
              <w:rPr>
                <w:b/>
              </w:rPr>
            </w:pPr>
            <w:r w:rsidRPr="00D70413">
              <w:rPr>
                <w:b/>
              </w:rPr>
              <w:t>Содержание учебного материала</w:t>
            </w:r>
          </w:p>
          <w:p w:rsidR="00D70413" w:rsidRPr="00D70413" w:rsidRDefault="00D70413" w:rsidP="00D70413">
            <w:pPr>
              <w:pStyle w:val="Default"/>
              <w:jc w:val="both"/>
            </w:pPr>
            <w:r w:rsidRPr="00D70413">
              <w:t xml:space="preserve"> Магнитное поле его свойства и характеристики. Правило буравчика. Закон полного тока. </w:t>
            </w:r>
            <w:proofErr w:type="gramStart"/>
            <w:r w:rsidRPr="00D70413">
              <w:t>Магнитное поле в прямолинейном проводнике, в кольцевой и цилиндрической катушках.</w:t>
            </w:r>
            <w:proofErr w:type="gramEnd"/>
            <w:r w:rsidRPr="00D70413">
              <w:t xml:space="preserve"> Действие магнитного поля на проводник с током, электромагнитная сила, правило левой руки. Преобразование электрической энергии в </w:t>
            </w:r>
            <w:proofErr w:type="gramStart"/>
            <w:r w:rsidRPr="00D70413">
              <w:t>механическую</w:t>
            </w:r>
            <w:proofErr w:type="gramEnd"/>
            <w:r w:rsidRPr="00D70413">
              <w:t>. Магнитные материалы. Циклическое перемагничивание  магнитных материалов. Магнитные цепи. Законы МЦ. Расчет МДС, магнитное сопротивление. Аналогия между электрическими и магнитными цепями. Расчет неразветвленной магнитной цепи. Электромагнитное реле, электромагниты, герконы.</w:t>
            </w:r>
          </w:p>
          <w:p w:rsidR="00D70413" w:rsidRPr="00D70413" w:rsidRDefault="00D70413" w:rsidP="00D70413">
            <w:pPr>
              <w:pStyle w:val="Default"/>
              <w:jc w:val="both"/>
            </w:pPr>
            <w:r w:rsidRPr="00D70413">
              <w:rPr>
                <w:b/>
              </w:rPr>
              <w:t>Практическое занятие № 5.</w:t>
            </w:r>
            <w:r w:rsidRPr="00D70413">
              <w:t xml:space="preserve"> Расчет магнитной цепи  </w:t>
            </w:r>
          </w:p>
        </w:tc>
        <w:tc>
          <w:tcPr>
            <w:tcW w:w="1276" w:type="dxa"/>
            <w:gridSpan w:val="2"/>
          </w:tcPr>
          <w:p w:rsidR="00D70413" w:rsidRPr="00D70413" w:rsidRDefault="00D70413" w:rsidP="00D70413">
            <w:pPr>
              <w:pStyle w:val="Default"/>
              <w:jc w:val="center"/>
            </w:pPr>
            <w:r w:rsidRPr="00D70413">
              <w:t>18</w:t>
            </w: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r w:rsidRPr="00D70413">
              <w:t>2</w:t>
            </w:r>
          </w:p>
        </w:tc>
        <w:tc>
          <w:tcPr>
            <w:tcW w:w="1559" w:type="dxa"/>
          </w:tcPr>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p>
          <w:p w:rsidR="00D70413" w:rsidRPr="00D70413" w:rsidRDefault="00D70413" w:rsidP="00D70413">
            <w:pPr>
              <w:pStyle w:val="Default"/>
              <w:jc w:val="center"/>
            </w:pPr>
            <w:r w:rsidRPr="00D70413">
              <w:t>2</w:t>
            </w:r>
          </w:p>
        </w:tc>
        <w:tc>
          <w:tcPr>
            <w:tcW w:w="1701" w:type="dxa"/>
            <w:vMerge/>
            <w:shd w:val="clear" w:color="auto" w:fill="FFFFFF"/>
          </w:tcPr>
          <w:p w:rsidR="00D70413" w:rsidRPr="00D70413" w:rsidRDefault="00D70413" w:rsidP="00D70413">
            <w:pPr>
              <w:pStyle w:val="Default"/>
            </w:pPr>
          </w:p>
        </w:tc>
      </w:tr>
      <w:tr w:rsidR="00D70413" w:rsidTr="00D70413">
        <w:tc>
          <w:tcPr>
            <w:tcW w:w="1951" w:type="dxa"/>
            <w:gridSpan w:val="2"/>
          </w:tcPr>
          <w:p w:rsidR="00D70413" w:rsidRPr="00D70413" w:rsidRDefault="00D70413" w:rsidP="00D70413">
            <w:pPr>
              <w:pStyle w:val="Default"/>
              <w:rPr>
                <w:b/>
              </w:rPr>
            </w:pPr>
          </w:p>
        </w:tc>
        <w:tc>
          <w:tcPr>
            <w:tcW w:w="7796" w:type="dxa"/>
          </w:tcPr>
          <w:p w:rsidR="00D70413" w:rsidRPr="00D70413" w:rsidRDefault="00D70413" w:rsidP="00D70413">
            <w:pPr>
              <w:pStyle w:val="Default"/>
              <w:jc w:val="both"/>
              <w:rPr>
                <w:b/>
              </w:rPr>
            </w:pPr>
            <w:r w:rsidRPr="00D70413">
              <w:rPr>
                <w:b/>
              </w:rPr>
              <w:t>Самостоятельная работа</w:t>
            </w:r>
          </w:p>
          <w:p w:rsidR="00D70413" w:rsidRPr="00D70413" w:rsidRDefault="00D70413" w:rsidP="00D70413">
            <w:pPr>
              <w:pStyle w:val="Default"/>
              <w:rPr>
                <w:b/>
                <w:color w:val="auto"/>
              </w:rPr>
            </w:pPr>
            <w:r w:rsidRPr="00D70413">
              <w:t xml:space="preserve"> Проработка конспекта занятий, учебных изданий, интернет-ресурсов, дополнительной литературы.</w:t>
            </w:r>
            <w:r w:rsidRPr="00D70413">
              <w:rPr>
                <w:b/>
                <w:color w:val="auto"/>
              </w:rPr>
              <w:t xml:space="preserve"> </w:t>
            </w:r>
          </w:p>
        </w:tc>
        <w:tc>
          <w:tcPr>
            <w:tcW w:w="1276" w:type="dxa"/>
            <w:gridSpan w:val="2"/>
          </w:tcPr>
          <w:p w:rsidR="00D70413" w:rsidRPr="00D70413" w:rsidRDefault="00D70413" w:rsidP="00D70413">
            <w:pPr>
              <w:pStyle w:val="Default"/>
              <w:jc w:val="center"/>
              <w:rPr>
                <w:color w:val="auto"/>
              </w:rPr>
            </w:pPr>
            <w:r w:rsidRPr="00D70413">
              <w:rPr>
                <w:color w:val="auto"/>
              </w:rPr>
              <w:t>2</w:t>
            </w:r>
          </w:p>
        </w:tc>
        <w:tc>
          <w:tcPr>
            <w:tcW w:w="1559" w:type="dxa"/>
          </w:tcPr>
          <w:p w:rsidR="00D70413" w:rsidRPr="00D70413" w:rsidRDefault="00D70413" w:rsidP="00D70413">
            <w:pPr>
              <w:pStyle w:val="Default"/>
              <w:jc w:val="center"/>
              <w:rPr>
                <w:color w:val="auto"/>
              </w:rPr>
            </w:pPr>
          </w:p>
        </w:tc>
        <w:tc>
          <w:tcPr>
            <w:tcW w:w="1701" w:type="dxa"/>
          </w:tcPr>
          <w:p w:rsidR="00D70413" w:rsidRPr="00D70413" w:rsidRDefault="00D70413" w:rsidP="00D70413">
            <w:pPr>
              <w:pStyle w:val="Default"/>
              <w:rPr>
                <w:color w:val="auto"/>
              </w:rPr>
            </w:pPr>
          </w:p>
        </w:tc>
      </w:tr>
      <w:tr w:rsidR="00D70413" w:rsidTr="00D70413">
        <w:trPr>
          <w:trHeight w:val="2232"/>
        </w:trPr>
        <w:tc>
          <w:tcPr>
            <w:tcW w:w="1951" w:type="dxa"/>
            <w:gridSpan w:val="2"/>
            <w:vMerge w:val="restart"/>
          </w:tcPr>
          <w:p w:rsidR="00D70413" w:rsidRPr="00D70413" w:rsidRDefault="00D70413" w:rsidP="00D70413">
            <w:pPr>
              <w:pStyle w:val="Default"/>
              <w:rPr>
                <w:b/>
              </w:rPr>
            </w:pPr>
            <w:r w:rsidRPr="00D70413">
              <w:rPr>
                <w:b/>
              </w:rPr>
              <w:t>4 семестр</w:t>
            </w:r>
          </w:p>
          <w:p w:rsidR="00D70413" w:rsidRPr="00D70413" w:rsidRDefault="00D70413" w:rsidP="00D70413">
            <w:pPr>
              <w:pStyle w:val="Default"/>
              <w:rPr>
                <w:b/>
              </w:rPr>
            </w:pPr>
          </w:p>
          <w:p w:rsidR="00D70413" w:rsidRPr="00D70413" w:rsidRDefault="00D70413" w:rsidP="00D70413">
            <w:pPr>
              <w:pStyle w:val="Default"/>
              <w:rPr>
                <w:b/>
              </w:rPr>
            </w:pPr>
            <w:r w:rsidRPr="00D70413">
              <w:rPr>
                <w:b/>
              </w:rPr>
              <w:t xml:space="preserve">Тема 3.2. </w:t>
            </w:r>
            <w:proofErr w:type="gramStart"/>
            <w:r w:rsidRPr="00D70413">
              <w:rPr>
                <w:b/>
              </w:rPr>
              <w:t>Электромаг-нитная</w:t>
            </w:r>
            <w:proofErr w:type="gramEnd"/>
            <w:r w:rsidRPr="00D70413">
              <w:rPr>
                <w:b/>
              </w:rPr>
              <w:t xml:space="preserve"> индукция</w:t>
            </w:r>
          </w:p>
        </w:tc>
        <w:tc>
          <w:tcPr>
            <w:tcW w:w="7796" w:type="dxa"/>
          </w:tcPr>
          <w:p w:rsidR="00D70413" w:rsidRPr="00D70413" w:rsidRDefault="00D70413" w:rsidP="00D70413">
            <w:pPr>
              <w:pStyle w:val="Default"/>
              <w:rPr>
                <w:b/>
              </w:rPr>
            </w:pPr>
            <w:r w:rsidRPr="00D70413">
              <w:rPr>
                <w:b/>
                <w:color w:val="auto"/>
              </w:rPr>
              <w:t>Содержание учебного материала</w:t>
            </w:r>
            <w:r w:rsidRPr="00D70413">
              <w:rPr>
                <w:color w:val="auto"/>
              </w:rPr>
              <w:t xml:space="preserve"> </w:t>
            </w:r>
          </w:p>
          <w:p w:rsidR="00D70413" w:rsidRPr="00D70413" w:rsidRDefault="00D70413" w:rsidP="00D70413">
            <w:pPr>
              <w:spacing w:after="0"/>
              <w:jc w:val="both"/>
              <w:rPr>
                <w:rFonts w:ascii="Times New Roman" w:hAnsi="Times New Roman" w:cs="Times New Roman"/>
                <w:b/>
                <w:sz w:val="24"/>
                <w:szCs w:val="24"/>
              </w:rPr>
            </w:pPr>
            <w:r w:rsidRPr="00D70413">
              <w:rPr>
                <w:rFonts w:ascii="Times New Roman" w:hAnsi="Times New Roman" w:cs="Times New Roman"/>
                <w:sz w:val="24"/>
                <w:szCs w:val="24"/>
              </w:rPr>
              <w:t>Закон электромагнитной индукции. Правило Ленца. Принцип действия электрического генератора. Применение закона ЭМИ в технике. Явление самоиндукции. Индуктивность. Индуктивность кольцевой и цилиндрической катушек. Энергия МП. Явление взаимной индукции, взаимная индуктивность. Однофазный трансформатор. Проверка закона электромагнитной индукции</w:t>
            </w:r>
          </w:p>
          <w:p w:rsidR="00D70413" w:rsidRPr="00D70413" w:rsidRDefault="00D70413" w:rsidP="00D70413">
            <w:pPr>
              <w:pStyle w:val="Default"/>
              <w:rPr>
                <w:b/>
              </w:rPr>
            </w:pPr>
            <w:r w:rsidRPr="00D70413">
              <w:t>.</w:t>
            </w:r>
          </w:p>
        </w:tc>
        <w:tc>
          <w:tcPr>
            <w:tcW w:w="1276" w:type="dxa"/>
            <w:gridSpan w:val="2"/>
          </w:tcPr>
          <w:p w:rsidR="00D70413" w:rsidRPr="00D70413" w:rsidRDefault="00D70413" w:rsidP="00D70413">
            <w:pPr>
              <w:pStyle w:val="Default"/>
              <w:jc w:val="center"/>
              <w:rPr>
                <w:color w:val="auto"/>
              </w:rPr>
            </w:pPr>
            <w:r w:rsidRPr="00D70413">
              <w:rPr>
                <w:color w:val="auto"/>
              </w:rPr>
              <w:t>14</w:t>
            </w:r>
          </w:p>
        </w:tc>
        <w:tc>
          <w:tcPr>
            <w:tcW w:w="1559" w:type="dxa"/>
          </w:tcPr>
          <w:p w:rsidR="00D70413" w:rsidRPr="00D70413" w:rsidRDefault="00D70413" w:rsidP="00D70413">
            <w:pPr>
              <w:pStyle w:val="Default"/>
              <w:jc w:val="center"/>
              <w:rPr>
                <w:b/>
                <w:color w:val="auto"/>
              </w:rPr>
            </w:pPr>
          </w:p>
        </w:tc>
        <w:tc>
          <w:tcPr>
            <w:tcW w:w="1701" w:type="dxa"/>
          </w:tcPr>
          <w:p w:rsidR="00D70413" w:rsidRPr="00D70413" w:rsidRDefault="00D70413" w:rsidP="00D70413">
            <w:pPr>
              <w:pStyle w:val="Default"/>
              <w:jc w:val="center"/>
            </w:pPr>
            <w:r w:rsidRPr="00D70413">
              <w:t>3</w:t>
            </w:r>
          </w:p>
          <w:p w:rsidR="00D70413" w:rsidRPr="00D70413" w:rsidRDefault="00D70413" w:rsidP="00D70413">
            <w:pPr>
              <w:pStyle w:val="Default"/>
              <w:rPr>
                <w:color w:val="auto"/>
              </w:rPr>
            </w:pPr>
            <w:r w:rsidRPr="00D70413">
              <w:t xml:space="preserve">ОК 01, ОК 02, ПК 1.1, ПК 2.7, ПК 3.2. </w:t>
            </w:r>
          </w:p>
        </w:tc>
      </w:tr>
      <w:tr w:rsidR="00D70413" w:rsidTr="00D70413">
        <w:tc>
          <w:tcPr>
            <w:tcW w:w="1951" w:type="dxa"/>
            <w:gridSpan w:val="2"/>
            <w:vMerge/>
          </w:tcPr>
          <w:p w:rsidR="00D70413" w:rsidRPr="00D70413" w:rsidRDefault="00D70413" w:rsidP="00D70413">
            <w:pPr>
              <w:pStyle w:val="Default"/>
              <w:rPr>
                <w:b/>
              </w:rPr>
            </w:pPr>
          </w:p>
        </w:tc>
        <w:tc>
          <w:tcPr>
            <w:tcW w:w="7796" w:type="dxa"/>
          </w:tcPr>
          <w:p w:rsidR="00D70413" w:rsidRPr="00D70413" w:rsidRDefault="00D70413" w:rsidP="00D70413">
            <w:pPr>
              <w:pStyle w:val="Default"/>
              <w:rPr>
                <w:b/>
                <w:color w:val="auto"/>
              </w:rPr>
            </w:pPr>
            <w:r w:rsidRPr="00D70413">
              <w:rPr>
                <w:b/>
                <w:color w:val="auto"/>
              </w:rPr>
              <w:t>Контрольная работа «</w:t>
            </w:r>
            <w:r w:rsidRPr="00D70413">
              <w:rPr>
                <w:b/>
              </w:rPr>
              <w:t>Электромагнетизм и магнитная индукция»</w:t>
            </w:r>
          </w:p>
        </w:tc>
        <w:tc>
          <w:tcPr>
            <w:tcW w:w="1276" w:type="dxa"/>
            <w:gridSpan w:val="2"/>
          </w:tcPr>
          <w:p w:rsidR="00D70413" w:rsidRPr="00D70413" w:rsidRDefault="00D70413" w:rsidP="00D70413">
            <w:pPr>
              <w:pStyle w:val="Default"/>
              <w:jc w:val="center"/>
              <w:rPr>
                <w:color w:val="auto"/>
                <w:lang w:val="en-US"/>
              </w:rPr>
            </w:pPr>
            <w:r w:rsidRPr="00D70413">
              <w:rPr>
                <w:color w:val="auto"/>
                <w:lang w:val="en-US"/>
              </w:rPr>
              <w:t>1</w:t>
            </w:r>
          </w:p>
        </w:tc>
        <w:tc>
          <w:tcPr>
            <w:tcW w:w="1559" w:type="dxa"/>
          </w:tcPr>
          <w:p w:rsidR="00D70413" w:rsidRPr="00D70413" w:rsidRDefault="00D70413" w:rsidP="00D70413">
            <w:pPr>
              <w:pStyle w:val="Default"/>
              <w:jc w:val="center"/>
              <w:rPr>
                <w:color w:val="auto"/>
              </w:rPr>
            </w:pPr>
          </w:p>
        </w:tc>
        <w:tc>
          <w:tcPr>
            <w:tcW w:w="1701" w:type="dxa"/>
          </w:tcPr>
          <w:p w:rsidR="00D70413" w:rsidRPr="00D70413" w:rsidRDefault="00D70413" w:rsidP="00D70413">
            <w:pPr>
              <w:pStyle w:val="Default"/>
            </w:pPr>
          </w:p>
        </w:tc>
      </w:tr>
      <w:tr w:rsidR="00D70413" w:rsidTr="00D70413">
        <w:tc>
          <w:tcPr>
            <w:tcW w:w="1951" w:type="dxa"/>
            <w:gridSpan w:val="2"/>
            <w:vMerge/>
          </w:tcPr>
          <w:p w:rsidR="00D70413" w:rsidRPr="00D70413" w:rsidRDefault="00D70413" w:rsidP="00D70413">
            <w:pPr>
              <w:pStyle w:val="Default"/>
              <w:rPr>
                <w:b/>
              </w:rPr>
            </w:pPr>
          </w:p>
        </w:tc>
        <w:tc>
          <w:tcPr>
            <w:tcW w:w="7796" w:type="dxa"/>
          </w:tcPr>
          <w:p w:rsidR="00D70413" w:rsidRPr="00D70413" w:rsidRDefault="00D70413" w:rsidP="00D70413">
            <w:pPr>
              <w:pStyle w:val="Default"/>
              <w:rPr>
                <w:b/>
                <w:color w:val="auto"/>
              </w:rPr>
            </w:pPr>
            <w:r w:rsidRPr="00D70413">
              <w:rPr>
                <w:b/>
                <w:color w:val="auto"/>
              </w:rPr>
              <w:t>Самостоятельная работа</w:t>
            </w:r>
          </w:p>
          <w:p w:rsidR="00D70413" w:rsidRPr="00D70413" w:rsidRDefault="00D70413" w:rsidP="00D70413">
            <w:pPr>
              <w:pStyle w:val="Default"/>
              <w:rPr>
                <w:color w:val="auto"/>
              </w:rPr>
            </w:pPr>
            <w:r w:rsidRPr="00D70413">
              <w:rPr>
                <w:color w:val="auto"/>
              </w:rPr>
              <w:t xml:space="preserve"> Проработка конспекта занятий, учебных изданий, интернет-ресурсов, дополнительной литературы, подготовка к контрольной работе. </w:t>
            </w:r>
          </w:p>
          <w:p w:rsidR="00D70413" w:rsidRPr="00D70413" w:rsidRDefault="00D70413" w:rsidP="00D70413">
            <w:pPr>
              <w:pStyle w:val="Default"/>
              <w:rPr>
                <w:color w:val="auto"/>
              </w:rPr>
            </w:pPr>
          </w:p>
          <w:p w:rsidR="00D70413" w:rsidRPr="00D70413" w:rsidRDefault="00D70413" w:rsidP="00D70413">
            <w:pPr>
              <w:pStyle w:val="Default"/>
              <w:rPr>
                <w:color w:val="auto"/>
              </w:rPr>
            </w:pPr>
          </w:p>
        </w:tc>
        <w:tc>
          <w:tcPr>
            <w:tcW w:w="1276" w:type="dxa"/>
            <w:gridSpan w:val="2"/>
          </w:tcPr>
          <w:p w:rsidR="00D70413" w:rsidRPr="00D70413" w:rsidRDefault="00D70413" w:rsidP="00D70413">
            <w:pPr>
              <w:pStyle w:val="Default"/>
              <w:jc w:val="center"/>
              <w:rPr>
                <w:color w:val="auto"/>
              </w:rPr>
            </w:pPr>
            <w:r w:rsidRPr="00D70413">
              <w:rPr>
                <w:color w:val="auto"/>
              </w:rPr>
              <w:t>2</w:t>
            </w:r>
          </w:p>
        </w:tc>
        <w:tc>
          <w:tcPr>
            <w:tcW w:w="1559" w:type="dxa"/>
          </w:tcPr>
          <w:p w:rsidR="00D70413" w:rsidRPr="00D70413" w:rsidRDefault="00D70413" w:rsidP="00D70413">
            <w:pPr>
              <w:pStyle w:val="Default"/>
              <w:jc w:val="center"/>
              <w:rPr>
                <w:color w:val="auto"/>
              </w:rPr>
            </w:pPr>
          </w:p>
        </w:tc>
        <w:tc>
          <w:tcPr>
            <w:tcW w:w="1701" w:type="dxa"/>
          </w:tcPr>
          <w:p w:rsidR="00D70413" w:rsidRPr="00D70413" w:rsidRDefault="00D70413" w:rsidP="00D70413">
            <w:pPr>
              <w:pStyle w:val="Default"/>
              <w:rPr>
                <w:color w:val="auto"/>
              </w:rPr>
            </w:pPr>
          </w:p>
        </w:tc>
      </w:tr>
      <w:tr w:rsidR="00D70413" w:rsidTr="00D70413">
        <w:tc>
          <w:tcPr>
            <w:tcW w:w="9747" w:type="dxa"/>
            <w:gridSpan w:val="3"/>
          </w:tcPr>
          <w:p w:rsidR="00D70413" w:rsidRPr="00D70413" w:rsidRDefault="00D70413" w:rsidP="00D70413">
            <w:pPr>
              <w:pStyle w:val="Default"/>
              <w:rPr>
                <w:color w:val="auto"/>
              </w:rPr>
            </w:pPr>
            <w:r w:rsidRPr="00D70413">
              <w:rPr>
                <w:b/>
                <w:color w:val="auto"/>
              </w:rPr>
              <w:t>Раздел 4. Электрические цепи переменного тока</w:t>
            </w:r>
          </w:p>
        </w:tc>
        <w:tc>
          <w:tcPr>
            <w:tcW w:w="1276" w:type="dxa"/>
            <w:gridSpan w:val="2"/>
          </w:tcPr>
          <w:p w:rsidR="00D70413" w:rsidRPr="00D70413" w:rsidRDefault="00D70413" w:rsidP="00D70413">
            <w:pPr>
              <w:pStyle w:val="Default"/>
              <w:jc w:val="center"/>
              <w:rPr>
                <w:b/>
                <w:color w:val="auto"/>
              </w:rPr>
            </w:pPr>
            <w:r w:rsidRPr="00D70413">
              <w:rPr>
                <w:b/>
                <w:color w:val="auto"/>
              </w:rPr>
              <w:t>73</w:t>
            </w:r>
          </w:p>
        </w:tc>
        <w:tc>
          <w:tcPr>
            <w:tcW w:w="1559" w:type="dxa"/>
          </w:tcPr>
          <w:p w:rsidR="00D70413" w:rsidRPr="00D70413" w:rsidRDefault="00D70413" w:rsidP="00D70413">
            <w:pPr>
              <w:pStyle w:val="Default"/>
              <w:jc w:val="center"/>
              <w:rPr>
                <w:b/>
                <w:color w:val="auto"/>
              </w:rPr>
            </w:pPr>
            <w:r w:rsidRPr="00D70413">
              <w:rPr>
                <w:b/>
                <w:color w:val="auto"/>
              </w:rPr>
              <w:t>20</w:t>
            </w:r>
          </w:p>
        </w:tc>
        <w:tc>
          <w:tcPr>
            <w:tcW w:w="1701" w:type="dxa"/>
            <w:vMerge w:val="restart"/>
            <w:shd w:val="clear" w:color="auto" w:fill="FFFFFF"/>
          </w:tcPr>
          <w:p w:rsidR="00D70413" w:rsidRPr="00D70413" w:rsidRDefault="00D70413" w:rsidP="00D70413">
            <w:pPr>
              <w:pStyle w:val="Default"/>
            </w:pPr>
          </w:p>
          <w:p w:rsidR="00D70413" w:rsidRPr="00D70413" w:rsidRDefault="00D70413" w:rsidP="00D70413">
            <w:pPr>
              <w:pStyle w:val="Default"/>
              <w:jc w:val="center"/>
            </w:pPr>
            <w:r w:rsidRPr="00D70413">
              <w:t>2</w:t>
            </w:r>
          </w:p>
          <w:p w:rsidR="00D70413" w:rsidRPr="00D70413" w:rsidRDefault="00D70413" w:rsidP="00D70413">
            <w:pPr>
              <w:pStyle w:val="Default"/>
            </w:pPr>
            <w:r w:rsidRPr="00D70413">
              <w:t xml:space="preserve">ОК 01, ОК 02, </w:t>
            </w:r>
          </w:p>
          <w:p w:rsidR="00D70413" w:rsidRPr="00D70413" w:rsidRDefault="00D70413" w:rsidP="00D70413">
            <w:pPr>
              <w:pStyle w:val="Default"/>
              <w:rPr>
                <w:color w:val="auto"/>
              </w:rPr>
            </w:pPr>
            <w:r w:rsidRPr="00D70413">
              <w:t xml:space="preserve">ПК 1.1, ПК 2.7, ПК 3.2. </w:t>
            </w:r>
          </w:p>
        </w:tc>
      </w:tr>
      <w:tr w:rsidR="00D70413" w:rsidTr="00D70413">
        <w:trPr>
          <w:trHeight w:val="5674"/>
        </w:trPr>
        <w:tc>
          <w:tcPr>
            <w:tcW w:w="1951" w:type="dxa"/>
            <w:gridSpan w:val="2"/>
          </w:tcPr>
          <w:p w:rsidR="00D70413" w:rsidRDefault="00D70413" w:rsidP="00D70413">
            <w:pPr>
              <w:pStyle w:val="Default"/>
              <w:rPr>
                <w:b/>
                <w:color w:val="auto"/>
              </w:rPr>
            </w:pPr>
          </w:p>
          <w:p w:rsidR="00D70413" w:rsidRPr="00F77DD8" w:rsidRDefault="00D70413" w:rsidP="00D70413">
            <w:pPr>
              <w:pStyle w:val="Default"/>
              <w:rPr>
                <w:b/>
                <w:color w:val="auto"/>
              </w:rPr>
            </w:pPr>
            <w:r>
              <w:rPr>
                <w:b/>
                <w:color w:val="auto"/>
              </w:rPr>
              <w:t>Тема 4</w:t>
            </w:r>
            <w:r w:rsidRPr="00F77DD8">
              <w:rPr>
                <w:b/>
                <w:color w:val="auto"/>
              </w:rPr>
              <w:t xml:space="preserve">.1. Однофазные электрические цепи </w:t>
            </w:r>
            <w:proofErr w:type="gramStart"/>
            <w:r w:rsidRPr="00F77DD8">
              <w:rPr>
                <w:b/>
                <w:color w:val="auto"/>
              </w:rPr>
              <w:t>си</w:t>
            </w:r>
            <w:r>
              <w:rPr>
                <w:b/>
                <w:color w:val="auto"/>
              </w:rPr>
              <w:t>нусо</w:t>
            </w:r>
            <w:r w:rsidRPr="00F77DD8">
              <w:rPr>
                <w:b/>
                <w:color w:val="auto"/>
              </w:rPr>
              <w:t>и</w:t>
            </w:r>
            <w:r>
              <w:rPr>
                <w:b/>
                <w:color w:val="auto"/>
              </w:rPr>
              <w:t>-</w:t>
            </w:r>
            <w:r w:rsidRPr="00F77DD8">
              <w:rPr>
                <w:b/>
                <w:color w:val="auto"/>
              </w:rPr>
              <w:t>дального</w:t>
            </w:r>
            <w:proofErr w:type="gramEnd"/>
            <w:r w:rsidRPr="00F77DD8">
              <w:rPr>
                <w:b/>
                <w:color w:val="auto"/>
              </w:rPr>
              <w:t xml:space="preserve"> тока</w:t>
            </w:r>
          </w:p>
        </w:tc>
        <w:tc>
          <w:tcPr>
            <w:tcW w:w="7796" w:type="dxa"/>
          </w:tcPr>
          <w:p w:rsidR="00D70413" w:rsidRDefault="00D70413" w:rsidP="00D70413">
            <w:pPr>
              <w:pStyle w:val="Default"/>
            </w:pPr>
            <w:r w:rsidRPr="00F77DD8">
              <w:rPr>
                <w:b/>
                <w:color w:val="auto"/>
              </w:rPr>
              <w:t>Содержание учебного материала</w:t>
            </w:r>
            <w:r>
              <w:rPr>
                <w:b/>
                <w:color w:val="auto"/>
              </w:rPr>
              <w:t xml:space="preserve"> </w:t>
            </w:r>
            <w:r w:rsidRPr="00F77DD8">
              <w:t xml:space="preserve"> </w:t>
            </w:r>
          </w:p>
          <w:p w:rsidR="00D70413" w:rsidRPr="00F77DD8" w:rsidRDefault="00D70413" w:rsidP="00D70413">
            <w:pPr>
              <w:pStyle w:val="Default"/>
              <w:jc w:val="both"/>
              <w:rPr>
                <w:color w:val="auto"/>
              </w:rPr>
            </w:pPr>
            <w:r>
              <w:t xml:space="preserve">Определение переменного тока. Получение синусоидально </w:t>
            </w:r>
            <w:proofErr w:type="gramStart"/>
            <w:r>
              <w:t>изменяющейся</w:t>
            </w:r>
            <w:proofErr w:type="gramEnd"/>
            <w:r>
              <w:t xml:space="preserve"> ЭДС. Уравнение мгновенных значений для синусоидально </w:t>
            </w:r>
            <w:proofErr w:type="gramStart"/>
            <w:r>
              <w:t>изменяющейся</w:t>
            </w:r>
            <w:proofErr w:type="gramEnd"/>
            <w:r>
              <w:t xml:space="preserve"> ЭДС. Амплитуда, период, частота, фаза  переменного тока.</w:t>
            </w:r>
            <w:r w:rsidRPr="00A80257">
              <w:t xml:space="preserve"> </w:t>
            </w:r>
            <w:r>
              <w:t xml:space="preserve">Элементы электрических цепей переменного тока и их параметры. Изображение синусоидальных величин при помощи векторов. Цепь с активным сопротивлением, закон Ома, мгновенная и средняя мощность. </w:t>
            </w:r>
            <w:r>
              <w:rPr>
                <w:bCs/>
              </w:rPr>
              <w:t xml:space="preserve">Цепь с индуктивностью. Индуктивное сопротивление и его физический смысл. Реактивная мощность.  Поверхностный эффект. Цепь с емкостью. Заряд и разряд конденсатора. Емкостное сопротивление и его физический смысл. </w:t>
            </w:r>
            <w:r>
              <w:t>Цепь с активным сопротивлением и индуктивностью; цепь с активным сопротивлением и емкостью. Ц</w:t>
            </w:r>
            <w:r w:rsidRPr="00A80257">
              <w:t>епь с активным сопротивлением, индуктивностью и емкостью Активная, реактивная и полная мощности</w:t>
            </w:r>
            <w:r>
              <w:t>. Расчет неразветвленной цепи переменного тока. Собственные колебания в контуре. Волновое сопротивление. Резонанс напряжений, резонансные кривые,  практическое значение. Электрические цепи переменного тока с параллельным соединением приемников энергии. Резонанс токов, резонансные кривые, практическое применение. Коэффициент мощности и способы его повышения. Расчет разветвленных цепей перем. тока. Расчет цепей перем. тока с применением комплексных чисел.</w:t>
            </w:r>
          </w:p>
        </w:tc>
        <w:tc>
          <w:tcPr>
            <w:tcW w:w="1276" w:type="dxa"/>
            <w:gridSpan w:val="2"/>
          </w:tcPr>
          <w:p w:rsidR="00D70413" w:rsidRPr="00564E11" w:rsidRDefault="00D70413" w:rsidP="00D70413">
            <w:pPr>
              <w:pStyle w:val="Default"/>
              <w:jc w:val="center"/>
              <w:rPr>
                <w:color w:val="auto"/>
              </w:rPr>
            </w:pPr>
            <w:r>
              <w:rPr>
                <w:color w:val="auto"/>
              </w:rPr>
              <w:t>24</w:t>
            </w:r>
          </w:p>
        </w:tc>
        <w:tc>
          <w:tcPr>
            <w:tcW w:w="1559" w:type="dxa"/>
          </w:tcPr>
          <w:p w:rsidR="00D70413" w:rsidRPr="00A3422D" w:rsidRDefault="00D70413" w:rsidP="00D70413">
            <w:pPr>
              <w:pStyle w:val="Default"/>
              <w:jc w:val="center"/>
              <w:rPr>
                <w:b/>
                <w:color w:val="auto"/>
              </w:rPr>
            </w:pPr>
          </w:p>
        </w:tc>
        <w:tc>
          <w:tcPr>
            <w:tcW w:w="1701" w:type="dxa"/>
            <w:vMerge/>
            <w:shd w:val="clear" w:color="auto" w:fill="FFFFFF"/>
          </w:tcPr>
          <w:p w:rsidR="00D70413" w:rsidRPr="00F77DD8" w:rsidRDefault="00D70413" w:rsidP="00D70413">
            <w:pPr>
              <w:pStyle w:val="Default"/>
              <w:rPr>
                <w:color w:val="auto"/>
              </w:rPr>
            </w:pPr>
          </w:p>
        </w:tc>
      </w:tr>
      <w:tr w:rsidR="00D70413" w:rsidTr="00D70413">
        <w:trPr>
          <w:trHeight w:val="418"/>
        </w:trPr>
        <w:tc>
          <w:tcPr>
            <w:tcW w:w="1951" w:type="dxa"/>
            <w:gridSpan w:val="2"/>
          </w:tcPr>
          <w:p w:rsidR="00D70413" w:rsidRDefault="00D70413" w:rsidP="00D70413"/>
        </w:tc>
        <w:tc>
          <w:tcPr>
            <w:tcW w:w="7796" w:type="dxa"/>
          </w:tcPr>
          <w:p w:rsidR="00D70413" w:rsidRDefault="00D70413" w:rsidP="00D70413">
            <w:pPr>
              <w:jc w:val="both"/>
            </w:pPr>
            <w:r>
              <w:rPr>
                <w:b/>
              </w:rPr>
              <w:t>Лабораторная работа№ 5.</w:t>
            </w:r>
            <w:r>
              <w:t xml:space="preserve"> Исследование цепи переменного тока с последовательно </w:t>
            </w:r>
            <w:proofErr w:type="gramStart"/>
            <w:r>
              <w:t>включенными</w:t>
            </w:r>
            <w:proofErr w:type="gramEnd"/>
            <w:r>
              <w:t xml:space="preserve"> активным сопротивлением и конденсатором.</w:t>
            </w:r>
          </w:p>
          <w:p w:rsidR="00D70413" w:rsidRDefault="00D70413" w:rsidP="00D70413">
            <w:pPr>
              <w:jc w:val="both"/>
            </w:pPr>
            <w:r>
              <w:rPr>
                <w:b/>
              </w:rPr>
              <w:t xml:space="preserve">Лабораторная работа№ 6 </w:t>
            </w:r>
            <w:r>
              <w:t xml:space="preserve"> Исследование цепи переменного тока  с параллельным соединением активного сопротивления и конденсатора.</w:t>
            </w:r>
          </w:p>
          <w:p w:rsidR="00D70413" w:rsidRDefault="00D70413" w:rsidP="00D70413">
            <w:pPr>
              <w:pStyle w:val="Default"/>
            </w:pPr>
            <w:r>
              <w:rPr>
                <w:b/>
              </w:rPr>
              <w:lastRenderedPageBreak/>
              <w:t xml:space="preserve">Лабораторная работа№ 7 </w:t>
            </w:r>
            <w:r>
              <w:t xml:space="preserve"> Исследование цепи переменного тока с последовательно </w:t>
            </w:r>
            <w:proofErr w:type="gramStart"/>
            <w:r>
              <w:t>включенными</w:t>
            </w:r>
            <w:proofErr w:type="gramEnd"/>
            <w:r>
              <w:t xml:space="preserve"> активным сопротивлением катушкой индуктивности и конденсатором. Резонанс напряжений. </w:t>
            </w:r>
          </w:p>
          <w:p w:rsidR="00D70413" w:rsidRPr="00323ED2" w:rsidRDefault="00D70413" w:rsidP="00D70413">
            <w:pPr>
              <w:pStyle w:val="Default"/>
            </w:pPr>
            <w:r>
              <w:rPr>
                <w:b/>
              </w:rPr>
              <w:t xml:space="preserve">Лабораторная работа № 8 </w:t>
            </w:r>
            <w:r>
              <w:t xml:space="preserve">Измерение коэффициента мощности и исследование способов его повышения. </w:t>
            </w:r>
          </w:p>
          <w:p w:rsidR="00D70413" w:rsidRPr="00D70413" w:rsidRDefault="00D70413" w:rsidP="00D70413">
            <w:pPr>
              <w:spacing w:after="0"/>
              <w:jc w:val="both"/>
              <w:rPr>
                <w:rFonts w:ascii="Times New Roman" w:hAnsi="Times New Roman" w:cs="Times New Roman"/>
              </w:rPr>
            </w:pPr>
            <w:r w:rsidRPr="00D70413">
              <w:rPr>
                <w:rFonts w:ascii="Times New Roman" w:hAnsi="Times New Roman" w:cs="Times New Roman"/>
                <w:b/>
              </w:rPr>
              <w:t xml:space="preserve">Практическое занятие № 6. </w:t>
            </w:r>
            <w:r w:rsidRPr="00D70413">
              <w:rPr>
                <w:rFonts w:ascii="Times New Roman" w:hAnsi="Times New Roman" w:cs="Times New Roman"/>
              </w:rPr>
              <w:t>Расчет неразветвленной цепи переменного тока.</w:t>
            </w:r>
          </w:p>
          <w:p w:rsidR="00D70413" w:rsidRPr="00D70413" w:rsidRDefault="00D70413" w:rsidP="00D70413">
            <w:pPr>
              <w:spacing w:after="0"/>
              <w:rPr>
                <w:rFonts w:ascii="Times New Roman" w:hAnsi="Times New Roman" w:cs="Times New Roman"/>
              </w:rPr>
            </w:pPr>
            <w:r w:rsidRPr="00D70413">
              <w:rPr>
                <w:rFonts w:ascii="Times New Roman" w:hAnsi="Times New Roman" w:cs="Times New Roman"/>
                <w:b/>
              </w:rPr>
              <w:t xml:space="preserve">Практическое занятие № 7 </w:t>
            </w:r>
            <w:r w:rsidRPr="00D70413">
              <w:rPr>
                <w:rFonts w:ascii="Times New Roman" w:hAnsi="Times New Roman" w:cs="Times New Roman"/>
              </w:rPr>
              <w:t>Расчет разветвленной цепи переменного тока</w:t>
            </w:r>
          </w:p>
          <w:p w:rsidR="00D70413" w:rsidRPr="00F77DD8" w:rsidRDefault="00D70413" w:rsidP="00D70413">
            <w:pPr>
              <w:pStyle w:val="Default"/>
              <w:rPr>
                <w:b/>
              </w:rPr>
            </w:pPr>
            <w:r w:rsidRPr="00D70413">
              <w:rPr>
                <w:b/>
              </w:rPr>
              <w:t xml:space="preserve">Практическое занятие № 8 </w:t>
            </w:r>
            <w:r w:rsidRPr="00D70413">
              <w:t xml:space="preserve">Расчет цепи </w:t>
            </w:r>
            <w:proofErr w:type="gramStart"/>
            <w:r w:rsidRPr="00D70413">
              <w:t>переменного</w:t>
            </w:r>
            <w:proofErr w:type="gramEnd"/>
            <w:r w:rsidRPr="00D70413">
              <w:rPr>
                <w:b/>
              </w:rPr>
              <w:t xml:space="preserve"> </w:t>
            </w:r>
            <w:r w:rsidRPr="00D70413">
              <w:t>с применением комплексных чисел.</w:t>
            </w:r>
          </w:p>
        </w:tc>
        <w:tc>
          <w:tcPr>
            <w:tcW w:w="1276" w:type="dxa"/>
            <w:gridSpan w:val="2"/>
          </w:tcPr>
          <w:p w:rsidR="00D70413" w:rsidRPr="004A10DD" w:rsidRDefault="00D70413" w:rsidP="00D70413">
            <w:pPr>
              <w:jc w:val="center"/>
            </w:pPr>
            <w:r w:rsidRPr="004A10DD">
              <w:lastRenderedPageBreak/>
              <w:t>2</w:t>
            </w:r>
          </w:p>
          <w:p w:rsidR="00D70413" w:rsidRPr="004A10DD" w:rsidRDefault="00D70413" w:rsidP="00D70413">
            <w:pPr>
              <w:jc w:val="center"/>
            </w:pPr>
          </w:p>
          <w:p w:rsidR="00D70413" w:rsidRPr="004A10DD" w:rsidRDefault="00D70413" w:rsidP="00D70413">
            <w:pPr>
              <w:jc w:val="center"/>
            </w:pPr>
          </w:p>
          <w:p w:rsidR="00D70413" w:rsidRPr="004A10DD" w:rsidRDefault="00D70413" w:rsidP="00D70413">
            <w:pPr>
              <w:jc w:val="center"/>
            </w:pPr>
            <w:r w:rsidRPr="004A10DD">
              <w:lastRenderedPageBreak/>
              <w:t>2</w:t>
            </w:r>
          </w:p>
          <w:p w:rsidR="00D70413" w:rsidRPr="004A10DD" w:rsidRDefault="00D70413" w:rsidP="00D70413">
            <w:pPr>
              <w:jc w:val="center"/>
            </w:pPr>
          </w:p>
          <w:p w:rsidR="00D70413" w:rsidRPr="004A10DD" w:rsidRDefault="00D70413" w:rsidP="00D70413">
            <w:pPr>
              <w:jc w:val="center"/>
            </w:pPr>
            <w:r w:rsidRPr="004A10DD">
              <w:t>2</w:t>
            </w:r>
          </w:p>
          <w:p w:rsidR="00D70413" w:rsidRPr="004A10DD" w:rsidRDefault="00D70413" w:rsidP="00D70413">
            <w:pPr>
              <w:jc w:val="center"/>
            </w:pPr>
          </w:p>
          <w:p w:rsidR="00D70413" w:rsidRPr="004A10DD" w:rsidRDefault="00D70413" w:rsidP="00D70413">
            <w:pPr>
              <w:jc w:val="center"/>
            </w:pPr>
          </w:p>
          <w:p w:rsidR="00D70413" w:rsidRPr="004A10DD" w:rsidRDefault="00D70413" w:rsidP="00D70413">
            <w:pPr>
              <w:jc w:val="center"/>
            </w:pPr>
            <w:r w:rsidRPr="004A10DD">
              <w:t>2</w:t>
            </w:r>
          </w:p>
          <w:p w:rsidR="00D70413" w:rsidRPr="004A10DD" w:rsidRDefault="00D70413" w:rsidP="00D70413">
            <w:pPr>
              <w:jc w:val="center"/>
            </w:pPr>
          </w:p>
          <w:p w:rsidR="00D70413" w:rsidRDefault="00D70413" w:rsidP="00D70413">
            <w:pPr>
              <w:jc w:val="center"/>
            </w:pPr>
            <w:r w:rsidRPr="004A10DD">
              <w:t>2</w:t>
            </w:r>
          </w:p>
          <w:p w:rsidR="00D70413" w:rsidRDefault="00D70413" w:rsidP="00D70413">
            <w:pPr>
              <w:jc w:val="center"/>
            </w:pPr>
          </w:p>
          <w:p w:rsidR="00D70413" w:rsidRDefault="00D70413" w:rsidP="00D70413">
            <w:pPr>
              <w:jc w:val="center"/>
            </w:pPr>
            <w:r>
              <w:t>2</w:t>
            </w:r>
          </w:p>
          <w:p w:rsidR="00D70413" w:rsidRDefault="00D70413" w:rsidP="00D70413">
            <w:pPr>
              <w:jc w:val="center"/>
            </w:pPr>
          </w:p>
          <w:p w:rsidR="00D70413" w:rsidRPr="004A10DD" w:rsidRDefault="00D70413" w:rsidP="00D70413">
            <w:pPr>
              <w:jc w:val="center"/>
            </w:pPr>
            <w:r>
              <w:t>2</w:t>
            </w:r>
          </w:p>
        </w:tc>
        <w:tc>
          <w:tcPr>
            <w:tcW w:w="1559" w:type="dxa"/>
          </w:tcPr>
          <w:p w:rsidR="00D70413" w:rsidRPr="004A10DD" w:rsidRDefault="00D70413" w:rsidP="00D70413">
            <w:pPr>
              <w:jc w:val="center"/>
            </w:pPr>
            <w:r w:rsidRPr="004A10DD">
              <w:lastRenderedPageBreak/>
              <w:t>2</w:t>
            </w:r>
          </w:p>
          <w:p w:rsidR="00D70413" w:rsidRPr="004A10DD" w:rsidRDefault="00D70413" w:rsidP="00D70413">
            <w:pPr>
              <w:jc w:val="center"/>
            </w:pPr>
          </w:p>
          <w:p w:rsidR="00D70413" w:rsidRPr="004A10DD" w:rsidRDefault="00D70413" w:rsidP="00D70413">
            <w:pPr>
              <w:jc w:val="center"/>
            </w:pPr>
          </w:p>
          <w:p w:rsidR="00D70413" w:rsidRPr="004A10DD" w:rsidRDefault="00D70413" w:rsidP="00D70413">
            <w:pPr>
              <w:jc w:val="center"/>
            </w:pPr>
            <w:r w:rsidRPr="004A10DD">
              <w:lastRenderedPageBreak/>
              <w:t>2</w:t>
            </w:r>
          </w:p>
          <w:p w:rsidR="00D70413" w:rsidRPr="004A10DD" w:rsidRDefault="00D70413" w:rsidP="00D70413">
            <w:pPr>
              <w:jc w:val="center"/>
            </w:pPr>
          </w:p>
          <w:p w:rsidR="00D70413" w:rsidRPr="004A10DD" w:rsidRDefault="00D70413" w:rsidP="00D70413">
            <w:pPr>
              <w:jc w:val="center"/>
            </w:pPr>
            <w:r w:rsidRPr="004A10DD">
              <w:t>2</w:t>
            </w:r>
          </w:p>
          <w:p w:rsidR="00D70413" w:rsidRPr="004A10DD" w:rsidRDefault="00D70413" w:rsidP="00D70413">
            <w:pPr>
              <w:jc w:val="center"/>
            </w:pPr>
          </w:p>
          <w:p w:rsidR="00D70413" w:rsidRPr="004A10DD" w:rsidRDefault="00D70413" w:rsidP="00D70413">
            <w:pPr>
              <w:jc w:val="center"/>
            </w:pPr>
          </w:p>
          <w:p w:rsidR="00D70413" w:rsidRPr="004A10DD" w:rsidRDefault="00D70413" w:rsidP="00D70413">
            <w:pPr>
              <w:jc w:val="center"/>
            </w:pPr>
            <w:r w:rsidRPr="004A10DD">
              <w:t>2</w:t>
            </w:r>
          </w:p>
          <w:p w:rsidR="00D70413" w:rsidRPr="004A10DD" w:rsidRDefault="00D70413" w:rsidP="00D70413">
            <w:pPr>
              <w:jc w:val="center"/>
            </w:pPr>
          </w:p>
          <w:p w:rsidR="00D70413" w:rsidRDefault="00D70413" w:rsidP="00D70413">
            <w:pPr>
              <w:jc w:val="center"/>
            </w:pPr>
            <w:r w:rsidRPr="004A10DD">
              <w:t>2</w:t>
            </w:r>
          </w:p>
          <w:p w:rsidR="00D70413" w:rsidRDefault="00D70413" w:rsidP="00D70413">
            <w:pPr>
              <w:jc w:val="center"/>
            </w:pPr>
          </w:p>
          <w:p w:rsidR="00D70413" w:rsidRDefault="00D70413" w:rsidP="00D70413">
            <w:pPr>
              <w:jc w:val="center"/>
            </w:pPr>
            <w:r>
              <w:t>2</w:t>
            </w:r>
          </w:p>
          <w:p w:rsidR="00D70413" w:rsidRDefault="00D70413" w:rsidP="00D70413">
            <w:pPr>
              <w:jc w:val="center"/>
            </w:pPr>
          </w:p>
          <w:p w:rsidR="00D70413" w:rsidRPr="004A10DD" w:rsidRDefault="00D70413" w:rsidP="00D70413">
            <w:pPr>
              <w:jc w:val="center"/>
            </w:pPr>
            <w:r>
              <w:t>2</w:t>
            </w:r>
          </w:p>
        </w:tc>
        <w:tc>
          <w:tcPr>
            <w:tcW w:w="1701" w:type="dxa"/>
            <w:vMerge/>
            <w:shd w:val="clear" w:color="auto" w:fill="EEECE1"/>
          </w:tcPr>
          <w:p w:rsidR="00D70413" w:rsidRDefault="00D70413" w:rsidP="00D70413"/>
        </w:tc>
      </w:tr>
      <w:tr w:rsidR="00D70413" w:rsidRPr="00D70413" w:rsidTr="00D70413">
        <w:tc>
          <w:tcPr>
            <w:tcW w:w="1951" w:type="dxa"/>
            <w:gridSpan w:val="2"/>
          </w:tcPr>
          <w:p w:rsidR="00D70413" w:rsidRPr="00D70413" w:rsidRDefault="00D70413" w:rsidP="00D70413">
            <w:pPr>
              <w:spacing w:after="0"/>
              <w:rPr>
                <w:rFonts w:ascii="Times New Roman" w:hAnsi="Times New Roman" w:cs="Times New Roman"/>
              </w:rPr>
            </w:pPr>
          </w:p>
        </w:tc>
        <w:tc>
          <w:tcPr>
            <w:tcW w:w="7796" w:type="dxa"/>
          </w:tcPr>
          <w:p w:rsidR="00D70413" w:rsidRPr="00D70413" w:rsidRDefault="00D70413" w:rsidP="00D70413">
            <w:pPr>
              <w:spacing w:after="0"/>
              <w:jc w:val="both"/>
              <w:rPr>
                <w:rFonts w:ascii="Times New Roman" w:hAnsi="Times New Roman" w:cs="Times New Roman"/>
                <w:b/>
              </w:rPr>
            </w:pPr>
            <w:r w:rsidRPr="00D70413">
              <w:rPr>
                <w:rFonts w:ascii="Times New Roman" w:hAnsi="Times New Roman" w:cs="Times New Roman"/>
                <w:b/>
              </w:rPr>
              <w:t xml:space="preserve">Самостоятельная работа. </w:t>
            </w:r>
            <w:r w:rsidRPr="00D70413">
              <w:rPr>
                <w:rFonts w:ascii="Times New Roman" w:hAnsi="Times New Roman" w:cs="Times New Roman"/>
              </w:rPr>
              <w:t xml:space="preserve">Проработка конспекта занятий, интернет ресурсов, дополнительной литературы. Оформление лабораторных работ. Подготовка к контрольной работе </w:t>
            </w:r>
          </w:p>
        </w:tc>
        <w:tc>
          <w:tcPr>
            <w:tcW w:w="1276" w:type="dxa"/>
            <w:gridSpan w:val="2"/>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6</w:t>
            </w:r>
          </w:p>
          <w:p w:rsidR="00D70413" w:rsidRPr="00D70413" w:rsidRDefault="00D70413" w:rsidP="00D70413">
            <w:pPr>
              <w:spacing w:after="0"/>
              <w:jc w:val="center"/>
              <w:rPr>
                <w:rFonts w:ascii="Times New Roman" w:hAnsi="Times New Roman" w:cs="Times New Roman"/>
              </w:rPr>
            </w:pPr>
          </w:p>
        </w:tc>
        <w:tc>
          <w:tcPr>
            <w:tcW w:w="1559" w:type="dxa"/>
          </w:tcPr>
          <w:p w:rsidR="00D70413" w:rsidRPr="00D70413" w:rsidRDefault="00D70413" w:rsidP="00D70413">
            <w:pPr>
              <w:spacing w:after="0"/>
              <w:jc w:val="center"/>
              <w:rPr>
                <w:rFonts w:ascii="Times New Roman" w:hAnsi="Times New Roman" w:cs="Times New Roman"/>
              </w:rPr>
            </w:pPr>
          </w:p>
        </w:tc>
        <w:tc>
          <w:tcPr>
            <w:tcW w:w="1701" w:type="dxa"/>
            <w:vMerge/>
            <w:shd w:val="clear" w:color="auto" w:fill="EEECE1"/>
          </w:tcPr>
          <w:p w:rsidR="00D70413" w:rsidRPr="00D70413" w:rsidRDefault="00D70413" w:rsidP="00D70413">
            <w:pPr>
              <w:spacing w:after="0"/>
              <w:rPr>
                <w:rFonts w:ascii="Times New Roman" w:hAnsi="Times New Roman" w:cs="Times New Roman"/>
              </w:rPr>
            </w:pPr>
          </w:p>
        </w:tc>
      </w:tr>
      <w:tr w:rsidR="00D70413" w:rsidRPr="00D70413" w:rsidTr="00D70413">
        <w:tc>
          <w:tcPr>
            <w:tcW w:w="1951" w:type="dxa"/>
            <w:gridSpan w:val="2"/>
          </w:tcPr>
          <w:p w:rsidR="00D70413" w:rsidRPr="00D70413" w:rsidRDefault="00D70413" w:rsidP="00D70413">
            <w:pPr>
              <w:spacing w:after="0"/>
              <w:rPr>
                <w:rFonts w:ascii="Times New Roman" w:hAnsi="Times New Roman" w:cs="Times New Roman"/>
              </w:rPr>
            </w:pPr>
          </w:p>
        </w:tc>
        <w:tc>
          <w:tcPr>
            <w:tcW w:w="7796" w:type="dxa"/>
          </w:tcPr>
          <w:p w:rsidR="00D70413" w:rsidRPr="00D70413" w:rsidRDefault="00D70413" w:rsidP="00D70413">
            <w:pPr>
              <w:spacing w:after="0"/>
              <w:jc w:val="both"/>
              <w:rPr>
                <w:rFonts w:ascii="Times New Roman" w:hAnsi="Times New Roman" w:cs="Times New Roman"/>
                <w:b/>
              </w:rPr>
            </w:pPr>
            <w:r w:rsidRPr="00D70413">
              <w:rPr>
                <w:rFonts w:ascii="Times New Roman" w:hAnsi="Times New Roman" w:cs="Times New Roman"/>
                <w:b/>
              </w:rPr>
              <w:t>Контрольная работа «Однофазные электрические цепи синусоидального тока»</w:t>
            </w:r>
          </w:p>
        </w:tc>
        <w:tc>
          <w:tcPr>
            <w:tcW w:w="1276" w:type="dxa"/>
            <w:gridSpan w:val="2"/>
          </w:tcPr>
          <w:p w:rsidR="00D70413" w:rsidRPr="00D70413" w:rsidRDefault="00D70413" w:rsidP="00D70413">
            <w:pPr>
              <w:spacing w:after="0"/>
              <w:jc w:val="center"/>
              <w:rPr>
                <w:rFonts w:ascii="Times New Roman" w:hAnsi="Times New Roman" w:cs="Times New Roman"/>
                <w:lang w:val="en-US"/>
              </w:rPr>
            </w:pPr>
            <w:r w:rsidRPr="00D70413">
              <w:rPr>
                <w:rFonts w:ascii="Times New Roman" w:hAnsi="Times New Roman" w:cs="Times New Roman"/>
                <w:lang w:val="en-US"/>
              </w:rPr>
              <w:t>1</w:t>
            </w:r>
          </w:p>
        </w:tc>
        <w:tc>
          <w:tcPr>
            <w:tcW w:w="1559" w:type="dxa"/>
          </w:tcPr>
          <w:p w:rsidR="00D70413" w:rsidRPr="00D70413" w:rsidRDefault="00D70413" w:rsidP="00D70413">
            <w:pPr>
              <w:spacing w:after="0"/>
              <w:jc w:val="center"/>
              <w:rPr>
                <w:rFonts w:ascii="Times New Roman" w:hAnsi="Times New Roman" w:cs="Times New Roman"/>
              </w:rPr>
            </w:pPr>
          </w:p>
        </w:tc>
        <w:tc>
          <w:tcPr>
            <w:tcW w:w="1701" w:type="dxa"/>
            <w:vMerge/>
            <w:shd w:val="clear" w:color="auto" w:fill="EEECE1"/>
          </w:tcPr>
          <w:p w:rsidR="00D70413" w:rsidRPr="00D70413" w:rsidRDefault="00D70413" w:rsidP="00D70413">
            <w:pPr>
              <w:spacing w:after="0"/>
              <w:rPr>
                <w:rFonts w:ascii="Times New Roman" w:hAnsi="Times New Roman" w:cs="Times New Roman"/>
              </w:rPr>
            </w:pPr>
          </w:p>
        </w:tc>
      </w:tr>
      <w:tr w:rsidR="00D70413" w:rsidRPr="00D70413" w:rsidTr="00D70413">
        <w:trPr>
          <w:trHeight w:val="1656"/>
        </w:trPr>
        <w:tc>
          <w:tcPr>
            <w:tcW w:w="1951" w:type="dxa"/>
            <w:gridSpan w:val="2"/>
            <w:vMerge w:val="restart"/>
          </w:tcPr>
          <w:p w:rsidR="00D70413" w:rsidRPr="00D70413" w:rsidRDefault="00D70413" w:rsidP="00D70413">
            <w:pPr>
              <w:spacing w:after="0"/>
              <w:rPr>
                <w:rFonts w:ascii="Times New Roman" w:hAnsi="Times New Roman" w:cs="Times New Roman"/>
              </w:rPr>
            </w:pPr>
            <w:r w:rsidRPr="00D70413">
              <w:rPr>
                <w:rFonts w:ascii="Times New Roman" w:hAnsi="Times New Roman" w:cs="Times New Roman"/>
                <w:b/>
              </w:rPr>
              <w:t>Тема 4.2. Трехфазные электрические цепи</w:t>
            </w:r>
          </w:p>
        </w:tc>
        <w:tc>
          <w:tcPr>
            <w:tcW w:w="7796" w:type="dxa"/>
          </w:tcPr>
          <w:p w:rsidR="00D70413" w:rsidRPr="00D70413" w:rsidRDefault="00D70413" w:rsidP="00D70413">
            <w:pPr>
              <w:spacing w:after="0"/>
              <w:jc w:val="both"/>
              <w:rPr>
                <w:rFonts w:ascii="Times New Roman" w:hAnsi="Times New Roman" w:cs="Times New Roman"/>
                <w:b/>
              </w:rPr>
            </w:pPr>
            <w:r w:rsidRPr="00D70413">
              <w:rPr>
                <w:rFonts w:ascii="Times New Roman" w:hAnsi="Times New Roman" w:cs="Times New Roman"/>
                <w:b/>
              </w:rPr>
              <w:t xml:space="preserve">Содержание учебного материала </w:t>
            </w:r>
            <w:r w:rsidRPr="00D70413">
              <w:rPr>
                <w:rFonts w:ascii="Times New Roman" w:hAnsi="Times New Roman" w:cs="Times New Roman"/>
              </w:rPr>
              <w:t xml:space="preserve">Получение </w:t>
            </w:r>
            <w:proofErr w:type="gramStart"/>
            <w:r w:rsidRPr="00D70413">
              <w:rPr>
                <w:rFonts w:ascii="Times New Roman" w:hAnsi="Times New Roman" w:cs="Times New Roman"/>
              </w:rPr>
              <w:t>трехфазной</w:t>
            </w:r>
            <w:proofErr w:type="gramEnd"/>
            <w:r w:rsidRPr="00D70413">
              <w:rPr>
                <w:rFonts w:ascii="Times New Roman" w:hAnsi="Times New Roman" w:cs="Times New Roman"/>
              </w:rPr>
              <w:t xml:space="preserve"> ЭДС. Соединение обмоток генератора «звездой» и «треугольником». Соотношение между линейными и фазными напряжениями. Соединение потребителей энергии «звездой». Значение нулевого провода. Соединение потребителей энергии «треугольником».  Мощность трехфазной цепи. Вращающееся магнитное поле трехфазной системы.</w:t>
            </w:r>
          </w:p>
        </w:tc>
        <w:tc>
          <w:tcPr>
            <w:tcW w:w="1276" w:type="dxa"/>
            <w:gridSpan w:val="2"/>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7</w:t>
            </w:r>
          </w:p>
        </w:tc>
        <w:tc>
          <w:tcPr>
            <w:tcW w:w="1559" w:type="dxa"/>
          </w:tcPr>
          <w:p w:rsidR="00D70413" w:rsidRPr="00D70413" w:rsidRDefault="00D70413" w:rsidP="00D70413">
            <w:pPr>
              <w:spacing w:after="0"/>
              <w:jc w:val="center"/>
              <w:rPr>
                <w:rFonts w:ascii="Times New Roman" w:hAnsi="Times New Roman" w:cs="Times New Roman"/>
                <w:b/>
              </w:rPr>
            </w:pPr>
          </w:p>
        </w:tc>
        <w:tc>
          <w:tcPr>
            <w:tcW w:w="1701" w:type="dxa"/>
            <w:vMerge w:val="restart"/>
            <w:shd w:val="clear" w:color="auto" w:fill="FFFFFF"/>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3</w:t>
            </w:r>
          </w:p>
          <w:p w:rsidR="00D70413" w:rsidRPr="00D70413" w:rsidRDefault="00D70413" w:rsidP="00D70413">
            <w:pPr>
              <w:spacing w:after="0"/>
              <w:rPr>
                <w:rFonts w:ascii="Times New Roman" w:hAnsi="Times New Roman" w:cs="Times New Roman"/>
              </w:rPr>
            </w:pPr>
            <w:r w:rsidRPr="00D70413">
              <w:rPr>
                <w:rFonts w:ascii="Times New Roman" w:hAnsi="Times New Roman" w:cs="Times New Roman"/>
              </w:rPr>
              <w:t xml:space="preserve">ОК 01, ОК 02, ПК 1.1, ПК 2.7, ПК 3.2. </w:t>
            </w:r>
          </w:p>
        </w:tc>
      </w:tr>
      <w:tr w:rsidR="00D70413" w:rsidRPr="00D70413" w:rsidTr="00D70413">
        <w:tc>
          <w:tcPr>
            <w:tcW w:w="1951" w:type="dxa"/>
            <w:gridSpan w:val="2"/>
            <w:vMerge/>
          </w:tcPr>
          <w:p w:rsidR="00D70413" w:rsidRPr="00D70413" w:rsidRDefault="00D70413" w:rsidP="00D70413">
            <w:pPr>
              <w:spacing w:after="0"/>
              <w:rPr>
                <w:rFonts w:ascii="Times New Roman" w:hAnsi="Times New Roman" w:cs="Times New Roman"/>
                <w:b/>
              </w:rPr>
            </w:pPr>
          </w:p>
        </w:tc>
        <w:tc>
          <w:tcPr>
            <w:tcW w:w="7796" w:type="dxa"/>
          </w:tcPr>
          <w:p w:rsidR="00D70413" w:rsidRPr="00D70413" w:rsidRDefault="00D70413" w:rsidP="00D70413">
            <w:pPr>
              <w:spacing w:after="0"/>
              <w:rPr>
                <w:rFonts w:ascii="Times New Roman" w:hAnsi="Times New Roman" w:cs="Times New Roman"/>
                <w:b/>
              </w:rPr>
            </w:pPr>
            <w:r w:rsidRPr="00D70413">
              <w:rPr>
                <w:rFonts w:ascii="Times New Roman" w:hAnsi="Times New Roman" w:cs="Times New Roman"/>
                <w:b/>
              </w:rPr>
              <w:t xml:space="preserve">Лабораторная работа №9 </w:t>
            </w:r>
            <w:r w:rsidRPr="00D70413">
              <w:rPr>
                <w:rFonts w:ascii="Times New Roman" w:hAnsi="Times New Roman" w:cs="Times New Roman"/>
              </w:rPr>
              <w:t xml:space="preserve"> Исследование трехфазной цепи при соединении приемников энергии «звездой».</w:t>
            </w:r>
            <w:r w:rsidRPr="00D70413">
              <w:rPr>
                <w:rFonts w:ascii="Times New Roman" w:hAnsi="Times New Roman" w:cs="Times New Roman"/>
                <w:b/>
              </w:rPr>
              <w:t xml:space="preserve"> </w:t>
            </w:r>
            <w:r w:rsidRPr="00D70413">
              <w:rPr>
                <w:rFonts w:ascii="Times New Roman" w:hAnsi="Times New Roman" w:cs="Times New Roman"/>
              </w:rPr>
              <w:t>Исследование трехфазной цепи при соединении приемников энергии треугольником».</w:t>
            </w:r>
          </w:p>
          <w:p w:rsidR="00D70413" w:rsidRPr="00D70413" w:rsidRDefault="00D70413" w:rsidP="00D70413">
            <w:pPr>
              <w:spacing w:after="0"/>
              <w:rPr>
                <w:rFonts w:ascii="Times New Roman" w:hAnsi="Times New Roman" w:cs="Times New Roman"/>
                <w:b/>
              </w:rPr>
            </w:pPr>
            <w:r w:rsidRPr="00D70413">
              <w:rPr>
                <w:rFonts w:ascii="Times New Roman" w:hAnsi="Times New Roman" w:cs="Times New Roman"/>
                <w:b/>
              </w:rPr>
              <w:t xml:space="preserve"> Практическое занятие № 9. </w:t>
            </w:r>
            <w:r w:rsidRPr="00D70413">
              <w:rPr>
                <w:rFonts w:ascii="Times New Roman" w:hAnsi="Times New Roman" w:cs="Times New Roman"/>
              </w:rPr>
              <w:t>Расчет несимметричных трехфазных цепей</w:t>
            </w:r>
          </w:p>
        </w:tc>
        <w:tc>
          <w:tcPr>
            <w:tcW w:w="1276" w:type="dxa"/>
            <w:gridSpan w:val="2"/>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2</w:t>
            </w:r>
          </w:p>
          <w:p w:rsidR="00D70413" w:rsidRPr="00D70413" w:rsidRDefault="00D70413" w:rsidP="00D70413">
            <w:pPr>
              <w:spacing w:after="0"/>
              <w:jc w:val="center"/>
              <w:rPr>
                <w:rFonts w:ascii="Times New Roman" w:hAnsi="Times New Roman" w:cs="Times New Roman"/>
              </w:rPr>
            </w:pPr>
          </w:p>
          <w:p w:rsidR="00D70413" w:rsidRPr="00D70413" w:rsidRDefault="00D70413" w:rsidP="00D70413">
            <w:pPr>
              <w:spacing w:after="0"/>
              <w:jc w:val="center"/>
              <w:rPr>
                <w:rFonts w:ascii="Times New Roman" w:hAnsi="Times New Roman" w:cs="Times New Roman"/>
              </w:rPr>
            </w:pPr>
          </w:p>
          <w:p w:rsidR="00D70413" w:rsidRPr="00D70413" w:rsidRDefault="00D70413" w:rsidP="00D70413">
            <w:pPr>
              <w:spacing w:after="0"/>
              <w:jc w:val="center"/>
              <w:rPr>
                <w:rFonts w:ascii="Times New Roman" w:hAnsi="Times New Roman" w:cs="Times New Roman"/>
              </w:rPr>
            </w:pPr>
          </w:p>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2</w:t>
            </w:r>
          </w:p>
        </w:tc>
        <w:tc>
          <w:tcPr>
            <w:tcW w:w="1559" w:type="dxa"/>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2</w:t>
            </w:r>
          </w:p>
          <w:p w:rsidR="00D70413" w:rsidRPr="00D70413" w:rsidRDefault="00D70413" w:rsidP="00D70413">
            <w:pPr>
              <w:spacing w:after="0"/>
              <w:jc w:val="center"/>
              <w:rPr>
                <w:rFonts w:ascii="Times New Roman" w:hAnsi="Times New Roman" w:cs="Times New Roman"/>
              </w:rPr>
            </w:pPr>
          </w:p>
          <w:p w:rsidR="00D70413" w:rsidRPr="00D70413" w:rsidRDefault="00D70413" w:rsidP="00D70413">
            <w:pPr>
              <w:spacing w:after="0"/>
              <w:jc w:val="center"/>
              <w:rPr>
                <w:rFonts w:ascii="Times New Roman" w:hAnsi="Times New Roman" w:cs="Times New Roman"/>
              </w:rPr>
            </w:pPr>
          </w:p>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2</w:t>
            </w:r>
          </w:p>
        </w:tc>
        <w:tc>
          <w:tcPr>
            <w:tcW w:w="1701" w:type="dxa"/>
            <w:vMerge/>
          </w:tcPr>
          <w:p w:rsidR="00D70413" w:rsidRPr="00D70413" w:rsidRDefault="00D70413" w:rsidP="00D70413">
            <w:pPr>
              <w:spacing w:after="0"/>
              <w:rPr>
                <w:rFonts w:ascii="Times New Roman" w:hAnsi="Times New Roman" w:cs="Times New Roman"/>
              </w:rPr>
            </w:pPr>
          </w:p>
        </w:tc>
      </w:tr>
      <w:tr w:rsidR="00D70413" w:rsidRPr="00D70413" w:rsidTr="00D70413">
        <w:tc>
          <w:tcPr>
            <w:tcW w:w="1951" w:type="dxa"/>
            <w:gridSpan w:val="2"/>
            <w:vMerge/>
          </w:tcPr>
          <w:p w:rsidR="00D70413" w:rsidRPr="00D70413" w:rsidRDefault="00D70413" w:rsidP="00D70413">
            <w:pPr>
              <w:spacing w:after="0"/>
              <w:rPr>
                <w:rFonts w:ascii="Times New Roman" w:hAnsi="Times New Roman" w:cs="Times New Roman"/>
              </w:rPr>
            </w:pPr>
          </w:p>
        </w:tc>
        <w:tc>
          <w:tcPr>
            <w:tcW w:w="7796" w:type="dxa"/>
          </w:tcPr>
          <w:p w:rsidR="00D70413" w:rsidRPr="00D70413" w:rsidRDefault="00D70413" w:rsidP="00D70413">
            <w:pPr>
              <w:spacing w:after="0"/>
              <w:rPr>
                <w:rFonts w:ascii="Times New Roman" w:hAnsi="Times New Roman" w:cs="Times New Roman"/>
                <w:b/>
              </w:rPr>
            </w:pPr>
            <w:r w:rsidRPr="00D70413">
              <w:rPr>
                <w:rFonts w:ascii="Times New Roman" w:hAnsi="Times New Roman" w:cs="Times New Roman"/>
                <w:b/>
              </w:rPr>
              <w:t>Самостоятельная работа</w:t>
            </w:r>
          </w:p>
          <w:p w:rsidR="00D70413" w:rsidRPr="00D70413" w:rsidRDefault="00D70413" w:rsidP="00D70413">
            <w:pPr>
              <w:spacing w:after="0"/>
              <w:rPr>
                <w:rFonts w:ascii="Times New Roman" w:hAnsi="Times New Roman" w:cs="Times New Roman"/>
              </w:rPr>
            </w:pPr>
            <w:r w:rsidRPr="00D70413">
              <w:rPr>
                <w:rFonts w:ascii="Times New Roman" w:hAnsi="Times New Roman" w:cs="Times New Roman"/>
              </w:rPr>
              <w:t xml:space="preserve"> Проработка конспекта занятий, учебных изданий, интернет-ресурсов, дополнительной литературы, Оформление лабораторных работ. Подготовка к контрольной работе.</w:t>
            </w:r>
          </w:p>
        </w:tc>
        <w:tc>
          <w:tcPr>
            <w:tcW w:w="1276" w:type="dxa"/>
            <w:gridSpan w:val="2"/>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6</w:t>
            </w:r>
          </w:p>
        </w:tc>
        <w:tc>
          <w:tcPr>
            <w:tcW w:w="1559" w:type="dxa"/>
          </w:tcPr>
          <w:p w:rsidR="00D70413" w:rsidRPr="00D70413" w:rsidRDefault="00D70413" w:rsidP="00D70413">
            <w:pPr>
              <w:spacing w:after="0"/>
              <w:jc w:val="center"/>
              <w:rPr>
                <w:rFonts w:ascii="Times New Roman" w:hAnsi="Times New Roman" w:cs="Times New Roman"/>
              </w:rPr>
            </w:pPr>
          </w:p>
        </w:tc>
        <w:tc>
          <w:tcPr>
            <w:tcW w:w="1701" w:type="dxa"/>
            <w:vMerge/>
            <w:shd w:val="clear" w:color="auto" w:fill="EEECE1"/>
          </w:tcPr>
          <w:p w:rsidR="00D70413" w:rsidRPr="00D70413" w:rsidRDefault="00D70413" w:rsidP="00D70413">
            <w:pPr>
              <w:spacing w:after="0"/>
              <w:rPr>
                <w:rFonts w:ascii="Times New Roman" w:hAnsi="Times New Roman" w:cs="Times New Roman"/>
              </w:rPr>
            </w:pPr>
          </w:p>
        </w:tc>
      </w:tr>
      <w:tr w:rsidR="00D70413" w:rsidRPr="00D70413" w:rsidTr="00D70413">
        <w:tc>
          <w:tcPr>
            <w:tcW w:w="1951" w:type="dxa"/>
            <w:gridSpan w:val="2"/>
            <w:vMerge/>
          </w:tcPr>
          <w:p w:rsidR="00D70413" w:rsidRPr="00D70413" w:rsidRDefault="00D70413" w:rsidP="00D70413">
            <w:pPr>
              <w:spacing w:after="0"/>
              <w:rPr>
                <w:rFonts w:ascii="Times New Roman" w:hAnsi="Times New Roman" w:cs="Times New Roman"/>
              </w:rPr>
            </w:pPr>
          </w:p>
        </w:tc>
        <w:tc>
          <w:tcPr>
            <w:tcW w:w="7796" w:type="dxa"/>
          </w:tcPr>
          <w:p w:rsidR="00D70413" w:rsidRPr="00D70413" w:rsidRDefault="00D70413" w:rsidP="00D70413">
            <w:pPr>
              <w:spacing w:after="0"/>
              <w:rPr>
                <w:rFonts w:ascii="Times New Roman" w:hAnsi="Times New Roman" w:cs="Times New Roman"/>
                <w:b/>
              </w:rPr>
            </w:pPr>
            <w:r w:rsidRPr="00D70413">
              <w:rPr>
                <w:rFonts w:ascii="Times New Roman" w:hAnsi="Times New Roman" w:cs="Times New Roman"/>
                <w:b/>
              </w:rPr>
              <w:t>Контрольная работа «Трехфазные электрические цепи»</w:t>
            </w:r>
          </w:p>
        </w:tc>
        <w:tc>
          <w:tcPr>
            <w:tcW w:w="1276" w:type="dxa"/>
            <w:gridSpan w:val="2"/>
          </w:tcPr>
          <w:p w:rsidR="00D70413" w:rsidRPr="00D70413" w:rsidRDefault="00D70413" w:rsidP="00D70413">
            <w:pPr>
              <w:spacing w:after="0"/>
              <w:jc w:val="center"/>
              <w:rPr>
                <w:rFonts w:ascii="Times New Roman" w:hAnsi="Times New Roman" w:cs="Times New Roman"/>
                <w:lang w:val="en-US"/>
              </w:rPr>
            </w:pPr>
            <w:r w:rsidRPr="00D70413">
              <w:rPr>
                <w:rFonts w:ascii="Times New Roman" w:hAnsi="Times New Roman" w:cs="Times New Roman"/>
                <w:lang w:val="en-US"/>
              </w:rPr>
              <w:t>1</w:t>
            </w:r>
          </w:p>
        </w:tc>
        <w:tc>
          <w:tcPr>
            <w:tcW w:w="1559" w:type="dxa"/>
          </w:tcPr>
          <w:p w:rsidR="00D70413" w:rsidRPr="00D70413" w:rsidRDefault="00D70413" w:rsidP="00D70413">
            <w:pPr>
              <w:spacing w:after="0"/>
              <w:jc w:val="center"/>
              <w:rPr>
                <w:rFonts w:ascii="Times New Roman" w:hAnsi="Times New Roman" w:cs="Times New Roman"/>
              </w:rPr>
            </w:pPr>
          </w:p>
        </w:tc>
        <w:tc>
          <w:tcPr>
            <w:tcW w:w="1701" w:type="dxa"/>
            <w:vMerge/>
            <w:shd w:val="clear" w:color="auto" w:fill="EEECE1"/>
          </w:tcPr>
          <w:p w:rsidR="00D70413" w:rsidRPr="00D70413" w:rsidRDefault="00D70413" w:rsidP="00D70413">
            <w:pPr>
              <w:spacing w:after="0"/>
              <w:rPr>
                <w:rFonts w:ascii="Times New Roman" w:hAnsi="Times New Roman" w:cs="Times New Roman"/>
              </w:rPr>
            </w:pPr>
          </w:p>
        </w:tc>
      </w:tr>
      <w:tr w:rsidR="00D70413" w:rsidRPr="00D70413" w:rsidTr="00D70413">
        <w:tc>
          <w:tcPr>
            <w:tcW w:w="1951" w:type="dxa"/>
            <w:gridSpan w:val="2"/>
            <w:vMerge w:val="restart"/>
          </w:tcPr>
          <w:p w:rsidR="00D70413" w:rsidRPr="00D70413" w:rsidRDefault="00D70413" w:rsidP="00D70413">
            <w:pPr>
              <w:spacing w:after="0"/>
              <w:rPr>
                <w:rFonts w:ascii="Times New Roman" w:hAnsi="Times New Roman" w:cs="Times New Roman"/>
                <w:b/>
              </w:rPr>
            </w:pPr>
            <w:r w:rsidRPr="00D70413">
              <w:rPr>
                <w:rFonts w:ascii="Times New Roman" w:hAnsi="Times New Roman" w:cs="Times New Roman"/>
                <w:b/>
              </w:rPr>
              <w:t xml:space="preserve">Тема 4.3. </w:t>
            </w:r>
            <w:proofErr w:type="gramStart"/>
            <w:r w:rsidRPr="00D70413">
              <w:rPr>
                <w:rFonts w:ascii="Times New Roman" w:hAnsi="Times New Roman" w:cs="Times New Roman"/>
                <w:b/>
              </w:rPr>
              <w:t>Несинусои-дальные</w:t>
            </w:r>
            <w:proofErr w:type="gramEnd"/>
            <w:r w:rsidRPr="00D70413">
              <w:rPr>
                <w:rFonts w:ascii="Times New Roman" w:hAnsi="Times New Roman" w:cs="Times New Roman"/>
                <w:b/>
              </w:rPr>
              <w:t xml:space="preserve"> пери-одические  на-пряжения и токи</w:t>
            </w:r>
          </w:p>
        </w:tc>
        <w:tc>
          <w:tcPr>
            <w:tcW w:w="7796" w:type="dxa"/>
          </w:tcPr>
          <w:p w:rsidR="00D70413" w:rsidRPr="00D70413" w:rsidRDefault="00D70413" w:rsidP="00D70413">
            <w:pPr>
              <w:spacing w:after="0"/>
              <w:jc w:val="both"/>
              <w:rPr>
                <w:rFonts w:ascii="Times New Roman" w:hAnsi="Times New Roman" w:cs="Times New Roman"/>
                <w:b/>
              </w:rPr>
            </w:pPr>
            <w:r w:rsidRPr="00D70413">
              <w:rPr>
                <w:rFonts w:ascii="Times New Roman" w:hAnsi="Times New Roman" w:cs="Times New Roman"/>
                <w:b/>
              </w:rPr>
              <w:t>Содержание учебного материала</w:t>
            </w:r>
          </w:p>
          <w:p w:rsidR="00D70413" w:rsidRPr="00D70413" w:rsidRDefault="00D70413" w:rsidP="00D70413">
            <w:pPr>
              <w:spacing w:after="0"/>
              <w:jc w:val="both"/>
              <w:rPr>
                <w:rFonts w:ascii="Times New Roman" w:hAnsi="Times New Roman" w:cs="Times New Roman"/>
              </w:rPr>
            </w:pPr>
            <w:r w:rsidRPr="00D70413">
              <w:rPr>
                <w:rFonts w:ascii="Times New Roman" w:hAnsi="Times New Roman" w:cs="Times New Roman"/>
              </w:rPr>
              <w:t xml:space="preserve"> Причины возникновения несинусоидальных токов и напряжений. Ряд Фурье. Понятие о расчете цепей, питаемых несинусоидальным напряжением. Фильтры и их классификация.</w:t>
            </w:r>
          </w:p>
        </w:tc>
        <w:tc>
          <w:tcPr>
            <w:tcW w:w="1276" w:type="dxa"/>
            <w:gridSpan w:val="2"/>
          </w:tcPr>
          <w:p w:rsidR="00D70413" w:rsidRPr="00D70413" w:rsidRDefault="00D70413" w:rsidP="00D70413">
            <w:pPr>
              <w:spacing w:after="0"/>
              <w:jc w:val="center"/>
              <w:rPr>
                <w:rFonts w:ascii="Times New Roman" w:hAnsi="Times New Roman" w:cs="Times New Roman"/>
                <w:lang w:val="en-US"/>
              </w:rPr>
            </w:pPr>
            <w:r w:rsidRPr="00D70413">
              <w:rPr>
                <w:rFonts w:ascii="Times New Roman" w:hAnsi="Times New Roman" w:cs="Times New Roman"/>
                <w:lang w:val="en-US"/>
              </w:rPr>
              <w:t>4</w:t>
            </w:r>
          </w:p>
        </w:tc>
        <w:tc>
          <w:tcPr>
            <w:tcW w:w="1559" w:type="dxa"/>
          </w:tcPr>
          <w:p w:rsidR="00D70413" w:rsidRPr="00D70413" w:rsidRDefault="00D70413" w:rsidP="00D70413">
            <w:pPr>
              <w:spacing w:after="0"/>
              <w:jc w:val="center"/>
              <w:rPr>
                <w:rFonts w:ascii="Times New Roman" w:hAnsi="Times New Roman" w:cs="Times New Roman"/>
                <w:b/>
              </w:rPr>
            </w:pPr>
          </w:p>
        </w:tc>
        <w:tc>
          <w:tcPr>
            <w:tcW w:w="1701" w:type="dxa"/>
            <w:vMerge w:val="restart"/>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2</w:t>
            </w:r>
          </w:p>
          <w:p w:rsidR="00D70413" w:rsidRPr="00D70413" w:rsidRDefault="00D70413" w:rsidP="00D70413">
            <w:pPr>
              <w:spacing w:after="0"/>
              <w:rPr>
                <w:rFonts w:ascii="Times New Roman" w:hAnsi="Times New Roman" w:cs="Times New Roman"/>
              </w:rPr>
            </w:pPr>
            <w:r w:rsidRPr="00D70413">
              <w:rPr>
                <w:rFonts w:ascii="Times New Roman" w:hAnsi="Times New Roman" w:cs="Times New Roman"/>
              </w:rPr>
              <w:t xml:space="preserve">ОК 01, ОК 02, ПК 1.1, ПК 2.7, ПК 3.2. </w:t>
            </w:r>
          </w:p>
        </w:tc>
      </w:tr>
      <w:tr w:rsidR="00D70413" w:rsidRPr="00D70413" w:rsidTr="00D70413">
        <w:tc>
          <w:tcPr>
            <w:tcW w:w="1951" w:type="dxa"/>
            <w:gridSpan w:val="2"/>
            <w:vMerge/>
          </w:tcPr>
          <w:p w:rsidR="00D70413" w:rsidRPr="00D70413" w:rsidRDefault="00D70413" w:rsidP="00D70413">
            <w:pPr>
              <w:spacing w:after="0"/>
              <w:rPr>
                <w:rFonts w:ascii="Times New Roman" w:hAnsi="Times New Roman" w:cs="Times New Roman"/>
                <w:b/>
              </w:rPr>
            </w:pPr>
          </w:p>
        </w:tc>
        <w:tc>
          <w:tcPr>
            <w:tcW w:w="7796" w:type="dxa"/>
          </w:tcPr>
          <w:p w:rsidR="00D70413" w:rsidRPr="00D70413" w:rsidRDefault="00D70413" w:rsidP="00D70413">
            <w:pPr>
              <w:spacing w:after="0"/>
              <w:jc w:val="both"/>
              <w:rPr>
                <w:rFonts w:ascii="Times New Roman" w:hAnsi="Times New Roman" w:cs="Times New Roman"/>
              </w:rPr>
            </w:pPr>
            <w:r w:rsidRPr="00D70413">
              <w:rPr>
                <w:rFonts w:ascii="Times New Roman" w:hAnsi="Times New Roman" w:cs="Times New Roman"/>
                <w:b/>
              </w:rPr>
              <w:t xml:space="preserve">Практическое занятие № 10. </w:t>
            </w:r>
            <w:r w:rsidRPr="00D70413">
              <w:rPr>
                <w:rFonts w:ascii="Times New Roman" w:hAnsi="Times New Roman" w:cs="Times New Roman"/>
              </w:rPr>
              <w:t>Расчет цепи с несинусоидальными напряжениями и токами</w:t>
            </w:r>
          </w:p>
          <w:p w:rsidR="00D70413" w:rsidRPr="00D70413" w:rsidRDefault="00D70413" w:rsidP="00D70413">
            <w:pPr>
              <w:spacing w:after="0"/>
              <w:jc w:val="both"/>
              <w:rPr>
                <w:rFonts w:ascii="Times New Roman" w:hAnsi="Times New Roman" w:cs="Times New Roman"/>
                <w:b/>
              </w:rPr>
            </w:pPr>
          </w:p>
        </w:tc>
        <w:tc>
          <w:tcPr>
            <w:tcW w:w="1276" w:type="dxa"/>
            <w:gridSpan w:val="2"/>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2</w:t>
            </w:r>
          </w:p>
        </w:tc>
        <w:tc>
          <w:tcPr>
            <w:tcW w:w="1559" w:type="dxa"/>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2</w:t>
            </w:r>
          </w:p>
        </w:tc>
        <w:tc>
          <w:tcPr>
            <w:tcW w:w="1701" w:type="dxa"/>
            <w:vMerge/>
          </w:tcPr>
          <w:p w:rsidR="00D70413" w:rsidRPr="00D70413" w:rsidRDefault="00D70413" w:rsidP="00D70413">
            <w:pPr>
              <w:spacing w:after="0"/>
              <w:rPr>
                <w:rFonts w:ascii="Times New Roman" w:hAnsi="Times New Roman" w:cs="Times New Roman"/>
              </w:rPr>
            </w:pPr>
          </w:p>
        </w:tc>
      </w:tr>
      <w:tr w:rsidR="00D70413" w:rsidRPr="00D70413" w:rsidTr="00D70413">
        <w:tc>
          <w:tcPr>
            <w:tcW w:w="1951" w:type="dxa"/>
            <w:gridSpan w:val="2"/>
            <w:vMerge/>
          </w:tcPr>
          <w:p w:rsidR="00D70413" w:rsidRPr="00D70413" w:rsidRDefault="00D70413" w:rsidP="00D70413">
            <w:pPr>
              <w:spacing w:after="0"/>
              <w:rPr>
                <w:rFonts w:ascii="Times New Roman" w:hAnsi="Times New Roman" w:cs="Times New Roman"/>
              </w:rPr>
            </w:pPr>
          </w:p>
        </w:tc>
        <w:tc>
          <w:tcPr>
            <w:tcW w:w="7796" w:type="dxa"/>
          </w:tcPr>
          <w:p w:rsidR="00D70413" w:rsidRPr="00D70413" w:rsidRDefault="00D70413" w:rsidP="00D70413">
            <w:pPr>
              <w:spacing w:after="0"/>
              <w:jc w:val="both"/>
              <w:rPr>
                <w:rFonts w:ascii="Times New Roman" w:hAnsi="Times New Roman" w:cs="Times New Roman"/>
              </w:rPr>
            </w:pPr>
            <w:r w:rsidRPr="00D70413">
              <w:rPr>
                <w:rFonts w:ascii="Times New Roman" w:hAnsi="Times New Roman" w:cs="Times New Roman"/>
                <w:b/>
              </w:rPr>
              <w:t>Самостоятельная работа</w:t>
            </w:r>
            <w:r w:rsidRPr="00D70413">
              <w:rPr>
                <w:rFonts w:ascii="Times New Roman" w:hAnsi="Times New Roman" w:cs="Times New Roman"/>
              </w:rPr>
              <w:t xml:space="preserve"> </w:t>
            </w:r>
          </w:p>
          <w:p w:rsidR="00D70413" w:rsidRPr="00D70413" w:rsidRDefault="00D70413" w:rsidP="00D70413">
            <w:pPr>
              <w:spacing w:after="0"/>
              <w:jc w:val="both"/>
              <w:rPr>
                <w:rFonts w:ascii="Times New Roman" w:hAnsi="Times New Roman" w:cs="Times New Roman"/>
              </w:rPr>
            </w:pPr>
            <w:r w:rsidRPr="00D70413">
              <w:rPr>
                <w:rFonts w:ascii="Times New Roman" w:hAnsi="Times New Roman" w:cs="Times New Roman"/>
              </w:rPr>
              <w:t>Проработка конспекта занятий, интернет ресурсов, дополнительной литературы. Подготовка к практической работе.</w:t>
            </w:r>
          </w:p>
          <w:p w:rsidR="00D70413" w:rsidRPr="00D70413" w:rsidRDefault="00D70413" w:rsidP="00D70413">
            <w:pPr>
              <w:spacing w:after="0"/>
              <w:jc w:val="both"/>
              <w:rPr>
                <w:rFonts w:ascii="Times New Roman" w:hAnsi="Times New Roman" w:cs="Times New Roman"/>
              </w:rPr>
            </w:pPr>
          </w:p>
        </w:tc>
        <w:tc>
          <w:tcPr>
            <w:tcW w:w="1276" w:type="dxa"/>
            <w:gridSpan w:val="2"/>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2</w:t>
            </w:r>
          </w:p>
        </w:tc>
        <w:tc>
          <w:tcPr>
            <w:tcW w:w="1559" w:type="dxa"/>
          </w:tcPr>
          <w:p w:rsidR="00D70413" w:rsidRPr="00D70413" w:rsidRDefault="00D70413" w:rsidP="00D70413">
            <w:pPr>
              <w:spacing w:after="0"/>
              <w:jc w:val="center"/>
              <w:rPr>
                <w:rFonts w:ascii="Times New Roman" w:hAnsi="Times New Roman" w:cs="Times New Roman"/>
              </w:rPr>
            </w:pPr>
          </w:p>
        </w:tc>
        <w:tc>
          <w:tcPr>
            <w:tcW w:w="1701" w:type="dxa"/>
            <w:shd w:val="clear" w:color="auto" w:fill="FFFFFF"/>
          </w:tcPr>
          <w:p w:rsidR="00D70413" w:rsidRPr="00D70413" w:rsidRDefault="00D70413" w:rsidP="00D70413">
            <w:pPr>
              <w:spacing w:after="0"/>
              <w:rPr>
                <w:rFonts w:ascii="Times New Roman" w:hAnsi="Times New Roman" w:cs="Times New Roman"/>
              </w:rPr>
            </w:pPr>
          </w:p>
        </w:tc>
      </w:tr>
      <w:tr w:rsidR="00D70413" w:rsidRPr="00D70413" w:rsidTr="00D70413">
        <w:tc>
          <w:tcPr>
            <w:tcW w:w="9747" w:type="dxa"/>
            <w:gridSpan w:val="3"/>
          </w:tcPr>
          <w:p w:rsidR="00D70413" w:rsidRPr="00D70413" w:rsidRDefault="00D70413" w:rsidP="00D70413">
            <w:pPr>
              <w:spacing w:after="0"/>
              <w:rPr>
                <w:rFonts w:ascii="Times New Roman" w:hAnsi="Times New Roman" w:cs="Times New Roman"/>
              </w:rPr>
            </w:pPr>
            <w:r w:rsidRPr="00D70413">
              <w:rPr>
                <w:rFonts w:ascii="Times New Roman" w:hAnsi="Times New Roman" w:cs="Times New Roman"/>
                <w:b/>
              </w:rPr>
              <w:t xml:space="preserve">      Раздел 5. Электрические машины</w:t>
            </w:r>
          </w:p>
        </w:tc>
        <w:tc>
          <w:tcPr>
            <w:tcW w:w="1276" w:type="dxa"/>
            <w:gridSpan w:val="2"/>
          </w:tcPr>
          <w:p w:rsidR="00D70413" w:rsidRPr="00D70413" w:rsidRDefault="00D70413" w:rsidP="00D70413">
            <w:pPr>
              <w:spacing w:after="0"/>
              <w:jc w:val="center"/>
              <w:rPr>
                <w:rFonts w:ascii="Times New Roman" w:hAnsi="Times New Roman" w:cs="Times New Roman"/>
                <w:b/>
              </w:rPr>
            </w:pPr>
            <w:r w:rsidRPr="00D70413">
              <w:rPr>
                <w:rFonts w:ascii="Times New Roman" w:hAnsi="Times New Roman" w:cs="Times New Roman"/>
                <w:b/>
              </w:rPr>
              <w:t>20</w:t>
            </w:r>
          </w:p>
        </w:tc>
        <w:tc>
          <w:tcPr>
            <w:tcW w:w="1559" w:type="dxa"/>
          </w:tcPr>
          <w:p w:rsidR="00D70413" w:rsidRPr="00D70413" w:rsidRDefault="00D70413" w:rsidP="00D70413">
            <w:pPr>
              <w:spacing w:after="0"/>
              <w:jc w:val="center"/>
              <w:rPr>
                <w:rFonts w:ascii="Times New Roman" w:hAnsi="Times New Roman" w:cs="Times New Roman"/>
                <w:b/>
              </w:rPr>
            </w:pPr>
          </w:p>
        </w:tc>
        <w:tc>
          <w:tcPr>
            <w:tcW w:w="1701" w:type="dxa"/>
            <w:vMerge w:val="restart"/>
            <w:shd w:val="clear" w:color="auto" w:fill="FFFFFF"/>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3</w:t>
            </w:r>
          </w:p>
          <w:p w:rsidR="00D70413" w:rsidRPr="00D70413" w:rsidRDefault="00D70413" w:rsidP="00D70413">
            <w:pPr>
              <w:spacing w:after="0"/>
              <w:rPr>
                <w:rFonts w:ascii="Times New Roman" w:hAnsi="Times New Roman" w:cs="Times New Roman"/>
              </w:rPr>
            </w:pPr>
            <w:r w:rsidRPr="00D70413">
              <w:rPr>
                <w:rFonts w:ascii="Times New Roman" w:hAnsi="Times New Roman" w:cs="Times New Roman"/>
              </w:rPr>
              <w:t xml:space="preserve">ОК 01, ОК 02, ПК 1.1, ПК 2.7, ПК 3.2. </w:t>
            </w:r>
          </w:p>
        </w:tc>
      </w:tr>
      <w:tr w:rsidR="00D70413" w:rsidRPr="00D70413" w:rsidTr="00D70413">
        <w:trPr>
          <w:trHeight w:val="1656"/>
        </w:trPr>
        <w:tc>
          <w:tcPr>
            <w:tcW w:w="1908" w:type="dxa"/>
          </w:tcPr>
          <w:p w:rsidR="00D70413" w:rsidRPr="00D70413" w:rsidRDefault="00D70413" w:rsidP="00D70413">
            <w:pPr>
              <w:spacing w:after="0"/>
              <w:rPr>
                <w:rFonts w:ascii="Times New Roman" w:hAnsi="Times New Roman" w:cs="Times New Roman"/>
                <w:b/>
              </w:rPr>
            </w:pPr>
            <w:r w:rsidRPr="00D70413">
              <w:rPr>
                <w:rFonts w:ascii="Times New Roman" w:hAnsi="Times New Roman" w:cs="Times New Roman"/>
                <w:b/>
              </w:rPr>
              <w:t>Тема 5.1. Электрические машины постоянного тока</w:t>
            </w:r>
          </w:p>
        </w:tc>
        <w:tc>
          <w:tcPr>
            <w:tcW w:w="7839" w:type="dxa"/>
            <w:gridSpan w:val="2"/>
          </w:tcPr>
          <w:p w:rsidR="00D70413" w:rsidRPr="00D70413" w:rsidRDefault="00D70413" w:rsidP="00D70413">
            <w:pPr>
              <w:spacing w:after="0"/>
              <w:rPr>
                <w:rFonts w:ascii="Times New Roman" w:hAnsi="Times New Roman" w:cs="Times New Roman"/>
                <w:b/>
              </w:rPr>
            </w:pPr>
            <w:r w:rsidRPr="00D70413">
              <w:rPr>
                <w:rFonts w:ascii="Times New Roman" w:hAnsi="Times New Roman" w:cs="Times New Roman"/>
                <w:b/>
              </w:rPr>
              <w:t>Содержание учебного материала</w:t>
            </w:r>
          </w:p>
          <w:p w:rsidR="00D70413" w:rsidRPr="00D70413" w:rsidRDefault="00D70413" w:rsidP="00D70413">
            <w:pPr>
              <w:spacing w:after="0"/>
              <w:rPr>
                <w:rFonts w:ascii="Times New Roman" w:hAnsi="Times New Roman" w:cs="Times New Roman"/>
              </w:rPr>
            </w:pPr>
            <w:r w:rsidRPr="00D70413">
              <w:rPr>
                <w:rFonts w:ascii="Times New Roman" w:hAnsi="Times New Roman" w:cs="Times New Roman"/>
              </w:rPr>
              <w:t xml:space="preserve"> Назначение, применение, конструкция и  принцип работы. Реакция якоря. Коммутация. Классификация, основные характеристики, схемы включения  генераторов пост</w:t>
            </w:r>
            <w:proofErr w:type="gramStart"/>
            <w:r w:rsidRPr="00D70413">
              <w:rPr>
                <w:rFonts w:ascii="Times New Roman" w:hAnsi="Times New Roman" w:cs="Times New Roman"/>
              </w:rPr>
              <w:t>.</w:t>
            </w:r>
            <w:proofErr w:type="gramEnd"/>
            <w:r w:rsidRPr="00D70413">
              <w:rPr>
                <w:rFonts w:ascii="Times New Roman" w:hAnsi="Times New Roman" w:cs="Times New Roman"/>
              </w:rPr>
              <w:t xml:space="preserve"> </w:t>
            </w:r>
            <w:proofErr w:type="gramStart"/>
            <w:r w:rsidRPr="00D70413">
              <w:rPr>
                <w:rFonts w:ascii="Times New Roman" w:hAnsi="Times New Roman" w:cs="Times New Roman"/>
              </w:rPr>
              <w:t>т</w:t>
            </w:r>
            <w:proofErr w:type="gramEnd"/>
            <w:r w:rsidRPr="00D70413">
              <w:rPr>
                <w:rFonts w:ascii="Times New Roman" w:hAnsi="Times New Roman" w:cs="Times New Roman"/>
              </w:rPr>
              <w:t>ока. Электродвигатели постоянного тока. Пуск, реверс, торможение.  Устройство и принцип действия электродвигателя постоянного тока с последовательным возбуждением</w:t>
            </w:r>
          </w:p>
        </w:tc>
        <w:tc>
          <w:tcPr>
            <w:tcW w:w="1276" w:type="dxa"/>
            <w:gridSpan w:val="2"/>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6</w:t>
            </w:r>
          </w:p>
        </w:tc>
        <w:tc>
          <w:tcPr>
            <w:tcW w:w="1559" w:type="dxa"/>
          </w:tcPr>
          <w:p w:rsidR="00D70413" w:rsidRPr="00D70413" w:rsidRDefault="00D70413" w:rsidP="00D70413">
            <w:pPr>
              <w:spacing w:after="0"/>
              <w:jc w:val="center"/>
              <w:rPr>
                <w:rFonts w:ascii="Times New Roman" w:hAnsi="Times New Roman" w:cs="Times New Roman"/>
                <w:b/>
              </w:rPr>
            </w:pPr>
          </w:p>
        </w:tc>
        <w:tc>
          <w:tcPr>
            <w:tcW w:w="1701" w:type="dxa"/>
            <w:vMerge/>
            <w:shd w:val="clear" w:color="auto" w:fill="FFFFFF"/>
          </w:tcPr>
          <w:p w:rsidR="00D70413" w:rsidRPr="00D70413" w:rsidRDefault="00D70413" w:rsidP="00D70413">
            <w:pPr>
              <w:spacing w:after="0"/>
              <w:rPr>
                <w:rFonts w:ascii="Times New Roman" w:hAnsi="Times New Roman" w:cs="Times New Roman"/>
              </w:rPr>
            </w:pPr>
          </w:p>
        </w:tc>
      </w:tr>
      <w:tr w:rsidR="00D70413" w:rsidRPr="00D70413" w:rsidTr="00D70413">
        <w:trPr>
          <w:trHeight w:val="1932"/>
        </w:trPr>
        <w:tc>
          <w:tcPr>
            <w:tcW w:w="1908" w:type="dxa"/>
            <w:vMerge w:val="restart"/>
          </w:tcPr>
          <w:p w:rsidR="00D70413" w:rsidRPr="00D70413" w:rsidRDefault="00D70413" w:rsidP="00D70413">
            <w:pPr>
              <w:spacing w:after="0"/>
              <w:rPr>
                <w:rFonts w:ascii="Times New Roman" w:hAnsi="Times New Roman" w:cs="Times New Roman"/>
                <w:b/>
              </w:rPr>
            </w:pPr>
            <w:r w:rsidRPr="00D70413">
              <w:rPr>
                <w:rFonts w:ascii="Times New Roman" w:hAnsi="Times New Roman" w:cs="Times New Roman"/>
                <w:b/>
              </w:rPr>
              <w:lastRenderedPageBreak/>
              <w:t>Тема 5.2. Электрические машины переменного тока</w:t>
            </w:r>
          </w:p>
        </w:tc>
        <w:tc>
          <w:tcPr>
            <w:tcW w:w="7839" w:type="dxa"/>
            <w:gridSpan w:val="2"/>
          </w:tcPr>
          <w:p w:rsidR="00D70413" w:rsidRPr="00D70413" w:rsidRDefault="00D70413" w:rsidP="00D70413">
            <w:pPr>
              <w:spacing w:after="0"/>
              <w:jc w:val="both"/>
              <w:rPr>
                <w:rFonts w:ascii="Times New Roman" w:hAnsi="Times New Roman" w:cs="Times New Roman"/>
              </w:rPr>
            </w:pPr>
            <w:r w:rsidRPr="00D70413">
              <w:rPr>
                <w:rFonts w:ascii="Times New Roman" w:hAnsi="Times New Roman" w:cs="Times New Roman"/>
                <w:b/>
              </w:rPr>
              <w:t xml:space="preserve">Содержание учебного материала </w:t>
            </w:r>
            <w:r w:rsidRPr="00D70413">
              <w:rPr>
                <w:rFonts w:ascii="Times New Roman" w:hAnsi="Times New Roman" w:cs="Times New Roman"/>
              </w:rPr>
              <w:t xml:space="preserve"> Устройство и принцип действия АД с короткозамкнутым ротором. Устройство и принцип действия АД с фазным ротором. Пуск, реверс, регулирование частоты вращения, торможение АД. Устройство и принцип действия асинхронного электродвигателя</w:t>
            </w:r>
          </w:p>
          <w:p w:rsidR="00D70413" w:rsidRPr="00D70413" w:rsidRDefault="00D70413" w:rsidP="00D70413">
            <w:pPr>
              <w:spacing w:after="0"/>
              <w:jc w:val="both"/>
              <w:rPr>
                <w:rFonts w:ascii="Times New Roman" w:hAnsi="Times New Roman" w:cs="Times New Roman"/>
              </w:rPr>
            </w:pPr>
            <w:r w:rsidRPr="00D70413">
              <w:rPr>
                <w:rFonts w:ascii="Times New Roman" w:hAnsi="Times New Roman" w:cs="Times New Roman"/>
              </w:rPr>
              <w:t xml:space="preserve">. </w:t>
            </w:r>
          </w:p>
          <w:p w:rsidR="00D70413" w:rsidRPr="00D70413" w:rsidRDefault="00D70413" w:rsidP="00D70413">
            <w:pPr>
              <w:spacing w:after="0"/>
              <w:jc w:val="both"/>
              <w:rPr>
                <w:rFonts w:ascii="Times New Roman" w:hAnsi="Times New Roman" w:cs="Times New Roman"/>
              </w:rPr>
            </w:pPr>
            <w:r w:rsidRPr="00D70413">
              <w:rPr>
                <w:rFonts w:ascii="Times New Roman" w:hAnsi="Times New Roman" w:cs="Times New Roman"/>
                <w:b/>
              </w:rPr>
              <w:t xml:space="preserve"> </w:t>
            </w:r>
          </w:p>
        </w:tc>
        <w:tc>
          <w:tcPr>
            <w:tcW w:w="1276" w:type="dxa"/>
            <w:gridSpan w:val="2"/>
          </w:tcPr>
          <w:p w:rsidR="00D70413" w:rsidRPr="00D70413" w:rsidRDefault="00D70413" w:rsidP="00D70413">
            <w:pPr>
              <w:spacing w:after="0"/>
              <w:jc w:val="center"/>
              <w:rPr>
                <w:rFonts w:ascii="Times New Roman" w:hAnsi="Times New Roman" w:cs="Times New Roman"/>
                <w:lang w:val="en-US"/>
              </w:rPr>
            </w:pPr>
            <w:r w:rsidRPr="00D70413">
              <w:rPr>
                <w:rFonts w:ascii="Times New Roman" w:hAnsi="Times New Roman" w:cs="Times New Roman"/>
                <w:lang w:val="en-US"/>
              </w:rPr>
              <w:t>6</w:t>
            </w:r>
          </w:p>
          <w:p w:rsidR="00D70413" w:rsidRPr="00D70413" w:rsidRDefault="00D70413" w:rsidP="00D70413">
            <w:pPr>
              <w:spacing w:after="0"/>
              <w:jc w:val="center"/>
              <w:rPr>
                <w:rFonts w:ascii="Times New Roman" w:hAnsi="Times New Roman" w:cs="Times New Roman"/>
              </w:rPr>
            </w:pPr>
          </w:p>
          <w:p w:rsidR="00D70413" w:rsidRPr="00D70413" w:rsidRDefault="00D70413" w:rsidP="00D70413">
            <w:pPr>
              <w:spacing w:after="0"/>
              <w:jc w:val="center"/>
              <w:rPr>
                <w:rFonts w:ascii="Times New Roman" w:hAnsi="Times New Roman" w:cs="Times New Roman"/>
              </w:rPr>
            </w:pPr>
          </w:p>
          <w:p w:rsidR="00D70413" w:rsidRPr="00D70413" w:rsidRDefault="00D70413" w:rsidP="00D70413">
            <w:pPr>
              <w:spacing w:after="0"/>
              <w:jc w:val="center"/>
              <w:rPr>
                <w:rFonts w:ascii="Times New Roman" w:hAnsi="Times New Roman" w:cs="Times New Roman"/>
              </w:rPr>
            </w:pPr>
          </w:p>
          <w:p w:rsidR="00D70413" w:rsidRPr="00D70413" w:rsidRDefault="00D70413" w:rsidP="00D70413">
            <w:pPr>
              <w:spacing w:after="0"/>
              <w:jc w:val="center"/>
              <w:rPr>
                <w:rFonts w:ascii="Times New Roman" w:hAnsi="Times New Roman" w:cs="Times New Roman"/>
              </w:rPr>
            </w:pPr>
          </w:p>
        </w:tc>
        <w:tc>
          <w:tcPr>
            <w:tcW w:w="1559" w:type="dxa"/>
          </w:tcPr>
          <w:p w:rsidR="00D70413" w:rsidRPr="00D70413" w:rsidRDefault="00D70413" w:rsidP="00D70413">
            <w:pPr>
              <w:spacing w:after="0"/>
              <w:jc w:val="center"/>
              <w:rPr>
                <w:rFonts w:ascii="Times New Roman" w:hAnsi="Times New Roman" w:cs="Times New Roman"/>
              </w:rPr>
            </w:pPr>
          </w:p>
        </w:tc>
        <w:tc>
          <w:tcPr>
            <w:tcW w:w="1701" w:type="dxa"/>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2</w:t>
            </w:r>
          </w:p>
          <w:p w:rsidR="00D70413" w:rsidRPr="00D70413" w:rsidRDefault="00D70413" w:rsidP="00D70413">
            <w:pPr>
              <w:spacing w:after="0"/>
              <w:rPr>
                <w:rFonts w:ascii="Times New Roman" w:hAnsi="Times New Roman" w:cs="Times New Roman"/>
              </w:rPr>
            </w:pPr>
            <w:r w:rsidRPr="00D70413">
              <w:rPr>
                <w:rFonts w:ascii="Times New Roman" w:hAnsi="Times New Roman" w:cs="Times New Roman"/>
              </w:rPr>
              <w:t xml:space="preserve">ОК 01, ОК 02, ПК 1.1, ПК 2.7, ПК 3.2. </w:t>
            </w:r>
          </w:p>
        </w:tc>
      </w:tr>
      <w:tr w:rsidR="00D70413" w:rsidRPr="00D70413" w:rsidTr="00D70413">
        <w:tc>
          <w:tcPr>
            <w:tcW w:w="1908" w:type="dxa"/>
            <w:vMerge/>
          </w:tcPr>
          <w:p w:rsidR="00D70413" w:rsidRPr="00D70413" w:rsidRDefault="00D70413" w:rsidP="00D70413">
            <w:pPr>
              <w:spacing w:after="0"/>
              <w:rPr>
                <w:rFonts w:ascii="Times New Roman" w:hAnsi="Times New Roman" w:cs="Times New Roman"/>
                <w:b/>
              </w:rPr>
            </w:pPr>
          </w:p>
        </w:tc>
        <w:tc>
          <w:tcPr>
            <w:tcW w:w="7839" w:type="dxa"/>
            <w:gridSpan w:val="2"/>
          </w:tcPr>
          <w:p w:rsidR="00D70413" w:rsidRPr="00D70413" w:rsidRDefault="00D70413" w:rsidP="00D70413">
            <w:pPr>
              <w:spacing w:after="0"/>
              <w:jc w:val="both"/>
              <w:rPr>
                <w:rFonts w:ascii="Times New Roman" w:hAnsi="Times New Roman" w:cs="Times New Roman"/>
                <w:b/>
              </w:rPr>
            </w:pPr>
            <w:r w:rsidRPr="00D70413">
              <w:rPr>
                <w:rFonts w:ascii="Times New Roman" w:hAnsi="Times New Roman" w:cs="Times New Roman"/>
                <w:b/>
              </w:rPr>
              <w:t xml:space="preserve">Самостоятельная работа. </w:t>
            </w:r>
            <w:r w:rsidRPr="00D70413">
              <w:rPr>
                <w:rFonts w:ascii="Times New Roman" w:hAnsi="Times New Roman" w:cs="Times New Roman"/>
              </w:rPr>
              <w:t>Проработка конспекта занятий, интернет ресурсов, дополнительной литературы. Подготовка к экзамену</w:t>
            </w:r>
          </w:p>
        </w:tc>
        <w:tc>
          <w:tcPr>
            <w:tcW w:w="1276" w:type="dxa"/>
            <w:gridSpan w:val="2"/>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6</w:t>
            </w:r>
          </w:p>
        </w:tc>
        <w:tc>
          <w:tcPr>
            <w:tcW w:w="1559" w:type="dxa"/>
          </w:tcPr>
          <w:p w:rsidR="00D70413" w:rsidRPr="00D70413" w:rsidRDefault="00D70413" w:rsidP="00D70413">
            <w:pPr>
              <w:spacing w:after="0"/>
              <w:jc w:val="center"/>
              <w:rPr>
                <w:rFonts w:ascii="Times New Roman" w:hAnsi="Times New Roman" w:cs="Times New Roman"/>
              </w:rPr>
            </w:pPr>
          </w:p>
        </w:tc>
        <w:tc>
          <w:tcPr>
            <w:tcW w:w="1701" w:type="dxa"/>
          </w:tcPr>
          <w:p w:rsidR="00D70413" w:rsidRPr="00D70413" w:rsidRDefault="00D70413" w:rsidP="00D70413">
            <w:pPr>
              <w:spacing w:after="0"/>
              <w:jc w:val="center"/>
              <w:rPr>
                <w:rFonts w:ascii="Times New Roman" w:hAnsi="Times New Roman" w:cs="Times New Roman"/>
              </w:rPr>
            </w:pPr>
          </w:p>
        </w:tc>
      </w:tr>
      <w:tr w:rsidR="00D70413" w:rsidRPr="00D70413" w:rsidTr="00D70413">
        <w:tc>
          <w:tcPr>
            <w:tcW w:w="1908" w:type="dxa"/>
          </w:tcPr>
          <w:p w:rsidR="00D70413" w:rsidRPr="00D70413" w:rsidRDefault="00D70413" w:rsidP="00D70413">
            <w:pPr>
              <w:spacing w:after="0"/>
              <w:rPr>
                <w:rFonts w:ascii="Times New Roman" w:hAnsi="Times New Roman" w:cs="Times New Roman"/>
                <w:b/>
              </w:rPr>
            </w:pPr>
          </w:p>
        </w:tc>
        <w:tc>
          <w:tcPr>
            <w:tcW w:w="7839" w:type="dxa"/>
            <w:gridSpan w:val="2"/>
          </w:tcPr>
          <w:p w:rsidR="00D70413" w:rsidRPr="00D70413" w:rsidRDefault="00D70413" w:rsidP="00D70413">
            <w:pPr>
              <w:spacing w:after="0"/>
              <w:jc w:val="both"/>
              <w:rPr>
                <w:rFonts w:ascii="Times New Roman" w:hAnsi="Times New Roman" w:cs="Times New Roman"/>
                <w:b/>
              </w:rPr>
            </w:pPr>
            <w:r w:rsidRPr="00D70413">
              <w:rPr>
                <w:rFonts w:ascii="Times New Roman" w:hAnsi="Times New Roman" w:cs="Times New Roman"/>
                <w:b/>
              </w:rPr>
              <w:t xml:space="preserve">Консультация </w:t>
            </w:r>
          </w:p>
        </w:tc>
        <w:tc>
          <w:tcPr>
            <w:tcW w:w="1276" w:type="dxa"/>
            <w:gridSpan w:val="2"/>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2</w:t>
            </w:r>
          </w:p>
        </w:tc>
        <w:tc>
          <w:tcPr>
            <w:tcW w:w="1559" w:type="dxa"/>
          </w:tcPr>
          <w:p w:rsidR="00D70413" w:rsidRPr="00D70413" w:rsidRDefault="00D70413" w:rsidP="00D70413">
            <w:pPr>
              <w:spacing w:after="0"/>
              <w:jc w:val="center"/>
              <w:rPr>
                <w:rFonts w:ascii="Times New Roman" w:hAnsi="Times New Roman" w:cs="Times New Roman"/>
              </w:rPr>
            </w:pPr>
          </w:p>
        </w:tc>
        <w:tc>
          <w:tcPr>
            <w:tcW w:w="1701" w:type="dxa"/>
          </w:tcPr>
          <w:p w:rsidR="00D70413" w:rsidRPr="00D70413" w:rsidRDefault="00D70413" w:rsidP="00D70413">
            <w:pPr>
              <w:spacing w:after="0"/>
              <w:jc w:val="center"/>
              <w:rPr>
                <w:rFonts w:ascii="Times New Roman" w:hAnsi="Times New Roman" w:cs="Times New Roman"/>
              </w:rPr>
            </w:pPr>
          </w:p>
        </w:tc>
      </w:tr>
      <w:tr w:rsidR="00D70413" w:rsidRPr="00D70413" w:rsidTr="00D70413">
        <w:tc>
          <w:tcPr>
            <w:tcW w:w="9747" w:type="dxa"/>
            <w:gridSpan w:val="3"/>
          </w:tcPr>
          <w:p w:rsidR="00D70413" w:rsidRPr="00D70413" w:rsidRDefault="00D70413" w:rsidP="00D70413">
            <w:pPr>
              <w:spacing w:after="0"/>
              <w:jc w:val="both"/>
              <w:rPr>
                <w:rFonts w:ascii="Times New Roman" w:hAnsi="Times New Roman" w:cs="Times New Roman"/>
                <w:b/>
              </w:rPr>
            </w:pPr>
            <w:r w:rsidRPr="00D70413">
              <w:rPr>
                <w:rFonts w:ascii="Times New Roman" w:hAnsi="Times New Roman" w:cs="Times New Roman"/>
                <w:b/>
              </w:rPr>
              <w:t xml:space="preserve">Промежуточная аттестация </w:t>
            </w:r>
          </w:p>
        </w:tc>
        <w:tc>
          <w:tcPr>
            <w:tcW w:w="1276" w:type="dxa"/>
            <w:gridSpan w:val="2"/>
          </w:tcPr>
          <w:p w:rsidR="00D70413" w:rsidRPr="00D70413" w:rsidRDefault="00D70413" w:rsidP="00D70413">
            <w:pPr>
              <w:spacing w:after="0"/>
              <w:jc w:val="center"/>
              <w:rPr>
                <w:rFonts w:ascii="Times New Roman" w:hAnsi="Times New Roman" w:cs="Times New Roman"/>
              </w:rPr>
            </w:pPr>
            <w:r w:rsidRPr="00D70413">
              <w:rPr>
                <w:rFonts w:ascii="Times New Roman" w:hAnsi="Times New Roman" w:cs="Times New Roman"/>
              </w:rPr>
              <w:t>8</w:t>
            </w:r>
          </w:p>
        </w:tc>
        <w:tc>
          <w:tcPr>
            <w:tcW w:w="1559" w:type="dxa"/>
          </w:tcPr>
          <w:p w:rsidR="00D70413" w:rsidRPr="00D70413" w:rsidRDefault="00D70413" w:rsidP="00D70413">
            <w:pPr>
              <w:spacing w:after="0"/>
              <w:jc w:val="center"/>
              <w:rPr>
                <w:rFonts w:ascii="Times New Roman" w:hAnsi="Times New Roman" w:cs="Times New Roman"/>
              </w:rPr>
            </w:pPr>
          </w:p>
        </w:tc>
        <w:tc>
          <w:tcPr>
            <w:tcW w:w="1701" w:type="dxa"/>
          </w:tcPr>
          <w:p w:rsidR="00D70413" w:rsidRPr="00D70413" w:rsidRDefault="00D70413" w:rsidP="00D70413">
            <w:pPr>
              <w:spacing w:after="0"/>
              <w:jc w:val="center"/>
              <w:rPr>
                <w:rFonts w:ascii="Times New Roman" w:hAnsi="Times New Roman" w:cs="Times New Roman"/>
              </w:rPr>
            </w:pPr>
          </w:p>
        </w:tc>
      </w:tr>
      <w:tr w:rsidR="00D70413" w:rsidRPr="00D70413" w:rsidTr="00D70413">
        <w:tc>
          <w:tcPr>
            <w:tcW w:w="9747" w:type="dxa"/>
            <w:gridSpan w:val="3"/>
          </w:tcPr>
          <w:p w:rsidR="00D70413" w:rsidRPr="00D70413" w:rsidRDefault="00D70413" w:rsidP="00D70413">
            <w:pPr>
              <w:spacing w:after="0"/>
              <w:rPr>
                <w:rFonts w:ascii="Times New Roman" w:hAnsi="Times New Roman" w:cs="Times New Roman"/>
                <w:b/>
              </w:rPr>
            </w:pPr>
            <w:r w:rsidRPr="00D70413">
              <w:rPr>
                <w:rFonts w:ascii="Times New Roman" w:hAnsi="Times New Roman" w:cs="Times New Roman"/>
                <w:b/>
              </w:rPr>
              <w:t>Всего</w:t>
            </w:r>
          </w:p>
        </w:tc>
        <w:tc>
          <w:tcPr>
            <w:tcW w:w="1276" w:type="dxa"/>
            <w:gridSpan w:val="2"/>
          </w:tcPr>
          <w:p w:rsidR="00D70413" w:rsidRPr="00D70413" w:rsidRDefault="00D70413" w:rsidP="00D70413">
            <w:pPr>
              <w:spacing w:after="0"/>
              <w:jc w:val="center"/>
              <w:rPr>
                <w:rFonts w:ascii="Times New Roman" w:hAnsi="Times New Roman" w:cs="Times New Roman"/>
                <w:b/>
              </w:rPr>
            </w:pPr>
            <w:r w:rsidRPr="00D70413">
              <w:rPr>
                <w:rFonts w:ascii="Times New Roman" w:hAnsi="Times New Roman" w:cs="Times New Roman"/>
                <w:b/>
              </w:rPr>
              <w:t>207</w:t>
            </w:r>
          </w:p>
        </w:tc>
        <w:tc>
          <w:tcPr>
            <w:tcW w:w="1559" w:type="dxa"/>
          </w:tcPr>
          <w:p w:rsidR="00D70413" w:rsidRPr="00D70413" w:rsidRDefault="00D70413" w:rsidP="00D70413">
            <w:pPr>
              <w:spacing w:after="0"/>
              <w:jc w:val="center"/>
              <w:rPr>
                <w:rFonts w:ascii="Times New Roman" w:hAnsi="Times New Roman" w:cs="Times New Roman"/>
                <w:b/>
              </w:rPr>
            </w:pPr>
            <w:r w:rsidRPr="00D70413">
              <w:rPr>
                <w:rFonts w:ascii="Times New Roman" w:hAnsi="Times New Roman" w:cs="Times New Roman"/>
                <w:b/>
              </w:rPr>
              <w:t>38</w:t>
            </w:r>
          </w:p>
        </w:tc>
        <w:tc>
          <w:tcPr>
            <w:tcW w:w="1701" w:type="dxa"/>
            <w:shd w:val="clear" w:color="auto" w:fill="auto"/>
          </w:tcPr>
          <w:p w:rsidR="00D70413" w:rsidRPr="00D70413" w:rsidRDefault="00D70413" w:rsidP="00D70413">
            <w:pPr>
              <w:spacing w:after="0"/>
              <w:rPr>
                <w:rFonts w:ascii="Times New Roman" w:hAnsi="Times New Roman" w:cs="Times New Roman"/>
              </w:rPr>
            </w:pPr>
          </w:p>
        </w:tc>
      </w:tr>
    </w:tbl>
    <w:p w:rsidR="00D70413" w:rsidRPr="00D70413" w:rsidRDefault="00D70413" w:rsidP="00D70413">
      <w:pPr>
        <w:pStyle w:val="11"/>
        <w:ind w:left="640" w:hanging="360"/>
        <w:jc w:val="center"/>
        <w:rPr>
          <w:b/>
          <w:bCs/>
          <w:color w:val="000000"/>
          <w:sz w:val="28"/>
          <w:szCs w:val="28"/>
        </w:rPr>
      </w:pPr>
    </w:p>
    <w:p w:rsidR="00D70413" w:rsidRPr="00D70413" w:rsidRDefault="00D70413" w:rsidP="00D70413">
      <w:pPr>
        <w:spacing w:after="0"/>
        <w:rPr>
          <w:rFonts w:ascii="Times New Roman" w:hAnsi="Times New Roman" w:cs="Times New Roman"/>
        </w:rPr>
      </w:pPr>
      <w:r w:rsidRPr="00D70413">
        <w:rPr>
          <w:rFonts w:ascii="Times New Roman" w:hAnsi="Times New Roman" w:cs="Times New Roman"/>
        </w:rPr>
        <w:t xml:space="preserve">Для характеристики уровня освоения учебного материала используются следующие обозначения: </w:t>
      </w:r>
    </w:p>
    <w:p w:rsidR="00D70413" w:rsidRPr="00D70413" w:rsidRDefault="00D70413" w:rsidP="00D70413">
      <w:pPr>
        <w:spacing w:after="0"/>
        <w:ind w:firstLine="360"/>
        <w:rPr>
          <w:rFonts w:ascii="Times New Roman" w:hAnsi="Times New Roman" w:cs="Times New Roman"/>
        </w:rPr>
      </w:pPr>
      <w:r w:rsidRPr="00D70413">
        <w:rPr>
          <w:rFonts w:ascii="Times New Roman" w:hAnsi="Times New Roman" w:cs="Times New Roman"/>
        </w:rPr>
        <w:t xml:space="preserve">1.– </w:t>
      </w:r>
      <w:proofErr w:type="gramStart"/>
      <w:r w:rsidRPr="00D70413">
        <w:rPr>
          <w:rFonts w:ascii="Times New Roman" w:hAnsi="Times New Roman" w:cs="Times New Roman"/>
        </w:rPr>
        <w:t>ознакомительный</w:t>
      </w:r>
      <w:proofErr w:type="gramEnd"/>
      <w:r w:rsidRPr="00D70413">
        <w:rPr>
          <w:rFonts w:ascii="Times New Roman" w:hAnsi="Times New Roman" w:cs="Times New Roman"/>
        </w:rPr>
        <w:t xml:space="preserve"> (узнавание ранее изученных объектов, свойств);</w:t>
      </w:r>
    </w:p>
    <w:p w:rsidR="00D70413" w:rsidRPr="00D70413" w:rsidRDefault="00D70413" w:rsidP="00D70413">
      <w:pPr>
        <w:spacing w:after="0"/>
        <w:ind w:left="360"/>
        <w:rPr>
          <w:rFonts w:ascii="Times New Roman" w:hAnsi="Times New Roman" w:cs="Times New Roman"/>
        </w:rPr>
      </w:pPr>
      <w:r w:rsidRPr="00D70413">
        <w:rPr>
          <w:rFonts w:ascii="Times New Roman" w:hAnsi="Times New Roman" w:cs="Times New Roman"/>
        </w:rPr>
        <w:t xml:space="preserve">2.– </w:t>
      </w:r>
      <w:proofErr w:type="gramStart"/>
      <w:r w:rsidRPr="00D70413">
        <w:rPr>
          <w:rFonts w:ascii="Times New Roman" w:hAnsi="Times New Roman" w:cs="Times New Roman"/>
        </w:rPr>
        <w:t>репродуктивный</w:t>
      </w:r>
      <w:proofErr w:type="gramEnd"/>
      <w:r w:rsidRPr="00D70413">
        <w:rPr>
          <w:rFonts w:ascii="Times New Roman" w:hAnsi="Times New Roman" w:cs="Times New Roman"/>
        </w:rPr>
        <w:t xml:space="preserve">  (выполнение деятельности по образцу, инструкции или под руководством);</w:t>
      </w:r>
    </w:p>
    <w:p w:rsidR="00D70413" w:rsidRPr="00D70413" w:rsidRDefault="00D70413" w:rsidP="00D70413">
      <w:pPr>
        <w:spacing w:after="0"/>
        <w:ind w:left="360"/>
        <w:rPr>
          <w:rFonts w:ascii="Times New Roman" w:hAnsi="Times New Roman" w:cs="Times New Roman"/>
          <w:b/>
          <w:bCs/>
          <w:color w:val="000000"/>
          <w:sz w:val="28"/>
          <w:szCs w:val="28"/>
        </w:rPr>
      </w:pPr>
      <w:r w:rsidRPr="00D70413">
        <w:rPr>
          <w:rFonts w:ascii="Times New Roman" w:hAnsi="Times New Roman" w:cs="Times New Roman"/>
        </w:rPr>
        <w:t xml:space="preserve">3.– </w:t>
      </w:r>
      <w:proofErr w:type="gramStart"/>
      <w:r w:rsidRPr="00D70413">
        <w:rPr>
          <w:rFonts w:ascii="Times New Roman" w:hAnsi="Times New Roman" w:cs="Times New Roman"/>
        </w:rPr>
        <w:t>продуктивный</w:t>
      </w:r>
      <w:proofErr w:type="gramEnd"/>
      <w:r w:rsidRPr="00D70413">
        <w:rPr>
          <w:rFonts w:ascii="Times New Roman" w:hAnsi="Times New Roman" w:cs="Times New Roman"/>
        </w:rPr>
        <w:t xml:space="preserve"> (планирование и самостоятельное выполнение деятельности, решение проблемных задач)</w:t>
      </w:r>
    </w:p>
    <w:p w:rsidR="00D70413" w:rsidRPr="00D70413" w:rsidRDefault="00D70413" w:rsidP="00D70413">
      <w:pPr>
        <w:pStyle w:val="11"/>
        <w:ind w:left="640" w:hanging="360"/>
        <w:jc w:val="center"/>
        <w:rPr>
          <w:b/>
          <w:bCs/>
          <w:color w:val="000000"/>
          <w:sz w:val="28"/>
          <w:szCs w:val="28"/>
        </w:rPr>
      </w:pPr>
    </w:p>
    <w:p w:rsidR="00D70413" w:rsidRDefault="00D70413" w:rsidP="00D70413">
      <w:pPr>
        <w:pStyle w:val="11"/>
        <w:ind w:left="640" w:hanging="360"/>
        <w:jc w:val="center"/>
        <w:rPr>
          <w:b/>
          <w:bCs/>
          <w:color w:val="000000"/>
          <w:sz w:val="28"/>
          <w:szCs w:val="28"/>
        </w:rPr>
        <w:sectPr w:rsidR="00D70413" w:rsidSect="00D70413">
          <w:pgSz w:w="16840" w:h="11907" w:orient="landscape" w:code="9"/>
          <w:pgMar w:top="851" w:right="851" w:bottom="1418" w:left="680" w:header="720" w:footer="720" w:gutter="0"/>
          <w:cols w:space="720"/>
          <w:noEndnote/>
        </w:sectPr>
      </w:pPr>
    </w:p>
    <w:p w:rsidR="00D70413" w:rsidRPr="00D70413" w:rsidRDefault="00D70413" w:rsidP="00D70413">
      <w:pPr>
        <w:pStyle w:val="11"/>
        <w:ind w:left="640" w:hanging="360"/>
        <w:jc w:val="center"/>
        <w:rPr>
          <w:b/>
          <w:bCs/>
          <w:color w:val="000000"/>
          <w:sz w:val="28"/>
          <w:szCs w:val="28"/>
        </w:rPr>
      </w:pPr>
    </w:p>
    <w:p w:rsidR="00D70413" w:rsidRPr="00D70413" w:rsidRDefault="00D70413" w:rsidP="00D70413">
      <w:pPr>
        <w:pStyle w:val="11"/>
        <w:ind w:left="640" w:hanging="360"/>
        <w:jc w:val="center"/>
        <w:rPr>
          <w:b/>
          <w:bCs/>
          <w:color w:val="000000"/>
          <w:sz w:val="28"/>
          <w:szCs w:val="28"/>
        </w:rPr>
      </w:pPr>
      <w:r w:rsidRPr="00D70413">
        <w:rPr>
          <w:b/>
          <w:bCs/>
          <w:color w:val="000000"/>
          <w:sz w:val="28"/>
          <w:szCs w:val="28"/>
        </w:rPr>
        <w:t>3 УСЛОВИЯ РЕАЛИЗАЦИИ РАБОЧЕЙ ПРОГРАММЫ УЧЕБНОЙ ДИСЦИПЛИНЫ</w:t>
      </w:r>
    </w:p>
    <w:p w:rsidR="00D70413" w:rsidRPr="00D70413" w:rsidRDefault="00D70413" w:rsidP="00D70413">
      <w:pPr>
        <w:pStyle w:val="Default"/>
      </w:pPr>
    </w:p>
    <w:p w:rsidR="00D70413" w:rsidRPr="00D70413" w:rsidRDefault="00D70413" w:rsidP="00D70413">
      <w:pPr>
        <w:pStyle w:val="af0"/>
        <w:rPr>
          <w:color w:val="000000"/>
          <w:sz w:val="28"/>
          <w:szCs w:val="28"/>
        </w:rPr>
      </w:pPr>
      <w:r w:rsidRPr="00D70413">
        <w:rPr>
          <w:b/>
          <w:bCs/>
          <w:color w:val="000000"/>
          <w:sz w:val="28"/>
          <w:szCs w:val="28"/>
        </w:rPr>
        <w:t xml:space="preserve">3.1. Требования к минимальному материально-техническому обеспечению </w:t>
      </w:r>
    </w:p>
    <w:p w:rsidR="00D70413" w:rsidRPr="00D70413" w:rsidRDefault="00D70413" w:rsidP="00D70413">
      <w:pPr>
        <w:pStyle w:val="af0"/>
        <w:jc w:val="both"/>
        <w:rPr>
          <w:color w:val="000000"/>
          <w:sz w:val="28"/>
          <w:szCs w:val="28"/>
        </w:rPr>
      </w:pPr>
      <w:r w:rsidRPr="00D70413">
        <w:rPr>
          <w:color w:val="000000"/>
          <w:sz w:val="28"/>
          <w:szCs w:val="28"/>
        </w:rPr>
        <w:t xml:space="preserve">Реализация программы учебной дисциплины требует наличия лаборатории электротехники и электрических измерений. </w:t>
      </w:r>
    </w:p>
    <w:p w:rsidR="00D70413" w:rsidRPr="00D70413" w:rsidRDefault="00D70413" w:rsidP="00D70413">
      <w:pPr>
        <w:pStyle w:val="af0"/>
        <w:jc w:val="both"/>
        <w:rPr>
          <w:color w:val="000000"/>
          <w:sz w:val="28"/>
          <w:szCs w:val="28"/>
        </w:rPr>
      </w:pPr>
      <w:r w:rsidRPr="00D70413">
        <w:rPr>
          <w:color w:val="000000"/>
          <w:sz w:val="28"/>
          <w:szCs w:val="28"/>
        </w:rPr>
        <w:t xml:space="preserve">Оборудование лаборатории и рабочих мест лаборатории: </w:t>
      </w:r>
    </w:p>
    <w:p w:rsidR="00D70413" w:rsidRPr="00D70413" w:rsidRDefault="00D70413" w:rsidP="00D70413">
      <w:pPr>
        <w:pStyle w:val="af0"/>
        <w:jc w:val="both"/>
        <w:rPr>
          <w:color w:val="000000"/>
          <w:sz w:val="28"/>
          <w:szCs w:val="28"/>
        </w:rPr>
      </w:pPr>
      <w:r w:rsidRPr="00D70413">
        <w:rPr>
          <w:color w:val="000000"/>
          <w:sz w:val="28"/>
          <w:szCs w:val="28"/>
        </w:rPr>
        <w:t xml:space="preserve">– рабочие места по количеству </w:t>
      </w:r>
      <w:proofErr w:type="gramStart"/>
      <w:r w:rsidRPr="00D70413">
        <w:rPr>
          <w:color w:val="000000"/>
          <w:sz w:val="28"/>
          <w:szCs w:val="28"/>
        </w:rPr>
        <w:t>обучающихся</w:t>
      </w:r>
      <w:proofErr w:type="gramEnd"/>
      <w:r w:rsidRPr="00D70413">
        <w:rPr>
          <w:color w:val="000000"/>
          <w:sz w:val="28"/>
          <w:szCs w:val="28"/>
        </w:rPr>
        <w:t xml:space="preserve"> (лабораторные стол, стул); </w:t>
      </w:r>
    </w:p>
    <w:p w:rsidR="00D70413" w:rsidRPr="00D70413" w:rsidRDefault="00D70413" w:rsidP="00D70413">
      <w:pPr>
        <w:pStyle w:val="af0"/>
        <w:jc w:val="both"/>
        <w:rPr>
          <w:color w:val="000000"/>
          <w:sz w:val="28"/>
          <w:szCs w:val="28"/>
        </w:rPr>
      </w:pPr>
      <w:r w:rsidRPr="00D70413">
        <w:rPr>
          <w:color w:val="000000"/>
          <w:sz w:val="28"/>
          <w:szCs w:val="28"/>
        </w:rPr>
        <w:t xml:space="preserve">– оборудованное рабочее место преподавателя (стол, кресло, персональный компьютер); </w:t>
      </w:r>
    </w:p>
    <w:p w:rsidR="00D70413" w:rsidRPr="00D70413" w:rsidRDefault="00D70413" w:rsidP="00D70413">
      <w:pPr>
        <w:pStyle w:val="af0"/>
        <w:jc w:val="both"/>
        <w:rPr>
          <w:color w:val="000000"/>
          <w:sz w:val="28"/>
          <w:szCs w:val="28"/>
        </w:rPr>
      </w:pPr>
      <w:r w:rsidRPr="00D70413">
        <w:rPr>
          <w:color w:val="000000"/>
          <w:sz w:val="28"/>
          <w:szCs w:val="28"/>
        </w:rPr>
        <w:t xml:space="preserve">– универсальные лабораторные стенды с набором макетов по темам; </w:t>
      </w:r>
    </w:p>
    <w:p w:rsidR="00D70413" w:rsidRPr="00D70413" w:rsidRDefault="00D70413" w:rsidP="00D70413">
      <w:pPr>
        <w:pStyle w:val="af0"/>
        <w:jc w:val="both"/>
        <w:rPr>
          <w:color w:val="000000"/>
          <w:sz w:val="28"/>
          <w:szCs w:val="28"/>
        </w:rPr>
      </w:pPr>
      <w:r w:rsidRPr="00D70413">
        <w:rPr>
          <w:color w:val="000000"/>
          <w:sz w:val="28"/>
          <w:szCs w:val="28"/>
        </w:rPr>
        <w:t>– наглядные пособия и стенды для выполнения лабораторных занятий: щит электропитания ЩЗ (220</w:t>
      </w:r>
      <w:proofErr w:type="gramStart"/>
      <w:r w:rsidRPr="00D70413">
        <w:rPr>
          <w:color w:val="000000"/>
          <w:sz w:val="28"/>
          <w:szCs w:val="28"/>
        </w:rPr>
        <w:t xml:space="preserve"> В</w:t>
      </w:r>
      <w:proofErr w:type="gramEnd"/>
      <w:r w:rsidRPr="00D70413">
        <w:rPr>
          <w:color w:val="000000"/>
          <w:sz w:val="28"/>
          <w:szCs w:val="28"/>
        </w:rPr>
        <w:t xml:space="preserve">, 2 кВт) в комплекте с УЗО, электрические цепи переменного тока, основные законы электротехники, двулучевой осциллограф, генераторы, вольтметры; </w:t>
      </w:r>
    </w:p>
    <w:p w:rsidR="00D70413" w:rsidRPr="00D70413" w:rsidRDefault="00D70413" w:rsidP="00D70413">
      <w:pPr>
        <w:pStyle w:val="af0"/>
        <w:jc w:val="both"/>
        <w:rPr>
          <w:color w:val="000000"/>
          <w:sz w:val="28"/>
          <w:szCs w:val="28"/>
        </w:rPr>
      </w:pPr>
      <w:r w:rsidRPr="00D70413">
        <w:rPr>
          <w:color w:val="000000"/>
          <w:sz w:val="28"/>
          <w:szCs w:val="28"/>
        </w:rPr>
        <w:t xml:space="preserve">– комплект учебно-методической документации. </w:t>
      </w:r>
    </w:p>
    <w:p w:rsidR="00D70413" w:rsidRPr="00D70413" w:rsidRDefault="00D70413" w:rsidP="00D70413">
      <w:pPr>
        <w:pStyle w:val="af0"/>
        <w:jc w:val="both"/>
        <w:rPr>
          <w:color w:val="000000"/>
          <w:sz w:val="28"/>
          <w:szCs w:val="28"/>
        </w:rPr>
      </w:pPr>
      <w:r w:rsidRPr="00D70413">
        <w:rPr>
          <w:color w:val="000000"/>
          <w:sz w:val="28"/>
          <w:szCs w:val="28"/>
        </w:rPr>
        <w:t xml:space="preserve">Технические средства обучения: </w:t>
      </w:r>
    </w:p>
    <w:p w:rsidR="00D70413" w:rsidRPr="00D70413" w:rsidRDefault="00D70413" w:rsidP="00D70413">
      <w:pPr>
        <w:pStyle w:val="af0"/>
        <w:jc w:val="both"/>
        <w:rPr>
          <w:color w:val="000000"/>
          <w:sz w:val="28"/>
          <w:szCs w:val="28"/>
        </w:rPr>
      </w:pPr>
      <w:r w:rsidRPr="00D70413">
        <w:rPr>
          <w:color w:val="000000"/>
          <w:sz w:val="28"/>
          <w:szCs w:val="28"/>
        </w:rPr>
        <w:t xml:space="preserve">– компьютер с лицензионным программным обеспечением; </w:t>
      </w:r>
    </w:p>
    <w:p w:rsidR="00D70413" w:rsidRPr="00D70413" w:rsidRDefault="00D70413" w:rsidP="00D70413">
      <w:pPr>
        <w:pStyle w:val="af0"/>
        <w:jc w:val="both"/>
        <w:rPr>
          <w:color w:val="000000"/>
          <w:sz w:val="28"/>
          <w:szCs w:val="28"/>
        </w:rPr>
      </w:pPr>
      <w:r w:rsidRPr="00D70413">
        <w:rPr>
          <w:color w:val="000000"/>
          <w:sz w:val="28"/>
          <w:szCs w:val="28"/>
        </w:rPr>
        <w:t xml:space="preserve">– мультимедийный проектор; </w:t>
      </w:r>
    </w:p>
    <w:p w:rsidR="00D70413" w:rsidRPr="00D70413" w:rsidRDefault="00D70413" w:rsidP="00D70413">
      <w:pPr>
        <w:pStyle w:val="af0"/>
        <w:jc w:val="both"/>
        <w:rPr>
          <w:color w:val="000000"/>
          <w:sz w:val="28"/>
          <w:szCs w:val="28"/>
        </w:rPr>
      </w:pPr>
      <w:r w:rsidRPr="00D70413">
        <w:rPr>
          <w:color w:val="000000"/>
          <w:sz w:val="28"/>
          <w:szCs w:val="28"/>
        </w:rPr>
        <w:t xml:space="preserve">– проекционный экран. </w:t>
      </w:r>
    </w:p>
    <w:p w:rsidR="00D70413" w:rsidRPr="00D70413" w:rsidRDefault="00D70413" w:rsidP="00D70413">
      <w:pPr>
        <w:pStyle w:val="Default"/>
        <w:jc w:val="both"/>
      </w:pPr>
    </w:p>
    <w:p w:rsidR="00D70413" w:rsidRPr="00D70413" w:rsidRDefault="00D70413" w:rsidP="00D70413">
      <w:pPr>
        <w:pStyle w:val="11"/>
        <w:ind w:left="640" w:hanging="360"/>
        <w:jc w:val="both"/>
        <w:rPr>
          <w:color w:val="000000"/>
          <w:sz w:val="28"/>
          <w:szCs w:val="28"/>
        </w:rPr>
      </w:pPr>
      <w:r w:rsidRPr="00D70413">
        <w:rPr>
          <w:b/>
          <w:bCs/>
          <w:color w:val="000000"/>
          <w:sz w:val="28"/>
          <w:szCs w:val="28"/>
        </w:rPr>
        <w:t xml:space="preserve">3.2 Информационное обеспечение обучения </w:t>
      </w:r>
    </w:p>
    <w:p w:rsidR="00D70413" w:rsidRPr="00D70413" w:rsidRDefault="00D70413" w:rsidP="00D70413">
      <w:pPr>
        <w:pStyle w:val="af0"/>
        <w:rPr>
          <w:color w:val="000000"/>
          <w:sz w:val="28"/>
          <w:szCs w:val="28"/>
        </w:rPr>
      </w:pPr>
      <w:r w:rsidRPr="00D70413">
        <w:rPr>
          <w:color w:val="000000"/>
          <w:sz w:val="28"/>
          <w:szCs w:val="28"/>
        </w:rPr>
        <w:t>Основная учебная литература:</w:t>
      </w:r>
    </w:p>
    <w:p w:rsidR="00D70413" w:rsidRPr="00D70413" w:rsidRDefault="00D70413" w:rsidP="00D70413">
      <w:pPr>
        <w:spacing w:after="0"/>
        <w:jc w:val="both"/>
        <w:rPr>
          <w:rFonts w:ascii="Times New Roman" w:hAnsi="Times New Roman" w:cs="Times New Roman"/>
          <w:sz w:val="28"/>
          <w:szCs w:val="28"/>
        </w:rPr>
      </w:pPr>
      <w:r w:rsidRPr="00D70413">
        <w:rPr>
          <w:rFonts w:ascii="Times New Roman" w:hAnsi="Times New Roman" w:cs="Times New Roman"/>
          <w:sz w:val="28"/>
          <w:szCs w:val="28"/>
        </w:rPr>
        <w:t>1 Лоторейчук, Е.А. Теоретические основы электротехники: учебник / Е.А. Лоторейчук. — М.: ИД «ФОРУМ»</w:t>
      </w:r>
      <w:proofErr w:type="gramStart"/>
      <w:r w:rsidRPr="00D70413">
        <w:rPr>
          <w:rFonts w:ascii="Times New Roman" w:hAnsi="Times New Roman" w:cs="Times New Roman"/>
          <w:sz w:val="28"/>
          <w:szCs w:val="28"/>
        </w:rPr>
        <w:t xml:space="preserve"> :</w:t>
      </w:r>
      <w:proofErr w:type="gramEnd"/>
      <w:r w:rsidRPr="00D70413">
        <w:rPr>
          <w:rFonts w:ascii="Times New Roman" w:hAnsi="Times New Roman" w:cs="Times New Roman"/>
          <w:sz w:val="28"/>
          <w:szCs w:val="28"/>
        </w:rPr>
        <w:t xml:space="preserve"> ИНФРА-М, 2017. — 317 с.</w:t>
      </w:r>
    </w:p>
    <w:p w:rsidR="00D70413" w:rsidRPr="00D70413" w:rsidRDefault="00D70413" w:rsidP="00D70413">
      <w:pPr>
        <w:spacing w:after="0"/>
        <w:jc w:val="both"/>
        <w:rPr>
          <w:rFonts w:ascii="Times New Roman" w:hAnsi="Times New Roman" w:cs="Times New Roman"/>
          <w:sz w:val="28"/>
          <w:szCs w:val="28"/>
        </w:rPr>
      </w:pPr>
      <w:r w:rsidRPr="00D70413">
        <w:rPr>
          <w:rFonts w:ascii="Times New Roman" w:hAnsi="Times New Roman" w:cs="Times New Roman"/>
          <w:sz w:val="28"/>
          <w:szCs w:val="28"/>
        </w:rPr>
        <w:t xml:space="preserve">Режим доступа: </w:t>
      </w:r>
      <w:hyperlink r:id="rId70" w:history="1">
        <w:r w:rsidRPr="00D70413">
          <w:rPr>
            <w:rStyle w:val="a9"/>
            <w:rFonts w:ascii="Times New Roman" w:hAnsi="Times New Roman" w:cs="Times New Roman"/>
            <w:sz w:val="28"/>
            <w:szCs w:val="28"/>
          </w:rPr>
          <w:t>http://znanium.com/</w:t>
        </w:r>
        <w:r w:rsidRPr="00D70413">
          <w:rPr>
            <w:rStyle w:val="a9"/>
            <w:rFonts w:ascii="Times New Roman" w:hAnsi="Times New Roman" w:cs="Times New Roman"/>
          </w:rPr>
          <w:t xml:space="preserve"> </w:t>
        </w:r>
        <w:r w:rsidRPr="00D70413">
          <w:rPr>
            <w:rStyle w:val="a9"/>
            <w:rFonts w:ascii="Times New Roman" w:hAnsi="Times New Roman" w:cs="Times New Roman"/>
            <w:sz w:val="28"/>
            <w:szCs w:val="28"/>
          </w:rPr>
          <w:t>catalog.php?bo</w:t>
        </w:r>
        <w:r w:rsidRPr="00D70413">
          <w:rPr>
            <w:rStyle w:val="a9"/>
            <w:rFonts w:ascii="Times New Roman" w:hAnsi="Times New Roman" w:cs="Times New Roman"/>
            <w:sz w:val="28"/>
            <w:szCs w:val="28"/>
            <w:lang w:val="en-US"/>
          </w:rPr>
          <w:t>o</w:t>
        </w:r>
        <w:r w:rsidRPr="00D70413">
          <w:rPr>
            <w:rStyle w:val="a9"/>
            <w:rFonts w:ascii="Times New Roman" w:hAnsi="Times New Roman" w:cs="Times New Roman"/>
            <w:sz w:val="28"/>
            <w:szCs w:val="28"/>
          </w:rPr>
          <w:t>kinginfo =405102</w:t>
        </w:r>
      </w:hyperlink>
    </w:p>
    <w:p w:rsidR="00D70413" w:rsidRPr="00D70413" w:rsidRDefault="00D70413" w:rsidP="00D70413">
      <w:pPr>
        <w:spacing w:after="0"/>
        <w:jc w:val="both"/>
        <w:rPr>
          <w:rFonts w:ascii="Times New Roman" w:hAnsi="Times New Roman" w:cs="Times New Roman"/>
          <w:sz w:val="28"/>
          <w:szCs w:val="28"/>
        </w:rPr>
      </w:pPr>
      <w:r w:rsidRPr="00D70413">
        <w:rPr>
          <w:rFonts w:ascii="Times New Roman" w:hAnsi="Times New Roman" w:cs="Times New Roman"/>
          <w:sz w:val="28"/>
          <w:szCs w:val="28"/>
        </w:rPr>
        <w:t xml:space="preserve">2 </w:t>
      </w:r>
      <w:hyperlink r:id="rId71" w:history="1">
        <w:r w:rsidRPr="00D70413">
          <w:rPr>
            <w:rStyle w:val="a9"/>
            <w:rFonts w:ascii="Times New Roman" w:hAnsi="Times New Roman" w:cs="Times New Roman"/>
            <w:bCs/>
            <w:sz w:val="28"/>
            <w:szCs w:val="28"/>
          </w:rPr>
          <w:t>Гальперин  М. В.</w:t>
        </w:r>
      </w:hyperlink>
      <w:r w:rsidRPr="00D70413">
        <w:rPr>
          <w:rFonts w:ascii="Times New Roman" w:hAnsi="Times New Roman" w:cs="Times New Roman"/>
          <w:sz w:val="28"/>
          <w:szCs w:val="28"/>
        </w:rPr>
        <w:t xml:space="preserve">  Электротехника и </w:t>
      </w:r>
      <w:r w:rsidRPr="00D70413">
        <w:rPr>
          <w:rFonts w:ascii="Times New Roman" w:hAnsi="Times New Roman" w:cs="Times New Roman"/>
          <w:bCs/>
          <w:sz w:val="28"/>
          <w:szCs w:val="28"/>
        </w:rPr>
        <w:t>электроник</w:t>
      </w:r>
      <w:r w:rsidRPr="00D70413">
        <w:rPr>
          <w:rFonts w:ascii="Times New Roman" w:hAnsi="Times New Roman" w:cs="Times New Roman"/>
          <w:sz w:val="28"/>
          <w:szCs w:val="28"/>
        </w:rPr>
        <w:t xml:space="preserve">а: Учебник / М. В. Гальперин.  - Москва: Издательство "ФОРУМ"; Москва: ООО "Научно-издательский центр ИНФРА-М", 2017. - 480 с. </w:t>
      </w:r>
      <w:hyperlink r:id="rId72" w:history="1"/>
      <w:r w:rsidRPr="00D70413">
        <w:rPr>
          <w:rFonts w:ascii="Times New Roman" w:hAnsi="Times New Roman" w:cs="Times New Roman"/>
          <w:sz w:val="28"/>
          <w:szCs w:val="28"/>
        </w:rPr>
        <w:br/>
        <w:t> Режим доступа: </w:t>
      </w:r>
      <w:hyperlink r:id="rId73" w:tgtFrame="_blank" w:history="1">
        <w:r w:rsidRPr="00D70413">
          <w:rPr>
            <w:rStyle w:val="a9"/>
            <w:rFonts w:ascii="Times New Roman" w:hAnsi="Times New Roman" w:cs="Times New Roman"/>
            <w:sz w:val="28"/>
            <w:szCs w:val="28"/>
          </w:rPr>
          <w:t>http://znanium.com/go.php?id=652435</w:t>
        </w:r>
      </w:hyperlink>
    </w:p>
    <w:p w:rsidR="00D70413" w:rsidRPr="00D70413" w:rsidRDefault="00D70413" w:rsidP="00D70413">
      <w:pPr>
        <w:spacing w:after="0"/>
        <w:rPr>
          <w:rFonts w:ascii="Times New Roman" w:hAnsi="Times New Roman" w:cs="Times New Roman"/>
          <w:sz w:val="28"/>
          <w:szCs w:val="28"/>
        </w:rPr>
      </w:pPr>
      <w:r w:rsidRPr="00D70413">
        <w:rPr>
          <w:rFonts w:ascii="Times New Roman" w:hAnsi="Times New Roman" w:cs="Times New Roman"/>
          <w:sz w:val="28"/>
          <w:szCs w:val="28"/>
        </w:rPr>
        <w:t>Дополнительная учебная литература:</w:t>
      </w:r>
    </w:p>
    <w:p w:rsidR="00D70413" w:rsidRPr="00D70413" w:rsidRDefault="00D70413" w:rsidP="00D70413">
      <w:pPr>
        <w:spacing w:after="0"/>
        <w:jc w:val="both"/>
        <w:rPr>
          <w:rFonts w:ascii="Times New Roman" w:hAnsi="Times New Roman" w:cs="Times New Roman"/>
          <w:sz w:val="28"/>
          <w:szCs w:val="28"/>
        </w:rPr>
      </w:pPr>
      <w:r w:rsidRPr="00D70413">
        <w:rPr>
          <w:rFonts w:ascii="Times New Roman" w:hAnsi="Times New Roman" w:cs="Times New Roman"/>
          <w:sz w:val="28"/>
          <w:szCs w:val="28"/>
        </w:rPr>
        <w:t xml:space="preserve">1 </w:t>
      </w:r>
      <w:hyperlink r:id="rId74" w:history="1">
        <w:r w:rsidRPr="00D70413">
          <w:rPr>
            <w:rStyle w:val="a9"/>
            <w:rFonts w:ascii="Times New Roman" w:hAnsi="Times New Roman" w:cs="Times New Roman"/>
            <w:bCs/>
            <w:sz w:val="28"/>
            <w:szCs w:val="28"/>
          </w:rPr>
          <w:t>Бладыко, Юрий Витальевич</w:t>
        </w:r>
      </w:hyperlink>
      <w:r w:rsidRPr="00D70413">
        <w:rPr>
          <w:rFonts w:ascii="Times New Roman" w:hAnsi="Times New Roman" w:cs="Times New Roman"/>
          <w:sz w:val="28"/>
          <w:szCs w:val="28"/>
        </w:rPr>
        <w:t xml:space="preserve">. </w:t>
      </w:r>
      <w:hyperlink r:id="rId75" w:history="1"/>
      <w:r w:rsidRPr="00D70413">
        <w:rPr>
          <w:rFonts w:ascii="Times New Roman" w:hAnsi="Times New Roman" w:cs="Times New Roman"/>
          <w:sz w:val="28"/>
          <w:szCs w:val="28"/>
        </w:rPr>
        <w:t xml:space="preserve">   Сборник задач по </w:t>
      </w:r>
      <w:r w:rsidRPr="00D70413">
        <w:rPr>
          <w:rFonts w:ascii="Times New Roman" w:hAnsi="Times New Roman" w:cs="Times New Roman"/>
          <w:bCs/>
          <w:sz w:val="28"/>
          <w:szCs w:val="28"/>
        </w:rPr>
        <w:t>электротехник</w:t>
      </w:r>
      <w:r w:rsidRPr="00D70413">
        <w:rPr>
          <w:rFonts w:ascii="Times New Roman" w:hAnsi="Times New Roman" w:cs="Times New Roman"/>
          <w:sz w:val="28"/>
          <w:szCs w:val="28"/>
        </w:rPr>
        <w:t xml:space="preserve">е и электронике  / Ю. В. Бладыко. - 2. - Минск: Издательство "Вышэйшая школа", 2013. - 478 </w:t>
      </w:r>
      <w:proofErr w:type="gramStart"/>
      <w:r w:rsidRPr="00D70413">
        <w:rPr>
          <w:rFonts w:ascii="Times New Roman" w:hAnsi="Times New Roman" w:cs="Times New Roman"/>
          <w:sz w:val="28"/>
          <w:szCs w:val="28"/>
        </w:rPr>
        <w:t>с</w:t>
      </w:r>
      <w:proofErr w:type="gramEnd"/>
      <w:r w:rsidRPr="00D70413">
        <w:rPr>
          <w:rFonts w:ascii="Times New Roman" w:hAnsi="Times New Roman" w:cs="Times New Roman"/>
          <w:sz w:val="28"/>
          <w:szCs w:val="28"/>
        </w:rPr>
        <w:t>.</w:t>
      </w:r>
    </w:p>
    <w:p w:rsidR="00D70413" w:rsidRPr="00D70413" w:rsidRDefault="00D70413" w:rsidP="00D70413">
      <w:pPr>
        <w:spacing w:after="0"/>
        <w:jc w:val="both"/>
        <w:rPr>
          <w:rFonts w:ascii="Times New Roman" w:hAnsi="Times New Roman" w:cs="Times New Roman"/>
          <w:sz w:val="28"/>
          <w:szCs w:val="28"/>
        </w:rPr>
      </w:pPr>
      <w:r w:rsidRPr="00D70413">
        <w:rPr>
          <w:rFonts w:ascii="Times New Roman" w:hAnsi="Times New Roman" w:cs="Times New Roman"/>
          <w:sz w:val="28"/>
          <w:szCs w:val="28"/>
        </w:rPr>
        <w:t xml:space="preserve">Режим доступа: </w:t>
      </w:r>
      <w:hyperlink r:id="rId76" w:tgtFrame="_blank" w:history="1">
        <w:r w:rsidRPr="00D70413">
          <w:rPr>
            <w:rStyle w:val="a9"/>
            <w:rFonts w:ascii="Times New Roman" w:hAnsi="Times New Roman" w:cs="Times New Roman"/>
            <w:sz w:val="28"/>
            <w:szCs w:val="28"/>
          </w:rPr>
          <w:t>http://znanium.com/go.php?id=509040</w:t>
        </w:r>
      </w:hyperlink>
    </w:p>
    <w:p w:rsidR="00D70413" w:rsidRPr="00D70413" w:rsidRDefault="00D70413" w:rsidP="00D70413">
      <w:pPr>
        <w:spacing w:after="0"/>
        <w:jc w:val="both"/>
        <w:rPr>
          <w:rFonts w:ascii="Times New Roman" w:hAnsi="Times New Roman" w:cs="Times New Roman"/>
          <w:sz w:val="28"/>
          <w:szCs w:val="28"/>
        </w:rPr>
      </w:pPr>
      <w:r w:rsidRPr="00D70413">
        <w:rPr>
          <w:rFonts w:ascii="Times New Roman" w:hAnsi="Times New Roman" w:cs="Times New Roman"/>
          <w:sz w:val="28"/>
          <w:szCs w:val="28"/>
        </w:rPr>
        <w:t xml:space="preserve"> 2 </w:t>
      </w:r>
      <w:hyperlink r:id="rId77" w:history="1">
        <w:r w:rsidRPr="00D70413">
          <w:rPr>
            <w:rStyle w:val="a9"/>
            <w:rFonts w:ascii="Times New Roman" w:hAnsi="Times New Roman" w:cs="Times New Roman"/>
            <w:bCs/>
            <w:sz w:val="28"/>
            <w:szCs w:val="28"/>
          </w:rPr>
          <w:t>Рыбков, И С</w:t>
        </w:r>
      </w:hyperlink>
      <w:r w:rsidRPr="00D70413">
        <w:rPr>
          <w:rFonts w:ascii="Times New Roman" w:hAnsi="Times New Roman" w:cs="Times New Roman"/>
          <w:sz w:val="28"/>
          <w:szCs w:val="28"/>
        </w:rPr>
        <w:t xml:space="preserve">. </w:t>
      </w:r>
      <w:hyperlink r:id="rId78" w:history="1"/>
      <w:r w:rsidRPr="00D70413">
        <w:rPr>
          <w:rFonts w:ascii="Times New Roman" w:hAnsi="Times New Roman" w:cs="Times New Roman"/>
          <w:sz w:val="28"/>
          <w:szCs w:val="28"/>
        </w:rPr>
        <w:t xml:space="preserve">    </w:t>
      </w:r>
      <w:r w:rsidRPr="00D70413">
        <w:rPr>
          <w:rFonts w:ascii="Times New Roman" w:hAnsi="Times New Roman" w:cs="Times New Roman"/>
          <w:bCs/>
          <w:sz w:val="28"/>
          <w:szCs w:val="28"/>
        </w:rPr>
        <w:t>Электротехника</w:t>
      </w:r>
      <w:r w:rsidRPr="00D70413">
        <w:rPr>
          <w:rFonts w:ascii="Times New Roman" w:hAnsi="Times New Roman" w:cs="Times New Roman"/>
          <w:sz w:val="28"/>
          <w:szCs w:val="28"/>
        </w:rPr>
        <w:t xml:space="preserve"> : Учебное пособие / И. С. Рыбков. - Москва: Издательский Центр РИОР; Москва: ООО "Научно-издательский центр ИНФРА-М", 2013. - 160 с.- Режим доступа: http://znanium.com/</w:t>
      </w:r>
      <w:r w:rsidRPr="00D70413">
        <w:rPr>
          <w:rFonts w:ascii="Times New Roman" w:hAnsi="Times New Roman" w:cs="Times New Roman"/>
        </w:rPr>
        <w:t xml:space="preserve"> </w:t>
      </w:r>
      <w:r w:rsidRPr="00D70413">
        <w:rPr>
          <w:rFonts w:ascii="Times New Roman" w:hAnsi="Times New Roman" w:cs="Times New Roman"/>
          <w:sz w:val="28"/>
          <w:szCs w:val="28"/>
        </w:rPr>
        <w:t>catalog.php?bookinginfo=757883</w:t>
      </w:r>
    </w:p>
    <w:p w:rsidR="00D70413" w:rsidRPr="00D70413" w:rsidRDefault="00D70413" w:rsidP="00D70413">
      <w:pPr>
        <w:spacing w:after="0"/>
        <w:rPr>
          <w:rFonts w:ascii="Times New Roman" w:hAnsi="Times New Roman" w:cs="Times New Roman"/>
          <w:sz w:val="28"/>
          <w:szCs w:val="28"/>
        </w:rPr>
      </w:pPr>
      <w:r w:rsidRPr="00D70413">
        <w:rPr>
          <w:rFonts w:ascii="Times New Roman" w:hAnsi="Times New Roman" w:cs="Times New Roman"/>
          <w:sz w:val="28"/>
          <w:szCs w:val="28"/>
        </w:rPr>
        <w:t>Учебно-методическая литература для самостоятельной работы:</w:t>
      </w:r>
    </w:p>
    <w:p w:rsidR="00D70413" w:rsidRPr="00D70413" w:rsidRDefault="00D70413" w:rsidP="00D70413">
      <w:pPr>
        <w:spacing w:after="0"/>
        <w:jc w:val="both"/>
        <w:rPr>
          <w:rFonts w:ascii="Times New Roman" w:hAnsi="Times New Roman" w:cs="Times New Roman"/>
          <w:b/>
        </w:rPr>
      </w:pPr>
      <w:r w:rsidRPr="00D70413">
        <w:rPr>
          <w:rFonts w:ascii="Times New Roman" w:hAnsi="Times New Roman" w:cs="Times New Roman"/>
          <w:sz w:val="28"/>
          <w:szCs w:val="28"/>
        </w:rPr>
        <w:t>1 Векслер М.С</w:t>
      </w:r>
      <w:hyperlink r:id="rId79" w:history="1"/>
      <w:r w:rsidRPr="00D70413">
        <w:rPr>
          <w:rFonts w:ascii="Times New Roman" w:hAnsi="Times New Roman" w:cs="Times New Roman"/>
          <w:sz w:val="28"/>
          <w:szCs w:val="28"/>
        </w:rPr>
        <w:t>   Электротехника: учеб</w:t>
      </w:r>
      <w:proofErr w:type="gramStart"/>
      <w:r w:rsidRPr="00D70413">
        <w:rPr>
          <w:rFonts w:ascii="Times New Roman" w:hAnsi="Times New Roman" w:cs="Times New Roman"/>
          <w:sz w:val="28"/>
          <w:szCs w:val="28"/>
        </w:rPr>
        <w:t>.</w:t>
      </w:r>
      <w:proofErr w:type="gramEnd"/>
      <w:r w:rsidRPr="00D70413">
        <w:rPr>
          <w:rFonts w:ascii="Times New Roman" w:hAnsi="Times New Roman" w:cs="Times New Roman"/>
          <w:sz w:val="28"/>
          <w:szCs w:val="28"/>
        </w:rPr>
        <w:t xml:space="preserve"> - </w:t>
      </w:r>
      <w:proofErr w:type="gramStart"/>
      <w:r w:rsidRPr="00D70413">
        <w:rPr>
          <w:rFonts w:ascii="Times New Roman" w:hAnsi="Times New Roman" w:cs="Times New Roman"/>
          <w:sz w:val="28"/>
          <w:szCs w:val="28"/>
        </w:rPr>
        <w:t>м</w:t>
      </w:r>
      <w:proofErr w:type="gramEnd"/>
      <w:r w:rsidRPr="00D70413">
        <w:rPr>
          <w:rFonts w:ascii="Times New Roman" w:hAnsi="Times New Roman" w:cs="Times New Roman"/>
          <w:sz w:val="28"/>
          <w:szCs w:val="28"/>
        </w:rPr>
        <w:t xml:space="preserve">етод. пособие по проведению лабораторных и практических работ по дисциплине ОП.02 "Электротехника". </w:t>
      </w:r>
    </w:p>
    <w:p w:rsidR="00D70413" w:rsidRPr="00D70413" w:rsidRDefault="00D70413" w:rsidP="00D70413">
      <w:pPr>
        <w:pStyle w:val="af0"/>
        <w:jc w:val="both"/>
        <w:rPr>
          <w:sz w:val="28"/>
          <w:szCs w:val="28"/>
        </w:rPr>
        <w:sectPr w:rsidR="00D70413" w:rsidRPr="00D70413" w:rsidSect="00D70413">
          <w:pgSz w:w="11907" w:h="16840" w:code="9"/>
          <w:pgMar w:top="567" w:right="851" w:bottom="1134" w:left="1418" w:header="720" w:footer="720" w:gutter="0"/>
          <w:cols w:space="720"/>
          <w:noEndnote/>
        </w:sectPr>
      </w:pPr>
    </w:p>
    <w:p w:rsidR="00D70413" w:rsidRPr="00D70413" w:rsidRDefault="00D70413" w:rsidP="00D70413">
      <w:pPr>
        <w:pStyle w:val="Default"/>
        <w:ind w:left="360"/>
        <w:jc w:val="center"/>
        <w:rPr>
          <w:sz w:val="28"/>
          <w:szCs w:val="28"/>
        </w:rPr>
      </w:pPr>
      <w:r w:rsidRPr="00D70413">
        <w:rPr>
          <w:b/>
          <w:bCs/>
          <w:sz w:val="28"/>
          <w:szCs w:val="28"/>
        </w:rPr>
        <w:lastRenderedPageBreak/>
        <w:t xml:space="preserve">4 КОНТРОЛЬ И ОЦЕНКА РЕЗУЛЬТАТОВ ОСВОЕНИЯ УЧЕБНОЙ ДИСЦИПЛИНЫ </w:t>
      </w:r>
    </w:p>
    <w:p w:rsidR="00D70413" w:rsidRPr="00D70413" w:rsidRDefault="00D70413" w:rsidP="00D70413">
      <w:pPr>
        <w:pStyle w:val="11"/>
        <w:ind w:left="640" w:hanging="280"/>
        <w:jc w:val="both"/>
        <w:rPr>
          <w:b/>
          <w:bCs/>
          <w:color w:val="000000"/>
          <w:sz w:val="28"/>
          <w:szCs w:val="28"/>
        </w:rPr>
      </w:pPr>
    </w:p>
    <w:p w:rsidR="00D70413" w:rsidRPr="00D70413" w:rsidRDefault="00D70413" w:rsidP="00D70413">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8"/>
        <w:gridCol w:w="4793"/>
      </w:tblGrid>
      <w:tr w:rsidR="00D70413" w:rsidRPr="00D70413" w:rsidTr="00D70413">
        <w:tc>
          <w:tcPr>
            <w:tcW w:w="4778" w:type="dxa"/>
          </w:tcPr>
          <w:p w:rsidR="00D70413" w:rsidRPr="00D70413" w:rsidRDefault="00D70413" w:rsidP="00D70413">
            <w:pPr>
              <w:pStyle w:val="Default"/>
              <w:jc w:val="center"/>
              <w:rPr>
                <w:b/>
              </w:rPr>
            </w:pPr>
            <w:r w:rsidRPr="00D70413">
              <w:rPr>
                <w:b/>
              </w:rPr>
              <w:t>Результаты обучения (освоенные умения, усвоенные знания)</w:t>
            </w:r>
          </w:p>
        </w:tc>
        <w:tc>
          <w:tcPr>
            <w:tcW w:w="4793" w:type="dxa"/>
          </w:tcPr>
          <w:p w:rsidR="00D70413" w:rsidRPr="00D70413" w:rsidRDefault="00D70413" w:rsidP="00D70413">
            <w:pPr>
              <w:pStyle w:val="Default"/>
              <w:jc w:val="center"/>
              <w:rPr>
                <w:b/>
              </w:rPr>
            </w:pPr>
            <w:r w:rsidRPr="00D70413">
              <w:rPr>
                <w:b/>
              </w:rPr>
              <w:t>Формы и методы контроля и оценки результатов обучения</w:t>
            </w:r>
          </w:p>
        </w:tc>
      </w:tr>
      <w:tr w:rsidR="00D70413" w:rsidRPr="00D70413" w:rsidTr="00D70413">
        <w:trPr>
          <w:trHeight w:val="2090"/>
        </w:trPr>
        <w:tc>
          <w:tcPr>
            <w:tcW w:w="4778" w:type="dxa"/>
          </w:tcPr>
          <w:p w:rsidR="00D70413" w:rsidRPr="00D70413" w:rsidRDefault="00D70413" w:rsidP="00D70413">
            <w:pPr>
              <w:pStyle w:val="af0"/>
              <w:spacing w:line="360" w:lineRule="auto"/>
              <w:jc w:val="both"/>
              <w:rPr>
                <w:sz w:val="22"/>
                <w:szCs w:val="22"/>
              </w:rPr>
            </w:pPr>
            <w:r w:rsidRPr="00D70413">
              <w:rPr>
                <w:b/>
              </w:rPr>
              <w:t>умения:</w:t>
            </w:r>
            <w:r w:rsidRPr="00D70413">
              <w:t xml:space="preserve"> </w:t>
            </w:r>
            <w:r w:rsidRPr="00D70413">
              <w:rPr>
                <w:sz w:val="22"/>
                <w:szCs w:val="22"/>
              </w:rPr>
              <w:t xml:space="preserve"> </w:t>
            </w:r>
          </w:p>
          <w:p w:rsidR="00D70413" w:rsidRPr="00D70413" w:rsidRDefault="00D70413" w:rsidP="00D70413">
            <w:pPr>
              <w:pStyle w:val="af0"/>
              <w:spacing w:line="360" w:lineRule="auto"/>
              <w:jc w:val="both"/>
            </w:pPr>
            <w:r w:rsidRPr="00D70413">
              <w:rPr>
                <w:sz w:val="22"/>
                <w:szCs w:val="22"/>
              </w:rPr>
              <w:t xml:space="preserve">- </w:t>
            </w:r>
            <w:r w:rsidRPr="00D70413">
              <w:t>рассчитывать параметры и элементы электрических и электронных устройств;</w:t>
            </w:r>
          </w:p>
          <w:p w:rsidR="00D70413" w:rsidRPr="00D70413" w:rsidRDefault="00D70413" w:rsidP="00D70413">
            <w:pPr>
              <w:pStyle w:val="Default"/>
              <w:jc w:val="both"/>
            </w:pPr>
            <w:r w:rsidRPr="00D70413">
              <w:t>- собирать электрические схемы и проверять их работу;</w:t>
            </w:r>
          </w:p>
          <w:p w:rsidR="00D70413" w:rsidRPr="00D70413" w:rsidRDefault="00D70413" w:rsidP="00D70413">
            <w:pPr>
              <w:pStyle w:val="Default"/>
              <w:jc w:val="both"/>
            </w:pPr>
            <w:r w:rsidRPr="00D70413">
              <w:t>- измерять параметры электрической цепи</w:t>
            </w:r>
          </w:p>
        </w:tc>
        <w:tc>
          <w:tcPr>
            <w:tcW w:w="4793" w:type="dxa"/>
          </w:tcPr>
          <w:p w:rsidR="00D70413" w:rsidRPr="00D70413" w:rsidRDefault="00D70413" w:rsidP="00D70413">
            <w:pPr>
              <w:pStyle w:val="Default"/>
              <w:jc w:val="both"/>
            </w:pPr>
            <w:r w:rsidRPr="00D70413">
              <w:t>наблюдение и оценка на лабораторных и практических занятиях, выполнение индивидуальных домашних заданий</w:t>
            </w:r>
          </w:p>
          <w:p w:rsidR="00D70413" w:rsidRPr="00D70413" w:rsidRDefault="00D70413" w:rsidP="00D70413">
            <w:pPr>
              <w:pStyle w:val="Default"/>
              <w:jc w:val="both"/>
            </w:pPr>
          </w:p>
          <w:p w:rsidR="00D70413" w:rsidRPr="00D70413" w:rsidRDefault="00D70413" w:rsidP="00D70413">
            <w:pPr>
              <w:pStyle w:val="Default"/>
              <w:jc w:val="both"/>
            </w:pPr>
            <w:r w:rsidRPr="00D70413">
              <w:t xml:space="preserve">Оценка ответов на вопросы к экзамену </w:t>
            </w:r>
          </w:p>
        </w:tc>
      </w:tr>
      <w:tr w:rsidR="00D70413" w:rsidRPr="00D70413" w:rsidTr="00D70413">
        <w:trPr>
          <w:trHeight w:val="2090"/>
        </w:trPr>
        <w:tc>
          <w:tcPr>
            <w:tcW w:w="4778" w:type="dxa"/>
          </w:tcPr>
          <w:p w:rsidR="00D70413" w:rsidRPr="00D70413" w:rsidRDefault="00D70413" w:rsidP="00D70413">
            <w:pPr>
              <w:pStyle w:val="af0"/>
              <w:spacing w:line="360" w:lineRule="auto"/>
              <w:jc w:val="both"/>
            </w:pPr>
            <w:r w:rsidRPr="00D70413">
              <w:rPr>
                <w:b/>
              </w:rPr>
              <w:t>знания:</w:t>
            </w:r>
            <w:r w:rsidRPr="00D70413">
              <w:t xml:space="preserve"> </w:t>
            </w:r>
          </w:p>
          <w:p w:rsidR="00D70413" w:rsidRPr="00D70413" w:rsidRDefault="00D70413" w:rsidP="00D70413">
            <w:pPr>
              <w:pStyle w:val="af0"/>
              <w:spacing w:line="360" w:lineRule="auto"/>
              <w:jc w:val="both"/>
            </w:pPr>
            <w:r w:rsidRPr="00D70413">
              <w:t>- физических процессов в электрических цепях;</w:t>
            </w:r>
          </w:p>
          <w:p w:rsidR="00D70413" w:rsidRPr="00D70413" w:rsidRDefault="00D70413" w:rsidP="00D70413">
            <w:pPr>
              <w:pStyle w:val="Default"/>
            </w:pPr>
            <w:r w:rsidRPr="00D70413">
              <w:t>- методов расчета электрических цепей;</w:t>
            </w:r>
          </w:p>
          <w:p w:rsidR="00D70413" w:rsidRPr="00D70413" w:rsidRDefault="00D70413" w:rsidP="00D70413">
            <w:pPr>
              <w:pStyle w:val="Default"/>
            </w:pPr>
            <w:r w:rsidRPr="00D70413">
              <w:t>- методов преобразования электрической энергии</w:t>
            </w:r>
          </w:p>
        </w:tc>
        <w:tc>
          <w:tcPr>
            <w:tcW w:w="4793" w:type="dxa"/>
          </w:tcPr>
          <w:p w:rsidR="00D70413" w:rsidRPr="00D70413" w:rsidRDefault="00D70413" w:rsidP="00D70413">
            <w:pPr>
              <w:pStyle w:val="Default"/>
            </w:pPr>
            <w:r w:rsidRPr="00D70413">
              <w:t>различные виды опроса, решение задач по индивидуальным заданиям, контрольная работа</w:t>
            </w:r>
          </w:p>
          <w:p w:rsidR="00D70413" w:rsidRPr="00D70413" w:rsidRDefault="00D70413" w:rsidP="00D70413">
            <w:pPr>
              <w:pStyle w:val="Default"/>
            </w:pPr>
          </w:p>
          <w:p w:rsidR="00D70413" w:rsidRPr="00D70413" w:rsidRDefault="00D70413" w:rsidP="00D70413">
            <w:pPr>
              <w:pStyle w:val="Default"/>
            </w:pPr>
            <w:r w:rsidRPr="00D70413">
              <w:t>Оценка ответов на вопросы к экзамену</w:t>
            </w:r>
          </w:p>
        </w:tc>
      </w:tr>
    </w:tbl>
    <w:p w:rsidR="00D70413" w:rsidRPr="00D70413" w:rsidRDefault="00D70413" w:rsidP="00D70413">
      <w:pPr>
        <w:spacing w:after="0"/>
        <w:rPr>
          <w:rFonts w:ascii="Times New Roman" w:hAnsi="Times New Roman" w:cs="Times New Roman"/>
        </w:rPr>
      </w:pPr>
    </w:p>
    <w:p w:rsidR="00D70413" w:rsidRPr="00D70413" w:rsidRDefault="00D70413" w:rsidP="00D70413">
      <w:pPr>
        <w:spacing w:after="0"/>
        <w:rPr>
          <w:rFonts w:ascii="Times New Roman" w:hAnsi="Times New Roman" w:cs="Times New Roman"/>
        </w:rPr>
      </w:pPr>
    </w:p>
    <w:p w:rsidR="00D70413" w:rsidRPr="00D70413" w:rsidRDefault="00D70413" w:rsidP="00D70413">
      <w:pPr>
        <w:spacing w:after="0"/>
        <w:rPr>
          <w:rFonts w:ascii="Times New Roman" w:hAnsi="Times New Roman" w:cs="Times New Roman"/>
        </w:rPr>
      </w:pPr>
    </w:p>
    <w:p w:rsidR="00D70413" w:rsidRPr="00D70413" w:rsidRDefault="00D70413" w:rsidP="00D70413">
      <w:pPr>
        <w:spacing w:after="0"/>
        <w:rPr>
          <w:rFonts w:ascii="Times New Roman" w:hAnsi="Times New Roman" w:cs="Times New Roman"/>
        </w:rPr>
      </w:pPr>
    </w:p>
    <w:p w:rsidR="00D70413" w:rsidRPr="00D70413" w:rsidRDefault="00D70413" w:rsidP="00D70413">
      <w:pPr>
        <w:spacing w:after="0"/>
        <w:rPr>
          <w:rFonts w:ascii="Times New Roman" w:hAnsi="Times New Roman" w:cs="Times New Roman"/>
        </w:rPr>
      </w:pPr>
    </w:p>
    <w:p w:rsidR="00D70413" w:rsidRPr="00D70413" w:rsidRDefault="00D70413" w:rsidP="00D70413">
      <w:pPr>
        <w:spacing w:after="0"/>
        <w:rPr>
          <w:rFonts w:ascii="Times New Roman" w:hAnsi="Times New Roman" w:cs="Times New Roman"/>
        </w:rPr>
      </w:pPr>
    </w:p>
    <w:p w:rsidR="00D70413" w:rsidRDefault="00D70413" w:rsidP="00D70413">
      <w:pPr>
        <w:jc w:val="center"/>
      </w:pPr>
    </w:p>
    <w:p w:rsidR="00D70413" w:rsidRDefault="00D70413" w:rsidP="00D70413"/>
    <w:p w:rsidR="00D70413" w:rsidRDefault="00D70413" w:rsidP="00D70413"/>
    <w:p w:rsidR="00D70413" w:rsidRDefault="00D70413" w:rsidP="00D70413"/>
    <w:p w:rsidR="00D70413" w:rsidRDefault="00D70413" w:rsidP="00D70413"/>
    <w:p w:rsidR="00D70413" w:rsidRDefault="00D70413" w:rsidP="00D70413"/>
    <w:p w:rsidR="00D70413" w:rsidRDefault="00D70413" w:rsidP="00D70413"/>
    <w:p w:rsidR="00D70413" w:rsidRDefault="00D70413" w:rsidP="00D70413"/>
    <w:p w:rsidR="00D70413" w:rsidRDefault="00D70413" w:rsidP="00D70413"/>
    <w:p w:rsidR="00D70413" w:rsidRDefault="00D70413" w:rsidP="00D70413"/>
    <w:p w:rsidR="00D70413" w:rsidRDefault="00D70413" w:rsidP="00D70413"/>
    <w:p w:rsidR="00D70413" w:rsidRDefault="00D70413" w:rsidP="00D70413"/>
    <w:p w:rsidR="00D70413" w:rsidRDefault="00D70413" w:rsidP="00D70413"/>
    <w:p w:rsidR="00D70413" w:rsidRDefault="00D70413" w:rsidP="00D70413"/>
    <w:p w:rsidR="00D70413" w:rsidRDefault="00D70413" w:rsidP="00D70413"/>
    <w:p w:rsidR="00D70413" w:rsidRDefault="00D70413" w:rsidP="00D70413">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lastRenderedPageBreak/>
        <w:t>РАБОЧАЯ ПРОГРАММА ДИСЦИПЛИНЫ ОП.03 ОБЩИЙ КУРС ЖЕЛЕЗНЫХ ДОРОГ</w:t>
      </w:r>
    </w:p>
    <w:p w:rsidR="00D70413" w:rsidRPr="00D70413" w:rsidRDefault="00D70413" w:rsidP="007831B6">
      <w:pPr>
        <w:numPr>
          <w:ilvl w:val="0"/>
          <w:numId w:val="37"/>
        </w:numPr>
        <w:spacing w:after="0" w:line="240" w:lineRule="auto"/>
        <w:jc w:val="center"/>
        <w:rPr>
          <w:rFonts w:ascii="Times New Roman" w:hAnsi="Times New Roman" w:cs="Times New Roman"/>
          <w:b/>
          <w:caps/>
          <w:sz w:val="24"/>
          <w:szCs w:val="24"/>
        </w:rPr>
      </w:pPr>
      <w:r w:rsidRPr="00D70413">
        <w:rPr>
          <w:rFonts w:ascii="Times New Roman" w:hAnsi="Times New Roman" w:cs="Times New Roman"/>
          <w:b/>
          <w:caps/>
          <w:sz w:val="24"/>
          <w:szCs w:val="24"/>
        </w:rPr>
        <w:t xml:space="preserve">паспорт рабочей ПРОГРАММЫ ДИСЦИПЛИНЫ </w:t>
      </w:r>
    </w:p>
    <w:p w:rsidR="00D70413" w:rsidRPr="00D70413" w:rsidRDefault="00D70413" w:rsidP="00D70413">
      <w:pPr>
        <w:spacing w:after="0"/>
        <w:ind w:left="360"/>
        <w:jc w:val="center"/>
        <w:rPr>
          <w:rFonts w:ascii="Times New Roman" w:hAnsi="Times New Roman" w:cs="Times New Roman"/>
          <w:b/>
          <w:caps/>
          <w:sz w:val="24"/>
          <w:szCs w:val="24"/>
        </w:rPr>
      </w:pPr>
      <w:r w:rsidRPr="00D70413">
        <w:rPr>
          <w:rFonts w:ascii="Times New Roman" w:hAnsi="Times New Roman" w:cs="Times New Roman"/>
          <w:b/>
          <w:caps/>
          <w:sz w:val="24"/>
          <w:szCs w:val="24"/>
        </w:rPr>
        <w:t>ОП.03 Общий курс железных дороГ</w:t>
      </w:r>
    </w:p>
    <w:p w:rsidR="00D70413" w:rsidRPr="00D70413" w:rsidRDefault="00D70413" w:rsidP="00D70413">
      <w:pPr>
        <w:spacing w:after="0"/>
        <w:ind w:left="-142" w:firstLine="993"/>
        <w:rPr>
          <w:rFonts w:ascii="Times New Roman" w:hAnsi="Times New Roman" w:cs="Times New Roman"/>
          <w:b/>
          <w:sz w:val="24"/>
          <w:szCs w:val="24"/>
        </w:rPr>
      </w:pPr>
    </w:p>
    <w:p w:rsidR="00D70413" w:rsidRPr="00D70413" w:rsidRDefault="00D70413" w:rsidP="00D70413">
      <w:pPr>
        <w:spacing w:after="0"/>
        <w:ind w:firstLine="709"/>
        <w:rPr>
          <w:rFonts w:ascii="Times New Roman" w:hAnsi="Times New Roman" w:cs="Times New Roman"/>
          <w:b/>
          <w:sz w:val="24"/>
          <w:szCs w:val="24"/>
        </w:rPr>
      </w:pPr>
      <w:r w:rsidRPr="00D70413">
        <w:rPr>
          <w:rFonts w:ascii="Times New Roman" w:hAnsi="Times New Roman" w:cs="Times New Roman"/>
          <w:b/>
          <w:sz w:val="24"/>
          <w:szCs w:val="24"/>
        </w:rPr>
        <w:t>1.1</w:t>
      </w:r>
      <w:r w:rsidRPr="00D70413">
        <w:rPr>
          <w:rFonts w:ascii="Times New Roman" w:hAnsi="Times New Roman" w:cs="Times New Roman"/>
          <w:sz w:val="24"/>
          <w:szCs w:val="24"/>
        </w:rPr>
        <w:t xml:space="preserve">  </w:t>
      </w:r>
      <w:r w:rsidRPr="00D70413">
        <w:rPr>
          <w:rFonts w:ascii="Times New Roman" w:hAnsi="Times New Roman" w:cs="Times New Roman"/>
          <w:b/>
          <w:sz w:val="24"/>
          <w:szCs w:val="24"/>
        </w:rPr>
        <w:t>Область применения рабочей программы</w:t>
      </w:r>
    </w:p>
    <w:p w:rsidR="00D70413" w:rsidRPr="00D70413" w:rsidRDefault="00D70413" w:rsidP="00D70413">
      <w:pPr>
        <w:spacing w:after="0"/>
        <w:ind w:right="60" w:firstLine="709"/>
        <w:rPr>
          <w:rFonts w:ascii="Times New Roman" w:hAnsi="Times New Roman" w:cs="Times New Roman"/>
          <w:sz w:val="24"/>
          <w:szCs w:val="24"/>
        </w:rPr>
      </w:pPr>
      <w:r w:rsidRPr="00D70413">
        <w:rPr>
          <w:rFonts w:ascii="Times New Roman" w:hAnsi="Times New Roman" w:cs="Times New Roman"/>
          <w:sz w:val="24"/>
          <w:szCs w:val="24"/>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D70413" w:rsidRPr="00D70413" w:rsidRDefault="00D70413" w:rsidP="00D70413">
      <w:pPr>
        <w:spacing w:before="1" w:after="0"/>
        <w:ind w:right="56" w:firstLine="709"/>
        <w:rPr>
          <w:rFonts w:ascii="Times New Roman" w:hAnsi="Times New Roman" w:cs="Times New Roman"/>
          <w:sz w:val="24"/>
          <w:szCs w:val="24"/>
        </w:rPr>
      </w:pPr>
      <w:r w:rsidRPr="00D70413">
        <w:rPr>
          <w:rFonts w:ascii="Times New Roman" w:hAnsi="Times New Roman" w:cs="Times New Roman"/>
          <w:sz w:val="24"/>
          <w:szCs w:val="24"/>
        </w:rPr>
        <w:t>Рабочая программа разработана в соответствии с ФГОС</w:t>
      </w:r>
      <w:r w:rsidRPr="00D70413">
        <w:rPr>
          <w:rFonts w:ascii="Times New Roman" w:hAnsi="Times New Roman" w:cs="Times New Roman"/>
          <w:spacing w:val="1"/>
          <w:sz w:val="24"/>
          <w:szCs w:val="24"/>
        </w:rPr>
        <w:t>, составлена по учебному плану 2021 года</w:t>
      </w:r>
      <w:r w:rsidRPr="00D70413">
        <w:rPr>
          <w:rFonts w:ascii="Times New Roman" w:hAnsi="Times New Roman" w:cs="Times New Roman"/>
          <w:sz w:val="24"/>
          <w:szCs w:val="24"/>
        </w:rPr>
        <w:t xml:space="preserve"> по спец</w:t>
      </w:r>
      <w:r w:rsidRPr="00D70413">
        <w:rPr>
          <w:rFonts w:ascii="Times New Roman" w:hAnsi="Times New Roman" w:cs="Times New Roman"/>
          <w:spacing w:val="2"/>
          <w:sz w:val="24"/>
          <w:szCs w:val="24"/>
        </w:rPr>
        <w:t>и</w:t>
      </w:r>
      <w:r w:rsidRPr="00D70413">
        <w:rPr>
          <w:rFonts w:ascii="Times New Roman" w:hAnsi="Times New Roman" w:cs="Times New Roman"/>
          <w:spacing w:val="-1"/>
          <w:sz w:val="24"/>
          <w:szCs w:val="24"/>
        </w:rPr>
        <w:t>а</w:t>
      </w:r>
      <w:r w:rsidRPr="00D70413">
        <w:rPr>
          <w:rFonts w:ascii="Times New Roman" w:hAnsi="Times New Roman" w:cs="Times New Roman"/>
          <w:sz w:val="24"/>
          <w:szCs w:val="24"/>
        </w:rPr>
        <w:t>льности 27.02.03 Автоматика и телемеханика на транспорте (железнодорожном транспорте).</w:t>
      </w:r>
    </w:p>
    <w:p w:rsidR="00D70413" w:rsidRPr="00D70413" w:rsidRDefault="00D70413" w:rsidP="00D70413">
      <w:pPr>
        <w:spacing w:after="0"/>
        <w:ind w:firstLine="709"/>
        <w:rPr>
          <w:rFonts w:ascii="Times New Roman" w:hAnsi="Times New Roman" w:cs="Times New Roman"/>
          <w:b/>
          <w:sz w:val="24"/>
          <w:szCs w:val="24"/>
        </w:rPr>
      </w:pPr>
      <w:r w:rsidRPr="00D70413">
        <w:rPr>
          <w:rFonts w:ascii="Times New Roman" w:hAnsi="Times New Roman" w:cs="Times New Roman"/>
          <w:b/>
          <w:sz w:val="24"/>
          <w:szCs w:val="24"/>
        </w:rPr>
        <w:t>1.2  Место дисциплины  в структуре образовательной программы:</w:t>
      </w:r>
    </w:p>
    <w:p w:rsidR="00D70413" w:rsidRPr="00D70413" w:rsidRDefault="00D70413" w:rsidP="00D70413">
      <w:pPr>
        <w:spacing w:after="0"/>
        <w:ind w:right="-71" w:firstLine="709"/>
        <w:rPr>
          <w:rFonts w:ascii="Times New Roman" w:hAnsi="Times New Roman" w:cs="Times New Roman"/>
          <w:b/>
          <w:sz w:val="24"/>
          <w:szCs w:val="24"/>
        </w:rPr>
      </w:pPr>
      <w:r w:rsidRPr="00D70413">
        <w:rPr>
          <w:rFonts w:ascii="Times New Roman" w:hAnsi="Times New Roman" w:cs="Times New Roman"/>
          <w:sz w:val="24"/>
          <w:szCs w:val="24"/>
        </w:rPr>
        <w:t>Дисциплина ОП.03 Общий курс железных дорог относится к профессиональному учебному циклу, является общепрофессиональной  дисциплиной основной образовательной программы.</w:t>
      </w:r>
    </w:p>
    <w:p w:rsidR="00D70413" w:rsidRPr="00D70413" w:rsidRDefault="00D70413" w:rsidP="00D70413">
      <w:pPr>
        <w:shd w:val="clear" w:color="auto" w:fill="FFFFFF"/>
        <w:tabs>
          <w:tab w:val="left" w:pos="0"/>
          <w:tab w:val="left" w:pos="1134"/>
          <w:tab w:val="left" w:pos="1276"/>
        </w:tabs>
        <w:spacing w:after="0"/>
        <w:ind w:firstLine="709"/>
        <w:rPr>
          <w:rFonts w:ascii="Times New Roman" w:hAnsi="Times New Roman" w:cs="Times New Roman"/>
          <w:b/>
          <w:bCs/>
          <w:color w:val="000000"/>
          <w:spacing w:val="-2"/>
          <w:sz w:val="24"/>
          <w:szCs w:val="24"/>
        </w:rPr>
      </w:pPr>
      <w:r w:rsidRPr="00D70413">
        <w:rPr>
          <w:rFonts w:ascii="Times New Roman" w:hAnsi="Times New Roman" w:cs="Times New Roman"/>
          <w:b/>
          <w:bCs/>
          <w:color w:val="000000"/>
          <w:spacing w:val="-10"/>
          <w:sz w:val="24"/>
          <w:szCs w:val="24"/>
        </w:rPr>
        <w:t>1.3</w:t>
      </w:r>
      <w:r w:rsidRPr="00D70413">
        <w:rPr>
          <w:rFonts w:ascii="Times New Roman" w:hAnsi="Times New Roman" w:cs="Times New Roman"/>
          <w:b/>
          <w:bCs/>
          <w:color w:val="000000"/>
          <w:sz w:val="24"/>
          <w:szCs w:val="24"/>
        </w:rPr>
        <w:tab/>
      </w:r>
      <w:r w:rsidRPr="00D70413">
        <w:rPr>
          <w:rFonts w:ascii="Times New Roman" w:hAnsi="Times New Roman" w:cs="Times New Roman"/>
          <w:b/>
          <w:bCs/>
          <w:color w:val="000000"/>
          <w:spacing w:val="5"/>
          <w:sz w:val="24"/>
          <w:szCs w:val="24"/>
        </w:rPr>
        <w:t xml:space="preserve">Цель и задачи дисциплины — требования к результатам </w:t>
      </w:r>
      <w:r w:rsidRPr="00D70413">
        <w:rPr>
          <w:rFonts w:ascii="Times New Roman" w:hAnsi="Times New Roman" w:cs="Times New Roman"/>
          <w:b/>
          <w:bCs/>
          <w:color w:val="000000"/>
          <w:spacing w:val="-2"/>
          <w:sz w:val="24"/>
          <w:szCs w:val="24"/>
        </w:rPr>
        <w:t>освоения дисциплины:</w:t>
      </w:r>
    </w:p>
    <w:p w:rsidR="00D70413" w:rsidRPr="00D70413" w:rsidRDefault="00D70413" w:rsidP="00D70413">
      <w:pPr>
        <w:shd w:val="clear" w:color="auto" w:fill="FFFFFF"/>
        <w:tabs>
          <w:tab w:val="left" w:pos="0"/>
        </w:tabs>
        <w:spacing w:after="0"/>
        <w:ind w:firstLine="709"/>
        <w:rPr>
          <w:rFonts w:ascii="Times New Roman" w:hAnsi="Times New Roman" w:cs="Times New Roman"/>
          <w:color w:val="000000"/>
          <w:spacing w:val="-2"/>
          <w:sz w:val="24"/>
          <w:szCs w:val="24"/>
        </w:rPr>
      </w:pPr>
      <w:r w:rsidRPr="00D70413">
        <w:rPr>
          <w:rFonts w:ascii="Times New Roman" w:hAnsi="Times New Roman" w:cs="Times New Roman"/>
          <w:color w:val="000000"/>
          <w:spacing w:val="-2"/>
          <w:sz w:val="24"/>
          <w:szCs w:val="24"/>
        </w:rPr>
        <w:t xml:space="preserve">В результате освоения дисциплины </w:t>
      </w:r>
      <w:proofErr w:type="gramStart"/>
      <w:r w:rsidRPr="00D70413">
        <w:rPr>
          <w:rFonts w:ascii="Times New Roman" w:hAnsi="Times New Roman" w:cs="Times New Roman"/>
          <w:color w:val="000000"/>
          <w:spacing w:val="-2"/>
          <w:sz w:val="24"/>
          <w:szCs w:val="24"/>
        </w:rPr>
        <w:t>обучающийся</w:t>
      </w:r>
      <w:proofErr w:type="gramEnd"/>
      <w:r w:rsidRPr="00D70413">
        <w:rPr>
          <w:rFonts w:ascii="Times New Roman" w:hAnsi="Times New Roman" w:cs="Times New Roman"/>
          <w:color w:val="000000"/>
          <w:spacing w:val="-2"/>
          <w:sz w:val="24"/>
          <w:szCs w:val="24"/>
        </w:rPr>
        <w:t xml:space="preserve"> </w:t>
      </w:r>
    </w:p>
    <w:p w:rsidR="00D70413" w:rsidRPr="00D70413" w:rsidRDefault="00D70413" w:rsidP="00D70413">
      <w:pPr>
        <w:shd w:val="clear" w:color="auto" w:fill="FFFFFF"/>
        <w:tabs>
          <w:tab w:val="left" w:pos="0"/>
        </w:tabs>
        <w:spacing w:after="0"/>
        <w:ind w:firstLine="709"/>
        <w:rPr>
          <w:rFonts w:ascii="Times New Roman" w:hAnsi="Times New Roman" w:cs="Times New Roman"/>
          <w:sz w:val="24"/>
          <w:szCs w:val="24"/>
        </w:rPr>
      </w:pPr>
      <w:r w:rsidRPr="00D70413">
        <w:rPr>
          <w:rFonts w:ascii="Times New Roman" w:hAnsi="Times New Roman" w:cs="Times New Roman"/>
          <w:b/>
          <w:color w:val="000000"/>
          <w:spacing w:val="-2"/>
          <w:sz w:val="24"/>
          <w:szCs w:val="24"/>
        </w:rPr>
        <w:t xml:space="preserve">должен </w:t>
      </w:r>
      <w:r w:rsidRPr="00D70413">
        <w:rPr>
          <w:rFonts w:ascii="Times New Roman" w:hAnsi="Times New Roman" w:cs="Times New Roman"/>
          <w:b/>
          <w:bCs/>
          <w:color w:val="000000"/>
          <w:spacing w:val="-1"/>
          <w:sz w:val="24"/>
          <w:szCs w:val="24"/>
        </w:rPr>
        <w:t xml:space="preserve">уметь: </w:t>
      </w:r>
    </w:p>
    <w:p w:rsidR="00D70413" w:rsidRPr="00D70413" w:rsidRDefault="00D70413" w:rsidP="007831B6">
      <w:pPr>
        <w:numPr>
          <w:ilvl w:val="0"/>
          <w:numId w:val="36"/>
        </w:numPr>
        <w:tabs>
          <w:tab w:val="left" w:pos="709"/>
          <w:tab w:val="left" w:pos="1134"/>
        </w:tabs>
        <w:spacing w:after="0" w:line="240" w:lineRule="auto"/>
        <w:ind w:left="0" w:firstLine="709"/>
        <w:contextualSpacing/>
        <w:rPr>
          <w:rFonts w:ascii="Times New Roman" w:hAnsi="Times New Roman" w:cs="Times New Roman"/>
          <w:sz w:val="24"/>
          <w:szCs w:val="24"/>
        </w:rPr>
      </w:pPr>
      <w:r w:rsidRPr="00D70413">
        <w:rPr>
          <w:rFonts w:ascii="Times New Roman" w:hAnsi="Times New Roman" w:cs="Times New Roman"/>
          <w:sz w:val="24"/>
          <w:szCs w:val="24"/>
        </w:rPr>
        <w:t>классифицировать организационную структуру управления на железнодорожном транспорте;</w:t>
      </w:r>
    </w:p>
    <w:p w:rsidR="00D70413" w:rsidRPr="00D70413" w:rsidRDefault="00D70413" w:rsidP="007831B6">
      <w:pPr>
        <w:numPr>
          <w:ilvl w:val="0"/>
          <w:numId w:val="36"/>
        </w:numPr>
        <w:tabs>
          <w:tab w:val="left" w:pos="709"/>
          <w:tab w:val="left" w:pos="1134"/>
        </w:tabs>
        <w:spacing w:after="0" w:line="240" w:lineRule="auto"/>
        <w:ind w:left="0" w:firstLine="709"/>
        <w:contextualSpacing/>
        <w:rPr>
          <w:rFonts w:ascii="Times New Roman" w:hAnsi="Times New Roman" w:cs="Times New Roman"/>
          <w:sz w:val="24"/>
          <w:szCs w:val="24"/>
        </w:rPr>
      </w:pPr>
      <w:r w:rsidRPr="00D70413">
        <w:rPr>
          <w:rFonts w:ascii="Times New Roman" w:hAnsi="Times New Roman" w:cs="Times New Roman"/>
          <w:sz w:val="24"/>
          <w:szCs w:val="24"/>
        </w:rPr>
        <w:t>классифицировать технические средства и устройства железнодорожного транспорта.</w:t>
      </w:r>
    </w:p>
    <w:p w:rsidR="00D70413" w:rsidRPr="00D70413" w:rsidRDefault="00D70413" w:rsidP="00D70413">
      <w:pPr>
        <w:shd w:val="clear" w:color="auto" w:fill="FFFFFF"/>
        <w:tabs>
          <w:tab w:val="left" w:pos="709"/>
          <w:tab w:val="left" w:pos="1134"/>
        </w:tabs>
        <w:spacing w:after="0"/>
        <w:ind w:firstLine="709"/>
        <w:rPr>
          <w:rFonts w:ascii="Times New Roman" w:hAnsi="Times New Roman" w:cs="Times New Roman"/>
          <w:sz w:val="24"/>
          <w:szCs w:val="24"/>
        </w:rPr>
      </w:pPr>
      <w:r w:rsidRPr="00D70413">
        <w:rPr>
          <w:rFonts w:ascii="Times New Roman" w:hAnsi="Times New Roman" w:cs="Times New Roman"/>
          <w:b/>
          <w:color w:val="000000"/>
          <w:spacing w:val="-2"/>
          <w:sz w:val="24"/>
          <w:szCs w:val="24"/>
        </w:rPr>
        <w:t xml:space="preserve">должен </w:t>
      </w:r>
      <w:r w:rsidRPr="00D70413">
        <w:rPr>
          <w:rFonts w:ascii="Times New Roman" w:hAnsi="Times New Roman" w:cs="Times New Roman"/>
          <w:b/>
          <w:bCs/>
          <w:color w:val="000000"/>
          <w:spacing w:val="-1"/>
          <w:sz w:val="24"/>
          <w:szCs w:val="24"/>
        </w:rPr>
        <w:t xml:space="preserve">знать: </w:t>
      </w:r>
    </w:p>
    <w:p w:rsidR="00D70413" w:rsidRPr="00D70413" w:rsidRDefault="00D70413" w:rsidP="007831B6">
      <w:pPr>
        <w:numPr>
          <w:ilvl w:val="0"/>
          <w:numId w:val="36"/>
        </w:numPr>
        <w:tabs>
          <w:tab w:val="left" w:pos="709"/>
          <w:tab w:val="left" w:pos="1134"/>
        </w:tabs>
        <w:spacing w:after="0" w:line="240" w:lineRule="auto"/>
        <w:ind w:left="0" w:firstLine="709"/>
        <w:contextualSpacing/>
        <w:rPr>
          <w:rFonts w:ascii="Times New Roman" w:hAnsi="Times New Roman" w:cs="Times New Roman"/>
          <w:sz w:val="24"/>
          <w:szCs w:val="24"/>
        </w:rPr>
      </w:pPr>
      <w:r w:rsidRPr="00D70413">
        <w:rPr>
          <w:rFonts w:ascii="Times New Roman" w:hAnsi="Times New Roman" w:cs="Times New Roman"/>
          <w:sz w:val="24"/>
          <w:szCs w:val="24"/>
        </w:rPr>
        <w:t>организационную структуру, основные сооружения и устройства и систему взаимодействия подразделений железнодорожного транспорта.</w:t>
      </w:r>
    </w:p>
    <w:p w:rsidR="00D70413" w:rsidRPr="00D70413" w:rsidRDefault="00D70413" w:rsidP="00D70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b/>
          <w:sz w:val="24"/>
          <w:szCs w:val="24"/>
        </w:rPr>
      </w:pPr>
      <w:r w:rsidRPr="00D70413">
        <w:rPr>
          <w:rFonts w:ascii="Times New Roman" w:hAnsi="Times New Roman" w:cs="Times New Roman"/>
          <w:b/>
          <w:sz w:val="24"/>
          <w:szCs w:val="24"/>
        </w:rPr>
        <w:t xml:space="preserve">1.4  </w:t>
      </w:r>
      <w:r w:rsidRPr="00D70413">
        <w:rPr>
          <w:rFonts w:ascii="Times New Roman" w:hAnsi="Times New Roman" w:cs="Times New Roman"/>
          <w:b/>
          <w:bCs/>
          <w:sz w:val="24"/>
          <w:szCs w:val="24"/>
        </w:rPr>
        <w:t>Формируемые компетенции:</w:t>
      </w:r>
    </w:p>
    <w:p w:rsidR="00D70413" w:rsidRPr="00D70413" w:rsidRDefault="00D70413" w:rsidP="00D70413">
      <w:pPr>
        <w:spacing w:after="0"/>
        <w:ind w:firstLine="709"/>
        <w:rPr>
          <w:rFonts w:ascii="Times New Roman" w:hAnsi="Times New Roman" w:cs="Times New Roman"/>
          <w:sz w:val="24"/>
          <w:szCs w:val="24"/>
        </w:rPr>
      </w:pPr>
      <w:r w:rsidRPr="00D70413">
        <w:rPr>
          <w:rFonts w:ascii="Times New Roman" w:hAnsi="Times New Roman" w:cs="Times New Roman"/>
          <w:sz w:val="24"/>
          <w:szCs w:val="24"/>
        </w:rPr>
        <w:t>ОК 01</w:t>
      </w:r>
      <w:proofErr w:type="gramStart"/>
      <w:r w:rsidRPr="00D70413">
        <w:rPr>
          <w:rFonts w:ascii="Times New Roman" w:hAnsi="Times New Roman" w:cs="Times New Roman"/>
          <w:iCs/>
          <w:sz w:val="24"/>
          <w:szCs w:val="24"/>
        </w:rPr>
        <w:t xml:space="preserve"> В</w:t>
      </w:r>
      <w:proofErr w:type="gramEnd"/>
      <w:r w:rsidRPr="00D70413">
        <w:rPr>
          <w:rFonts w:ascii="Times New Roman" w:hAnsi="Times New Roman" w:cs="Times New Roman"/>
          <w:iCs/>
          <w:sz w:val="24"/>
          <w:szCs w:val="24"/>
        </w:rPr>
        <w:t>ыбирать способы решения задач профессиональной деятельности, применительно к различным контекстам</w:t>
      </w:r>
      <w:r w:rsidRPr="00D70413">
        <w:rPr>
          <w:rFonts w:ascii="Times New Roman" w:hAnsi="Times New Roman" w:cs="Times New Roman"/>
          <w:sz w:val="24"/>
          <w:szCs w:val="24"/>
        </w:rPr>
        <w:t xml:space="preserve"> </w:t>
      </w:r>
    </w:p>
    <w:p w:rsidR="00D70413" w:rsidRPr="00D70413" w:rsidRDefault="00D70413" w:rsidP="00D70413">
      <w:pPr>
        <w:spacing w:after="0"/>
        <w:ind w:firstLine="709"/>
        <w:rPr>
          <w:rFonts w:ascii="Times New Roman" w:hAnsi="Times New Roman" w:cs="Times New Roman"/>
          <w:sz w:val="24"/>
          <w:szCs w:val="24"/>
          <w:highlight w:val="yellow"/>
        </w:rPr>
      </w:pPr>
      <w:r w:rsidRPr="00D70413">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D70413" w:rsidRPr="00D70413" w:rsidRDefault="00D70413" w:rsidP="00D70413">
      <w:pPr>
        <w:spacing w:after="0"/>
        <w:ind w:firstLine="709"/>
        <w:rPr>
          <w:rFonts w:ascii="Times New Roman" w:hAnsi="Times New Roman" w:cs="Times New Roman"/>
          <w:sz w:val="24"/>
          <w:szCs w:val="24"/>
        </w:rPr>
      </w:pPr>
      <w:r w:rsidRPr="00D70413">
        <w:rPr>
          <w:rFonts w:ascii="Times New Roman" w:hAnsi="Times New Roman" w:cs="Times New Roman"/>
          <w:sz w:val="24"/>
          <w:szCs w:val="24"/>
        </w:rPr>
        <w:t>ПК 2.6</w:t>
      </w:r>
      <w:proofErr w:type="gramStart"/>
      <w:r w:rsidRPr="00D70413">
        <w:rPr>
          <w:rFonts w:ascii="Times New Roman" w:hAnsi="Times New Roman" w:cs="Times New Roman"/>
          <w:sz w:val="24"/>
          <w:szCs w:val="24"/>
        </w:rPr>
        <w:t xml:space="preserve"> В</w:t>
      </w:r>
      <w:proofErr w:type="gramEnd"/>
      <w:r w:rsidRPr="00D70413">
        <w:rPr>
          <w:rFonts w:ascii="Times New Roman" w:hAnsi="Times New Roman" w:cs="Times New Roman"/>
          <w:sz w:val="24"/>
          <w:szCs w:val="24"/>
        </w:rPr>
        <w:t>ыполнять требования технической эксплуатации железных дорог и безопасности движения.</w:t>
      </w:r>
    </w:p>
    <w:p w:rsidR="00D70413" w:rsidRPr="00D70413" w:rsidRDefault="00D70413" w:rsidP="00D70413">
      <w:pPr>
        <w:spacing w:after="0"/>
        <w:jc w:val="center"/>
        <w:rPr>
          <w:rFonts w:ascii="Times New Roman" w:hAnsi="Times New Roman" w:cs="Times New Roman"/>
          <w:b/>
          <w:sz w:val="24"/>
          <w:szCs w:val="24"/>
        </w:rPr>
      </w:pPr>
    </w:p>
    <w:p w:rsidR="00D70413" w:rsidRPr="00D70413" w:rsidRDefault="00D70413" w:rsidP="00D70413">
      <w:pPr>
        <w:spacing w:after="0"/>
        <w:rPr>
          <w:rFonts w:ascii="Times New Roman" w:hAnsi="Times New Roman" w:cs="Times New Roman"/>
          <w:sz w:val="24"/>
          <w:szCs w:val="24"/>
        </w:rPr>
      </w:pPr>
    </w:p>
    <w:p w:rsidR="00D70413" w:rsidRPr="00D70413" w:rsidRDefault="00D70413" w:rsidP="00D70413">
      <w:pPr>
        <w:spacing w:after="0"/>
        <w:rPr>
          <w:rFonts w:ascii="Times New Roman" w:hAnsi="Times New Roman" w:cs="Times New Roman"/>
          <w:sz w:val="24"/>
          <w:szCs w:val="24"/>
        </w:rPr>
      </w:pPr>
    </w:p>
    <w:p w:rsidR="00D70413" w:rsidRPr="00D70413" w:rsidRDefault="00D70413" w:rsidP="00D70413">
      <w:pPr>
        <w:spacing w:after="0"/>
        <w:rPr>
          <w:rFonts w:ascii="Times New Roman" w:hAnsi="Times New Roman" w:cs="Times New Roman"/>
          <w:sz w:val="24"/>
          <w:szCs w:val="24"/>
        </w:rPr>
      </w:pPr>
    </w:p>
    <w:p w:rsidR="00D70413" w:rsidRDefault="00D70413" w:rsidP="00D70413"/>
    <w:p w:rsidR="00D70413" w:rsidRDefault="00D70413" w:rsidP="00D70413"/>
    <w:p w:rsidR="00D70413" w:rsidRDefault="00D70413" w:rsidP="00D70413"/>
    <w:p w:rsidR="00D70413" w:rsidRDefault="00D70413" w:rsidP="00D70413">
      <w:pPr>
        <w:pStyle w:val="Default"/>
        <w:rPr>
          <w:color w:val="auto"/>
        </w:rPr>
      </w:pPr>
    </w:p>
    <w:p w:rsidR="00D70413" w:rsidRDefault="00D70413" w:rsidP="00D70413">
      <w:pPr>
        <w:pStyle w:val="Default"/>
        <w:rPr>
          <w:color w:val="auto"/>
        </w:rPr>
      </w:pPr>
    </w:p>
    <w:p w:rsidR="00D70413" w:rsidRDefault="00D70413" w:rsidP="00D70413">
      <w:pPr>
        <w:pStyle w:val="Default"/>
        <w:rPr>
          <w:color w:val="auto"/>
        </w:rPr>
      </w:pPr>
    </w:p>
    <w:p w:rsidR="00D70413" w:rsidRDefault="00D70413" w:rsidP="00D70413">
      <w:pPr>
        <w:pStyle w:val="Default"/>
        <w:rPr>
          <w:color w:val="auto"/>
        </w:rPr>
      </w:pPr>
    </w:p>
    <w:p w:rsidR="00D70413" w:rsidRDefault="00D70413" w:rsidP="00D70413">
      <w:pPr>
        <w:pStyle w:val="Default"/>
        <w:rPr>
          <w:color w:val="auto"/>
        </w:rPr>
      </w:pPr>
    </w:p>
    <w:p w:rsidR="00D70413" w:rsidRDefault="00D70413" w:rsidP="00D70413">
      <w:pPr>
        <w:pStyle w:val="Default"/>
        <w:rPr>
          <w:color w:val="auto"/>
        </w:rPr>
      </w:pPr>
    </w:p>
    <w:p w:rsidR="00D70413" w:rsidRPr="00D70413" w:rsidRDefault="00D70413" w:rsidP="00D70413">
      <w:pPr>
        <w:spacing w:after="0"/>
        <w:jc w:val="center"/>
        <w:rPr>
          <w:rFonts w:ascii="Times New Roman" w:hAnsi="Times New Roman" w:cs="Times New Roman"/>
          <w:b/>
          <w:sz w:val="24"/>
          <w:szCs w:val="24"/>
        </w:rPr>
      </w:pPr>
      <w:r w:rsidRPr="00D70413">
        <w:rPr>
          <w:rFonts w:ascii="Times New Roman" w:hAnsi="Times New Roman" w:cs="Times New Roman"/>
          <w:b/>
          <w:color w:val="000000"/>
          <w:sz w:val="24"/>
          <w:szCs w:val="24"/>
        </w:rPr>
        <w:t>2. СТРУКТУРА И СОДЕРЖАНИЕ ДИСЦИПЛИНЫ</w:t>
      </w:r>
    </w:p>
    <w:p w:rsidR="00D70413" w:rsidRPr="00D70413" w:rsidRDefault="00D70413" w:rsidP="00D70413">
      <w:pPr>
        <w:shd w:val="clear" w:color="auto" w:fill="FFFFFF"/>
        <w:spacing w:after="0"/>
        <w:ind w:firstLine="709"/>
        <w:rPr>
          <w:rFonts w:ascii="Times New Roman" w:hAnsi="Times New Roman" w:cs="Times New Roman"/>
          <w:b/>
          <w:bCs/>
          <w:color w:val="000000"/>
          <w:spacing w:val="-1"/>
          <w:sz w:val="24"/>
          <w:szCs w:val="24"/>
        </w:rPr>
      </w:pPr>
      <w:r w:rsidRPr="00D70413">
        <w:rPr>
          <w:rFonts w:ascii="Times New Roman" w:hAnsi="Times New Roman" w:cs="Times New Roman"/>
          <w:b/>
          <w:bCs/>
          <w:color w:val="000000"/>
          <w:spacing w:val="-1"/>
          <w:sz w:val="24"/>
          <w:szCs w:val="24"/>
        </w:rPr>
        <w:t>2.1  Объем дисциплины и виды учебной работы</w:t>
      </w:r>
    </w:p>
    <w:p w:rsidR="00D70413" w:rsidRPr="00D70413" w:rsidRDefault="00D70413" w:rsidP="00D70413">
      <w:pPr>
        <w:shd w:val="clear" w:color="auto" w:fill="FFFFFF"/>
        <w:spacing w:after="0"/>
        <w:ind w:left="6372" w:firstLine="708"/>
        <w:jc w:val="center"/>
        <w:rPr>
          <w:rFonts w:ascii="Times New Roman" w:hAnsi="Times New Roman" w:cs="Times New Roman"/>
          <w:sz w:val="24"/>
          <w:szCs w:val="24"/>
        </w:rPr>
      </w:pPr>
      <w:r w:rsidRPr="00D70413">
        <w:rPr>
          <w:rFonts w:ascii="Times New Roman" w:hAnsi="Times New Roman" w:cs="Times New Roman"/>
          <w:sz w:val="24"/>
          <w:szCs w:val="24"/>
        </w:rPr>
        <w:t>Таблица 1</w:t>
      </w:r>
    </w:p>
    <w:p w:rsidR="00D70413" w:rsidRPr="00D70413" w:rsidRDefault="00D70413" w:rsidP="00D70413">
      <w:pPr>
        <w:spacing w:after="0"/>
        <w:ind w:firstLine="567"/>
        <w:rPr>
          <w:rFonts w:ascii="Times New Roman" w:hAnsi="Times New Roman" w:cs="Times New Roman"/>
          <w:sz w:val="24"/>
          <w:szCs w:val="24"/>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912"/>
        <w:gridCol w:w="2694"/>
      </w:tblGrid>
      <w:tr w:rsidR="00D70413" w:rsidRPr="00D70413" w:rsidTr="00D70413">
        <w:trPr>
          <w:trHeight w:val="460"/>
        </w:trPr>
        <w:tc>
          <w:tcPr>
            <w:tcW w:w="6912" w:type="dxa"/>
            <w:vAlign w:val="center"/>
            <w:hideMark/>
          </w:tcPr>
          <w:p w:rsidR="00D70413" w:rsidRPr="00D70413" w:rsidRDefault="00D70413" w:rsidP="00D70413">
            <w:pPr>
              <w:spacing w:after="0"/>
              <w:jc w:val="center"/>
              <w:rPr>
                <w:rFonts w:ascii="Times New Roman" w:hAnsi="Times New Roman" w:cs="Times New Roman"/>
                <w:sz w:val="24"/>
                <w:szCs w:val="24"/>
              </w:rPr>
            </w:pPr>
            <w:r w:rsidRPr="00D70413">
              <w:rPr>
                <w:rFonts w:ascii="Times New Roman" w:hAnsi="Times New Roman" w:cs="Times New Roman"/>
                <w:b/>
                <w:sz w:val="24"/>
                <w:szCs w:val="24"/>
              </w:rPr>
              <w:t>Вид учебной работы</w:t>
            </w:r>
          </w:p>
        </w:tc>
        <w:tc>
          <w:tcPr>
            <w:tcW w:w="2694" w:type="dxa"/>
            <w:vAlign w:val="center"/>
            <w:hideMark/>
          </w:tcPr>
          <w:p w:rsidR="00D70413" w:rsidRPr="00D70413" w:rsidRDefault="00D70413" w:rsidP="00D70413">
            <w:pPr>
              <w:spacing w:after="0"/>
              <w:jc w:val="center"/>
              <w:rPr>
                <w:rFonts w:ascii="Times New Roman" w:hAnsi="Times New Roman" w:cs="Times New Roman"/>
                <w:iCs/>
                <w:sz w:val="24"/>
                <w:szCs w:val="24"/>
              </w:rPr>
            </w:pPr>
            <w:r w:rsidRPr="00D70413">
              <w:rPr>
                <w:rFonts w:ascii="Times New Roman" w:hAnsi="Times New Roman" w:cs="Times New Roman"/>
                <w:b/>
                <w:iCs/>
                <w:sz w:val="24"/>
                <w:szCs w:val="24"/>
              </w:rPr>
              <w:t>Объем часов</w:t>
            </w:r>
          </w:p>
        </w:tc>
      </w:tr>
      <w:tr w:rsidR="00D70413" w:rsidRPr="00D70413" w:rsidTr="00D70413">
        <w:trPr>
          <w:trHeight w:val="294"/>
        </w:trPr>
        <w:tc>
          <w:tcPr>
            <w:tcW w:w="6912" w:type="dxa"/>
            <w:hideMark/>
          </w:tcPr>
          <w:p w:rsidR="00D70413" w:rsidRPr="00D70413" w:rsidRDefault="00D70413" w:rsidP="00D70413">
            <w:pPr>
              <w:spacing w:after="0"/>
              <w:rPr>
                <w:rFonts w:ascii="Times New Roman" w:hAnsi="Times New Roman" w:cs="Times New Roman"/>
                <w:b/>
                <w:sz w:val="24"/>
                <w:szCs w:val="24"/>
              </w:rPr>
            </w:pPr>
            <w:r w:rsidRPr="00D70413">
              <w:rPr>
                <w:rFonts w:ascii="Times New Roman" w:hAnsi="Times New Roman" w:cs="Times New Roman"/>
                <w:b/>
                <w:sz w:val="24"/>
                <w:szCs w:val="24"/>
              </w:rPr>
              <w:t xml:space="preserve">Максимальная учебная нагрузка (всего), </w:t>
            </w:r>
          </w:p>
          <w:p w:rsidR="00D70413" w:rsidRPr="00D70413" w:rsidRDefault="00D70413" w:rsidP="00D70413">
            <w:pPr>
              <w:spacing w:after="0"/>
              <w:rPr>
                <w:rFonts w:ascii="Times New Roman" w:hAnsi="Times New Roman" w:cs="Times New Roman"/>
                <w:b/>
                <w:sz w:val="24"/>
                <w:szCs w:val="24"/>
              </w:rPr>
            </w:pPr>
            <w:r w:rsidRPr="00D70413">
              <w:rPr>
                <w:rFonts w:ascii="Times New Roman" w:hAnsi="Times New Roman" w:cs="Times New Roman"/>
                <w:b/>
                <w:sz w:val="24"/>
                <w:szCs w:val="24"/>
              </w:rPr>
              <w:t>в том числе по вариативу</w:t>
            </w:r>
          </w:p>
        </w:tc>
        <w:tc>
          <w:tcPr>
            <w:tcW w:w="2694" w:type="dxa"/>
            <w:hideMark/>
          </w:tcPr>
          <w:p w:rsidR="00D70413" w:rsidRPr="00D70413" w:rsidRDefault="00D70413" w:rsidP="00D70413">
            <w:pPr>
              <w:spacing w:after="0"/>
              <w:jc w:val="center"/>
              <w:rPr>
                <w:rFonts w:ascii="Times New Roman" w:hAnsi="Times New Roman" w:cs="Times New Roman"/>
                <w:iCs/>
                <w:sz w:val="24"/>
                <w:szCs w:val="24"/>
              </w:rPr>
            </w:pPr>
            <w:r w:rsidRPr="00D70413">
              <w:rPr>
                <w:rFonts w:ascii="Times New Roman" w:hAnsi="Times New Roman" w:cs="Times New Roman"/>
                <w:b/>
                <w:iCs/>
                <w:sz w:val="24"/>
                <w:szCs w:val="24"/>
              </w:rPr>
              <w:t>82</w:t>
            </w:r>
          </w:p>
        </w:tc>
      </w:tr>
      <w:tr w:rsidR="00D70413" w:rsidRPr="00D70413" w:rsidTr="00D70413">
        <w:tc>
          <w:tcPr>
            <w:tcW w:w="6912" w:type="dxa"/>
            <w:hideMark/>
          </w:tcPr>
          <w:p w:rsidR="00D70413" w:rsidRPr="00D70413" w:rsidRDefault="00D70413" w:rsidP="00D70413">
            <w:pPr>
              <w:spacing w:after="0"/>
              <w:rPr>
                <w:rFonts w:ascii="Times New Roman" w:hAnsi="Times New Roman" w:cs="Times New Roman"/>
                <w:sz w:val="24"/>
                <w:szCs w:val="24"/>
              </w:rPr>
            </w:pPr>
            <w:r w:rsidRPr="00D70413">
              <w:rPr>
                <w:rFonts w:ascii="Times New Roman" w:hAnsi="Times New Roman" w:cs="Times New Roman"/>
                <w:b/>
                <w:sz w:val="24"/>
                <w:szCs w:val="24"/>
              </w:rPr>
              <w:t>Обязательная аудиторная учебная нагрузка (всего)</w:t>
            </w:r>
          </w:p>
        </w:tc>
        <w:tc>
          <w:tcPr>
            <w:tcW w:w="2694" w:type="dxa"/>
            <w:hideMark/>
          </w:tcPr>
          <w:p w:rsidR="00D70413" w:rsidRPr="00D70413" w:rsidRDefault="00D70413" w:rsidP="00D70413">
            <w:pPr>
              <w:spacing w:after="0"/>
              <w:jc w:val="center"/>
              <w:rPr>
                <w:rFonts w:ascii="Times New Roman" w:hAnsi="Times New Roman" w:cs="Times New Roman"/>
                <w:b/>
                <w:iCs/>
                <w:sz w:val="24"/>
                <w:szCs w:val="24"/>
              </w:rPr>
            </w:pPr>
            <w:r w:rsidRPr="00D70413">
              <w:rPr>
                <w:rFonts w:ascii="Times New Roman" w:hAnsi="Times New Roman" w:cs="Times New Roman"/>
                <w:b/>
                <w:iCs/>
                <w:sz w:val="24"/>
                <w:szCs w:val="24"/>
              </w:rPr>
              <w:t>68</w:t>
            </w:r>
          </w:p>
        </w:tc>
      </w:tr>
      <w:tr w:rsidR="00D70413" w:rsidRPr="00D70413" w:rsidTr="00D70413">
        <w:trPr>
          <w:trHeight w:val="240"/>
        </w:trPr>
        <w:tc>
          <w:tcPr>
            <w:tcW w:w="6912" w:type="dxa"/>
            <w:hideMark/>
          </w:tcPr>
          <w:p w:rsidR="00D70413" w:rsidRPr="00D70413" w:rsidRDefault="00D70413" w:rsidP="00D70413">
            <w:pPr>
              <w:spacing w:after="0"/>
              <w:rPr>
                <w:rFonts w:ascii="Times New Roman" w:hAnsi="Times New Roman" w:cs="Times New Roman"/>
                <w:sz w:val="24"/>
                <w:szCs w:val="24"/>
              </w:rPr>
            </w:pPr>
            <w:r w:rsidRPr="00D70413">
              <w:rPr>
                <w:rFonts w:ascii="Times New Roman" w:hAnsi="Times New Roman" w:cs="Times New Roman"/>
                <w:sz w:val="24"/>
                <w:szCs w:val="24"/>
              </w:rPr>
              <w:t>в том числе:</w:t>
            </w:r>
          </w:p>
        </w:tc>
        <w:tc>
          <w:tcPr>
            <w:tcW w:w="2694" w:type="dxa"/>
          </w:tcPr>
          <w:p w:rsidR="00D70413" w:rsidRPr="00D70413" w:rsidRDefault="00D70413" w:rsidP="00D70413">
            <w:pPr>
              <w:spacing w:after="0"/>
              <w:jc w:val="center"/>
              <w:rPr>
                <w:rFonts w:ascii="Times New Roman" w:hAnsi="Times New Roman" w:cs="Times New Roman"/>
                <w:iCs/>
                <w:sz w:val="24"/>
                <w:szCs w:val="24"/>
              </w:rPr>
            </w:pPr>
          </w:p>
        </w:tc>
      </w:tr>
      <w:tr w:rsidR="00D70413" w:rsidRPr="00D70413" w:rsidTr="00D70413">
        <w:tc>
          <w:tcPr>
            <w:tcW w:w="6912" w:type="dxa"/>
            <w:hideMark/>
          </w:tcPr>
          <w:p w:rsidR="00D70413" w:rsidRPr="00D70413" w:rsidRDefault="00D70413" w:rsidP="00D70413">
            <w:pPr>
              <w:spacing w:after="0"/>
              <w:rPr>
                <w:rFonts w:ascii="Times New Roman" w:hAnsi="Times New Roman" w:cs="Times New Roman"/>
                <w:sz w:val="24"/>
                <w:szCs w:val="24"/>
              </w:rPr>
            </w:pPr>
            <w:r w:rsidRPr="00D70413">
              <w:rPr>
                <w:rFonts w:ascii="Times New Roman" w:hAnsi="Times New Roman" w:cs="Times New Roman"/>
                <w:sz w:val="24"/>
                <w:szCs w:val="24"/>
              </w:rPr>
              <w:t xml:space="preserve">     практические и лабораторные  занятия</w:t>
            </w:r>
          </w:p>
        </w:tc>
        <w:tc>
          <w:tcPr>
            <w:tcW w:w="2694" w:type="dxa"/>
            <w:hideMark/>
          </w:tcPr>
          <w:p w:rsidR="00D70413" w:rsidRPr="00D70413" w:rsidRDefault="00D70413" w:rsidP="00D70413">
            <w:pPr>
              <w:spacing w:after="0"/>
              <w:jc w:val="center"/>
              <w:rPr>
                <w:rFonts w:ascii="Times New Roman" w:hAnsi="Times New Roman" w:cs="Times New Roman"/>
                <w:iCs/>
                <w:sz w:val="24"/>
                <w:szCs w:val="24"/>
              </w:rPr>
            </w:pPr>
            <w:r w:rsidRPr="00D70413">
              <w:rPr>
                <w:rFonts w:ascii="Times New Roman" w:hAnsi="Times New Roman" w:cs="Times New Roman"/>
                <w:iCs/>
                <w:sz w:val="24"/>
                <w:szCs w:val="24"/>
              </w:rPr>
              <w:t>10</w:t>
            </w:r>
          </w:p>
        </w:tc>
      </w:tr>
      <w:tr w:rsidR="00D70413" w:rsidRPr="00D70413" w:rsidTr="00D70413">
        <w:tc>
          <w:tcPr>
            <w:tcW w:w="6912" w:type="dxa"/>
            <w:hideMark/>
          </w:tcPr>
          <w:p w:rsidR="00D70413" w:rsidRPr="00D70413" w:rsidRDefault="00D70413" w:rsidP="00D70413">
            <w:pPr>
              <w:spacing w:after="0"/>
              <w:rPr>
                <w:rFonts w:ascii="Times New Roman" w:hAnsi="Times New Roman" w:cs="Times New Roman"/>
                <w:sz w:val="24"/>
                <w:szCs w:val="24"/>
              </w:rPr>
            </w:pPr>
            <w:r w:rsidRPr="00D70413">
              <w:rPr>
                <w:rFonts w:ascii="Times New Roman" w:hAnsi="Times New Roman" w:cs="Times New Roman"/>
                <w:sz w:val="24"/>
                <w:szCs w:val="24"/>
              </w:rPr>
              <w:t xml:space="preserve">     контрольные работы</w:t>
            </w:r>
          </w:p>
        </w:tc>
        <w:tc>
          <w:tcPr>
            <w:tcW w:w="2694" w:type="dxa"/>
            <w:hideMark/>
          </w:tcPr>
          <w:p w:rsidR="00D70413" w:rsidRPr="00D70413" w:rsidRDefault="00D70413" w:rsidP="00D70413">
            <w:pPr>
              <w:spacing w:after="0"/>
              <w:jc w:val="center"/>
              <w:rPr>
                <w:rFonts w:ascii="Times New Roman" w:hAnsi="Times New Roman" w:cs="Times New Roman"/>
                <w:iCs/>
                <w:sz w:val="24"/>
                <w:szCs w:val="24"/>
              </w:rPr>
            </w:pPr>
            <w:r w:rsidRPr="00D70413">
              <w:rPr>
                <w:rFonts w:ascii="Times New Roman" w:hAnsi="Times New Roman" w:cs="Times New Roman"/>
                <w:iCs/>
                <w:sz w:val="24"/>
                <w:szCs w:val="24"/>
              </w:rPr>
              <w:t>-</w:t>
            </w:r>
          </w:p>
        </w:tc>
      </w:tr>
      <w:tr w:rsidR="00D70413" w:rsidRPr="00D70413" w:rsidTr="00D70413">
        <w:tc>
          <w:tcPr>
            <w:tcW w:w="6912" w:type="dxa"/>
            <w:hideMark/>
          </w:tcPr>
          <w:p w:rsidR="00D70413" w:rsidRPr="00D70413" w:rsidRDefault="00D70413" w:rsidP="00D70413">
            <w:pPr>
              <w:spacing w:after="0"/>
              <w:rPr>
                <w:rFonts w:ascii="Times New Roman" w:hAnsi="Times New Roman" w:cs="Times New Roman"/>
                <w:i/>
                <w:sz w:val="24"/>
                <w:szCs w:val="24"/>
              </w:rPr>
            </w:pPr>
            <w:r w:rsidRPr="00D70413">
              <w:rPr>
                <w:rFonts w:ascii="Times New Roman" w:hAnsi="Times New Roman" w:cs="Times New Roman"/>
                <w:sz w:val="24"/>
                <w:szCs w:val="24"/>
              </w:rPr>
              <w:t xml:space="preserve">     курсовая работа (проект) </w:t>
            </w:r>
          </w:p>
        </w:tc>
        <w:tc>
          <w:tcPr>
            <w:tcW w:w="2694" w:type="dxa"/>
            <w:hideMark/>
          </w:tcPr>
          <w:p w:rsidR="00D70413" w:rsidRPr="00D70413" w:rsidRDefault="00D70413" w:rsidP="00D70413">
            <w:pPr>
              <w:spacing w:after="0"/>
              <w:jc w:val="center"/>
              <w:rPr>
                <w:rFonts w:ascii="Times New Roman" w:hAnsi="Times New Roman" w:cs="Times New Roman"/>
                <w:iCs/>
                <w:sz w:val="24"/>
                <w:szCs w:val="24"/>
              </w:rPr>
            </w:pPr>
            <w:r w:rsidRPr="00D70413">
              <w:rPr>
                <w:rFonts w:ascii="Times New Roman" w:hAnsi="Times New Roman" w:cs="Times New Roman"/>
                <w:iCs/>
                <w:sz w:val="24"/>
                <w:szCs w:val="24"/>
              </w:rPr>
              <w:t>-</w:t>
            </w:r>
          </w:p>
        </w:tc>
      </w:tr>
      <w:tr w:rsidR="00D70413" w:rsidRPr="00D70413" w:rsidTr="00D70413">
        <w:tc>
          <w:tcPr>
            <w:tcW w:w="6912" w:type="dxa"/>
            <w:hideMark/>
          </w:tcPr>
          <w:p w:rsidR="00D70413" w:rsidRPr="00D70413" w:rsidRDefault="00D70413" w:rsidP="00D70413">
            <w:pPr>
              <w:spacing w:after="0"/>
              <w:rPr>
                <w:rFonts w:ascii="Times New Roman" w:hAnsi="Times New Roman" w:cs="Times New Roman"/>
                <w:sz w:val="24"/>
                <w:szCs w:val="24"/>
              </w:rPr>
            </w:pPr>
            <w:r w:rsidRPr="00D70413">
              <w:rPr>
                <w:rFonts w:ascii="Times New Roman" w:hAnsi="Times New Roman" w:cs="Times New Roman"/>
                <w:sz w:val="24"/>
                <w:szCs w:val="24"/>
              </w:rPr>
              <w:t xml:space="preserve">     активные, интерактивные формы занятий</w:t>
            </w:r>
          </w:p>
        </w:tc>
        <w:tc>
          <w:tcPr>
            <w:tcW w:w="2694" w:type="dxa"/>
            <w:vAlign w:val="center"/>
            <w:hideMark/>
          </w:tcPr>
          <w:p w:rsidR="00D70413" w:rsidRPr="00D70413" w:rsidRDefault="00D70413" w:rsidP="00D70413">
            <w:pPr>
              <w:spacing w:after="0"/>
              <w:jc w:val="center"/>
              <w:rPr>
                <w:rFonts w:ascii="Times New Roman" w:hAnsi="Times New Roman" w:cs="Times New Roman"/>
                <w:sz w:val="24"/>
                <w:szCs w:val="24"/>
              </w:rPr>
            </w:pPr>
            <w:r w:rsidRPr="00D70413">
              <w:rPr>
                <w:rFonts w:ascii="Times New Roman" w:hAnsi="Times New Roman" w:cs="Times New Roman"/>
                <w:sz w:val="24"/>
                <w:szCs w:val="24"/>
              </w:rPr>
              <w:t>58</w:t>
            </w:r>
          </w:p>
        </w:tc>
      </w:tr>
      <w:tr w:rsidR="00D70413" w:rsidRPr="00D70413" w:rsidTr="00D70413">
        <w:trPr>
          <w:trHeight w:val="414"/>
        </w:trPr>
        <w:tc>
          <w:tcPr>
            <w:tcW w:w="6912" w:type="dxa"/>
            <w:hideMark/>
          </w:tcPr>
          <w:p w:rsidR="00D70413" w:rsidRPr="00D70413" w:rsidRDefault="00D70413" w:rsidP="00D70413">
            <w:pPr>
              <w:spacing w:after="0"/>
              <w:rPr>
                <w:rFonts w:ascii="Times New Roman" w:hAnsi="Times New Roman" w:cs="Times New Roman"/>
                <w:b/>
                <w:sz w:val="24"/>
                <w:szCs w:val="24"/>
              </w:rPr>
            </w:pPr>
            <w:r w:rsidRPr="00D70413">
              <w:rPr>
                <w:rFonts w:ascii="Times New Roman" w:hAnsi="Times New Roman" w:cs="Times New Roman"/>
                <w:b/>
                <w:sz w:val="24"/>
                <w:szCs w:val="24"/>
              </w:rPr>
              <w:t>Самостоятельная работа обучающегося (всего)</w:t>
            </w:r>
          </w:p>
        </w:tc>
        <w:tc>
          <w:tcPr>
            <w:tcW w:w="2694" w:type="dxa"/>
            <w:hideMark/>
          </w:tcPr>
          <w:p w:rsidR="00D70413" w:rsidRPr="00D70413" w:rsidRDefault="00D70413" w:rsidP="00D70413">
            <w:pPr>
              <w:spacing w:after="0"/>
              <w:jc w:val="center"/>
              <w:rPr>
                <w:rFonts w:ascii="Times New Roman" w:hAnsi="Times New Roman" w:cs="Times New Roman"/>
                <w:b/>
                <w:iCs/>
                <w:sz w:val="24"/>
                <w:szCs w:val="24"/>
              </w:rPr>
            </w:pPr>
            <w:r w:rsidRPr="00D70413">
              <w:rPr>
                <w:rFonts w:ascii="Times New Roman" w:hAnsi="Times New Roman" w:cs="Times New Roman"/>
                <w:b/>
                <w:iCs/>
                <w:sz w:val="24"/>
                <w:szCs w:val="24"/>
              </w:rPr>
              <w:t>14</w:t>
            </w:r>
          </w:p>
        </w:tc>
      </w:tr>
      <w:tr w:rsidR="00D70413" w:rsidRPr="00D70413" w:rsidTr="00D70413">
        <w:trPr>
          <w:trHeight w:val="420"/>
        </w:trPr>
        <w:tc>
          <w:tcPr>
            <w:tcW w:w="6912" w:type="dxa"/>
            <w:hideMark/>
          </w:tcPr>
          <w:p w:rsidR="00D70413" w:rsidRPr="00D70413" w:rsidRDefault="00D70413" w:rsidP="00D70413">
            <w:pPr>
              <w:spacing w:after="0"/>
              <w:rPr>
                <w:rFonts w:ascii="Times New Roman" w:hAnsi="Times New Roman" w:cs="Times New Roman"/>
                <w:sz w:val="24"/>
                <w:szCs w:val="24"/>
              </w:rPr>
            </w:pPr>
            <w:r w:rsidRPr="00D70413">
              <w:rPr>
                <w:rFonts w:ascii="Times New Roman" w:hAnsi="Times New Roman" w:cs="Times New Roman"/>
                <w:sz w:val="24"/>
                <w:szCs w:val="24"/>
              </w:rPr>
              <w:t>в том числе:</w:t>
            </w:r>
          </w:p>
        </w:tc>
        <w:tc>
          <w:tcPr>
            <w:tcW w:w="2694" w:type="dxa"/>
            <w:hideMark/>
          </w:tcPr>
          <w:p w:rsidR="00D70413" w:rsidRPr="00D70413" w:rsidRDefault="00D70413" w:rsidP="00D70413">
            <w:pPr>
              <w:spacing w:after="0"/>
              <w:jc w:val="center"/>
              <w:rPr>
                <w:rFonts w:ascii="Times New Roman" w:hAnsi="Times New Roman" w:cs="Times New Roman"/>
                <w:b/>
                <w:iCs/>
                <w:sz w:val="24"/>
                <w:szCs w:val="24"/>
              </w:rPr>
            </w:pPr>
          </w:p>
        </w:tc>
      </w:tr>
      <w:tr w:rsidR="00D70413" w:rsidRPr="00D70413" w:rsidTr="00D70413">
        <w:trPr>
          <w:trHeight w:val="392"/>
        </w:trPr>
        <w:tc>
          <w:tcPr>
            <w:tcW w:w="6912" w:type="dxa"/>
            <w:hideMark/>
          </w:tcPr>
          <w:p w:rsidR="00D70413" w:rsidRPr="00D70413" w:rsidRDefault="00D70413" w:rsidP="00D70413">
            <w:pPr>
              <w:spacing w:after="0"/>
              <w:rPr>
                <w:rFonts w:ascii="Times New Roman" w:hAnsi="Times New Roman" w:cs="Times New Roman"/>
                <w:b/>
                <w:sz w:val="24"/>
                <w:szCs w:val="24"/>
              </w:rPr>
            </w:pPr>
            <w:r w:rsidRPr="00D70413">
              <w:rPr>
                <w:rFonts w:ascii="Times New Roman" w:hAnsi="Times New Roman" w:cs="Times New Roman"/>
                <w:sz w:val="24"/>
                <w:szCs w:val="24"/>
              </w:rPr>
              <w:t xml:space="preserve">самостоятельная работа над курсовой работой (проектом) </w:t>
            </w:r>
          </w:p>
        </w:tc>
        <w:tc>
          <w:tcPr>
            <w:tcW w:w="2694" w:type="dxa"/>
            <w:hideMark/>
          </w:tcPr>
          <w:p w:rsidR="00D70413" w:rsidRPr="00D70413" w:rsidRDefault="00D70413" w:rsidP="00D70413">
            <w:pPr>
              <w:spacing w:after="0"/>
              <w:jc w:val="center"/>
              <w:rPr>
                <w:rFonts w:ascii="Times New Roman" w:hAnsi="Times New Roman" w:cs="Times New Roman"/>
                <w:b/>
                <w:iCs/>
                <w:sz w:val="24"/>
                <w:szCs w:val="24"/>
              </w:rPr>
            </w:pPr>
            <w:r w:rsidRPr="00D70413">
              <w:rPr>
                <w:rFonts w:ascii="Times New Roman" w:hAnsi="Times New Roman" w:cs="Times New Roman"/>
                <w:b/>
                <w:iCs/>
                <w:sz w:val="24"/>
                <w:szCs w:val="24"/>
              </w:rPr>
              <w:t>-</w:t>
            </w:r>
          </w:p>
        </w:tc>
      </w:tr>
      <w:tr w:rsidR="00D70413" w:rsidRPr="00D70413" w:rsidTr="00D70413">
        <w:trPr>
          <w:trHeight w:val="392"/>
        </w:trPr>
        <w:tc>
          <w:tcPr>
            <w:tcW w:w="6912" w:type="dxa"/>
            <w:hideMark/>
          </w:tcPr>
          <w:p w:rsidR="00D70413" w:rsidRPr="00D70413" w:rsidRDefault="00D70413" w:rsidP="00D70413">
            <w:pPr>
              <w:spacing w:after="0"/>
              <w:rPr>
                <w:rFonts w:ascii="Times New Roman" w:hAnsi="Times New Roman" w:cs="Times New Roman"/>
                <w:b/>
                <w:sz w:val="24"/>
                <w:szCs w:val="24"/>
              </w:rPr>
            </w:pPr>
            <w:r w:rsidRPr="00D70413">
              <w:rPr>
                <w:rFonts w:ascii="Times New Roman" w:hAnsi="Times New Roman" w:cs="Times New Roman"/>
                <w:sz w:val="24"/>
                <w:szCs w:val="24"/>
              </w:rPr>
              <w:t xml:space="preserve">внеаудиторная самостоятельная работа </w:t>
            </w:r>
          </w:p>
        </w:tc>
        <w:tc>
          <w:tcPr>
            <w:tcW w:w="2694" w:type="dxa"/>
            <w:hideMark/>
          </w:tcPr>
          <w:p w:rsidR="00D70413" w:rsidRPr="00D70413" w:rsidRDefault="00D70413" w:rsidP="00D70413">
            <w:pPr>
              <w:spacing w:after="0"/>
              <w:jc w:val="center"/>
              <w:rPr>
                <w:rFonts w:ascii="Times New Roman" w:hAnsi="Times New Roman" w:cs="Times New Roman"/>
                <w:iCs/>
                <w:sz w:val="24"/>
                <w:szCs w:val="24"/>
              </w:rPr>
            </w:pPr>
            <w:r w:rsidRPr="00D70413">
              <w:rPr>
                <w:rFonts w:ascii="Times New Roman" w:hAnsi="Times New Roman" w:cs="Times New Roman"/>
                <w:iCs/>
                <w:sz w:val="24"/>
                <w:szCs w:val="24"/>
              </w:rPr>
              <w:t>14</w:t>
            </w:r>
          </w:p>
        </w:tc>
      </w:tr>
      <w:tr w:rsidR="00D70413" w:rsidRPr="00D70413" w:rsidTr="00D70413">
        <w:tc>
          <w:tcPr>
            <w:tcW w:w="9606" w:type="dxa"/>
            <w:gridSpan w:val="2"/>
            <w:hideMark/>
          </w:tcPr>
          <w:p w:rsidR="00D70413" w:rsidRPr="00D70413" w:rsidRDefault="00D70413" w:rsidP="00D70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Cs/>
                <w:sz w:val="24"/>
                <w:szCs w:val="24"/>
              </w:rPr>
            </w:pPr>
            <w:r w:rsidRPr="00D70413">
              <w:rPr>
                <w:rFonts w:ascii="Times New Roman" w:hAnsi="Times New Roman" w:cs="Times New Roman"/>
                <w:iCs/>
                <w:sz w:val="24"/>
                <w:szCs w:val="24"/>
              </w:rPr>
              <w:t xml:space="preserve">Промежуточная  аттестация в форме дифференцированного зачета               </w:t>
            </w:r>
          </w:p>
        </w:tc>
      </w:tr>
    </w:tbl>
    <w:p w:rsidR="00D70413" w:rsidRPr="00D70413" w:rsidRDefault="00D70413" w:rsidP="00D70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rPr>
          <w:rFonts w:ascii="Times New Roman" w:hAnsi="Times New Roman" w:cs="Times New Roman"/>
          <w:sz w:val="24"/>
          <w:szCs w:val="24"/>
        </w:rPr>
      </w:pPr>
    </w:p>
    <w:p w:rsidR="00D70413" w:rsidRPr="00D70413" w:rsidRDefault="00D70413" w:rsidP="00D70413">
      <w:pPr>
        <w:spacing w:after="0"/>
        <w:jc w:val="both"/>
        <w:rPr>
          <w:rFonts w:ascii="Times New Roman" w:hAnsi="Times New Roman" w:cs="Times New Roman"/>
          <w:sz w:val="24"/>
          <w:szCs w:val="24"/>
        </w:rPr>
      </w:pPr>
      <w:r w:rsidRPr="00D70413">
        <w:rPr>
          <w:rFonts w:ascii="Times New Roman" w:hAnsi="Times New Roman" w:cs="Times New Roman"/>
          <w:sz w:val="24"/>
          <w:szCs w:val="24"/>
        </w:rPr>
        <w:tab/>
        <w:t>Реализация образовательной  программы  осуществляется с применением электронного обучения, дистанционных образовательных технологий</w:t>
      </w:r>
    </w:p>
    <w:p w:rsidR="00D70413" w:rsidRDefault="00D70413" w:rsidP="00D70413">
      <w:pPr>
        <w:pStyle w:val="Default"/>
        <w:rPr>
          <w:color w:val="auto"/>
        </w:rPr>
        <w:sectPr w:rsidR="00D70413" w:rsidSect="00D70413">
          <w:pgSz w:w="11907" w:h="16840" w:code="9"/>
          <w:pgMar w:top="680" w:right="851" w:bottom="851" w:left="1418" w:header="720" w:footer="720" w:gutter="0"/>
          <w:cols w:space="720"/>
          <w:noEndnote/>
        </w:sectPr>
      </w:pPr>
    </w:p>
    <w:p w:rsidR="00D70413" w:rsidRPr="00D70413" w:rsidRDefault="00D70413" w:rsidP="00D70413">
      <w:pPr>
        <w:spacing w:after="0"/>
        <w:jc w:val="both"/>
        <w:rPr>
          <w:rFonts w:ascii="Times New Roman" w:hAnsi="Times New Roman" w:cs="Times New Roman"/>
          <w:b/>
          <w:sz w:val="24"/>
          <w:szCs w:val="24"/>
        </w:rPr>
      </w:pPr>
      <w:r w:rsidRPr="00D70413">
        <w:rPr>
          <w:rFonts w:ascii="Times New Roman" w:hAnsi="Times New Roman" w:cs="Times New Roman"/>
          <w:b/>
          <w:sz w:val="24"/>
          <w:szCs w:val="24"/>
        </w:rPr>
        <w:lastRenderedPageBreak/>
        <w:t>2.2 Тематический план и содержание учебной дисциплины</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8"/>
        <w:gridCol w:w="7419"/>
        <w:gridCol w:w="1658"/>
        <w:gridCol w:w="1843"/>
        <w:gridCol w:w="1417"/>
      </w:tblGrid>
      <w:tr w:rsidR="00D70413" w:rsidRPr="00D70413" w:rsidTr="00E7482F">
        <w:trPr>
          <w:trHeight w:val="450"/>
        </w:trPr>
        <w:tc>
          <w:tcPr>
            <w:tcW w:w="2088" w:type="dxa"/>
            <w:vMerge w:val="restart"/>
            <w:tcBorders>
              <w:top w:val="single" w:sz="4" w:space="0" w:color="000000"/>
              <w:left w:val="single" w:sz="4" w:space="0" w:color="000000"/>
              <w:right w:val="single" w:sz="4" w:space="0" w:color="000000"/>
            </w:tcBorders>
            <w:shd w:val="clear" w:color="auto" w:fill="auto"/>
            <w:hideMark/>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Наименование разделов и тем</w:t>
            </w:r>
          </w:p>
        </w:tc>
        <w:tc>
          <w:tcPr>
            <w:tcW w:w="7419" w:type="dxa"/>
            <w:vMerge w:val="restart"/>
            <w:tcBorders>
              <w:top w:val="single" w:sz="4" w:space="0" w:color="000000"/>
              <w:left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sz w:val="24"/>
                <w:szCs w:val="24"/>
              </w:rPr>
            </w:pPr>
            <w:r w:rsidRPr="00D70413">
              <w:rPr>
                <w:rFonts w:ascii="Times New Roman" w:hAnsi="Times New Roman" w:cs="Times New Roman"/>
                <w:b/>
                <w:bCs/>
                <w:sz w:val="24"/>
                <w:szCs w:val="24"/>
              </w:rPr>
              <w:t xml:space="preserve">Содержание учебного материала, лабораторные  работы и практические занятия, самостоятельная работа </w:t>
            </w:r>
            <w:proofErr w:type="gramStart"/>
            <w:r w:rsidRPr="00D70413">
              <w:rPr>
                <w:rFonts w:ascii="Times New Roman" w:hAnsi="Times New Roman" w:cs="Times New Roman"/>
                <w:b/>
                <w:bCs/>
                <w:sz w:val="24"/>
                <w:szCs w:val="24"/>
              </w:rPr>
              <w:t>обучающихся</w:t>
            </w:r>
            <w:proofErr w:type="gramEnd"/>
            <w:r w:rsidRPr="00D70413">
              <w:rPr>
                <w:rFonts w:ascii="Times New Roman" w:hAnsi="Times New Roman" w:cs="Times New Roman"/>
                <w:b/>
                <w:sz w:val="24"/>
                <w:szCs w:val="24"/>
              </w:rPr>
              <w:t xml:space="preserve"> </w:t>
            </w:r>
          </w:p>
        </w:tc>
        <w:tc>
          <w:tcPr>
            <w:tcW w:w="3501"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bCs/>
                <w:sz w:val="24"/>
                <w:szCs w:val="24"/>
              </w:rPr>
              <w:t>Объем часов</w:t>
            </w:r>
          </w:p>
        </w:tc>
        <w:tc>
          <w:tcPr>
            <w:tcW w:w="1417" w:type="dxa"/>
            <w:vMerge w:val="restart"/>
            <w:tcBorders>
              <w:top w:val="single" w:sz="4" w:space="0" w:color="000000"/>
              <w:left w:val="single" w:sz="4" w:space="0" w:color="000000"/>
              <w:right w:val="single" w:sz="4" w:space="0" w:color="000000"/>
            </w:tcBorders>
            <w:shd w:val="clear" w:color="auto" w:fill="auto"/>
            <w:hideMark/>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bCs/>
                <w:sz w:val="24"/>
                <w:szCs w:val="24"/>
              </w:rPr>
              <w:t>Уровень освоения, формируемые компетенции</w:t>
            </w:r>
          </w:p>
        </w:tc>
      </w:tr>
      <w:tr w:rsidR="00D70413" w:rsidRPr="00D70413" w:rsidTr="00E7482F">
        <w:trPr>
          <w:trHeight w:val="1230"/>
        </w:trPr>
        <w:tc>
          <w:tcPr>
            <w:tcW w:w="2088" w:type="dxa"/>
            <w:vMerge/>
            <w:tcBorders>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jc w:val="center"/>
              <w:rPr>
                <w:rFonts w:ascii="Times New Roman" w:hAnsi="Times New Roman" w:cs="Times New Roman"/>
                <w:b/>
                <w:sz w:val="24"/>
                <w:szCs w:val="24"/>
              </w:rPr>
            </w:pPr>
          </w:p>
        </w:tc>
        <w:tc>
          <w:tcPr>
            <w:tcW w:w="7419" w:type="dxa"/>
            <w:vMerge/>
            <w:tcBorders>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sz w:val="24"/>
                <w:szCs w:val="24"/>
              </w:rPr>
            </w:pPr>
          </w:p>
        </w:tc>
        <w:tc>
          <w:tcPr>
            <w:tcW w:w="1658" w:type="dxa"/>
            <w:tcBorders>
              <w:top w:val="single" w:sz="4" w:space="0" w:color="auto"/>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Всего</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D70413" w:rsidRPr="00D70413" w:rsidRDefault="00D70413" w:rsidP="00E7482F">
            <w:pPr>
              <w:pStyle w:val="af2"/>
              <w:rPr>
                <w:rFonts w:ascii="Times New Roman" w:hAnsi="Times New Roman" w:cs="Times New Roman"/>
                <w:b/>
                <w:bCs/>
                <w:sz w:val="24"/>
                <w:szCs w:val="24"/>
              </w:rPr>
            </w:pPr>
            <w:r w:rsidRPr="00D70413">
              <w:rPr>
                <w:rFonts w:ascii="Times New Roman" w:hAnsi="Times New Roman" w:cs="Times New Roman"/>
                <w:b/>
                <w:bCs/>
                <w:sz w:val="24"/>
                <w:szCs w:val="24"/>
              </w:rPr>
              <w:t xml:space="preserve">в том числе </w:t>
            </w:r>
            <w:proofErr w:type="gramStart"/>
            <w:r w:rsidRPr="00D70413">
              <w:rPr>
                <w:rFonts w:ascii="Times New Roman" w:hAnsi="Times New Roman" w:cs="Times New Roman"/>
                <w:b/>
                <w:bCs/>
                <w:sz w:val="24"/>
                <w:szCs w:val="24"/>
              </w:rPr>
              <w:t>активные</w:t>
            </w:r>
            <w:proofErr w:type="gramEnd"/>
            <w:r w:rsidRPr="00D70413">
              <w:rPr>
                <w:rFonts w:ascii="Times New Roman" w:hAnsi="Times New Roman" w:cs="Times New Roman"/>
                <w:b/>
                <w:bCs/>
                <w:sz w:val="24"/>
                <w:szCs w:val="24"/>
              </w:rPr>
              <w:t>, интерактивные</w:t>
            </w:r>
          </w:p>
          <w:p w:rsidR="00D70413" w:rsidRPr="00D70413" w:rsidRDefault="00D70413" w:rsidP="00E7482F">
            <w:pPr>
              <w:spacing w:after="0"/>
              <w:rPr>
                <w:rFonts w:ascii="Times New Roman" w:hAnsi="Times New Roman" w:cs="Times New Roman"/>
                <w:b/>
                <w:sz w:val="24"/>
                <w:szCs w:val="24"/>
              </w:rPr>
            </w:pPr>
            <w:r w:rsidRPr="00D70413">
              <w:rPr>
                <w:rFonts w:ascii="Times New Roman" w:hAnsi="Times New Roman" w:cs="Times New Roman"/>
                <w:b/>
                <w:bCs/>
                <w:sz w:val="24"/>
                <w:szCs w:val="24"/>
              </w:rPr>
              <w:t>формы занятий</w:t>
            </w:r>
          </w:p>
        </w:tc>
        <w:tc>
          <w:tcPr>
            <w:tcW w:w="1417" w:type="dxa"/>
            <w:vMerge/>
            <w:tcBorders>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jc w:val="center"/>
              <w:rPr>
                <w:rFonts w:ascii="Times New Roman" w:hAnsi="Times New Roman" w:cs="Times New Roman"/>
                <w:b/>
                <w:sz w:val="24"/>
                <w:szCs w:val="24"/>
              </w:rPr>
            </w:pPr>
          </w:p>
        </w:tc>
      </w:tr>
      <w:tr w:rsidR="00D70413" w:rsidRPr="00D70413" w:rsidTr="00E7482F">
        <w:trPr>
          <w:trHeight w:val="265"/>
        </w:trPr>
        <w:tc>
          <w:tcPr>
            <w:tcW w:w="2088" w:type="dxa"/>
            <w:tcBorders>
              <w:top w:val="single" w:sz="4" w:space="0" w:color="000000"/>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jc w:val="center"/>
              <w:rPr>
                <w:rFonts w:ascii="Times New Roman" w:hAnsi="Times New Roman" w:cs="Times New Roman"/>
                <w:b/>
                <w:bCs/>
                <w:sz w:val="24"/>
                <w:szCs w:val="24"/>
              </w:rPr>
            </w:pPr>
            <w:r w:rsidRPr="00D70413">
              <w:rPr>
                <w:rFonts w:ascii="Times New Roman" w:hAnsi="Times New Roman" w:cs="Times New Roman"/>
                <w:b/>
                <w:bCs/>
                <w:sz w:val="24"/>
                <w:szCs w:val="24"/>
              </w:rPr>
              <w:t>1</w:t>
            </w:r>
          </w:p>
        </w:tc>
        <w:tc>
          <w:tcPr>
            <w:tcW w:w="7419" w:type="dxa"/>
            <w:tcBorders>
              <w:top w:val="single" w:sz="4" w:space="0" w:color="000000"/>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3</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5</w:t>
            </w:r>
          </w:p>
        </w:tc>
      </w:tr>
      <w:tr w:rsidR="00D70413" w:rsidRPr="00D70413" w:rsidTr="00E7482F">
        <w:trPr>
          <w:trHeight w:val="1115"/>
        </w:trPr>
        <w:tc>
          <w:tcPr>
            <w:tcW w:w="2088" w:type="dxa"/>
            <w:tcBorders>
              <w:top w:val="single" w:sz="4" w:space="0" w:color="000000"/>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sz w:val="24"/>
                <w:szCs w:val="24"/>
              </w:rPr>
            </w:pPr>
            <w:r w:rsidRPr="00D70413">
              <w:rPr>
                <w:rFonts w:ascii="Times New Roman" w:hAnsi="Times New Roman" w:cs="Times New Roman"/>
                <w:b/>
                <w:bCs/>
                <w:color w:val="000000"/>
                <w:sz w:val="24"/>
                <w:szCs w:val="24"/>
              </w:rPr>
              <w:t>Раздел 1. Общие сведения о железнодорожном транспорте</w:t>
            </w:r>
          </w:p>
        </w:tc>
        <w:tc>
          <w:tcPr>
            <w:tcW w:w="7419" w:type="dxa"/>
            <w:tcBorders>
              <w:top w:val="single" w:sz="4" w:space="0" w:color="000000"/>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b/>
                <w:color w:val="000000"/>
                <w:sz w:val="24"/>
                <w:szCs w:val="24"/>
              </w:rPr>
            </w:pP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12+3=15</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color w:val="FF0000"/>
                <w:sz w:val="24"/>
                <w:szCs w:val="24"/>
              </w:rPr>
            </w:pPr>
          </w:p>
          <w:p w:rsidR="00D70413" w:rsidRPr="00D70413" w:rsidRDefault="00D70413" w:rsidP="00E7482F">
            <w:pPr>
              <w:spacing w:after="0"/>
              <w:jc w:val="center"/>
              <w:rPr>
                <w:rFonts w:ascii="Times New Roman" w:hAnsi="Times New Roman" w:cs="Times New Roman"/>
                <w:color w:val="FF0000"/>
                <w:sz w:val="24"/>
                <w:szCs w:val="24"/>
              </w:rPr>
            </w:pPr>
          </w:p>
        </w:tc>
      </w:tr>
      <w:tr w:rsidR="00D70413" w:rsidRPr="00D70413" w:rsidTr="00E7482F">
        <w:trPr>
          <w:trHeight w:val="1635"/>
        </w:trPr>
        <w:tc>
          <w:tcPr>
            <w:tcW w:w="2088" w:type="dxa"/>
            <w:vMerge w:val="restart"/>
            <w:tcBorders>
              <w:top w:val="single" w:sz="4" w:space="0" w:color="000000"/>
              <w:left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sz w:val="24"/>
                <w:szCs w:val="24"/>
              </w:rPr>
            </w:pPr>
            <w:r w:rsidRPr="00D70413">
              <w:rPr>
                <w:rFonts w:ascii="Times New Roman" w:hAnsi="Times New Roman" w:cs="Times New Roman"/>
                <w:b/>
                <w:sz w:val="24"/>
                <w:szCs w:val="24"/>
              </w:rPr>
              <w:t>Тема 1.1. Единая транспортная система Российской Федерации</w:t>
            </w:r>
          </w:p>
          <w:p w:rsidR="00D70413" w:rsidRPr="00D70413" w:rsidRDefault="00D70413" w:rsidP="00E7482F">
            <w:pPr>
              <w:spacing w:after="0"/>
              <w:rPr>
                <w:rFonts w:ascii="Times New Roman" w:hAnsi="Times New Roman" w:cs="Times New Roman"/>
                <w:b/>
                <w:sz w:val="24"/>
                <w:szCs w:val="24"/>
              </w:rPr>
            </w:pPr>
          </w:p>
          <w:p w:rsidR="00D70413" w:rsidRPr="00D70413" w:rsidRDefault="00D70413" w:rsidP="00E7482F">
            <w:pPr>
              <w:spacing w:after="0"/>
              <w:rPr>
                <w:rFonts w:ascii="Times New Roman" w:hAnsi="Times New Roman" w:cs="Times New Roman"/>
                <w:b/>
                <w:sz w:val="24"/>
                <w:szCs w:val="24"/>
              </w:rPr>
            </w:pPr>
          </w:p>
          <w:p w:rsidR="00D70413" w:rsidRPr="00D70413" w:rsidRDefault="00D70413" w:rsidP="00E7482F">
            <w:pPr>
              <w:spacing w:after="0"/>
              <w:rPr>
                <w:rFonts w:ascii="Times New Roman" w:hAnsi="Times New Roman" w:cs="Times New Roman"/>
                <w:b/>
                <w:sz w:val="24"/>
                <w:szCs w:val="24"/>
              </w:rPr>
            </w:pPr>
            <w:r w:rsidRPr="00D70413">
              <w:rPr>
                <w:rFonts w:ascii="Times New Roman" w:hAnsi="Times New Roman" w:cs="Times New Roman"/>
                <w:b/>
                <w:bCs/>
                <w:color w:val="000000"/>
                <w:sz w:val="24"/>
                <w:szCs w:val="24"/>
              </w:rPr>
              <w:t xml:space="preserve"> </w:t>
            </w:r>
          </w:p>
        </w:tc>
        <w:tc>
          <w:tcPr>
            <w:tcW w:w="7419" w:type="dxa"/>
            <w:tcBorders>
              <w:top w:val="single" w:sz="4" w:space="0" w:color="000000"/>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b/>
                <w:bCs/>
                <w:color w:val="000000"/>
                <w:sz w:val="24"/>
                <w:szCs w:val="24"/>
              </w:rPr>
              <w:t>Содержание учебного материала</w:t>
            </w:r>
          </w:p>
          <w:p w:rsidR="00D70413" w:rsidRPr="00D70413" w:rsidRDefault="00D70413" w:rsidP="00E7482F">
            <w:pPr>
              <w:tabs>
                <w:tab w:val="left" w:pos="4050"/>
              </w:tabs>
              <w:spacing w:after="0"/>
              <w:rPr>
                <w:rFonts w:ascii="Times New Roman" w:hAnsi="Times New Roman" w:cs="Times New Roman"/>
                <w:sz w:val="24"/>
                <w:szCs w:val="24"/>
              </w:rPr>
            </w:pPr>
            <w:r w:rsidRPr="00D70413">
              <w:rPr>
                <w:rFonts w:ascii="Times New Roman" w:hAnsi="Times New Roman" w:cs="Times New Roman"/>
                <w:sz w:val="24"/>
                <w:szCs w:val="24"/>
              </w:rPr>
              <w:t xml:space="preserve">Единая транспортная система (ЕТС).  Краткая технико-экономическая характеристика элементов единой транспортной системы Российской Федерации: железнодорожного, автомобильного, водного, воздушного, трубопроводного и городского электротранспорта.  </w:t>
            </w:r>
          </w:p>
          <w:p w:rsidR="00D70413" w:rsidRPr="00D70413" w:rsidRDefault="00D70413" w:rsidP="00E7482F">
            <w:pPr>
              <w:spacing w:after="0"/>
              <w:rPr>
                <w:rFonts w:ascii="Times New Roman" w:hAnsi="Times New Roman" w:cs="Times New Roman"/>
                <w:bCs/>
                <w:color w:val="000000"/>
                <w:sz w:val="24"/>
                <w:szCs w:val="24"/>
              </w:rPr>
            </w:pPr>
            <w:r w:rsidRPr="00D70413">
              <w:rPr>
                <w:rFonts w:ascii="Times New Roman" w:hAnsi="Times New Roman" w:cs="Times New Roman"/>
                <w:sz w:val="24"/>
                <w:szCs w:val="24"/>
              </w:rPr>
              <w:t>Значение  железнодорожного  транспорта  и  основные показатели его работы, роль железных дорог в ЕТС</w:t>
            </w:r>
          </w:p>
        </w:tc>
        <w:tc>
          <w:tcPr>
            <w:tcW w:w="1658" w:type="dxa"/>
            <w:tcBorders>
              <w:top w:val="single" w:sz="4" w:space="0" w:color="000000"/>
              <w:left w:val="single" w:sz="4" w:space="0" w:color="000000"/>
              <w:bottom w:val="single" w:sz="4" w:space="0" w:color="000000"/>
              <w:right w:val="single" w:sz="4" w:space="0" w:color="auto"/>
            </w:tcBorders>
            <w:shd w:val="clear" w:color="auto" w:fill="auto"/>
            <w:vAlign w:val="center"/>
          </w:tcPr>
          <w:p w:rsidR="00D70413" w:rsidRPr="00D70413" w:rsidRDefault="00D70413" w:rsidP="00E7482F">
            <w:pPr>
              <w:spacing w:after="0"/>
              <w:jc w:val="center"/>
              <w:rPr>
                <w:rFonts w:ascii="Times New Roman" w:hAnsi="Times New Roman" w:cs="Times New Roman"/>
                <w:b/>
                <w:color w:val="000000"/>
                <w:sz w:val="24"/>
                <w:szCs w:val="24"/>
              </w:rPr>
            </w:pPr>
            <w:r w:rsidRPr="00D70413">
              <w:rPr>
                <w:rFonts w:ascii="Times New Roman" w:hAnsi="Times New Roman" w:cs="Times New Roman"/>
                <w:b/>
                <w:color w:val="000000"/>
                <w:sz w:val="24"/>
                <w:szCs w:val="24"/>
              </w:rPr>
              <w:t>4</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color w:val="000000"/>
                <w:sz w:val="24"/>
                <w:szCs w:val="24"/>
              </w:rPr>
            </w:pPr>
            <w:r w:rsidRPr="00D70413">
              <w:rPr>
                <w:rFonts w:ascii="Times New Roman" w:hAnsi="Times New Roman" w:cs="Times New Roman"/>
                <w:b/>
                <w:color w:val="000000"/>
                <w:sz w:val="24"/>
                <w:szCs w:val="24"/>
              </w:rPr>
              <w:t>2</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color w:val="000000"/>
                <w:sz w:val="24"/>
                <w:szCs w:val="24"/>
              </w:rPr>
            </w:pPr>
            <w:r w:rsidRPr="00D70413">
              <w:rPr>
                <w:rFonts w:ascii="Times New Roman" w:hAnsi="Times New Roman" w:cs="Times New Roman"/>
                <w:b/>
                <w:color w:val="000000"/>
                <w:sz w:val="24"/>
                <w:szCs w:val="24"/>
              </w:rPr>
              <w:t>2</w:t>
            </w:r>
          </w:p>
          <w:p w:rsidR="00D70413" w:rsidRPr="00D70413" w:rsidRDefault="00D70413" w:rsidP="00E7482F">
            <w:pPr>
              <w:spacing w:after="0"/>
              <w:jc w:val="center"/>
              <w:rPr>
                <w:rFonts w:ascii="Times New Roman" w:hAnsi="Times New Roman" w:cs="Times New Roman"/>
                <w:b/>
                <w:color w:val="000000"/>
                <w:sz w:val="24"/>
                <w:szCs w:val="24"/>
              </w:rPr>
            </w:pPr>
            <w:r w:rsidRPr="00D70413">
              <w:rPr>
                <w:rFonts w:ascii="Times New Roman" w:hAnsi="Times New Roman" w:cs="Times New Roman"/>
                <w:sz w:val="24"/>
                <w:szCs w:val="24"/>
              </w:rPr>
              <w:t>ОК 01, ОК 02, ПК 2.6</w:t>
            </w:r>
          </w:p>
        </w:tc>
      </w:tr>
      <w:tr w:rsidR="00D70413" w:rsidRPr="00D70413" w:rsidTr="00E7482F">
        <w:trPr>
          <w:trHeight w:val="904"/>
        </w:trPr>
        <w:tc>
          <w:tcPr>
            <w:tcW w:w="2088" w:type="dxa"/>
            <w:vMerge/>
            <w:tcBorders>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p>
        </w:tc>
        <w:tc>
          <w:tcPr>
            <w:tcW w:w="7419" w:type="dxa"/>
            <w:tcBorders>
              <w:top w:val="single" w:sz="4" w:space="0" w:color="000000"/>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b/>
                <w:bCs/>
                <w:color w:val="000000"/>
                <w:sz w:val="24"/>
                <w:szCs w:val="24"/>
              </w:rPr>
              <w:t xml:space="preserve">Самостоятельная работа </w:t>
            </w:r>
            <w:proofErr w:type="gramStart"/>
            <w:r w:rsidRPr="00D70413">
              <w:rPr>
                <w:rFonts w:ascii="Times New Roman" w:hAnsi="Times New Roman" w:cs="Times New Roman"/>
                <w:b/>
                <w:bCs/>
                <w:color w:val="000000"/>
                <w:sz w:val="24"/>
                <w:szCs w:val="24"/>
              </w:rPr>
              <w:t>обучающихся</w:t>
            </w:r>
            <w:proofErr w:type="gramEnd"/>
            <w:r w:rsidRPr="00D70413">
              <w:rPr>
                <w:rFonts w:ascii="Times New Roman" w:hAnsi="Times New Roman" w:cs="Times New Roman"/>
                <w:b/>
                <w:bCs/>
                <w:color w:val="000000"/>
                <w:sz w:val="24"/>
                <w:szCs w:val="24"/>
              </w:rPr>
              <w:t xml:space="preserve"> </w:t>
            </w:r>
          </w:p>
          <w:p w:rsidR="00D70413" w:rsidRPr="00D70413" w:rsidRDefault="00D70413" w:rsidP="00E7482F">
            <w:pPr>
              <w:spacing w:after="0"/>
              <w:rPr>
                <w:rFonts w:ascii="Times New Roman" w:hAnsi="Times New Roman" w:cs="Times New Roman"/>
                <w:bCs/>
                <w:color w:val="000000"/>
                <w:sz w:val="24"/>
                <w:szCs w:val="24"/>
              </w:rPr>
            </w:pPr>
            <w:r w:rsidRPr="00D70413">
              <w:rPr>
                <w:rFonts w:ascii="Times New Roman" w:hAnsi="Times New Roman" w:cs="Times New Roman"/>
                <w:bCs/>
                <w:color w:val="000000"/>
                <w:sz w:val="24"/>
                <w:szCs w:val="24"/>
              </w:rPr>
              <w:t xml:space="preserve">Ознакомление с содержанием </w:t>
            </w:r>
            <w:proofErr w:type="gramStart"/>
            <w:r w:rsidRPr="00D70413">
              <w:rPr>
                <w:rFonts w:ascii="Times New Roman" w:hAnsi="Times New Roman" w:cs="Times New Roman"/>
                <w:bCs/>
                <w:color w:val="000000"/>
                <w:sz w:val="24"/>
                <w:szCs w:val="24"/>
              </w:rPr>
              <w:t>информационных</w:t>
            </w:r>
            <w:proofErr w:type="gramEnd"/>
            <w:r w:rsidRPr="00D70413">
              <w:rPr>
                <w:rFonts w:ascii="Times New Roman" w:hAnsi="Times New Roman" w:cs="Times New Roman"/>
                <w:bCs/>
                <w:color w:val="000000"/>
                <w:sz w:val="24"/>
                <w:szCs w:val="24"/>
              </w:rPr>
              <w:t xml:space="preserve"> интернет-ресурсов. Министерства транспорта РФ. ОАО «Российские железные дороги». «Взаимодействие ж.д. транспорта с другими элементами единой транспортной системы»</w:t>
            </w:r>
          </w:p>
        </w:tc>
        <w:tc>
          <w:tcPr>
            <w:tcW w:w="1658" w:type="dxa"/>
            <w:tcBorders>
              <w:top w:val="single" w:sz="4" w:space="0" w:color="000000"/>
              <w:left w:val="single" w:sz="4" w:space="0" w:color="000000"/>
              <w:bottom w:val="single" w:sz="4" w:space="0" w:color="000000"/>
              <w:right w:val="single" w:sz="4" w:space="0" w:color="auto"/>
            </w:tcBorders>
            <w:shd w:val="clear" w:color="auto" w:fill="auto"/>
            <w:vAlign w:val="center"/>
          </w:tcPr>
          <w:p w:rsidR="00D70413" w:rsidRPr="00D70413" w:rsidRDefault="00D70413" w:rsidP="00E7482F">
            <w:pPr>
              <w:spacing w:after="0"/>
              <w:jc w:val="center"/>
              <w:rPr>
                <w:rFonts w:ascii="Times New Roman" w:hAnsi="Times New Roman" w:cs="Times New Roman"/>
                <w:b/>
                <w:color w:val="000000"/>
                <w:sz w:val="24"/>
                <w:szCs w:val="24"/>
              </w:rPr>
            </w:pPr>
            <w:r w:rsidRPr="00D70413">
              <w:rPr>
                <w:rFonts w:ascii="Times New Roman" w:hAnsi="Times New Roman" w:cs="Times New Roman"/>
                <w:b/>
                <w:color w:val="000000"/>
                <w:sz w:val="24"/>
                <w:szCs w:val="24"/>
              </w:rPr>
              <w:t>1</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b/>
                <w:color w:val="000000"/>
                <w:sz w:val="24"/>
                <w:szCs w:val="24"/>
              </w:rPr>
            </w:pPr>
          </w:p>
        </w:tc>
        <w:tc>
          <w:tcPr>
            <w:tcW w:w="1417" w:type="dxa"/>
            <w:vMerge/>
            <w:tcBorders>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sz w:val="24"/>
                <w:szCs w:val="24"/>
              </w:rPr>
            </w:pPr>
          </w:p>
        </w:tc>
      </w:tr>
      <w:tr w:rsidR="00D70413" w:rsidRPr="00D70413" w:rsidTr="00E7482F">
        <w:trPr>
          <w:trHeight w:val="1834"/>
        </w:trPr>
        <w:tc>
          <w:tcPr>
            <w:tcW w:w="2088" w:type="dxa"/>
            <w:vMerge w:val="restart"/>
            <w:tcBorders>
              <w:top w:val="single" w:sz="4" w:space="0" w:color="000000"/>
              <w:left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b/>
                <w:sz w:val="24"/>
                <w:szCs w:val="24"/>
              </w:rPr>
            </w:pPr>
            <w:r w:rsidRPr="00D70413">
              <w:rPr>
                <w:rFonts w:ascii="Times New Roman" w:hAnsi="Times New Roman" w:cs="Times New Roman"/>
                <w:b/>
                <w:sz w:val="24"/>
                <w:szCs w:val="24"/>
              </w:rPr>
              <w:lastRenderedPageBreak/>
              <w:t>Тема 1.2. История возникновения и развития железнодорожного транспорта</w:t>
            </w:r>
          </w:p>
          <w:p w:rsidR="00D70413" w:rsidRPr="00D70413" w:rsidRDefault="00D70413" w:rsidP="00E7482F">
            <w:pPr>
              <w:spacing w:after="0"/>
              <w:jc w:val="center"/>
              <w:rPr>
                <w:rFonts w:ascii="Times New Roman" w:hAnsi="Times New Roman" w:cs="Times New Roman"/>
                <w:b/>
                <w:bCs/>
                <w:color w:val="000000"/>
                <w:sz w:val="24"/>
                <w:szCs w:val="24"/>
              </w:rPr>
            </w:pPr>
          </w:p>
          <w:p w:rsidR="00D70413" w:rsidRPr="00D70413" w:rsidRDefault="00D70413" w:rsidP="00E7482F">
            <w:pPr>
              <w:spacing w:after="0"/>
              <w:jc w:val="center"/>
              <w:rPr>
                <w:rFonts w:ascii="Times New Roman" w:hAnsi="Times New Roman" w:cs="Times New Roman"/>
                <w:b/>
                <w:sz w:val="24"/>
                <w:szCs w:val="24"/>
              </w:rPr>
            </w:pPr>
          </w:p>
        </w:tc>
        <w:tc>
          <w:tcPr>
            <w:tcW w:w="7419" w:type="dxa"/>
            <w:tcBorders>
              <w:top w:val="single" w:sz="4" w:space="0" w:color="000000"/>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Содержание учебного материала </w:t>
            </w:r>
          </w:p>
          <w:p w:rsidR="00D70413" w:rsidRPr="00D70413" w:rsidRDefault="00D70413" w:rsidP="00E7482F">
            <w:pPr>
              <w:tabs>
                <w:tab w:val="left" w:pos="4050"/>
              </w:tabs>
              <w:spacing w:after="0"/>
              <w:rPr>
                <w:rFonts w:ascii="Times New Roman" w:hAnsi="Times New Roman" w:cs="Times New Roman"/>
                <w:sz w:val="24"/>
                <w:szCs w:val="24"/>
              </w:rPr>
            </w:pPr>
            <w:r w:rsidRPr="00D70413">
              <w:rPr>
                <w:rFonts w:ascii="Times New Roman" w:hAnsi="Times New Roman" w:cs="Times New Roman"/>
                <w:sz w:val="24"/>
                <w:szCs w:val="24"/>
              </w:rPr>
              <w:t>Дороги дореволюционной России. Железнодорожный транспорт послереволюционной России и СССР.</w:t>
            </w:r>
          </w:p>
          <w:p w:rsidR="00D70413" w:rsidRPr="00D70413" w:rsidRDefault="00D70413" w:rsidP="00E7482F">
            <w:pPr>
              <w:spacing w:after="0"/>
              <w:rPr>
                <w:rFonts w:ascii="Times New Roman" w:hAnsi="Times New Roman" w:cs="Times New Roman"/>
                <w:sz w:val="24"/>
                <w:szCs w:val="24"/>
              </w:rPr>
            </w:pPr>
            <w:r w:rsidRPr="00D70413">
              <w:rPr>
                <w:rFonts w:ascii="Times New Roman" w:hAnsi="Times New Roman" w:cs="Times New Roman"/>
                <w:sz w:val="24"/>
                <w:szCs w:val="24"/>
              </w:rPr>
              <w:t>Железнодорожный транспорт Российской Федерации: инфраструктура железнодорожного транспорта общего пользования, железнодорожные пути необщего пользования и расположенные на них сооружения, устройства, механизмы и оборудование железнодорожного транспорта. Климатическое и сейсмическое районирование территории России. Краткие сведения о зарубежных железных дорогах</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3</w:t>
            </w:r>
          </w:p>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ОК 01, ОК 02, ПК 2.6</w:t>
            </w:r>
          </w:p>
        </w:tc>
      </w:tr>
      <w:tr w:rsidR="00D70413" w:rsidRPr="00D70413" w:rsidTr="00E7482F">
        <w:trPr>
          <w:trHeight w:val="1267"/>
        </w:trPr>
        <w:tc>
          <w:tcPr>
            <w:tcW w:w="2088" w:type="dxa"/>
            <w:vMerge/>
            <w:tcBorders>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bCs/>
                <w:color w:val="000000"/>
                <w:sz w:val="24"/>
                <w:szCs w:val="24"/>
              </w:rPr>
            </w:pPr>
          </w:p>
        </w:tc>
        <w:tc>
          <w:tcPr>
            <w:tcW w:w="7419" w:type="dxa"/>
            <w:tcBorders>
              <w:top w:val="single" w:sz="4" w:space="0" w:color="000000"/>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Самостоятельная работа </w:t>
            </w:r>
            <w:proofErr w:type="gramStart"/>
            <w:r w:rsidRPr="00D70413">
              <w:rPr>
                <w:rFonts w:ascii="Times New Roman" w:hAnsi="Times New Roman" w:cs="Times New Roman"/>
                <w:b/>
                <w:bCs/>
                <w:color w:val="000000"/>
                <w:sz w:val="24"/>
                <w:szCs w:val="24"/>
              </w:rPr>
              <w:t>обучающихся</w:t>
            </w:r>
            <w:proofErr w:type="gramEnd"/>
            <w:r w:rsidRPr="00D70413">
              <w:rPr>
                <w:rFonts w:ascii="Times New Roman" w:hAnsi="Times New Roman" w:cs="Times New Roman"/>
                <w:b/>
                <w:bCs/>
                <w:color w:val="000000"/>
                <w:sz w:val="24"/>
                <w:szCs w:val="24"/>
              </w:rPr>
              <w:t xml:space="preserve"> </w:t>
            </w:r>
          </w:p>
          <w:p w:rsidR="00D70413" w:rsidRPr="00D70413" w:rsidRDefault="00D70413" w:rsidP="00E7482F">
            <w:pPr>
              <w:spacing w:after="0" w:line="240" w:lineRule="atLeast"/>
              <w:rPr>
                <w:rFonts w:ascii="Times New Roman" w:hAnsi="Times New Roman" w:cs="Times New Roman"/>
                <w:bCs/>
                <w:color w:val="000000"/>
                <w:sz w:val="24"/>
                <w:szCs w:val="24"/>
              </w:rPr>
            </w:pPr>
            <w:r w:rsidRPr="00D70413">
              <w:rPr>
                <w:rFonts w:ascii="Times New Roman" w:hAnsi="Times New Roman" w:cs="Times New Roman"/>
                <w:bCs/>
                <w:color w:val="000000"/>
                <w:sz w:val="24"/>
                <w:szCs w:val="24"/>
              </w:rPr>
              <w:t>Подготовка презентации, рефератов по обзору важнейших этапов и событий</w:t>
            </w:r>
            <w:proofErr w:type="gramStart"/>
            <w:r w:rsidRPr="00D70413">
              <w:rPr>
                <w:rFonts w:ascii="Times New Roman" w:hAnsi="Times New Roman" w:cs="Times New Roman"/>
                <w:bCs/>
                <w:color w:val="000000"/>
                <w:sz w:val="24"/>
                <w:szCs w:val="24"/>
              </w:rPr>
              <w:t>.</w:t>
            </w:r>
            <w:proofErr w:type="gramEnd"/>
            <w:r w:rsidRPr="00D70413">
              <w:rPr>
                <w:rFonts w:ascii="Times New Roman" w:hAnsi="Times New Roman" w:cs="Times New Roman"/>
                <w:bCs/>
                <w:color w:val="000000"/>
                <w:sz w:val="24"/>
                <w:szCs w:val="24"/>
              </w:rPr>
              <w:t xml:space="preserve"> </w:t>
            </w:r>
            <w:proofErr w:type="gramStart"/>
            <w:r w:rsidRPr="00D70413">
              <w:rPr>
                <w:rFonts w:ascii="Times New Roman" w:hAnsi="Times New Roman" w:cs="Times New Roman"/>
                <w:bCs/>
                <w:color w:val="000000"/>
                <w:sz w:val="24"/>
                <w:szCs w:val="24"/>
              </w:rPr>
              <w:t>с</w:t>
            </w:r>
            <w:proofErr w:type="gramEnd"/>
            <w:r w:rsidRPr="00D70413">
              <w:rPr>
                <w:rFonts w:ascii="Times New Roman" w:hAnsi="Times New Roman" w:cs="Times New Roman"/>
                <w:bCs/>
                <w:color w:val="000000"/>
                <w:sz w:val="24"/>
                <w:szCs w:val="24"/>
              </w:rPr>
              <w:t xml:space="preserve">вязанных с созданием, становлением, развитием железнодорожных путей сообщения России с использованием информационных интернет - ресурсов (порталы, сайты), основной учебной и дополнительной литературы. </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b/>
                <w:color w:val="000000"/>
                <w:sz w:val="24"/>
                <w:szCs w:val="24"/>
              </w:rPr>
            </w:pPr>
          </w:p>
          <w:p w:rsidR="00D70413" w:rsidRPr="00D70413" w:rsidRDefault="00D70413" w:rsidP="00E7482F">
            <w:pPr>
              <w:spacing w:after="0"/>
              <w:jc w:val="center"/>
              <w:rPr>
                <w:rFonts w:ascii="Times New Roman" w:hAnsi="Times New Roman" w:cs="Times New Roman"/>
                <w:b/>
                <w:color w:val="000000"/>
                <w:sz w:val="24"/>
                <w:szCs w:val="24"/>
              </w:rPr>
            </w:pPr>
          </w:p>
          <w:p w:rsidR="00D70413" w:rsidRPr="00D70413" w:rsidRDefault="00D70413" w:rsidP="00E7482F">
            <w:pPr>
              <w:spacing w:after="0"/>
              <w:jc w:val="center"/>
              <w:rPr>
                <w:rFonts w:ascii="Times New Roman" w:hAnsi="Times New Roman" w:cs="Times New Roman"/>
                <w:b/>
                <w:color w:val="000000"/>
                <w:sz w:val="24"/>
                <w:szCs w:val="24"/>
              </w:rPr>
            </w:pPr>
            <w:r w:rsidRPr="00D70413">
              <w:rPr>
                <w:rFonts w:ascii="Times New Roman" w:hAnsi="Times New Roman" w:cs="Times New Roman"/>
                <w:b/>
                <w:color w:val="000000"/>
                <w:sz w:val="24"/>
                <w:szCs w:val="24"/>
              </w:rPr>
              <w:t>1</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color w:val="000000"/>
                <w:sz w:val="24"/>
                <w:szCs w:val="24"/>
              </w:rPr>
            </w:pPr>
          </w:p>
          <w:p w:rsidR="00D70413" w:rsidRPr="00D70413" w:rsidRDefault="00D70413" w:rsidP="00E7482F">
            <w:pPr>
              <w:spacing w:after="0"/>
              <w:jc w:val="center"/>
              <w:rPr>
                <w:rFonts w:ascii="Times New Roman" w:hAnsi="Times New Roman" w:cs="Times New Roman"/>
                <w:b/>
                <w:color w:val="000000"/>
                <w:sz w:val="24"/>
                <w:szCs w:val="24"/>
              </w:rPr>
            </w:pPr>
          </w:p>
          <w:p w:rsidR="00D70413" w:rsidRPr="00D70413" w:rsidRDefault="00D70413" w:rsidP="00E7482F">
            <w:pPr>
              <w:spacing w:after="0"/>
              <w:jc w:val="center"/>
              <w:rPr>
                <w:rFonts w:ascii="Times New Roman" w:hAnsi="Times New Roman" w:cs="Times New Roman"/>
                <w:b/>
                <w:color w:val="000000"/>
                <w:sz w:val="24"/>
                <w:szCs w:val="24"/>
              </w:rPr>
            </w:pPr>
          </w:p>
        </w:tc>
        <w:tc>
          <w:tcPr>
            <w:tcW w:w="1417" w:type="dxa"/>
            <w:vMerge/>
            <w:tcBorders>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tc>
      </w:tr>
      <w:tr w:rsidR="00D70413" w:rsidRPr="00D70413" w:rsidTr="00E7482F">
        <w:trPr>
          <w:trHeight w:val="1128"/>
        </w:trPr>
        <w:tc>
          <w:tcPr>
            <w:tcW w:w="2088" w:type="dxa"/>
            <w:vMerge w:val="restart"/>
            <w:tcBorders>
              <w:top w:val="single" w:sz="4" w:space="0" w:color="000000"/>
              <w:left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b/>
                <w:bCs/>
                <w:color w:val="000000"/>
                <w:sz w:val="24"/>
                <w:szCs w:val="24"/>
              </w:rPr>
              <w:t>Тема 1.3. Организация управления на железнодорожном транспорте</w:t>
            </w:r>
          </w:p>
          <w:p w:rsidR="00D70413" w:rsidRPr="00D70413" w:rsidRDefault="00D70413" w:rsidP="00E7482F">
            <w:pPr>
              <w:spacing w:after="0"/>
              <w:rPr>
                <w:rFonts w:ascii="Times New Roman" w:hAnsi="Times New Roman" w:cs="Times New Roman"/>
                <w:sz w:val="24"/>
                <w:szCs w:val="24"/>
              </w:rPr>
            </w:pPr>
          </w:p>
          <w:p w:rsidR="00D70413" w:rsidRPr="00D70413" w:rsidRDefault="00D70413" w:rsidP="00E7482F">
            <w:pPr>
              <w:spacing w:after="0"/>
              <w:rPr>
                <w:rFonts w:ascii="Times New Roman" w:hAnsi="Times New Roman" w:cs="Times New Roman"/>
                <w:sz w:val="24"/>
                <w:szCs w:val="24"/>
              </w:rPr>
            </w:pPr>
          </w:p>
          <w:p w:rsidR="00D70413" w:rsidRPr="00D70413" w:rsidRDefault="00D70413" w:rsidP="00E7482F">
            <w:pPr>
              <w:spacing w:after="0"/>
              <w:rPr>
                <w:rFonts w:ascii="Times New Roman" w:hAnsi="Times New Roman" w:cs="Times New Roman"/>
                <w:b/>
                <w:bCs/>
                <w:iCs/>
                <w:sz w:val="24"/>
                <w:szCs w:val="24"/>
              </w:rPr>
            </w:pPr>
          </w:p>
          <w:p w:rsidR="00D70413" w:rsidRPr="00D70413" w:rsidRDefault="00D70413" w:rsidP="00E7482F">
            <w:pPr>
              <w:spacing w:after="0"/>
              <w:rPr>
                <w:rFonts w:ascii="Times New Roman" w:hAnsi="Times New Roman" w:cs="Times New Roman"/>
                <w:sz w:val="24"/>
                <w:szCs w:val="24"/>
              </w:rPr>
            </w:pPr>
          </w:p>
        </w:tc>
        <w:tc>
          <w:tcPr>
            <w:tcW w:w="7419" w:type="dxa"/>
            <w:tcBorders>
              <w:top w:val="single" w:sz="4" w:space="0" w:color="000000"/>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Содержание учебного материала </w:t>
            </w:r>
          </w:p>
          <w:p w:rsidR="00D70413" w:rsidRPr="00D70413" w:rsidRDefault="00D70413" w:rsidP="00E7482F">
            <w:pPr>
              <w:tabs>
                <w:tab w:val="left" w:pos="4050"/>
              </w:tabs>
              <w:spacing w:after="0"/>
              <w:rPr>
                <w:rFonts w:ascii="Times New Roman" w:hAnsi="Times New Roman" w:cs="Times New Roman"/>
                <w:sz w:val="24"/>
                <w:szCs w:val="24"/>
              </w:rPr>
            </w:pPr>
            <w:r w:rsidRPr="00D70413">
              <w:rPr>
                <w:rFonts w:ascii="Times New Roman" w:hAnsi="Times New Roman" w:cs="Times New Roman"/>
                <w:sz w:val="24"/>
                <w:szCs w:val="24"/>
              </w:rPr>
              <w:t xml:space="preserve">Понятие о комплексе сооружений и устройств железнодорожного транспорта. </w:t>
            </w:r>
          </w:p>
          <w:p w:rsidR="00D70413" w:rsidRPr="00D70413" w:rsidRDefault="00D70413" w:rsidP="00E7482F">
            <w:pPr>
              <w:tabs>
                <w:tab w:val="left" w:pos="4050"/>
              </w:tabs>
              <w:spacing w:after="0"/>
              <w:rPr>
                <w:rFonts w:ascii="Times New Roman" w:hAnsi="Times New Roman" w:cs="Times New Roman"/>
                <w:sz w:val="24"/>
                <w:szCs w:val="24"/>
              </w:rPr>
            </w:pPr>
            <w:r w:rsidRPr="00D70413">
              <w:rPr>
                <w:rFonts w:ascii="Times New Roman" w:hAnsi="Times New Roman" w:cs="Times New Roman"/>
                <w:sz w:val="24"/>
                <w:szCs w:val="24"/>
              </w:rPr>
              <w:t xml:space="preserve">Структура управления на железнодорожном транспорте. </w:t>
            </w:r>
          </w:p>
          <w:p w:rsidR="00D70413" w:rsidRPr="00D70413" w:rsidRDefault="00D70413" w:rsidP="00E7482F">
            <w:pPr>
              <w:tabs>
                <w:tab w:val="left" w:pos="4050"/>
              </w:tabs>
              <w:spacing w:after="0"/>
              <w:rPr>
                <w:rFonts w:ascii="Times New Roman" w:hAnsi="Times New Roman" w:cs="Times New Roman"/>
                <w:sz w:val="24"/>
                <w:szCs w:val="24"/>
              </w:rPr>
            </w:pPr>
            <w:r w:rsidRPr="00D70413">
              <w:rPr>
                <w:rFonts w:ascii="Times New Roman" w:hAnsi="Times New Roman" w:cs="Times New Roman"/>
                <w:sz w:val="24"/>
                <w:szCs w:val="24"/>
              </w:rPr>
              <w:t xml:space="preserve">Габариты на железных дорогах. </w:t>
            </w:r>
          </w:p>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sz w:val="24"/>
                <w:szCs w:val="24"/>
              </w:rPr>
              <w:t>Основные руководящие документы по обеспечению работы железных дорог и безопасности движения</w:t>
            </w:r>
          </w:p>
        </w:tc>
        <w:tc>
          <w:tcPr>
            <w:tcW w:w="1658" w:type="dxa"/>
            <w:tcBorders>
              <w:top w:val="single" w:sz="4" w:space="0" w:color="000000"/>
              <w:left w:val="single" w:sz="4" w:space="0" w:color="000000"/>
              <w:bottom w:val="single" w:sz="4" w:space="0" w:color="000000"/>
              <w:right w:val="single" w:sz="4" w:space="0" w:color="auto"/>
            </w:tcBorders>
            <w:shd w:val="clear" w:color="auto" w:fill="auto"/>
            <w:vAlign w:val="center"/>
          </w:tcPr>
          <w:p w:rsidR="00D70413" w:rsidRPr="00D70413" w:rsidRDefault="00D70413" w:rsidP="00E7482F">
            <w:pPr>
              <w:spacing w:after="0"/>
              <w:jc w:val="center"/>
              <w:rPr>
                <w:rFonts w:ascii="Times New Roman" w:hAnsi="Times New Roman" w:cs="Times New Roman"/>
                <w:b/>
                <w:color w:val="000000"/>
                <w:sz w:val="24"/>
                <w:szCs w:val="24"/>
              </w:rPr>
            </w:pPr>
            <w:r w:rsidRPr="00D70413">
              <w:rPr>
                <w:rFonts w:ascii="Times New Roman" w:hAnsi="Times New Roman" w:cs="Times New Roman"/>
                <w:b/>
                <w:color w:val="000000"/>
                <w:sz w:val="24"/>
                <w:szCs w:val="24"/>
              </w:rPr>
              <w:t>4</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color w:val="000000"/>
                <w:sz w:val="24"/>
                <w:szCs w:val="24"/>
              </w:rPr>
            </w:pPr>
            <w:r w:rsidRPr="00D70413">
              <w:rPr>
                <w:rFonts w:ascii="Times New Roman" w:hAnsi="Times New Roman" w:cs="Times New Roman"/>
                <w:b/>
                <w:color w:val="000000"/>
                <w:sz w:val="24"/>
                <w:szCs w:val="24"/>
              </w:rPr>
              <w:t>2</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ОК 01, ОК 02, ПК 2.6</w:t>
            </w:r>
          </w:p>
        </w:tc>
      </w:tr>
      <w:tr w:rsidR="00D70413" w:rsidRPr="00D70413" w:rsidTr="00E7482F">
        <w:tc>
          <w:tcPr>
            <w:tcW w:w="2088" w:type="dxa"/>
            <w:vMerge/>
            <w:tcBorders>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sz w:val="24"/>
                <w:szCs w:val="24"/>
              </w:rPr>
            </w:pPr>
          </w:p>
        </w:tc>
        <w:tc>
          <w:tcPr>
            <w:tcW w:w="7419" w:type="dxa"/>
            <w:tcBorders>
              <w:top w:val="single" w:sz="4" w:space="0" w:color="000000"/>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Самостоятельная работа </w:t>
            </w:r>
            <w:proofErr w:type="gramStart"/>
            <w:r w:rsidRPr="00D70413">
              <w:rPr>
                <w:rFonts w:ascii="Times New Roman" w:hAnsi="Times New Roman" w:cs="Times New Roman"/>
                <w:b/>
                <w:bCs/>
                <w:color w:val="000000"/>
                <w:sz w:val="24"/>
                <w:szCs w:val="24"/>
              </w:rPr>
              <w:t>обучающихся</w:t>
            </w:r>
            <w:proofErr w:type="gramEnd"/>
            <w:r w:rsidRPr="00D70413">
              <w:rPr>
                <w:rFonts w:ascii="Times New Roman" w:hAnsi="Times New Roman" w:cs="Times New Roman"/>
                <w:b/>
                <w:bCs/>
                <w:color w:val="000000"/>
                <w:sz w:val="24"/>
                <w:szCs w:val="24"/>
              </w:rPr>
              <w:t xml:space="preserve"> </w:t>
            </w:r>
          </w:p>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color w:val="000000"/>
                <w:sz w:val="24"/>
                <w:szCs w:val="24"/>
              </w:rPr>
              <w:t xml:space="preserve">Изучение материала по теме: Габариты приближения строений и подвижного </w:t>
            </w:r>
            <w:proofErr w:type="gramStart"/>
            <w:r w:rsidRPr="00D70413">
              <w:rPr>
                <w:rFonts w:ascii="Times New Roman" w:hAnsi="Times New Roman" w:cs="Times New Roman"/>
                <w:color w:val="000000"/>
                <w:sz w:val="24"/>
                <w:szCs w:val="24"/>
              </w:rPr>
              <w:t>состава</w:t>
            </w:r>
            <w:proofErr w:type="gramEnd"/>
            <w:r w:rsidRPr="00D70413">
              <w:rPr>
                <w:rFonts w:ascii="Times New Roman" w:hAnsi="Times New Roman" w:cs="Times New Roman"/>
                <w:color w:val="000000"/>
                <w:sz w:val="24"/>
                <w:szCs w:val="24"/>
              </w:rPr>
              <w:t xml:space="preserve"> железных дорог колеи 1520 (1524) мм. Основные сведения о категории железнодорожных линий, трассе, плане и продольном профиле.</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1</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tc>
        <w:tc>
          <w:tcPr>
            <w:tcW w:w="1417" w:type="dxa"/>
            <w:vMerge/>
            <w:tcBorders>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tc>
      </w:tr>
      <w:tr w:rsidR="00D70413" w:rsidRPr="00D70413" w:rsidTr="00E7482F">
        <w:trPr>
          <w:trHeight w:val="1300"/>
        </w:trPr>
        <w:tc>
          <w:tcPr>
            <w:tcW w:w="2088" w:type="dxa"/>
            <w:tcBorders>
              <w:top w:val="single" w:sz="4" w:space="0" w:color="000000"/>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sz w:val="24"/>
                <w:szCs w:val="24"/>
              </w:rPr>
            </w:pPr>
            <w:r w:rsidRPr="00D70413">
              <w:rPr>
                <w:rFonts w:ascii="Times New Roman" w:hAnsi="Times New Roman" w:cs="Times New Roman"/>
                <w:b/>
                <w:sz w:val="24"/>
                <w:szCs w:val="24"/>
              </w:rPr>
              <w:lastRenderedPageBreak/>
              <w:t xml:space="preserve">Раздел 2. Сооружения и устройства </w:t>
            </w:r>
            <w:proofErr w:type="gramStart"/>
            <w:r w:rsidRPr="00D70413">
              <w:rPr>
                <w:rFonts w:ascii="Times New Roman" w:hAnsi="Times New Roman" w:cs="Times New Roman"/>
                <w:b/>
                <w:sz w:val="24"/>
                <w:szCs w:val="24"/>
              </w:rPr>
              <w:t>инфраструктуры</w:t>
            </w:r>
            <w:proofErr w:type="gramEnd"/>
            <w:r w:rsidRPr="00D70413">
              <w:rPr>
                <w:rFonts w:ascii="Times New Roman" w:hAnsi="Times New Roman" w:cs="Times New Roman"/>
                <w:b/>
                <w:sz w:val="24"/>
                <w:szCs w:val="24"/>
              </w:rPr>
              <w:t xml:space="preserve"> железных дорог</w:t>
            </w:r>
          </w:p>
        </w:tc>
        <w:tc>
          <w:tcPr>
            <w:tcW w:w="7419" w:type="dxa"/>
            <w:tcBorders>
              <w:top w:val="single" w:sz="4" w:space="0" w:color="000000"/>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48+9=57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tc>
      </w:tr>
      <w:tr w:rsidR="00D70413" w:rsidRPr="00D70413" w:rsidTr="00E7482F">
        <w:trPr>
          <w:trHeight w:val="1271"/>
        </w:trPr>
        <w:tc>
          <w:tcPr>
            <w:tcW w:w="2088" w:type="dxa"/>
            <w:vMerge w:val="restart"/>
            <w:tcBorders>
              <w:top w:val="single" w:sz="4" w:space="0" w:color="000000"/>
              <w:left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b/>
                <w:sz w:val="24"/>
                <w:szCs w:val="24"/>
              </w:rPr>
            </w:pPr>
            <w:r w:rsidRPr="00D70413">
              <w:rPr>
                <w:rFonts w:ascii="Times New Roman" w:hAnsi="Times New Roman" w:cs="Times New Roman"/>
                <w:b/>
                <w:sz w:val="24"/>
                <w:szCs w:val="24"/>
              </w:rPr>
              <w:t>Тема 2.1. Элементы железнодорожного пути</w:t>
            </w:r>
          </w:p>
          <w:p w:rsidR="00D70413" w:rsidRPr="00D70413" w:rsidRDefault="00D70413" w:rsidP="00E7482F">
            <w:pPr>
              <w:spacing w:after="0"/>
              <w:rPr>
                <w:rFonts w:ascii="Times New Roman" w:hAnsi="Times New Roman" w:cs="Times New Roman"/>
                <w:sz w:val="24"/>
                <w:szCs w:val="24"/>
              </w:rPr>
            </w:pPr>
          </w:p>
          <w:p w:rsidR="00D70413" w:rsidRPr="00D70413" w:rsidRDefault="00D70413" w:rsidP="00E7482F">
            <w:pPr>
              <w:spacing w:after="0"/>
              <w:rPr>
                <w:rFonts w:ascii="Times New Roman" w:hAnsi="Times New Roman" w:cs="Times New Roman"/>
                <w:sz w:val="24"/>
                <w:szCs w:val="24"/>
              </w:rPr>
            </w:pPr>
          </w:p>
          <w:p w:rsidR="00D70413" w:rsidRPr="00D70413" w:rsidRDefault="00D70413" w:rsidP="00E7482F">
            <w:pPr>
              <w:spacing w:after="0"/>
              <w:rPr>
                <w:rFonts w:ascii="Times New Roman" w:hAnsi="Times New Roman" w:cs="Times New Roman"/>
                <w:sz w:val="24"/>
                <w:szCs w:val="24"/>
              </w:rPr>
            </w:pPr>
          </w:p>
          <w:p w:rsidR="00D70413" w:rsidRPr="00D70413" w:rsidRDefault="00D70413" w:rsidP="00E7482F">
            <w:pPr>
              <w:spacing w:after="0"/>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tc>
        <w:tc>
          <w:tcPr>
            <w:tcW w:w="7419" w:type="dxa"/>
            <w:tcBorders>
              <w:top w:val="single" w:sz="4" w:space="0" w:color="000000"/>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b/>
                <w:bCs/>
                <w:color w:val="000000"/>
                <w:sz w:val="24"/>
                <w:szCs w:val="24"/>
              </w:rPr>
              <w:t xml:space="preserve">Содержание учебного материала </w:t>
            </w:r>
          </w:p>
          <w:p w:rsidR="00D70413" w:rsidRPr="00D70413" w:rsidRDefault="00D70413" w:rsidP="00E7482F">
            <w:pPr>
              <w:spacing w:after="0"/>
              <w:rPr>
                <w:rFonts w:ascii="Times New Roman" w:hAnsi="Times New Roman" w:cs="Times New Roman"/>
                <w:bCs/>
                <w:color w:val="000000"/>
                <w:sz w:val="24"/>
                <w:szCs w:val="24"/>
              </w:rPr>
            </w:pPr>
            <w:r w:rsidRPr="00D70413">
              <w:rPr>
                <w:rFonts w:ascii="Times New Roman" w:hAnsi="Times New Roman" w:cs="Times New Roman"/>
                <w:sz w:val="24"/>
                <w:szCs w:val="24"/>
              </w:rPr>
              <w:t>Трасса, план и профиль пути. Земляное полотно и искусственные сооружения. Верхнее строение пути. Путевое хозяйство.</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12</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6</w:t>
            </w:r>
          </w:p>
        </w:tc>
        <w:tc>
          <w:tcPr>
            <w:tcW w:w="1417" w:type="dxa"/>
            <w:vMerge w:val="restart"/>
            <w:tcBorders>
              <w:top w:val="single" w:sz="4" w:space="0" w:color="000000"/>
              <w:left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sz w:val="24"/>
                <w:szCs w:val="24"/>
              </w:rPr>
              <w:t>ОК 01, ОК 02, ПК 2.6</w:t>
            </w:r>
          </w:p>
        </w:tc>
      </w:tr>
      <w:tr w:rsidR="00D70413" w:rsidRPr="00D70413" w:rsidTr="00E7482F">
        <w:trPr>
          <w:trHeight w:val="395"/>
        </w:trPr>
        <w:tc>
          <w:tcPr>
            <w:tcW w:w="2088" w:type="dxa"/>
            <w:vMerge/>
            <w:tcBorders>
              <w:left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sz w:val="24"/>
                <w:szCs w:val="24"/>
              </w:rPr>
            </w:pPr>
          </w:p>
        </w:tc>
        <w:tc>
          <w:tcPr>
            <w:tcW w:w="7419" w:type="dxa"/>
            <w:tcBorders>
              <w:top w:val="single" w:sz="4" w:space="0" w:color="000000"/>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sz w:val="24"/>
                <w:szCs w:val="24"/>
              </w:rPr>
            </w:pPr>
            <w:r w:rsidRPr="00D70413">
              <w:rPr>
                <w:rFonts w:ascii="Times New Roman" w:hAnsi="Times New Roman" w:cs="Times New Roman"/>
                <w:b/>
                <w:sz w:val="24"/>
                <w:szCs w:val="24"/>
              </w:rPr>
              <w:t>Практическое занятие 1</w:t>
            </w:r>
          </w:p>
          <w:p w:rsidR="00D70413" w:rsidRPr="00D70413" w:rsidRDefault="00D70413" w:rsidP="00E7482F">
            <w:pPr>
              <w:spacing w:after="0"/>
              <w:rPr>
                <w:rFonts w:ascii="Times New Roman" w:hAnsi="Times New Roman" w:cs="Times New Roman"/>
                <w:sz w:val="24"/>
                <w:szCs w:val="24"/>
              </w:rPr>
            </w:pPr>
            <w:r w:rsidRPr="00D70413">
              <w:rPr>
                <w:rFonts w:ascii="Times New Roman" w:hAnsi="Times New Roman" w:cs="Times New Roman"/>
                <w:sz w:val="24"/>
                <w:szCs w:val="24"/>
              </w:rPr>
              <w:t>Ознакомление с элементами верхнего строения железнодорожного пути</w:t>
            </w:r>
          </w:p>
        </w:tc>
        <w:tc>
          <w:tcPr>
            <w:tcW w:w="1658" w:type="dxa"/>
            <w:tcBorders>
              <w:top w:val="single" w:sz="4" w:space="0" w:color="000000"/>
              <w:left w:val="single" w:sz="4" w:space="0" w:color="000000"/>
              <w:bottom w:val="single" w:sz="4" w:space="0" w:color="000000"/>
              <w:right w:val="single" w:sz="4" w:space="0" w:color="auto"/>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4</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p>
        </w:tc>
        <w:tc>
          <w:tcPr>
            <w:tcW w:w="1417" w:type="dxa"/>
            <w:vMerge/>
            <w:tcBorders>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sz w:val="24"/>
                <w:szCs w:val="24"/>
              </w:rPr>
            </w:pPr>
          </w:p>
        </w:tc>
      </w:tr>
      <w:tr w:rsidR="00D70413" w:rsidRPr="00D70413" w:rsidTr="00E7482F">
        <w:trPr>
          <w:trHeight w:val="979"/>
        </w:trPr>
        <w:tc>
          <w:tcPr>
            <w:tcW w:w="2088" w:type="dxa"/>
            <w:vMerge/>
            <w:tcBorders>
              <w:left w:val="single" w:sz="4" w:space="0" w:color="000000"/>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sz w:val="24"/>
                <w:szCs w:val="24"/>
              </w:rPr>
            </w:pP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b/>
                <w:bCs/>
                <w:color w:val="000000"/>
                <w:sz w:val="24"/>
                <w:szCs w:val="24"/>
              </w:rPr>
              <w:t xml:space="preserve">Самостоятельная работа </w:t>
            </w:r>
            <w:proofErr w:type="gramStart"/>
            <w:r w:rsidRPr="00D70413">
              <w:rPr>
                <w:rFonts w:ascii="Times New Roman" w:hAnsi="Times New Roman" w:cs="Times New Roman"/>
                <w:b/>
                <w:bCs/>
                <w:color w:val="000000"/>
                <w:sz w:val="24"/>
                <w:szCs w:val="24"/>
              </w:rPr>
              <w:t>обучающихся</w:t>
            </w:r>
            <w:proofErr w:type="gramEnd"/>
          </w:p>
          <w:p w:rsidR="00D70413" w:rsidRPr="00D70413" w:rsidRDefault="00D70413" w:rsidP="00E7482F">
            <w:pPr>
              <w:spacing w:after="0"/>
              <w:rPr>
                <w:rFonts w:ascii="Times New Roman" w:hAnsi="Times New Roman" w:cs="Times New Roman"/>
                <w:bCs/>
                <w:color w:val="000000"/>
                <w:sz w:val="24"/>
                <w:szCs w:val="24"/>
              </w:rPr>
            </w:pPr>
            <w:r w:rsidRPr="00D70413">
              <w:rPr>
                <w:rFonts w:ascii="Times New Roman" w:hAnsi="Times New Roman" w:cs="Times New Roman"/>
                <w:bCs/>
                <w:color w:val="000000"/>
                <w:sz w:val="24"/>
                <w:szCs w:val="24"/>
              </w:rPr>
              <w:t>Подготовка к ответам на контрольные вопросы: классификация путевых работ и система их организации; меры защиты пути от снега, песчаных заносов и паводков. Подготовка к  практическим занятиям</w:t>
            </w:r>
          </w:p>
        </w:tc>
        <w:tc>
          <w:tcPr>
            <w:tcW w:w="1658" w:type="dxa"/>
            <w:tcBorders>
              <w:top w:val="single" w:sz="4" w:space="0" w:color="auto"/>
              <w:left w:val="single" w:sz="4" w:space="0" w:color="000000"/>
              <w:bottom w:val="single" w:sz="4" w:space="0" w:color="auto"/>
              <w:right w:val="single" w:sz="4" w:space="0" w:color="auto"/>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p>
        </w:tc>
        <w:tc>
          <w:tcPr>
            <w:tcW w:w="1417" w:type="dxa"/>
            <w:vMerge/>
            <w:tcBorders>
              <w:left w:val="single" w:sz="4" w:space="0" w:color="000000"/>
              <w:bottom w:val="single" w:sz="4" w:space="0" w:color="auto"/>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sz w:val="24"/>
                <w:szCs w:val="24"/>
              </w:rPr>
            </w:pPr>
          </w:p>
        </w:tc>
      </w:tr>
      <w:tr w:rsidR="00D70413" w:rsidRPr="00D70413" w:rsidTr="00E7482F">
        <w:trPr>
          <w:trHeight w:val="275"/>
        </w:trPr>
        <w:tc>
          <w:tcPr>
            <w:tcW w:w="2088" w:type="dxa"/>
            <w:vMerge w:val="restart"/>
            <w:tcBorders>
              <w:top w:val="single" w:sz="4" w:space="0" w:color="auto"/>
              <w:left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sz w:val="24"/>
                <w:szCs w:val="24"/>
              </w:rPr>
            </w:pPr>
            <w:r w:rsidRPr="00D70413">
              <w:rPr>
                <w:rFonts w:ascii="Times New Roman" w:hAnsi="Times New Roman" w:cs="Times New Roman"/>
                <w:b/>
                <w:sz w:val="24"/>
                <w:szCs w:val="24"/>
              </w:rPr>
              <w:t xml:space="preserve">Тема 2.2. Устройства электроснабжения </w:t>
            </w:r>
          </w:p>
        </w:tc>
        <w:tc>
          <w:tcPr>
            <w:tcW w:w="7419" w:type="dxa"/>
            <w:tcBorders>
              <w:top w:val="single" w:sz="4" w:space="0" w:color="auto"/>
              <w:left w:val="single" w:sz="4" w:space="0" w:color="000000"/>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Содержание учебного материала </w:t>
            </w:r>
          </w:p>
          <w:p w:rsidR="00D70413" w:rsidRPr="00D70413" w:rsidRDefault="00D70413" w:rsidP="00E7482F">
            <w:pPr>
              <w:spacing w:after="0"/>
              <w:rPr>
                <w:rFonts w:ascii="Times New Roman" w:hAnsi="Times New Roman" w:cs="Times New Roman"/>
                <w:bCs/>
                <w:color w:val="000000"/>
                <w:sz w:val="24"/>
                <w:szCs w:val="24"/>
              </w:rPr>
            </w:pPr>
            <w:r w:rsidRPr="00D70413">
              <w:rPr>
                <w:rFonts w:ascii="Times New Roman" w:hAnsi="Times New Roman" w:cs="Times New Roman"/>
                <w:bCs/>
                <w:color w:val="000000"/>
                <w:sz w:val="24"/>
                <w:szCs w:val="24"/>
              </w:rPr>
              <w:t>Системы электроснабжения электрифицированных железных дорог. Устройство контактной сети. Системы тока и напряжения в контактной сети.</w:t>
            </w:r>
          </w:p>
          <w:p w:rsidR="00D70413" w:rsidRPr="00D70413" w:rsidRDefault="00D70413" w:rsidP="00E7482F">
            <w:pPr>
              <w:spacing w:after="0"/>
              <w:rPr>
                <w:rFonts w:ascii="Times New Roman" w:hAnsi="Times New Roman" w:cs="Times New Roman"/>
                <w:bCs/>
                <w:color w:val="000000"/>
                <w:sz w:val="24"/>
                <w:szCs w:val="24"/>
              </w:rPr>
            </w:pPr>
            <w:r w:rsidRPr="00D70413">
              <w:rPr>
                <w:rFonts w:ascii="Times New Roman" w:hAnsi="Times New Roman" w:cs="Times New Roman"/>
                <w:bCs/>
                <w:color w:val="000000"/>
                <w:sz w:val="24"/>
                <w:szCs w:val="24"/>
              </w:rPr>
              <w:t>Комплекс устройств. Тяговая сеть. Содержание устройств электроснабжения</w:t>
            </w:r>
          </w:p>
        </w:tc>
        <w:tc>
          <w:tcPr>
            <w:tcW w:w="1658" w:type="dxa"/>
            <w:tcBorders>
              <w:top w:val="single" w:sz="4" w:space="0" w:color="auto"/>
              <w:left w:val="single" w:sz="4" w:space="0" w:color="000000"/>
              <w:bottom w:val="single" w:sz="4" w:space="0" w:color="auto"/>
              <w:right w:val="single" w:sz="4" w:space="0" w:color="auto"/>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4</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4</w:t>
            </w:r>
          </w:p>
        </w:tc>
        <w:tc>
          <w:tcPr>
            <w:tcW w:w="1417" w:type="dxa"/>
            <w:vMerge w:val="restart"/>
            <w:tcBorders>
              <w:top w:val="single" w:sz="4" w:space="0" w:color="auto"/>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sz w:val="24"/>
                <w:szCs w:val="24"/>
              </w:rPr>
              <w:t>ОК 01, ОК 02, ПК 2.6</w:t>
            </w:r>
          </w:p>
          <w:p w:rsidR="00D70413" w:rsidRPr="00D70413" w:rsidRDefault="00D70413" w:rsidP="00E7482F">
            <w:pPr>
              <w:spacing w:after="0"/>
              <w:jc w:val="center"/>
              <w:rPr>
                <w:rFonts w:ascii="Times New Roman" w:hAnsi="Times New Roman" w:cs="Times New Roman"/>
                <w:b/>
                <w:sz w:val="24"/>
                <w:szCs w:val="24"/>
              </w:rPr>
            </w:pPr>
          </w:p>
        </w:tc>
      </w:tr>
      <w:tr w:rsidR="00D70413" w:rsidRPr="00D70413" w:rsidTr="00E7482F">
        <w:trPr>
          <w:trHeight w:val="948"/>
        </w:trPr>
        <w:tc>
          <w:tcPr>
            <w:tcW w:w="2088" w:type="dxa"/>
            <w:vMerge/>
            <w:tcBorders>
              <w:left w:val="single" w:sz="4" w:space="0" w:color="000000"/>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b/>
                <w:sz w:val="24"/>
                <w:szCs w:val="24"/>
              </w:rPr>
            </w:pPr>
          </w:p>
        </w:tc>
        <w:tc>
          <w:tcPr>
            <w:tcW w:w="7419" w:type="dxa"/>
            <w:tcBorders>
              <w:top w:val="single" w:sz="4" w:space="0" w:color="auto"/>
              <w:left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b/>
                <w:bCs/>
                <w:color w:val="000000"/>
                <w:sz w:val="24"/>
                <w:szCs w:val="24"/>
              </w:rPr>
              <w:t xml:space="preserve">Самостоятельная работа </w:t>
            </w:r>
            <w:proofErr w:type="gramStart"/>
            <w:r w:rsidRPr="00D70413">
              <w:rPr>
                <w:rFonts w:ascii="Times New Roman" w:hAnsi="Times New Roman" w:cs="Times New Roman"/>
                <w:b/>
                <w:bCs/>
                <w:color w:val="000000"/>
                <w:sz w:val="24"/>
                <w:szCs w:val="24"/>
              </w:rPr>
              <w:t>обучающихся</w:t>
            </w:r>
            <w:proofErr w:type="gramEnd"/>
          </w:p>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bCs/>
                <w:color w:val="000000"/>
                <w:sz w:val="24"/>
                <w:szCs w:val="24"/>
              </w:rPr>
              <w:t>Подготовка к ответам на контрольные вопросы: схема электроснабжения железных дорог; система тока и напряжения на электрифицированных железных дорогах; устройство контактной сети</w:t>
            </w:r>
          </w:p>
        </w:tc>
        <w:tc>
          <w:tcPr>
            <w:tcW w:w="1658" w:type="dxa"/>
            <w:tcBorders>
              <w:top w:val="single" w:sz="4" w:space="0" w:color="auto"/>
              <w:left w:val="single" w:sz="4" w:space="0" w:color="000000"/>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1</w:t>
            </w:r>
          </w:p>
        </w:tc>
        <w:tc>
          <w:tcPr>
            <w:tcW w:w="1843" w:type="dxa"/>
            <w:tcBorders>
              <w:top w:val="single" w:sz="4" w:space="0" w:color="auto"/>
              <w:left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tc>
        <w:tc>
          <w:tcPr>
            <w:tcW w:w="1417" w:type="dxa"/>
            <w:vMerge/>
            <w:tcBorders>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sz w:val="24"/>
                <w:szCs w:val="24"/>
              </w:rPr>
            </w:pPr>
          </w:p>
        </w:tc>
      </w:tr>
      <w:tr w:rsidR="00D70413" w:rsidRPr="00D70413" w:rsidTr="00E7482F">
        <w:trPr>
          <w:trHeight w:val="1174"/>
        </w:trPr>
        <w:tc>
          <w:tcPr>
            <w:tcW w:w="2088" w:type="dxa"/>
            <w:vMerge w:val="restart"/>
            <w:tcBorders>
              <w:top w:val="single" w:sz="4" w:space="0" w:color="auto"/>
              <w:left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sz w:val="24"/>
                <w:szCs w:val="24"/>
              </w:rPr>
            </w:pPr>
            <w:r w:rsidRPr="00D70413">
              <w:rPr>
                <w:rFonts w:ascii="Times New Roman" w:hAnsi="Times New Roman" w:cs="Times New Roman"/>
                <w:b/>
                <w:sz w:val="24"/>
                <w:szCs w:val="24"/>
              </w:rPr>
              <w:lastRenderedPageBreak/>
              <w:t>Тема 2.3. Общие сведения о железнодорожном подвижном составе</w:t>
            </w: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Содержание учебного материала </w:t>
            </w:r>
          </w:p>
          <w:p w:rsidR="00D70413" w:rsidRPr="00D70413" w:rsidRDefault="00D70413" w:rsidP="00E7482F">
            <w:pPr>
              <w:spacing w:after="0"/>
              <w:rPr>
                <w:rFonts w:ascii="Times New Roman" w:hAnsi="Times New Roman" w:cs="Times New Roman"/>
                <w:bCs/>
                <w:color w:val="000000"/>
                <w:sz w:val="24"/>
                <w:szCs w:val="24"/>
              </w:rPr>
            </w:pPr>
            <w:r w:rsidRPr="00D70413">
              <w:rPr>
                <w:rFonts w:ascii="Times New Roman" w:hAnsi="Times New Roman" w:cs="Times New Roman"/>
                <w:sz w:val="24"/>
                <w:szCs w:val="24"/>
              </w:rPr>
              <w:t>Классификация локомотивов. Устройство электровозов. Устройство тепловозов. Классификация вагонов. Тормозное оборудование и автосцепное устройство подвижного состава. Восстановительные и пожарные поезда.</w:t>
            </w:r>
          </w:p>
        </w:tc>
        <w:tc>
          <w:tcPr>
            <w:tcW w:w="1658" w:type="dxa"/>
            <w:tcBorders>
              <w:top w:val="single" w:sz="4" w:space="0" w:color="auto"/>
              <w:left w:val="single" w:sz="4" w:space="0" w:color="000000"/>
              <w:bottom w:val="single" w:sz="4" w:space="0" w:color="auto"/>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14</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p w:rsidR="00D70413" w:rsidRPr="00D70413" w:rsidRDefault="00D70413" w:rsidP="00E7482F">
            <w:pPr>
              <w:spacing w:after="0"/>
              <w:jc w:val="center"/>
              <w:rPr>
                <w:rFonts w:ascii="Times New Roman" w:hAnsi="Times New Roman" w:cs="Times New Roman"/>
                <w:b/>
                <w:sz w:val="24"/>
                <w:szCs w:val="24"/>
              </w:rPr>
            </w:pPr>
          </w:p>
        </w:tc>
        <w:tc>
          <w:tcPr>
            <w:tcW w:w="1417" w:type="dxa"/>
            <w:vMerge w:val="restart"/>
            <w:tcBorders>
              <w:top w:val="single" w:sz="4" w:space="0" w:color="auto"/>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sz w:val="24"/>
                <w:szCs w:val="24"/>
              </w:rPr>
              <w:t>ОК 01, ОК 02, ПК 2.6</w:t>
            </w:r>
          </w:p>
        </w:tc>
      </w:tr>
      <w:tr w:rsidR="00D70413" w:rsidRPr="00D70413" w:rsidTr="00E7482F">
        <w:trPr>
          <w:trHeight w:val="469"/>
        </w:trPr>
        <w:tc>
          <w:tcPr>
            <w:tcW w:w="2088" w:type="dxa"/>
            <w:vMerge/>
            <w:tcBorders>
              <w:left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b/>
                <w:sz w:val="24"/>
                <w:szCs w:val="24"/>
              </w:rPr>
            </w:pP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Cs/>
                <w:color w:val="000000"/>
                <w:sz w:val="24"/>
                <w:szCs w:val="24"/>
              </w:rPr>
            </w:pPr>
            <w:r w:rsidRPr="00D70413">
              <w:rPr>
                <w:rFonts w:ascii="Times New Roman" w:hAnsi="Times New Roman" w:cs="Times New Roman"/>
                <w:b/>
                <w:sz w:val="24"/>
                <w:szCs w:val="24"/>
              </w:rPr>
              <w:t>Практическое занятие 2</w:t>
            </w:r>
            <w:r w:rsidRPr="00D70413">
              <w:rPr>
                <w:rFonts w:ascii="Times New Roman" w:hAnsi="Times New Roman" w:cs="Times New Roman"/>
                <w:sz w:val="24"/>
                <w:szCs w:val="24"/>
              </w:rPr>
              <w:t xml:space="preserve">  Исследование конструкции подвижного состава.</w:t>
            </w:r>
          </w:p>
        </w:tc>
        <w:tc>
          <w:tcPr>
            <w:tcW w:w="1658" w:type="dxa"/>
            <w:tcBorders>
              <w:top w:val="single" w:sz="4" w:space="0" w:color="auto"/>
              <w:left w:val="single" w:sz="4" w:space="0" w:color="000000"/>
              <w:bottom w:val="single" w:sz="4" w:space="0" w:color="auto"/>
              <w:right w:val="single" w:sz="4" w:space="0" w:color="auto"/>
            </w:tcBorders>
            <w:shd w:val="clear" w:color="auto" w:fill="auto"/>
            <w:vAlign w:val="center"/>
          </w:tcPr>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2</w:t>
            </w:r>
          </w:p>
        </w:tc>
        <w:tc>
          <w:tcPr>
            <w:tcW w:w="1843" w:type="dxa"/>
            <w:vMerge w:val="restart"/>
            <w:tcBorders>
              <w:top w:val="single" w:sz="4" w:space="0" w:color="auto"/>
              <w:left w:val="single" w:sz="4" w:space="0" w:color="auto"/>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sz w:val="24"/>
                <w:szCs w:val="24"/>
              </w:rPr>
            </w:pPr>
          </w:p>
        </w:tc>
        <w:tc>
          <w:tcPr>
            <w:tcW w:w="1417" w:type="dxa"/>
            <w:vMerge/>
            <w:tcBorders>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sz w:val="24"/>
                <w:szCs w:val="24"/>
              </w:rPr>
            </w:pPr>
          </w:p>
        </w:tc>
      </w:tr>
      <w:tr w:rsidR="00D70413" w:rsidRPr="00D70413" w:rsidTr="00E7482F">
        <w:trPr>
          <w:trHeight w:val="1325"/>
        </w:trPr>
        <w:tc>
          <w:tcPr>
            <w:tcW w:w="2088" w:type="dxa"/>
            <w:vMerge/>
            <w:tcBorders>
              <w:left w:val="single" w:sz="4" w:space="0" w:color="000000"/>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b/>
                <w:sz w:val="24"/>
                <w:szCs w:val="24"/>
              </w:rPr>
            </w:pP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Самостоятельная работа </w:t>
            </w:r>
            <w:proofErr w:type="gramStart"/>
            <w:r w:rsidRPr="00D70413">
              <w:rPr>
                <w:rFonts w:ascii="Times New Roman" w:hAnsi="Times New Roman" w:cs="Times New Roman"/>
                <w:b/>
                <w:bCs/>
                <w:color w:val="000000"/>
                <w:sz w:val="24"/>
                <w:szCs w:val="24"/>
              </w:rPr>
              <w:t>обучающихся</w:t>
            </w:r>
            <w:proofErr w:type="gramEnd"/>
            <w:r w:rsidRPr="00D70413">
              <w:rPr>
                <w:rFonts w:ascii="Times New Roman" w:hAnsi="Times New Roman" w:cs="Times New Roman"/>
                <w:b/>
                <w:bCs/>
                <w:color w:val="000000"/>
                <w:sz w:val="24"/>
                <w:szCs w:val="24"/>
              </w:rPr>
              <w:t xml:space="preserve"> </w:t>
            </w:r>
          </w:p>
          <w:p w:rsidR="00D70413" w:rsidRPr="00D70413" w:rsidRDefault="00D70413" w:rsidP="00E7482F">
            <w:pPr>
              <w:spacing w:after="0"/>
              <w:rPr>
                <w:rFonts w:ascii="Times New Roman" w:hAnsi="Times New Roman" w:cs="Times New Roman"/>
                <w:sz w:val="24"/>
                <w:szCs w:val="24"/>
              </w:rPr>
            </w:pPr>
            <w:r w:rsidRPr="00D70413">
              <w:rPr>
                <w:rFonts w:ascii="Times New Roman" w:hAnsi="Times New Roman" w:cs="Times New Roman"/>
                <w:sz w:val="24"/>
                <w:szCs w:val="24"/>
              </w:rPr>
              <w:t>Подготовка докладов и презентаций по примерной тематике: «Подвижной состав железной дороги» (с учетом региональной принадлежности), «Обозначение тягового подвижного состава», «Маркировка вагонов» - с использованием информационных интернет - ресурсов (порталы, сайты), основной учебной и дополнительной литературы</w:t>
            </w:r>
          </w:p>
        </w:tc>
        <w:tc>
          <w:tcPr>
            <w:tcW w:w="1658" w:type="dxa"/>
            <w:tcBorders>
              <w:top w:val="single" w:sz="4" w:space="0" w:color="auto"/>
              <w:left w:val="single" w:sz="4" w:space="0" w:color="000000"/>
              <w:bottom w:val="single" w:sz="4" w:space="0" w:color="auto"/>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3</w:t>
            </w:r>
          </w:p>
        </w:tc>
        <w:tc>
          <w:tcPr>
            <w:tcW w:w="1843" w:type="dxa"/>
            <w:vMerge/>
            <w:tcBorders>
              <w:left w:val="single" w:sz="4" w:space="0" w:color="auto"/>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b/>
                <w:sz w:val="24"/>
                <w:szCs w:val="24"/>
              </w:rPr>
            </w:pPr>
          </w:p>
        </w:tc>
        <w:tc>
          <w:tcPr>
            <w:tcW w:w="1417" w:type="dxa"/>
            <w:vMerge/>
            <w:tcBorders>
              <w:left w:val="single" w:sz="4" w:space="0" w:color="000000"/>
              <w:bottom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tc>
      </w:tr>
      <w:tr w:rsidR="00D70413" w:rsidRPr="00D70413" w:rsidTr="00E7482F">
        <w:trPr>
          <w:trHeight w:val="1318"/>
        </w:trPr>
        <w:tc>
          <w:tcPr>
            <w:tcW w:w="2088" w:type="dxa"/>
            <w:vMerge w:val="restart"/>
            <w:tcBorders>
              <w:top w:val="single" w:sz="4" w:space="0" w:color="auto"/>
              <w:left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b/>
                <w:sz w:val="24"/>
                <w:szCs w:val="24"/>
              </w:rPr>
            </w:pPr>
            <w:r w:rsidRPr="00D70413">
              <w:rPr>
                <w:rFonts w:ascii="Times New Roman" w:hAnsi="Times New Roman" w:cs="Times New Roman"/>
                <w:b/>
                <w:sz w:val="24"/>
                <w:szCs w:val="24"/>
              </w:rPr>
              <w:t>Тема 2.4. Техническая эксплуатация и ремонт железнодорожного подвижного состава</w:t>
            </w: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Содержание учебного материала </w:t>
            </w:r>
          </w:p>
          <w:p w:rsidR="00D70413" w:rsidRPr="00D70413" w:rsidRDefault="00D70413" w:rsidP="00E7482F">
            <w:pPr>
              <w:tabs>
                <w:tab w:val="left" w:pos="4050"/>
              </w:tabs>
              <w:spacing w:after="0"/>
              <w:rPr>
                <w:rFonts w:ascii="Times New Roman" w:hAnsi="Times New Roman" w:cs="Times New Roman"/>
                <w:sz w:val="24"/>
                <w:szCs w:val="24"/>
              </w:rPr>
            </w:pPr>
            <w:r w:rsidRPr="00D70413">
              <w:rPr>
                <w:rFonts w:ascii="Times New Roman" w:hAnsi="Times New Roman" w:cs="Times New Roman"/>
                <w:sz w:val="24"/>
                <w:szCs w:val="24"/>
              </w:rPr>
              <w:t>Обслуживание локомотивов и организация их работы. Экипировка локомотивов. Техническое обслуживание и ремонт локомотивов.</w:t>
            </w:r>
          </w:p>
          <w:p w:rsidR="00D70413" w:rsidRPr="00D70413" w:rsidRDefault="00D70413" w:rsidP="00E7482F">
            <w:pPr>
              <w:spacing w:after="0"/>
              <w:rPr>
                <w:rFonts w:ascii="Times New Roman" w:hAnsi="Times New Roman" w:cs="Times New Roman"/>
                <w:sz w:val="24"/>
                <w:szCs w:val="24"/>
              </w:rPr>
            </w:pPr>
            <w:r w:rsidRPr="00D70413">
              <w:rPr>
                <w:rFonts w:ascii="Times New Roman" w:hAnsi="Times New Roman" w:cs="Times New Roman"/>
                <w:sz w:val="24"/>
                <w:szCs w:val="24"/>
              </w:rPr>
              <w:t xml:space="preserve"> Виды ремонта вагонов. Сооружения и устройства технического обслуживания и текущего содержания вагонов.</w:t>
            </w:r>
          </w:p>
        </w:tc>
        <w:tc>
          <w:tcPr>
            <w:tcW w:w="1658" w:type="dxa"/>
            <w:tcBorders>
              <w:top w:val="single" w:sz="4" w:space="0" w:color="auto"/>
              <w:left w:val="single" w:sz="4" w:space="0" w:color="000000"/>
              <w:bottom w:val="single" w:sz="4" w:space="0" w:color="auto"/>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tc>
        <w:tc>
          <w:tcPr>
            <w:tcW w:w="1843" w:type="dxa"/>
            <w:vMerge w:val="restart"/>
            <w:tcBorders>
              <w:top w:val="single" w:sz="4" w:space="0" w:color="auto"/>
              <w:left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b/>
                <w:sz w:val="24"/>
                <w:szCs w:val="24"/>
              </w:rPr>
            </w:pPr>
          </w:p>
        </w:tc>
        <w:tc>
          <w:tcPr>
            <w:tcW w:w="1417" w:type="dxa"/>
            <w:vMerge w:val="restart"/>
            <w:tcBorders>
              <w:top w:val="single" w:sz="4" w:space="0" w:color="auto"/>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2</w:t>
            </w:r>
          </w:p>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ОК 01, ОК 02, ПК 2.6</w:t>
            </w:r>
          </w:p>
        </w:tc>
      </w:tr>
      <w:tr w:rsidR="00D70413" w:rsidRPr="00D70413" w:rsidTr="00E7482F">
        <w:trPr>
          <w:trHeight w:val="751"/>
        </w:trPr>
        <w:tc>
          <w:tcPr>
            <w:tcW w:w="2088" w:type="dxa"/>
            <w:vMerge/>
            <w:tcBorders>
              <w:left w:val="single" w:sz="4" w:space="0" w:color="000000"/>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sz w:val="24"/>
                <w:szCs w:val="24"/>
              </w:rPr>
            </w:pP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Самостоятельная работа </w:t>
            </w:r>
            <w:proofErr w:type="gramStart"/>
            <w:r w:rsidRPr="00D70413">
              <w:rPr>
                <w:rFonts w:ascii="Times New Roman" w:hAnsi="Times New Roman" w:cs="Times New Roman"/>
                <w:b/>
                <w:bCs/>
                <w:color w:val="000000"/>
                <w:sz w:val="24"/>
                <w:szCs w:val="24"/>
              </w:rPr>
              <w:t>обучающихся</w:t>
            </w:r>
            <w:proofErr w:type="gramEnd"/>
            <w:r w:rsidRPr="00D70413">
              <w:rPr>
                <w:rFonts w:ascii="Times New Roman" w:hAnsi="Times New Roman" w:cs="Times New Roman"/>
                <w:b/>
                <w:bCs/>
                <w:color w:val="000000"/>
                <w:sz w:val="24"/>
                <w:szCs w:val="24"/>
              </w:rPr>
              <w:t xml:space="preserve"> </w:t>
            </w:r>
          </w:p>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color w:val="000000"/>
                <w:sz w:val="24"/>
                <w:szCs w:val="24"/>
              </w:rPr>
              <w:t xml:space="preserve">Подготовка докладов, рефератов в соответствии с содержанием учебного материала </w:t>
            </w:r>
            <w:r w:rsidRPr="00D70413">
              <w:rPr>
                <w:rFonts w:ascii="Times New Roman" w:hAnsi="Times New Roman" w:cs="Times New Roman"/>
                <w:color w:val="000000"/>
                <w:sz w:val="24"/>
                <w:szCs w:val="24"/>
              </w:rPr>
              <w:sym w:font="Symbol" w:char="00BE"/>
            </w:r>
            <w:r w:rsidRPr="00D70413">
              <w:rPr>
                <w:rFonts w:ascii="Times New Roman" w:hAnsi="Times New Roman" w:cs="Times New Roman"/>
                <w:color w:val="000000"/>
                <w:sz w:val="24"/>
                <w:szCs w:val="24"/>
              </w:rPr>
              <w:t xml:space="preserve"> по заданию преподавателя</w:t>
            </w:r>
          </w:p>
        </w:tc>
        <w:tc>
          <w:tcPr>
            <w:tcW w:w="1658" w:type="dxa"/>
            <w:tcBorders>
              <w:top w:val="single" w:sz="4" w:space="0" w:color="auto"/>
              <w:left w:val="single" w:sz="4" w:space="0" w:color="000000"/>
              <w:bottom w:val="single" w:sz="4" w:space="0" w:color="auto"/>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color w:val="000000"/>
                <w:sz w:val="24"/>
                <w:szCs w:val="24"/>
              </w:rPr>
            </w:pPr>
          </w:p>
          <w:p w:rsidR="00D70413" w:rsidRPr="00D70413" w:rsidRDefault="00D70413" w:rsidP="00E7482F">
            <w:pPr>
              <w:spacing w:after="0"/>
              <w:jc w:val="center"/>
              <w:rPr>
                <w:rFonts w:ascii="Times New Roman" w:hAnsi="Times New Roman" w:cs="Times New Roman"/>
                <w:b/>
                <w:color w:val="000000"/>
                <w:sz w:val="24"/>
                <w:szCs w:val="24"/>
              </w:rPr>
            </w:pPr>
            <w:r w:rsidRPr="00D70413">
              <w:rPr>
                <w:rFonts w:ascii="Times New Roman" w:hAnsi="Times New Roman" w:cs="Times New Roman"/>
                <w:b/>
                <w:color w:val="000000"/>
                <w:sz w:val="24"/>
                <w:szCs w:val="24"/>
              </w:rPr>
              <w:t>1</w:t>
            </w:r>
          </w:p>
        </w:tc>
        <w:tc>
          <w:tcPr>
            <w:tcW w:w="1843" w:type="dxa"/>
            <w:vMerge/>
            <w:tcBorders>
              <w:left w:val="single" w:sz="4" w:space="0" w:color="auto"/>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b/>
                <w:color w:val="000000"/>
                <w:sz w:val="24"/>
                <w:szCs w:val="24"/>
              </w:rPr>
            </w:pPr>
          </w:p>
        </w:tc>
        <w:tc>
          <w:tcPr>
            <w:tcW w:w="1417" w:type="dxa"/>
            <w:vMerge/>
            <w:tcBorders>
              <w:left w:val="single" w:sz="4" w:space="0" w:color="000000"/>
              <w:bottom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sz w:val="24"/>
                <w:szCs w:val="24"/>
              </w:rPr>
            </w:pPr>
          </w:p>
        </w:tc>
      </w:tr>
      <w:tr w:rsidR="00D70413" w:rsidRPr="00D70413" w:rsidTr="00E7482F">
        <w:trPr>
          <w:trHeight w:val="1406"/>
        </w:trPr>
        <w:tc>
          <w:tcPr>
            <w:tcW w:w="2088" w:type="dxa"/>
            <w:vMerge w:val="restart"/>
            <w:tcBorders>
              <w:top w:val="single" w:sz="4" w:space="0" w:color="auto"/>
              <w:left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b/>
                <w:sz w:val="24"/>
                <w:szCs w:val="24"/>
              </w:rPr>
            </w:pPr>
            <w:r w:rsidRPr="00D70413">
              <w:rPr>
                <w:rFonts w:ascii="Times New Roman" w:hAnsi="Times New Roman" w:cs="Times New Roman"/>
                <w:b/>
                <w:sz w:val="24"/>
                <w:szCs w:val="24"/>
              </w:rPr>
              <w:t>Тема 2.5. Системы и устройства автоматики, телемеханики и связи</w:t>
            </w:r>
          </w:p>
          <w:p w:rsidR="00D70413" w:rsidRPr="00D70413" w:rsidRDefault="00D70413" w:rsidP="00E7482F">
            <w:pPr>
              <w:spacing w:after="0"/>
              <w:rPr>
                <w:rFonts w:ascii="Times New Roman" w:hAnsi="Times New Roman" w:cs="Times New Roman"/>
                <w:sz w:val="24"/>
                <w:szCs w:val="24"/>
              </w:rPr>
            </w:pPr>
          </w:p>
          <w:p w:rsidR="00D70413" w:rsidRPr="00D70413" w:rsidRDefault="00D70413" w:rsidP="00E7482F">
            <w:pPr>
              <w:spacing w:after="0"/>
              <w:rPr>
                <w:rFonts w:ascii="Times New Roman" w:hAnsi="Times New Roman" w:cs="Times New Roman"/>
                <w:b/>
                <w:sz w:val="24"/>
                <w:szCs w:val="24"/>
              </w:rPr>
            </w:pPr>
          </w:p>
          <w:p w:rsidR="00D70413" w:rsidRPr="00D70413" w:rsidRDefault="00D70413" w:rsidP="00E7482F">
            <w:pPr>
              <w:spacing w:after="0"/>
              <w:rPr>
                <w:rFonts w:ascii="Times New Roman" w:hAnsi="Times New Roman" w:cs="Times New Roman"/>
                <w:sz w:val="24"/>
                <w:szCs w:val="24"/>
              </w:rPr>
            </w:pPr>
          </w:p>
          <w:p w:rsidR="00D70413" w:rsidRPr="00D70413" w:rsidRDefault="00D70413" w:rsidP="00E7482F">
            <w:pPr>
              <w:spacing w:after="0"/>
              <w:rPr>
                <w:rFonts w:ascii="Times New Roman" w:hAnsi="Times New Roman" w:cs="Times New Roman"/>
                <w:b/>
                <w:sz w:val="24"/>
                <w:szCs w:val="24"/>
              </w:rPr>
            </w:pPr>
          </w:p>
          <w:p w:rsidR="00D70413" w:rsidRPr="00D70413" w:rsidRDefault="00D70413" w:rsidP="00E7482F">
            <w:pPr>
              <w:spacing w:after="0"/>
              <w:rPr>
                <w:rFonts w:ascii="Times New Roman" w:hAnsi="Times New Roman" w:cs="Times New Roman"/>
                <w:b/>
                <w:sz w:val="24"/>
                <w:szCs w:val="24"/>
              </w:rPr>
            </w:pPr>
          </w:p>
          <w:p w:rsidR="00D70413" w:rsidRPr="00D70413" w:rsidRDefault="00D70413" w:rsidP="00E7482F">
            <w:pPr>
              <w:spacing w:after="0"/>
              <w:rPr>
                <w:rFonts w:ascii="Times New Roman" w:hAnsi="Times New Roman" w:cs="Times New Roman"/>
                <w:b/>
                <w:sz w:val="24"/>
                <w:szCs w:val="24"/>
              </w:rPr>
            </w:pPr>
          </w:p>
          <w:p w:rsidR="00D70413" w:rsidRPr="00D70413" w:rsidRDefault="00D70413" w:rsidP="00E7482F">
            <w:pPr>
              <w:spacing w:after="0"/>
              <w:rPr>
                <w:rFonts w:ascii="Times New Roman" w:hAnsi="Times New Roman" w:cs="Times New Roman"/>
                <w:sz w:val="24"/>
                <w:szCs w:val="24"/>
              </w:rPr>
            </w:pP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lastRenderedPageBreak/>
              <w:t xml:space="preserve">Содержание учебного материала </w:t>
            </w:r>
          </w:p>
          <w:p w:rsidR="00D70413" w:rsidRPr="00D70413" w:rsidRDefault="00D70413" w:rsidP="00E7482F">
            <w:pPr>
              <w:spacing w:after="0"/>
              <w:rPr>
                <w:rFonts w:ascii="Times New Roman" w:hAnsi="Times New Roman" w:cs="Times New Roman"/>
                <w:sz w:val="24"/>
                <w:szCs w:val="24"/>
              </w:rPr>
            </w:pPr>
            <w:r w:rsidRPr="00D70413">
              <w:rPr>
                <w:rFonts w:ascii="Times New Roman" w:hAnsi="Times New Roman" w:cs="Times New Roman"/>
                <w:sz w:val="24"/>
                <w:szCs w:val="24"/>
              </w:rPr>
              <w:t>Назначение, виды устройств автоматики и телемеханики и требования к ним. Классификация устройств автоматики и телемеханики. Автоматическая переездная сигнализация и автошлагбаумы. Устройства автоматики и телемеханики на станции. Горочная автоматическая централизация, диспетчерская централизация, центра</w:t>
            </w:r>
            <w:proofErr w:type="gramStart"/>
            <w:r w:rsidRPr="00D70413">
              <w:rPr>
                <w:rFonts w:ascii="Times New Roman" w:hAnsi="Times New Roman" w:cs="Times New Roman"/>
                <w:sz w:val="24"/>
                <w:szCs w:val="24"/>
              </w:rPr>
              <w:t>.л</w:t>
            </w:r>
            <w:proofErr w:type="gramEnd"/>
            <w:r w:rsidRPr="00D70413">
              <w:rPr>
                <w:rFonts w:ascii="Times New Roman" w:hAnsi="Times New Roman" w:cs="Times New Roman"/>
                <w:sz w:val="24"/>
                <w:szCs w:val="24"/>
              </w:rPr>
              <w:t xml:space="preserve">изация стрелок и сигналов. Путевая автоматическая и полуавтоматическая блокировка. Автоматическая </w:t>
            </w:r>
            <w:r w:rsidRPr="00D70413">
              <w:rPr>
                <w:rFonts w:ascii="Times New Roman" w:hAnsi="Times New Roman" w:cs="Times New Roman"/>
                <w:sz w:val="24"/>
                <w:szCs w:val="24"/>
              </w:rPr>
              <w:lastRenderedPageBreak/>
              <w:t>локомотивная сигнализация, переездная сигнализация. Принципы действия станционных, перегонных микропроцессорных и диагностических систем автоматики в обеспечении безопасности движения поездов. Светофорная сигнализация, назначение сигналов и их классификация. Светофоры, их классификация и назначение.</w:t>
            </w:r>
          </w:p>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sz w:val="24"/>
                <w:szCs w:val="24"/>
              </w:rPr>
              <w:t>Основные сигнальные цвета и их значение. Виды связи и их назначение. Причины и следствия отказов в устройствах автоматики и телемеханики. Использование радиосвязи на железнодорожном транспорте. Линии сигнализации, централизации, блокировки и связи.</w:t>
            </w:r>
          </w:p>
        </w:tc>
        <w:tc>
          <w:tcPr>
            <w:tcW w:w="1658" w:type="dxa"/>
            <w:tcBorders>
              <w:top w:val="single" w:sz="4" w:space="0" w:color="auto"/>
              <w:left w:val="single" w:sz="4" w:space="0" w:color="000000"/>
              <w:bottom w:val="single" w:sz="4" w:space="0" w:color="auto"/>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lastRenderedPageBreak/>
              <w:t>10</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6</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sz w:val="24"/>
                <w:szCs w:val="24"/>
              </w:rPr>
            </w:pPr>
            <w:r w:rsidRPr="00D70413">
              <w:rPr>
                <w:rFonts w:ascii="Times New Roman" w:hAnsi="Times New Roman" w:cs="Times New Roman"/>
                <w:b/>
                <w:sz w:val="24"/>
                <w:szCs w:val="24"/>
              </w:rPr>
              <w:t xml:space="preserve">      </w:t>
            </w:r>
            <w:r w:rsidRPr="00D70413">
              <w:rPr>
                <w:rFonts w:ascii="Times New Roman" w:hAnsi="Times New Roman" w:cs="Times New Roman"/>
                <w:sz w:val="24"/>
                <w:szCs w:val="24"/>
              </w:rPr>
              <w:t xml:space="preserve"> 3</w:t>
            </w:r>
          </w:p>
          <w:p w:rsidR="00D70413" w:rsidRPr="00D70413" w:rsidRDefault="00D70413" w:rsidP="00E7482F">
            <w:pPr>
              <w:spacing w:after="0"/>
              <w:rPr>
                <w:rFonts w:ascii="Times New Roman" w:hAnsi="Times New Roman" w:cs="Times New Roman"/>
                <w:sz w:val="24"/>
                <w:szCs w:val="24"/>
              </w:rPr>
            </w:pPr>
            <w:r w:rsidRPr="00D70413">
              <w:rPr>
                <w:rFonts w:ascii="Times New Roman" w:hAnsi="Times New Roman" w:cs="Times New Roman"/>
                <w:sz w:val="24"/>
                <w:szCs w:val="24"/>
              </w:rPr>
              <w:t>ОК 01, ОК 02, ПК 2.6</w:t>
            </w:r>
          </w:p>
        </w:tc>
      </w:tr>
      <w:tr w:rsidR="00D70413" w:rsidRPr="00D70413" w:rsidTr="00E7482F">
        <w:trPr>
          <w:trHeight w:val="693"/>
        </w:trPr>
        <w:tc>
          <w:tcPr>
            <w:tcW w:w="2088" w:type="dxa"/>
            <w:vMerge/>
            <w:tcBorders>
              <w:left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b/>
                <w:sz w:val="24"/>
                <w:szCs w:val="24"/>
              </w:rPr>
            </w:pP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iCs/>
                <w:color w:val="000000"/>
                <w:sz w:val="24"/>
                <w:szCs w:val="24"/>
              </w:rPr>
            </w:pPr>
            <w:r w:rsidRPr="00D70413">
              <w:rPr>
                <w:rFonts w:ascii="Times New Roman" w:hAnsi="Times New Roman" w:cs="Times New Roman"/>
                <w:b/>
                <w:sz w:val="24"/>
                <w:szCs w:val="24"/>
              </w:rPr>
              <w:t>Практическое занятие № 3</w:t>
            </w:r>
            <w:r w:rsidRPr="00D70413">
              <w:rPr>
                <w:rFonts w:ascii="Times New Roman" w:hAnsi="Times New Roman" w:cs="Times New Roman"/>
                <w:sz w:val="24"/>
                <w:szCs w:val="24"/>
              </w:rPr>
              <w:t xml:space="preserve">. Ознакомление с техническими средствами автоматики и </w:t>
            </w:r>
            <w:proofErr w:type="gramStart"/>
            <w:r w:rsidRPr="00D70413">
              <w:rPr>
                <w:rFonts w:ascii="Times New Roman" w:hAnsi="Times New Roman" w:cs="Times New Roman"/>
                <w:sz w:val="24"/>
                <w:szCs w:val="24"/>
              </w:rPr>
              <w:t>телемеханики</w:t>
            </w:r>
            <w:proofErr w:type="gramEnd"/>
            <w:r w:rsidRPr="00D70413">
              <w:rPr>
                <w:rFonts w:ascii="Times New Roman" w:hAnsi="Times New Roman" w:cs="Times New Roman"/>
                <w:sz w:val="24"/>
                <w:szCs w:val="24"/>
              </w:rPr>
              <w:t xml:space="preserve"> железных дорог.</w:t>
            </w:r>
          </w:p>
        </w:tc>
        <w:tc>
          <w:tcPr>
            <w:tcW w:w="1658" w:type="dxa"/>
            <w:tcBorders>
              <w:top w:val="single" w:sz="4" w:space="0" w:color="auto"/>
              <w:left w:val="single" w:sz="4" w:space="0" w:color="000000"/>
              <w:bottom w:val="single" w:sz="4" w:space="0" w:color="auto"/>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color w:val="000000"/>
                <w:sz w:val="24"/>
                <w:szCs w:val="24"/>
              </w:rPr>
            </w:pPr>
          </w:p>
          <w:p w:rsidR="00D70413" w:rsidRPr="00D70413" w:rsidRDefault="00D70413" w:rsidP="00E7482F">
            <w:pPr>
              <w:spacing w:after="0"/>
              <w:jc w:val="center"/>
              <w:rPr>
                <w:rFonts w:ascii="Times New Roman" w:hAnsi="Times New Roman" w:cs="Times New Roman"/>
                <w:color w:val="000000"/>
                <w:sz w:val="24"/>
                <w:szCs w:val="24"/>
              </w:rPr>
            </w:pPr>
            <w:r w:rsidRPr="00D70413">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color w:val="000000"/>
                <w:sz w:val="24"/>
                <w:szCs w:val="24"/>
              </w:rPr>
            </w:pPr>
          </w:p>
        </w:tc>
        <w:tc>
          <w:tcPr>
            <w:tcW w:w="1417" w:type="dxa"/>
            <w:vMerge w:val="restart"/>
            <w:tcBorders>
              <w:top w:val="single" w:sz="4" w:space="0" w:color="auto"/>
              <w:left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sz w:val="24"/>
                <w:szCs w:val="24"/>
              </w:rPr>
            </w:pPr>
          </w:p>
          <w:p w:rsidR="00D70413" w:rsidRPr="00D70413" w:rsidRDefault="00D70413" w:rsidP="00E7482F">
            <w:pPr>
              <w:spacing w:after="0"/>
              <w:jc w:val="center"/>
              <w:rPr>
                <w:rFonts w:ascii="Times New Roman" w:hAnsi="Times New Roman" w:cs="Times New Roman"/>
                <w:sz w:val="24"/>
                <w:szCs w:val="24"/>
              </w:rPr>
            </w:pPr>
          </w:p>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ОК 01, ОК 02, ПК 2.6</w:t>
            </w:r>
          </w:p>
        </w:tc>
      </w:tr>
      <w:tr w:rsidR="00D70413" w:rsidRPr="00D70413" w:rsidTr="00E7482F">
        <w:trPr>
          <w:trHeight w:val="986"/>
        </w:trPr>
        <w:tc>
          <w:tcPr>
            <w:tcW w:w="2088" w:type="dxa"/>
            <w:vMerge/>
            <w:tcBorders>
              <w:left w:val="single" w:sz="4" w:space="0" w:color="000000"/>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sz w:val="24"/>
                <w:szCs w:val="24"/>
              </w:rPr>
            </w:pP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iCs/>
                <w:color w:val="000000"/>
                <w:sz w:val="24"/>
                <w:szCs w:val="24"/>
              </w:rPr>
            </w:pPr>
            <w:r w:rsidRPr="00D70413">
              <w:rPr>
                <w:rFonts w:ascii="Times New Roman" w:hAnsi="Times New Roman" w:cs="Times New Roman"/>
                <w:b/>
                <w:iCs/>
                <w:color w:val="000000"/>
                <w:sz w:val="24"/>
                <w:szCs w:val="24"/>
              </w:rPr>
              <w:t xml:space="preserve">Самостоятельная работа </w:t>
            </w:r>
            <w:proofErr w:type="gramStart"/>
            <w:r w:rsidRPr="00D70413">
              <w:rPr>
                <w:rFonts w:ascii="Times New Roman" w:hAnsi="Times New Roman" w:cs="Times New Roman"/>
                <w:b/>
                <w:iCs/>
                <w:color w:val="000000"/>
                <w:sz w:val="24"/>
                <w:szCs w:val="24"/>
              </w:rPr>
              <w:t>обучаю</w:t>
            </w:r>
            <w:r w:rsidRPr="00D70413">
              <w:rPr>
                <w:rFonts w:ascii="Times New Roman" w:hAnsi="Times New Roman" w:cs="Times New Roman"/>
                <w:b/>
                <w:bCs/>
                <w:color w:val="000000"/>
                <w:sz w:val="24"/>
                <w:szCs w:val="24"/>
              </w:rPr>
              <w:t>щихся</w:t>
            </w:r>
            <w:proofErr w:type="gramEnd"/>
          </w:p>
          <w:p w:rsidR="00D70413" w:rsidRPr="00D70413" w:rsidRDefault="00D70413" w:rsidP="00E7482F">
            <w:pPr>
              <w:spacing w:after="0"/>
              <w:rPr>
                <w:rFonts w:ascii="Times New Roman" w:hAnsi="Times New Roman" w:cs="Times New Roman"/>
                <w:iCs/>
                <w:color w:val="000000"/>
                <w:sz w:val="24"/>
                <w:szCs w:val="24"/>
              </w:rPr>
            </w:pPr>
            <w:r w:rsidRPr="00D70413">
              <w:rPr>
                <w:rFonts w:ascii="Times New Roman" w:hAnsi="Times New Roman" w:cs="Times New Roman"/>
                <w:iCs/>
                <w:color w:val="000000"/>
                <w:sz w:val="24"/>
                <w:szCs w:val="24"/>
              </w:rPr>
              <w:t>Подготовка ответов на вопросы по темам.</w:t>
            </w:r>
          </w:p>
          <w:p w:rsidR="00D70413" w:rsidRPr="00D70413" w:rsidRDefault="00D70413" w:rsidP="00E7482F">
            <w:pPr>
              <w:spacing w:after="0"/>
              <w:rPr>
                <w:rFonts w:ascii="Times New Roman" w:hAnsi="Times New Roman" w:cs="Times New Roman"/>
                <w:iCs/>
                <w:color w:val="000000"/>
                <w:sz w:val="24"/>
                <w:szCs w:val="24"/>
              </w:rPr>
            </w:pPr>
            <w:r w:rsidRPr="00D70413">
              <w:rPr>
                <w:rFonts w:ascii="Times New Roman" w:hAnsi="Times New Roman" w:cs="Times New Roman"/>
                <w:iCs/>
                <w:color w:val="000000"/>
                <w:sz w:val="24"/>
                <w:szCs w:val="24"/>
              </w:rPr>
              <w:t>Назначение и классификация устройств СЦБ.</w:t>
            </w:r>
          </w:p>
          <w:p w:rsidR="00D70413" w:rsidRPr="00D70413" w:rsidRDefault="00D70413" w:rsidP="00E7482F">
            <w:pPr>
              <w:spacing w:after="0"/>
              <w:rPr>
                <w:rFonts w:ascii="Times New Roman" w:hAnsi="Times New Roman" w:cs="Times New Roman"/>
                <w:iCs/>
                <w:color w:val="000000"/>
                <w:sz w:val="24"/>
                <w:szCs w:val="24"/>
              </w:rPr>
            </w:pPr>
            <w:r w:rsidRPr="00D70413">
              <w:rPr>
                <w:rFonts w:ascii="Times New Roman" w:hAnsi="Times New Roman" w:cs="Times New Roman"/>
                <w:iCs/>
                <w:color w:val="000000"/>
                <w:sz w:val="24"/>
                <w:szCs w:val="24"/>
              </w:rPr>
              <w:t xml:space="preserve"> Классификация сигналов на железных дорогах. </w:t>
            </w:r>
          </w:p>
          <w:p w:rsidR="00D70413" w:rsidRPr="00D70413" w:rsidRDefault="00D70413" w:rsidP="00E7482F">
            <w:pPr>
              <w:spacing w:after="0"/>
              <w:rPr>
                <w:rFonts w:ascii="Times New Roman" w:hAnsi="Times New Roman" w:cs="Times New Roman"/>
                <w:iCs/>
                <w:color w:val="000000"/>
                <w:sz w:val="24"/>
                <w:szCs w:val="24"/>
              </w:rPr>
            </w:pPr>
            <w:r w:rsidRPr="00D70413">
              <w:rPr>
                <w:rFonts w:ascii="Times New Roman" w:hAnsi="Times New Roman" w:cs="Times New Roman"/>
                <w:iCs/>
                <w:color w:val="000000"/>
                <w:sz w:val="24"/>
                <w:szCs w:val="24"/>
              </w:rPr>
              <w:t>Принципы устройства и работы автоблокировки и автоматической локомотивной сигнализации.</w:t>
            </w:r>
          </w:p>
          <w:p w:rsidR="00D70413" w:rsidRPr="00D70413" w:rsidRDefault="00D70413" w:rsidP="00E7482F">
            <w:pPr>
              <w:spacing w:after="0"/>
              <w:rPr>
                <w:rFonts w:ascii="Times New Roman" w:hAnsi="Times New Roman" w:cs="Times New Roman"/>
                <w:iCs/>
                <w:color w:val="000000"/>
                <w:sz w:val="24"/>
                <w:szCs w:val="24"/>
              </w:rPr>
            </w:pPr>
            <w:r w:rsidRPr="00D70413">
              <w:rPr>
                <w:rFonts w:ascii="Times New Roman" w:hAnsi="Times New Roman" w:cs="Times New Roman"/>
                <w:iCs/>
                <w:color w:val="000000"/>
                <w:sz w:val="24"/>
                <w:szCs w:val="24"/>
              </w:rPr>
              <w:t>принцип устройства и работы электрической централизации стрелок.</w:t>
            </w:r>
          </w:p>
          <w:p w:rsidR="00D70413" w:rsidRPr="00D70413" w:rsidRDefault="00D70413" w:rsidP="00E7482F">
            <w:pPr>
              <w:spacing w:after="0"/>
              <w:rPr>
                <w:rFonts w:ascii="Times New Roman" w:hAnsi="Times New Roman" w:cs="Times New Roman"/>
                <w:iCs/>
                <w:color w:val="000000"/>
                <w:sz w:val="24"/>
                <w:szCs w:val="24"/>
              </w:rPr>
            </w:pPr>
            <w:r w:rsidRPr="00D70413">
              <w:rPr>
                <w:rFonts w:ascii="Times New Roman" w:hAnsi="Times New Roman" w:cs="Times New Roman"/>
                <w:iCs/>
                <w:color w:val="000000"/>
                <w:sz w:val="24"/>
                <w:szCs w:val="24"/>
              </w:rPr>
              <w:t>Сущность диспетчерской сигнализации её эффективность.</w:t>
            </w:r>
          </w:p>
          <w:p w:rsidR="00D70413" w:rsidRPr="00D70413" w:rsidRDefault="00D70413" w:rsidP="00E7482F">
            <w:pPr>
              <w:spacing w:after="0"/>
              <w:rPr>
                <w:rFonts w:ascii="Times New Roman" w:hAnsi="Times New Roman" w:cs="Times New Roman"/>
                <w:iCs/>
                <w:color w:val="000000"/>
                <w:sz w:val="24"/>
                <w:szCs w:val="24"/>
              </w:rPr>
            </w:pPr>
            <w:r w:rsidRPr="00D70413">
              <w:rPr>
                <w:rFonts w:ascii="Times New Roman" w:hAnsi="Times New Roman" w:cs="Times New Roman"/>
                <w:iCs/>
                <w:color w:val="000000"/>
                <w:sz w:val="24"/>
                <w:szCs w:val="24"/>
              </w:rPr>
              <w:t xml:space="preserve"> Виды связи на железнодорожном транспорте.</w:t>
            </w:r>
          </w:p>
          <w:p w:rsidR="00D70413" w:rsidRPr="00D70413" w:rsidRDefault="00D70413" w:rsidP="00E7482F">
            <w:pPr>
              <w:spacing w:after="0"/>
              <w:rPr>
                <w:rFonts w:ascii="Times New Roman" w:hAnsi="Times New Roman" w:cs="Times New Roman"/>
                <w:iCs/>
                <w:color w:val="000000"/>
                <w:sz w:val="24"/>
                <w:szCs w:val="24"/>
              </w:rPr>
            </w:pPr>
            <w:r w:rsidRPr="00D70413">
              <w:rPr>
                <w:rFonts w:ascii="Times New Roman" w:hAnsi="Times New Roman" w:cs="Times New Roman"/>
                <w:iCs/>
                <w:color w:val="000000"/>
                <w:sz w:val="24"/>
                <w:szCs w:val="24"/>
              </w:rPr>
              <w:t>Эффективность волоконно-оптической связи.</w:t>
            </w:r>
          </w:p>
          <w:p w:rsidR="00D70413" w:rsidRPr="00D70413" w:rsidRDefault="00D70413" w:rsidP="00E7482F">
            <w:pPr>
              <w:spacing w:after="0"/>
              <w:rPr>
                <w:rFonts w:ascii="Times New Roman" w:hAnsi="Times New Roman" w:cs="Times New Roman"/>
                <w:iCs/>
                <w:color w:val="000000"/>
                <w:sz w:val="24"/>
                <w:szCs w:val="24"/>
              </w:rPr>
            </w:pPr>
            <w:r w:rsidRPr="00D70413">
              <w:rPr>
                <w:rFonts w:ascii="Times New Roman" w:hAnsi="Times New Roman" w:cs="Times New Roman"/>
                <w:iCs/>
                <w:color w:val="000000"/>
                <w:sz w:val="24"/>
                <w:szCs w:val="24"/>
              </w:rPr>
              <w:t>Подготовка к практическому занятию.</w:t>
            </w:r>
          </w:p>
        </w:tc>
        <w:tc>
          <w:tcPr>
            <w:tcW w:w="1658" w:type="dxa"/>
            <w:tcBorders>
              <w:top w:val="single" w:sz="4" w:space="0" w:color="auto"/>
              <w:left w:val="single" w:sz="4" w:space="0" w:color="000000"/>
              <w:bottom w:val="single" w:sz="4" w:space="0" w:color="auto"/>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b/>
                <w:color w:val="000000"/>
                <w:sz w:val="24"/>
                <w:szCs w:val="24"/>
              </w:rPr>
            </w:pPr>
          </w:p>
          <w:p w:rsidR="00D70413" w:rsidRPr="00D70413" w:rsidRDefault="00D70413" w:rsidP="00E7482F">
            <w:pPr>
              <w:spacing w:after="0"/>
              <w:jc w:val="center"/>
              <w:rPr>
                <w:rFonts w:ascii="Times New Roman" w:hAnsi="Times New Roman" w:cs="Times New Roman"/>
                <w:b/>
                <w:color w:val="000000"/>
                <w:sz w:val="24"/>
                <w:szCs w:val="24"/>
              </w:rPr>
            </w:pPr>
          </w:p>
          <w:p w:rsidR="00D70413" w:rsidRPr="00D70413" w:rsidRDefault="00D70413" w:rsidP="00E7482F">
            <w:pPr>
              <w:spacing w:after="0"/>
              <w:jc w:val="center"/>
              <w:rPr>
                <w:rFonts w:ascii="Times New Roman" w:hAnsi="Times New Roman" w:cs="Times New Roman"/>
                <w:color w:val="000000"/>
                <w:sz w:val="24"/>
                <w:szCs w:val="24"/>
              </w:rPr>
            </w:pPr>
            <w:r w:rsidRPr="00D70413">
              <w:rPr>
                <w:rFonts w:ascii="Times New Roman" w:hAnsi="Times New Roman" w:cs="Times New Roman"/>
                <w:color w:val="000000"/>
                <w:sz w:val="24"/>
                <w:szCs w:val="24"/>
              </w:rPr>
              <w:t>1</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color w:val="000000"/>
                <w:sz w:val="24"/>
                <w:szCs w:val="24"/>
              </w:rPr>
            </w:pPr>
          </w:p>
          <w:p w:rsidR="00D70413" w:rsidRPr="00D70413" w:rsidRDefault="00D70413" w:rsidP="00E7482F">
            <w:pPr>
              <w:spacing w:after="0"/>
              <w:jc w:val="center"/>
              <w:rPr>
                <w:rFonts w:ascii="Times New Roman" w:hAnsi="Times New Roman" w:cs="Times New Roman"/>
                <w:b/>
                <w:color w:val="000000"/>
                <w:sz w:val="24"/>
                <w:szCs w:val="24"/>
              </w:rPr>
            </w:pPr>
          </w:p>
        </w:tc>
        <w:tc>
          <w:tcPr>
            <w:tcW w:w="1417" w:type="dxa"/>
            <w:vMerge/>
            <w:tcBorders>
              <w:left w:val="single" w:sz="4" w:space="0" w:color="000000"/>
              <w:bottom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sz w:val="24"/>
                <w:szCs w:val="24"/>
              </w:rPr>
            </w:pPr>
          </w:p>
        </w:tc>
      </w:tr>
      <w:tr w:rsidR="00D70413" w:rsidRPr="00D70413" w:rsidTr="00E7482F">
        <w:trPr>
          <w:trHeight w:val="2530"/>
        </w:trPr>
        <w:tc>
          <w:tcPr>
            <w:tcW w:w="2088" w:type="dxa"/>
            <w:vMerge w:val="restart"/>
            <w:tcBorders>
              <w:top w:val="single" w:sz="4" w:space="0" w:color="000000"/>
              <w:left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sz w:val="24"/>
                <w:szCs w:val="24"/>
              </w:rPr>
            </w:pPr>
            <w:r w:rsidRPr="00D70413">
              <w:rPr>
                <w:rFonts w:ascii="Times New Roman" w:hAnsi="Times New Roman" w:cs="Times New Roman"/>
                <w:b/>
                <w:sz w:val="24"/>
                <w:szCs w:val="24"/>
              </w:rPr>
              <w:lastRenderedPageBreak/>
              <w:t>Тема 2.6. Раздельные пункты и железнодорожные узлы</w:t>
            </w:r>
          </w:p>
        </w:tc>
        <w:tc>
          <w:tcPr>
            <w:tcW w:w="7419" w:type="dxa"/>
            <w:tcBorders>
              <w:top w:val="single" w:sz="4" w:space="0" w:color="000000"/>
              <w:left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b/>
                <w:bCs/>
                <w:color w:val="000000"/>
                <w:sz w:val="24"/>
                <w:szCs w:val="24"/>
              </w:rPr>
              <w:t xml:space="preserve">Содержание учебного материала </w:t>
            </w:r>
          </w:p>
          <w:p w:rsidR="00D70413" w:rsidRPr="00D70413" w:rsidRDefault="00D70413" w:rsidP="00E7482F">
            <w:pPr>
              <w:tabs>
                <w:tab w:val="left" w:pos="4050"/>
              </w:tabs>
              <w:spacing w:after="0"/>
              <w:rPr>
                <w:rFonts w:ascii="Times New Roman" w:hAnsi="Times New Roman" w:cs="Times New Roman"/>
                <w:sz w:val="24"/>
                <w:szCs w:val="24"/>
              </w:rPr>
            </w:pPr>
            <w:r w:rsidRPr="00D70413">
              <w:rPr>
                <w:rFonts w:ascii="Times New Roman" w:hAnsi="Times New Roman" w:cs="Times New Roman"/>
                <w:sz w:val="24"/>
                <w:szCs w:val="24"/>
              </w:rPr>
              <w:t xml:space="preserve">Назначение и классификация раздельных пунктов. Назначение и классификация железнодорожных станций, разъездных, обгонных пунктов и путевых постов, проходных светофоров автоблокировки, границы </w:t>
            </w:r>
            <w:proofErr w:type="gramStart"/>
            <w:r w:rsidRPr="00D70413">
              <w:rPr>
                <w:rFonts w:ascii="Times New Roman" w:hAnsi="Times New Roman" w:cs="Times New Roman"/>
                <w:sz w:val="24"/>
                <w:szCs w:val="24"/>
              </w:rPr>
              <w:t>блок-участка</w:t>
            </w:r>
            <w:proofErr w:type="gramEnd"/>
            <w:r w:rsidRPr="00D70413">
              <w:rPr>
                <w:rFonts w:ascii="Times New Roman" w:hAnsi="Times New Roman" w:cs="Times New Roman"/>
                <w:sz w:val="24"/>
                <w:szCs w:val="24"/>
              </w:rPr>
              <w:t>. Разграничение движения поездов раздельными пунктами. Станционные железнодорожные  пути и их назначение. Продольный профиль и план железнодорожных путей на железнодорожных станциях. Маневровая работа на железнодорожных  станциях.</w:t>
            </w:r>
          </w:p>
          <w:p w:rsidR="00D70413" w:rsidRPr="00D70413" w:rsidRDefault="00D70413" w:rsidP="00E7482F">
            <w:pPr>
              <w:spacing w:after="0"/>
              <w:rPr>
                <w:rFonts w:ascii="Times New Roman" w:hAnsi="Times New Roman" w:cs="Times New Roman"/>
                <w:bCs/>
                <w:color w:val="000000"/>
                <w:sz w:val="24"/>
                <w:szCs w:val="24"/>
              </w:rPr>
            </w:pPr>
            <w:r w:rsidRPr="00D70413">
              <w:rPr>
                <w:rFonts w:ascii="Times New Roman" w:hAnsi="Times New Roman" w:cs="Times New Roman"/>
                <w:sz w:val="24"/>
                <w:szCs w:val="24"/>
              </w:rPr>
              <w:t>Технологический процесс работы железнодорожной станции. Техническо-распорядительный акт. Устройство и работа раздельных пунктов</w:t>
            </w:r>
          </w:p>
        </w:tc>
        <w:tc>
          <w:tcPr>
            <w:tcW w:w="1658" w:type="dxa"/>
            <w:tcBorders>
              <w:top w:val="single" w:sz="4" w:space="0" w:color="000000"/>
              <w:left w:val="single" w:sz="4" w:space="0" w:color="000000"/>
              <w:right w:val="single" w:sz="4" w:space="0" w:color="auto"/>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6</w:t>
            </w:r>
          </w:p>
        </w:tc>
        <w:tc>
          <w:tcPr>
            <w:tcW w:w="1843" w:type="dxa"/>
            <w:tcBorders>
              <w:top w:val="single" w:sz="4" w:space="0" w:color="000000"/>
              <w:left w:val="single" w:sz="4" w:space="0" w:color="auto"/>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color w:val="000000"/>
                <w:sz w:val="24"/>
                <w:szCs w:val="24"/>
              </w:rPr>
            </w:pPr>
            <w:r w:rsidRPr="00D70413">
              <w:rPr>
                <w:rFonts w:ascii="Times New Roman" w:hAnsi="Times New Roman" w:cs="Times New Roman"/>
                <w:b/>
                <w:color w:val="000000"/>
                <w:sz w:val="24"/>
                <w:szCs w:val="24"/>
              </w:rPr>
              <w:t>2</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sz w:val="24"/>
                <w:szCs w:val="24"/>
              </w:rPr>
              <w:t>ОК 01, ОК 02, ПК 2.6</w:t>
            </w:r>
          </w:p>
        </w:tc>
      </w:tr>
      <w:tr w:rsidR="00D70413" w:rsidRPr="00D70413" w:rsidTr="00E7482F">
        <w:trPr>
          <w:trHeight w:val="1118"/>
        </w:trPr>
        <w:tc>
          <w:tcPr>
            <w:tcW w:w="2088" w:type="dxa"/>
            <w:vMerge/>
            <w:tcBorders>
              <w:left w:val="single" w:sz="4" w:space="0" w:color="000000"/>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sz w:val="24"/>
                <w:szCs w:val="24"/>
              </w:rPr>
            </w:pP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Самостоятельная работа </w:t>
            </w:r>
            <w:proofErr w:type="gramStart"/>
            <w:r w:rsidRPr="00D70413">
              <w:rPr>
                <w:rFonts w:ascii="Times New Roman" w:hAnsi="Times New Roman" w:cs="Times New Roman"/>
                <w:b/>
                <w:bCs/>
                <w:color w:val="000000"/>
                <w:sz w:val="24"/>
                <w:szCs w:val="24"/>
              </w:rPr>
              <w:t>обучающихся</w:t>
            </w:r>
            <w:proofErr w:type="gramEnd"/>
            <w:r w:rsidRPr="00D70413">
              <w:rPr>
                <w:rFonts w:ascii="Times New Roman" w:hAnsi="Times New Roman" w:cs="Times New Roman"/>
                <w:b/>
                <w:bCs/>
                <w:color w:val="000000"/>
                <w:sz w:val="24"/>
                <w:szCs w:val="24"/>
              </w:rPr>
              <w:t xml:space="preserve"> </w:t>
            </w:r>
          </w:p>
          <w:p w:rsidR="00D70413" w:rsidRPr="00D70413" w:rsidRDefault="00D70413" w:rsidP="00E7482F">
            <w:pPr>
              <w:spacing w:after="0"/>
              <w:rPr>
                <w:rFonts w:ascii="Times New Roman" w:hAnsi="Times New Roman" w:cs="Times New Roman"/>
                <w:sz w:val="24"/>
                <w:szCs w:val="24"/>
              </w:rPr>
            </w:pPr>
            <w:r w:rsidRPr="00D70413">
              <w:rPr>
                <w:rFonts w:ascii="Times New Roman" w:hAnsi="Times New Roman" w:cs="Times New Roman"/>
                <w:sz w:val="24"/>
                <w:szCs w:val="24"/>
              </w:rPr>
              <w:t>Подготовка докладов, презентаций по примерной тематике: «Разъезды: обгонные пункты и промежуточные станции», «Участковые станции», «Сортировочные станции», «Пассажирские станции», «Грузовые станции», «Межгосударственные передаточные станции», «Железнодорожные узлы»</w:t>
            </w:r>
          </w:p>
        </w:tc>
        <w:tc>
          <w:tcPr>
            <w:tcW w:w="1658" w:type="dxa"/>
            <w:tcBorders>
              <w:top w:val="single" w:sz="4" w:space="0" w:color="auto"/>
              <w:left w:val="single" w:sz="4" w:space="0" w:color="000000"/>
              <w:bottom w:val="single" w:sz="4" w:space="0" w:color="auto"/>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b/>
                <w:color w:val="000000"/>
                <w:sz w:val="24"/>
                <w:szCs w:val="24"/>
              </w:rPr>
            </w:pPr>
          </w:p>
          <w:p w:rsidR="00D70413" w:rsidRPr="00D70413" w:rsidRDefault="00D70413" w:rsidP="00E7482F">
            <w:pPr>
              <w:spacing w:after="0"/>
              <w:jc w:val="center"/>
              <w:rPr>
                <w:rFonts w:ascii="Times New Roman" w:hAnsi="Times New Roman" w:cs="Times New Roman"/>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1</w:t>
            </w: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tc>
        <w:tc>
          <w:tcPr>
            <w:tcW w:w="1417" w:type="dxa"/>
            <w:vMerge/>
            <w:tcBorders>
              <w:left w:val="single" w:sz="4" w:space="0" w:color="000000"/>
              <w:bottom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sz w:val="24"/>
                <w:szCs w:val="24"/>
              </w:rPr>
            </w:pPr>
          </w:p>
        </w:tc>
      </w:tr>
      <w:tr w:rsidR="00D70413" w:rsidRPr="00D70413" w:rsidTr="00E7482F">
        <w:trPr>
          <w:trHeight w:val="697"/>
        </w:trPr>
        <w:tc>
          <w:tcPr>
            <w:tcW w:w="2088" w:type="dxa"/>
            <w:vMerge w:val="restart"/>
            <w:tcBorders>
              <w:top w:val="single" w:sz="4" w:space="0" w:color="auto"/>
              <w:left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iCs/>
                <w:sz w:val="24"/>
                <w:szCs w:val="24"/>
              </w:rPr>
            </w:pPr>
            <w:r w:rsidRPr="00D70413">
              <w:rPr>
                <w:rFonts w:ascii="Times New Roman" w:hAnsi="Times New Roman" w:cs="Times New Roman"/>
                <w:b/>
                <w:iCs/>
                <w:sz w:val="24"/>
                <w:szCs w:val="24"/>
              </w:rPr>
              <w:t xml:space="preserve">Тема 2.7. Основные сведения о материально-техническом обеспечении железных дорог </w:t>
            </w: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b/>
                <w:bCs/>
                <w:color w:val="000000"/>
                <w:sz w:val="24"/>
                <w:szCs w:val="24"/>
              </w:rPr>
              <w:t xml:space="preserve">Содержание учебного материала </w:t>
            </w:r>
          </w:p>
          <w:p w:rsidR="00D70413" w:rsidRPr="00D70413" w:rsidRDefault="00D70413" w:rsidP="00E7482F">
            <w:pPr>
              <w:spacing w:after="0"/>
              <w:rPr>
                <w:rFonts w:ascii="Times New Roman" w:hAnsi="Times New Roman" w:cs="Times New Roman"/>
                <w:sz w:val="24"/>
                <w:szCs w:val="24"/>
              </w:rPr>
            </w:pPr>
            <w:r w:rsidRPr="00D70413">
              <w:rPr>
                <w:rFonts w:ascii="Times New Roman" w:hAnsi="Times New Roman" w:cs="Times New Roman"/>
                <w:sz w:val="24"/>
                <w:szCs w:val="24"/>
              </w:rPr>
              <w:t>Задачи и организационная структура материально-технического обеспечения. Организация материально-технического обеспечения. Складское хозяйство</w:t>
            </w:r>
          </w:p>
        </w:tc>
        <w:tc>
          <w:tcPr>
            <w:tcW w:w="1658" w:type="dxa"/>
            <w:tcBorders>
              <w:top w:val="single" w:sz="4" w:space="0" w:color="auto"/>
              <w:left w:val="single" w:sz="4" w:space="0" w:color="000000"/>
              <w:bottom w:val="single" w:sz="4" w:space="0" w:color="auto"/>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tc>
        <w:tc>
          <w:tcPr>
            <w:tcW w:w="1417" w:type="dxa"/>
            <w:vMerge w:val="restart"/>
            <w:tcBorders>
              <w:top w:val="single" w:sz="4" w:space="0" w:color="auto"/>
              <w:left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ОК 01, ОК 02, ПК 2.6</w:t>
            </w:r>
          </w:p>
        </w:tc>
      </w:tr>
      <w:tr w:rsidR="00D70413" w:rsidRPr="00D70413" w:rsidTr="00E7482F">
        <w:trPr>
          <w:trHeight w:val="763"/>
        </w:trPr>
        <w:tc>
          <w:tcPr>
            <w:tcW w:w="2088" w:type="dxa"/>
            <w:vMerge/>
            <w:tcBorders>
              <w:left w:val="single" w:sz="4" w:space="0" w:color="000000"/>
              <w:right w:val="single" w:sz="4" w:space="0" w:color="000000"/>
            </w:tcBorders>
            <w:shd w:val="clear" w:color="auto" w:fill="auto"/>
            <w:hideMark/>
          </w:tcPr>
          <w:p w:rsidR="00D70413" w:rsidRPr="00D70413" w:rsidRDefault="00D70413" w:rsidP="00E7482F">
            <w:pPr>
              <w:spacing w:after="0"/>
              <w:jc w:val="center"/>
              <w:rPr>
                <w:rFonts w:ascii="Times New Roman" w:hAnsi="Times New Roman" w:cs="Times New Roman"/>
                <w:b/>
                <w:sz w:val="24"/>
                <w:szCs w:val="24"/>
              </w:rPr>
            </w:pPr>
          </w:p>
        </w:tc>
        <w:tc>
          <w:tcPr>
            <w:tcW w:w="7419" w:type="dxa"/>
            <w:tcBorders>
              <w:top w:val="single" w:sz="4" w:space="0" w:color="auto"/>
              <w:left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b/>
                <w:bCs/>
                <w:color w:val="000000"/>
                <w:sz w:val="24"/>
                <w:szCs w:val="24"/>
              </w:rPr>
              <w:t xml:space="preserve">Самостоятельная работа </w:t>
            </w:r>
            <w:proofErr w:type="gramStart"/>
            <w:r w:rsidRPr="00D70413">
              <w:rPr>
                <w:rFonts w:ascii="Times New Roman" w:hAnsi="Times New Roman" w:cs="Times New Roman"/>
                <w:b/>
                <w:bCs/>
                <w:color w:val="000000"/>
                <w:sz w:val="24"/>
                <w:szCs w:val="24"/>
              </w:rPr>
              <w:t>обучающихся</w:t>
            </w:r>
            <w:proofErr w:type="gramEnd"/>
            <w:r w:rsidRPr="00D70413">
              <w:rPr>
                <w:rFonts w:ascii="Times New Roman" w:hAnsi="Times New Roman" w:cs="Times New Roman"/>
                <w:b/>
                <w:bCs/>
                <w:color w:val="000000"/>
                <w:sz w:val="24"/>
                <w:szCs w:val="24"/>
              </w:rPr>
              <w:t xml:space="preserve"> </w:t>
            </w:r>
          </w:p>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bCs/>
                <w:color w:val="000000"/>
                <w:sz w:val="24"/>
                <w:szCs w:val="24"/>
              </w:rPr>
              <w:t>Подготовка реферата в соответствии с содержанием учебного материала по теме - по заданию преподавателя</w:t>
            </w:r>
          </w:p>
        </w:tc>
        <w:tc>
          <w:tcPr>
            <w:tcW w:w="1658" w:type="dxa"/>
            <w:tcBorders>
              <w:top w:val="single" w:sz="4" w:space="0" w:color="auto"/>
              <w:left w:val="single" w:sz="4" w:space="0" w:color="000000"/>
              <w:right w:val="single" w:sz="4" w:space="0" w:color="auto"/>
            </w:tcBorders>
            <w:shd w:val="clear" w:color="auto" w:fill="auto"/>
            <w:hideMark/>
          </w:tcPr>
          <w:p w:rsidR="00D70413" w:rsidRPr="00D70413" w:rsidRDefault="00D70413" w:rsidP="00E7482F">
            <w:pPr>
              <w:spacing w:after="0"/>
              <w:jc w:val="center"/>
              <w:rPr>
                <w:rFonts w:ascii="Times New Roman" w:hAnsi="Times New Roman" w:cs="Times New Roman"/>
                <w:sz w:val="24"/>
                <w:szCs w:val="24"/>
              </w:rPr>
            </w:pPr>
          </w:p>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1</w:t>
            </w:r>
          </w:p>
        </w:tc>
        <w:tc>
          <w:tcPr>
            <w:tcW w:w="1843" w:type="dxa"/>
            <w:tcBorders>
              <w:top w:val="single" w:sz="4" w:space="0" w:color="auto"/>
              <w:left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sz w:val="24"/>
                <w:szCs w:val="24"/>
              </w:rPr>
            </w:pPr>
          </w:p>
        </w:tc>
        <w:tc>
          <w:tcPr>
            <w:tcW w:w="1417" w:type="dxa"/>
            <w:vMerge/>
            <w:tcBorders>
              <w:left w:val="single" w:sz="4" w:space="0" w:color="000000"/>
              <w:right w:val="single" w:sz="4" w:space="0" w:color="000000"/>
            </w:tcBorders>
            <w:shd w:val="clear" w:color="auto" w:fill="auto"/>
            <w:hideMark/>
          </w:tcPr>
          <w:p w:rsidR="00D70413" w:rsidRPr="00D70413" w:rsidRDefault="00D70413" w:rsidP="00E7482F">
            <w:pPr>
              <w:spacing w:after="0"/>
              <w:jc w:val="center"/>
              <w:rPr>
                <w:rFonts w:ascii="Times New Roman" w:hAnsi="Times New Roman" w:cs="Times New Roman"/>
                <w:b/>
                <w:sz w:val="24"/>
                <w:szCs w:val="24"/>
              </w:rPr>
            </w:pPr>
          </w:p>
        </w:tc>
      </w:tr>
      <w:tr w:rsidR="00D70413" w:rsidRPr="00D70413" w:rsidTr="00E7482F">
        <w:trPr>
          <w:trHeight w:val="1831"/>
        </w:trPr>
        <w:tc>
          <w:tcPr>
            <w:tcW w:w="2088" w:type="dxa"/>
            <w:tcBorders>
              <w:top w:val="nil"/>
              <w:left w:val="single" w:sz="4" w:space="0" w:color="000000"/>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b/>
                <w:iCs/>
                <w:sz w:val="24"/>
                <w:szCs w:val="24"/>
              </w:rPr>
            </w:pPr>
            <w:r w:rsidRPr="00D70413">
              <w:rPr>
                <w:rFonts w:ascii="Times New Roman" w:hAnsi="Times New Roman" w:cs="Times New Roman"/>
                <w:b/>
                <w:iCs/>
                <w:sz w:val="24"/>
                <w:szCs w:val="24"/>
              </w:rPr>
              <w:lastRenderedPageBreak/>
              <w:t>Раздел 3. Организация железнодорожных перевозок  и управление</w:t>
            </w:r>
          </w:p>
          <w:p w:rsidR="00D70413" w:rsidRPr="00D70413" w:rsidRDefault="00D70413" w:rsidP="00E7482F">
            <w:pPr>
              <w:spacing w:after="0"/>
              <w:rPr>
                <w:rFonts w:ascii="Times New Roman" w:hAnsi="Times New Roman" w:cs="Times New Roman"/>
                <w:b/>
                <w:iCs/>
                <w:sz w:val="24"/>
                <w:szCs w:val="24"/>
              </w:rPr>
            </w:pPr>
            <w:r w:rsidRPr="00D70413">
              <w:rPr>
                <w:rFonts w:ascii="Times New Roman" w:hAnsi="Times New Roman" w:cs="Times New Roman"/>
                <w:b/>
                <w:iCs/>
                <w:sz w:val="24"/>
                <w:szCs w:val="24"/>
              </w:rPr>
              <w:t>движением поездов</w:t>
            </w:r>
          </w:p>
        </w:tc>
        <w:tc>
          <w:tcPr>
            <w:tcW w:w="7419" w:type="dxa"/>
            <w:tcBorders>
              <w:top w:val="nil"/>
              <w:left w:val="single" w:sz="4" w:space="0" w:color="000000"/>
              <w:bottom w:val="single" w:sz="4" w:space="0" w:color="auto"/>
              <w:right w:val="single" w:sz="4" w:space="0" w:color="000000"/>
            </w:tcBorders>
            <w:shd w:val="clear" w:color="auto" w:fill="auto"/>
          </w:tcPr>
          <w:p w:rsidR="00D70413" w:rsidRPr="00D70413" w:rsidRDefault="00D70413" w:rsidP="00E7482F">
            <w:pPr>
              <w:pStyle w:val="af1"/>
              <w:rPr>
                <w:b/>
                <w:lang w:eastAsia="en-US"/>
              </w:rPr>
            </w:pPr>
          </w:p>
          <w:p w:rsidR="00D70413" w:rsidRPr="00D70413" w:rsidRDefault="00D70413" w:rsidP="00E7482F">
            <w:pPr>
              <w:pStyle w:val="af1"/>
              <w:rPr>
                <w:b/>
                <w:lang w:eastAsia="en-US"/>
              </w:rPr>
            </w:pPr>
          </w:p>
        </w:tc>
        <w:tc>
          <w:tcPr>
            <w:tcW w:w="1658" w:type="dxa"/>
            <w:tcBorders>
              <w:top w:val="nil"/>
              <w:left w:val="single" w:sz="4" w:space="0" w:color="000000"/>
              <w:bottom w:val="single" w:sz="4" w:space="0" w:color="auto"/>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8+2=10</w:t>
            </w:r>
          </w:p>
        </w:tc>
        <w:tc>
          <w:tcPr>
            <w:tcW w:w="1843" w:type="dxa"/>
            <w:tcBorders>
              <w:top w:val="nil"/>
              <w:left w:val="single" w:sz="4" w:space="0" w:color="auto"/>
              <w:bottom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rPr>
                <w:rFonts w:ascii="Times New Roman" w:hAnsi="Times New Roman" w:cs="Times New Roman"/>
                <w:b/>
                <w:sz w:val="24"/>
                <w:szCs w:val="24"/>
              </w:rPr>
            </w:pPr>
          </w:p>
        </w:tc>
        <w:tc>
          <w:tcPr>
            <w:tcW w:w="1417" w:type="dxa"/>
            <w:tcBorders>
              <w:top w:val="nil"/>
              <w:left w:val="single" w:sz="4" w:space="0" w:color="000000"/>
              <w:bottom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rPr>
                <w:rFonts w:ascii="Times New Roman" w:hAnsi="Times New Roman" w:cs="Times New Roman"/>
                <w:b/>
                <w:sz w:val="24"/>
                <w:szCs w:val="24"/>
              </w:rPr>
            </w:pPr>
          </w:p>
        </w:tc>
      </w:tr>
      <w:tr w:rsidR="00D70413" w:rsidRPr="00D70413" w:rsidTr="00E7482F">
        <w:trPr>
          <w:trHeight w:val="1059"/>
        </w:trPr>
        <w:tc>
          <w:tcPr>
            <w:tcW w:w="2088" w:type="dxa"/>
            <w:vMerge w:val="restart"/>
            <w:tcBorders>
              <w:top w:val="single" w:sz="4" w:space="0" w:color="auto"/>
              <w:left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iCs/>
                <w:sz w:val="24"/>
                <w:szCs w:val="24"/>
              </w:rPr>
            </w:pPr>
            <w:r w:rsidRPr="00D70413">
              <w:rPr>
                <w:rFonts w:ascii="Times New Roman" w:hAnsi="Times New Roman" w:cs="Times New Roman"/>
                <w:b/>
                <w:iCs/>
                <w:sz w:val="24"/>
                <w:szCs w:val="24"/>
              </w:rPr>
              <w:t>Тема 3.1. Планирование и организация перевозок и коммерческой работы</w:t>
            </w: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color w:val="000000"/>
                <w:sz w:val="24"/>
                <w:szCs w:val="24"/>
              </w:rPr>
            </w:pPr>
            <w:r w:rsidRPr="00D70413">
              <w:rPr>
                <w:rFonts w:ascii="Times New Roman" w:hAnsi="Times New Roman" w:cs="Times New Roman"/>
                <w:b/>
                <w:color w:val="000000"/>
                <w:sz w:val="24"/>
                <w:szCs w:val="24"/>
              </w:rPr>
              <w:t>Содержание учебного материала</w:t>
            </w:r>
          </w:p>
          <w:p w:rsidR="00D70413" w:rsidRPr="00D70413" w:rsidRDefault="00D70413" w:rsidP="00E7482F">
            <w:pPr>
              <w:tabs>
                <w:tab w:val="left" w:pos="4050"/>
              </w:tabs>
              <w:spacing w:after="0"/>
              <w:rPr>
                <w:rFonts w:ascii="Times New Roman" w:hAnsi="Times New Roman" w:cs="Times New Roman"/>
                <w:sz w:val="24"/>
                <w:szCs w:val="24"/>
              </w:rPr>
            </w:pPr>
            <w:r w:rsidRPr="00D70413">
              <w:rPr>
                <w:rFonts w:ascii="Times New Roman" w:hAnsi="Times New Roman" w:cs="Times New Roman"/>
                <w:sz w:val="24"/>
                <w:szCs w:val="24"/>
              </w:rPr>
              <w:t>Основы планирования грузовых перевозок. Организация грузовой и коммерческой работы. Понятие о маркетинге, менеджменте и транспортной логистике. Основы организации пассажирских перевозок.</w:t>
            </w:r>
          </w:p>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sz w:val="24"/>
                <w:szCs w:val="24"/>
              </w:rPr>
              <w:t>График движения поездов и пропускная способность железных дорог.</w:t>
            </w:r>
          </w:p>
        </w:tc>
        <w:tc>
          <w:tcPr>
            <w:tcW w:w="1658" w:type="dxa"/>
            <w:tcBorders>
              <w:top w:val="single" w:sz="4" w:space="0" w:color="auto"/>
              <w:left w:val="single" w:sz="4" w:space="0" w:color="000000"/>
              <w:bottom w:val="single" w:sz="4" w:space="0" w:color="auto"/>
              <w:right w:val="single" w:sz="4" w:space="0" w:color="auto"/>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tc>
        <w:tc>
          <w:tcPr>
            <w:tcW w:w="1417" w:type="dxa"/>
            <w:vMerge w:val="restart"/>
            <w:tcBorders>
              <w:top w:val="single" w:sz="4" w:space="0" w:color="auto"/>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sz w:val="24"/>
                <w:szCs w:val="24"/>
              </w:rPr>
              <w:t>ОК 01, ОК 02, ПК 2.6</w:t>
            </w:r>
          </w:p>
        </w:tc>
      </w:tr>
      <w:tr w:rsidR="00D70413" w:rsidRPr="00D70413" w:rsidTr="00E7482F">
        <w:trPr>
          <w:trHeight w:val="778"/>
        </w:trPr>
        <w:tc>
          <w:tcPr>
            <w:tcW w:w="2088" w:type="dxa"/>
            <w:vMerge/>
            <w:tcBorders>
              <w:left w:val="single" w:sz="4" w:space="0" w:color="000000"/>
              <w:bottom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b/>
                <w:iCs/>
                <w:sz w:val="24"/>
                <w:szCs w:val="24"/>
              </w:rPr>
            </w:pP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Самостоятельная работа </w:t>
            </w:r>
            <w:proofErr w:type="gramStart"/>
            <w:r w:rsidRPr="00D70413">
              <w:rPr>
                <w:rFonts w:ascii="Times New Roman" w:hAnsi="Times New Roman" w:cs="Times New Roman"/>
                <w:b/>
                <w:bCs/>
                <w:color w:val="000000"/>
                <w:sz w:val="24"/>
                <w:szCs w:val="24"/>
              </w:rPr>
              <w:t>обучающихся</w:t>
            </w:r>
            <w:proofErr w:type="gramEnd"/>
            <w:r w:rsidRPr="00D70413">
              <w:rPr>
                <w:rFonts w:ascii="Times New Roman" w:hAnsi="Times New Roman" w:cs="Times New Roman"/>
                <w:b/>
                <w:bCs/>
                <w:color w:val="000000"/>
                <w:sz w:val="24"/>
                <w:szCs w:val="24"/>
              </w:rPr>
              <w:t xml:space="preserve"> </w:t>
            </w:r>
          </w:p>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color w:val="000000"/>
                <w:sz w:val="24"/>
                <w:szCs w:val="24"/>
              </w:rPr>
              <w:t xml:space="preserve">Подготовка к ответам на контрольные вопросы: виды, назначение грузовой и коммерческой работы на железнодорожном транспорте; значение маркетинга, менеджмента и транспортной логистики для улучшения обслуживания клиентов, увеличение перевозок и </w:t>
            </w:r>
            <w:proofErr w:type="gramStart"/>
            <w:r w:rsidRPr="00D70413">
              <w:rPr>
                <w:rFonts w:ascii="Times New Roman" w:hAnsi="Times New Roman" w:cs="Times New Roman"/>
                <w:color w:val="000000"/>
                <w:sz w:val="24"/>
                <w:szCs w:val="24"/>
              </w:rPr>
              <w:t>рентабельности</w:t>
            </w:r>
            <w:proofErr w:type="gramEnd"/>
            <w:r w:rsidRPr="00D70413">
              <w:rPr>
                <w:rFonts w:ascii="Times New Roman" w:hAnsi="Times New Roman" w:cs="Times New Roman"/>
                <w:color w:val="000000"/>
                <w:sz w:val="24"/>
                <w:szCs w:val="24"/>
              </w:rPr>
              <w:t xml:space="preserve"> железных дорог; назначение графика движения поездов и предъявляемые к нему требования; пропускная способность железных дорог и меры по ее увеличению</w:t>
            </w:r>
          </w:p>
        </w:tc>
        <w:tc>
          <w:tcPr>
            <w:tcW w:w="1658" w:type="dxa"/>
            <w:tcBorders>
              <w:top w:val="single" w:sz="4" w:space="0" w:color="auto"/>
              <w:left w:val="single" w:sz="4" w:space="0" w:color="000000"/>
              <w:bottom w:val="single" w:sz="4" w:space="0" w:color="auto"/>
              <w:right w:val="single" w:sz="4" w:space="0" w:color="auto"/>
            </w:tcBorders>
            <w:shd w:val="clear" w:color="auto" w:fill="auto"/>
          </w:tcPr>
          <w:p w:rsidR="00D70413" w:rsidRPr="00D70413" w:rsidRDefault="00D70413" w:rsidP="00E7482F">
            <w:pPr>
              <w:spacing w:after="0"/>
              <w:jc w:val="center"/>
              <w:rPr>
                <w:rFonts w:ascii="Times New Roman" w:hAnsi="Times New Roman" w:cs="Times New Roman"/>
                <w:sz w:val="24"/>
                <w:szCs w:val="24"/>
              </w:rPr>
            </w:pPr>
          </w:p>
          <w:p w:rsidR="00D70413" w:rsidRPr="00D70413" w:rsidRDefault="00D70413" w:rsidP="00E7482F">
            <w:pPr>
              <w:spacing w:after="0"/>
              <w:jc w:val="center"/>
              <w:rPr>
                <w:rFonts w:ascii="Times New Roman" w:hAnsi="Times New Roman" w:cs="Times New Roman"/>
                <w:b/>
                <w:sz w:val="24"/>
                <w:szCs w:val="24"/>
              </w:rPr>
            </w:pPr>
          </w:p>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sz w:val="24"/>
                <w:szCs w:val="24"/>
              </w:rPr>
            </w:pPr>
          </w:p>
          <w:p w:rsidR="00D70413" w:rsidRPr="00D70413" w:rsidRDefault="00D70413" w:rsidP="00E7482F">
            <w:pPr>
              <w:spacing w:after="0"/>
              <w:jc w:val="center"/>
              <w:rPr>
                <w:rFonts w:ascii="Times New Roman" w:hAnsi="Times New Roman" w:cs="Times New Roman"/>
                <w:sz w:val="24"/>
                <w:szCs w:val="24"/>
              </w:rPr>
            </w:pPr>
          </w:p>
          <w:p w:rsidR="00D70413" w:rsidRPr="00D70413" w:rsidRDefault="00D70413" w:rsidP="00E7482F">
            <w:pPr>
              <w:spacing w:after="0"/>
              <w:jc w:val="center"/>
              <w:rPr>
                <w:rFonts w:ascii="Times New Roman" w:hAnsi="Times New Roman" w:cs="Times New Roman"/>
                <w:sz w:val="24"/>
                <w:szCs w:val="24"/>
              </w:rPr>
            </w:pPr>
          </w:p>
        </w:tc>
        <w:tc>
          <w:tcPr>
            <w:tcW w:w="1417" w:type="dxa"/>
            <w:vMerge/>
            <w:tcBorders>
              <w:left w:val="single" w:sz="4" w:space="0" w:color="000000"/>
              <w:bottom w:val="single" w:sz="4" w:space="0" w:color="auto"/>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b/>
                <w:sz w:val="24"/>
                <w:szCs w:val="24"/>
              </w:rPr>
            </w:pPr>
          </w:p>
        </w:tc>
      </w:tr>
      <w:tr w:rsidR="00D70413" w:rsidRPr="00D70413" w:rsidTr="00E7482F">
        <w:trPr>
          <w:trHeight w:val="70"/>
        </w:trPr>
        <w:tc>
          <w:tcPr>
            <w:tcW w:w="2088" w:type="dxa"/>
            <w:vMerge w:val="restart"/>
            <w:tcBorders>
              <w:top w:val="single" w:sz="4" w:space="0" w:color="auto"/>
              <w:left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b/>
                <w:iCs/>
                <w:sz w:val="24"/>
                <w:szCs w:val="24"/>
              </w:rPr>
            </w:pPr>
            <w:r w:rsidRPr="00D70413">
              <w:rPr>
                <w:rFonts w:ascii="Times New Roman" w:hAnsi="Times New Roman" w:cs="Times New Roman"/>
                <w:b/>
                <w:iCs/>
                <w:sz w:val="24"/>
                <w:szCs w:val="24"/>
              </w:rPr>
              <w:t xml:space="preserve">Тема 3.2. Информационные технологии и системы </w:t>
            </w:r>
            <w:proofErr w:type="gramStart"/>
            <w:r w:rsidRPr="00D70413">
              <w:rPr>
                <w:rFonts w:ascii="Times New Roman" w:hAnsi="Times New Roman" w:cs="Times New Roman"/>
                <w:b/>
                <w:iCs/>
                <w:sz w:val="24"/>
                <w:szCs w:val="24"/>
              </w:rPr>
              <w:t>автома тизированного</w:t>
            </w:r>
            <w:proofErr w:type="gramEnd"/>
            <w:r w:rsidRPr="00D70413">
              <w:rPr>
                <w:rFonts w:ascii="Times New Roman" w:hAnsi="Times New Roman" w:cs="Times New Roman"/>
                <w:b/>
                <w:iCs/>
                <w:sz w:val="24"/>
                <w:szCs w:val="24"/>
              </w:rPr>
              <w:t xml:space="preserve"> </w:t>
            </w:r>
            <w:r w:rsidRPr="00D70413">
              <w:rPr>
                <w:rFonts w:ascii="Times New Roman" w:hAnsi="Times New Roman" w:cs="Times New Roman"/>
                <w:b/>
                <w:iCs/>
                <w:sz w:val="24"/>
                <w:szCs w:val="24"/>
              </w:rPr>
              <w:lastRenderedPageBreak/>
              <w:t>управления</w:t>
            </w:r>
          </w:p>
          <w:p w:rsidR="00D70413" w:rsidRPr="00D70413" w:rsidRDefault="00D70413" w:rsidP="00E7482F">
            <w:pPr>
              <w:spacing w:after="0"/>
              <w:rPr>
                <w:rFonts w:ascii="Times New Roman" w:hAnsi="Times New Roman" w:cs="Times New Roman"/>
                <w:b/>
                <w:iCs/>
                <w:sz w:val="24"/>
                <w:szCs w:val="24"/>
              </w:rPr>
            </w:pPr>
          </w:p>
        </w:tc>
        <w:tc>
          <w:tcPr>
            <w:tcW w:w="7419" w:type="dxa"/>
            <w:tcBorders>
              <w:top w:val="single" w:sz="4" w:space="0" w:color="auto"/>
              <w:left w:val="single" w:sz="4" w:space="0" w:color="000000"/>
              <w:bottom w:val="single" w:sz="4" w:space="0" w:color="auto"/>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color w:val="000000"/>
                <w:sz w:val="24"/>
                <w:szCs w:val="24"/>
              </w:rPr>
            </w:pPr>
            <w:r w:rsidRPr="00D70413">
              <w:rPr>
                <w:rFonts w:ascii="Times New Roman" w:hAnsi="Times New Roman" w:cs="Times New Roman"/>
                <w:b/>
                <w:color w:val="000000"/>
                <w:sz w:val="24"/>
                <w:szCs w:val="24"/>
              </w:rPr>
              <w:lastRenderedPageBreak/>
              <w:t>Содержание учебного материала</w:t>
            </w:r>
          </w:p>
          <w:p w:rsidR="00D70413" w:rsidRPr="00D70413" w:rsidRDefault="00D70413" w:rsidP="00E7482F">
            <w:pPr>
              <w:adjustRightInd w:val="0"/>
              <w:spacing w:after="0"/>
              <w:rPr>
                <w:rFonts w:ascii="Times New Roman" w:hAnsi="Times New Roman" w:cs="Times New Roman"/>
                <w:color w:val="000000"/>
                <w:sz w:val="24"/>
                <w:szCs w:val="24"/>
              </w:rPr>
            </w:pPr>
            <w:r w:rsidRPr="00D70413">
              <w:rPr>
                <w:rFonts w:ascii="Times New Roman" w:hAnsi="Times New Roman" w:cs="Times New Roman"/>
                <w:sz w:val="24"/>
                <w:szCs w:val="24"/>
              </w:rPr>
              <w:t>Становление современных железнодорожных информационных технологий. Обеспечение работы автоматизированных систем управления (АСУ). Основные виды АСУ на железнодорожном транспорте. Представление информации для ввода в ЭВМ</w:t>
            </w:r>
          </w:p>
        </w:tc>
        <w:tc>
          <w:tcPr>
            <w:tcW w:w="1658" w:type="dxa"/>
            <w:tcBorders>
              <w:top w:val="single" w:sz="4" w:space="0" w:color="auto"/>
              <w:left w:val="single" w:sz="4" w:space="0" w:color="000000"/>
              <w:bottom w:val="single" w:sz="4" w:space="0" w:color="auto"/>
              <w:right w:val="single" w:sz="4" w:space="0" w:color="auto"/>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tc>
        <w:tc>
          <w:tcPr>
            <w:tcW w:w="1417" w:type="dxa"/>
            <w:vMerge w:val="restart"/>
            <w:tcBorders>
              <w:top w:val="single" w:sz="4" w:space="0" w:color="auto"/>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3</w:t>
            </w:r>
          </w:p>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ОК 01, ОК 02, ПК 2.6</w:t>
            </w:r>
          </w:p>
        </w:tc>
      </w:tr>
      <w:tr w:rsidR="00D70413" w:rsidRPr="00D70413" w:rsidTr="00E7482F">
        <w:trPr>
          <w:trHeight w:val="1158"/>
        </w:trPr>
        <w:tc>
          <w:tcPr>
            <w:tcW w:w="2088" w:type="dxa"/>
            <w:vMerge/>
            <w:tcBorders>
              <w:left w:val="single" w:sz="4" w:space="0" w:color="000000"/>
              <w:right w:val="single" w:sz="4" w:space="0" w:color="000000"/>
            </w:tcBorders>
            <w:shd w:val="clear" w:color="auto" w:fill="auto"/>
            <w:hideMark/>
          </w:tcPr>
          <w:p w:rsidR="00D70413" w:rsidRPr="00D70413" w:rsidRDefault="00D70413" w:rsidP="00E7482F">
            <w:pPr>
              <w:spacing w:after="0"/>
              <w:jc w:val="center"/>
              <w:rPr>
                <w:rFonts w:ascii="Times New Roman" w:hAnsi="Times New Roman" w:cs="Times New Roman"/>
                <w:b/>
                <w:iCs/>
                <w:sz w:val="24"/>
                <w:szCs w:val="24"/>
              </w:rPr>
            </w:pPr>
          </w:p>
        </w:tc>
        <w:tc>
          <w:tcPr>
            <w:tcW w:w="7419" w:type="dxa"/>
            <w:tcBorders>
              <w:top w:val="single" w:sz="4" w:space="0" w:color="auto"/>
              <w:left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Самостоятельная работа </w:t>
            </w:r>
            <w:proofErr w:type="gramStart"/>
            <w:r w:rsidRPr="00D70413">
              <w:rPr>
                <w:rFonts w:ascii="Times New Roman" w:hAnsi="Times New Roman" w:cs="Times New Roman"/>
                <w:b/>
                <w:bCs/>
                <w:color w:val="000000"/>
                <w:sz w:val="24"/>
                <w:szCs w:val="24"/>
              </w:rPr>
              <w:t>обучающихся</w:t>
            </w:r>
            <w:proofErr w:type="gramEnd"/>
            <w:r w:rsidRPr="00D70413">
              <w:rPr>
                <w:rFonts w:ascii="Times New Roman" w:hAnsi="Times New Roman" w:cs="Times New Roman"/>
                <w:b/>
                <w:bCs/>
                <w:color w:val="000000"/>
                <w:sz w:val="24"/>
                <w:szCs w:val="24"/>
              </w:rPr>
              <w:t xml:space="preserve"> </w:t>
            </w:r>
          </w:p>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bCs/>
                <w:color w:val="000000"/>
                <w:sz w:val="24"/>
                <w:szCs w:val="24"/>
              </w:rPr>
              <w:t xml:space="preserve">Подготовка к ответам на контрольные вопросы: виды, задачи комплексной программы информатизации железнодорожном транспорте; краткая характеристика АСУ «Экспресс» и значение автоматизированной системы АСОУП. Цели автоматизации системы управления </w:t>
            </w:r>
            <w:proofErr w:type="gramStart"/>
            <w:r w:rsidRPr="00D70413">
              <w:rPr>
                <w:rFonts w:ascii="Times New Roman" w:hAnsi="Times New Roman" w:cs="Times New Roman"/>
                <w:bCs/>
                <w:color w:val="000000"/>
                <w:sz w:val="24"/>
                <w:szCs w:val="24"/>
              </w:rPr>
              <w:t>на ж</w:t>
            </w:r>
            <w:proofErr w:type="gramEnd"/>
            <w:r w:rsidRPr="00D70413">
              <w:rPr>
                <w:rFonts w:ascii="Times New Roman" w:hAnsi="Times New Roman" w:cs="Times New Roman"/>
                <w:bCs/>
                <w:color w:val="000000"/>
                <w:sz w:val="24"/>
                <w:szCs w:val="24"/>
              </w:rPr>
              <w:t>.д. транспорте</w:t>
            </w:r>
          </w:p>
        </w:tc>
        <w:tc>
          <w:tcPr>
            <w:tcW w:w="1658" w:type="dxa"/>
            <w:tcBorders>
              <w:top w:val="single" w:sz="4" w:space="0" w:color="auto"/>
              <w:left w:val="single" w:sz="4" w:space="0" w:color="000000"/>
              <w:right w:val="single" w:sz="4" w:space="0" w:color="auto"/>
            </w:tcBorders>
            <w:shd w:val="clear" w:color="auto" w:fill="auto"/>
            <w:vAlign w:val="center"/>
            <w:hideMark/>
          </w:tcPr>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1</w:t>
            </w:r>
          </w:p>
        </w:tc>
        <w:tc>
          <w:tcPr>
            <w:tcW w:w="1843" w:type="dxa"/>
            <w:tcBorders>
              <w:top w:val="single" w:sz="4" w:space="0" w:color="auto"/>
              <w:left w:val="single" w:sz="4" w:space="0" w:color="auto"/>
              <w:right w:val="single" w:sz="4" w:space="0" w:color="000000"/>
            </w:tcBorders>
            <w:shd w:val="clear" w:color="auto" w:fill="auto"/>
          </w:tcPr>
          <w:p w:rsidR="00D70413" w:rsidRPr="00D70413" w:rsidRDefault="00D70413" w:rsidP="00E7482F">
            <w:pPr>
              <w:spacing w:after="0"/>
              <w:rPr>
                <w:rFonts w:ascii="Times New Roman" w:hAnsi="Times New Roman" w:cs="Times New Roman"/>
                <w:sz w:val="24"/>
                <w:szCs w:val="24"/>
              </w:rPr>
            </w:pPr>
          </w:p>
        </w:tc>
        <w:tc>
          <w:tcPr>
            <w:tcW w:w="1417" w:type="dxa"/>
            <w:vMerge/>
            <w:tcBorders>
              <w:left w:val="single" w:sz="4" w:space="0" w:color="000000"/>
              <w:right w:val="single" w:sz="4" w:space="0" w:color="000000"/>
            </w:tcBorders>
            <w:shd w:val="clear" w:color="auto" w:fill="auto"/>
            <w:hideMark/>
          </w:tcPr>
          <w:p w:rsidR="00D70413" w:rsidRPr="00D70413" w:rsidRDefault="00D70413" w:rsidP="00E7482F">
            <w:pPr>
              <w:spacing w:after="0"/>
              <w:jc w:val="center"/>
              <w:rPr>
                <w:rFonts w:ascii="Times New Roman" w:hAnsi="Times New Roman" w:cs="Times New Roman"/>
                <w:b/>
                <w:sz w:val="24"/>
                <w:szCs w:val="24"/>
              </w:rPr>
            </w:pPr>
          </w:p>
        </w:tc>
      </w:tr>
      <w:tr w:rsidR="00D70413" w:rsidRPr="00D70413" w:rsidTr="00E7482F">
        <w:trPr>
          <w:trHeight w:val="984"/>
        </w:trPr>
        <w:tc>
          <w:tcPr>
            <w:tcW w:w="2088" w:type="dxa"/>
            <w:vMerge w:val="restart"/>
            <w:tcBorders>
              <w:top w:val="single" w:sz="4" w:space="0" w:color="000000"/>
              <w:left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sz w:val="24"/>
                <w:szCs w:val="24"/>
              </w:rPr>
            </w:pPr>
            <w:r w:rsidRPr="00D70413">
              <w:rPr>
                <w:rFonts w:ascii="Times New Roman" w:hAnsi="Times New Roman" w:cs="Times New Roman"/>
                <w:b/>
                <w:sz w:val="24"/>
                <w:szCs w:val="24"/>
              </w:rPr>
              <w:lastRenderedPageBreak/>
              <w:t>Тема 3.3. Перспективы повышения качества и эффективности перевозочного процесса</w:t>
            </w:r>
          </w:p>
          <w:p w:rsidR="00D70413" w:rsidRPr="00D70413" w:rsidRDefault="00D70413" w:rsidP="00E7482F">
            <w:pPr>
              <w:spacing w:after="0"/>
              <w:jc w:val="center"/>
              <w:rPr>
                <w:rFonts w:ascii="Times New Roman" w:hAnsi="Times New Roman" w:cs="Times New Roman"/>
                <w:b/>
                <w:sz w:val="24"/>
                <w:szCs w:val="24"/>
              </w:rPr>
            </w:pPr>
          </w:p>
        </w:tc>
        <w:tc>
          <w:tcPr>
            <w:tcW w:w="7419" w:type="dxa"/>
            <w:tcBorders>
              <w:top w:val="single" w:sz="4" w:space="0" w:color="000000"/>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color w:val="000000"/>
                <w:sz w:val="24"/>
                <w:szCs w:val="24"/>
              </w:rPr>
            </w:pPr>
            <w:r w:rsidRPr="00D70413">
              <w:rPr>
                <w:rFonts w:ascii="Times New Roman" w:hAnsi="Times New Roman" w:cs="Times New Roman"/>
                <w:b/>
                <w:bCs/>
                <w:color w:val="000000"/>
                <w:sz w:val="24"/>
                <w:szCs w:val="24"/>
              </w:rPr>
              <w:t xml:space="preserve">Содержание учебного материала </w:t>
            </w:r>
          </w:p>
          <w:p w:rsidR="00D70413" w:rsidRPr="00D70413" w:rsidRDefault="00D70413" w:rsidP="00E7482F">
            <w:pPr>
              <w:spacing w:after="0"/>
              <w:rPr>
                <w:rFonts w:ascii="Times New Roman" w:hAnsi="Times New Roman" w:cs="Times New Roman"/>
                <w:sz w:val="24"/>
                <w:szCs w:val="24"/>
              </w:rPr>
            </w:pPr>
            <w:r w:rsidRPr="00D70413">
              <w:rPr>
                <w:rFonts w:ascii="Times New Roman" w:hAnsi="Times New Roman" w:cs="Times New Roman"/>
                <w:sz w:val="24"/>
                <w:szCs w:val="24"/>
              </w:rPr>
              <w:t>Понятие о структурной реформе на железнодорожном транспорте. Реформирование системы управления перевозками. Система сбыта транспортных услуг. Перспективы развития скоростного и высокоскоростного движения.</w:t>
            </w:r>
          </w:p>
        </w:tc>
        <w:tc>
          <w:tcPr>
            <w:tcW w:w="1658" w:type="dxa"/>
            <w:tcBorders>
              <w:top w:val="single" w:sz="4" w:space="0" w:color="000000"/>
              <w:left w:val="single" w:sz="4" w:space="0" w:color="000000"/>
              <w:bottom w:val="single" w:sz="4" w:space="0" w:color="000000"/>
              <w:right w:val="single" w:sz="4" w:space="0" w:color="auto"/>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1</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2</w:t>
            </w:r>
          </w:p>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ОК 01, ОК 02, ПК 2.6</w:t>
            </w:r>
          </w:p>
        </w:tc>
      </w:tr>
      <w:tr w:rsidR="00D70413" w:rsidRPr="00D70413" w:rsidTr="00E7482F">
        <w:trPr>
          <w:trHeight w:val="315"/>
        </w:trPr>
        <w:tc>
          <w:tcPr>
            <w:tcW w:w="2088" w:type="dxa"/>
            <w:vMerge/>
            <w:tcBorders>
              <w:left w:val="single" w:sz="4" w:space="0" w:color="000000"/>
              <w:bottom w:val="single" w:sz="4" w:space="0" w:color="000000"/>
              <w:right w:val="single" w:sz="4" w:space="0" w:color="000000"/>
            </w:tcBorders>
            <w:shd w:val="clear" w:color="auto" w:fill="auto"/>
          </w:tcPr>
          <w:p w:rsidR="00D70413" w:rsidRPr="00D70413" w:rsidRDefault="00D70413" w:rsidP="00E7482F">
            <w:pPr>
              <w:spacing w:after="0"/>
              <w:rPr>
                <w:rFonts w:ascii="Times New Roman" w:hAnsi="Times New Roman" w:cs="Times New Roman"/>
                <w:sz w:val="24"/>
                <w:szCs w:val="24"/>
              </w:rPr>
            </w:pPr>
          </w:p>
        </w:tc>
        <w:tc>
          <w:tcPr>
            <w:tcW w:w="7419" w:type="dxa"/>
            <w:tcBorders>
              <w:top w:val="single" w:sz="4" w:space="0" w:color="000000"/>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bCs/>
                <w:color w:val="000000"/>
                <w:sz w:val="24"/>
                <w:szCs w:val="24"/>
              </w:rPr>
            </w:pPr>
            <w:r w:rsidRPr="00D70413">
              <w:rPr>
                <w:rFonts w:ascii="Times New Roman" w:hAnsi="Times New Roman" w:cs="Times New Roman"/>
                <w:sz w:val="24"/>
                <w:szCs w:val="24"/>
              </w:rPr>
              <w:t>Дифференцированный  зачет</w:t>
            </w:r>
            <w:r w:rsidRPr="00D70413">
              <w:rPr>
                <w:rFonts w:ascii="Times New Roman" w:hAnsi="Times New Roman" w:cs="Times New Roman"/>
                <w:bCs/>
                <w:sz w:val="24"/>
                <w:szCs w:val="24"/>
              </w:rPr>
              <w:t xml:space="preserve">  по курсу «Общий курс железных дорог»</w:t>
            </w:r>
          </w:p>
        </w:tc>
        <w:tc>
          <w:tcPr>
            <w:tcW w:w="165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1</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sz w:val="24"/>
                <w:szCs w:val="24"/>
              </w:rPr>
            </w:pPr>
            <w:r w:rsidRPr="00D70413">
              <w:rPr>
                <w:rFonts w:ascii="Times New Roman" w:hAnsi="Times New Roman" w:cs="Times New Roman"/>
                <w:sz w:val="24"/>
                <w:szCs w:val="24"/>
              </w:rPr>
              <w:t>1</w:t>
            </w:r>
          </w:p>
        </w:tc>
        <w:tc>
          <w:tcPr>
            <w:tcW w:w="1417" w:type="dxa"/>
            <w:vMerge/>
            <w:tcBorders>
              <w:left w:val="single" w:sz="4" w:space="0" w:color="000000"/>
              <w:right w:val="single" w:sz="4" w:space="0" w:color="000000"/>
            </w:tcBorders>
            <w:shd w:val="clear" w:color="auto" w:fill="auto"/>
          </w:tcPr>
          <w:p w:rsidR="00D70413" w:rsidRPr="00D70413" w:rsidRDefault="00D70413" w:rsidP="00E7482F">
            <w:pPr>
              <w:spacing w:after="0"/>
              <w:jc w:val="center"/>
              <w:rPr>
                <w:rFonts w:ascii="Times New Roman" w:hAnsi="Times New Roman" w:cs="Times New Roman"/>
                <w:sz w:val="24"/>
                <w:szCs w:val="24"/>
              </w:rPr>
            </w:pPr>
          </w:p>
        </w:tc>
      </w:tr>
      <w:tr w:rsidR="00D70413" w:rsidRPr="00D70413" w:rsidTr="00E7482F">
        <w:trPr>
          <w:trHeight w:val="297"/>
        </w:trPr>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sz w:val="24"/>
                <w:szCs w:val="24"/>
              </w:rPr>
            </w:pPr>
          </w:p>
        </w:tc>
        <w:tc>
          <w:tcPr>
            <w:tcW w:w="7419" w:type="dxa"/>
            <w:tcBorders>
              <w:top w:val="single" w:sz="4" w:space="0" w:color="000000"/>
              <w:left w:val="single" w:sz="4" w:space="0" w:color="000000"/>
              <w:bottom w:val="single" w:sz="4" w:space="0" w:color="000000"/>
              <w:right w:val="single" w:sz="4" w:space="0" w:color="000000"/>
            </w:tcBorders>
            <w:shd w:val="clear" w:color="auto" w:fill="auto"/>
            <w:hideMark/>
          </w:tcPr>
          <w:p w:rsidR="00D70413" w:rsidRPr="00D70413" w:rsidRDefault="00D70413" w:rsidP="00E7482F">
            <w:pPr>
              <w:spacing w:after="0"/>
              <w:rPr>
                <w:rFonts w:ascii="Times New Roman" w:hAnsi="Times New Roman" w:cs="Times New Roman"/>
                <w:b/>
                <w:color w:val="000000"/>
                <w:sz w:val="24"/>
                <w:szCs w:val="24"/>
              </w:rPr>
            </w:pPr>
            <w:r w:rsidRPr="00D70413">
              <w:rPr>
                <w:rFonts w:ascii="Times New Roman" w:hAnsi="Times New Roman" w:cs="Times New Roman"/>
                <w:b/>
                <w:color w:val="000000"/>
                <w:sz w:val="24"/>
                <w:szCs w:val="24"/>
              </w:rPr>
              <w:t>Всего:</w:t>
            </w:r>
          </w:p>
        </w:tc>
        <w:tc>
          <w:tcPr>
            <w:tcW w:w="1658" w:type="dxa"/>
            <w:tcBorders>
              <w:top w:val="single" w:sz="4" w:space="0" w:color="000000"/>
              <w:left w:val="single" w:sz="4" w:space="0" w:color="000000"/>
              <w:bottom w:val="single" w:sz="4" w:space="0" w:color="000000"/>
              <w:right w:val="single" w:sz="4" w:space="0" w:color="auto"/>
            </w:tcBorders>
            <w:shd w:val="clear" w:color="auto" w:fill="auto"/>
            <w:hideMark/>
          </w:tcPr>
          <w:p w:rsidR="00D70413" w:rsidRPr="00D70413" w:rsidRDefault="00D70413" w:rsidP="00E7482F">
            <w:pPr>
              <w:spacing w:after="0"/>
              <w:jc w:val="center"/>
              <w:rPr>
                <w:rFonts w:ascii="Times New Roman" w:hAnsi="Times New Roman" w:cs="Times New Roman"/>
                <w:b/>
                <w:sz w:val="24"/>
                <w:szCs w:val="24"/>
              </w:rPr>
            </w:pPr>
            <w:r w:rsidRPr="00D70413">
              <w:rPr>
                <w:rFonts w:ascii="Times New Roman" w:hAnsi="Times New Roman" w:cs="Times New Roman"/>
                <w:b/>
                <w:sz w:val="24"/>
                <w:szCs w:val="24"/>
              </w:rPr>
              <w:t>82</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D70413" w:rsidRPr="00D70413" w:rsidRDefault="00D70413" w:rsidP="00E7482F">
            <w:pPr>
              <w:spacing w:after="0"/>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13" w:rsidRPr="00D70413" w:rsidRDefault="00D70413" w:rsidP="00E7482F">
            <w:pPr>
              <w:spacing w:after="0"/>
              <w:rPr>
                <w:rFonts w:ascii="Times New Roman" w:hAnsi="Times New Roman" w:cs="Times New Roman"/>
                <w:sz w:val="24"/>
                <w:szCs w:val="24"/>
              </w:rPr>
            </w:pPr>
          </w:p>
        </w:tc>
      </w:tr>
    </w:tbl>
    <w:p w:rsidR="00D70413" w:rsidRDefault="00D70413" w:rsidP="00E7482F">
      <w:pPr>
        <w:spacing w:after="0"/>
        <w:rPr>
          <w:rFonts w:ascii="Times New Roman" w:hAnsi="Times New Roman" w:cs="Times New Roman"/>
          <w:sz w:val="24"/>
          <w:szCs w:val="24"/>
        </w:rPr>
      </w:pPr>
    </w:p>
    <w:p w:rsidR="00D70413" w:rsidRPr="00D70413" w:rsidRDefault="00D70413" w:rsidP="00D70413">
      <w:pPr>
        <w:spacing w:after="0"/>
        <w:ind w:firstLine="567"/>
        <w:rPr>
          <w:rFonts w:ascii="Times New Roman" w:hAnsi="Times New Roman" w:cs="Times New Roman"/>
          <w:sz w:val="24"/>
          <w:szCs w:val="24"/>
        </w:rPr>
      </w:pPr>
      <w:r w:rsidRPr="00D70413">
        <w:rPr>
          <w:rFonts w:ascii="Times New Roman" w:hAnsi="Times New Roman" w:cs="Times New Roman"/>
          <w:sz w:val="24"/>
          <w:szCs w:val="24"/>
        </w:rPr>
        <w:t>*Конкретные активные и интерактивные формы проведения занятий отражены в календарно – тематическом плане преподавателя</w:t>
      </w:r>
    </w:p>
    <w:p w:rsidR="00D70413" w:rsidRPr="00D70413" w:rsidRDefault="00D70413" w:rsidP="00D70413">
      <w:pPr>
        <w:adjustRightInd w:val="0"/>
        <w:spacing w:after="0"/>
        <w:ind w:firstLine="567"/>
        <w:rPr>
          <w:rFonts w:ascii="Times New Roman" w:hAnsi="Times New Roman" w:cs="Times New Roman"/>
          <w:sz w:val="24"/>
          <w:szCs w:val="24"/>
        </w:rPr>
      </w:pPr>
      <w:r w:rsidRPr="00D70413">
        <w:rPr>
          <w:rFonts w:ascii="Times New Roman" w:hAnsi="Times New Roman" w:cs="Times New Roman"/>
          <w:sz w:val="24"/>
          <w:szCs w:val="24"/>
        </w:rPr>
        <w:t xml:space="preserve">** Для характеристики  уровня освоения учебного материала  используются следующие обозначения: 1 -  </w:t>
      </w:r>
      <w:proofErr w:type="gramStart"/>
      <w:r w:rsidRPr="00D70413">
        <w:rPr>
          <w:rFonts w:ascii="Times New Roman" w:hAnsi="Times New Roman" w:cs="Times New Roman"/>
          <w:sz w:val="24"/>
          <w:szCs w:val="24"/>
        </w:rPr>
        <w:t>ознакомленный</w:t>
      </w:r>
      <w:proofErr w:type="gramEnd"/>
      <w:r w:rsidRPr="00D70413">
        <w:rPr>
          <w:rFonts w:ascii="Times New Roman" w:hAnsi="Times New Roman" w:cs="Times New Roman"/>
          <w:sz w:val="24"/>
          <w:szCs w:val="24"/>
        </w:rPr>
        <w:t xml:space="preserve">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 </w:t>
      </w:r>
    </w:p>
    <w:p w:rsidR="00D70413" w:rsidRDefault="00D70413" w:rsidP="00D70413">
      <w:pPr>
        <w:rPr>
          <w:sz w:val="28"/>
          <w:szCs w:val="28"/>
        </w:rPr>
      </w:pPr>
    </w:p>
    <w:p w:rsidR="00E7482F" w:rsidRDefault="00E7482F" w:rsidP="00D70413">
      <w:pPr>
        <w:pStyle w:val="Default"/>
        <w:rPr>
          <w:color w:val="auto"/>
        </w:rPr>
        <w:sectPr w:rsidR="00E7482F" w:rsidSect="00D70413">
          <w:pgSz w:w="16840" w:h="11907" w:orient="landscape" w:code="9"/>
          <w:pgMar w:top="851" w:right="851" w:bottom="1418" w:left="680" w:header="720" w:footer="720" w:gutter="0"/>
          <w:cols w:space="720"/>
          <w:noEndnote/>
        </w:sectPr>
      </w:pPr>
    </w:p>
    <w:p w:rsidR="00E7482F" w:rsidRPr="00E7482F" w:rsidRDefault="00E7482F" w:rsidP="00E7482F">
      <w:pPr>
        <w:spacing w:after="0"/>
        <w:ind w:right="96" w:firstLine="284"/>
        <w:jc w:val="center"/>
        <w:rPr>
          <w:rFonts w:ascii="Times New Roman" w:hAnsi="Times New Roman" w:cs="Times New Roman"/>
          <w:b/>
          <w:spacing w:val="-19"/>
          <w:sz w:val="24"/>
          <w:szCs w:val="24"/>
        </w:rPr>
      </w:pPr>
      <w:r w:rsidRPr="00E7482F">
        <w:rPr>
          <w:rFonts w:ascii="Times New Roman" w:hAnsi="Times New Roman" w:cs="Times New Roman"/>
          <w:b/>
          <w:bCs/>
          <w:sz w:val="24"/>
          <w:szCs w:val="24"/>
        </w:rPr>
        <w:lastRenderedPageBreak/>
        <w:t xml:space="preserve">3. </w:t>
      </w:r>
      <w:r w:rsidRPr="00E7482F">
        <w:rPr>
          <w:rFonts w:ascii="Times New Roman" w:hAnsi="Times New Roman" w:cs="Times New Roman"/>
          <w:b/>
          <w:sz w:val="24"/>
          <w:szCs w:val="24"/>
        </w:rPr>
        <w:t xml:space="preserve">УСЛОВИЯ РЕАЛИЗАЦИИ </w:t>
      </w:r>
      <w:r w:rsidRPr="00E7482F">
        <w:rPr>
          <w:rFonts w:ascii="Times New Roman" w:hAnsi="Times New Roman" w:cs="Times New Roman"/>
          <w:b/>
          <w:spacing w:val="-19"/>
          <w:sz w:val="24"/>
          <w:szCs w:val="24"/>
        </w:rPr>
        <w:t xml:space="preserve"> РАБОЧЕЙ   ПРОГРАММЫ </w:t>
      </w:r>
    </w:p>
    <w:p w:rsidR="00E7482F" w:rsidRPr="00E7482F" w:rsidRDefault="00E7482F" w:rsidP="00E7482F">
      <w:pPr>
        <w:spacing w:after="0"/>
        <w:ind w:right="96" w:firstLine="284"/>
        <w:jc w:val="center"/>
        <w:rPr>
          <w:rFonts w:ascii="Times New Roman" w:hAnsi="Times New Roman" w:cs="Times New Roman"/>
          <w:b/>
          <w:sz w:val="24"/>
          <w:szCs w:val="24"/>
        </w:rPr>
      </w:pPr>
      <w:r w:rsidRPr="00E7482F">
        <w:rPr>
          <w:rFonts w:ascii="Times New Roman" w:hAnsi="Times New Roman" w:cs="Times New Roman"/>
          <w:b/>
          <w:sz w:val="24"/>
          <w:szCs w:val="24"/>
        </w:rPr>
        <w:t>ДИСЦИПЛИНЫ</w:t>
      </w:r>
    </w:p>
    <w:p w:rsidR="00E7482F" w:rsidRPr="00E7482F" w:rsidRDefault="00E7482F" w:rsidP="00E7482F">
      <w:pPr>
        <w:spacing w:after="0"/>
        <w:ind w:right="96" w:firstLine="284"/>
        <w:jc w:val="center"/>
        <w:rPr>
          <w:rFonts w:ascii="Times New Roman" w:hAnsi="Times New Roman" w:cs="Times New Roman"/>
          <w:sz w:val="24"/>
          <w:szCs w:val="24"/>
        </w:rPr>
      </w:pPr>
    </w:p>
    <w:p w:rsidR="00E7482F" w:rsidRPr="00E7482F" w:rsidRDefault="00E7482F" w:rsidP="00E7482F">
      <w:pPr>
        <w:tabs>
          <w:tab w:val="left" w:pos="1276"/>
        </w:tabs>
        <w:spacing w:after="0"/>
        <w:ind w:right="65" w:firstLine="709"/>
        <w:rPr>
          <w:rFonts w:ascii="Times New Roman" w:hAnsi="Times New Roman" w:cs="Times New Roman"/>
          <w:b/>
          <w:bCs/>
          <w:sz w:val="24"/>
          <w:szCs w:val="24"/>
        </w:rPr>
      </w:pPr>
      <w:r w:rsidRPr="00E7482F">
        <w:rPr>
          <w:rFonts w:ascii="Times New Roman" w:hAnsi="Times New Roman" w:cs="Times New Roman"/>
          <w:b/>
          <w:bCs/>
          <w:sz w:val="24"/>
          <w:szCs w:val="24"/>
        </w:rPr>
        <w:t>3.1. Тре</w:t>
      </w:r>
      <w:r w:rsidRPr="00E7482F">
        <w:rPr>
          <w:rFonts w:ascii="Times New Roman" w:hAnsi="Times New Roman" w:cs="Times New Roman"/>
          <w:b/>
          <w:bCs/>
          <w:spacing w:val="2"/>
          <w:sz w:val="24"/>
          <w:szCs w:val="24"/>
        </w:rPr>
        <w:t>б</w:t>
      </w:r>
      <w:r w:rsidRPr="00E7482F">
        <w:rPr>
          <w:rFonts w:ascii="Times New Roman" w:hAnsi="Times New Roman" w:cs="Times New Roman"/>
          <w:b/>
          <w:bCs/>
          <w:sz w:val="24"/>
          <w:szCs w:val="24"/>
        </w:rPr>
        <w:t xml:space="preserve">ования к минимальному материально-техническому обеспечению </w:t>
      </w:r>
    </w:p>
    <w:p w:rsidR="00E7482F" w:rsidRPr="00E7482F" w:rsidRDefault="00E7482F" w:rsidP="00E7482F">
      <w:pPr>
        <w:adjustRightInd w:val="0"/>
        <w:spacing w:after="0"/>
        <w:ind w:firstLine="709"/>
        <w:rPr>
          <w:rFonts w:ascii="Times New Roman" w:hAnsi="Times New Roman" w:cs="Times New Roman"/>
          <w:sz w:val="24"/>
          <w:szCs w:val="24"/>
        </w:rPr>
      </w:pPr>
      <w:r w:rsidRPr="00E7482F">
        <w:rPr>
          <w:rFonts w:ascii="Times New Roman" w:hAnsi="Times New Roman" w:cs="Times New Roman"/>
          <w:sz w:val="24"/>
          <w:szCs w:val="24"/>
        </w:rPr>
        <w:t xml:space="preserve">Дисциплина реализуется  </w:t>
      </w:r>
      <w:r w:rsidRPr="00E7482F">
        <w:rPr>
          <w:rFonts w:ascii="Times New Roman" w:hAnsi="Times New Roman" w:cs="Times New Roman"/>
          <w:bCs/>
          <w:sz w:val="24"/>
          <w:szCs w:val="24"/>
        </w:rPr>
        <w:t>в учебном кабинете общего курса железных дорог.</w:t>
      </w:r>
    </w:p>
    <w:p w:rsidR="00E7482F" w:rsidRPr="00E7482F" w:rsidRDefault="00E7482F" w:rsidP="00E7482F">
      <w:pPr>
        <w:spacing w:after="0"/>
        <w:ind w:right="-748" w:firstLine="709"/>
        <w:rPr>
          <w:rFonts w:ascii="Times New Roman" w:hAnsi="Times New Roman" w:cs="Times New Roman"/>
          <w:bCs/>
          <w:sz w:val="24"/>
          <w:szCs w:val="24"/>
        </w:rPr>
      </w:pPr>
      <w:r w:rsidRPr="00E7482F">
        <w:rPr>
          <w:rFonts w:ascii="Times New Roman" w:hAnsi="Times New Roman" w:cs="Times New Roman"/>
          <w:sz w:val="24"/>
          <w:szCs w:val="24"/>
        </w:rPr>
        <w:t xml:space="preserve">Оснащение учебного </w:t>
      </w:r>
      <w:r w:rsidRPr="00E7482F">
        <w:rPr>
          <w:rFonts w:ascii="Times New Roman" w:hAnsi="Times New Roman" w:cs="Times New Roman"/>
          <w:bCs/>
          <w:sz w:val="24"/>
          <w:szCs w:val="24"/>
        </w:rPr>
        <w:t>кабинета:</w:t>
      </w:r>
    </w:p>
    <w:p w:rsidR="00E7482F" w:rsidRPr="00E7482F" w:rsidRDefault="00E7482F" w:rsidP="00E7482F">
      <w:pPr>
        <w:spacing w:after="0" w:line="360" w:lineRule="auto"/>
        <w:jc w:val="both"/>
        <w:rPr>
          <w:rFonts w:ascii="Times New Roman" w:hAnsi="Times New Roman" w:cs="Times New Roman"/>
          <w:sz w:val="24"/>
          <w:szCs w:val="24"/>
        </w:rPr>
      </w:pPr>
      <w:r w:rsidRPr="00E7482F">
        <w:rPr>
          <w:rFonts w:ascii="Times New Roman" w:hAnsi="Times New Roman" w:cs="Times New Roman"/>
          <w:sz w:val="24"/>
          <w:szCs w:val="24"/>
        </w:rPr>
        <w:t xml:space="preserve">          -  посадочные места по количеству </w:t>
      </w:r>
      <w:proofErr w:type="gramStart"/>
      <w:r w:rsidRPr="00E7482F">
        <w:rPr>
          <w:rFonts w:ascii="Times New Roman" w:hAnsi="Times New Roman" w:cs="Times New Roman"/>
          <w:sz w:val="24"/>
          <w:szCs w:val="24"/>
        </w:rPr>
        <w:t>обучающихся</w:t>
      </w:r>
      <w:proofErr w:type="gramEnd"/>
      <w:r w:rsidRPr="00E7482F">
        <w:rPr>
          <w:rFonts w:ascii="Times New Roman" w:hAnsi="Times New Roman" w:cs="Times New Roman"/>
          <w:sz w:val="24"/>
          <w:szCs w:val="24"/>
        </w:rPr>
        <w:t>;</w:t>
      </w:r>
    </w:p>
    <w:p w:rsidR="00E7482F" w:rsidRPr="00E7482F" w:rsidRDefault="00E7482F" w:rsidP="00E7482F">
      <w:pPr>
        <w:spacing w:after="0" w:line="360" w:lineRule="auto"/>
        <w:ind w:left="709"/>
        <w:jc w:val="both"/>
        <w:rPr>
          <w:rFonts w:ascii="Times New Roman" w:hAnsi="Times New Roman" w:cs="Times New Roman"/>
          <w:sz w:val="24"/>
          <w:szCs w:val="24"/>
        </w:rPr>
      </w:pPr>
      <w:r w:rsidRPr="00E7482F">
        <w:rPr>
          <w:rFonts w:ascii="Times New Roman" w:hAnsi="Times New Roman" w:cs="Times New Roman"/>
          <w:sz w:val="24"/>
          <w:szCs w:val="24"/>
        </w:rPr>
        <w:t>- рабочее место преподавателя;</w:t>
      </w:r>
    </w:p>
    <w:p w:rsidR="00E7482F" w:rsidRPr="00E7482F" w:rsidRDefault="00E7482F" w:rsidP="00E7482F">
      <w:pPr>
        <w:spacing w:after="0" w:line="360" w:lineRule="auto"/>
        <w:ind w:left="709"/>
        <w:jc w:val="both"/>
        <w:rPr>
          <w:rFonts w:ascii="Times New Roman" w:hAnsi="Times New Roman" w:cs="Times New Roman"/>
          <w:sz w:val="24"/>
          <w:szCs w:val="24"/>
          <w:highlight w:val="yellow"/>
        </w:rPr>
      </w:pPr>
      <w:r w:rsidRPr="00E7482F">
        <w:rPr>
          <w:rFonts w:ascii="Times New Roman" w:hAnsi="Times New Roman" w:cs="Times New Roman"/>
          <w:sz w:val="24"/>
          <w:szCs w:val="24"/>
        </w:rPr>
        <w:t>- учебно-методические материалы по дисциплине;</w:t>
      </w:r>
    </w:p>
    <w:p w:rsidR="00E7482F" w:rsidRPr="00E7482F" w:rsidRDefault="00E7482F" w:rsidP="00E7482F">
      <w:pPr>
        <w:tabs>
          <w:tab w:val="left" w:pos="993"/>
        </w:tabs>
        <w:spacing w:after="0"/>
        <w:ind w:left="709"/>
        <w:rPr>
          <w:rFonts w:ascii="Times New Roman" w:hAnsi="Times New Roman" w:cs="Times New Roman"/>
          <w:sz w:val="24"/>
          <w:szCs w:val="24"/>
        </w:rPr>
      </w:pPr>
      <w:r w:rsidRPr="00E7482F">
        <w:rPr>
          <w:rFonts w:ascii="Times New Roman" w:hAnsi="Times New Roman" w:cs="Times New Roman"/>
          <w:sz w:val="24"/>
          <w:szCs w:val="24"/>
        </w:rPr>
        <w:t>- специализированная мебель;</w:t>
      </w:r>
    </w:p>
    <w:p w:rsidR="00E7482F" w:rsidRPr="00E7482F" w:rsidRDefault="00E7482F" w:rsidP="00E7482F">
      <w:pPr>
        <w:shd w:val="clear" w:color="auto" w:fill="FFFFFF"/>
        <w:adjustRightInd w:val="0"/>
        <w:spacing w:after="0" w:line="360" w:lineRule="auto"/>
        <w:rPr>
          <w:rFonts w:ascii="Times New Roman" w:hAnsi="Times New Roman" w:cs="Times New Roman"/>
          <w:sz w:val="24"/>
          <w:szCs w:val="24"/>
        </w:rPr>
      </w:pPr>
      <w:r w:rsidRPr="00E7482F">
        <w:rPr>
          <w:rFonts w:ascii="Times New Roman" w:hAnsi="Times New Roman" w:cs="Times New Roman"/>
          <w:sz w:val="24"/>
          <w:szCs w:val="24"/>
        </w:rPr>
        <w:t xml:space="preserve">- технические средства обучения: компьютер с лицензионным программным    обеспечением, мультимедийное оборудование (проектор и проекционный экран), локальная сеть с выходом в </w:t>
      </w:r>
      <w:r w:rsidRPr="00E7482F">
        <w:rPr>
          <w:rFonts w:ascii="Times New Roman" w:hAnsi="Times New Roman" w:cs="Times New Roman"/>
          <w:sz w:val="24"/>
          <w:szCs w:val="24"/>
          <w:lang w:val="en-US"/>
        </w:rPr>
        <w:t>Internet</w:t>
      </w:r>
      <w:r w:rsidRPr="00E7482F">
        <w:rPr>
          <w:rFonts w:ascii="Times New Roman" w:hAnsi="Times New Roman" w:cs="Times New Roman"/>
          <w:sz w:val="24"/>
          <w:szCs w:val="24"/>
        </w:rPr>
        <w:t>;</w:t>
      </w:r>
    </w:p>
    <w:p w:rsidR="00E7482F" w:rsidRPr="00E7482F" w:rsidRDefault="00E7482F" w:rsidP="00E7482F">
      <w:pPr>
        <w:tabs>
          <w:tab w:val="left" w:pos="993"/>
        </w:tabs>
        <w:spacing w:after="0"/>
        <w:ind w:left="709"/>
        <w:rPr>
          <w:rFonts w:ascii="Times New Roman" w:hAnsi="Times New Roman" w:cs="Times New Roman"/>
          <w:sz w:val="24"/>
          <w:szCs w:val="24"/>
        </w:rPr>
      </w:pPr>
      <w:r w:rsidRPr="00E7482F">
        <w:rPr>
          <w:rFonts w:ascii="Times New Roman" w:eastAsia="Calibri" w:hAnsi="Times New Roman" w:cs="Times New Roman"/>
          <w:sz w:val="24"/>
          <w:szCs w:val="24"/>
        </w:rPr>
        <w:t>- наглядные пособия.</w:t>
      </w:r>
    </w:p>
    <w:p w:rsidR="00E7482F" w:rsidRPr="00E7482F" w:rsidRDefault="00E7482F" w:rsidP="00E7482F">
      <w:pPr>
        <w:tabs>
          <w:tab w:val="left" w:pos="993"/>
        </w:tabs>
        <w:spacing w:after="0"/>
        <w:ind w:firstLine="709"/>
        <w:rPr>
          <w:rFonts w:ascii="Times New Roman" w:hAnsi="Times New Roman" w:cs="Times New Roman"/>
          <w:b/>
          <w:bCs/>
          <w:sz w:val="24"/>
          <w:szCs w:val="24"/>
        </w:rPr>
      </w:pPr>
      <w:r w:rsidRPr="00E7482F">
        <w:rPr>
          <w:rFonts w:ascii="Times New Roman" w:hAnsi="Times New Roman" w:cs="Times New Roman"/>
          <w:b/>
          <w:bCs/>
          <w:sz w:val="24"/>
          <w:szCs w:val="24"/>
        </w:rPr>
        <w:t>3.2  Учебно-методическое обеспечение дисциплины</w:t>
      </w:r>
    </w:p>
    <w:p w:rsidR="00E7482F" w:rsidRPr="00E7482F" w:rsidRDefault="00E7482F" w:rsidP="00E7482F">
      <w:pPr>
        <w:spacing w:after="0"/>
        <w:ind w:firstLine="709"/>
        <w:jc w:val="both"/>
        <w:rPr>
          <w:rFonts w:ascii="Times New Roman" w:hAnsi="Times New Roman" w:cs="Times New Roman"/>
          <w:sz w:val="24"/>
          <w:szCs w:val="24"/>
        </w:rPr>
      </w:pPr>
      <w:r w:rsidRPr="00E7482F">
        <w:rPr>
          <w:rFonts w:ascii="Times New Roman" w:hAnsi="Times New Roman" w:cs="Times New Roman"/>
          <w:sz w:val="24"/>
          <w:szCs w:val="24"/>
        </w:rPr>
        <w:t>Основная литература</w:t>
      </w:r>
    </w:p>
    <w:p w:rsidR="00E7482F" w:rsidRPr="00E7482F" w:rsidRDefault="00E7482F" w:rsidP="00E7482F">
      <w:pPr>
        <w:spacing w:after="0"/>
        <w:contextualSpacing/>
        <w:rPr>
          <w:rFonts w:ascii="Times New Roman" w:hAnsi="Times New Roman" w:cs="Times New Roman"/>
          <w:color w:val="FF0000"/>
          <w:sz w:val="24"/>
          <w:szCs w:val="24"/>
        </w:rPr>
      </w:pPr>
      <w:r w:rsidRPr="00E7482F">
        <w:rPr>
          <w:rFonts w:ascii="Times New Roman" w:hAnsi="Times New Roman" w:cs="Times New Roman"/>
          <w:sz w:val="24"/>
          <w:szCs w:val="24"/>
        </w:rPr>
        <w:t xml:space="preserve">      1.  </w:t>
      </w:r>
      <w:r w:rsidRPr="00E7482F">
        <w:rPr>
          <w:rFonts w:ascii="Times New Roman" w:hAnsi="Times New Roman" w:cs="Times New Roman"/>
          <w:color w:val="000000"/>
          <w:sz w:val="24"/>
          <w:szCs w:val="24"/>
          <w:shd w:val="clear" w:color="auto" w:fill="FFFFFF"/>
        </w:rPr>
        <w:t>Медведева, И.И. Общий курс железных дорог: учеб</w:t>
      </w:r>
      <w:proofErr w:type="gramStart"/>
      <w:r w:rsidRPr="00E7482F">
        <w:rPr>
          <w:rFonts w:ascii="Times New Roman" w:hAnsi="Times New Roman" w:cs="Times New Roman"/>
          <w:color w:val="000000"/>
          <w:sz w:val="24"/>
          <w:szCs w:val="24"/>
          <w:shd w:val="clear" w:color="auto" w:fill="FFFFFF"/>
        </w:rPr>
        <w:t>.</w:t>
      </w:r>
      <w:proofErr w:type="gramEnd"/>
      <w:r w:rsidRPr="00E7482F">
        <w:rPr>
          <w:rFonts w:ascii="Times New Roman" w:hAnsi="Times New Roman" w:cs="Times New Roman"/>
          <w:color w:val="000000"/>
          <w:sz w:val="24"/>
          <w:szCs w:val="24"/>
          <w:shd w:val="clear" w:color="auto" w:fill="FFFFFF"/>
        </w:rPr>
        <w:t xml:space="preserve"> </w:t>
      </w:r>
      <w:proofErr w:type="gramStart"/>
      <w:r w:rsidRPr="00E7482F">
        <w:rPr>
          <w:rFonts w:ascii="Times New Roman" w:hAnsi="Times New Roman" w:cs="Times New Roman"/>
          <w:color w:val="000000"/>
          <w:sz w:val="24"/>
          <w:szCs w:val="24"/>
          <w:shd w:val="clear" w:color="auto" w:fill="FFFFFF"/>
        </w:rPr>
        <w:t>п</w:t>
      </w:r>
      <w:proofErr w:type="gramEnd"/>
      <w:r w:rsidRPr="00E7482F">
        <w:rPr>
          <w:rFonts w:ascii="Times New Roman" w:hAnsi="Times New Roman" w:cs="Times New Roman"/>
          <w:color w:val="000000"/>
          <w:sz w:val="24"/>
          <w:szCs w:val="24"/>
          <w:shd w:val="clear" w:color="auto" w:fill="FFFFFF"/>
        </w:rPr>
        <w:t>особие./ И.И. Медведева.— М.: УМЦ ЖДТ, 2019. — 206 с. - Режим доступа: </w:t>
      </w:r>
      <w:hyperlink r:id="rId80" w:history="1">
        <w:r w:rsidRPr="00E7482F">
          <w:rPr>
            <w:rStyle w:val="a9"/>
            <w:rFonts w:ascii="Times New Roman" w:hAnsi="Times New Roman" w:cs="Times New Roman"/>
            <w:color w:val="4682B4"/>
            <w:sz w:val="24"/>
            <w:szCs w:val="24"/>
            <w:shd w:val="clear" w:color="auto" w:fill="FFFFFF"/>
          </w:rPr>
          <w:t>http://umczdt.ru/books/40/232063/</w:t>
        </w:r>
      </w:hyperlink>
    </w:p>
    <w:p w:rsidR="00E7482F" w:rsidRPr="00E7482F" w:rsidRDefault="00E7482F" w:rsidP="00E7482F">
      <w:pPr>
        <w:pStyle w:val="aa"/>
        <w:tabs>
          <w:tab w:val="left" w:pos="993"/>
          <w:tab w:val="left" w:pos="1276"/>
        </w:tabs>
        <w:spacing w:after="0"/>
        <w:ind w:left="709"/>
        <w:jc w:val="both"/>
        <w:rPr>
          <w:rFonts w:ascii="Times New Roman" w:hAnsi="Times New Roman" w:cs="Times New Roman"/>
          <w:sz w:val="24"/>
          <w:szCs w:val="24"/>
        </w:rPr>
      </w:pPr>
      <w:r w:rsidRPr="00E7482F">
        <w:rPr>
          <w:rFonts w:ascii="Times New Roman" w:hAnsi="Times New Roman" w:cs="Times New Roman"/>
          <w:sz w:val="24"/>
          <w:szCs w:val="24"/>
        </w:rPr>
        <w:t>Дополнительная литература</w:t>
      </w:r>
    </w:p>
    <w:p w:rsidR="00E7482F" w:rsidRPr="00E7482F" w:rsidRDefault="00E7482F" w:rsidP="00E7482F">
      <w:pPr>
        <w:spacing w:after="0"/>
        <w:rPr>
          <w:rFonts w:ascii="Times New Roman" w:hAnsi="Times New Roman" w:cs="Times New Roman"/>
          <w:sz w:val="24"/>
          <w:szCs w:val="24"/>
        </w:rPr>
      </w:pPr>
      <w:r w:rsidRPr="00E7482F">
        <w:rPr>
          <w:rFonts w:ascii="Times New Roman" w:hAnsi="Times New Roman" w:cs="Times New Roman"/>
          <w:sz w:val="24"/>
          <w:szCs w:val="24"/>
        </w:rPr>
        <w:t xml:space="preserve">       1.  Троицкая, Н.А.Единая транспортная система: учебник/ Н.А.Троицкая, А.Б.Чубуков. – М.: Академия, 2017. – 288 </w:t>
      </w:r>
      <w:proofErr w:type="gramStart"/>
      <w:r w:rsidRPr="00E7482F">
        <w:rPr>
          <w:rFonts w:ascii="Times New Roman" w:hAnsi="Times New Roman" w:cs="Times New Roman"/>
          <w:sz w:val="24"/>
          <w:szCs w:val="24"/>
        </w:rPr>
        <w:t>с</w:t>
      </w:r>
      <w:proofErr w:type="gramEnd"/>
      <w:r w:rsidRPr="00E7482F">
        <w:rPr>
          <w:rFonts w:ascii="Times New Roman" w:hAnsi="Times New Roman" w:cs="Times New Roman"/>
          <w:sz w:val="24"/>
          <w:szCs w:val="24"/>
        </w:rPr>
        <w:t>.</w:t>
      </w:r>
    </w:p>
    <w:p w:rsidR="00E7482F" w:rsidRPr="00E7482F" w:rsidRDefault="00E7482F" w:rsidP="00E7482F">
      <w:pPr>
        <w:spacing w:after="0"/>
        <w:rPr>
          <w:rFonts w:ascii="Times New Roman" w:hAnsi="Times New Roman" w:cs="Times New Roman"/>
          <w:sz w:val="24"/>
          <w:szCs w:val="24"/>
        </w:rPr>
      </w:pPr>
      <w:r w:rsidRPr="00E7482F">
        <w:rPr>
          <w:rFonts w:ascii="Times New Roman" w:hAnsi="Times New Roman" w:cs="Times New Roman"/>
          <w:sz w:val="24"/>
          <w:szCs w:val="24"/>
        </w:rPr>
        <w:t xml:space="preserve">      2.  </w:t>
      </w:r>
      <w:r w:rsidRPr="00E7482F">
        <w:rPr>
          <w:rFonts w:ascii="Times New Roman" w:hAnsi="Times New Roman" w:cs="Times New Roman"/>
          <w:sz w:val="24"/>
          <w:szCs w:val="24"/>
          <w:shd w:val="clear" w:color="auto" w:fill="FFFFFF"/>
        </w:rPr>
        <w:t>Общий курс транспорта: учеб</w:t>
      </w:r>
      <w:proofErr w:type="gramStart"/>
      <w:r w:rsidRPr="00E7482F">
        <w:rPr>
          <w:rFonts w:ascii="Times New Roman" w:hAnsi="Times New Roman" w:cs="Times New Roman"/>
          <w:sz w:val="24"/>
          <w:szCs w:val="24"/>
          <w:shd w:val="clear" w:color="auto" w:fill="FFFFFF"/>
        </w:rPr>
        <w:t>.</w:t>
      </w:r>
      <w:proofErr w:type="gramEnd"/>
      <w:r w:rsidRPr="00E7482F">
        <w:rPr>
          <w:rFonts w:ascii="Times New Roman" w:hAnsi="Times New Roman" w:cs="Times New Roman"/>
          <w:sz w:val="24"/>
          <w:szCs w:val="24"/>
          <w:shd w:val="clear" w:color="auto" w:fill="FFFFFF"/>
        </w:rPr>
        <w:t xml:space="preserve"> </w:t>
      </w:r>
      <w:proofErr w:type="gramStart"/>
      <w:r w:rsidRPr="00E7482F">
        <w:rPr>
          <w:rFonts w:ascii="Times New Roman" w:hAnsi="Times New Roman" w:cs="Times New Roman"/>
          <w:sz w:val="24"/>
          <w:szCs w:val="24"/>
          <w:shd w:val="clear" w:color="auto" w:fill="FFFFFF"/>
        </w:rPr>
        <w:t>п</w:t>
      </w:r>
      <w:proofErr w:type="gramEnd"/>
      <w:r w:rsidRPr="00E7482F">
        <w:rPr>
          <w:rFonts w:ascii="Times New Roman" w:hAnsi="Times New Roman" w:cs="Times New Roman"/>
          <w:sz w:val="24"/>
          <w:szCs w:val="24"/>
          <w:shd w:val="clear" w:color="auto" w:fill="FFFFFF"/>
        </w:rPr>
        <w:t>особие / Каликина Т.Н. [и др.]/— М.: УМЦ ЖДТ, 2018. — 216 с.  – Режим доступа:</w:t>
      </w:r>
      <w:r w:rsidRPr="00E7482F">
        <w:rPr>
          <w:rFonts w:ascii="Times New Roman" w:hAnsi="Times New Roman" w:cs="Times New Roman"/>
          <w:color w:val="000000"/>
          <w:sz w:val="24"/>
          <w:szCs w:val="24"/>
          <w:shd w:val="clear" w:color="auto" w:fill="FFFFFF"/>
        </w:rPr>
        <w:t xml:space="preserve">    </w:t>
      </w:r>
      <w:hyperlink r:id="rId81" w:history="1">
        <w:r w:rsidRPr="00E7482F">
          <w:rPr>
            <w:rStyle w:val="a9"/>
            <w:rFonts w:ascii="Times New Roman" w:hAnsi="Times New Roman" w:cs="Times New Roman"/>
            <w:sz w:val="24"/>
            <w:szCs w:val="24"/>
            <w:shd w:val="clear" w:color="auto" w:fill="FFFFFF"/>
          </w:rPr>
          <w:t>http://umczdt.ru/books/40/18709/</w:t>
        </w:r>
      </w:hyperlink>
      <w:r w:rsidRPr="00E7482F">
        <w:rPr>
          <w:rFonts w:ascii="Times New Roman" w:hAnsi="Times New Roman" w:cs="Times New Roman"/>
          <w:color w:val="000000"/>
          <w:sz w:val="24"/>
          <w:szCs w:val="24"/>
          <w:shd w:val="clear" w:color="auto" w:fill="FFFFFF"/>
        </w:rPr>
        <w:t xml:space="preserve"> </w:t>
      </w:r>
    </w:p>
    <w:p w:rsidR="00E7482F" w:rsidRPr="00E7482F" w:rsidRDefault="00E7482F" w:rsidP="00E7482F">
      <w:pPr>
        <w:shd w:val="clear" w:color="auto" w:fill="FFFFFF"/>
        <w:spacing w:after="0"/>
        <w:rPr>
          <w:rFonts w:ascii="Times New Roman" w:hAnsi="Times New Roman" w:cs="Times New Roman"/>
          <w:sz w:val="24"/>
          <w:szCs w:val="24"/>
        </w:rPr>
      </w:pPr>
      <w:r w:rsidRPr="00E7482F">
        <w:rPr>
          <w:rFonts w:ascii="Times New Roman" w:hAnsi="Times New Roman" w:cs="Times New Roman"/>
          <w:bCs/>
          <w:sz w:val="24"/>
          <w:szCs w:val="24"/>
          <w:shd w:val="clear" w:color="auto" w:fill="FFFFFF"/>
        </w:rPr>
        <w:t xml:space="preserve">  </w:t>
      </w:r>
      <w:r w:rsidRPr="00E7482F">
        <w:rPr>
          <w:rFonts w:ascii="Times New Roman" w:hAnsi="Times New Roman" w:cs="Times New Roman"/>
          <w:color w:val="FF0000"/>
          <w:sz w:val="24"/>
          <w:szCs w:val="24"/>
          <w:shd w:val="clear" w:color="auto" w:fill="FFFFFF"/>
        </w:rPr>
        <w:t xml:space="preserve">      </w:t>
      </w:r>
      <w:r w:rsidRPr="00E7482F">
        <w:rPr>
          <w:rFonts w:ascii="Times New Roman" w:hAnsi="Times New Roman" w:cs="Times New Roman"/>
          <w:sz w:val="24"/>
          <w:szCs w:val="24"/>
          <w:shd w:val="clear" w:color="auto" w:fill="FFFFFF"/>
        </w:rPr>
        <w:t>3. Правила технической эксплуатации железных дорог Российской Федерации. — 3-е изд., испр. и доп. — Москва</w:t>
      </w:r>
      <w:proofErr w:type="gramStart"/>
      <w:r w:rsidRPr="00E7482F">
        <w:rPr>
          <w:rFonts w:ascii="Times New Roman" w:hAnsi="Times New Roman" w:cs="Times New Roman"/>
          <w:sz w:val="24"/>
          <w:szCs w:val="24"/>
          <w:shd w:val="clear" w:color="auto" w:fill="FFFFFF"/>
        </w:rPr>
        <w:t xml:space="preserve"> :</w:t>
      </w:r>
      <w:proofErr w:type="gramEnd"/>
      <w:r w:rsidRPr="00E7482F">
        <w:rPr>
          <w:rFonts w:ascii="Times New Roman" w:hAnsi="Times New Roman" w:cs="Times New Roman"/>
          <w:sz w:val="24"/>
          <w:szCs w:val="24"/>
          <w:shd w:val="clear" w:color="auto" w:fill="FFFFFF"/>
        </w:rPr>
        <w:t xml:space="preserve"> ИНФРА-М, 2021. — 622 с.</w:t>
      </w:r>
      <w:proofErr w:type="gramStart"/>
      <w:r w:rsidRPr="00E7482F">
        <w:rPr>
          <w:rFonts w:ascii="Times New Roman" w:hAnsi="Times New Roman" w:cs="Times New Roman"/>
          <w:sz w:val="24"/>
          <w:szCs w:val="24"/>
          <w:shd w:val="clear" w:color="auto" w:fill="FFFFFF"/>
        </w:rPr>
        <w:t xml:space="preserve"> :</w:t>
      </w:r>
      <w:proofErr w:type="gramEnd"/>
      <w:r w:rsidRPr="00E7482F">
        <w:rPr>
          <w:rFonts w:ascii="Times New Roman" w:hAnsi="Times New Roman" w:cs="Times New Roman"/>
          <w:sz w:val="24"/>
          <w:szCs w:val="24"/>
          <w:shd w:val="clear" w:color="auto" w:fill="FFFFFF"/>
        </w:rPr>
        <w:t xml:space="preserve"> ил. - ISBN 978-5-16-014748-2. - Текст</w:t>
      </w:r>
      <w:proofErr w:type="gramStart"/>
      <w:r w:rsidRPr="00E7482F">
        <w:rPr>
          <w:rFonts w:ascii="Times New Roman" w:hAnsi="Times New Roman" w:cs="Times New Roman"/>
          <w:sz w:val="24"/>
          <w:szCs w:val="24"/>
          <w:shd w:val="clear" w:color="auto" w:fill="FFFFFF"/>
        </w:rPr>
        <w:t xml:space="preserve"> :</w:t>
      </w:r>
      <w:proofErr w:type="gramEnd"/>
      <w:r w:rsidRPr="00E7482F">
        <w:rPr>
          <w:rFonts w:ascii="Times New Roman" w:hAnsi="Times New Roman" w:cs="Times New Roman"/>
          <w:sz w:val="24"/>
          <w:szCs w:val="24"/>
          <w:shd w:val="clear" w:color="auto" w:fill="FFFFFF"/>
        </w:rPr>
        <w:t xml:space="preserve"> электронный. - URL: https://znanium.com/catalog/product/1155010 (дата обращения: 07.07.2021). – Режим доступа: по подписке.</w:t>
      </w:r>
      <w:r w:rsidRPr="00E7482F">
        <w:rPr>
          <w:rFonts w:ascii="Times New Roman" w:hAnsi="Times New Roman" w:cs="Times New Roman"/>
          <w:sz w:val="24"/>
          <w:szCs w:val="24"/>
        </w:rPr>
        <w:t xml:space="preserve"> </w:t>
      </w:r>
    </w:p>
    <w:p w:rsidR="00E7482F" w:rsidRPr="00E7482F" w:rsidRDefault="00E7482F" w:rsidP="00E7482F">
      <w:pPr>
        <w:shd w:val="clear" w:color="auto" w:fill="FFFFFF"/>
        <w:spacing w:after="0"/>
        <w:rPr>
          <w:rFonts w:ascii="Times New Roman" w:hAnsi="Times New Roman" w:cs="Times New Roman"/>
          <w:sz w:val="24"/>
          <w:szCs w:val="24"/>
        </w:rPr>
      </w:pPr>
      <w:r w:rsidRPr="00E7482F">
        <w:rPr>
          <w:rFonts w:ascii="Times New Roman" w:hAnsi="Times New Roman" w:cs="Times New Roman"/>
          <w:sz w:val="24"/>
          <w:szCs w:val="24"/>
        </w:rPr>
        <w:t xml:space="preserve">      4.</w:t>
      </w:r>
      <w:r w:rsidRPr="00E7482F">
        <w:rPr>
          <w:rFonts w:ascii="Times New Roman" w:hAnsi="Times New Roman" w:cs="Times New Roman"/>
          <w:b/>
          <w:sz w:val="24"/>
          <w:szCs w:val="24"/>
        </w:rPr>
        <w:t xml:space="preserve"> </w:t>
      </w:r>
      <w:r w:rsidRPr="00E7482F">
        <w:rPr>
          <w:rStyle w:val="af4"/>
          <w:rFonts w:ascii="Times New Roman" w:hAnsi="Times New Roman" w:cs="Times New Roman"/>
          <w:sz w:val="24"/>
          <w:szCs w:val="24"/>
        </w:rPr>
        <w:t>Киселёв, И.П.</w:t>
      </w:r>
      <w:r w:rsidRPr="00E7482F">
        <w:rPr>
          <w:rFonts w:ascii="Times New Roman" w:hAnsi="Times New Roman" w:cs="Times New Roman"/>
          <w:sz w:val="24"/>
          <w:szCs w:val="24"/>
        </w:rPr>
        <w:t xml:space="preserve"> </w:t>
      </w:r>
      <w:hyperlink r:id="rId82" w:history="1">
        <w:r w:rsidRPr="00E7482F">
          <w:rPr>
            <w:rStyle w:val="a9"/>
            <w:rFonts w:ascii="Times New Roman" w:hAnsi="Times New Roman" w:cs="Times New Roman"/>
            <w:sz w:val="24"/>
            <w:szCs w:val="24"/>
            <w:shd w:val="clear" w:color="auto" w:fill="FFFFFF"/>
          </w:rPr>
          <w:t>Высокоскоростной железнодорожный </w:t>
        </w:r>
        <w:r w:rsidRPr="00E7482F">
          <w:rPr>
            <w:rStyle w:val="a9"/>
            <w:rFonts w:ascii="Times New Roman" w:hAnsi="Times New Roman" w:cs="Times New Roman"/>
            <w:bCs/>
            <w:sz w:val="24"/>
            <w:szCs w:val="24"/>
            <w:shd w:val="clear" w:color="auto" w:fill="FFFFFF"/>
          </w:rPr>
          <w:t>транспорт</w:t>
        </w:r>
        <w:r w:rsidRPr="00E7482F">
          <w:rPr>
            <w:rStyle w:val="a9"/>
            <w:rFonts w:ascii="Times New Roman" w:hAnsi="Times New Roman" w:cs="Times New Roman"/>
            <w:sz w:val="24"/>
            <w:szCs w:val="24"/>
            <w:shd w:val="clear" w:color="auto" w:fill="FFFFFF"/>
          </w:rPr>
          <w:t>. </w:t>
        </w:r>
        <w:r w:rsidRPr="00E7482F">
          <w:rPr>
            <w:rStyle w:val="a9"/>
            <w:rFonts w:ascii="Times New Roman" w:hAnsi="Times New Roman" w:cs="Times New Roman"/>
            <w:bCs/>
            <w:sz w:val="24"/>
            <w:szCs w:val="24"/>
            <w:shd w:val="clear" w:color="auto" w:fill="FFFFFF"/>
          </w:rPr>
          <w:t>Общий</w:t>
        </w:r>
        <w:r w:rsidRPr="00E7482F">
          <w:rPr>
            <w:rStyle w:val="a9"/>
            <w:rFonts w:ascii="Times New Roman" w:hAnsi="Times New Roman" w:cs="Times New Roman"/>
            <w:sz w:val="24"/>
            <w:szCs w:val="24"/>
            <w:shd w:val="clear" w:color="auto" w:fill="FFFFFF"/>
          </w:rPr>
          <w:t> </w:t>
        </w:r>
        <w:r w:rsidRPr="00E7482F">
          <w:rPr>
            <w:rStyle w:val="a9"/>
            <w:rFonts w:ascii="Times New Roman" w:hAnsi="Times New Roman" w:cs="Times New Roman"/>
            <w:bCs/>
            <w:sz w:val="24"/>
            <w:szCs w:val="24"/>
            <w:shd w:val="clear" w:color="auto" w:fill="FFFFFF"/>
          </w:rPr>
          <w:t>курс</w:t>
        </w:r>
        <w:r w:rsidRPr="00E7482F">
          <w:rPr>
            <w:rStyle w:val="a9"/>
            <w:rFonts w:ascii="Times New Roman" w:hAnsi="Times New Roman" w:cs="Times New Roman"/>
            <w:sz w:val="24"/>
            <w:szCs w:val="24"/>
            <w:shd w:val="clear" w:color="auto" w:fill="FFFFFF"/>
          </w:rPr>
          <w:t>. Том 1 : учеб. пособие: в 2 т. / И.П. Киселёв, Л.С. Блажко, А.Т. Бурков ; под ред. И.П. Киселёва. – Москва : ФГБУ ДПО «Учебно-методический центр по образованию на железнодорожном транспорте», 2018. – 428 c. – ISBN 978-5-907055-06-3</w:t>
        </w:r>
      </w:hyperlink>
      <w:r w:rsidRPr="00E7482F">
        <w:rPr>
          <w:rFonts w:ascii="Times New Roman" w:hAnsi="Times New Roman" w:cs="Times New Roman"/>
          <w:sz w:val="24"/>
          <w:szCs w:val="24"/>
        </w:rPr>
        <w:t>.</w:t>
      </w:r>
      <w:r w:rsidRPr="00E7482F">
        <w:rPr>
          <w:rFonts w:ascii="Times New Roman" w:hAnsi="Times New Roman" w:cs="Times New Roman"/>
          <w:sz w:val="24"/>
          <w:szCs w:val="24"/>
          <w:shd w:val="clear" w:color="auto" w:fill="FFFFFF"/>
        </w:rPr>
        <w:t xml:space="preserve"> — </w:t>
      </w:r>
      <w:r w:rsidRPr="00E7482F">
        <w:rPr>
          <w:rFonts w:ascii="Times New Roman" w:hAnsi="Times New Roman" w:cs="Times New Roman"/>
          <w:sz w:val="24"/>
          <w:szCs w:val="24"/>
          <w:shd w:val="clear" w:color="auto" w:fill="FFFFFF"/>
          <w:lang w:val="en-US"/>
        </w:rPr>
        <w:t>URL</w:t>
      </w:r>
      <w:r w:rsidRPr="00E7482F">
        <w:rPr>
          <w:rFonts w:ascii="Times New Roman" w:hAnsi="Times New Roman" w:cs="Times New Roman"/>
          <w:sz w:val="24"/>
          <w:szCs w:val="24"/>
          <w:shd w:val="clear" w:color="auto" w:fill="FFFFFF"/>
        </w:rPr>
        <w:t xml:space="preserve">: </w:t>
      </w:r>
      <w:hyperlink r:id="rId83" w:history="1">
        <w:r w:rsidRPr="00E7482F">
          <w:rPr>
            <w:rStyle w:val="a9"/>
            <w:rFonts w:ascii="Times New Roman" w:hAnsi="Times New Roman" w:cs="Times New Roman"/>
            <w:sz w:val="24"/>
            <w:szCs w:val="24"/>
            <w:shd w:val="clear" w:color="auto" w:fill="FFFFFF"/>
          </w:rPr>
          <w:t>http://umczdt.ru/books/352/234343/</w:t>
        </w:r>
      </w:hyperlink>
      <w:r w:rsidRPr="00E7482F">
        <w:rPr>
          <w:rFonts w:ascii="Times New Roman" w:hAnsi="Times New Roman" w:cs="Times New Roman"/>
          <w:sz w:val="24"/>
          <w:szCs w:val="24"/>
          <w:shd w:val="clear" w:color="auto" w:fill="FFFFFF"/>
        </w:rPr>
        <w:t>   (дата обращения 18.08.2020). - Режим доступа: по подписке</w:t>
      </w:r>
    </w:p>
    <w:p w:rsidR="00D70413" w:rsidRPr="00E7482F" w:rsidRDefault="00E7482F" w:rsidP="00E7482F">
      <w:pPr>
        <w:shd w:val="clear" w:color="auto" w:fill="FFFFFF"/>
        <w:spacing w:after="0"/>
        <w:rPr>
          <w:rFonts w:ascii="Times New Roman" w:hAnsi="Times New Roman" w:cs="Times New Roman"/>
          <w:sz w:val="24"/>
          <w:szCs w:val="24"/>
        </w:rPr>
      </w:pPr>
      <w:r w:rsidRPr="00E7482F">
        <w:rPr>
          <w:rStyle w:val="af4"/>
          <w:rFonts w:ascii="Times New Roman" w:hAnsi="Times New Roman" w:cs="Times New Roman"/>
          <w:sz w:val="24"/>
          <w:szCs w:val="24"/>
        </w:rPr>
        <w:t xml:space="preserve">      5. Киселёв, И.П.</w:t>
      </w:r>
      <w:r w:rsidRPr="00E7482F">
        <w:rPr>
          <w:rFonts w:ascii="Times New Roman" w:hAnsi="Times New Roman" w:cs="Times New Roman"/>
          <w:sz w:val="24"/>
          <w:szCs w:val="24"/>
        </w:rPr>
        <w:t xml:space="preserve"> </w:t>
      </w:r>
      <w:hyperlink r:id="rId84" w:history="1">
        <w:r w:rsidRPr="00E7482F">
          <w:rPr>
            <w:rStyle w:val="a9"/>
            <w:rFonts w:ascii="Times New Roman" w:hAnsi="Times New Roman" w:cs="Times New Roman"/>
            <w:sz w:val="24"/>
            <w:szCs w:val="24"/>
            <w:shd w:val="clear" w:color="auto" w:fill="FFFFFF"/>
          </w:rPr>
          <w:t>Высокоскоростной железнодорожный </w:t>
        </w:r>
        <w:r w:rsidRPr="00E7482F">
          <w:rPr>
            <w:rStyle w:val="a9"/>
            <w:rFonts w:ascii="Times New Roman" w:hAnsi="Times New Roman" w:cs="Times New Roman"/>
            <w:bCs/>
            <w:sz w:val="24"/>
            <w:szCs w:val="24"/>
            <w:shd w:val="clear" w:color="auto" w:fill="FFFFFF"/>
          </w:rPr>
          <w:t>транспорт</w:t>
        </w:r>
        <w:r w:rsidRPr="00E7482F">
          <w:rPr>
            <w:rStyle w:val="a9"/>
            <w:rFonts w:ascii="Times New Roman" w:hAnsi="Times New Roman" w:cs="Times New Roman"/>
            <w:sz w:val="24"/>
            <w:szCs w:val="24"/>
            <w:shd w:val="clear" w:color="auto" w:fill="FFFFFF"/>
          </w:rPr>
          <w:t>. </w:t>
        </w:r>
        <w:r w:rsidRPr="00E7482F">
          <w:rPr>
            <w:rStyle w:val="a9"/>
            <w:rFonts w:ascii="Times New Roman" w:hAnsi="Times New Roman" w:cs="Times New Roman"/>
            <w:bCs/>
            <w:sz w:val="24"/>
            <w:szCs w:val="24"/>
            <w:shd w:val="clear" w:color="auto" w:fill="FFFFFF"/>
          </w:rPr>
          <w:t>Общий</w:t>
        </w:r>
        <w:r w:rsidRPr="00E7482F">
          <w:rPr>
            <w:rStyle w:val="a9"/>
            <w:rFonts w:ascii="Times New Roman" w:hAnsi="Times New Roman" w:cs="Times New Roman"/>
            <w:sz w:val="24"/>
            <w:szCs w:val="24"/>
            <w:shd w:val="clear" w:color="auto" w:fill="FFFFFF"/>
          </w:rPr>
          <w:t> </w:t>
        </w:r>
        <w:r w:rsidRPr="00E7482F">
          <w:rPr>
            <w:rStyle w:val="a9"/>
            <w:rFonts w:ascii="Times New Roman" w:hAnsi="Times New Roman" w:cs="Times New Roman"/>
            <w:bCs/>
            <w:sz w:val="24"/>
            <w:szCs w:val="24"/>
            <w:shd w:val="clear" w:color="auto" w:fill="FFFFFF"/>
          </w:rPr>
          <w:t>курс</w:t>
        </w:r>
        <w:r w:rsidRPr="00E7482F">
          <w:rPr>
            <w:rStyle w:val="a9"/>
            <w:rFonts w:ascii="Times New Roman" w:hAnsi="Times New Roman" w:cs="Times New Roman"/>
            <w:sz w:val="24"/>
            <w:szCs w:val="24"/>
            <w:shd w:val="clear" w:color="auto" w:fill="FFFFFF"/>
          </w:rPr>
          <w:t>. Том 2 : учеб. пособие: в 2 т. / И.П. Киселёв, Л.С. Блажко, А.Т. Бурков ; под ред. И.П. Киселёва. – Москва : ФГБУ ДПО «Учебно-методический центр по образованию на железнодорожном транспорте», 2018. – 397 c. – ISBN 978-5-907055-07-0</w:t>
        </w:r>
      </w:hyperlink>
      <w:r w:rsidRPr="00E7482F">
        <w:rPr>
          <w:rFonts w:ascii="Times New Roman" w:hAnsi="Times New Roman" w:cs="Times New Roman"/>
          <w:sz w:val="24"/>
          <w:szCs w:val="24"/>
        </w:rPr>
        <w:t>. –</w:t>
      </w:r>
      <w:r w:rsidRPr="00E7482F">
        <w:rPr>
          <w:rFonts w:ascii="Times New Roman" w:hAnsi="Times New Roman" w:cs="Times New Roman"/>
          <w:sz w:val="24"/>
          <w:szCs w:val="24"/>
          <w:shd w:val="clear" w:color="auto" w:fill="FFFFFF"/>
        </w:rPr>
        <w:t> </w:t>
      </w:r>
      <w:r w:rsidRPr="00E7482F">
        <w:rPr>
          <w:rFonts w:ascii="Times New Roman" w:hAnsi="Times New Roman" w:cs="Times New Roman"/>
          <w:sz w:val="24"/>
          <w:szCs w:val="24"/>
          <w:shd w:val="clear" w:color="auto" w:fill="FFFFFF"/>
          <w:lang w:val="en-US"/>
        </w:rPr>
        <w:t>URL</w:t>
      </w:r>
      <w:r w:rsidRPr="00E7482F">
        <w:rPr>
          <w:rFonts w:ascii="Times New Roman" w:hAnsi="Times New Roman" w:cs="Times New Roman"/>
          <w:sz w:val="24"/>
          <w:szCs w:val="24"/>
          <w:shd w:val="clear" w:color="auto" w:fill="FFFFFF"/>
        </w:rPr>
        <w:t xml:space="preserve">: </w:t>
      </w:r>
      <w:hyperlink r:id="rId85" w:history="1">
        <w:r w:rsidRPr="00E7482F">
          <w:rPr>
            <w:rStyle w:val="a9"/>
            <w:rFonts w:ascii="Times New Roman" w:hAnsi="Times New Roman" w:cs="Times New Roman"/>
            <w:sz w:val="24"/>
            <w:szCs w:val="24"/>
            <w:shd w:val="clear" w:color="auto" w:fill="FFFFFF"/>
          </w:rPr>
          <w:t>http://umczdt.ru/books/352/234344/</w:t>
        </w:r>
      </w:hyperlink>
      <w:r w:rsidRPr="00E7482F">
        <w:rPr>
          <w:rFonts w:ascii="Times New Roman" w:hAnsi="Times New Roman" w:cs="Times New Roman"/>
          <w:sz w:val="24"/>
          <w:szCs w:val="24"/>
          <w:shd w:val="clear" w:color="auto" w:fill="FFFFFF"/>
        </w:rPr>
        <w:t>  (дата обращения 18.08.2020). - Режим доступа: по подписке</w:t>
      </w:r>
    </w:p>
    <w:p w:rsidR="00E7482F" w:rsidRPr="00E7482F" w:rsidRDefault="00E7482F" w:rsidP="00E7482F">
      <w:pPr>
        <w:tabs>
          <w:tab w:val="left" w:pos="426"/>
          <w:tab w:val="left" w:pos="1134"/>
        </w:tabs>
        <w:spacing w:after="0"/>
        <w:ind w:left="709"/>
        <w:rPr>
          <w:rFonts w:ascii="Times New Roman" w:hAnsi="Times New Roman" w:cs="Times New Roman"/>
          <w:color w:val="000000"/>
          <w:sz w:val="24"/>
          <w:szCs w:val="24"/>
        </w:rPr>
      </w:pPr>
      <w:r w:rsidRPr="00E7482F">
        <w:rPr>
          <w:rFonts w:ascii="Times New Roman" w:hAnsi="Times New Roman" w:cs="Times New Roman"/>
          <w:color w:val="000000"/>
          <w:sz w:val="24"/>
          <w:szCs w:val="24"/>
        </w:rPr>
        <w:t>Учебно-методическая литература:</w:t>
      </w:r>
    </w:p>
    <w:p w:rsidR="00E7482F" w:rsidRPr="00E7482F" w:rsidRDefault="00E7482F" w:rsidP="00E7482F">
      <w:pPr>
        <w:pStyle w:val="aa"/>
        <w:spacing w:after="0"/>
        <w:ind w:left="0"/>
        <w:rPr>
          <w:rFonts w:ascii="Times New Roman" w:hAnsi="Times New Roman" w:cs="Times New Roman"/>
          <w:sz w:val="24"/>
          <w:szCs w:val="24"/>
          <w:shd w:val="clear" w:color="auto" w:fill="FFFFFF"/>
        </w:rPr>
      </w:pPr>
      <w:r w:rsidRPr="00E7482F">
        <w:rPr>
          <w:rFonts w:ascii="Times New Roman" w:hAnsi="Times New Roman" w:cs="Times New Roman"/>
          <w:sz w:val="24"/>
          <w:szCs w:val="24"/>
          <w:shd w:val="clear" w:color="auto" w:fill="FFFFFF"/>
        </w:rPr>
        <w:t xml:space="preserve">       1. Скиданова,  О.П. ОП 03 Общий курс железных дорог: методическое пособие по организации самостоятельной работы/ О.П.Скиданова.  — Москва: Учебно-методический центр по образованию на железнодорожном транспорте, 2019. — 100 с. – </w:t>
      </w:r>
      <w:r w:rsidRPr="00E7482F">
        <w:rPr>
          <w:rFonts w:ascii="Times New Roman" w:hAnsi="Times New Roman" w:cs="Times New Roman"/>
          <w:sz w:val="24"/>
          <w:szCs w:val="24"/>
          <w:shd w:val="clear" w:color="auto" w:fill="FFFFFF"/>
          <w:lang w:val="en-US"/>
        </w:rPr>
        <w:t>URL</w:t>
      </w:r>
      <w:r w:rsidRPr="00E7482F">
        <w:rPr>
          <w:rFonts w:ascii="Times New Roman" w:hAnsi="Times New Roman" w:cs="Times New Roman"/>
          <w:sz w:val="24"/>
          <w:szCs w:val="24"/>
          <w:shd w:val="clear" w:color="auto" w:fill="FFFFFF"/>
        </w:rPr>
        <w:t xml:space="preserve">: </w:t>
      </w:r>
      <w:hyperlink r:id="rId86" w:history="1">
        <w:r w:rsidRPr="00E7482F">
          <w:rPr>
            <w:rStyle w:val="a9"/>
            <w:rFonts w:ascii="Times New Roman" w:hAnsi="Times New Roman" w:cs="Times New Roman"/>
            <w:sz w:val="24"/>
            <w:szCs w:val="24"/>
            <w:shd w:val="clear" w:color="auto" w:fill="FFFFFF"/>
          </w:rPr>
          <w:t>http://umczdt.ru/books/41/234754/</w:t>
        </w:r>
      </w:hyperlink>
      <w:r w:rsidRPr="00E7482F">
        <w:rPr>
          <w:rFonts w:ascii="Times New Roman" w:hAnsi="Times New Roman" w:cs="Times New Roman"/>
          <w:sz w:val="24"/>
          <w:szCs w:val="24"/>
          <w:shd w:val="clear" w:color="auto" w:fill="FFFFFF"/>
        </w:rPr>
        <w:t>  (дата обращения: 25.12.2021).- Режим доступа: по подписке.</w:t>
      </w:r>
    </w:p>
    <w:p w:rsidR="00E7482F" w:rsidRPr="00E7482F" w:rsidRDefault="00E7482F" w:rsidP="00E7482F">
      <w:pPr>
        <w:spacing w:after="0"/>
        <w:rPr>
          <w:rFonts w:ascii="Times New Roman" w:hAnsi="Times New Roman" w:cs="Times New Roman"/>
          <w:sz w:val="24"/>
          <w:szCs w:val="24"/>
        </w:rPr>
      </w:pPr>
      <w:r w:rsidRPr="00E7482F">
        <w:rPr>
          <w:rFonts w:ascii="Times New Roman" w:hAnsi="Times New Roman" w:cs="Times New Roman"/>
          <w:sz w:val="24"/>
          <w:szCs w:val="24"/>
        </w:rPr>
        <w:lastRenderedPageBreak/>
        <w:t xml:space="preserve">      2. Горовых, Л.И. ОП 03 Общий курс железных дорог: фонд оценочных средств. Специальность 27.02.03 Автоматика и телемеханика на транспорте (железнодорожном транспорте) / Л.И. Горовых. – Москва: Учебно-методический центр по образованию на железнодорожном транспорте, 2018. –  92 с.  - </w:t>
      </w:r>
      <w:r w:rsidRPr="00E7482F">
        <w:rPr>
          <w:rFonts w:ascii="Times New Roman" w:hAnsi="Times New Roman" w:cs="Times New Roman"/>
          <w:sz w:val="24"/>
          <w:szCs w:val="24"/>
          <w:shd w:val="clear" w:color="auto" w:fill="FFFFFF"/>
        </w:rPr>
        <w:t xml:space="preserve">URL: </w:t>
      </w:r>
      <w:hyperlink r:id="rId87" w:history="1">
        <w:r w:rsidRPr="00E7482F">
          <w:rPr>
            <w:rStyle w:val="a9"/>
            <w:rFonts w:ascii="Times New Roman" w:hAnsi="Times New Roman" w:cs="Times New Roman"/>
            <w:sz w:val="24"/>
            <w:szCs w:val="24"/>
            <w:shd w:val="clear" w:color="auto" w:fill="FFFFFF"/>
          </w:rPr>
          <w:t>http://umczdt.ru/books/41/226167/</w:t>
        </w:r>
      </w:hyperlink>
      <w:r w:rsidRPr="00E7482F">
        <w:rPr>
          <w:rFonts w:ascii="Times New Roman" w:hAnsi="Times New Roman" w:cs="Times New Roman"/>
          <w:sz w:val="24"/>
          <w:szCs w:val="24"/>
          <w:shd w:val="clear" w:color="auto" w:fill="FFFFFF"/>
        </w:rPr>
        <w:t xml:space="preserve">  (дата обращения: 18.08.2020). - Режим доступа: по подписке.</w:t>
      </w:r>
    </w:p>
    <w:p w:rsidR="00E7482F" w:rsidRPr="00E7482F" w:rsidRDefault="00E7482F" w:rsidP="00E7482F">
      <w:pPr>
        <w:spacing w:after="0"/>
        <w:rPr>
          <w:rFonts w:ascii="Times New Roman" w:eastAsia="Calibri" w:hAnsi="Times New Roman" w:cs="Times New Roman"/>
          <w:sz w:val="24"/>
          <w:szCs w:val="24"/>
        </w:rPr>
      </w:pPr>
      <w:r w:rsidRPr="00E7482F">
        <w:rPr>
          <w:rFonts w:ascii="Times New Roman" w:eastAsia="Calibri" w:hAnsi="Times New Roman" w:cs="Times New Roman"/>
          <w:sz w:val="24"/>
          <w:szCs w:val="24"/>
        </w:rPr>
        <w:t xml:space="preserve">      3. Шишкина, Т.А.Общий курс железных дорог: методическое пособие по организации самостоятельной работы/ Т.А.Шишкина. – Курган: КИЖТ УрГУПС,  2019. – 17 с., Шишкина, Т.А. Общий курс железных дорог: методическое пособие по выполнению практических занятий/ Т.А.Шишкина. – Курган: КИЖТ УрГУПС, 2018. – 8  с. </w:t>
      </w:r>
    </w:p>
    <w:p w:rsidR="00E7482F" w:rsidRPr="00E7482F" w:rsidRDefault="00E7482F" w:rsidP="00E7482F">
      <w:pPr>
        <w:spacing w:after="0"/>
        <w:rPr>
          <w:rFonts w:ascii="Times New Roman" w:eastAsia="Calibri" w:hAnsi="Times New Roman" w:cs="Times New Roman"/>
          <w:sz w:val="24"/>
          <w:szCs w:val="24"/>
        </w:rPr>
      </w:pPr>
      <w:r w:rsidRPr="00E7482F">
        <w:rPr>
          <w:rFonts w:ascii="Times New Roman" w:eastAsia="Calibri" w:hAnsi="Times New Roman" w:cs="Times New Roman"/>
          <w:sz w:val="24"/>
          <w:szCs w:val="24"/>
        </w:rPr>
        <w:t xml:space="preserve">      4. Скворцова, Л.И..Общий курс железных дорог: методическое пособие по организации самостоятельной работы/ Л.И.Скворцова. – Курган: КИЖТ УрГУПС,  2017. – 16 с. </w:t>
      </w:r>
    </w:p>
    <w:p w:rsidR="00E7482F" w:rsidRPr="00E7482F" w:rsidRDefault="00E7482F" w:rsidP="00E7482F">
      <w:pPr>
        <w:tabs>
          <w:tab w:val="left" w:pos="284"/>
        </w:tabs>
        <w:spacing w:after="0"/>
        <w:rPr>
          <w:rFonts w:ascii="Times New Roman" w:hAnsi="Times New Roman" w:cs="Times New Roman"/>
          <w:sz w:val="24"/>
          <w:szCs w:val="24"/>
        </w:rPr>
      </w:pPr>
      <w:r w:rsidRPr="00E7482F">
        <w:rPr>
          <w:rFonts w:ascii="Times New Roman" w:eastAsia="Calibri" w:hAnsi="Times New Roman" w:cs="Times New Roman"/>
          <w:sz w:val="24"/>
          <w:szCs w:val="24"/>
        </w:rPr>
        <w:t xml:space="preserve">      5. Скворцова, Л.И. Общий курс железных дорог: методическое пособие по выполнению практических занятий/ Л.А.Скворцова. – Курган: КИЖТ УрГУПС, 2017. – 27  с. </w:t>
      </w:r>
    </w:p>
    <w:p w:rsidR="00E7482F" w:rsidRPr="00E7482F" w:rsidRDefault="00E7482F" w:rsidP="00E7482F">
      <w:pPr>
        <w:tabs>
          <w:tab w:val="left" w:pos="993"/>
        </w:tabs>
        <w:adjustRightInd w:val="0"/>
        <w:snapToGrid w:val="0"/>
        <w:spacing w:after="0"/>
        <w:ind w:firstLine="709"/>
        <w:contextualSpacing/>
        <w:rPr>
          <w:rFonts w:ascii="Times New Roman" w:hAnsi="Times New Roman" w:cs="Times New Roman"/>
          <w:b/>
          <w:sz w:val="24"/>
          <w:szCs w:val="24"/>
        </w:rPr>
      </w:pPr>
      <w:r w:rsidRPr="00E7482F">
        <w:rPr>
          <w:rFonts w:ascii="Times New Roman" w:hAnsi="Times New Roman" w:cs="Times New Roman"/>
          <w:b/>
          <w:sz w:val="24"/>
          <w:szCs w:val="24"/>
        </w:rPr>
        <w:t>3.3 Информационные ресурсы сети Интернет и профессиональной базы данных</w:t>
      </w:r>
    </w:p>
    <w:p w:rsidR="00E7482F" w:rsidRPr="00E7482F" w:rsidRDefault="00E7482F" w:rsidP="00E7482F">
      <w:pPr>
        <w:tabs>
          <w:tab w:val="left" w:pos="851"/>
          <w:tab w:val="left" w:pos="993"/>
        </w:tabs>
        <w:spacing w:after="0"/>
        <w:ind w:right="99" w:firstLine="709"/>
        <w:rPr>
          <w:rFonts w:ascii="Times New Roman" w:hAnsi="Times New Roman" w:cs="Times New Roman"/>
          <w:bCs/>
          <w:sz w:val="24"/>
          <w:szCs w:val="24"/>
        </w:rPr>
      </w:pPr>
      <w:r w:rsidRPr="00E7482F">
        <w:rPr>
          <w:rFonts w:ascii="Times New Roman" w:hAnsi="Times New Roman" w:cs="Times New Roman"/>
          <w:bCs/>
          <w:sz w:val="24"/>
          <w:szCs w:val="24"/>
        </w:rPr>
        <w:t>Перечень Интернет- ресурсов:</w:t>
      </w:r>
    </w:p>
    <w:p w:rsidR="00E7482F" w:rsidRPr="00E7482F" w:rsidRDefault="00E7482F" w:rsidP="007831B6">
      <w:pPr>
        <w:numPr>
          <w:ilvl w:val="0"/>
          <w:numId w:val="39"/>
        </w:numPr>
        <w:shd w:val="clear" w:color="auto" w:fill="FFFFFF"/>
        <w:tabs>
          <w:tab w:val="left" w:pos="482"/>
          <w:tab w:val="left" w:pos="851"/>
          <w:tab w:val="left" w:pos="993"/>
        </w:tabs>
        <w:spacing w:after="0" w:line="240" w:lineRule="auto"/>
        <w:ind w:left="0" w:right="-30" w:firstLine="709"/>
        <w:rPr>
          <w:rFonts w:ascii="Times New Roman" w:hAnsi="Times New Roman" w:cs="Times New Roman"/>
          <w:sz w:val="24"/>
          <w:szCs w:val="24"/>
        </w:rPr>
      </w:pPr>
      <w:r w:rsidRPr="00E7482F">
        <w:rPr>
          <w:rFonts w:ascii="Times New Roman" w:hAnsi="Times New Roman" w:cs="Times New Roman"/>
          <w:color w:val="000000"/>
          <w:sz w:val="24"/>
          <w:szCs w:val="24"/>
        </w:rPr>
        <w:t xml:space="preserve">Железнодорожный транспорт: (журнал). Форма доступа: </w:t>
      </w:r>
      <w:hyperlink r:id="rId88" w:history="1">
        <w:r w:rsidRPr="00E7482F">
          <w:rPr>
            <w:rFonts w:ascii="Times New Roman" w:hAnsi="Times New Roman" w:cs="Times New Roman"/>
            <w:color w:val="0000FF"/>
            <w:sz w:val="24"/>
            <w:szCs w:val="24"/>
            <w:u w:val="single"/>
            <w:lang w:val="en-US"/>
          </w:rPr>
          <w:t>www</w:t>
        </w:r>
        <w:r w:rsidRPr="00E7482F">
          <w:rPr>
            <w:rFonts w:ascii="Times New Roman" w:hAnsi="Times New Roman" w:cs="Times New Roman"/>
            <w:color w:val="0000FF"/>
            <w:sz w:val="24"/>
            <w:szCs w:val="24"/>
            <w:u w:val="single"/>
          </w:rPr>
          <w:t>.</w:t>
        </w:r>
        <w:r w:rsidRPr="00E7482F">
          <w:rPr>
            <w:rFonts w:ascii="Times New Roman" w:hAnsi="Times New Roman" w:cs="Times New Roman"/>
            <w:color w:val="0000FF"/>
            <w:sz w:val="24"/>
            <w:szCs w:val="24"/>
            <w:u w:val="single"/>
            <w:lang w:val="en-US"/>
          </w:rPr>
          <w:t>zdt</w:t>
        </w:r>
        <w:r w:rsidRPr="00E7482F">
          <w:rPr>
            <w:rFonts w:ascii="Times New Roman" w:hAnsi="Times New Roman" w:cs="Times New Roman"/>
            <w:color w:val="0000FF"/>
            <w:sz w:val="24"/>
            <w:szCs w:val="24"/>
            <w:u w:val="single"/>
          </w:rPr>
          <w:t>-</w:t>
        </w:r>
        <w:r w:rsidRPr="00E7482F">
          <w:rPr>
            <w:rFonts w:ascii="Times New Roman" w:hAnsi="Times New Roman" w:cs="Times New Roman"/>
            <w:color w:val="0000FF"/>
            <w:sz w:val="24"/>
            <w:szCs w:val="24"/>
            <w:u w:val="single"/>
            <w:lang w:val="en-US"/>
          </w:rPr>
          <w:t>magazine</w:t>
        </w:r>
        <w:r w:rsidRPr="00E7482F">
          <w:rPr>
            <w:rFonts w:ascii="Times New Roman" w:hAnsi="Times New Roman" w:cs="Times New Roman"/>
            <w:color w:val="0000FF"/>
            <w:sz w:val="24"/>
            <w:szCs w:val="24"/>
            <w:u w:val="single"/>
          </w:rPr>
          <w:t>.</w:t>
        </w:r>
        <w:r w:rsidRPr="00E7482F">
          <w:rPr>
            <w:rFonts w:ascii="Times New Roman" w:hAnsi="Times New Roman" w:cs="Times New Roman"/>
            <w:color w:val="0000FF"/>
            <w:sz w:val="24"/>
            <w:szCs w:val="24"/>
            <w:u w:val="single"/>
            <w:lang w:val="en-US"/>
          </w:rPr>
          <w:t>ru</w:t>
        </w:r>
        <w:r w:rsidRPr="00E7482F">
          <w:rPr>
            <w:rFonts w:ascii="Times New Roman" w:hAnsi="Times New Roman" w:cs="Times New Roman"/>
            <w:color w:val="0000FF"/>
            <w:sz w:val="24"/>
            <w:szCs w:val="24"/>
            <w:u w:val="single"/>
          </w:rPr>
          <w:t>/</w:t>
        </w:r>
        <w:r w:rsidRPr="00E7482F">
          <w:rPr>
            <w:rFonts w:ascii="Times New Roman" w:hAnsi="Times New Roman" w:cs="Times New Roman"/>
            <w:color w:val="0000FF"/>
            <w:sz w:val="24"/>
            <w:szCs w:val="24"/>
            <w:u w:val="single"/>
            <w:lang w:val="en-US"/>
          </w:rPr>
          <w:t>redact</w:t>
        </w:r>
        <w:r w:rsidRPr="00E7482F">
          <w:rPr>
            <w:rFonts w:ascii="Times New Roman" w:hAnsi="Times New Roman" w:cs="Times New Roman"/>
            <w:color w:val="0000FF"/>
            <w:sz w:val="24"/>
            <w:szCs w:val="24"/>
            <w:u w:val="single"/>
          </w:rPr>
          <w:t>/</w:t>
        </w:r>
        <w:r w:rsidRPr="00E7482F">
          <w:rPr>
            <w:rFonts w:ascii="Times New Roman" w:hAnsi="Times New Roman" w:cs="Times New Roman"/>
            <w:color w:val="0000FF"/>
            <w:sz w:val="24"/>
            <w:szCs w:val="24"/>
            <w:u w:val="single"/>
            <w:lang w:val="en-US"/>
          </w:rPr>
          <w:t>redak</w:t>
        </w:r>
        <w:r w:rsidRPr="00E7482F">
          <w:rPr>
            <w:rFonts w:ascii="Times New Roman" w:hAnsi="Times New Roman" w:cs="Times New Roman"/>
            <w:color w:val="0000FF"/>
            <w:sz w:val="24"/>
            <w:szCs w:val="24"/>
            <w:u w:val="single"/>
          </w:rPr>
          <w:t>.</w:t>
        </w:r>
        <w:r w:rsidRPr="00E7482F">
          <w:rPr>
            <w:rFonts w:ascii="Times New Roman" w:hAnsi="Times New Roman" w:cs="Times New Roman"/>
            <w:color w:val="0000FF"/>
            <w:sz w:val="24"/>
            <w:szCs w:val="24"/>
            <w:u w:val="single"/>
            <w:lang w:val="en-US"/>
          </w:rPr>
          <w:t>htm</w:t>
        </w:r>
      </w:hyperlink>
    </w:p>
    <w:p w:rsidR="00E7482F" w:rsidRPr="00E7482F" w:rsidRDefault="00E7482F" w:rsidP="007831B6">
      <w:pPr>
        <w:numPr>
          <w:ilvl w:val="0"/>
          <w:numId w:val="39"/>
        </w:numPr>
        <w:shd w:val="clear" w:color="auto" w:fill="FFFFFF"/>
        <w:tabs>
          <w:tab w:val="left" w:pos="274"/>
          <w:tab w:val="left" w:pos="851"/>
          <w:tab w:val="left" w:pos="993"/>
        </w:tabs>
        <w:spacing w:after="0" w:line="240" w:lineRule="auto"/>
        <w:ind w:left="0" w:right="-30" w:firstLine="709"/>
        <w:rPr>
          <w:rFonts w:ascii="Times New Roman" w:hAnsi="Times New Roman" w:cs="Times New Roman"/>
          <w:color w:val="000000"/>
          <w:sz w:val="24"/>
          <w:szCs w:val="24"/>
        </w:rPr>
      </w:pPr>
      <w:r w:rsidRPr="00E7482F">
        <w:rPr>
          <w:rFonts w:ascii="Times New Roman" w:hAnsi="Times New Roman" w:cs="Times New Roman"/>
          <w:color w:val="000000"/>
          <w:sz w:val="24"/>
          <w:szCs w:val="24"/>
        </w:rPr>
        <w:t xml:space="preserve">Транспорт Российской Федерации: (журнал для специалистов транспортного комплекса). Форма доступа: </w:t>
      </w:r>
      <w:hyperlink r:id="rId89" w:history="1">
        <w:r w:rsidRPr="00E7482F">
          <w:rPr>
            <w:rFonts w:ascii="Times New Roman" w:hAnsi="Times New Roman" w:cs="Times New Roman"/>
            <w:color w:val="0000FF"/>
            <w:sz w:val="24"/>
            <w:szCs w:val="24"/>
            <w:u w:val="single"/>
            <w:lang w:val="en-US"/>
          </w:rPr>
          <w:t>www</w:t>
        </w:r>
        <w:r w:rsidRPr="00E7482F">
          <w:rPr>
            <w:rFonts w:ascii="Times New Roman" w:hAnsi="Times New Roman" w:cs="Times New Roman"/>
            <w:color w:val="0000FF"/>
            <w:sz w:val="24"/>
            <w:szCs w:val="24"/>
            <w:u w:val="single"/>
          </w:rPr>
          <w:t>.</w:t>
        </w:r>
        <w:r w:rsidRPr="00E7482F">
          <w:rPr>
            <w:rFonts w:ascii="Times New Roman" w:hAnsi="Times New Roman" w:cs="Times New Roman"/>
            <w:color w:val="0000FF"/>
            <w:sz w:val="24"/>
            <w:szCs w:val="24"/>
            <w:u w:val="single"/>
            <w:lang w:val="en-US"/>
          </w:rPr>
          <w:t>rostransport</w:t>
        </w:r>
        <w:r w:rsidRPr="00E7482F">
          <w:rPr>
            <w:rFonts w:ascii="Times New Roman" w:hAnsi="Times New Roman" w:cs="Times New Roman"/>
            <w:color w:val="0000FF"/>
            <w:sz w:val="24"/>
            <w:szCs w:val="24"/>
            <w:u w:val="single"/>
          </w:rPr>
          <w:t>.</w:t>
        </w:r>
        <w:r w:rsidRPr="00E7482F">
          <w:rPr>
            <w:rFonts w:ascii="Times New Roman" w:hAnsi="Times New Roman" w:cs="Times New Roman"/>
            <w:color w:val="0000FF"/>
            <w:sz w:val="24"/>
            <w:szCs w:val="24"/>
            <w:u w:val="single"/>
            <w:lang w:val="en-US"/>
          </w:rPr>
          <w:t>com</w:t>
        </w:r>
      </w:hyperlink>
    </w:p>
    <w:p w:rsidR="00E7482F" w:rsidRPr="00E7482F" w:rsidRDefault="00E7482F" w:rsidP="007831B6">
      <w:pPr>
        <w:numPr>
          <w:ilvl w:val="0"/>
          <w:numId w:val="39"/>
        </w:numPr>
        <w:shd w:val="clear" w:color="auto" w:fill="FFFFFF"/>
        <w:tabs>
          <w:tab w:val="left" w:pos="274"/>
          <w:tab w:val="left" w:pos="851"/>
          <w:tab w:val="left" w:pos="993"/>
        </w:tabs>
        <w:spacing w:after="0" w:line="240" w:lineRule="auto"/>
        <w:ind w:left="0" w:right="-30" w:firstLine="709"/>
        <w:rPr>
          <w:rFonts w:ascii="Times New Roman" w:hAnsi="Times New Roman" w:cs="Times New Roman"/>
          <w:color w:val="000000"/>
          <w:sz w:val="24"/>
          <w:szCs w:val="24"/>
        </w:rPr>
      </w:pPr>
      <w:r w:rsidRPr="00E7482F">
        <w:rPr>
          <w:rFonts w:ascii="Times New Roman" w:hAnsi="Times New Roman" w:cs="Times New Roman"/>
          <w:color w:val="000000"/>
          <w:sz w:val="24"/>
          <w:szCs w:val="24"/>
        </w:rPr>
        <w:t xml:space="preserve">Сайт Министерства транспорта Российской Федерации. Форма доступа: </w:t>
      </w:r>
      <w:hyperlink r:id="rId90" w:history="1">
        <w:r w:rsidRPr="00E7482F">
          <w:rPr>
            <w:rFonts w:ascii="Times New Roman" w:hAnsi="Times New Roman" w:cs="Times New Roman"/>
            <w:color w:val="0000FF"/>
            <w:sz w:val="24"/>
            <w:szCs w:val="24"/>
            <w:u w:val="single"/>
            <w:lang w:val="en-US"/>
          </w:rPr>
          <w:t>www</w:t>
        </w:r>
        <w:r w:rsidRPr="00E7482F">
          <w:rPr>
            <w:rFonts w:ascii="Times New Roman" w:hAnsi="Times New Roman" w:cs="Times New Roman"/>
            <w:color w:val="0000FF"/>
            <w:sz w:val="24"/>
            <w:szCs w:val="24"/>
            <w:u w:val="single"/>
          </w:rPr>
          <w:t>.</w:t>
        </w:r>
        <w:r w:rsidRPr="00E7482F">
          <w:rPr>
            <w:rFonts w:ascii="Times New Roman" w:hAnsi="Times New Roman" w:cs="Times New Roman"/>
            <w:color w:val="0000FF"/>
            <w:sz w:val="24"/>
            <w:szCs w:val="24"/>
            <w:u w:val="single"/>
            <w:lang w:val="en-US"/>
          </w:rPr>
          <w:t>mintrans</w:t>
        </w:r>
        <w:r w:rsidRPr="00E7482F">
          <w:rPr>
            <w:rFonts w:ascii="Times New Roman" w:hAnsi="Times New Roman" w:cs="Times New Roman"/>
            <w:color w:val="0000FF"/>
            <w:sz w:val="24"/>
            <w:szCs w:val="24"/>
            <w:u w:val="single"/>
          </w:rPr>
          <w:t>.</w:t>
        </w:r>
        <w:r w:rsidRPr="00E7482F">
          <w:rPr>
            <w:rFonts w:ascii="Times New Roman" w:hAnsi="Times New Roman" w:cs="Times New Roman"/>
            <w:color w:val="0000FF"/>
            <w:sz w:val="24"/>
            <w:szCs w:val="24"/>
            <w:u w:val="single"/>
            <w:lang w:val="en-US"/>
          </w:rPr>
          <w:t>ru</w:t>
        </w:r>
      </w:hyperlink>
    </w:p>
    <w:p w:rsidR="00E7482F" w:rsidRPr="00E7482F" w:rsidRDefault="00E7482F" w:rsidP="007831B6">
      <w:pPr>
        <w:numPr>
          <w:ilvl w:val="0"/>
          <w:numId w:val="39"/>
        </w:numPr>
        <w:shd w:val="clear" w:color="auto" w:fill="FFFFFF"/>
        <w:tabs>
          <w:tab w:val="left" w:pos="353"/>
          <w:tab w:val="left" w:pos="851"/>
          <w:tab w:val="left" w:pos="993"/>
        </w:tabs>
        <w:spacing w:after="0" w:line="240" w:lineRule="auto"/>
        <w:ind w:left="0" w:right="-30" w:firstLine="709"/>
        <w:rPr>
          <w:rFonts w:ascii="Times New Roman" w:hAnsi="Times New Roman" w:cs="Times New Roman"/>
          <w:color w:val="000000"/>
          <w:sz w:val="24"/>
          <w:szCs w:val="24"/>
          <w:u w:val="single"/>
        </w:rPr>
      </w:pPr>
      <w:r w:rsidRPr="00E7482F">
        <w:rPr>
          <w:rFonts w:ascii="Times New Roman" w:hAnsi="Times New Roman" w:cs="Times New Roman"/>
          <w:color w:val="000000"/>
          <w:sz w:val="24"/>
          <w:szCs w:val="24"/>
        </w:rPr>
        <w:t xml:space="preserve">Сайт ОАО «РЖД». Форма доступа: </w:t>
      </w:r>
      <w:hyperlink r:id="rId91" w:history="1">
        <w:r w:rsidRPr="00E7482F">
          <w:rPr>
            <w:rFonts w:ascii="Times New Roman" w:hAnsi="Times New Roman" w:cs="Times New Roman"/>
            <w:color w:val="0000FF"/>
            <w:sz w:val="24"/>
            <w:szCs w:val="24"/>
            <w:u w:val="single"/>
            <w:lang w:val="en-US"/>
          </w:rPr>
          <w:t>www</w:t>
        </w:r>
        <w:r w:rsidRPr="00E7482F">
          <w:rPr>
            <w:rFonts w:ascii="Times New Roman" w:hAnsi="Times New Roman" w:cs="Times New Roman"/>
            <w:color w:val="0000FF"/>
            <w:sz w:val="24"/>
            <w:szCs w:val="24"/>
            <w:u w:val="single"/>
          </w:rPr>
          <w:t>.</w:t>
        </w:r>
        <w:r w:rsidRPr="00E7482F">
          <w:rPr>
            <w:rFonts w:ascii="Times New Roman" w:hAnsi="Times New Roman" w:cs="Times New Roman"/>
            <w:color w:val="0000FF"/>
            <w:sz w:val="24"/>
            <w:szCs w:val="24"/>
            <w:u w:val="single"/>
            <w:lang w:val="en-US"/>
          </w:rPr>
          <w:t>rzd</w:t>
        </w:r>
        <w:r w:rsidRPr="00E7482F">
          <w:rPr>
            <w:rFonts w:ascii="Times New Roman" w:hAnsi="Times New Roman" w:cs="Times New Roman"/>
            <w:color w:val="0000FF"/>
            <w:sz w:val="24"/>
            <w:szCs w:val="24"/>
            <w:u w:val="single"/>
          </w:rPr>
          <w:t>.</w:t>
        </w:r>
        <w:r w:rsidRPr="00E7482F">
          <w:rPr>
            <w:rFonts w:ascii="Times New Roman" w:hAnsi="Times New Roman" w:cs="Times New Roman"/>
            <w:color w:val="0000FF"/>
            <w:sz w:val="24"/>
            <w:szCs w:val="24"/>
            <w:u w:val="single"/>
            <w:lang w:val="en-US"/>
          </w:rPr>
          <w:t>ru</w:t>
        </w:r>
      </w:hyperlink>
    </w:p>
    <w:p w:rsidR="00E7482F" w:rsidRPr="00E7482F" w:rsidRDefault="00E7482F" w:rsidP="00E7482F">
      <w:pPr>
        <w:tabs>
          <w:tab w:val="left" w:pos="851"/>
          <w:tab w:val="left" w:pos="993"/>
        </w:tabs>
        <w:suppressAutoHyphens/>
        <w:spacing w:after="0"/>
        <w:ind w:firstLine="709"/>
        <w:rPr>
          <w:rFonts w:ascii="Times New Roman" w:hAnsi="Times New Roman" w:cs="Times New Roman"/>
          <w:sz w:val="24"/>
          <w:szCs w:val="24"/>
        </w:rPr>
      </w:pPr>
      <w:r w:rsidRPr="00E7482F">
        <w:rPr>
          <w:rFonts w:ascii="Times New Roman" w:hAnsi="Times New Roman" w:cs="Times New Roman"/>
          <w:sz w:val="24"/>
          <w:szCs w:val="24"/>
        </w:rPr>
        <w:t>Профессиональные базы данных:</w:t>
      </w:r>
    </w:p>
    <w:p w:rsidR="00E7482F" w:rsidRPr="00E7482F" w:rsidRDefault="00E7482F" w:rsidP="00E7482F">
      <w:pPr>
        <w:tabs>
          <w:tab w:val="left" w:pos="851"/>
          <w:tab w:val="left" w:pos="993"/>
        </w:tabs>
        <w:suppressAutoHyphens/>
        <w:spacing w:after="0"/>
        <w:ind w:firstLine="709"/>
        <w:rPr>
          <w:rFonts w:ascii="Times New Roman" w:hAnsi="Times New Roman" w:cs="Times New Roman"/>
          <w:sz w:val="24"/>
          <w:szCs w:val="24"/>
        </w:rPr>
      </w:pPr>
      <w:r w:rsidRPr="00E7482F">
        <w:rPr>
          <w:rFonts w:ascii="Times New Roman" w:hAnsi="Times New Roman" w:cs="Times New Roman"/>
          <w:sz w:val="24"/>
          <w:szCs w:val="24"/>
        </w:rPr>
        <w:t>не используется</w:t>
      </w:r>
    </w:p>
    <w:p w:rsidR="00E7482F" w:rsidRPr="00E7482F" w:rsidRDefault="00E7482F" w:rsidP="00E7482F">
      <w:pPr>
        <w:tabs>
          <w:tab w:val="left" w:pos="993"/>
        </w:tabs>
        <w:suppressAutoHyphens/>
        <w:spacing w:after="0"/>
        <w:ind w:firstLine="709"/>
        <w:rPr>
          <w:rFonts w:ascii="Times New Roman" w:hAnsi="Times New Roman" w:cs="Times New Roman"/>
          <w:sz w:val="24"/>
          <w:szCs w:val="24"/>
        </w:rPr>
      </w:pPr>
      <w:r w:rsidRPr="00E7482F">
        <w:rPr>
          <w:rFonts w:ascii="Times New Roman" w:hAnsi="Times New Roman" w:cs="Times New Roman"/>
          <w:sz w:val="24"/>
          <w:szCs w:val="24"/>
        </w:rPr>
        <w:t>Программное обеспечение:</w:t>
      </w:r>
    </w:p>
    <w:p w:rsidR="00E7482F" w:rsidRPr="00E7482F" w:rsidRDefault="00E7482F" w:rsidP="007831B6">
      <w:pPr>
        <w:numPr>
          <w:ilvl w:val="0"/>
          <w:numId w:val="38"/>
        </w:numPr>
        <w:tabs>
          <w:tab w:val="left" w:pos="993"/>
        </w:tabs>
        <w:suppressAutoHyphens/>
        <w:spacing w:after="0" w:line="240" w:lineRule="auto"/>
        <w:ind w:left="0" w:firstLine="709"/>
        <w:rPr>
          <w:rFonts w:ascii="Times New Roman" w:hAnsi="Times New Roman" w:cs="Times New Roman"/>
          <w:sz w:val="24"/>
          <w:szCs w:val="24"/>
        </w:rPr>
      </w:pPr>
      <w:r w:rsidRPr="00E7482F">
        <w:rPr>
          <w:rFonts w:ascii="Times New Roman" w:hAnsi="Times New Roman" w:cs="Times New Roman"/>
          <w:sz w:val="24"/>
          <w:szCs w:val="24"/>
        </w:rPr>
        <w:t xml:space="preserve">Операционная система </w:t>
      </w:r>
      <w:r w:rsidRPr="00E7482F">
        <w:rPr>
          <w:rFonts w:ascii="Times New Roman" w:hAnsi="Times New Roman" w:cs="Times New Roman"/>
          <w:sz w:val="24"/>
          <w:szCs w:val="24"/>
          <w:lang w:val="en-US"/>
        </w:rPr>
        <w:t>Windows</w:t>
      </w:r>
      <w:r w:rsidRPr="00E7482F">
        <w:rPr>
          <w:rFonts w:ascii="Times New Roman" w:hAnsi="Times New Roman" w:cs="Times New Roman"/>
          <w:sz w:val="24"/>
          <w:szCs w:val="24"/>
        </w:rPr>
        <w:t>;</w:t>
      </w:r>
    </w:p>
    <w:p w:rsidR="00E7482F" w:rsidRPr="00E7482F" w:rsidRDefault="00E7482F" w:rsidP="007831B6">
      <w:pPr>
        <w:numPr>
          <w:ilvl w:val="0"/>
          <w:numId w:val="38"/>
        </w:numPr>
        <w:tabs>
          <w:tab w:val="left" w:pos="993"/>
        </w:tabs>
        <w:suppressAutoHyphens/>
        <w:spacing w:after="0"/>
        <w:ind w:left="0" w:firstLine="709"/>
        <w:rPr>
          <w:rFonts w:ascii="Times New Roman" w:hAnsi="Times New Roman" w:cs="Times New Roman"/>
          <w:b/>
          <w:bCs/>
          <w:color w:val="000000"/>
          <w:sz w:val="24"/>
          <w:szCs w:val="24"/>
        </w:rPr>
      </w:pPr>
      <w:r w:rsidRPr="00E7482F">
        <w:rPr>
          <w:rFonts w:ascii="Times New Roman" w:hAnsi="Times New Roman" w:cs="Times New Roman"/>
          <w:sz w:val="24"/>
          <w:szCs w:val="24"/>
        </w:rPr>
        <w:t xml:space="preserve">Пакет офисных программ </w:t>
      </w:r>
      <w:r w:rsidRPr="00E7482F">
        <w:rPr>
          <w:rFonts w:ascii="Times New Roman" w:hAnsi="Times New Roman" w:cs="Times New Roman"/>
          <w:sz w:val="24"/>
          <w:szCs w:val="24"/>
          <w:lang w:val="en-US"/>
        </w:rPr>
        <w:t>Microsoft</w:t>
      </w:r>
      <w:r w:rsidRPr="00E7482F">
        <w:rPr>
          <w:rFonts w:ascii="Times New Roman" w:hAnsi="Times New Roman" w:cs="Times New Roman"/>
          <w:sz w:val="24"/>
          <w:szCs w:val="24"/>
        </w:rPr>
        <w:t xml:space="preserve"> </w:t>
      </w:r>
      <w:r w:rsidRPr="00E7482F">
        <w:rPr>
          <w:rFonts w:ascii="Times New Roman" w:hAnsi="Times New Roman" w:cs="Times New Roman"/>
          <w:sz w:val="24"/>
          <w:szCs w:val="24"/>
          <w:lang w:val="en-US"/>
        </w:rPr>
        <w:t>Office</w:t>
      </w:r>
      <w:r w:rsidRPr="00E7482F">
        <w:rPr>
          <w:rFonts w:ascii="Times New Roman" w:hAnsi="Times New Roman" w:cs="Times New Roman"/>
          <w:sz w:val="24"/>
          <w:szCs w:val="24"/>
        </w:rPr>
        <w:t>.</w:t>
      </w:r>
    </w:p>
    <w:p w:rsidR="00E7482F" w:rsidRPr="00E7482F" w:rsidRDefault="00E7482F" w:rsidP="00E7482F">
      <w:pPr>
        <w:pStyle w:val="Default"/>
        <w:rPr>
          <w:color w:val="auto"/>
        </w:rPr>
      </w:pPr>
    </w:p>
    <w:p w:rsidR="00E7482F" w:rsidRPr="00E7482F" w:rsidRDefault="00E7482F" w:rsidP="00E7482F">
      <w:pPr>
        <w:shd w:val="clear" w:color="auto" w:fill="FFFFFF"/>
        <w:spacing w:after="0"/>
        <w:jc w:val="center"/>
        <w:rPr>
          <w:rFonts w:ascii="Times New Roman" w:hAnsi="Times New Roman" w:cs="Times New Roman"/>
          <w:b/>
          <w:bCs/>
          <w:color w:val="000000"/>
          <w:sz w:val="24"/>
          <w:szCs w:val="24"/>
        </w:rPr>
      </w:pPr>
      <w:r w:rsidRPr="00E7482F">
        <w:rPr>
          <w:rFonts w:ascii="Times New Roman" w:hAnsi="Times New Roman" w:cs="Times New Roman"/>
          <w:b/>
          <w:bCs/>
          <w:color w:val="000000"/>
          <w:sz w:val="24"/>
          <w:szCs w:val="24"/>
        </w:rPr>
        <w:t>4. КОНТРОЛЬ И ОЦЕНКА РЕЗУЛЬТАТОВ ОСВОЕНИЯ ДИСЦИПЛИНЫ</w:t>
      </w:r>
    </w:p>
    <w:p w:rsidR="00E7482F" w:rsidRPr="00E7482F" w:rsidRDefault="00E7482F" w:rsidP="00E7482F">
      <w:pPr>
        <w:shd w:val="clear" w:color="auto" w:fill="FFFFFF"/>
        <w:spacing w:after="0"/>
        <w:jc w:val="center"/>
        <w:rPr>
          <w:rFonts w:ascii="Times New Roman" w:hAnsi="Times New Roman" w:cs="Times New Roman"/>
          <w:b/>
          <w:bCs/>
          <w:color w:val="000000"/>
          <w:sz w:val="24"/>
          <w:szCs w:val="24"/>
        </w:rPr>
      </w:pPr>
    </w:p>
    <w:p w:rsidR="00E7482F" w:rsidRPr="00E7482F" w:rsidRDefault="00E7482F" w:rsidP="00E7482F">
      <w:pPr>
        <w:shd w:val="clear" w:color="auto" w:fill="FFFFFF"/>
        <w:spacing w:after="0"/>
        <w:ind w:firstLine="567"/>
        <w:jc w:val="center"/>
        <w:rPr>
          <w:rFonts w:ascii="Times New Roman" w:hAnsi="Times New Roman" w:cs="Times New Roman"/>
          <w:sz w:val="24"/>
          <w:szCs w:val="24"/>
        </w:rPr>
      </w:pPr>
      <w:r w:rsidRPr="00E7482F">
        <w:rPr>
          <w:rFonts w:ascii="Times New Roman" w:hAnsi="Times New Roman" w:cs="Times New Roman"/>
          <w:sz w:val="24"/>
          <w:szCs w:val="24"/>
        </w:rPr>
        <w:t xml:space="preserve">                                                                                          Таблица 3</w:t>
      </w:r>
    </w:p>
    <w:tbl>
      <w:tblPr>
        <w:tblW w:w="9639" w:type="dxa"/>
        <w:tblInd w:w="699" w:type="dxa"/>
        <w:tblLayout w:type="fixed"/>
        <w:tblCellMar>
          <w:left w:w="0" w:type="dxa"/>
          <w:right w:w="0" w:type="dxa"/>
        </w:tblCellMar>
        <w:tblLook w:val="0000"/>
      </w:tblPr>
      <w:tblGrid>
        <w:gridCol w:w="5670"/>
        <w:gridCol w:w="3969"/>
      </w:tblGrid>
      <w:tr w:rsidR="00E7482F" w:rsidRPr="00E7482F" w:rsidTr="00B31E22">
        <w:trPr>
          <w:trHeight w:hRule="exact" w:val="997"/>
        </w:trPr>
        <w:tc>
          <w:tcPr>
            <w:tcW w:w="5670" w:type="dxa"/>
            <w:tcBorders>
              <w:top w:val="single" w:sz="4" w:space="0" w:color="000000"/>
              <w:left w:val="single" w:sz="4" w:space="0" w:color="000000"/>
              <w:bottom w:val="single" w:sz="4" w:space="0" w:color="000000"/>
              <w:right w:val="single" w:sz="4" w:space="0" w:color="000000"/>
            </w:tcBorders>
            <w:vAlign w:val="center"/>
          </w:tcPr>
          <w:p w:rsidR="00E7482F" w:rsidRPr="00E7482F" w:rsidRDefault="00E7482F" w:rsidP="00E7482F">
            <w:pPr>
              <w:spacing w:after="0"/>
              <w:ind w:firstLine="284"/>
              <w:jc w:val="center"/>
              <w:rPr>
                <w:rFonts w:ascii="Times New Roman" w:hAnsi="Times New Roman" w:cs="Times New Roman"/>
                <w:sz w:val="24"/>
                <w:szCs w:val="24"/>
              </w:rPr>
            </w:pPr>
            <w:r w:rsidRPr="00E7482F">
              <w:rPr>
                <w:rFonts w:ascii="Times New Roman" w:hAnsi="Times New Roman" w:cs="Times New Roman"/>
                <w:b/>
                <w:bCs/>
                <w:sz w:val="24"/>
                <w:szCs w:val="24"/>
              </w:rPr>
              <w:t>Результаты обучения</w:t>
            </w:r>
          </w:p>
          <w:p w:rsidR="00E7482F" w:rsidRPr="00E7482F" w:rsidRDefault="00E7482F" w:rsidP="00E7482F">
            <w:pPr>
              <w:spacing w:after="0"/>
              <w:ind w:right="164" w:firstLine="284"/>
              <w:jc w:val="center"/>
              <w:rPr>
                <w:rFonts w:ascii="Times New Roman" w:hAnsi="Times New Roman" w:cs="Times New Roman"/>
                <w:sz w:val="24"/>
                <w:szCs w:val="24"/>
              </w:rPr>
            </w:pPr>
            <w:r w:rsidRPr="00E7482F">
              <w:rPr>
                <w:rFonts w:ascii="Times New Roman" w:hAnsi="Times New Roman" w:cs="Times New Roman"/>
                <w:b/>
                <w:bCs/>
                <w:sz w:val="24"/>
                <w:szCs w:val="24"/>
              </w:rPr>
              <w:t>(освоенные умения, усвоенные знания)</w:t>
            </w:r>
          </w:p>
        </w:tc>
        <w:tc>
          <w:tcPr>
            <w:tcW w:w="3969" w:type="dxa"/>
            <w:tcBorders>
              <w:top w:val="single" w:sz="4" w:space="0" w:color="000000"/>
              <w:left w:val="single" w:sz="4" w:space="0" w:color="000000"/>
              <w:bottom w:val="single" w:sz="4" w:space="0" w:color="000000"/>
              <w:right w:val="single" w:sz="4" w:space="0" w:color="000000"/>
            </w:tcBorders>
            <w:vAlign w:val="center"/>
          </w:tcPr>
          <w:p w:rsidR="00E7482F" w:rsidRPr="00E7482F" w:rsidRDefault="00E7482F" w:rsidP="00E7482F">
            <w:pPr>
              <w:spacing w:after="0"/>
              <w:ind w:right="283" w:firstLine="284"/>
              <w:jc w:val="center"/>
              <w:rPr>
                <w:rFonts w:ascii="Times New Roman" w:hAnsi="Times New Roman" w:cs="Times New Roman"/>
                <w:sz w:val="24"/>
                <w:szCs w:val="24"/>
              </w:rPr>
            </w:pPr>
            <w:r w:rsidRPr="00E7482F">
              <w:rPr>
                <w:rFonts w:ascii="Times New Roman" w:hAnsi="Times New Roman" w:cs="Times New Roman"/>
                <w:b/>
                <w:bCs/>
                <w:sz w:val="24"/>
                <w:szCs w:val="24"/>
              </w:rPr>
              <w:t>Формы и методы к</w:t>
            </w:r>
            <w:r w:rsidRPr="00E7482F">
              <w:rPr>
                <w:rFonts w:ascii="Times New Roman" w:hAnsi="Times New Roman" w:cs="Times New Roman"/>
                <w:b/>
                <w:bCs/>
                <w:spacing w:val="1"/>
                <w:sz w:val="24"/>
                <w:szCs w:val="24"/>
              </w:rPr>
              <w:t>о</w:t>
            </w:r>
            <w:r w:rsidRPr="00E7482F">
              <w:rPr>
                <w:rFonts w:ascii="Times New Roman" w:hAnsi="Times New Roman" w:cs="Times New Roman"/>
                <w:b/>
                <w:bCs/>
                <w:sz w:val="24"/>
                <w:szCs w:val="24"/>
              </w:rPr>
              <w:t>нтроля и оценки результатов обучения</w:t>
            </w:r>
          </w:p>
        </w:tc>
      </w:tr>
      <w:tr w:rsidR="00E7482F" w:rsidRPr="00E7482F" w:rsidTr="00B31E22">
        <w:trPr>
          <w:trHeight w:hRule="exact" w:val="3567"/>
        </w:trPr>
        <w:tc>
          <w:tcPr>
            <w:tcW w:w="5670" w:type="dxa"/>
            <w:tcBorders>
              <w:top w:val="single" w:sz="4" w:space="0" w:color="000000"/>
              <w:left w:val="single" w:sz="4" w:space="0" w:color="000000"/>
              <w:bottom w:val="single" w:sz="4" w:space="0" w:color="000000"/>
              <w:right w:val="single" w:sz="4" w:space="0" w:color="000000"/>
            </w:tcBorders>
          </w:tcPr>
          <w:p w:rsidR="00E7482F" w:rsidRPr="00E7482F" w:rsidRDefault="00E7482F" w:rsidP="00E7482F">
            <w:pPr>
              <w:shd w:val="clear" w:color="auto" w:fill="FFFFFF"/>
              <w:spacing w:after="0"/>
              <w:ind w:left="142" w:firstLine="425"/>
              <w:rPr>
                <w:rFonts w:ascii="Times New Roman" w:hAnsi="Times New Roman" w:cs="Times New Roman"/>
                <w:color w:val="000000"/>
                <w:sz w:val="24"/>
                <w:szCs w:val="24"/>
              </w:rPr>
            </w:pPr>
            <w:r w:rsidRPr="00E7482F">
              <w:rPr>
                <w:rFonts w:ascii="Times New Roman" w:hAnsi="Times New Roman" w:cs="Times New Roman"/>
                <w:b/>
                <w:bCs/>
                <w:color w:val="000000"/>
                <w:spacing w:val="-1"/>
                <w:sz w:val="24"/>
                <w:szCs w:val="24"/>
              </w:rPr>
              <w:t>умения:</w:t>
            </w:r>
          </w:p>
          <w:p w:rsidR="00E7482F" w:rsidRPr="00E7482F" w:rsidRDefault="00E7482F" w:rsidP="00E7482F">
            <w:pPr>
              <w:shd w:val="clear" w:color="auto" w:fill="FFFFFF"/>
              <w:spacing w:after="0"/>
              <w:ind w:left="142" w:firstLine="425"/>
              <w:rPr>
                <w:rFonts w:ascii="Times New Roman" w:hAnsi="Times New Roman" w:cs="Times New Roman"/>
                <w:sz w:val="24"/>
                <w:szCs w:val="24"/>
              </w:rPr>
            </w:pPr>
            <w:r w:rsidRPr="00E7482F">
              <w:rPr>
                <w:rFonts w:ascii="Times New Roman" w:hAnsi="Times New Roman" w:cs="Times New Roman"/>
                <w:color w:val="000000"/>
                <w:sz w:val="24"/>
                <w:szCs w:val="24"/>
              </w:rPr>
              <w:t>-</w:t>
            </w:r>
            <w:r w:rsidRPr="00E7482F">
              <w:rPr>
                <w:rFonts w:ascii="Times New Roman" w:hAnsi="Times New Roman" w:cs="Times New Roman"/>
                <w:color w:val="000000"/>
                <w:sz w:val="24"/>
                <w:szCs w:val="24"/>
              </w:rPr>
              <w:tab/>
            </w:r>
            <w:r w:rsidRPr="00E7482F">
              <w:rPr>
                <w:rFonts w:ascii="Times New Roman" w:hAnsi="Times New Roman" w:cs="Times New Roman"/>
                <w:sz w:val="24"/>
                <w:szCs w:val="24"/>
              </w:rPr>
              <w:t>классифицировать организационную структуру управления на железнодорожном транспорте;</w:t>
            </w:r>
          </w:p>
          <w:p w:rsidR="00E7482F" w:rsidRPr="00E7482F" w:rsidRDefault="00E7482F" w:rsidP="00E7482F">
            <w:pPr>
              <w:shd w:val="clear" w:color="auto" w:fill="FFFFFF"/>
              <w:spacing w:after="0"/>
              <w:ind w:left="142" w:firstLine="425"/>
              <w:rPr>
                <w:rFonts w:ascii="Times New Roman" w:hAnsi="Times New Roman" w:cs="Times New Roman"/>
                <w:color w:val="000000"/>
                <w:spacing w:val="-2"/>
                <w:sz w:val="24"/>
                <w:szCs w:val="24"/>
              </w:rPr>
            </w:pPr>
            <w:r w:rsidRPr="00E7482F">
              <w:rPr>
                <w:rFonts w:ascii="Times New Roman" w:hAnsi="Times New Roman" w:cs="Times New Roman"/>
                <w:sz w:val="24"/>
                <w:szCs w:val="24"/>
              </w:rPr>
              <w:t>-классифицировать технические средства и устройства железнодорожного транспорта.</w:t>
            </w:r>
          </w:p>
          <w:p w:rsidR="00E7482F" w:rsidRPr="00E7482F" w:rsidRDefault="00E7482F" w:rsidP="00E7482F">
            <w:pPr>
              <w:shd w:val="clear" w:color="auto" w:fill="FFFFFF"/>
              <w:spacing w:after="0"/>
              <w:ind w:left="142" w:right="142" w:firstLine="425"/>
              <w:rPr>
                <w:rFonts w:ascii="Times New Roman" w:hAnsi="Times New Roman" w:cs="Times New Roman"/>
                <w:color w:val="000000"/>
                <w:spacing w:val="-2"/>
                <w:sz w:val="24"/>
                <w:szCs w:val="24"/>
              </w:rPr>
            </w:pPr>
            <w:r w:rsidRPr="00E7482F">
              <w:rPr>
                <w:rFonts w:ascii="Times New Roman" w:hAnsi="Times New Roman" w:cs="Times New Roman"/>
                <w:b/>
                <w:bCs/>
                <w:color w:val="000000"/>
                <w:spacing w:val="-1"/>
                <w:sz w:val="24"/>
                <w:szCs w:val="24"/>
              </w:rPr>
              <w:t>знания:</w:t>
            </w:r>
          </w:p>
          <w:p w:rsidR="00E7482F" w:rsidRPr="00E7482F" w:rsidRDefault="00E7482F" w:rsidP="00E7482F">
            <w:pPr>
              <w:shd w:val="clear" w:color="auto" w:fill="FFFFFF"/>
              <w:tabs>
                <w:tab w:val="left" w:pos="851"/>
              </w:tabs>
              <w:spacing w:after="0"/>
              <w:ind w:left="142" w:right="142" w:firstLine="425"/>
              <w:rPr>
                <w:rFonts w:ascii="Times New Roman" w:hAnsi="Times New Roman" w:cs="Times New Roman"/>
                <w:sz w:val="24"/>
                <w:szCs w:val="24"/>
              </w:rPr>
            </w:pPr>
            <w:r w:rsidRPr="00E7482F">
              <w:rPr>
                <w:rFonts w:ascii="Times New Roman" w:hAnsi="Times New Roman" w:cs="Times New Roman"/>
                <w:sz w:val="24"/>
                <w:szCs w:val="24"/>
              </w:rPr>
              <w:t>-организационную структуру, основные сооружения и устройства  и систему взаимодействия подразделений железнодорожного транспорта.</w:t>
            </w:r>
          </w:p>
        </w:tc>
        <w:tc>
          <w:tcPr>
            <w:tcW w:w="3969" w:type="dxa"/>
            <w:tcBorders>
              <w:top w:val="single" w:sz="4" w:space="0" w:color="000000"/>
              <w:left w:val="single" w:sz="4" w:space="0" w:color="000000"/>
              <w:bottom w:val="single" w:sz="4" w:space="0" w:color="000000"/>
              <w:right w:val="single" w:sz="4" w:space="0" w:color="000000"/>
            </w:tcBorders>
          </w:tcPr>
          <w:p w:rsidR="00E7482F" w:rsidRPr="00E7482F" w:rsidRDefault="00E7482F" w:rsidP="00E7482F">
            <w:pPr>
              <w:spacing w:after="0"/>
              <w:ind w:left="142" w:right="133"/>
              <w:rPr>
                <w:rFonts w:ascii="Times New Roman" w:hAnsi="Times New Roman" w:cs="Times New Roman"/>
                <w:sz w:val="24"/>
                <w:szCs w:val="24"/>
              </w:rPr>
            </w:pPr>
            <w:r w:rsidRPr="00E7482F">
              <w:rPr>
                <w:rFonts w:ascii="Times New Roman" w:hAnsi="Times New Roman" w:cs="Times New Roman"/>
                <w:sz w:val="24"/>
                <w:szCs w:val="24"/>
              </w:rPr>
              <w:t xml:space="preserve">Текущий контроль. </w:t>
            </w:r>
          </w:p>
          <w:p w:rsidR="00E7482F" w:rsidRPr="00E7482F" w:rsidRDefault="00E7482F" w:rsidP="00E7482F">
            <w:pPr>
              <w:spacing w:after="0"/>
              <w:ind w:left="142" w:right="133"/>
              <w:rPr>
                <w:rFonts w:ascii="Times New Roman" w:hAnsi="Times New Roman" w:cs="Times New Roman"/>
                <w:sz w:val="24"/>
                <w:szCs w:val="24"/>
              </w:rPr>
            </w:pPr>
            <w:r w:rsidRPr="00E7482F">
              <w:rPr>
                <w:rFonts w:ascii="Times New Roman" w:hAnsi="Times New Roman" w:cs="Times New Roman"/>
                <w:sz w:val="24"/>
                <w:szCs w:val="24"/>
              </w:rPr>
              <w:t>Тестирование.</w:t>
            </w:r>
          </w:p>
          <w:p w:rsidR="00E7482F" w:rsidRPr="00E7482F" w:rsidRDefault="00E7482F" w:rsidP="00E7482F">
            <w:pPr>
              <w:spacing w:after="0"/>
              <w:ind w:left="142" w:right="133"/>
              <w:rPr>
                <w:rFonts w:ascii="Times New Roman" w:hAnsi="Times New Roman" w:cs="Times New Roman"/>
                <w:sz w:val="24"/>
                <w:szCs w:val="24"/>
              </w:rPr>
            </w:pPr>
            <w:r w:rsidRPr="00E7482F">
              <w:rPr>
                <w:rFonts w:ascii="Times New Roman" w:hAnsi="Times New Roman" w:cs="Times New Roman"/>
                <w:sz w:val="24"/>
                <w:szCs w:val="24"/>
              </w:rPr>
              <w:t>Наблюдение за выполнением практических заданий.</w:t>
            </w:r>
          </w:p>
          <w:p w:rsidR="00E7482F" w:rsidRPr="00E7482F" w:rsidRDefault="00E7482F" w:rsidP="00E7482F">
            <w:pPr>
              <w:spacing w:after="0"/>
              <w:ind w:left="142" w:right="133"/>
              <w:rPr>
                <w:rFonts w:ascii="Times New Roman" w:hAnsi="Times New Roman" w:cs="Times New Roman"/>
                <w:sz w:val="24"/>
                <w:szCs w:val="24"/>
              </w:rPr>
            </w:pPr>
          </w:p>
          <w:p w:rsidR="00E7482F" w:rsidRPr="00E7482F" w:rsidRDefault="00E7482F" w:rsidP="00E7482F">
            <w:pPr>
              <w:spacing w:after="0"/>
              <w:ind w:left="142" w:right="133"/>
              <w:rPr>
                <w:rFonts w:ascii="Times New Roman" w:hAnsi="Times New Roman" w:cs="Times New Roman"/>
                <w:sz w:val="24"/>
                <w:szCs w:val="24"/>
              </w:rPr>
            </w:pPr>
            <w:r w:rsidRPr="00E7482F">
              <w:rPr>
                <w:rFonts w:ascii="Times New Roman" w:hAnsi="Times New Roman" w:cs="Times New Roman"/>
                <w:sz w:val="24"/>
                <w:szCs w:val="24"/>
              </w:rPr>
              <w:t xml:space="preserve">Промежуточная аттестация: оценка выполнения заданий на дифференцированном зачете. </w:t>
            </w:r>
          </w:p>
        </w:tc>
      </w:tr>
    </w:tbl>
    <w:p w:rsidR="00E7482F" w:rsidRPr="00E7482F" w:rsidRDefault="00E7482F" w:rsidP="00E7482F">
      <w:pPr>
        <w:spacing w:after="0"/>
        <w:rPr>
          <w:rFonts w:ascii="Times New Roman" w:hAnsi="Times New Roman" w:cs="Times New Roman"/>
          <w:sz w:val="24"/>
          <w:szCs w:val="24"/>
        </w:rPr>
      </w:pPr>
    </w:p>
    <w:p w:rsidR="00E7482F" w:rsidRPr="00E7482F" w:rsidRDefault="00E7482F" w:rsidP="00E7482F">
      <w:pPr>
        <w:spacing w:after="0"/>
        <w:rPr>
          <w:rFonts w:ascii="Times New Roman" w:hAnsi="Times New Roman" w:cs="Times New Roman"/>
          <w:sz w:val="24"/>
          <w:szCs w:val="24"/>
        </w:rPr>
      </w:pPr>
    </w:p>
    <w:p w:rsidR="00E7482F" w:rsidRPr="00E7482F" w:rsidRDefault="00E7482F" w:rsidP="00E7482F">
      <w:pPr>
        <w:spacing w:after="0"/>
        <w:rPr>
          <w:rFonts w:ascii="Times New Roman" w:hAnsi="Times New Roman" w:cs="Times New Roman"/>
          <w:sz w:val="24"/>
          <w:szCs w:val="24"/>
        </w:rPr>
      </w:pPr>
    </w:p>
    <w:p w:rsidR="00E7482F" w:rsidRPr="00E7482F" w:rsidRDefault="00E7482F" w:rsidP="00E7482F">
      <w:pPr>
        <w:spacing w:after="0"/>
        <w:rPr>
          <w:rFonts w:ascii="Times New Roman" w:hAnsi="Times New Roman" w:cs="Times New Roman"/>
          <w:sz w:val="24"/>
          <w:szCs w:val="24"/>
        </w:rPr>
      </w:pPr>
    </w:p>
    <w:p w:rsidR="00E7482F" w:rsidRDefault="00E7482F" w:rsidP="00E7482F">
      <w:pPr>
        <w:pStyle w:val="Default"/>
        <w:jc w:val="center"/>
        <w:rPr>
          <w:b/>
          <w:color w:val="auto"/>
        </w:rPr>
      </w:pPr>
      <w:r w:rsidRPr="00E7482F">
        <w:rPr>
          <w:b/>
          <w:color w:val="auto"/>
        </w:rPr>
        <w:t>РАБОЧАЯ ПРОГРАММА ДИСЦИПЛИНЫ ОП.04 ЭЛЕКТРОННАЯ ТЕХНИКА</w:t>
      </w:r>
    </w:p>
    <w:p w:rsidR="007D5163" w:rsidRDefault="007D5163" w:rsidP="00E7482F">
      <w:pPr>
        <w:pStyle w:val="Default"/>
        <w:jc w:val="center"/>
        <w:rPr>
          <w:b/>
          <w:color w:val="auto"/>
        </w:rPr>
      </w:pPr>
    </w:p>
    <w:p w:rsidR="007D5163" w:rsidRPr="007D5163" w:rsidRDefault="007D5163" w:rsidP="007D5163">
      <w:pPr>
        <w:pStyle w:val="21"/>
        <w:tabs>
          <w:tab w:val="left" w:pos="1101"/>
        </w:tabs>
        <w:spacing w:line="242" w:lineRule="auto"/>
        <w:ind w:left="565" w:right="290"/>
        <w:jc w:val="center"/>
        <w:rPr>
          <w:sz w:val="24"/>
          <w:szCs w:val="24"/>
        </w:rPr>
      </w:pPr>
      <w:r>
        <w:rPr>
          <w:sz w:val="24"/>
          <w:szCs w:val="24"/>
        </w:rPr>
        <w:t>1.</w:t>
      </w:r>
      <w:r w:rsidRPr="007D5163">
        <w:rPr>
          <w:sz w:val="24"/>
          <w:szCs w:val="24"/>
        </w:rPr>
        <w:t>ПАСПОРТ РАБОЧЕЙ ПРОГРАММЫ ДИСЦИПЛИНЫ ОП.04.ЭЛЕКТРОННАЯТЕХНИКА</w:t>
      </w:r>
    </w:p>
    <w:p w:rsidR="007D5163" w:rsidRPr="007D5163" w:rsidRDefault="007D5163" w:rsidP="007D5163">
      <w:pPr>
        <w:pStyle w:val="ae"/>
        <w:spacing w:before="6" w:after="0"/>
        <w:jc w:val="center"/>
        <w:rPr>
          <w:rFonts w:ascii="Times New Roman" w:eastAsia="Calibri" w:hAnsi="Times New Roman" w:cs="Times New Roman"/>
          <w:b/>
          <w:sz w:val="24"/>
          <w:szCs w:val="24"/>
        </w:rPr>
      </w:pPr>
    </w:p>
    <w:p w:rsidR="007D5163" w:rsidRPr="007D5163" w:rsidRDefault="007D5163" w:rsidP="007831B6">
      <w:pPr>
        <w:pStyle w:val="aa"/>
        <w:widowControl w:val="0"/>
        <w:numPr>
          <w:ilvl w:val="1"/>
          <w:numId w:val="43"/>
        </w:numPr>
        <w:autoSpaceDE w:val="0"/>
        <w:autoSpaceDN w:val="0"/>
        <w:spacing w:after="0" w:line="319" w:lineRule="exact"/>
        <w:contextualSpacing w:val="0"/>
        <w:rPr>
          <w:rFonts w:ascii="Times New Roman" w:eastAsia="Calibri" w:hAnsi="Times New Roman" w:cs="Times New Roman"/>
          <w:b/>
          <w:sz w:val="24"/>
          <w:szCs w:val="24"/>
        </w:rPr>
      </w:pPr>
      <w:r w:rsidRPr="007D5163">
        <w:rPr>
          <w:rFonts w:ascii="Times New Roman" w:eastAsia="Calibri" w:hAnsi="Times New Roman" w:cs="Times New Roman"/>
          <w:b/>
          <w:sz w:val="24"/>
          <w:szCs w:val="24"/>
        </w:rPr>
        <w:t>Область применения рабочей программы</w:t>
      </w:r>
    </w:p>
    <w:p w:rsidR="007D5163" w:rsidRPr="007D5163" w:rsidRDefault="007D5163" w:rsidP="007D5163">
      <w:pPr>
        <w:pStyle w:val="ae"/>
        <w:spacing w:before="1" w:after="0"/>
        <w:ind w:left="142" w:right="423" w:firstLine="567"/>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Рабочая программа дисциплины (далее рабочая программа) является частью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7D5163" w:rsidRPr="007D5163" w:rsidRDefault="007D5163" w:rsidP="007D5163">
      <w:pPr>
        <w:pStyle w:val="ae"/>
        <w:spacing w:before="1" w:after="0"/>
        <w:ind w:left="142" w:right="423" w:firstLine="567"/>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Рабочая программа  в соответствии с ФГОС, составлена по учебному плану 2021 года по  специальности  27.02.03 Автоматика и телемеханика на транспорте (железнодорожном транспорте).</w:t>
      </w:r>
    </w:p>
    <w:p w:rsidR="007D5163" w:rsidRPr="007D5163" w:rsidRDefault="007D5163" w:rsidP="007831B6">
      <w:pPr>
        <w:pStyle w:val="aa"/>
        <w:widowControl w:val="0"/>
        <w:numPr>
          <w:ilvl w:val="1"/>
          <w:numId w:val="40"/>
        </w:numPr>
        <w:tabs>
          <w:tab w:val="left" w:pos="1196"/>
        </w:tabs>
        <w:autoSpaceDE w:val="0"/>
        <w:autoSpaceDN w:val="0"/>
        <w:spacing w:before="1" w:after="0" w:line="240" w:lineRule="auto"/>
        <w:ind w:right="152" w:firstLine="567"/>
        <w:contextualSpacing w:val="0"/>
        <w:rPr>
          <w:rFonts w:ascii="Times New Roman" w:eastAsia="Calibri" w:hAnsi="Times New Roman" w:cs="Times New Roman"/>
          <w:b/>
          <w:sz w:val="24"/>
          <w:szCs w:val="24"/>
        </w:rPr>
      </w:pPr>
      <w:r w:rsidRPr="007D5163">
        <w:rPr>
          <w:rFonts w:ascii="Times New Roman" w:eastAsia="Calibri" w:hAnsi="Times New Roman" w:cs="Times New Roman"/>
          <w:b/>
          <w:sz w:val="24"/>
          <w:szCs w:val="24"/>
        </w:rPr>
        <w:t>Место дисциплины в структуре основной образовательной программы:</w:t>
      </w:r>
    </w:p>
    <w:p w:rsidR="007D5163" w:rsidRPr="007D5163" w:rsidRDefault="007D5163" w:rsidP="007D5163">
      <w:pPr>
        <w:pStyle w:val="af0"/>
        <w:ind w:left="142" w:firstLine="709"/>
        <w:jc w:val="both"/>
        <w:rPr>
          <w:color w:val="000000"/>
        </w:rPr>
      </w:pPr>
      <w:r w:rsidRPr="007D5163">
        <w:rPr>
          <w:color w:val="000000"/>
        </w:rPr>
        <w:t>Дисциплина ОП. 04 Электронная техника относится к профессиональному учебному циклу, является общепрофессиональной дисциплиной основной профессиональной образовательной программы</w:t>
      </w:r>
    </w:p>
    <w:p w:rsidR="007D5163" w:rsidRPr="007D5163" w:rsidRDefault="007D5163" w:rsidP="007831B6">
      <w:pPr>
        <w:pStyle w:val="21"/>
        <w:numPr>
          <w:ilvl w:val="1"/>
          <w:numId w:val="40"/>
        </w:numPr>
        <w:tabs>
          <w:tab w:val="left" w:pos="1232"/>
        </w:tabs>
        <w:ind w:right="157" w:firstLine="567"/>
        <w:rPr>
          <w:sz w:val="24"/>
          <w:szCs w:val="24"/>
        </w:rPr>
      </w:pPr>
      <w:r w:rsidRPr="007D5163">
        <w:rPr>
          <w:sz w:val="24"/>
          <w:szCs w:val="24"/>
        </w:rPr>
        <w:t>Цели и задачи  дисциплины – требования к результатам освоения учебной дисциплины:</w:t>
      </w:r>
    </w:p>
    <w:p w:rsidR="007D5163" w:rsidRPr="007D5163" w:rsidRDefault="007D5163" w:rsidP="007D5163">
      <w:pPr>
        <w:pStyle w:val="ae"/>
        <w:spacing w:after="0" w:line="317" w:lineRule="exact"/>
        <w:ind w:left="685"/>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 xml:space="preserve">В результате освоения дисциплины обучающийся </w:t>
      </w:r>
      <w:r w:rsidRPr="007D5163">
        <w:rPr>
          <w:rFonts w:ascii="Times New Roman" w:eastAsia="Calibri" w:hAnsi="Times New Roman" w:cs="Times New Roman"/>
          <w:b/>
          <w:sz w:val="24"/>
          <w:szCs w:val="24"/>
        </w:rPr>
        <w:t>должен уметь:</w:t>
      </w:r>
    </w:p>
    <w:p w:rsidR="007D5163" w:rsidRPr="007D5163" w:rsidRDefault="007D5163" w:rsidP="007831B6">
      <w:pPr>
        <w:pStyle w:val="aa"/>
        <w:widowControl w:val="0"/>
        <w:numPr>
          <w:ilvl w:val="3"/>
          <w:numId w:val="41"/>
        </w:numPr>
        <w:tabs>
          <w:tab w:val="left" w:pos="827"/>
        </w:tabs>
        <w:autoSpaceDE w:val="0"/>
        <w:autoSpaceDN w:val="0"/>
        <w:spacing w:after="0" w:line="240" w:lineRule="auto"/>
        <w:ind w:right="162" w:firstLine="360"/>
        <w:contextualSpacing w:val="0"/>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определять и анализировать основные параметры электронных схем и по ним устанавливать работоспособность устройств электронной техники;</w:t>
      </w:r>
    </w:p>
    <w:p w:rsidR="007D5163" w:rsidRPr="007D5163" w:rsidRDefault="007D5163" w:rsidP="007831B6">
      <w:pPr>
        <w:pStyle w:val="aa"/>
        <w:widowControl w:val="0"/>
        <w:numPr>
          <w:ilvl w:val="3"/>
          <w:numId w:val="41"/>
        </w:numPr>
        <w:tabs>
          <w:tab w:val="left" w:pos="827"/>
        </w:tabs>
        <w:autoSpaceDE w:val="0"/>
        <w:autoSpaceDN w:val="0"/>
        <w:spacing w:after="0" w:line="240" w:lineRule="auto"/>
        <w:ind w:right="154" w:firstLine="360"/>
        <w:contextualSpacing w:val="0"/>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производить подбор элементов электронной аппаратуры по заданным параметрам.</w:t>
      </w:r>
    </w:p>
    <w:p w:rsidR="007D5163" w:rsidRPr="007D5163" w:rsidRDefault="007D5163" w:rsidP="007D5163">
      <w:pPr>
        <w:pStyle w:val="ae"/>
        <w:spacing w:before="9" w:after="0"/>
        <w:jc w:val="both"/>
        <w:rPr>
          <w:rFonts w:ascii="Times New Roman" w:eastAsia="Calibri" w:hAnsi="Times New Roman" w:cs="Times New Roman"/>
          <w:sz w:val="24"/>
          <w:szCs w:val="24"/>
        </w:rPr>
      </w:pPr>
    </w:p>
    <w:p w:rsidR="007D5163" w:rsidRPr="007D5163" w:rsidRDefault="007D5163" w:rsidP="007D5163">
      <w:pPr>
        <w:pStyle w:val="ae"/>
        <w:spacing w:after="0"/>
        <w:ind w:left="685"/>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 xml:space="preserve">В результате освоения дисциплины обучающийся </w:t>
      </w:r>
      <w:r w:rsidRPr="007D5163">
        <w:rPr>
          <w:rFonts w:ascii="Times New Roman" w:eastAsia="Calibri" w:hAnsi="Times New Roman" w:cs="Times New Roman"/>
          <w:b/>
          <w:sz w:val="24"/>
          <w:szCs w:val="24"/>
        </w:rPr>
        <w:t>должен знать:</w:t>
      </w:r>
    </w:p>
    <w:p w:rsidR="007D5163" w:rsidRPr="007D5163" w:rsidRDefault="007D5163" w:rsidP="007831B6">
      <w:pPr>
        <w:pStyle w:val="aa"/>
        <w:widowControl w:val="0"/>
        <w:numPr>
          <w:ilvl w:val="4"/>
          <w:numId w:val="41"/>
        </w:numPr>
        <w:tabs>
          <w:tab w:val="left" w:pos="971"/>
        </w:tabs>
        <w:autoSpaceDE w:val="0"/>
        <w:autoSpaceDN w:val="0"/>
        <w:spacing w:after="0" w:line="240" w:lineRule="auto"/>
        <w:ind w:right="162" w:firstLine="567"/>
        <w:contextualSpacing w:val="0"/>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сущность физических процессов, протекающих в электронных приборах и устройствах;</w:t>
      </w:r>
    </w:p>
    <w:p w:rsidR="007D5163" w:rsidRPr="007D5163" w:rsidRDefault="007D5163" w:rsidP="007831B6">
      <w:pPr>
        <w:pStyle w:val="aa"/>
        <w:widowControl w:val="0"/>
        <w:numPr>
          <w:ilvl w:val="4"/>
          <w:numId w:val="41"/>
        </w:numPr>
        <w:tabs>
          <w:tab w:val="left" w:pos="971"/>
        </w:tabs>
        <w:autoSpaceDE w:val="0"/>
        <w:autoSpaceDN w:val="0"/>
        <w:spacing w:after="0" w:line="240" w:lineRule="auto"/>
        <w:ind w:right="163" w:firstLine="567"/>
        <w:contextualSpacing w:val="0"/>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принципы включения электронных приборов и построения электронных схем;</w:t>
      </w:r>
    </w:p>
    <w:p w:rsidR="007D5163" w:rsidRPr="007D5163" w:rsidRDefault="007D5163" w:rsidP="007831B6">
      <w:pPr>
        <w:pStyle w:val="aa"/>
        <w:widowControl w:val="0"/>
        <w:numPr>
          <w:ilvl w:val="4"/>
          <w:numId w:val="41"/>
        </w:numPr>
        <w:tabs>
          <w:tab w:val="left" w:pos="971"/>
        </w:tabs>
        <w:autoSpaceDE w:val="0"/>
        <w:autoSpaceDN w:val="0"/>
        <w:spacing w:after="0" w:line="240" w:lineRule="auto"/>
        <w:ind w:firstLine="567"/>
        <w:contextualSpacing w:val="0"/>
        <w:rPr>
          <w:rFonts w:ascii="Times New Roman" w:eastAsia="Calibri" w:hAnsi="Times New Roman" w:cs="Times New Roman"/>
          <w:sz w:val="24"/>
          <w:szCs w:val="24"/>
        </w:rPr>
      </w:pPr>
      <w:r w:rsidRPr="007D5163">
        <w:rPr>
          <w:rFonts w:ascii="Times New Roman" w:eastAsia="Calibri" w:hAnsi="Times New Roman" w:cs="Times New Roman"/>
          <w:sz w:val="24"/>
          <w:szCs w:val="24"/>
        </w:rPr>
        <w:t>типовые узлы и устройства электронной техники.</w:t>
      </w:r>
    </w:p>
    <w:p w:rsidR="007D5163" w:rsidRPr="007D5163" w:rsidRDefault="007D5163" w:rsidP="007831B6">
      <w:pPr>
        <w:pStyle w:val="21"/>
        <w:numPr>
          <w:ilvl w:val="1"/>
          <w:numId w:val="40"/>
        </w:numPr>
        <w:tabs>
          <w:tab w:val="left" w:pos="1178"/>
        </w:tabs>
        <w:spacing w:before="1" w:line="319" w:lineRule="exact"/>
        <w:ind w:left="1177" w:hanging="492"/>
        <w:rPr>
          <w:sz w:val="24"/>
          <w:szCs w:val="24"/>
        </w:rPr>
      </w:pPr>
      <w:r w:rsidRPr="007D5163">
        <w:rPr>
          <w:sz w:val="24"/>
          <w:szCs w:val="24"/>
        </w:rPr>
        <w:t xml:space="preserve"> Формируемые компетенции:</w:t>
      </w:r>
    </w:p>
    <w:p w:rsidR="007D5163" w:rsidRPr="007D5163" w:rsidRDefault="007D5163" w:rsidP="007D5163">
      <w:pPr>
        <w:pStyle w:val="21"/>
        <w:tabs>
          <w:tab w:val="left" w:pos="1178"/>
        </w:tabs>
        <w:spacing w:before="1" w:line="319" w:lineRule="exact"/>
        <w:rPr>
          <w:b w:val="0"/>
          <w:sz w:val="24"/>
          <w:szCs w:val="24"/>
        </w:rPr>
      </w:pPr>
      <w:r w:rsidRPr="007D5163">
        <w:rPr>
          <w:b w:val="0"/>
          <w:sz w:val="24"/>
          <w:szCs w:val="24"/>
        </w:rPr>
        <w:t xml:space="preserve">       Общие компетенции:</w:t>
      </w:r>
    </w:p>
    <w:p w:rsidR="007D5163" w:rsidRPr="007D5163" w:rsidRDefault="007D5163" w:rsidP="007D5163">
      <w:pPr>
        <w:pStyle w:val="ae"/>
        <w:spacing w:before="61" w:after="0"/>
        <w:ind w:left="118" w:right="161" w:firstLine="566"/>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7D5163" w:rsidRPr="007D5163" w:rsidRDefault="007D5163" w:rsidP="007D5163">
      <w:pPr>
        <w:pStyle w:val="ae"/>
        <w:spacing w:before="61" w:after="0"/>
        <w:ind w:left="118" w:right="161" w:firstLine="566"/>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7D5163" w:rsidRPr="007D5163" w:rsidRDefault="007D5163" w:rsidP="007D5163">
      <w:pPr>
        <w:pStyle w:val="ae"/>
        <w:spacing w:after="0"/>
        <w:ind w:left="118" w:right="161" w:firstLine="566"/>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Профессиональные компетенции:</w:t>
      </w:r>
    </w:p>
    <w:tbl>
      <w:tblPr>
        <w:tblW w:w="10314" w:type="dxa"/>
        <w:tblLook w:val="04A0"/>
      </w:tblPr>
      <w:tblGrid>
        <w:gridCol w:w="10314"/>
      </w:tblGrid>
      <w:tr w:rsidR="007D5163" w:rsidRPr="007D5163" w:rsidTr="00B31E22">
        <w:tc>
          <w:tcPr>
            <w:tcW w:w="10314" w:type="dxa"/>
            <w:shd w:val="clear" w:color="auto" w:fill="auto"/>
          </w:tcPr>
          <w:p w:rsidR="007D5163" w:rsidRPr="007D5163" w:rsidRDefault="007D5163" w:rsidP="007D5163">
            <w:pPr>
              <w:pStyle w:val="Default"/>
              <w:ind w:right="161" w:firstLine="709"/>
              <w:jc w:val="both"/>
            </w:pPr>
            <w:r w:rsidRPr="007D5163">
              <w:t>ПК 1.1. Анализировать работу станционных, перегонных, микропроцессорных и диагностических систем автоматики по принципиальным схемам</w:t>
            </w:r>
          </w:p>
        </w:tc>
      </w:tr>
      <w:tr w:rsidR="007D5163" w:rsidRPr="007D5163" w:rsidTr="00B31E22">
        <w:tc>
          <w:tcPr>
            <w:tcW w:w="10314" w:type="dxa"/>
            <w:shd w:val="clear" w:color="auto" w:fill="auto"/>
          </w:tcPr>
          <w:p w:rsidR="007D5163" w:rsidRPr="007D5163" w:rsidRDefault="007D5163" w:rsidP="007D5163">
            <w:pPr>
              <w:pStyle w:val="ae"/>
              <w:spacing w:after="0" w:line="242" w:lineRule="auto"/>
              <w:ind w:right="161" w:firstLine="709"/>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 xml:space="preserve">ПК 2.7. Составлять и анализировать монтажные схемы устройств СЦБ и </w:t>
            </w:r>
            <w:proofErr w:type="gramStart"/>
            <w:r w:rsidRPr="007D5163">
              <w:rPr>
                <w:rFonts w:ascii="Times New Roman" w:eastAsia="Calibri" w:hAnsi="Times New Roman" w:cs="Times New Roman"/>
                <w:sz w:val="24"/>
                <w:szCs w:val="24"/>
              </w:rPr>
              <w:t>ЖАТ</w:t>
            </w:r>
            <w:proofErr w:type="gramEnd"/>
            <w:r w:rsidRPr="007D5163">
              <w:rPr>
                <w:rFonts w:ascii="Times New Roman" w:eastAsia="Calibri" w:hAnsi="Times New Roman" w:cs="Times New Roman"/>
                <w:sz w:val="24"/>
                <w:szCs w:val="24"/>
              </w:rPr>
              <w:t xml:space="preserve"> по принципиальным схемам</w:t>
            </w:r>
          </w:p>
        </w:tc>
      </w:tr>
      <w:tr w:rsidR="007D5163" w:rsidRPr="007D5163" w:rsidTr="00B31E22">
        <w:tc>
          <w:tcPr>
            <w:tcW w:w="10314" w:type="dxa"/>
            <w:shd w:val="clear" w:color="auto" w:fill="auto"/>
          </w:tcPr>
          <w:p w:rsidR="007D5163" w:rsidRPr="007D5163" w:rsidRDefault="007D5163" w:rsidP="007D5163">
            <w:pPr>
              <w:pStyle w:val="ae"/>
              <w:spacing w:after="0" w:line="242" w:lineRule="auto"/>
              <w:ind w:right="161" w:firstLine="709"/>
              <w:jc w:val="both"/>
              <w:rPr>
                <w:rFonts w:ascii="Times New Roman" w:eastAsia="Calibri" w:hAnsi="Times New Roman" w:cs="Times New Roman"/>
                <w:sz w:val="24"/>
                <w:szCs w:val="24"/>
              </w:rPr>
            </w:pPr>
            <w:r w:rsidRPr="007D5163">
              <w:rPr>
                <w:rFonts w:ascii="Times New Roman" w:eastAsia="Calibri" w:hAnsi="Times New Roman" w:cs="Times New Roman"/>
                <w:sz w:val="24"/>
                <w:szCs w:val="24"/>
              </w:rPr>
              <w:t>ПК 3.2. Измерять и анализировать параметры приборов и устройств СЦБ</w:t>
            </w:r>
          </w:p>
        </w:tc>
      </w:tr>
    </w:tbl>
    <w:p w:rsidR="007D5163" w:rsidRDefault="007D5163" w:rsidP="007D5163">
      <w:pPr>
        <w:pStyle w:val="Default"/>
        <w:jc w:val="center"/>
        <w:rPr>
          <w:b/>
          <w:color w:val="auto"/>
        </w:rPr>
      </w:pPr>
    </w:p>
    <w:p w:rsidR="007D5163" w:rsidRDefault="007D5163" w:rsidP="007D5163">
      <w:pPr>
        <w:tabs>
          <w:tab w:val="left" w:pos="8155"/>
        </w:tabs>
        <w:rPr>
          <w:lang w:eastAsia="ru-RU"/>
        </w:rPr>
      </w:pPr>
      <w:r>
        <w:rPr>
          <w:lang w:eastAsia="ru-RU"/>
        </w:rPr>
        <w:tab/>
      </w:r>
    </w:p>
    <w:p w:rsidR="007D5163" w:rsidRDefault="007D5163" w:rsidP="007D5163">
      <w:pPr>
        <w:tabs>
          <w:tab w:val="left" w:pos="8155"/>
        </w:tabs>
        <w:rPr>
          <w:lang w:eastAsia="ru-RU"/>
        </w:rPr>
      </w:pPr>
    </w:p>
    <w:p w:rsidR="007D5163" w:rsidRDefault="007D5163" w:rsidP="007D5163">
      <w:pPr>
        <w:tabs>
          <w:tab w:val="left" w:pos="8155"/>
        </w:tabs>
        <w:rPr>
          <w:lang w:eastAsia="ru-RU"/>
        </w:rPr>
      </w:pPr>
    </w:p>
    <w:p w:rsidR="007D5163" w:rsidRDefault="007D5163" w:rsidP="007D5163">
      <w:pPr>
        <w:tabs>
          <w:tab w:val="left" w:pos="8155"/>
        </w:tabs>
        <w:rPr>
          <w:lang w:eastAsia="ru-RU"/>
        </w:rPr>
      </w:pPr>
    </w:p>
    <w:p w:rsidR="007B3044" w:rsidRDefault="007B3044" w:rsidP="007831B6">
      <w:pPr>
        <w:pStyle w:val="21"/>
        <w:numPr>
          <w:ilvl w:val="1"/>
          <w:numId w:val="42"/>
        </w:numPr>
        <w:tabs>
          <w:tab w:val="left" w:pos="1475"/>
        </w:tabs>
        <w:spacing w:before="1"/>
        <w:ind w:left="1474" w:hanging="280"/>
        <w:jc w:val="left"/>
      </w:pPr>
      <w:r>
        <w:lastRenderedPageBreak/>
        <w:t>СТРУКТУРА И СОДЕРЖАНИЕ ДИСЦИПЛИНЫ</w:t>
      </w:r>
    </w:p>
    <w:p w:rsidR="007B3044" w:rsidRDefault="007B3044" w:rsidP="007B3044">
      <w:pPr>
        <w:pStyle w:val="ae"/>
        <w:spacing w:before="2"/>
        <w:rPr>
          <w:rFonts w:ascii="Calibri" w:eastAsia="Calibri" w:hAnsi="Calibri" w:cs="Times New Roman"/>
          <w:b/>
        </w:rPr>
      </w:pPr>
    </w:p>
    <w:p w:rsidR="007B3044" w:rsidRPr="007B3044" w:rsidRDefault="007B3044" w:rsidP="007831B6">
      <w:pPr>
        <w:pStyle w:val="aa"/>
        <w:widowControl w:val="0"/>
        <w:numPr>
          <w:ilvl w:val="1"/>
          <w:numId w:val="44"/>
        </w:numPr>
        <w:tabs>
          <w:tab w:val="left" w:pos="1178"/>
        </w:tabs>
        <w:autoSpaceDE w:val="0"/>
        <w:autoSpaceDN w:val="0"/>
        <w:spacing w:after="0" w:line="240" w:lineRule="auto"/>
        <w:ind w:hanging="492"/>
        <w:contextualSpacing w:val="0"/>
        <w:jc w:val="left"/>
        <w:rPr>
          <w:rFonts w:ascii="Times New Roman" w:eastAsia="Calibri" w:hAnsi="Times New Roman" w:cs="Times New Roman"/>
          <w:b/>
          <w:sz w:val="28"/>
        </w:rPr>
      </w:pPr>
      <w:r w:rsidRPr="007B3044">
        <w:rPr>
          <w:rFonts w:ascii="Times New Roman" w:eastAsia="Calibri" w:hAnsi="Times New Roman" w:cs="Times New Roman"/>
          <w:b/>
          <w:sz w:val="28"/>
        </w:rPr>
        <w:t>Объем дисциплины и виды учебной работы</w:t>
      </w:r>
    </w:p>
    <w:p w:rsidR="007B3044" w:rsidRPr="007B3044" w:rsidRDefault="007B3044" w:rsidP="007B3044">
      <w:pPr>
        <w:pStyle w:val="ae"/>
        <w:spacing w:before="1"/>
        <w:rPr>
          <w:rFonts w:ascii="Times New Roman" w:eastAsia="Calibri" w:hAnsi="Times New Roman" w:cs="Times New Roman"/>
          <w:b/>
        </w:rPr>
      </w:pPr>
    </w:p>
    <w:tbl>
      <w:tblPr>
        <w:tblW w:w="0" w:type="auto"/>
        <w:tblInd w:w="5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905"/>
        <w:gridCol w:w="1277"/>
      </w:tblGrid>
      <w:tr w:rsidR="007B3044" w:rsidRPr="00D72FBA" w:rsidTr="00B31E22">
        <w:trPr>
          <w:trHeight w:val="551"/>
        </w:trPr>
        <w:tc>
          <w:tcPr>
            <w:tcW w:w="7905" w:type="dxa"/>
          </w:tcPr>
          <w:p w:rsidR="007B3044" w:rsidRPr="00D3038B" w:rsidRDefault="007B3044" w:rsidP="00B31E22">
            <w:pPr>
              <w:pStyle w:val="TableParagraph"/>
              <w:spacing w:line="272" w:lineRule="exact"/>
              <w:ind w:left="284" w:right="284"/>
              <w:jc w:val="center"/>
              <w:rPr>
                <w:b/>
                <w:sz w:val="28"/>
                <w:szCs w:val="28"/>
                <w:lang w:val="en-US"/>
              </w:rPr>
            </w:pPr>
            <w:r w:rsidRPr="00D3038B">
              <w:rPr>
                <w:b/>
                <w:sz w:val="28"/>
                <w:szCs w:val="28"/>
                <w:lang w:val="en-US"/>
              </w:rPr>
              <w:t>Вид</w:t>
            </w:r>
            <w:r>
              <w:rPr>
                <w:b/>
                <w:sz w:val="28"/>
                <w:szCs w:val="28"/>
              </w:rPr>
              <w:t xml:space="preserve">  уч</w:t>
            </w:r>
            <w:r w:rsidRPr="00D3038B">
              <w:rPr>
                <w:b/>
                <w:sz w:val="28"/>
                <w:szCs w:val="28"/>
                <w:lang w:val="en-US"/>
              </w:rPr>
              <w:t>ебной</w:t>
            </w:r>
            <w:r>
              <w:rPr>
                <w:b/>
                <w:sz w:val="28"/>
                <w:szCs w:val="28"/>
              </w:rPr>
              <w:t xml:space="preserve"> р</w:t>
            </w:r>
            <w:r w:rsidRPr="00D3038B">
              <w:rPr>
                <w:b/>
                <w:sz w:val="28"/>
                <w:szCs w:val="28"/>
                <w:lang w:val="en-US"/>
              </w:rPr>
              <w:t>аботы</w:t>
            </w:r>
          </w:p>
        </w:tc>
        <w:tc>
          <w:tcPr>
            <w:tcW w:w="1277" w:type="dxa"/>
          </w:tcPr>
          <w:p w:rsidR="007B3044" w:rsidRPr="00D3038B" w:rsidRDefault="007B3044" w:rsidP="00B31E22">
            <w:pPr>
              <w:pStyle w:val="TableParagraph"/>
              <w:spacing w:line="272" w:lineRule="exact"/>
              <w:ind w:left="280"/>
              <w:rPr>
                <w:b/>
                <w:sz w:val="28"/>
                <w:szCs w:val="28"/>
                <w:lang w:val="en-US"/>
              </w:rPr>
            </w:pPr>
            <w:r w:rsidRPr="00D3038B">
              <w:rPr>
                <w:b/>
                <w:sz w:val="28"/>
                <w:szCs w:val="28"/>
                <w:lang w:val="en-US"/>
              </w:rPr>
              <w:t>Объем</w:t>
            </w:r>
          </w:p>
          <w:p w:rsidR="007B3044" w:rsidRPr="00D3038B" w:rsidRDefault="007B3044" w:rsidP="00B31E22">
            <w:pPr>
              <w:pStyle w:val="TableParagraph"/>
              <w:spacing w:line="259" w:lineRule="exact"/>
              <w:ind w:left="330"/>
              <w:rPr>
                <w:b/>
                <w:sz w:val="28"/>
                <w:szCs w:val="28"/>
                <w:lang w:val="en-US"/>
              </w:rPr>
            </w:pPr>
            <w:r w:rsidRPr="00D3038B">
              <w:rPr>
                <w:b/>
                <w:sz w:val="28"/>
                <w:szCs w:val="28"/>
                <w:lang w:val="en-US"/>
              </w:rPr>
              <w:t>часов</w:t>
            </w:r>
          </w:p>
        </w:tc>
      </w:tr>
      <w:tr w:rsidR="007B3044" w:rsidRPr="00D72FBA" w:rsidTr="00B31E22">
        <w:trPr>
          <w:trHeight w:val="558"/>
        </w:trPr>
        <w:tc>
          <w:tcPr>
            <w:tcW w:w="7905" w:type="dxa"/>
          </w:tcPr>
          <w:p w:rsidR="007B3044" w:rsidRDefault="007B3044" w:rsidP="00B31E22">
            <w:pPr>
              <w:pStyle w:val="TableParagraph"/>
              <w:spacing w:line="272" w:lineRule="exact"/>
              <w:ind w:left="105"/>
              <w:rPr>
                <w:b/>
                <w:sz w:val="28"/>
                <w:szCs w:val="28"/>
              </w:rPr>
            </w:pPr>
            <w:r w:rsidRPr="00D3038B">
              <w:rPr>
                <w:b/>
                <w:sz w:val="28"/>
                <w:szCs w:val="28"/>
              </w:rPr>
              <w:t>Максимальная учебная нагрузка (всего),</w:t>
            </w:r>
            <w:r>
              <w:rPr>
                <w:b/>
                <w:sz w:val="28"/>
                <w:szCs w:val="28"/>
              </w:rPr>
              <w:t xml:space="preserve"> </w:t>
            </w:r>
          </w:p>
          <w:p w:rsidR="007B3044" w:rsidRPr="00D3038B" w:rsidRDefault="007B3044" w:rsidP="00B31E22">
            <w:pPr>
              <w:pStyle w:val="TableParagraph"/>
              <w:spacing w:line="272" w:lineRule="exact"/>
              <w:ind w:left="105"/>
              <w:rPr>
                <w:b/>
                <w:sz w:val="28"/>
                <w:szCs w:val="28"/>
              </w:rPr>
            </w:pPr>
            <w:r>
              <w:rPr>
                <w:b/>
                <w:sz w:val="28"/>
                <w:szCs w:val="28"/>
              </w:rPr>
              <w:t>в том числе по вариативу</w:t>
            </w:r>
          </w:p>
          <w:p w:rsidR="007B3044" w:rsidRPr="00D3038B" w:rsidRDefault="007B3044" w:rsidP="00B31E22">
            <w:pPr>
              <w:pStyle w:val="TableParagraph"/>
              <w:spacing w:line="266" w:lineRule="exact"/>
              <w:ind w:left="105"/>
              <w:rPr>
                <w:b/>
                <w:sz w:val="28"/>
                <w:szCs w:val="28"/>
              </w:rPr>
            </w:pPr>
          </w:p>
        </w:tc>
        <w:tc>
          <w:tcPr>
            <w:tcW w:w="1277" w:type="dxa"/>
          </w:tcPr>
          <w:p w:rsidR="007B3044" w:rsidRDefault="007B3044" w:rsidP="00B31E22">
            <w:pPr>
              <w:pStyle w:val="TableParagraph"/>
              <w:spacing w:line="270" w:lineRule="exact"/>
              <w:ind w:right="424"/>
              <w:jc w:val="center"/>
              <w:rPr>
                <w:b/>
                <w:sz w:val="28"/>
                <w:szCs w:val="28"/>
              </w:rPr>
            </w:pPr>
            <w:r>
              <w:rPr>
                <w:b/>
                <w:sz w:val="28"/>
                <w:szCs w:val="28"/>
              </w:rPr>
              <w:t xml:space="preserve">     126</w:t>
            </w:r>
          </w:p>
          <w:p w:rsidR="007B3044" w:rsidRPr="00D3038B" w:rsidRDefault="007B3044" w:rsidP="00B31E22">
            <w:pPr>
              <w:pStyle w:val="TableParagraph"/>
              <w:spacing w:line="270" w:lineRule="exact"/>
              <w:ind w:right="424"/>
              <w:jc w:val="center"/>
              <w:rPr>
                <w:b/>
                <w:sz w:val="28"/>
                <w:szCs w:val="28"/>
              </w:rPr>
            </w:pPr>
            <w:r>
              <w:rPr>
                <w:b/>
                <w:sz w:val="28"/>
                <w:szCs w:val="28"/>
              </w:rPr>
              <w:t xml:space="preserve">     40</w:t>
            </w:r>
          </w:p>
          <w:p w:rsidR="007B3044" w:rsidRPr="00D3038B" w:rsidRDefault="007B3044" w:rsidP="00B31E22">
            <w:pPr>
              <w:pStyle w:val="TableParagraph"/>
              <w:spacing w:line="269" w:lineRule="exact"/>
              <w:ind w:left="437" w:right="423"/>
              <w:jc w:val="center"/>
              <w:rPr>
                <w:sz w:val="28"/>
                <w:szCs w:val="28"/>
                <w:lang w:val="en-US"/>
              </w:rPr>
            </w:pPr>
          </w:p>
        </w:tc>
      </w:tr>
      <w:tr w:rsidR="007B3044" w:rsidRPr="00D72FBA" w:rsidTr="00B31E22">
        <w:trPr>
          <w:trHeight w:val="275"/>
        </w:trPr>
        <w:tc>
          <w:tcPr>
            <w:tcW w:w="7905" w:type="dxa"/>
          </w:tcPr>
          <w:p w:rsidR="007B3044" w:rsidRPr="00D3038B" w:rsidRDefault="007B3044" w:rsidP="00B31E22">
            <w:pPr>
              <w:pStyle w:val="TableParagraph"/>
              <w:spacing w:line="255" w:lineRule="exact"/>
              <w:ind w:left="105"/>
              <w:rPr>
                <w:b/>
                <w:sz w:val="28"/>
                <w:szCs w:val="28"/>
              </w:rPr>
            </w:pPr>
            <w:r w:rsidRPr="00D3038B">
              <w:rPr>
                <w:b/>
                <w:sz w:val="28"/>
                <w:szCs w:val="28"/>
              </w:rPr>
              <w:t>Обязательная аудиторная учебная нагрузка (всего)</w:t>
            </w:r>
          </w:p>
        </w:tc>
        <w:tc>
          <w:tcPr>
            <w:tcW w:w="1277" w:type="dxa"/>
          </w:tcPr>
          <w:p w:rsidR="007B3044" w:rsidRPr="007D4CB3" w:rsidRDefault="007B3044" w:rsidP="00B31E22">
            <w:pPr>
              <w:pStyle w:val="TableParagraph"/>
              <w:spacing w:line="255" w:lineRule="exact"/>
              <w:ind w:left="57" w:right="57"/>
              <w:jc w:val="center"/>
              <w:rPr>
                <w:b/>
                <w:sz w:val="28"/>
                <w:szCs w:val="28"/>
                <w:lang w:val="en-US"/>
              </w:rPr>
            </w:pPr>
            <w:r>
              <w:rPr>
                <w:b/>
                <w:sz w:val="28"/>
                <w:szCs w:val="28"/>
              </w:rPr>
              <w:t>100</w:t>
            </w:r>
          </w:p>
        </w:tc>
      </w:tr>
      <w:tr w:rsidR="007B3044" w:rsidRPr="00D72FBA" w:rsidTr="00B31E22">
        <w:trPr>
          <w:trHeight w:val="275"/>
        </w:trPr>
        <w:tc>
          <w:tcPr>
            <w:tcW w:w="7905" w:type="dxa"/>
          </w:tcPr>
          <w:p w:rsidR="007B3044" w:rsidRPr="00D3038B" w:rsidRDefault="007B3044" w:rsidP="00B31E22">
            <w:pPr>
              <w:pStyle w:val="TableParagraph"/>
              <w:spacing w:line="255" w:lineRule="exact"/>
              <w:ind w:left="105"/>
              <w:rPr>
                <w:sz w:val="28"/>
                <w:szCs w:val="28"/>
                <w:lang w:val="en-US"/>
              </w:rPr>
            </w:pPr>
            <w:r w:rsidRPr="00D3038B">
              <w:rPr>
                <w:sz w:val="28"/>
                <w:szCs w:val="28"/>
                <w:lang w:val="en-US"/>
              </w:rPr>
              <w:t>в том</w:t>
            </w:r>
            <w:r>
              <w:rPr>
                <w:sz w:val="28"/>
                <w:szCs w:val="28"/>
              </w:rPr>
              <w:t xml:space="preserve"> </w:t>
            </w:r>
            <w:r w:rsidRPr="00D3038B">
              <w:rPr>
                <w:sz w:val="28"/>
                <w:szCs w:val="28"/>
                <w:lang w:val="en-US"/>
              </w:rPr>
              <w:t>числе:</w:t>
            </w:r>
          </w:p>
        </w:tc>
        <w:tc>
          <w:tcPr>
            <w:tcW w:w="1277" w:type="dxa"/>
          </w:tcPr>
          <w:p w:rsidR="007B3044" w:rsidRPr="00D3038B" w:rsidRDefault="007B3044" w:rsidP="00B31E22">
            <w:pPr>
              <w:pStyle w:val="TableParagraph"/>
              <w:rPr>
                <w:sz w:val="28"/>
                <w:szCs w:val="28"/>
                <w:lang w:val="en-US"/>
              </w:rPr>
            </w:pPr>
          </w:p>
        </w:tc>
      </w:tr>
      <w:tr w:rsidR="007B3044" w:rsidRPr="00D72FBA" w:rsidTr="00B31E22">
        <w:trPr>
          <w:trHeight w:val="277"/>
        </w:trPr>
        <w:tc>
          <w:tcPr>
            <w:tcW w:w="7905" w:type="dxa"/>
          </w:tcPr>
          <w:p w:rsidR="007B3044" w:rsidRPr="00D3038B" w:rsidRDefault="007B3044" w:rsidP="00B31E22">
            <w:pPr>
              <w:pStyle w:val="TableParagraph"/>
              <w:spacing w:line="258" w:lineRule="exact"/>
              <w:ind w:left="105"/>
              <w:rPr>
                <w:sz w:val="28"/>
                <w:szCs w:val="28"/>
              </w:rPr>
            </w:pPr>
            <w:r w:rsidRPr="00D3038B">
              <w:rPr>
                <w:sz w:val="28"/>
                <w:szCs w:val="28"/>
              </w:rPr>
              <w:t xml:space="preserve">практические занятия </w:t>
            </w:r>
          </w:p>
        </w:tc>
        <w:tc>
          <w:tcPr>
            <w:tcW w:w="1277" w:type="dxa"/>
          </w:tcPr>
          <w:p w:rsidR="007B3044" w:rsidRPr="00D3038B" w:rsidRDefault="007B3044" w:rsidP="00B31E22">
            <w:pPr>
              <w:pStyle w:val="TableParagraph"/>
              <w:spacing w:line="258" w:lineRule="exact"/>
              <w:ind w:left="437" w:right="423"/>
              <w:jc w:val="center"/>
              <w:rPr>
                <w:sz w:val="28"/>
                <w:szCs w:val="28"/>
              </w:rPr>
            </w:pPr>
            <w:r>
              <w:rPr>
                <w:sz w:val="28"/>
                <w:szCs w:val="28"/>
              </w:rPr>
              <w:t>20</w:t>
            </w:r>
          </w:p>
        </w:tc>
      </w:tr>
      <w:tr w:rsidR="007B3044" w:rsidRPr="00D72FBA" w:rsidTr="00B31E22">
        <w:trPr>
          <w:trHeight w:val="275"/>
        </w:trPr>
        <w:tc>
          <w:tcPr>
            <w:tcW w:w="7905" w:type="dxa"/>
          </w:tcPr>
          <w:p w:rsidR="007B3044" w:rsidRPr="00D3038B" w:rsidRDefault="007B3044" w:rsidP="00B31E22">
            <w:pPr>
              <w:pStyle w:val="af0"/>
              <w:widowControl w:val="0"/>
              <w:jc w:val="both"/>
              <w:rPr>
                <w:color w:val="000000"/>
                <w:sz w:val="28"/>
                <w:szCs w:val="28"/>
                <w:lang w:val="en-US"/>
              </w:rPr>
            </w:pPr>
            <w:r w:rsidRPr="00D3038B">
              <w:rPr>
                <w:color w:val="000000"/>
                <w:sz w:val="28"/>
                <w:szCs w:val="28"/>
                <w:lang w:val="en-US"/>
              </w:rPr>
              <w:t>активные, интерактивные</w:t>
            </w:r>
            <w:r>
              <w:rPr>
                <w:color w:val="000000"/>
                <w:sz w:val="28"/>
                <w:szCs w:val="28"/>
              </w:rPr>
              <w:t xml:space="preserve"> </w:t>
            </w:r>
            <w:r w:rsidRPr="00D3038B">
              <w:rPr>
                <w:color w:val="000000"/>
                <w:sz w:val="28"/>
                <w:szCs w:val="28"/>
                <w:lang w:val="en-US"/>
              </w:rPr>
              <w:t>формызанятий</w:t>
            </w:r>
          </w:p>
        </w:tc>
        <w:tc>
          <w:tcPr>
            <w:tcW w:w="1277" w:type="dxa"/>
          </w:tcPr>
          <w:p w:rsidR="007B3044" w:rsidRPr="00D3038B" w:rsidRDefault="007B3044" w:rsidP="00B31E22">
            <w:pPr>
              <w:pStyle w:val="af0"/>
              <w:widowControl w:val="0"/>
              <w:jc w:val="center"/>
              <w:rPr>
                <w:color w:val="000000"/>
                <w:sz w:val="28"/>
                <w:szCs w:val="28"/>
              </w:rPr>
            </w:pPr>
            <w:r>
              <w:rPr>
                <w:color w:val="000000"/>
                <w:sz w:val="28"/>
                <w:szCs w:val="28"/>
              </w:rPr>
              <w:t>20</w:t>
            </w:r>
          </w:p>
        </w:tc>
      </w:tr>
      <w:tr w:rsidR="007B3044" w:rsidRPr="00D72FBA" w:rsidTr="00B31E22">
        <w:trPr>
          <w:trHeight w:val="323"/>
        </w:trPr>
        <w:tc>
          <w:tcPr>
            <w:tcW w:w="7905" w:type="dxa"/>
          </w:tcPr>
          <w:p w:rsidR="007B3044" w:rsidRPr="00D50107" w:rsidRDefault="007B3044" w:rsidP="00B31E22">
            <w:pPr>
              <w:pStyle w:val="TableParagraph"/>
              <w:spacing w:line="272" w:lineRule="exact"/>
              <w:ind w:left="105"/>
              <w:rPr>
                <w:sz w:val="28"/>
                <w:szCs w:val="28"/>
                <w:lang w:val="en-US"/>
              </w:rPr>
            </w:pPr>
            <w:r w:rsidRPr="00D50107">
              <w:rPr>
                <w:sz w:val="28"/>
                <w:szCs w:val="28"/>
                <w:lang w:val="en-US"/>
              </w:rPr>
              <w:t>Самостоятельная</w:t>
            </w:r>
            <w:r w:rsidRPr="00D50107">
              <w:rPr>
                <w:sz w:val="28"/>
                <w:szCs w:val="28"/>
              </w:rPr>
              <w:t xml:space="preserve"> </w:t>
            </w:r>
            <w:r w:rsidRPr="00D50107">
              <w:rPr>
                <w:sz w:val="28"/>
                <w:szCs w:val="28"/>
                <w:lang w:val="en-US"/>
              </w:rPr>
              <w:t>работа</w:t>
            </w:r>
            <w:r w:rsidRPr="00D50107">
              <w:rPr>
                <w:sz w:val="28"/>
                <w:szCs w:val="28"/>
              </w:rPr>
              <w:t xml:space="preserve"> </w:t>
            </w:r>
            <w:r w:rsidRPr="00D50107">
              <w:rPr>
                <w:sz w:val="28"/>
                <w:szCs w:val="28"/>
                <w:lang w:val="en-US"/>
              </w:rPr>
              <w:t>обучающегося (всего)</w:t>
            </w:r>
          </w:p>
        </w:tc>
        <w:tc>
          <w:tcPr>
            <w:tcW w:w="1277" w:type="dxa"/>
          </w:tcPr>
          <w:p w:rsidR="007B3044" w:rsidRPr="00D50107" w:rsidRDefault="007B3044" w:rsidP="00B31E22">
            <w:pPr>
              <w:pStyle w:val="TableParagraph"/>
              <w:spacing w:line="272" w:lineRule="exact"/>
              <w:ind w:left="437" w:right="423"/>
              <w:jc w:val="center"/>
              <w:rPr>
                <w:sz w:val="28"/>
                <w:szCs w:val="28"/>
              </w:rPr>
            </w:pPr>
            <w:r w:rsidRPr="00D50107">
              <w:rPr>
                <w:sz w:val="28"/>
                <w:szCs w:val="28"/>
                <w:lang w:val="en-US"/>
              </w:rPr>
              <w:t>1</w:t>
            </w:r>
            <w:r w:rsidRPr="00D50107">
              <w:rPr>
                <w:sz w:val="28"/>
                <w:szCs w:val="28"/>
              </w:rPr>
              <w:t>6</w:t>
            </w:r>
          </w:p>
        </w:tc>
      </w:tr>
      <w:tr w:rsidR="007B3044" w:rsidRPr="00D72FBA" w:rsidTr="00B31E22">
        <w:trPr>
          <w:trHeight w:val="275"/>
        </w:trPr>
        <w:tc>
          <w:tcPr>
            <w:tcW w:w="7905" w:type="dxa"/>
            <w:tcBorders>
              <w:right w:val="single" w:sz="4" w:space="0" w:color="auto"/>
            </w:tcBorders>
          </w:tcPr>
          <w:p w:rsidR="007B3044" w:rsidRPr="00D3038B" w:rsidRDefault="007B3044" w:rsidP="00B31E22">
            <w:pPr>
              <w:pStyle w:val="TableParagraph"/>
              <w:spacing w:line="255" w:lineRule="exact"/>
              <w:ind w:left="105"/>
              <w:rPr>
                <w:i/>
                <w:sz w:val="28"/>
                <w:szCs w:val="28"/>
              </w:rPr>
            </w:pPr>
            <w:r>
              <w:rPr>
                <w:i/>
                <w:sz w:val="28"/>
                <w:szCs w:val="28"/>
              </w:rPr>
              <w:t xml:space="preserve">Консультация </w:t>
            </w:r>
          </w:p>
        </w:tc>
        <w:tc>
          <w:tcPr>
            <w:tcW w:w="1277" w:type="dxa"/>
            <w:tcBorders>
              <w:left w:val="single" w:sz="4" w:space="0" w:color="auto"/>
              <w:right w:val="single" w:sz="4" w:space="0" w:color="auto"/>
            </w:tcBorders>
          </w:tcPr>
          <w:p w:rsidR="007B3044" w:rsidRPr="00D3038B" w:rsidRDefault="007B3044" w:rsidP="00B31E22">
            <w:pPr>
              <w:pStyle w:val="TableParagraph"/>
              <w:spacing w:line="255" w:lineRule="exact"/>
              <w:jc w:val="center"/>
              <w:rPr>
                <w:i/>
                <w:sz w:val="28"/>
                <w:szCs w:val="28"/>
              </w:rPr>
            </w:pPr>
            <w:r>
              <w:rPr>
                <w:i/>
                <w:sz w:val="28"/>
                <w:szCs w:val="28"/>
              </w:rPr>
              <w:t>2</w:t>
            </w:r>
          </w:p>
        </w:tc>
      </w:tr>
      <w:tr w:rsidR="007B3044" w:rsidRPr="00D72FBA" w:rsidTr="00B31E22">
        <w:trPr>
          <w:trHeight w:val="275"/>
        </w:trPr>
        <w:tc>
          <w:tcPr>
            <w:tcW w:w="7905" w:type="dxa"/>
            <w:tcBorders>
              <w:bottom w:val="single" w:sz="4" w:space="0" w:color="auto"/>
              <w:right w:val="single" w:sz="4" w:space="0" w:color="auto"/>
            </w:tcBorders>
          </w:tcPr>
          <w:p w:rsidR="007B3044" w:rsidRPr="00D50107" w:rsidRDefault="007B3044" w:rsidP="00B31E22">
            <w:pPr>
              <w:pStyle w:val="TableParagraph"/>
              <w:spacing w:line="255" w:lineRule="exact"/>
              <w:ind w:left="105"/>
              <w:rPr>
                <w:b/>
                <w:i/>
                <w:sz w:val="28"/>
                <w:szCs w:val="28"/>
              </w:rPr>
            </w:pPr>
            <w:r w:rsidRPr="00D50107">
              <w:rPr>
                <w:b/>
                <w:i/>
                <w:sz w:val="28"/>
                <w:szCs w:val="28"/>
              </w:rPr>
              <w:t>Промежуточная аттестация в форме экзамена</w:t>
            </w:r>
          </w:p>
        </w:tc>
        <w:tc>
          <w:tcPr>
            <w:tcW w:w="1277" w:type="dxa"/>
            <w:tcBorders>
              <w:left w:val="single" w:sz="4" w:space="0" w:color="auto"/>
              <w:bottom w:val="single" w:sz="4" w:space="0" w:color="auto"/>
              <w:right w:val="single" w:sz="4" w:space="0" w:color="auto"/>
            </w:tcBorders>
          </w:tcPr>
          <w:p w:rsidR="007B3044" w:rsidRPr="00D50107" w:rsidRDefault="007B3044" w:rsidP="00B31E22">
            <w:pPr>
              <w:pStyle w:val="TableParagraph"/>
              <w:spacing w:line="255" w:lineRule="exact"/>
              <w:jc w:val="center"/>
              <w:rPr>
                <w:b/>
                <w:i/>
                <w:sz w:val="28"/>
                <w:szCs w:val="28"/>
              </w:rPr>
            </w:pPr>
            <w:r w:rsidRPr="00D50107">
              <w:rPr>
                <w:b/>
                <w:i/>
                <w:sz w:val="28"/>
                <w:szCs w:val="28"/>
              </w:rPr>
              <w:t>8</w:t>
            </w:r>
          </w:p>
        </w:tc>
      </w:tr>
    </w:tbl>
    <w:p w:rsidR="007D5163" w:rsidRDefault="007D5163" w:rsidP="007D5163">
      <w:pPr>
        <w:tabs>
          <w:tab w:val="left" w:pos="8155"/>
        </w:tabs>
        <w:rPr>
          <w:lang w:eastAsia="ru-RU"/>
        </w:rPr>
      </w:pPr>
    </w:p>
    <w:p w:rsidR="007D5163" w:rsidRDefault="007D5163" w:rsidP="007D5163">
      <w:pPr>
        <w:rPr>
          <w:lang w:eastAsia="ru-RU"/>
        </w:rPr>
      </w:pPr>
    </w:p>
    <w:p w:rsidR="007B3044" w:rsidRDefault="007B3044" w:rsidP="007D5163">
      <w:pPr>
        <w:rPr>
          <w:rFonts w:ascii="Times New Roman" w:hAnsi="Times New Roman" w:cs="Times New Roman"/>
          <w:sz w:val="24"/>
          <w:szCs w:val="24"/>
          <w:lang w:eastAsia="ru-RU"/>
        </w:rPr>
        <w:sectPr w:rsidR="007B3044" w:rsidSect="00E7482F">
          <w:pgSz w:w="11907" w:h="16840" w:code="9"/>
          <w:pgMar w:top="680" w:right="851" w:bottom="851" w:left="1418" w:header="720" w:footer="720" w:gutter="0"/>
          <w:cols w:space="720"/>
          <w:noEndnote/>
        </w:sectPr>
      </w:pPr>
    </w:p>
    <w:p w:rsidR="007B3044" w:rsidRDefault="007B3044" w:rsidP="007831B6">
      <w:pPr>
        <w:pStyle w:val="21"/>
        <w:numPr>
          <w:ilvl w:val="1"/>
          <w:numId w:val="45"/>
        </w:numPr>
        <w:tabs>
          <w:tab w:val="left" w:pos="2612"/>
        </w:tabs>
        <w:spacing w:before="69" w:after="4"/>
        <w:jc w:val="left"/>
      </w:pPr>
      <w:r>
        <w:lastRenderedPageBreak/>
        <w:t>Тематический план и содержание дисциплины ОП.04.ЭЛЕКТРОННАЯ ТЕХНИКА</w:t>
      </w:r>
    </w:p>
    <w:p w:rsidR="007D5163" w:rsidRDefault="007D5163" w:rsidP="007D5163">
      <w:pPr>
        <w:rPr>
          <w:rFonts w:ascii="Times New Roman" w:hAnsi="Times New Roman" w:cs="Times New Roman"/>
          <w:sz w:val="24"/>
          <w:szCs w:val="24"/>
          <w:lang w:eastAsia="ru-RU"/>
        </w:rPr>
      </w:pPr>
    </w:p>
    <w:tbl>
      <w:tblPr>
        <w:tblW w:w="157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4"/>
        <w:gridCol w:w="8349"/>
        <w:gridCol w:w="1419"/>
        <w:gridCol w:w="1561"/>
        <w:gridCol w:w="1844"/>
      </w:tblGrid>
      <w:tr w:rsidR="007B3044" w:rsidTr="007B3044">
        <w:trPr>
          <w:trHeight w:val="751"/>
        </w:trPr>
        <w:tc>
          <w:tcPr>
            <w:tcW w:w="2554" w:type="dxa"/>
            <w:vMerge w:val="restart"/>
          </w:tcPr>
          <w:p w:rsidR="007B3044" w:rsidRPr="00D3038B" w:rsidRDefault="007B3044" w:rsidP="00B31E22">
            <w:pPr>
              <w:pStyle w:val="TableParagraph"/>
              <w:rPr>
                <w:b/>
                <w:sz w:val="26"/>
              </w:rPr>
            </w:pPr>
          </w:p>
          <w:p w:rsidR="007B3044" w:rsidRPr="00D3038B" w:rsidRDefault="007B3044" w:rsidP="00B31E22">
            <w:pPr>
              <w:pStyle w:val="TableParagraph"/>
              <w:rPr>
                <w:b/>
                <w:sz w:val="26"/>
              </w:rPr>
            </w:pPr>
          </w:p>
          <w:p w:rsidR="007B3044" w:rsidRPr="00D3038B" w:rsidRDefault="007B3044" w:rsidP="00B31E22">
            <w:pPr>
              <w:pStyle w:val="TableParagraph"/>
              <w:spacing w:before="8"/>
              <w:rPr>
                <w:b/>
                <w:sz w:val="28"/>
              </w:rPr>
            </w:pPr>
          </w:p>
          <w:p w:rsidR="007B3044" w:rsidRPr="00D3038B" w:rsidRDefault="007B3044" w:rsidP="00B31E22">
            <w:pPr>
              <w:pStyle w:val="TableParagraph"/>
              <w:ind w:left="472" w:right="443"/>
              <w:rPr>
                <w:b/>
                <w:sz w:val="24"/>
                <w:lang w:val="en-US"/>
              </w:rPr>
            </w:pPr>
            <w:r w:rsidRPr="00D3038B">
              <w:rPr>
                <w:b/>
                <w:sz w:val="24"/>
                <w:lang w:val="en-US"/>
              </w:rPr>
              <w:t>Наименованиеразделов и тем</w:t>
            </w:r>
          </w:p>
        </w:tc>
        <w:tc>
          <w:tcPr>
            <w:tcW w:w="8349" w:type="dxa"/>
            <w:vMerge w:val="restart"/>
          </w:tcPr>
          <w:p w:rsidR="007B3044" w:rsidRPr="00D3038B" w:rsidRDefault="007B3044" w:rsidP="00B31E22">
            <w:pPr>
              <w:pStyle w:val="TableParagraph"/>
              <w:rPr>
                <w:b/>
                <w:sz w:val="26"/>
              </w:rPr>
            </w:pPr>
          </w:p>
          <w:p w:rsidR="007B3044" w:rsidRPr="00D3038B" w:rsidRDefault="007B3044" w:rsidP="00B31E22">
            <w:pPr>
              <w:pStyle w:val="TableParagraph"/>
              <w:rPr>
                <w:b/>
                <w:sz w:val="26"/>
              </w:rPr>
            </w:pPr>
          </w:p>
          <w:p w:rsidR="007B3044" w:rsidRPr="00D3038B" w:rsidRDefault="007B3044" w:rsidP="00B31E22">
            <w:pPr>
              <w:pStyle w:val="TableParagraph"/>
              <w:spacing w:before="8"/>
              <w:rPr>
                <w:b/>
                <w:sz w:val="28"/>
              </w:rPr>
            </w:pPr>
          </w:p>
          <w:p w:rsidR="007B3044" w:rsidRPr="00D3038B" w:rsidRDefault="007B3044" w:rsidP="00B31E22">
            <w:pPr>
              <w:pStyle w:val="TableParagraph"/>
              <w:ind w:left="2006" w:hanging="1904"/>
              <w:rPr>
                <w:b/>
                <w:sz w:val="24"/>
              </w:rPr>
            </w:pPr>
            <w:r w:rsidRPr="00D3038B">
              <w:rPr>
                <w:b/>
                <w:sz w:val="24"/>
              </w:rPr>
              <w:t xml:space="preserve">Содержание учебного материала, лабораторные и практические занятия, самостоятельная работа </w:t>
            </w:r>
            <w:proofErr w:type="gramStart"/>
            <w:r w:rsidRPr="00D3038B">
              <w:rPr>
                <w:b/>
                <w:sz w:val="24"/>
              </w:rPr>
              <w:t>обучающихся</w:t>
            </w:r>
            <w:proofErr w:type="gramEnd"/>
          </w:p>
        </w:tc>
        <w:tc>
          <w:tcPr>
            <w:tcW w:w="2980" w:type="dxa"/>
            <w:gridSpan w:val="2"/>
          </w:tcPr>
          <w:p w:rsidR="007B3044" w:rsidRPr="00D3038B" w:rsidRDefault="007B3044" w:rsidP="00B31E22">
            <w:pPr>
              <w:pStyle w:val="TableParagraph"/>
              <w:spacing w:line="242" w:lineRule="auto"/>
              <w:ind w:left="1127" w:right="1125"/>
              <w:jc w:val="center"/>
              <w:rPr>
                <w:b/>
                <w:sz w:val="24"/>
                <w:lang w:val="en-US"/>
              </w:rPr>
            </w:pPr>
            <w:r w:rsidRPr="00D3038B">
              <w:rPr>
                <w:b/>
                <w:sz w:val="24"/>
                <w:lang w:val="en-US"/>
              </w:rPr>
              <w:t>Объемчасов</w:t>
            </w:r>
          </w:p>
        </w:tc>
        <w:tc>
          <w:tcPr>
            <w:tcW w:w="1844" w:type="dxa"/>
            <w:vMerge w:val="restart"/>
          </w:tcPr>
          <w:p w:rsidR="007B3044" w:rsidRPr="00D3038B" w:rsidRDefault="007B3044" w:rsidP="00B31E22">
            <w:pPr>
              <w:pStyle w:val="TableParagraph"/>
              <w:rPr>
                <w:b/>
                <w:sz w:val="26"/>
                <w:lang w:val="en-US"/>
              </w:rPr>
            </w:pPr>
          </w:p>
          <w:p w:rsidR="007B3044" w:rsidRPr="00D3038B" w:rsidRDefault="007B3044" w:rsidP="00B31E22">
            <w:pPr>
              <w:pStyle w:val="TableParagraph"/>
              <w:spacing w:before="8"/>
              <w:rPr>
                <w:b/>
                <w:sz w:val="30"/>
                <w:lang w:val="en-US"/>
              </w:rPr>
            </w:pPr>
          </w:p>
          <w:p w:rsidR="007B3044" w:rsidRPr="00D3038B" w:rsidRDefault="007B3044" w:rsidP="00B31E22">
            <w:pPr>
              <w:pStyle w:val="TableParagraph"/>
              <w:ind w:left="151" w:right="143" w:hanging="2"/>
              <w:jc w:val="center"/>
              <w:rPr>
                <w:b/>
                <w:sz w:val="24"/>
                <w:lang w:val="en-US"/>
              </w:rPr>
            </w:pPr>
            <w:r w:rsidRPr="00D3038B">
              <w:rPr>
                <w:b/>
                <w:sz w:val="24"/>
                <w:lang w:val="en-US"/>
              </w:rPr>
              <w:t>Уровень</w:t>
            </w:r>
            <w:r>
              <w:rPr>
                <w:b/>
                <w:sz w:val="24"/>
              </w:rPr>
              <w:t xml:space="preserve"> </w:t>
            </w:r>
            <w:r w:rsidRPr="00D3038B">
              <w:rPr>
                <w:b/>
                <w:sz w:val="24"/>
                <w:lang w:val="en-US"/>
              </w:rPr>
              <w:t>освоения, формируемыекомпетенции</w:t>
            </w:r>
          </w:p>
        </w:tc>
      </w:tr>
      <w:tr w:rsidR="007B3044" w:rsidTr="007B3044">
        <w:trPr>
          <w:trHeight w:val="1656"/>
        </w:trPr>
        <w:tc>
          <w:tcPr>
            <w:tcW w:w="2554" w:type="dxa"/>
            <w:vMerge/>
            <w:tcBorders>
              <w:top w:val="nil"/>
            </w:tcBorders>
          </w:tcPr>
          <w:p w:rsidR="007B3044" w:rsidRPr="00D3038B" w:rsidRDefault="007B3044" w:rsidP="00B31E22">
            <w:pPr>
              <w:rPr>
                <w:rFonts w:ascii="Calibri" w:eastAsia="Calibri" w:hAnsi="Calibri" w:cs="Times New Roman"/>
                <w:sz w:val="2"/>
                <w:szCs w:val="2"/>
                <w:lang w:val="en-US"/>
              </w:rPr>
            </w:pPr>
          </w:p>
        </w:tc>
        <w:tc>
          <w:tcPr>
            <w:tcW w:w="8349" w:type="dxa"/>
            <w:vMerge/>
            <w:tcBorders>
              <w:top w:val="nil"/>
            </w:tcBorders>
          </w:tcPr>
          <w:p w:rsidR="007B3044" w:rsidRPr="00D3038B" w:rsidRDefault="007B3044" w:rsidP="00B31E22">
            <w:pPr>
              <w:rPr>
                <w:rFonts w:ascii="Calibri" w:eastAsia="Calibri" w:hAnsi="Calibri" w:cs="Times New Roman"/>
                <w:sz w:val="2"/>
                <w:szCs w:val="2"/>
                <w:lang w:val="en-US"/>
              </w:rPr>
            </w:pPr>
          </w:p>
        </w:tc>
        <w:tc>
          <w:tcPr>
            <w:tcW w:w="1419" w:type="dxa"/>
          </w:tcPr>
          <w:p w:rsidR="007B3044" w:rsidRPr="00D3038B" w:rsidRDefault="007B3044" w:rsidP="00B31E22">
            <w:pPr>
              <w:pStyle w:val="TableParagraph"/>
              <w:rPr>
                <w:b/>
                <w:sz w:val="26"/>
                <w:lang w:val="en-US"/>
              </w:rPr>
            </w:pPr>
          </w:p>
          <w:p w:rsidR="007B3044" w:rsidRPr="00D3038B" w:rsidRDefault="007B3044" w:rsidP="00B31E22">
            <w:pPr>
              <w:pStyle w:val="TableParagraph"/>
              <w:spacing w:before="4"/>
              <w:rPr>
                <w:b/>
                <w:sz w:val="23"/>
                <w:lang w:val="en-US"/>
              </w:rPr>
            </w:pPr>
          </w:p>
          <w:p w:rsidR="007B3044" w:rsidRPr="00D3038B" w:rsidRDefault="007B3044" w:rsidP="00B31E22">
            <w:pPr>
              <w:pStyle w:val="TableParagraph"/>
              <w:ind w:left="116" w:right="111"/>
              <w:jc w:val="center"/>
              <w:rPr>
                <w:b/>
                <w:sz w:val="24"/>
                <w:lang w:val="en-US"/>
              </w:rPr>
            </w:pPr>
            <w:r w:rsidRPr="00D3038B">
              <w:rPr>
                <w:b/>
                <w:sz w:val="24"/>
                <w:lang w:val="en-US"/>
              </w:rPr>
              <w:t>Всего</w:t>
            </w:r>
          </w:p>
        </w:tc>
        <w:tc>
          <w:tcPr>
            <w:tcW w:w="1561" w:type="dxa"/>
          </w:tcPr>
          <w:p w:rsidR="007B3044" w:rsidRPr="00D3038B" w:rsidRDefault="007B3044" w:rsidP="00B31E22">
            <w:pPr>
              <w:pStyle w:val="TableParagraph"/>
              <w:ind w:left="68" w:right="64" w:firstLine="2"/>
              <w:jc w:val="center"/>
              <w:rPr>
                <w:b/>
                <w:sz w:val="24"/>
              </w:rPr>
            </w:pPr>
            <w:r w:rsidRPr="00D3038B">
              <w:rPr>
                <w:b/>
                <w:sz w:val="24"/>
              </w:rPr>
              <w:t xml:space="preserve">В том числе </w:t>
            </w:r>
            <w:proofErr w:type="gramStart"/>
            <w:r w:rsidRPr="00D3038B">
              <w:rPr>
                <w:b/>
                <w:sz w:val="24"/>
              </w:rPr>
              <w:t>активные</w:t>
            </w:r>
            <w:proofErr w:type="gramEnd"/>
            <w:r w:rsidRPr="00D3038B">
              <w:rPr>
                <w:b/>
                <w:sz w:val="24"/>
              </w:rPr>
              <w:t>, интерактивные</w:t>
            </w:r>
          </w:p>
          <w:p w:rsidR="007B3044" w:rsidRPr="009E297C" w:rsidRDefault="007B3044" w:rsidP="00B31E22">
            <w:pPr>
              <w:pStyle w:val="TableParagraph"/>
              <w:spacing w:line="276" w:lineRule="exact"/>
              <w:ind w:left="337" w:right="331" w:hanging="2"/>
              <w:jc w:val="center"/>
              <w:rPr>
                <w:b/>
                <w:sz w:val="24"/>
              </w:rPr>
            </w:pPr>
            <w:r w:rsidRPr="009E297C">
              <w:rPr>
                <w:b/>
                <w:sz w:val="24"/>
              </w:rPr>
              <w:t>Формы</w:t>
            </w:r>
            <w:r>
              <w:rPr>
                <w:b/>
                <w:sz w:val="24"/>
              </w:rPr>
              <w:t xml:space="preserve"> </w:t>
            </w:r>
            <w:r w:rsidRPr="009E297C">
              <w:rPr>
                <w:b/>
                <w:sz w:val="24"/>
              </w:rPr>
              <w:t>занятий</w:t>
            </w:r>
          </w:p>
        </w:tc>
        <w:tc>
          <w:tcPr>
            <w:tcW w:w="1844" w:type="dxa"/>
            <w:vMerge/>
            <w:tcBorders>
              <w:top w:val="nil"/>
            </w:tcBorders>
          </w:tcPr>
          <w:p w:rsidR="007B3044" w:rsidRPr="009E297C" w:rsidRDefault="007B3044" w:rsidP="00B31E22">
            <w:pPr>
              <w:rPr>
                <w:rFonts w:ascii="Calibri" w:eastAsia="Calibri" w:hAnsi="Calibri" w:cs="Times New Roman"/>
                <w:sz w:val="2"/>
                <w:szCs w:val="2"/>
              </w:rPr>
            </w:pPr>
          </w:p>
        </w:tc>
      </w:tr>
      <w:tr w:rsidR="007B3044" w:rsidTr="007B3044">
        <w:trPr>
          <w:trHeight w:val="275"/>
        </w:trPr>
        <w:tc>
          <w:tcPr>
            <w:tcW w:w="2554" w:type="dxa"/>
          </w:tcPr>
          <w:p w:rsidR="007B3044" w:rsidRPr="00D3038B" w:rsidRDefault="007B3044" w:rsidP="00B31E22">
            <w:pPr>
              <w:pStyle w:val="TableParagraph"/>
              <w:spacing w:line="256" w:lineRule="exact"/>
              <w:ind w:left="10"/>
              <w:jc w:val="center"/>
              <w:rPr>
                <w:sz w:val="24"/>
                <w:lang w:val="en-US"/>
              </w:rPr>
            </w:pPr>
            <w:r w:rsidRPr="00D3038B">
              <w:rPr>
                <w:sz w:val="24"/>
                <w:lang w:val="en-US"/>
              </w:rPr>
              <w:t>1</w:t>
            </w:r>
          </w:p>
        </w:tc>
        <w:tc>
          <w:tcPr>
            <w:tcW w:w="8349" w:type="dxa"/>
          </w:tcPr>
          <w:p w:rsidR="007B3044" w:rsidRPr="00D3038B" w:rsidRDefault="007B3044" w:rsidP="00B31E22">
            <w:pPr>
              <w:pStyle w:val="TableParagraph"/>
              <w:spacing w:line="256" w:lineRule="exact"/>
              <w:ind w:left="6"/>
              <w:jc w:val="center"/>
              <w:rPr>
                <w:sz w:val="24"/>
                <w:lang w:val="en-US"/>
              </w:rPr>
            </w:pPr>
            <w:r w:rsidRPr="00D3038B">
              <w:rPr>
                <w:sz w:val="24"/>
                <w:lang w:val="en-US"/>
              </w:rPr>
              <w:t>2</w:t>
            </w:r>
          </w:p>
        </w:tc>
        <w:tc>
          <w:tcPr>
            <w:tcW w:w="1419" w:type="dxa"/>
          </w:tcPr>
          <w:p w:rsidR="007B3044" w:rsidRPr="00D3038B" w:rsidRDefault="007B3044" w:rsidP="00B31E22">
            <w:pPr>
              <w:pStyle w:val="TableParagraph"/>
              <w:spacing w:line="256" w:lineRule="exact"/>
              <w:ind w:left="5"/>
              <w:jc w:val="center"/>
              <w:rPr>
                <w:sz w:val="24"/>
              </w:rPr>
            </w:pPr>
            <w:r w:rsidRPr="00D3038B">
              <w:rPr>
                <w:sz w:val="24"/>
              </w:rPr>
              <w:t>2</w:t>
            </w:r>
          </w:p>
        </w:tc>
        <w:tc>
          <w:tcPr>
            <w:tcW w:w="1561" w:type="dxa"/>
          </w:tcPr>
          <w:p w:rsidR="007B3044" w:rsidRPr="00D3038B" w:rsidRDefault="007B3044" w:rsidP="00B31E22">
            <w:pPr>
              <w:pStyle w:val="TableParagraph"/>
              <w:spacing w:line="256" w:lineRule="exact"/>
              <w:ind w:left="1"/>
              <w:jc w:val="center"/>
              <w:rPr>
                <w:sz w:val="24"/>
                <w:lang w:val="en-US"/>
              </w:rPr>
            </w:pPr>
            <w:r w:rsidRPr="00D3038B">
              <w:rPr>
                <w:sz w:val="24"/>
                <w:lang w:val="en-US"/>
              </w:rPr>
              <w:t>4</w:t>
            </w:r>
          </w:p>
        </w:tc>
        <w:tc>
          <w:tcPr>
            <w:tcW w:w="1844" w:type="dxa"/>
          </w:tcPr>
          <w:p w:rsidR="007B3044" w:rsidRPr="00D3038B" w:rsidRDefault="007B3044" w:rsidP="00B31E22">
            <w:pPr>
              <w:pStyle w:val="TableParagraph"/>
              <w:spacing w:line="256" w:lineRule="exact"/>
              <w:ind w:left="5"/>
              <w:jc w:val="center"/>
              <w:rPr>
                <w:sz w:val="24"/>
                <w:lang w:val="en-US"/>
              </w:rPr>
            </w:pPr>
            <w:r w:rsidRPr="00D3038B">
              <w:rPr>
                <w:sz w:val="24"/>
                <w:lang w:val="en-US"/>
              </w:rPr>
              <w:t>5</w:t>
            </w:r>
          </w:p>
        </w:tc>
      </w:tr>
      <w:tr w:rsidR="007B3044" w:rsidTr="007B3044">
        <w:trPr>
          <w:trHeight w:val="1704"/>
        </w:trPr>
        <w:tc>
          <w:tcPr>
            <w:tcW w:w="2554" w:type="dxa"/>
          </w:tcPr>
          <w:p w:rsidR="007B3044" w:rsidRPr="00D3038B" w:rsidRDefault="007B3044" w:rsidP="00B31E22">
            <w:pPr>
              <w:pStyle w:val="TableParagraph"/>
              <w:spacing w:line="275" w:lineRule="exact"/>
              <w:ind w:left="772"/>
              <w:rPr>
                <w:b/>
                <w:sz w:val="24"/>
                <w:highlight w:val="yellow"/>
                <w:lang w:val="en-US"/>
              </w:rPr>
            </w:pPr>
            <w:r w:rsidRPr="00952B64">
              <w:rPr>
                <w:b/>
                <w:sz w:val="24"/>
                <w:lang w:val="en-US"/>
              </w:rPr>
              <w:t>Введение</w:t>
            </w:r>
          </w:p>
        </w:tc>
        <w:tc>
          <w:tcPr>
            <w:tcW w:w="8349" w:type="dxa"/>
          </w:tcPr>
          <w:p w:rsidR="007B3044" w:rsidRPr="009E297C" w:rsidRDefault="007B3044" w:rsidP="00B31E22">
            <w:pPr>
              <w:pStyle w:val="TableParagraph"/>
              <w:spacing w:line="273" w:lineRule="exact"/>
              <w:ind w:left="113" w:right="113"/>
              <w:jc w:val="both"/>
              <w:rPr>
                <w:sz w:val="24"/>
                <w:highlight w:val="yellow"/>
              </w:rPr>
            </w:pPr>
            <w:r w:rsidRPr="00952B64">
              <w:rPr>
                <w:b/>
                <w:sz w:val="24"/>
              </w:rPr>
              <w:t>Содержание учебного материала</w:t>
            </w:r>
            <w:r>
              <w:rPr>
                <w:b/>
                <w:sz w:val="24"/>
              </w:rPr>
              <w:t xml:space="preserve"> </w:t>
            </w:r>
            <w:r w:rsidRPr="00255084">
              <w:rPr>
                <w:rFonts w:ascii="TimesNewRomanPSMT" w:hAnsi="TimesNewRomanPSMT" w:cs="TimesNewRomanPSMT"/>
              </w:rPr>
              <w:t>Задачи и значение дисциплины на современном этапе развития общества и в системе подготовки специалистов, ее связь с другими дисциплинами. Классификац</w:t>
            </w:r>
            <w:r>
              <w:rPr>
                <w:rFonts w:ascii="TimesNewRomanPSMT" w:hAnsi="TimesNewRomanPSMT" w:cs="TimesNewRomanPSMT"/>
              </w:rPr>
              <w:t>ия и важнейшие направления элек</w:t>
            </w:r>
            <w:r w:rsidRPr="00255084">
              <w:rPr>
                <w:rFonts w:ascii="TimesNewRomanPSMT" w:hAnsi="TimesNewRomanPSMT" w:cs="TimesNewRomanPSMT"/>
              </w:rPr>
              <w:t>троники. Краткая история возникновения и развития электроники. Роль и значение электронной техники на железнодорожном транспорте. Перспективы развития электроники</w:t>
            </w:r>
          </w:p>
        </w:tc>
        <w:tc>
          <w:tcPr>
            <w:tcW w:w="1419" w:type="dxa"/>
          </w:tcPr>
          <w:p w:rsidR="007B3044" w:rsidRPr="00A854BF" w:rsidRDefault="007B3044" w:rsidP="00B31E22">
            <w:pPr>
              <w:pStyle w:val="TableParagraph"/>
              <w:spacing w:line="270" w:lineRule="exact"/>
              <w:ind w:left="5"/>
              <w:jc w:val="center"/>
              <w:rPr>
                <w:sz w:val="24"/>
              </w:rPr>
            </w:pPr>
            <w:r w:rsidRPr="00A854BF">
              <w:rPr>
                <w:sz w:val="24"/>
              </w:rPr>
              <w:t>2</w:t>
            </w:r>
          </w:p>
        </w:tc>
        <w:tc>
          <w:tcPr>
            <w:tcW w:w="1561" w:type="dxa"/>
          </w:tcPr>
          <w:p w:rsidR="007B3044" w:rsidRPr="00A854BF" w:rsidRDefault="007B3044" w:rsidP="00B31E22">
            <w:pPr>
              <w:pStyle w:val="TableParagraph"/>
              <w:spacing w:line="270" w:lineRule="exact"/>
              <w:ind w:left="4"/>
              <w:jc w:val="center"/>
              <w:rPr>
                <w:sz w:val="24"/>
                <w:lang w:val="en-US"/>
              </w:rPr>
            </w:pPr>
            <w:r w:rsidRPr="00A854BF">
              <w:rPr>
                <w:w w:val="99"/>
                <w:sz w:val="24"/>
                <w:lang w:val="en-US"/>
              </w:rPr>
              <w:t>-</w:t>
            </w:r>
          </w:p>
        </w:tc>
        <w:tc>
          <w:tcPr>
            <w:tcW w:w="1844" w:type="dxa"/>
          </w:tcPr>
          <w:p w:rsidR="007B3044" w:rsidRPr="00D3038B" w:rsidRDefault="007B3044" w:rsidP="00B31E22">
            <w:pPr>
              <w:pStyle w:val="TableParagraph"/>
              <w:spacing w:line="270" w:lineRule="exact"/>
              <w:ind w:left="5"/>
              <w:jc w:val="center"/>
              <w:rPr>
                <w:sz w:val="24"/>
              </w:rPr>
            </w:pPr>
            <w:r w:rsidRPr="00D3038B">
              <w:rPr>
                <w:sz w:val="24"/>
              </w:rPr>
              <w:t>2</w:t>
            </w:r>
          </w:p>
          <w:p w:rsidR="007B3044" w:rsidRPr="00D3038B" w:rsidRDefault="007B3044" w:rsidP="00B31E22">
            <w:pPr>
              <w:pStyle w:val="TableParagraph"/>
              <w:ind w:right="147"/>
              <w:rPr>
                <w:sz w:val="24"/>
              </w:rPr>
            </w:pPr>
            <w:r w:rsidRPr="00D3038B">
              <w:rPr>
                <w:sz w:val="24"/>
              </w:rPr>
              <w:t>ОК 01, ОК02, ПК</w:t>
            </w:r>
            <w:proofErr w:type="gramStart"/>
            <w:r w:rsidRPr="00D3038B">
              <w:rPr>
                <w:sz w:val="24"/>
              </w:rPr>
              <w:t>1</w:t>
            </w:r>
            <w:proofErr w:type="gramEnd"/>
            <w:r w:rsidRPr="00D3038B">
              <w:rPr>
                <w:sz w:val="24"/>
              </w:rPr>
              <w:t>.1, ПК2.7, ПК3.2</w:t>
            </w:r>
          </w:p>
        </w:tc>
      </w:tr>
      <w:tr w:rsidR="007B3044" w:rsidTr="007B3044">
        <w:trPr>
          <w:trHeight w:val="275"/>
        </w:trPr>
        <w:tc>
          <w:tcPr>
            <w:tcW w:w="10903" w:type="dxa"/>
            <w:gridSpan w:val="2"/>
          </w:tcPr>
          <w:p w:rsidR="007B3044" w:rsidRPr="009E297C" w:rsidRDefault="007B3044" w:rsidP="00B31E22">
            <w:pPr>
              <w:pStyle w:val="TableParagraph"/>
              <w:spacing w:line="256" w:lineRule="exact"/>
              <w:ind w:left="146"/>
              <w:rPr>
                <w:b/>
                <w:sz w:val="24"/>
                <w:highlight w:val="yellow"/>
              </w:rPr>
            </w:pPr>
            <w:r>
              <w:rPr>
                <w:rFonts w:ascii="TimesNewRomanPS-BoldMT" w:hAnsi="TimesNewRomanPS-BoldMT" w:cs="TimesNewRomanPS-BoldMT"/>
                <w:b/>
                <w:bCs/>
              </w:rPr>
              <w:t>Раздел 1. Элементная база электронных устройств</w:t>
            </w:r>
          </w:p>
        </w:tc>
        <w:tc>
          <w:tcPr>
            <w:tcW w:w="1419" w:type="dxa"/>
          </w:tcPr>
          <w:p w:rsidR="007B3044" w:rsidRPr="00A854BF" w:rsidRDefault="007B3044" w:rsidP="00B31E22">
            <w:pPr>
              <w:pStyle w:val="TableParagraph"/>
              <w:spacing w:line="256" w:lineRule="exact"/>
              <w:ind w:left="116" w:right="111"/>
              <w:jc w:val="center"/>
              <w:rPr>
                <w:b/>
                <w:sz w:val="24"/>
              </w:rPr>
            </w:pPr>
            <w:r>
              <w:rPr>
                <w:b/>
                <w:sz w:val="24"/>
              </w:rPr>
              <w:t>50</w:t>
            </w:r>
          </w:p>
        </w:tc>
        <w:tc>
          <w:tcPr>
            <w:tcW w:w="1561" w:type="dxa"/>
          </w:tcPr>
          <w:p w:rsidR="007B3044" w:rsidRPr="007C1DDF" w:rsidRDefault="007B3044" w:rsidP="00B31E22">
            <w:pPr>
              <w:pStyle w:val="TableParagraph"/>
              <w:jc w:val="center"/>
              <w:rPr>
                <w:b/>
                <w:sz w:val="24"/>
                <w:szCs w:val="24"/>
              </w:rPr>
            </w:pPr>
            <w:r w:rsidRPr="007C1DDF">
              <w:rPr>
                <w:b/>
                <w:sz w:val="24"/>
                <w:szCs w:val="24"/>
              </w:rPr>
              <w:t>10</w:t>
            </w:r>
          </w:p>
        </w:tc>
        <w:tc>
          <w:tcPr>
            <w:tcW w:w="1844" w:type="dxa"/>
          </w:tcPr>
          <w:p w:rsidR="007B3044" w:rsidRPr="00D3038B" w:rsidRDefault="007B3044" w:rsidP="00B31E22">
            <w:pPr>
              <w:pStyle w:val="TableParagraph"/>
              <w:rPr>
                <w:sz w:val="20"/>
                <w:lang w:val="en-US"/>
              </w:rPr>
            </w:pPr>
          </w:p>
        </w:tc>
      </w:tr>
      <w:tr w:rsidR="007B3044" w:rsidTr="007B3044">
        <w:trPr>
          <w:trHeight w:val="1079"/>
        </w:trPr>
        <w:tc>
          <w:tcPr>
            <w:tcW w:w="2554" w:type="dxa"/>
          </w:tcPr>
          <w:p w:rsidR="007B3044" w:rsidRPr="00D3038B" w:rsidRDefault="007B3044" w:rsidP="00B31E22">
            <w:pPr>
              <w:pStyle w:val="TableParagraph"/>
              <w:spacing w:line="273" w:lineRule="exact"/>
              <w:jc w:val="both"/>
              <w:rPr>
                <w:b/>
                <w:sz w:val="24"/>
                <w:highlight w:val="yellow"/>
              </w:rPr>
            </w:pPr>
            <w:r>
              <w:rPr>
                <w:rFonts w:ascii="TimesNewRomanPS-BoldMT" w:hAnsi="TimesNewRomanPS-BoldMT" w:cs="TimesNewRomanPS-BoldMT"/>
                <w:b/>
                <w:bCs/>
              </w:rPr>
              <w:t xml:space="preserve">Тема 1.1 </w:t>
            </w:r>
            <w:proofErr w:type="gramStart"/>
            <w:r>
              <w:rPr>
                <w:rFonts w:ascii="TimesNewRomanPS-BoldMT" w:hAnsi="TimesNewRomanPS-BoldMT" w:cs="TimesNewRomanPS-BoldMT"/>
                <w:b/>
                <w:bCs/>
              </w:rPr>
              <w:t>Пассивные</w:t>
            </w:r>
            <w:proofErr w:type="gramEnd"/>
            <w:r>
              <w:rPr>
                <w:rFonts w:ascii="TimesNewRomanPS-BoldMT" w:hAnsi="TimesNewRomanPS-BoldMT" w:cs="TimesNewRomanPS-BoldMT"/>
                <w:b/>
                <w:bCs/>
              </w:rPr>
              <w:t xml:space="preserve"> электронные компо-ненты</w:t>
            </w:r>
          </w:p>
        </w:tc>
        <w:tc>
          <w:tcPr>
            <w:tcW w:w="8349" w:type="dxa"/>
          </w:tcPr>
          <w:p w:rsidR="007B3044" w:rsidRPr="00D3038B" w:rsidRDefault="007B3044" w:rsidP="00B31E22">
            <w:pPr>
              <w:pStyle w:val="TableParagraph"/>
              <w:spacing w:line="270" w:lineRule="exact"/>
              <w:ind w:left="113" w:right="113"/>
              <w:jc w:val="both"/>
              <w:rPr>
                <w:b/>
                <w:sz w:val="24"/>
                <w:highlight w:val="yellow"/>
              </w:rPr>
            </w:pPr>
            <w:r w:rsidRPr="00952B64">
              <w:rPr>
                <w:b/>
                <w:sz w:val="24"/>
              </w:rPr>
              <w:t>Содержание учебного материала</w:t>
            </w:r>
            <w:r>
              <w:rPr>
                <w:b/>
                <w:sz w:val="24"/>
              </w:rPr>
              <w:t xml:space="preserve"> </w:t>
            </w:r>
            <w:r>
              <w:rPr>
                <w:rFonts w:ascii="TimesNewRomanPS-BoldMT" w:hAnsi="TimesNewRomanPS-BoldMT" w:cs="TimesNewRomanPS-BoldMT"/>
                <w:bCs/>
              </w:rPr>
              <w:t>Назначение, классификация, конструкция, характеристики и маркировка пассивных элементов  электронных схем: резисторов, конденсаторов, катушек, дросселей и трансформаторов. Ряды номиналов радиодеталей Е</w:t>
            </w:r>
            <w:proofErr w:type="gramStart"/>
            <w:r>
              <w:rPr>
                <w:rFonts w:ascii="TimesNewRomanPS-BoldMT" w:hAnsi="TimesNewRomanPS-BoldMT" w:cs="TimesNewRomanPS-BoldMT"/>
                <w:bCs/>
              </w:rPr>
              <w:t>6</w:t>
            </w:r>
            <w:proofErr w:type="gramEnd"/>
            <w:r>
              <w:rPr>
                <w:rFonts w:ascii="TimesNewRomanPS-BoldMT" w:hAnsi="TimesNewRomanPS-BoldMT" w:cs="TimesNewRomanPS-BoldMT"/>
                <w:bCs/>
              </w:rPr>
              <w:t>, Е12, Е24, Е48 и т.д.</w:t>
            </w:r>
          </w:p>
        </w:tc>
        <w:tc>
          <w:tcPr>
            <w:tcW w:w="1419" w:type="dxa"/>
          </w:tcPr>
          <w:p w:rsidR="007B3044" w:rsidRPr="00A854BF" w:rsidRDefault="007B3044" w:rsidP="00B31E22">
            <w:pPr>
              <w:pStyle w:val="TableParagraph"/>
              <w:spacing w:line="268" w:lineRule="exact"/>
              <w:ind w:left="5"/>
              <w:jc w:val="center"/>
              <w:rPr>
                <w:sz w:val="24"/>
              </w:rPr>
            </w:pPr>
            <w:r>
              <w:rPr>
                <w:sz w:val="24"/>
              </w:rPr>
              <w:t>4</w:t>
            </w:r>
          </w:p>
        </w:tc>
        <w:tc>
          <w:tcPr>
            <w:tcW w:w="1561" w:type="dxa"/>
          </w:tcPr>
          <w:p w:rsidR="007B3044" w:rsidRPr="00A854BF" w:rsidRDefault="007B3044" w:rsidP="00B31E22">
            <w:pPr>
              <w:pStyle w:val="TableParagraph"/>
              <w:spacing w:line="268" w:lineRule="exact"/>
              <w:ind w:left="4"/>
              <w:jc w:val="center"/>
              <w:rPr>
                <w:w w:val="99"/>
                <w:sz w:val="24"/>
                <w:lang w:val="en-US"/>
              </w:rPr>
            </w:pPr>
          </w:p>
        </w:tc>
        <w:tc>
          <w:tcPr>
            <w:tcW w:w="1844" w:type="dxa"/>
            <w:vMerge w:val="restart"/>
          </w:tcPr>
          <w:p w:rsidR="007B3044" w:rsidRPr="00D3038B" w:rsidRDefault="007B3044" w:rsidP="00B31E22">
            <w:pPr>
              <w:pStyle w:val="TableParagraph"/>
              <w:spacing w:line="270" w:lineRule="exact"/>
              <w:ind w:left="5"/>
              <w:jc w:val="center"/>
              <w:rPr>
                <w:sz w:val="24"/>
              </w:rPr>
            </w:pPr>
            <w:r w:rsidRPr="00D3038B">
              <w:rPr>
                <w:sz w:val="24"/>
              </w:rPr>
              <w:t>2</w:t>
            </w:r>
          </w:p>
          <w:p w:rsidR="007B3044" w:rsidRPr="00D3038B" w:rsidRDefault="007B3044" w:rsidP="00B31E22">
            <w:pPr>
              <w:pStyle w:val="TableParagraph"/>
              <w:ind w:left="95" w:right="93"/>
              <w:rPr>
                <w:sz w:val="24"/>
              </w:rPr>
            </w:pPr>
            <w:r w:rsidRPr="00D3038B">
              <w:rPr>
                <w:sz w:val="24"/>
              </w:rPr>
              <w:t>ОК 01, ОК02, ПК</w:t>
            </w:r>
            <w:proofErr w:type="gramStart"/>
            <w:r w:rsidRPr="00D3038B">
              <w:rPr>
                <w:sz w:val="24"/>
              </w:rPr>
              <w:t>1</w:t>
            </w:r>
            <w:proofErr w:type="gramEnd"/>
            <w:r w:rsidRPr="00D3038B">
              <w:rPr>
                <w:sz w:val="24"/>
              </w:rPr>
              <w:t>.1, ПК2.7, ПК3.2</w:t>
            </w:r>
          </w:p>
        </w:tc>
      </w:tr>
      <w:tr w:rsidR="007B3044" w:rsidTr="007B3044">
        <w:trPr>
          <w:trHeight w:val="1931"/>
        </w:trPr>
        <w:tc>
          <w:tcPr>
            <w:tcW w:w="2554" w:type="dxa"/>
          </w:tcPr>
          <w:p w:rsidR="007B3044" w:rsidRPr="00952B64" w:rsidRDefault="007B3044" w:rsidP="00B31E22">
            <w:pPr>
              <w:pStyle w:val="TableParagraph"/>
              <w:spacing w:line="273" w:lineRule="exact"/>
              <w:ind w:left="791"/>
              <w:rPr>
                <w:b/>
                <w:sz w:val="24"/>
              </w:rPr>
            </w:pPr>
            <w:r w:rsidRPr="00952B64">
              <w:rPr>
                <w:b/>
                <w:sz w:val="24"/>
              </w:rPr>
              <w:t>Тема</w:t>
            </w:r>
            <w:r>
              <w:rPr>
                <w:b/>
                <w:sz w:val="24"/>
              </w:rPr>
              <w:t xml:space="preserve"> </w:t>
            </w:r>
            <w:r w:rsidRPr="00952B64">
              <w:rPr>
                <w:b/>
                <w:sz w:val="24"/>
              </w:rPr>
              <w:t>1.2.</w:t>
            </w:r>
          </w:p>
          <w:p w:rsidR="007B3044" w:rsidRPr="00D3038B" w:rsidRDefault="007B3044" w:rsidP="00B31E22">
            <w:pPr>
              <w:pStyle w:val="TableParagraph"/>
              <w:ind w:left="151" w:right="142" w:hanging="1"/>
              <w:jc w:val="center"/>
              <w:rPr>
                <w:b/>
                <w:sz w:val="24"/>
                <w:highlight w:val="yellow"/>
              </w:rPr>
            </w:pPr>
            <w:r w:rsidRPr="00952B64">
              <w:rPr>
                <w:b/>
                <w:sz w:val="24"/>
              </w:rPr>
              <w:t xml:space="preserve">Физические основы работы </w:t>
            </w:r>
            <w:r w:rsidRPr="00952B64">
              <w:rPr>
                <w:b/>
                <w:spacing w:val="-1"/>
                <w:sz w:val="24"/>
              </w:rPr>
              <w:t xml:space="preserve">полупроводниковых </w:t>
            </w:r>
            <w:r w:rsidRPr="00952B64">
              <w:rPr>
                <w:b/>
                <w:sz w:val="24"/>
              </w:rPr>
              <w:t>приборов</w:t>
            </w:r>
          </w:p>
        </w:tc>
        <w:tc>
          <w:tcPr>
            <w:tcW w:w="8349" w:type="dxa"/>
          </w:tcPr>
          <w:p w:rsidR="007B3044" w:rsidRPr="00D3038B" w:rsidRDefault="007B3044" w:rsidP="00B31E22">
            <w:pPr>
              <w:pStyle w:val="TableParagraph"/>
              <w:spacing w:line="270" w:lineRule="exact"/>
              <w:ind w:left="113" w:right="113"/>
              <w:jc w:val="both"/>
              <w:rPr>
                <w:sz w:val="24"/>
                <w:highlight w:val="yellow"/>
              </w:rPr>
            </w:pPr>
            <w:r w:rsidRPr="00952B64">
              <w:rPr>
                <w:b/>
                <w:sz w:val="24"/>
              </w:rPr>
              <w:t>Содержание учебного материала</w:t>
            </w:r>
            <w:r>
              <w:rPr>
                <w:b/>
                <w:sz w:val="24"/>
              </w:rPr>
              <w:t xml:space="preserve"> </w:t>
            </w:r>
            <w:r>
              <w:rPr>
                <w:rFonts w:ascii="TimesNewRomanPSMT" w:hAnsi="TimesNewRomanPSMT" w:cs="TimesNewRomanPSMT"/>
              </w:rPr>
              <w:t xml:space="preserve">Физические основы полупроводников. Структура электронных оболочек атома. Структура кристаллической решетки. Энергетическая диаграмма. Собственная и примесная проводимость полупроводников. Генерация и рекомбинация электронно-дырочных пар. Физические процессы при создании электронно-дырочного перехода. Прямое и обратное смещение p-n-перехода. Вольтамперные характеристики электрических переходов. Основные процессы работы и свойства p-n-перехода при смещении. Специальные виды электрических переходов. Пробой </w:t>
            </w:r>
            <w:proofErr w:type="gramStart"/>
            <w:r>
              <w:rPr>
                <w:rFonts w:ascii="TimesNewRomanPSMT" w:hAnsi="TimesNewRomanPSMT" w:cs="TimesNewRomanPSMT"/>
              </w:rPr>
              <w:t>электронно- дырочного</w:t>
            </w:r>
            <w:proofErr w:type="gramEnd"/>
            <w:r>
              <w:rPr>
                <w:rFonts w:ascii="TimesNewRomanPSMT" w:hAnsi="TimesNewRomanPSMT" w:cs="TimesNewRomanPSMT"/>
              </w:rPr>
              <w:t xml:space="preserve"> перехода.</w:t>
            </w:r>
          </w:p>
        </w:tc>
        <w:tc>
          <w:tcPr>
            <w:tcW w:w="1419" w:type="dxa"/>
          </w:tcPr>
          <w:p w:rsidR="007B3044" w:rsidRPr="00A854BF" w:rsidRDefault="007B3044" w:rsidP="00B31E22">
            <w:pPr>
              <w:pStyle w:val="TableParagraph"/>
              <w:spacing w:line="268" w:lineRule="exact"/>
              <w:ind w:left="5"/>
              <w:jc w:val="center"/>
              <w:rPr>
                <w:sz w:val="24"/>
              </w:rPr>
            </w:pPr>
            <w:r>
              <w:rPr>
                <w:sz w:val="24"/>
              </w:rPr>
              <w:t>4</w:t>
            </w:r>
          </w:p>
        </w:tc>
        <w:tc>
          <w:tcPr>
            <w:tcW w:w="1561" w:type="dxa"/>
          </w:tcPr>
          <w:p w:rsidR="007B3044" w:rsidRPr="00A854BF" w:rsidRDefault="007B3044" w:rsidP="00B31E22">
            <w:pPr>
              <w:pStyle w:val="TableParagraph"/>
              <w:spacing w:line="268" w:lineRule="exact"/>
              <w:ind w:left="4"/>
              <w:jc w:val="center"/>
              <w:rPr>
                <w:sz w:val="24"/>
                <w:lang w:val="en-US"/>
              </w:rPr>
            </w:pPr>
            <w:r w:rsidRPr="00A854BF">
              <w:rPr>
                <w:w w:val="99"/>
                <w:sz w:val="24"/>
                <w:lang w:val="en-US"/>
              </w:rPr>
              <w:t>-</w:t>
            </w:r>
          </w:p>
        </w:tc>
        <w:tc>
          <w:tcPr>
            <w:tcW w:w="1844" w:type="dxa"/>
            <w:vMerge/>
          </w:tcPr>
          <w:p w:rsidR="007B3044" w:rsidRPr="00D3038B" w:rsidRDefault="007B3044" w:rsidP="00B31E22">
            <w:pPr>
              <w:pStyle w:val="TableParagraph"/>
              <w:ind w:left="95" w:right="93"/>
              <w:rPr>
                <w:sz w:val="24"/>
              </w:rPr>
            </w:pPr>
          </w:p>
        </w:tc>
      </w:tr>
      <w:tr w:rsidR="007B3044" w:rsidTr="007B3044">
        <w:trPr>
          <w:trHeight w:val="1561"/>
        </w:trPr>
        <w:tc>
          <w:tcPr>
            <w:tcW w:w="2554" w:type="dxa"/>
            <w:vMerge w:val="restart"/>
          </w:tcPr>
          <w:p w:rsidR="007B3044" w:rsidRPr="00173B6C" w:rsidRDefault="007B3044" w:rsidP="00B31E22">
            <w:pPr>
              <w:pStyle w:val="TableParagraph"/>
              <w:spacing w:line="243" w:lineRule="exact"/>
              <w:ind w:left="830"/>
              <w:rPr>
                <w:b/>
              </w:rPr>
            </w:pPr>
            <w:r>
              <w:rPr>
                <w:b/>
              </w:rPr>
              <w:lastRenderedPageBreak/>
              <w:t>Те</w:t>
            </w:r>
            <w:r w:rsidRPr="00173B6C">
              <w:rPr>
                <w:b/>
                <w:lang w:val="en-US"/>
              </w:rPr>
              <w:t>ма 1.</w:t>
            </w:r>
            <w:r w:rsidRPr="00173B6C">
              <w:rPr>
                <w:b/>
              </w:rPr>
              <w:t>3</w:t>
            </w:r>
          </w:p>
          <w:p w:rsidR="007B3044" w:rsidRPr="00D3038B" w:rsidRDefault="007B3044" w:rsidP="00B31E22">
            <w:pPr>
              <w:pStyle w:val="TableParagraph"/>
              <w:spacing w:before="2"/>
              <w:ind w:left="65" w:right="58"/>
              <w:jc w:val="center"/>
              <w:rPr>
                <w:b/>
                <w:highlight w:val="yellow"/>
                <w:lang w:val="en-US"/>
              </w:rPr>
            </w:pPr>
            <w:r w:rsidRPr="00173B6C">
              <w:rPr>
                <w:b/>
                <w:lang w:val="en-US"/>
              </w:rPr>
              <w:t>Полупроводниковые</w:t>
            </w:r>
            <w:r w:rsidRPr="00173B6C">
              <w:rPr>
                <w:b/>
              </w:rPr>
              <w:t xml:space="preserve"> </w:t>
            </w:r>
            <w:r w:rsidRPr="00173B6C">
              <w:rPr>
                <w:b/>
                <w:lang w:val="en-US"/>
              </w:rPr>
              <w:t>диоды</w:t>
            </w:r>
          </w:p>
        </w:tc>
        <w:tc>
          <w:tcPr>
            <w:tcW w:w="8349" w:type="dxa"/>
          </w:tcPr>
          <w:p w:rsidR="007B3044" w:rsidRPr="00D3038B" w:rsidRDefault="007B3044" w:rsidP="00B31E22">
            <w:pPr>
              <w:pStyle w:val="TableParagraph"/>
              <w:spacing w:line="241" w:lineRule="exact"/>
              <w:ind w:left="113" w:right="113"/>
              <w:jc w:val="both"/>
              <w:rPr>
                <w:highlight w:val="yellow"/>
              </w:rPr>
            </w:pPr>
            <w:r w:rsidRPr="00173B6C">
              <w:rPr>
                <w:b/>
              </w:rPr>
              <w:t>Содержание учебного материала</w:t>
            </w:r>
            <w:r>
              <w:rPr>
                <w:b/>
              </w:rPr>
              <w:t xml:space="preserve"> </w:t>
            </w:r>
            <w:r>
              <w:rPr>
                <w:bCs/>
              </w:rPr>
              <w:t>Общие сведения и классификация полупроводниковых     диодов. Устройство и система   обозначений, параметры и характеристики полупроводниковых диодов. Зависимость параметров диодов от внешних факторов. Полупроводниковые выпрямительные и импульсные диоды, стабилитроны и стабисторы, варикапы; особенности структур, принцип действия и схемы включения диодов</w:t>
            </w:r>
          </w:p>
        </w:tc>
        <w:tc>
          <w:tcPr>
            <w:tcW w:w="1419" w:type="dxa"/>
          </w:tcPr>
          <w:p w:rsidR="007B3044" w:rsidRPr="00A854BF" w:rsidRDefault="007B3044" w:rsidP="00B31E22">
            <w:pPr>
              <w:pStyle w:val="TableParagraph"/>
              <w:spacing w:line="238" w:lineRule="exact"/>
              <w:ind w:left="5"/>
              <w:jc w:val="center"/>
            </w:pPr>
            <w:r>
              <w:t>4</w:t>
            </w:r>
          </w:p>
        </w:tc>
        <w:tc>
          <w:tcPr>
            <w:tcW w:w="1561" w:type="dxa"/>
          </w:tcPr>
          <w:p w:rsidR="007B3044" w:rsidRPr="00A854BF" w:rsidRDefault="007B3044" w:rsidP="00B31E22">
            <w:pPr>
              <w:pStyle w:val="TableParagraph"/>
              <w:spacing w:line="238" w:lineRule="exact"/>
              <w:ind w:left="740"/>
              <w:rPr>
                <w:lang w:val="en-US"/>
              </w:rPr>
            </w:pPr>
            <w:r w:rsidRPr="00A854BF">
              <w:rPr>
                <w:lang w:val="en-US"/>
              </w:rPr>
              <w:t>-</w:t>
            </w:r>
          </w:p>
        </w:tc>
        <w:tc>
          <w:tcPr>
            <w:tcW w:w="1844" w:type="dxa"/>
          </w:tcPr>
          <w:p w:rsidR="007B3044" w:rsidRPr="00D3038B" w:rsidRDefault="007B3044" w:rsidP="00B31E22">
            <w:pPr>
              <w:pStyle w:val="TableParagraph"/>
              <w:spacing w:line="270" w:lineRule="exact"/>
              <w:ind w:left="5"/>
              <w:jc w:val="center"/>
              <w:rPr>
                <w:sz w:val="24"/>
              </w:rPr>
            </w:pPr>
            <w:r w:rsidRPr="00D3038B">
              <w:rPr>
                <w:sz w:val="24"/>
              </w:rPr>
              <w:t>2</w:t>
            </w:r>
          </w:p>
          <w:p w:rsidR="007B3044" w:rsidRPr="001B68EB" w:rsidRDefault="007B3044" w:rsidP="00B31E22">
            <w:pPr>
              <w:pStyle w:val="TableParagraph"/>
              <w:spacing w:line="252" w:lineRule="exact"/>
              <w:ind w:left="98" w:right="93"/>
            </w:pPr>
            <w:r w:rsidRPr="00D3038B">
              <w:rPr>
                <w:sz w:val="24"/>
              </w:rPr>
              <w:t>ОК 01, ОК02, ПК</w:t>
            </w:r>
            <w:proofErr w:type="gramStart"/>
            <w:r w:rsidRPr="00D3038B">
              <w:rPr>
                <w:sz w:val="24"/>
              </w:rPr>
              <w:t>1</w:t>
            </w:r>
            <w:proofErr w:type="gramEnd"/>
            <w:r w:rsidRPr="00D3038B">
              <w:rPr>
                <w:sz w:val="24"/>
              </w:rPr>
              <w:t>.1, ПК2.7, ПК3.2</w:t>
            </w:r>
          </w:p>
        </w:tc>
      </w:tr>
      <w:tr w:rsidR="007B3044" w:rsidTr="007B3044">
        <w:trPr>
          <w:trHeight w:val="337"/>
        </w:trPr>
        <w:tc>
          <w:tcPr>
            <w:tcW w:w="2554" w:type="dxa"/>
            <w:vMerge/>
            <w:tcBorders>
              <w:top w:val="nil"/>
            </w:tcBorders>
          </w:tcPr>
          <w:p w:rsidR="007B3044" w:rsidRPr="00D3038B" w:rsidRDefault="007B3044" w:rsidP="00B31E22">
            <w:pPr>
              <w:rPr>
                <w:rFonts w:ascii="Calibri" w:eastAsia="Calibri" w:hAnsi="Calibri" w:cs="Times New Roman"/>
                <w:sz w:val="2"/>
                <w:szCs w:val="2"/>
                <w:highlight w:val="yellow"/>
              </w:rPr>
            </w:pPr>
          </w:p>
        </w:tc>
        <w:tc>
          <w:tcPr>
            <w:tcW w:w="8349" w:type="dxa"/>
          </w:tcPr>
          <w:p w:rsidR="007B3044" w:rsidRDefault="007B3044" w:rsidP="00B31E22">
            <w:pPr>
              <w:pStyle w:val="TableParagraph"/>
              <w:tabs>
                <w:tab w:val="left" w:pos="367"/>
              </w:tabs>
              <w:spacing w:line="247" w:lineRule="exact"/>
              <w:ind w:left="113" w:right="113"/>
              <w:jc w:val="both"/>
              <w:rPr>
                <w:bCs/>
              </w:rPr>
            </w:pPr>
            <w:r>
              <w:rPr>
                <w:b/>
                <w:bCs/>
              </w:rPr>
              <w:t>Практическая работа №1</w:t>
            </w:r>
            <w:r>
              <w:rPr>
                <w:bCs/>
              </w:rPr>
              <w:t xml:space="preserve"> Исследование свойств полупроводникового диода</w:t>
            </w:r>
          </w:p>
          <w:p w:rsidR="007B3044" w:rsidRPr="009E297C" w:rsidRDefault="007B3044" w:rsidP="00B31E22">
            <w:pPr>
              <w:ind w:left="113" w:right="113"/>
              <w:jc w:val="both"/>
              <w:rPr>
                <w:rFonts w:ascii="Calibri" w:eastAsia="Calibri" w:hAnsi="Calibri" w:cs="Times New Roman"/>
                <w:highlight w:val="yellow"/>
              </w:rPr>
            </w:pPr>
            <w:r w:rsidRPr="00DB2CBD">
              <w:rPr>
                <w:rFonts w:ascii="Calibri" w:eastAsia="Calibri" w:hAnsi="Calibri" w:cs="Times New Roman"/>
                <w:sz w:val="24"/>
                <w:szCs w:val="24"/>
              </w:rPr>
              <w:t>Исследование параметрического  стабилизатора напряжения</w:t>
            </w:r>
          </w:p>
        </w:tc>
        <w:tc>
          <w:tcPr>
            <w:tcW w:w="1419" w:type="dxa"/>
          </w:tcPr>
          <w:p w:rsidR="007B3044" w:rsidRPr="00A854BF" w:rsidRDefault="007B3044" w:rsidP="00B31E22">
            <w:pPr>
              <w:pStyle w:val="TableParagraph"/>
              <w:spacing w:line="238" w:lineRule="exact"/>
              <w:ind w:left="5"/>
              <w:jc w:val="center"/>
            </w:pPr>
            <w:r>
              <w:t>2</w:t>
            </w:r>
          </w:p>
        </w:tc>
        <w:tc>
          <w:tcPr>
            <w:tcW w:w="1561" w:type="dxa"/>
          </w:tcPr>
          <w:p w:rsidR="007B3044" w:rsidRPr="00A854BF" w:rsidRDefault="007B3044" w:rsidP="00B31E22">
            <w:pPr>
              <w:pStyle w:val="TableParagraph"/>
              <w:spacing w:line="238" w:lineRule="exact"/>
              <w:ind w:left="723"/>
            </w:pPr>
            <w:r>
              <w:t>2</w:t>
            </w:r>
          </w:p>
        </w:tc>
        <w:tc>
          <w:tcPr>
            <w:tcW w:w="1844" w:type="dxa"/>
            <w:vMerge w:val="restart"/>
          </w:tcPr>
          <w:p w:rsidR="007B3044" w:rsidRPr="00D3038B" w:rsidRDefault="007B3044" w:rsidP="00B31E22">
            <w:pPr>
              <w:pStyle w:val="TableParagraph"/>
              <w:spacing w:line="270" w:lineRule="exact"/>
              <w:ind w:left="5"/>
              <w:jc w:val="center"/>
              <w:rPr>
                <w:sz w:val="24"/>
              </w:rPr>
            </w:pPr>
            <w:r w:rsidRPr="00D3038B">
              <w:rPr>
                <w:sz w:val="24"/>
              </w:rPr>
              <w:t>2</w:t>
            </w:r>
          </w:p>
          <w:p w:rsidR="007B3044" w:rsidRPr="001B68EB" w:rsidRDefault="007B3044" w:rsidP="00B31E22">
            <w:pPr>
              <w:pStyle w:val="TableParagraph"/>
              <w:spacing w:line="252" w:lineRule="exact"/>
              <w:ind w:left="98" w:right="93"/>
            </w:pPr>
            <w:r w:rsidRPr="00D3038B">
              <w:rPr>
                <w:sz w:val="24"/>
              </w:rPr>
              <w:t>ОК 01, ОК02, ПК</w:t>
            </w:r>
            <w:proofErr w:type="gramStart"/>
            <w:r w:rsidRPr="00D3038B">
              <w:rPr>
                <w:sz w:val="24"/>
              </w:rPr>
              <w:t>1</w:t>
            </w:r>
            <w:proofErr w:type="gramEnd"/>
            <w:r w:rsidRPr="00D3038B">
              <w:rPr>
                <w:sz w:val="24"/>
              </w:rPr>
              <w:t>.1, ПК2.7, ПК3.2</w:t>
            </w:r>
          </w:p>
        </w:tc>
      </w:tr>
      <w:tr w:rsidR="007B3044" w:rsidTr="007B3044">
        <w:trPr>
          <w:trHeight w:val="843"/>
        </w:trPr>
        <w:tc>
          <w:tcPr>
            <w:tcW w:w="2554" w:type="dxa"/>
            <w:vMerge/>
            <w:tcBorders>
              <w:top w:val="nil"/>
            </w:tcBorders>
          </w:tcPr>
          <w:p w:rsidR="007B3044" w:rsidRPr="00D3038B" w:rsidRDefault="007B3044" w:rsidP="00B31E22">
            <w:pPr>
              <w:rPr>
                <w:rFonts w:ascii="Calibri" w:eastAsia="Calibri" w:hAnsi="Calibri" w:cs="Times New Roman"/>
                <w:sz w:val="2"/>
                <w:szCs w:val="2"/>
                <w:highlight w:val="yellow"/>
              </w:rPr>
            </w:pPr>
          </w:p>
        </w:tc>
        <w:tc>
          <w:tcPr>
            <w:tcW w:w="8349" w:type="dxa"/>
          </w:tcPr>
          <w:p w:rsidR="007B3044" w:rsidRPr="00D3038B" w:rsidRDefault="007B3044" w:rsidP="00B31E22">
            <w:pPr>
              <w:pStyle w:val="TableParagraph"/>
              <w:spacing w:line="240" w:lineRule="exact"/>
              <w:ind w:left="113" w:right="113"/>
              <w:jc w:val="both"/>
              <w:rPr>
                <w:highlight w:val="yellow"/>
              </w:rPr>
            </w:pPr>
            <w:r w:rsidRPr="00173B6C">
              <w:rPr>
                <w:b/>
              </w:rPr>
              <w:t xml:space="preserve">Самостоятельная работа </w:t>
            </w:r>
            <w:proofErr w:type="gramStart"/>
            <w:r w:rsidRPr="00173B6C">
              <w:rPr>
                <w:b/>
              </w:rPr>
              <w:t>обучающихся</w:t>
            </w:r>
            <w:proofErr w:type="gramEnd"/>
            <w:r>
              <w:rPr>
                <w:b/>
              </w:rPr>
              <w:t xml:space="preserve"> </w:t>
            </w:r>
            <w:r>
              <w:rPr>
                <w:bCs/>
              </w:rPr>
              <w:t>Подготовка к лабораторному занятию. Применение полупроводниковых диодов, расшифровка маркировки полупроводниковых диодов</w:t>
            </w:r>
          </w:p>
        </w:tc>
        <w:tc>
          <w:tcPr>
            <w:tcW w:w="1419" w:type="dxa"/>
          </w:tcPr>
          <w:p w:rsidR="007B3044" w:rsidRPr="00A854BF" w:rsidRDefault="007B3044" w:rsidP="00B31E22">
            <w:pPr>
              <w:pStyle w:val="TableParagraph"/>
              <w:spacing w:line="238" w:lineRule="exact"/>
              <w:ind w:left="5"/>
              <w:jc w:val="center"/>
            </w:pPr>
            <w:r>
              <w:t>1</w:t>
            </w:r>
          </w:p>
        </w:tc>
        <w:tc>
          <w:tcPr>
            <w:tcW w:w="1561" w:type="dxa"/>
          </w:tcPr>
          <w:p w:rsidR="007B3044" w:rsidRPr="00A854BF" w:rsidRDefault="007B3044" w:rsidP="00B31E22">
            <w:pPr>
              <w:pStyle w:val="TableParagraph"/>
              <w:spacing w:line="238" w:lineRule="exact"/>
              <w:ind w:left="740"/>
              <w:rPr>
                <w:lang w:val="en-US"/>
              </w:rPr>
            </w:pPr>
            <w:r w:rsidRPr="00A854BF">
              <w:rPr>
                <w:lang w:val="en-US"/>
              </w:rPr>
              <w:t>-</w:t>
            </w:r>
          </w:p>
        </w:tc>
        <w:tc>
          <w:tcPr>
            <w:tcW w:w="1844" w:type="dxa"/>
            <w:vMerge/>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1550"/>
        </w:trPr>
        <w:tc>
          <w:tcPr>
            <w:tcW w:w="2554" w:type="dxa"/>
          </w:tcPr>
          <w:p w:rsidR="007B3044" w:rsidRPr="00D3038B" w:rsidRDefault="007B3044" w:rsidP="00B31E22">
            <w:pPr>
              <w:pStyle w:val="TableParagraph"/>
              <w:ind w:left="630" w:right="601" w:firstLine="199"/>
              <w:rPr>
                <w:b/>
                <w:highlight w:val="yellow"/>
                <w:lang w:val="en-US"/>
              </w:rPr>
            </w:pPr>
            <w:r w:rsidRPr="00173B6C">
              <w:rPr>
                <w:b/>
                <w:lang w:val="en-US"/>
              </w:rPr>
              <w:t>Тема 1.</w:t>
            </w:r>
            <w:r w:rsidRPr="00173B6C">
              <w:rPr>
                <w:b/>
              </w:rPr>
              <w:t xml:space="preserve">4 </w:t>
            </w:r>
            <w:r w:rsidRPr="00173B6C">
              <w:rPr>
                <w:b/>
                <w:lang w:val="en-US"/>
              </w:rPr>
              <w:t>Биполярныетранзисторы</w:t>
            </w:r>
          </w:p>
        </w:tc>
        <w:tc>
          <w:tcPr>
            <w:tcW w:w="8349" w:type="dxa"/>
          </w:tcPr>
          <w:p w:rsidR="007B3044" w:rsidRPr="00173B6C" w:rsidRDefault="007B3044" w:rsidP="00B31E22">
            <w:pPr>
              <w:pStyle w:val="TableParagraph"/>
              <w:spacing w:line="240" w:lineRule="exact"/>
              <w:ind w:left="113" w:right="113"/>
              <w:jc w:val="both"/>
              <w:rPr>
                <w:b/>
              </w:rPr>
            </w:pPr>
            <w:r w:rsidRPr="00173B6C">
              <w:rPr>
                <w:b/>
              </w:rPr>
              <w:t>Содержание учебного материала</w:t>
            </w:r>
          </w:p>
          <w:p w:rsidR="007B3044" w:rsidRPr="00666621" w:rsidRDefault="007B3044" w:rsidP="00B31E22">
            <w:pPr>
              <w:pStyle w:val="TableParagraph"/>
              <w:ind w:left="113" w:right="113"/>
              <w:jc w:val="both"/>
              <w:rPr>
                <w:highlight w:val="yellow"/>
              </w:rPr>
            </w:pPr>
            <w:r>
              <w:rPr>
                <w:bCs/>
              </w:rPr>
              <w:t xml:space="preserve">Основные определения, устройство и принцип действия биполярного транзистора. Классификация, маркировка и система обозначений биполярного транзистора.  Режимы работы и схемы включения транзисторов. Физические параметры. Статические характеристики и параметры. Зависимость параметров транзисторов от внешних факторов. </w:t>
            </w:r>
          </w:p>
        </w:tc>
        <w:tc>
          <w:tcPr>
            <w:tcW w:w="1419" w:type="dxa"/>
          </w:tcPr>
          <w:p w:rsidR="007B3044" w:rsidRPr="00A854BF" w:rsidRDefault="007B3044" w:rsidP="00B31E22">
            <w:pPr>
              <w:pStyle w:val="TableParagraph"/>
              <w:spacing w:line="238" w:lineRule="exact"/>
              <w:ind w:left="5"/>
              <w:jc w:val="center"/>
            </w:pPr>
            <w:r>
              <w:t>4</w:t>
            </w:r>
          </w:p>
        </w:tc>
        <w:tc>
          <w:tcPr>
            <w:tcW w:w="1561" w:type="dxa"/>
          </w:tcPr>
          <w:p w:rsidR="007B3044" w:rsidRPr="00A854BF" w:rsidRDefault="007B3044" w:rsidP="00B31E22">
            <w:pPr>
              <w:pStyle w:val="TableParagraph"/>
              <w:spacing w:line="238" w:lineRule="exact"/>
              <w:ind w:left="740"/>
              <w:rPr>
                <w:lang w:val="en-US"/>
              </w:rPr>
            </w:pPr>
            <w:r w:rsidRPr="00A854BF">
              <w:rPr>
                <w:lang w:val="en-US"/>
              </w:rPr>
              <w:t>-</w:t>
            </w:r>
          </w:p>
        </w:tc>
        <w:tc>
          <w:tcPr>
            <w:tcW w:w="1844" w:type="dxa"/>
            <w:vMerge w:val="restart"/>
          </w:tcPr>
          <w:p w:rsidR="007B3044" w:rsidRPr="00D3038B" w:rsidRDefault="007B3044" w:rsidP="00B31E22">
            <w:pPr>
              <w:pStyle w:val="TableParagraph"/>
              <w:spacing w:line="270" w:lineRule="exact"/>
              <w:ind w:left="5"/>
              <w:jc w:val="center"/>
              <w:rPr>
                <w:sz w:val="24"/>
              </w:rPr>
            </w:pPr>
            <w:r w:rsidRPr="00D3038B">
              <w:rPr>
                <w:sz w:val="24"/>
              </w:rPr>
              <w:t>2</w:t>
            </w:r>
          </w:p>
          <w:p w:rsidR="007B3044" w:rsidRPr="00AD5589" w:rsidRDefault="007B3044" w:rsidP="00B31E22">
            <w:pPr>
              <w:pStyle w:val="TableParagraph"/>
              <w:spacing w:before="1"/>
              <w:ind w:left="98" w:right="93"/>
            </w:pPr>
            <w:r w:rsidRPr="00D3038B">
              <w:rPr>
                <w:sz w:val="24"/>
              </w:rPr>
              <w:t>ОК 01, ОК02, ПК</w:t>
            </w:r>
            <w:proofErr w:type="gramStart"/>
            <w:r w:rsidRPr="00D3038B">
              <w:rPr>
                <w:sz w:val="24"/>
              </w:rPr>
              <w:t>1</w:t>
            </w:r>
            <w:proofErr w:type="gramEnd"/>
            <w:r w:rsidRPr="00D3038B">
              <w:rPr>
                <w:sz w:val="24"/>
              </w:rPr>
              <w:t>.1, ПК2.7, ПК3.2</w:t>
            </w:r>
          </w:p>
          <w:p w:rsidR="007B3044" w:rsidRPr="00AD5589" w:rsidRDefault="007B3044" w:rsidP="00B31E22">
            <w:pPr>
              <w:pStyle w:val="TableParagraph"/>
              <w:spacing w:before="1"/>
              <w:ind w:left="98" w:right="93"/>
              <w:jc w:val="center"/>
            </w:pPr>
          </w:p>
        </w:tc>
      </w:tr>
      <w:tr w:rsidR="007B3044" w:rsidTr="007B3044">
        <w:trPr>
          <w:trHeight w:val="264"/>
        </w:trPr>
        <w:tc>
          <w:tcPr>
            <w:tcW w:w="2554" w:type="dxa"/>
          </w:tcPr>
          <w:p w:rsidR="007B3044" w:rsidRPr="009E297C" w:rsidRDefault="007B3044" w:rsidP="00B31E22">
            <w:pPr>
              <w:pStyle w:val="TableParagraph"/>
              <w:rPr>
                <w:highlight w:val="yellow"/>
              </w:rPr>
            </w:pPr>
          </w:p>
        </w:tc>
        <w:tc>
          <w:tcPr>
            <w:tcW w:w="8349" w:type="dxa"/>
          </w:tcPr>
          <w:p w:rsidR="007B3044" w:rsidRPr="00D3038B" w:rsidRDefault="007B3044" w:rsidP="00B31E22">
            <w:pPr>
              <w:pStyle w:val="TableParagraph"/>
              <w:tabs>
                <w:tab w:val="left" w:pos="367"/>
              </w:tabs>
              <w:spacing w:line="245" w:lineRule="exact"/>
              <w:ind w:left="113" w:right="113"/>
              <w:jc w:val="both"/>
              <w:rPr>
                <w:highlight w:val="yellow"/>
              </w:rPr>
            </w:pPr>
            <w:r>
              <w:rPr>
                <w:b/>
                <w:bCs/>
              </w:rPr>
              <w:t xml:space="preserve">Практическая  работа № 2 </w:t>
            </w:r>
            <w:r>
              <w:rPr>
                <w:bCs/>
              </w:rPr>
              <w:t xml:space="preserve"> Исследование биполярного транзистора</w:t>
            </w:r>
          </w:p>
        </w:tc>
        <w:tc>
          <w:tcPr>
            <w:tcW w:w="1419" w:type="dxa"/>
          </w:tcPr>
          <w:p w:rsidR="007B3044" w:rsidRPr="00A854BF" w:rsidRDefault="007B3044" w:rsidP="00B31E22">
            <w:pPr>
              <w:pStyle w:val="TableParagraph"/>
              <w:spacing w:line="238" w:lineRule="exact"/>
              <w:ind w:left="5"/>
              <w:jc w:val="center"/>
            </w:pPr>
            <w:r w:rsidRPr="00A854BF">
              <w:t>2</w:t>
            </w:r>
          </w:p>
        </w:tc>
        <w:tc>
          <w:tcPr>
            <w:tcW w:w="1561" w:type="dxa"/>
          </w:tcPr>
          <w:p w:rsidR="007B3044" w:rsidRPr="00A854BF" w:rsidRDefault="007B3044" w:rsidP="00B31E22">
            <w:pPr>
              <w:pStyle w:val="TableParagraph"/>
              <w:spacing w:line="238" w:lineRule="exact"/>
              <w:ind w:left="723"/>
            </w:pPr>
            <w:r w:rsidRPr="00A854BF">
              <w:t>2</w:t>
            </w:r>
          </w:p>
        </w:tc>
        <w:tc>
          <w:tcPr>
            <w:tcW w:w="1844" w:type="dxa"/>
            <w:vMerge/>
          </w:tcPr>
          <w:p w:rsidR="007B3044" w:rsidRPr="00AD5589" w:rsidRDefault="007B3044" w:rsidP="00B31E22">
            <w:pPr>
              <w:pStyle w:val="TableParagraph"/>
              <w:spacing w:before="1"/>
              <w:ind w:left="98" w:right="93"/>
              <w:jc w:val="center"/>
            </w:pPr>
          </w:p>
        </w:tc>
      </w:tr>
      <w:tr w:rsidR="007B3044" w:rsidTr="007B3044">
        <w:trPr>
          <w:trHeight w:val="1200"/>
        </w:trPr>
        <w:tc>
          <w:tcPr>
            <w:tcW w:w="2554" w:type="dxa"/>
            <w:vMerge w:val="restart"/>
          </w:tcPr>
          <w:p w:rsidR="007B3044" w:rsidRPr="00D3038B" w:rsidRDefault="007B3044" w:rsidP="00B31E22">
            <w:pPr>
              <w:pStyle w:val="TableParagraph"/>
              <w:ind w:left="630" w:right="617" w:hanging="3"/>
              <w:jc w:val="center"/>
              <w:rPr>
                <w:b/>
                <w:highlight w:val="yellow"/>
                <w:lang w:val="en-US"/>
              </w:rPr>
            </w:pPr>
            <w:r w:rsidRPr="00173B6C">
              <w:rPr>
                <w:b/>
                <w:lang w:val="en-US"/>
              </w:rPr>
              <w:t>Тема 1.</w:t>
            </w:r>
            <w:r w:rsidRPr="00173B6C">
              <w:rPr>
                <w:b/>
              </w:rPr>
              <w:t>5</w:t>
            </w:r>
            <w:r w:rsidRPr="00173B6C">
              <w:rPr>
                <w:b/>
                <w:lang w:val="en-US"/>
              </w:rPr>
              <w:t xml:space="preserve"> Полевые</w:t>
            </w:r>
            <w:r>
              <w:rPr>
                <w:b/>
              </w:rPr>
              <w:t xml:space="preserve"> </w:t>
            </w:r>
            <w:r w:rsidRPr="00173B6C">
              <w:rPr>
                <w:b/>
                <w:lang w:val="en-US"/>
              </w:rPr>
              <w:t>транзисторы</w:t>
            </w:r>
          </w:p>
        </w:tc>
        <w:tc>
          <w:tcPr>
            <w:tcW w:w="8349" w:type="dxa"/>
          </w:tcPr>
          <w:p w:rsidR="007B3044" w:rsidRPr="00D3038B" w:rsidRDefault="007B3044" w:rsidP="00B31E22">
            <w:pPr>
              <w:pStyle w:val="TableParagraph"/>
              <w:spacing w:line="240" w:lineRule="exact"/>
              <w:ind w:left="113" w:right="113"/>
              <w:jc w:val="both"/>
              <w:rPr>
                <w:highlight w:val="yellow"/>
              </w:rPr>
            </w:pPr>
            <w:r w:rsidRPr="00C444DE">
              <w:rPr>
                <w:b/>
              </w:rPr>
              <w:t>Содержание учебного материала</w:t>
            </w:r>
            <w:r>
              <w:rPr>
                <w:b/>
              </w:rPr>
              <w:t xml:space="preserve"> </w:t>
            </w:r>
            <w:r>
              <w:rPr>
                <w:bCs/>
              </w:rPr>
              <w:t>Общие сведения о полевых транзисторах. Полевой транзистор с управляющим p-n-переходом. Устройство, принцип действия, схема включения, статические  характеристики, система параметров и способы их определения. Полевые транзисторы с изолированным затвором. МО</w:t>
            </w:r>
            <w:proofErr w:type="gramStart"/>
            <w:r>
              <w:rPr>
                <w:bCs/>
              </w:rPr>
              <w:t>П-</w:t>
            </w:r>
            <w:proofErr w:type="gramEnd"/>
            <w:r>
              <w:rPr>
                <w:bCs/>
              </w:rPr>
              <w:t xml:space="preserve"> транзисторы со встроенным каналом; МОП - транзисторы с индуцированным каналом.</w:t>
            </w:r>
          </w:p>
        </w:tc>
        <w:tc>
          <w:tcPr>
            <w:tcW w:w="1419" w:type="dxa"/>
          </w:tcPr>
          <w:p w:rsidR="007B3044" w:rsidRPr="00096608" w:rsidRDefault="007B3044" w:rsidP="00B31E22">
            <w:pPr>
              <w:pStyle w:val="TableParagraph"/>
              <w:spacing w:line="238" w:lineRule="exact"/>
              <w:ind w:left="5"/>
              <w:jc w:val="center"/>
            </w:pPr>
            <w:r>
              <w:t>4</w:t>
            </w:r>
          </w:p>
        </w:tc>
        <w:tc>
          <w:tcPr>
            <w:tcW w:w="1561" w:type="dxa"/>
          </w:tcPr>
          <w:p w:rsidR="007B3044" w:rsidRPr="00A854BF" w:rsidRDefault="007B3044" w:rsidP="00B31E22">
            <w:pPr>
              <w:pStyle w:val="TableParagraph"/>
              <w:spacing w:line="238" w:lineRule="exact"/>
              <w:ind w:left="740"/>
              <w:rPr>
                <w:lang w:val="en-US"/>
              </w:rPr>
            </w:pPr>
            <w:r w:rsidRPr="00A854BF">
              <w:rPr>
                <w:lang w:val="en-US"/>
              </w:rPr>
              <w:t>-</w:t>
            </w:r>
          </w:p>
        </w:tc>
        <w:tc>
          <w:tcPr>
            <w:tcW w:w="1844" w:type="dxa"/>
            <w:vMerge w:val="restart"/>
          </w:tcPr>
          <w:p w:rsidR="007B3044" w:rsidRPr="00D3038B" w:rsidRDefault="007B3044" w:rsidP="00B31E22">
            <w:pPr>
              <w:pStyle w:val="TableParagraph"/>
              <w:spacing w:line="270" w:lineRule="exact"/>
              <w:ind w:left="5"/>
              <w:jc w:val="center"/>
              <w:rPr>
                <w:sz w:val="24"/>
              </w:rPr>
            </w:pPr>
            <w:r w:rsidRPr="00D3038B">
              <w:rPr>
                <w:sz w:val="24"/>
              </w:rPr>
              <w:t>2</w:t>
            </w:r>
          </w:p>
          <w:p w:rsidR="007B3044" w:rsidRPr="00AD5589" w:rsidRDefault="007B3044" w:rsidP="00B31E22">
            <w:pPr>
              <w:pStyle w:val="TableParagraph"/>
              <w:spacing w:before="2"/>
              <w:ind w:left="98" w:right="93"/>
              <w:jc w:val="center"/>
            </w:pPr>
            <w:r w:rsidRPr="00D3038B">
              <w:rPr>
                <w:sz w:val="24"/>
              </w:rPr>
              <w:t>ОК 01, ОК02, ПК</w:t>
            </w:r>
            <w:proofErr w:type="gramStart"/>
            <w:r w:rsidRPr="00D3038B">
              <w:rPr>
                <w:sz w:val="24"/>
              </w:rPr>
              <w:t>1</w:t>
            </w:r>
            <w:proofErr w:type="gramEnd"/>
            <w:r w:rsidRPr="00D3038B">
              <w:rPr>
                <w:sz w:val="24"/>
              </w:rPr>
              <w:t>.1, ПК2.7, ПК3.2</w:t>
            </w:r>
          </w:p>
        </w:tc>
      </w:tr>
      <w:tr w:rsidR="007B3044" w:rsidTr="007B3044">
        <w:trPr>
          <w:trHeight w:val="553"/>
        </w:trPr>
        <w:tc>
          <w:tcPr>
            <w:tcW w:w="2554" w:type="dxa"/>
            <w:vMerge/>
            <w:tcBorders>
              <w:top w:val="nil"/>
            </w:tcBorders>
          </w:tcPr>
          <w:p w:rsidR="007B3044" w:rsidRPr="00D3038B" w:rsidRDefault="007B3044" w:rsidP="00B31E22">
            <w:pPr>
              <w:rPr>
                <w:rFonts w:ascii="Calibri" w:eastAsia="Calibri" w:hAnsi="Calibri" w:cs="Times New Roman"/>
                <w:sz w:val="2"/>
                <w:szCs w:val="2"/>
                <w:highlight w:val="yellow"/>
              </w:rPr>
            </w:pPr>
          </w:p>
        </w:tc>
        <w:tc>
          <w:tcPr>
            <w:tcW w:w="8349" w:type="dxa"/>
          </w:tcPr>
          <w:p w:rsidR="007B3044" w:rsidRPr="00D3038B" w:rsidRDefault="007B3044" w:rsidP="00B31E22">
            <w:pPr>
              <w:pStyle w:val="TableParagraph"/>
              <w:tabs>
                <w:tab w:val="left" w:pos="367"/>
              </w:tabs>
              <w:spacing w:line="252" w:lineRule="exact"/>
              <w:ind w:left="113" w:right="113"/>
              <w:jc w:val="both"/>
              <w:rPr>
                <w:highlight w:val="yellow"/>
              </w:rPr>
            </w:pPr>
            <w:r>
              <w:rPr>
                <w:b/>
                <w:bCs/>
              </w:rPr>
              <w:t xml:space="preserve">Практическая  работа № 3 </w:t>
            </w:r>
            <w:r>
              <w:rPr>
                <w:bCs/>
              </w:rPr>
              <w:t>Исследование полевого транзистора в схеме включения с общим истоком (ОИ)</w:t>
            </w:r>
            <w:r w:rsidRPr="005020E8">
              <w:t>.</w:t>
            </w:r>
          </w:p>
        </w:tc>
        <w:tc>
          <w:tcPr>
            <w:tcW w:w="1419" w:type="dxa"/>
          </w:tcPr>
          <w:p w:rsidR="007B3044" w:rsidRPr="00A854BF" w:rsidRDefault="007B3044" w:rsidP="00B31E22">
            <w:pPr>
              <w:pStyle w:val="TableParagraph"/>
              <w:spacing w:line="238" w:lineRule="exact"/>
              <w:ind w:left="5"/>
              <w:jc w:val="center"/>
            </w:pPr>
            <w:r w:rsidRPr="00A854BF">
              <w:t>2</w:t>
            </w:r>
          </w:p>
        </w:tc>
        <w:tc>
          <w:tcPr>
            <w:tcW w:w="1561" w:type="dxa"/>
          </w:tcPr>
          <w:p w:rsidR="007B3044" w:rsidRPr="00A854BF" w:rsidRDefault="007B3044" w:rsidP="00B31E22">
            <w:pPr>
              <w:pStyle w:val="TableParagraph"/>
              <w:spacing w:line="238" w:lineRule="exact"/>
              <w:ind w:left="721"/>
            </w:pPr>
            <w:r w:rsidRPr="00A854BF">
              <w:t>2</w:t>
            </w:r>
          </w:p>
        </w:tc>
        <w:tc>
          <w:tcPr>
            <w:tcW w:w="1844" w:type="dxa"/>
            <w:vMerge/>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1254"/>
        </w:trPr>
        <w:tc>
          <w:tcPr>
            <w:tcW w:w="2554" w:type="dxa"/>
            <w:vMerge w:val="restart"/>
          </w:tcPr>
          <w:p w:rsidR="007B3044" w:rsidRPr="00D3038B" w:rsidRDefault="007B3044" w:rsidP="00B31E22">
            <w:pPr>
              <w:pStyle w:val="TableParagraph"/>
              <w:ind w:left="657" w:right="631" w:firstLine="134"/>
              <w:rPr>
                <w:b/>
                <w:sz w:val="24"/>
                <w:highlight w:val="yellow"/>
                <w:lang w:val="en-US"/>
              </w:rPr>
            </w:pPr>
            <w:r w:rsidRPr="00C444DE">
              <w:rPr>
                <w:b/>
                <w:sz w:val="24"/>
                <w:lang w:val="en-US"/>
              </w:rPr>
              <w:t>Тема 1.</w:t>
            </w:r>
            <w:r w:rsidRPr="00C444DE">
              <w:rPr>
                <w:b/>
                <w:sz w:val="24"/>
              </w:rPr>
              <w:t xml:space="preserve">6 </w:t>
            </w:r>
            <w:r w:rsidRPr="00C444DE">
              <w:rPr>
                <w:b/>
                <w:sz w:val="24"/>
                <w:lang w:val="en-US"/>
              </w:rPr>
              <w:t>Тиристоры</w:t>
            </w:r>
          </w:p>
        </w:tc>
        <w:tc>
          <w:tcPr>
            <w:tcW w:w="8349" w:type="dxa"/>
          </w:tcPr>
          <w:p w:rsidR="007B3044" w:rsidRPr="00D3038B" w:rsidRDefault="007B3044" w:rsidP="00B31E22">
            <w:pPr>
              <w:pStyle w:val="TableParagraph"/>
              <w:spacing w:line="261" w:lineRule="exact"/>
              <w:ind w:left="113" w:right="113"/>
              <w:jc w:val="both"/>
              <w:rPr>
                <w:sz w:val="24"/>
                <w:highlight w:val="yellow"/>
                <w:lang w:val="en-US"/>
              </w:rPr>
            </w:pPr>
            <w:r w:rsidRPr="00E53562">
              <w:rPr>
                <w:b/>
                <w:sz w:val="24"/>
              </w:rPr>
              <w:t>Содержание учебного материала</w:t>
            </w:r>
            <w:r>
              <w:rPr>
                <w:b/>
                <w:sz w:val="24"/>
              </w:rPr>
              <w:t xml:space="preserve"> </w:t>
            </w:r>
            <w:r>
              <w:rPr>
                <w:bCs/>
              </w:rPr>
              <w:t xml:space="preserve">Общие сведения, классификация и условное обозначение тиристоров. Устройство и физические процессы в тиристорных структурах. </w:t>
            </w:r>
            <w:proofErr w:type="gramStart"/>
            <w:r>
              <w:rPr>
                <w:bCs/>
              </w:rPr>
              <w:t>Вольт-амперная</w:t>
            </w:r>
            <w:proofErr w:type="gramEnd"/>
            <w:r>
              <w:rPr>
                <w:bCs/>
              </w:rPr>
              <w:t xml:space="preserve"> характеристика динистора. Структура, принцип действия и схемы включения динистора, тринистора, симметричного триодного тиристора. Основные параметры и характеристика тиристоров разных структур</w:t>
            </w:r>
          </w:p>
        </w:tc>
        <w:tc>
          <w:tcPr>
            <w:tcW w:w="1419" w:type="dxa"/>
          </w:tcPr>
          <w:p w:rsidR="007B3044" w:rsidRPr="00A854BF" w:rsidRDefault="007B3044" w:rsidP="00B31E22">
            <w:pPr>
              <w:pStyle w:val="TableParagraph"/>
              <w:spacing w:line="259" w:lineRule="exact"/>
              <w:ind w:left="5"/>
              <w:jc w:val="center"/>
              <w:rPr>
                <w:sz w:val="24"/>
              </w:rPr>
            </w:pPr>
            <w:r w:rsidRPr="00A854BF">
              <w:rPr>
                <w:sz w:val="24"/>
              </w:rPr>
              <w:t>4</w:t>
            </w:r>
          </w:p>
        </w:tc>
        <w:tc>
          <w:tcPr>
            <w:tcW w:w="1561" w:type="dxa"/>
          </w:tcPr>
          <w:p w:rsidR="007B3044" w:rsidRPr="00A854BF" w:rsidRDefault="007B3044" w:rsidP="00B31E22">
            <w:pPr>
              <w:pStyle w:val="TableParagraph"/>
              <w:spacing w:line="259" w:lineRule="exact"/>
              <w:ind w:left="4"/>
              <w:jc w:val="center"/>
              <w:rPr>
                <w:sz w:val="24"/>
                <w:lang w:val="en-US"/>
              </w:rPr>
            </w:pPr>
            <w:r w:rsidRPr="00A854BF">
              <w:rPr>
                <w:w w:val="99"/>
                <w:sz w:val="24"/>
                <w:lang w:val="en-US"/>
              </w:rPr>
              <w:t>-</w:t>
            </w:r>
          </w:p>
        </w:tc>
        <w:tc>
          <w:tcPr>
            <w:tcW w:w="1844" w:type="dxa"/>
            <w:vMerge w:val="restart"/>
          </w:tcPr>
          <w:p w:rsidR="007B3044" w:rsidRPr="00D3038B" w:rsidRDefault="007B3044" w:rsidP="00B31E22">
            <w:pPr>
              <w:pStyle w:val="TableParagraph"/>
              <w:spacing w:line="270" w:lineRule="exact"/>
              <w:ind w:left="5"/>
              <w:jc w:val="center"/>
              <w:rPr>
                <w:sz w:val="24"/>
              </w:rPr>
            </w:pPr>
            <w:r w:rsidRPr="00D3038B">
              <w:rPr>
                <w:sz w:val="24"/>
              </w:rPr>
              <w:t>2</w:t>
            </w:r>
          </w:p>
          <w:p w:rsidR="007B3044" w:rsidRPr="00D3038B" w:rsidRDefault="007B3044" w:rsidP="00B31E22">
            <w:pPr>
              <w:pStyle w:val="TableParagraph"/>
              <w:ind w:left="95" w:right="93"/>
              <w:jc w:val="center"/>
              <w:rPr>
                <w:sz w:val="24"/>
              </w:rPr>
            </w:pPr>
            <w:r w:rsidRPr="00D3038B">
              <w:rPr>
                <w:sz w:val="24"/>
              </w:rPr>
              <w:t>ОК 01, ОК02, ПК</w:t>
            </w:r>
            <w:proofErr w:type="gramStart"/>
            <w:r w:rsidRPr="00D3038B">
              <w:rPr>
                <w:sz w:val="24"/>
              </w:rPr>
              <w:t>1</w:t>
            </w:r>
            <w:proofErr w:type="gramEnd"/>
            <w:r w:rsidRPr="00D3038B">
              <w:rPr>
                <w:sz w:val="24"/>
              </w:rPr>
              <w:t>.1, ПК2.7, ПК3.2</w:t>
            </w:r>
          </w:p>
        </w:tc>
      </w:tr>
      <w:tr w:rsidR="007B3044" w:rsidTr="007B3044">
        <w:trPr>
          <w:trHeight w:val="250"/>
        </w:trPr>
        <w:tc>
          <w:tcPr>
            <w:tcW w:w="2554" w:type="dxa"/>
            <w:vMerge/>
            <w:tcBorders>
              <w:top w:val="nil"/>
            </w:tcBorders>
          </w:tcPr>
          <w:p w:rsidR="007B3044" w:rsidRPr="00D3038B" w:rsidRDefault="007B3044" w:rsidP="00B31E22">
            <w:pPr>
              <w:rPr>
                <w:rFonts w:ascii="Calibri" w:eastAsia="Calibri" w:hAnsi="Calibri" w:cs="Times New Roman"/>
                <w:sz w:val="2"/>
                <w:szCs w:val="2"/>
                <w:highlight w:val="yellow"/>
              </w:rPr>
            </w:pPr>
          </w:p>
        </w:tc>
        <w:tc>
          <w:tcPr>
            <w:tcW w:w="8349" w:type="dxa"/>
          </w:tcPr>
          <w:p w:rsidR="007B3044" w:rsidRDefault="007B3044" w:rsidP="00B31E22">
            <w:pPr>
              <w:pStyle w:val="TableParagraph"/>
              <w:spacing w:line="270" w:lineRule="exact"/>
              <w:ind w:left="113" w:right="113"/>
              <w:jc w:val="both"/>
              <w:rPr>
                <w:bCs/>
              </w:rPr>
            </w:pPr>
            <w:r>
              <w:rPr>
                <w:b/>
                <w:bCs/>
              </w:rPr>
              <w:t xml:space="preserve">Практическая  работа № 4 </w:t>
            </w:r>
            <w:r>
              <w:rPr>
                <w:bCs/>
              </w:rPr>
              <w:t>Исследование свойств  тринистора.</w:t>
            </w:r>
          </w:p>
          <w:p w:rsidR="007B3044" w:rsidRPr="00D3038B" w:rsidRDefault="007B3044" w:rsidP="00B31E22">
            <w:pPr>
              <w:ind w:left="113" w:right="113"/>
              <w:jc w:val="both"/>
              <w:rPr>
                <w:rFonts w:ascii="Calibri" w:eastAsia="Calibri" w:hAnsi="Calibri" w:cs="Times New Roman"/>
                <w:sz w:val="24"/>
                <w:highlight w:val="yellow"/>
              </w:rPr>
            </w:pPr>
            <w:r>
              <w:rPr>
                <w:rFonts w:ascii="Calibri" w:eastAsia="Calibri" w:hAnsi="Calibri" w:cs="Times New Roman"/>
                <w:b/>
                <w:bCs/>
              </w:rPr>
              <w:t xml:space="preserve">Практическая  работа № 5 </w:t>
            </w:r>
            <w:r w:rsidRPr="00DB2CBD">
              <w:rPr>
                <w:rFonts w:ascii="Calibri" w:eastAsia="Calibri" w:hAnsi="Calibri" w:cs="Times New Roman"/>
                <w:sz w:val="24"/>
                <w:szCs w:val="24"/>
              </w:rPr>
              <w:t>Исследование схемы генератора импульсов</w:t>
            </w:r>
            <w:r>
              <w:rPr>
                <w:rFonts w:ascii="Calibri" w:eastAsia="Calibri" w:hAnsi="Calibri" w:cs="Times New Roman"/>
                <w:sz w:val="24"/>
                <w:szCs w:val="24"/>
              </w:rPr>
              <w:t xml:space="preserve"> </w:t>
            </w:r>
            <w:r w:rsidRPr="00DB2CBD">
              <w:rPr>
                <w:rFonts w:ascii="Calibri" w:eastAsia="Calibri" w:hAnsi="Calibri" w:cs="Times New Roman"/>
                <w:sz w:val="24"/>
                <w:szCs w:val="24"/>
              </w:rPr>
              <w:t>на динисторе</w:t>
            </w:r>
            <w:r>
              <w:rPr>
                <w:rFonts w:ascii="Calibri" w:eastAsia="Calibri" w:hAnsi="Calibri" w:cs="Times New Roman"/>
                <w:sz w:val="24"/>
                <w:szCs w:val="24"/>
              </w:rPr>
              <w:t xml:space="preserve">. </w:t>
            </w:r>
            <w:r w:rsidRPr="00DB2CBD">
              <w:rPr>
                <w:rFonts w:ascii="Calibri" w:eastAsia="Calibri" w:hAnsi="Calibri" w:cs="Times New Roman"/>
                <w:sz w:val="24"/>
                <w:szCs w:val="24"/>
              </w:rPr>
              <w:t>Исследование регулятора мощности на тиристоре</w:t>
            </w:r>
          </w:p>
        </w:tc>
        <w:tc>
          <w:tcPr>
            <w:tcW w:w="1419" w:type="dxa"/>
          </w:tcPr>
          <w:p w:rsidR="007B3044" w:rsidRPr="00B608ED" w:rsidRDefault="007B3044" w:rsidP="00B31E22">
            <w:pPr>
              <w:pStyle w:val="TableParagraph"/>
              <w:spacing w:line="259" w:lineRule="exact"/>
              <w:ind w:left="5"/>
              <w:jc w:val="center"/>
              <w:rPr>
                <w:sz w:val="24"/>
              </w:rPr>
            </w:pPr>
            <w:r>
              <w:rPr>
                <w:sz w:val="24"/>
              </w:rPr>
              <w:t>4</w:t>
            </w:r>
          </w:p>
        </w:tc>
        <w:tc>
          <w:tcPr>
            <w:tcW w:w="1561" w:type="dxa"/>
          </w:tcPr>
          <w:p w:rsidR="007B3044" w:rsidRPr="00B608ED" w:rsidRDefault="007B3044" w:rsidP="00B31E22">
            <w:pPr>
              <w:pStyle w:val="TableParagraph"/>
              <w:spacing w:line="259" w:lineRule="exact"/>
              <w:ind w:left="1"/>
              <w:jc w:val="center"/>
              <w:rPr>
                <w:sz w:val="24"/>
              </w:rPr>
            </w:pPr>
            <w:r>
              <w:rPr>
                <w:sz w:val="24"/>
              </w:rPr>
              <w:t>4</w:t>
            </w:r>
          </w:p>
        </w:tc>
        <w:tc>
          <w:tcPr>
            <w:tcW w:w="1844" w:type="dxa"/>
            <w:vMerge/>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749"/>
        </w:trPr>
        <w:tc>
          <w:tcPr>
            <w:tcW w:w="2554" w:type="dxa"/>
            <w:vMerge/>
            <w:tcBorders>
              <w:top w:val="nil"/>
            </w:tcBorders>
          </w:tcPr>
          <w:p w:rsidR="007B3044" w:rsidRPr="00D3038B" w:rsidRDefault="007B3044" w:rsidP="00B31E22">
            <w:pPr>
              <w:rPr>
                <w:rFonts w:ascii="Calibri" w:eastAsia="Calibri" w:hAnsi="Calibri" w:cs="Times New Roman"/>
                <w:sz w:val="2"/>
                <w:szCs w:val="2"/>
                <w:highlight w:val="yellow"/>
                <w:lang w:val="en-US"/>
              </w:rPr>
            </w:pPr>
          </w:p>
        </w:tc>
        <w:tc>
          <w:tcPr>
            <w:tcW w:w="8349" w:type="dxa"/>
          </w:tcPr>
          <w:p w:rsidR="007B3044" w:rsidRPr="009E297C" w:rsidRDefault="007B3044" w:rsidP="00B31E22">
            <w:pPr>
              <w:pStyle w:val="TableParagraph"/>
              <w:ind w:left="113" w:right="113"/>
              <w:jc w:val="both"/>
              <w:rPr>
                <w:sz w:val="24"/>
                <w:highlight w:val="yellow"/>
              </w:rPr>
            </w:pPr>
            <w:r>
              <w:rPr>
                <w:b/>
                <w:bCs/>
              </w:rPr>
              <w:t>Самостоятельная работа обучающихся</w:t>
            </w:r>
            <w:r>
              <w:rPr>
                <w:bCs/>
              </w:rPr>
              <w:t xml:space="preserve"> Расшифровка маркировки тиристоров. Схемы для снятия вольтамперных характеристик тиристоров. Подбор тиристоров по заданным параметрам</w:t>
            </w:r>
          </w:p>
        </w:tc>
        <w:tc>
          <w:tcPr>
            <w:tcW w:w="1419" w:type="dxa"/>
          </w:tcPr>
          <w:p w:rsidR="007B3044" w:rsidRPr="00A854BF" w:rsidRDefault="007B3044" w:rsidP="00B31E22">
            <w:pPr>
              <w:pStyle w:val="TableParagraph"/>
              <w:spacing w:line="259" w:lineRule="exact"/>
              <w:ind w:left="5"/>
              <w:jc w:val="center"/>
              <w:rPr>
                <w:sz w:val="24"/>
              </w:rPr>
            </w:pPr>
            <w:r w:rsidRPr="00A854BF">
              <w:rPr>
                <w:sz w:val="24"/>
              </w:rPr>
              <w:t>1</w:t>
            </w:r>
          </w:p>
        </w:tc>
        <w:tc>
          <w:tcPr>
            <w:tcW w:w="1561" w:type="dxa"/>
          </w:tcPr>
          <w:p w:rsidR="007B3044" w:rsidRPr="00A854BF" w:rsidRDefault="007B3044" w:rsidP="00B31E22">
            <w:pPr>
              <w:pStyle w:val="TableParagraph"/>
              <w:spacing w:line="259" w:lineRule="exact"/>
              <w:ind w:left="4"/>
              <w:jc w:val="center"/>
              <w:rPr>
                <w:sz w:val="24"/>
                <w:lang w:val="en-US"/>
              </w:rPr>
            </w:pPr>
            <w:r w:rsidRPr="00A854BF">
              <w:rPr>
                <w:w w:val="99"/>
                <w:sz w:val="24"/>
                <w:lang w:val="en-US"/>
              </w:rPr>
              <w:t>-</w:t>
            </w:r>
          </w:p>
        </w:tc>
        <w:tc>
          <w:tcPr>
            <w:tcW w:w="1844" w:type="dxa"/>
            <w:vMerge/>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1419"/>
        </w:trPr>
        <w:tc>
          <w:tcPr>
            <w:tcW w:w="2554" w:type="dxa"/>
          </w:tcPr>
          <w:p w:rsidR="007B3044" w:rsidRPr="00D3038B" w:rsidRDefault="007B3044" w:rsidP="00B31E22">
            <w:pPr>
              <w:pStyle w:val="TableParagraph"/>
              <w:ind w:left="158" w:right="149" w:firstLine="2"/>
              <w:jc w:val="center"/>
              <w:rPr>
                <w:b/>
                <w:sz w:val="24"/>
                <w:highlight w:val="yellow"/>
                <w:lang w:val="en-US"/>
              </w:rPr>
            </w:pPr>
            <w:r>
              <w:rPr>
                <w:b/>
                <w:bCs/>
              </w:rPr>
              <w:t>Тема 1.7 Нелинейные полупроводниковые приборы</w:t>
            </w:r>
          </w:p>
        </w:tc>
        <w:tc>
          <w:tcPr>
            <w:tcW w:w="8349" w:type="dxa"/>
          </w:tcPr>
          <w:p w:rsidR="007B3044" w:rsidRPr="00D3038B" w:rsidRDefault="007B3044" w:rsidP="00B31E22">
            <w:pPr>
              <w:pStyle w:val="TableParagraph"/>
              <w:spacing w:line="262" w:lineRule="exact"/>
              <w:ind w:left="113" w:right="113"/>
              <w:jc w:val="both"/>
              <w:rPr>
                <w:sz w:val="24"/>
                <w:highlight w:val="yellow"/>
              </w:rPr>
            </w:pPr>
            <w:r w:rsidRPr="00C444DE">
              <w:rPr>
                <w:b/>
                <w:sz w:val="24"/>
              </w:rPr>
              <w:t>Содержание учебного материала</w:t>
            </w:r>
            <w:r>
              <w:rPr>
                <w:b/>
                <w:sz w:val="24"/>
              </w:rPr>
              <w:t xml:space="preserve"> </w:t>
            </w:r>
            <w:r>
              <w:rPr>
                <w:bCs/>
              </w:rPr>
              <w:t>Основные определения и классификация полупроводниковых резисторов. Терморезисторы с отрицательным и положительным коэффициентом сопротивления, Варисторы. Позисторы. Условное обозначение нелинейных полупроводниковых приборов. Болометры. Параметры болометров и применение в устройствах железнодорожной автоматики.</w:t>
            </w:r>
          </w:p>
        </w:tc>
        <w:tc>
          <w:tcPr>
            <w:tcW w:w="1419" w:type="dxa"/>
          </w:tcPr>
          <w:p w:rsidR="007B3044" w:rsidRPr="006C29D2" w:rsidRDefault="007B3044" w:rsidP="00B31E22">
            <w:pPr>
              <w:pStyle w:val="TableParagraph"/>
              <w:spacing w:line="259" w:lineRule="exact"/>
              <w:ind w:left="5"/>
              <w:jc w:val="center"/>
              <w:rPr>
                <w:sz w:val="24"/>
              </w:rPr>
            </w:pPr>
            <w:r>
              <w:rPr>
                <w:sz w:val="24"/>
              </w:rPr>
              <w:t>4</w:t>
            </w:r>
          </w:p>
        </w:tc>
        <w:tc>
          <w:tcPr>
            <w:tcW w:w="1561" w:type="dxa"/>
          </w:tcPr>
          <w:p w:rsidR="007B3044" w:rsidRPr="00A854BF" w:rsidRDefault="007B3044" w:rsidP="00B31E22">
            <w:pPr>
              <w:pStyle w:val="TableParagraph"/>
              <w:spacing w:line="259" w:lineRule="exact"/>
              <w:ind w:left="4"/>
              <w:jc w:val="center"/>
              <w:rPr>
                <w:sz w:val="24"/>
                <w:lang w:val="en-US"/>
              </w:rPr>
            </w:pPr>
            <w:r w:rsidRPr="00A854BF">
              <w:rPr>
                <w:w w:val="99"/>
                <w:sz w:val="24"/>
                <w:lang w:val="en-US"/>
              </w:rPr>
              <w:t>-</w:t>
            </w:r>
          </w:p>
        </w:tc>
        <w:tc>
          <w:tcPr>
            <w:tcW w:w="1844" w:type="dxa"/>
          </w:tcPr>
          <w:p w:rsidR="007B3044" w:rsidRPr="00D3038B" w:rsidRDefault="007B3044" w:rsidP="00B31E22">
            <w:pPr>
              <w:pStyle w:val="TableParagraph"/>
              <w:spacing w:line="270" w:lineRule="exact"/>
              <w:ind w:left="5"/>
              <w:jc w:val="center"/>
              <w:rPr>
                <w:sz w:val="24"/>
              </w:rPr>
            </w:pPr>
            <w:r w:rsidRPr="00D3038B">
              <w:rPr>
                <w:sz w:val="24"/>
              </w:rPr>
              <w:t>2</w:t>
            </w:r>
          </w:p>
          <w:p w:rsidR="007B3044" w:rsidRPr="00D3038B" w:rsidRDefault="007B3044" w:rsidP="00B31E22">
            <w:pPr>
              <w:pStyle w:val="TableParagraph"/>
              <w:ind w:left="95" w:right="93"/>
              <w:jc w:val="center"/>
              <w:rPr>
                <w:sz w:val="24"/>
              </w:rPr>
            </w:pPr>
            <w:r w:rsidRPr="00D3038B">
              <w:rPr>
                <w:sz w:val="24"/>
              </w:rPr>
              <w:t>ОК 01, ОК02, ПК</w:t>
            </w:r>
            <w:proofErr w:type="gramStart"/>
            <w:r w:rsidRPr="00D3038B">
              <w:rPr>
                <w:sz w:val="24"/>
              </w:rPr>
              <w:t>1</w:t>
            </w:r>
            <w:proofErr w:type="gramEnd"/>
            <w:r w:rsidRPr="00D3038B">
              <w:rPr>
                <w:sz w:val="24"/>
              </w:rPr>
              <w:t>.1, ПК2.7, ПК3.2</w:t>
            </w:r>
          </w:p>
        </w:tc>
      </w:tr>
      <w:tr w:rsidR="007B3044" w:rsidTr="007B3044">
        <w:trPr>
          <w:trHeight w:val="1931"/>
        </w:trPr>
        <w:tc>
          <w:tcPr>
            <w:tcW w:w="2554" w:type="dxa"/>
            <w:vMerge w:val="restart"/>
          </w:tcPr>
          <w:p w:rsidR="007B3044" w:rsidRPr="00D3038B" w:rsidRDefault="007B3044" w:rsidP="00B31E22">
            <w:pPr>
              <w:pStyle w:val="TableParagraph"/>
              <w:rPr>
                <w:b/>
                <w:sz w:val="26"/>
                <w:highlight w:val="yellow"/>
              </w:rPr>
            </w:pPr>
          </w:p>
          <w:p w:rsidR="007B3044" w:rsidRPr="00D3038B" w:rsidRDefault="007B3044" w:rsidP="00B31E22">
            <w:pPr>
              <w:pStyle w:val="TableParagraph"/>
              <w:rPr>
                <w:b/>
                <w:sz w:val="26"/>
                <w:highlight w:val="yellow"/>
              </w:rPr>
            </w:pPr>
          </w:p>
          <w:p w:rsidR="007B3044" w:rsidRPr="00D3038B" w:rsidRDefault="007B3044" w:rsidP="00B31E22">
            <w:pPr>
              <w:pStyle w:val="TableParagraph"/>
              <w:rPr>
                <w:b/>
                <w:sz w:val="26"/>
                <w:highlight w:val="yellow"/>
              </w:rPr>
            </w:pPr>
          </w:p>
          <w:p w:rsidR="007B3044" w:rsidRPr="00D3038B" w:rsidRDefault="007B3044" w:rsidP="00B31E22">
            <w:pPr>
              <w:pStyle w:val="TableParagraph"/>
              <w:ind w:left="67" w:right="58"/>
              <w:jc w:val="center"/>
              <w:rPr>
                <w:b/>
                <w:sz w:val="24"/>
                <w:highlight w:val="yellow"/>
              </w:rPr>
            </w:pPr>
            <w:r>
              <w:rPr>
                <w:b/>
                <w:bCs/>
              </w:rPr>
              <w:t>Тема 1.8. Оптоэлектронные приборы</w:t>
            </w:r>
          </w:p>
        </w:tc>
        <w:tc>
          <w:tcPr>
            <w:tcW w:w="8349" w:type="dxa"/>
          </w:tcPr>
          <w:p w:rsidR="007B3044" w:rsidRPr="00D3038B" w:rsidRDefault="007B3044" w:rsidP="00B31E22">
            <w:pPr>
              <w:pStyle w:val="TableParagraph"/>
              <w:spacing w:line="262" w:lineRule="exact"/>
              <w:ind w:left="113" w:right="113"/>
              <w:jc w:val="both"/>
              <w:rPr>
                <w:sz w:val="24"/>
                <w:highlight w:val="yellow"/>
              </w:rPr>
            </w:pPr>
            <w:r w:rsidRPr="00E53562">
              <w:rPr>
                <w:b/>
                <w:sz w:val="24"/>
              </w:rPr>
              <w:t>Содержание учебного материала</w:t>
            </w:r>
            <w:r>
              <w:rPr>
                <w:b/>
                <w:sz w:val="24"/>
              </w:rPr>
              <w:t xml:space="preserve"> </w:t>
            </w:r>
            <w:r>
              <w:rPr>
                <w:bCs/>
              </w:rPr>
              <w:t>Законы фотоэффекта и фотоэлектронной эмиссии. Фотоэлектрические и светоизлучающие приборы: общие сведения и классификация, принцип работы, характеристики, параметры и применение. Общие сведения об оптоэлектронных приборах. Преимущества и недостатки приборов оптоэлектроники. Классификация оптоэлектронных полупроводниковых приборов. Полупроводниковые фотоэлектрические (оптоэлектронные) приборы: принцип работы, параметры и применение. Оптроны: принцип работы, характеристики, параметры и применение. Полупроводниковые приборы отображения информации - электролюминесцентные, светодиодные и жидкокристаллические. Условное обозначение и маркировка фотоэлектрических, светоизлучающих приборов, оптронов и отображения информации.</w:t>
            </w:r>
          </w:p>
        </w:tc>
        <w:tc>
          <w:tcPr>
            <w:tcW w:w="1419" w:type="dxa"/>
          </w:tcPr>
          <w:p w:rsidR="007B3044" w:rsidRPr="00A854BF" w:rsidRDefault="007B3044" w:rsidP="00B31E22">
            <w:pPr>
              <w:pStyle w:val="TableParagraph"/>
              <w:spacing w:line="259" w:lineRule="exact"/>
              <w:ind w:left="5"/>
              <w:jc w:val="center"/>
              <w:rPr>
                <w:sz w:val="24"/>
              </w:rPr>
            </w:pPr>
            <w:r>
              <w:rPr>
                <w:sz w:val="24"/>
              </w:rPr>
              <w:t>7</w:t>
            </w:r>
          </w:p>
        </w:tc>
        <w:tc>
          <w:tcPr>
            <w:tcW w:w="1561" w:type="dxa"/>
          </w:tcPr>
          <w:p w:rsidR="007B3044" w:rsidRPr="00A854BF" w:rsidRDefault="007B3044" w:rsidP="00B31E22">
            <w:pPr>
              <w:pStyle w:val="TableParagraph"/>
              <w:spacing w:line="259" w:lineRule="exact"/>
              <w:ind w:left="4"/>
              <w:jc w:val="center"/>
              <w:rPr>
                <w:sz w:val="24"/>
                <w:lang w:val="en-US"/>
              </w:rPr>
            </w:pPr>
            <w:r w:rsidRPr="00A854BF">
              <w:rPr>
                <w:w w:val="99"/>
                <w:sz w:val="24"/>
                <w:lang w:val="en-US"/>
              </w:rPr>
              <w:t>-</w:t>
            </w:r>
          </w:p>
        </w:tc>
        <w:tc>
          <w:tcPr>
            <w:tcW w:w="1844" w:type="dxa"/>
            <w:vMerge w:val="restart"/>
          </w:tcPr>
          <w:p w:rsidR="007B3044" w:rsidRPr="00D3038B" w:rsidRDefault="007B3044" w:rsidP="00B31E22">
            <w:pPr>
              <w:pStyle w:val="TableParagraph"/>
              <w:spacing w:line="270" w:lineRule="exact"/>
              <w:ind w:left="5"/>
              <w:jc w:val="center"/>
              <w:rPr>
                <w:sz w:val="24"/>
              </w:rPr>
            </w:pPr>
            <w:r w:rsidRPr="00D3038B">
              <w:rPr>
                <w:sz w:val="24"/>
              </w:rPr>
              <w:t>2</w:t>
            </w:r>
          </w:p>
          <w:p w:rsidR="007B3044" w:rsidRPr="00D3038B" w:rsidRDefault="007B3044" w:rsidP="00B31E22">
            <w:pPr>
              <w:pStyle w:val="TableParagraph"/>
              <w:ind w:left="95" w:right="93"/>
              <w:jc w:val="center"/>
              <w:rPr>
                <w:sz w:val="24"/>
              </w:rPr>
            </w:pPr>
            <w:r w:rsidRPr="00D3038B">
              <w:rPr>
                <w:sz w:val="24"/>
              </w:rPr>
              <w:t>ОК 01, ОК02, ПК</w:t>
            </w:r>
            <w:proofErr w:type="gramStart"/>
            <w:r w:rsidRPr="00D3038B">
              <w:rPr>
                <w:sz w:val="24"/>
              </w:rPr>
              <w:t>1</w:t>
            </w:r>
            <w:proofErr w:type="gramEnd"/>
            <w:r w:rsidRPr="00D3038B">
              <w:rPr>
                <w:sz w:val="24"/>
              </w:rPr>
              <w:t>.1, ПК2.7, ПК3.2</w:t>
            </w:r>
          </w:p>
        </w:tc>
      </w:tr>
      <w:tr w:rsidR="007B3044" w:rsidTr="007B3044">
        <w:trPr>
          <w:trHeight w:val="1104"/>
        </w:trPr>
        <w:tc>
          <w:tcPr>
            <w:tcW w:w="2554" w:type="dxa"/>
            <w:vMerge/>
            <w:tcBorders>
              <w:top w:val="nil"/>
            </w:tcBorders>
          </w:tcPr>
          <w:p w:rsidR="007B3044" w:rsidRPr="00D3038B" w:rsidRDefault="007B3044" w:rsidP="00B31E22">
            <w:pPr>
              <w:rPr>
                <w:rFonts w:ascii="Calibri" w:eastAsia="Calibri" w:hAnsi="Calibri" w:cs="Times New Roman"/>
                <w:sz w:val="2"/>
                <w:szCs w:val="2"/>
                <w:highlight w:val="yellow"/>
              </w:rPr>
            </w:pPr>
          </w:p>
        </w:tc>
        <w:tc>
          <w:tcPr>
            <w:tcW w:w="8349" w:type="dxa"/>
          </w:tcPr>
          <w:p w:rsidR="007B3044" w:rsidRPr="00D3038B" w:rsidRDefault="007B3044" w:rsidP="00B31E22">
            <w:pPr>
              <w:pStyle w:val="TableParagraph"/>
              <w:spacing w:line="262" w:lineRule="exact"/>
              <w:ind w:left="113" w:right="113"/>
              <w:jc w:val="both"/>
              <w:rPr>
                <w:b/>
                <w:sz w:val="24"/>
                <w:highlight w:val="yellow"/>
              </w:rPr>
            </w:pPr>
            <w:r>
              <w:rPr>
                <w:b/>
                <w:bCs/>
              </w:rPr>
              <w:t xml:space="preserve">Самостоятельная работа </w:t>
            </w:r>
            <w:proofErr w:type="gramStart"/>
            <w:r>
              <w:rPr>
                <w:b/>
                <w:bCs/>
              </w:rPr>
              <w:t>обучающихся</w:t>
            </w:r>
            <w:proofErr w:type="gramEnd"/>
            <w:r>
              <w:rPr>
                <w:b/>
                <w:bCs/>
              </w:rPr>
              <w:t xml:space="preserve"> </w:t>
            </w:r>
            <w:r>
              <w:rPr>
                <w:bCs/>
              </w:rPr>
              <w:t>Электровакуумные фотоэлектронные приборы, фотоэлементы, фотоэлектронные умножители. Электровакуумные приборы отображения информации — накаливаемые, знаковые и газоразрядные индикаторы. Анализ построения и работы схемотехнических решений в оптопарах. Подготовка к контрольной работе</w:t>
            </w:r>
          </w:p>
        </w:tc>
        <w:tc>
          <w:tcPr>
            <w:tcW w:w="1419" w:type="dxa"/>
          </w:tcPr>
          <w:p w:rsidR="007B3044" w:rsidRPr="00A854BF" w:rsidRDefault="007B3044" w:rsidP="00B31E22">
            <w:pPr>
              <w:pStyle w:val="TableParagraph"/>
              <w:spacing w:line="259" w:lineRule="exact"/>
              <w:ind w:left="5"/>
              <w:jc w:val="center"/>
              <w:rPr>
                <w:sz w:val="24"/>
              </w:rPr>
            </w:pPr>
            <w:r>
              <w:rPr>
                <w:sz w:val="24"/>
              </w:rPr>
              <w:t>2</w:t>
            </w:r>
          </w:p>
        </w:tc>
        <w:tc>
          <w:tcPr>
            <w:tcW w:w="1561" w:type="dxa"/>
          </w:tcPr>
          <w:p w:rsidR="007B3044" w:rsidRPr="00A854BF" w:rsidRDefault="007B3044" w:rsidP="00B31E22">
            <w:pPr>
              <w:pStyle w:val="TableParagraph"/>
              <w:spacing w:line="259" w:lineRule="exact"/>
              <w:ind w:left="4"/>
              <w:jc w:val="center"/>
              <w:rPr>
                <w:w w:val="99"/>
                <w:sz w:val="24"/>
                <w:lang w:val="en-US"/>
              </w:rPr>
            </w:pPr>
          </w:p>
        </w:tc>
        <w:tc>
          <w:tcPr>
            <w:tcW w:w="1844" w:type="dxa"/>
            <w:vMerge/>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370"/>
        </w:trPr>
        <w:tc>
          <w:tcPr>
            <w:tcW w:w="2554" w:type="dxa"/>
            <w:vMerge/>
            <w:tcBorders>
              <w:top w:val="nil"/>
            </w:tcBorders>
          </w:tcPr>
          <w:p w:rsidR="007B3044" w:rsidRPr="00D3038B" w:rsidRDefault="007B3044" w:rsidP="00B31E22">
            <w:pPr>
              <w:rPr>
                <w:rFonts w:ascii="Calibri" w:eastAsia="Calibri" w:hAnsi="Calibri" w:cs="Times New Roman"/>
                <w:sz w:val="2"/>
                <w:szCs w:val="2"/>
                <w:highlight w:val="yellow"/>
              </w:rPr>
            </w:pPr>
          </w:p>
        </w:tc>
        <w:tc>
          <w:tcPr>
            <w:tcW w:w="8349" w:type="dxa"/>
          </w:tcPr>
          <w:p w:rsidR="007B3044" w:rsidRPr="00D3038B" w:rsidRDefault="007B3044" w:rsidP="00B31E22">
            <w:pPr>
              <w:pStyle w:val="TableParagraph"/>
              <w:spacing w:line="262" w:lineRule="exact"/>
              <w:ind w:left="146"/>
              <w:rPr>
                <w:b/>
                <w:sz w:val="24"/>
                <w:highlight w:val="yellow"/>
              </w:rPr>
            </w:pPr>
            <w:r>
              <w:rPr>
                <w:b/>
                <w:bCs/>
              </w:rPr>
              <w:t xml:space="preserve">Контрольная работа </w:t>
            </w:r>
            <w:r>
              <w:rPr>
                <w:bCs/>
              </w:rPr>
              <w:t>«Элементная база электронных устройств»</w:t>
            </w:r>
          </w:p>
        </w:tc>
        <w:tc>
          <w:tcPr>
            <w:tcW w:w="1419" w:type="dxa"/>
          </w:tcPr>
          <w:p w:rsidR="007B3044" w:rsidRPr="00A854BF" w:rsidRDefault="007B3044" w:rsidP="00B31E22">
            <w:pPr>
              <w:pStyle w:val="TableParagraph"/>
              <w:spacing w:line="259" w:lineRule="exact"/>
              <w:ind w:left="5"/>
              <w:jc w:val="center"/>
              <w:rPr>
                <w:sz w:val="24"/>
              </w:rPr>
            </w:pPr>
            <w:r>
              <w:rPr>
                <w:sz w:val="24"/>
              </w:rPr>
              <w:t>1</w:t>
            </w:r>
          </w:p>
        </w:tc>
        <w:tc>
          <w:tcPr>
            <w:tcW w:w="1561" w:type="dxa"/>
          </w:tcPr>
          <w:p w:rsidR="007B3044" w:rsidRPr="00A854BF" w:rsidRDefault="007B3044" w:rsidP="00B31E22">
            <w:pPr>
              <w:pStyle w:val="TableParagraph"/>
              <w:spacing w:line="259" w:lineRule="exact"/>
              <w:ind w:left="4"/>
              <w:jc w:val="center"/>
              <w:rPr>
                <w:w w:val="99"/>
                <w:sz w:val="24"/>
                <w:lang w:val="en-US"/>
              </w:rPr>
            </w:pPr>
          </w:p>
        </w:tc>
        <w:tc>
          <w:tcPr>
            <w:tcW w:w="1844" w:type="dxa"/>
            <w:vMerge/>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275"/>
        </w:trPr>
        <w:tc>
          <w:tcPr>
            <w:tcW w:w="10903" w:type="dxa"/>
            <w:gridSpan w:val="2"/>
          </w:tcPr>
          <w:p w:rsidR="007B3044" w:rsidRPr="00D3038B" w:rsidRDefault="007B3044" w:rsidP="00B31E22">
            <w:pPr>
              <w:pStyle w:val="TableParagraph"/>
              <w:spacing w:line="256" w:lineRule="exact"/>
              <w:ind w:left="146"/>
              <w:rPr>
                <w:b/>
                <w:sz w:val="24"/>
              </w:rPr>
            </w:pPr>
            <w:r w:rsidRPr="00D3038B">
              <w:rPr>
                <w:b/>
                <w:sz w:val="24"/>
              </w:rPr>
              <w:t>Раздел 2. Основы схемотехники электронных схем</w:t>
            </w:r>
          </w:p>
        </w:tc>
        <w:tc>
          <w:tcPr>
            <w:tcW w:w="1419" w:type="dxa"/>
          </w:tcPr>
          <w:p w:rsidR="007B3044" w:rsidRPr="00A854BF" w:rsidRDefault="007B3044" w:rsidP="00B31E22">
            <w:pPr>
              <w:pStyle w:val="TableParagraph"/>
              <w:spacing w:line="256" w:lineRule="exact"/>
              <w:ind w:right="579"/>
              <w:jc w:val="right"/>
              <w:rPr>
                <w:b/>
                <w:sz w:val="24"/>
              </w:rPr>
            </w:pPr>
            <w:r>
              <w:rPr>
                <w:b/>
                <w:sz w:val="24"/>
              </w:rPr>
              <w:t>50</w:t>
            </w:r>
          </w:p>
        </w:tc>
        <w:tc>
          <w:tcPr>
            <w:tcW w:w="1561" w:type="dxa"/>
          </w:tcPr>
          <w:p w:rsidR="007B3044" w:rsidRPr="007C1DDF" w:rsidRDefault="007B3044" w:rsidP="00B31E22">
            <w:pPr>
              <w:pStyle w:val="TableParagraph"/>
              <w:jc w:val="center"/>
              <w:rPr>
                <w:b/>
              </w:rPr>
            </w:pPr>
            <w:r w:rsidRPr="007C1DDF">
              <w:rPr>
                <w:b/>
              </w:rPr>
              <w:t>10</w:t>
            </w:r>
          </w:p>
        </w:tc>
        <w:tc>
          <w:tcPr>
            <w:tcW w:w="1844" w:type="dxa"/>
          </w:tcPr>
          <w:p w:rsidR="007B3044" w:rsidRPr="00D3038B" w:rsidRDefault="007B3044" w:rsidP="00B31E22">
            <w:pPr>
              <w:pStyle w:val="TableParagraph"/>
              <w:rPr>
                <w:sz w:val="20"/>
                <w:lang w:val="en-US"/>
              </w:rPr>
            </w:pPr>
          </w:p>
        </w:tc>
      </w:tr>
      <w:tr w:rsidR="007B3044" w:rsidTr="007B3044">
        <w:trPr>
          <w:trHeight w:val="1103"/>
        </w:trPr>
        <w:tc>
          <w:tcPr>
            <w:tcW w:w="2554" w:type="dxa"/>
            <w:vMerge w:val="restart"/>
          </w:tcPr>
          <w:p w:rsidR="007B3044" w:rsidRPr="00D3038B" w:rsidRDefault="007B3044" w:rsidP="00B31E22">
            <w:pPr>
              <w:pStyle w:val="TableParagraph"/>
              <w:ind w:left="400" w:right="390" w:hanging="1"/>
              <w:jc w:val="center"/>
              <w:rPr>
                <w:b/>
                <w:sz w:val="24"/>
                <w:highlight w:val="yellow"/>
              </w:rPr>
            </w:pPr>
            <w:r>
              <w:rPr>
                <w:b/>
                <w:bCs/>
              </w:rPr>
              <w:t>Тема 2.1 Источники питания электронных устройств</w:t>
            </w:r>
          </w:p>
        </w:tc>
        <w:tc>
          <w:tcPr>
            <w:tcW w:w="8349" w:type="dxa"/>
          </w:tcPr>
          <w:p w:rsidR="007B3044" w:rsidRPr="00D3038B" w:rsidRDefault="007B3044" w:rsidP="00B31E22">
            <w:pPr>
              <w:pStyle w:val="TableParagraph"/>
              <w:spacing w:line="261" w:lineRule="exact"/>
              <w:ind w:left="113" w:right="113"/>
              <w:jc w:val="both"/>
              <w:rPr>
                <w:sz w:val="24"/>
                <w:highlight w:val="yellow"/>
              </w:rPr>
            </w:pPr>
            <w:r w:rsidRPr="00E53562">
              <w:rPr>
                <w:b/>
                <w:sz w:val="24"/>
              </w:rPr>
              <w:t>Содержание учебного материала</w:t>
            </w:r>
            <w:r>
              <w:rPr>
                <w:b/>
                <w:sz w:val="24"/>
              </w:rPr>
              <w:t xml:space="preserve"> </w:t>
            </w:r>
            <w:r>
              <w:rPr>
                <w:bCs/>
              </w:rPr>
              <w:t>Выпрямители. Классификация однофазных выпрямителей. Построение, принцип работы и параметры однополупериодной и  двухполупериодных схем выпрямления. Трехфазные схемы выпрямления. Влияние характера нагрузки на работу выпрямительных схем. Управляемые выпрямители. Сглаживающие фильтры. Работа на встречную ЭДС. Зарядные устройства. Широтно-импульсная модуляция. Импульсные источники питания. Стабилизаторы напряжения. Источники стабильного тока.</w:t>
            </w:r>
          </w:p>
        </w:tc>
        <w:tc>
          <w:tcPr>
            <w:tcW w:w="1419" w:type="dxa"/>
          </w:tcPr>
          <w:p w:rsidR="007B3044" w:rsidRPr="00A854BF" w:rsidRDefault="007B3044" w:rsidP="00B31E22">
            <w:pPr>
              <w:pStyle w:val="TableParagraph"/>
              <w:spacing w:line="259" w:lineRule="exact"/>
              <w:ind w:right="639"/>
              <w:jc w:val="right"/>
              <w:rPr>
                <w:sz w:val="24"/>
              </w:rPr>
            </w:pPr>
            <w:r w:rsidRPr="00A854BF">
              <w:rPr>
                <w:sz w:val="24"/>
              </w:rPr>
              <w:t>4</w:t>
            </w:r>
          </w:p>
        </w:tc>
        <w:tc>
          <w:tcPr>
            <w:tcW w:w="1561" w:type="dxa"/>
          </w:tcPr>
          <w:p w:rsidR="007B3044" w:rsidRPr="00A854BF" w:rsidRDefault="007B3044" w:rsidP="00B31E22">
            <w:pPr>
              <w:pStyle w:val="TableParagraph"/>
              <w:spacing w:line="259" w:lineRule="exact"/>
              <w:ind w:left="4"/>
              <w:jc w:val="center"/>
              <w:rPr>
                <w:sz w:val="24"/>
                <w:lang w:val="en-US"/>
              </w:rPr>
            </w:pPr>
            <w:r w:rsidRPr="00A854BF">
              <w:rPr>
                <w:w w:val="99"/>
                <w:sz w:val="24"/>
                <w:lang w:val="en-US"/>
              </w:rPr>
              <w:t>-</w:t>
            </w:r>
          </w:p>
        </w:tc>
        <w:tc>
          <w:tcPr>
            <w:tcW w:w="1844" w:type="dxa"/>
            <w:vMerge w:val="restart"/>
          </w:tcPr>
          <w:p w:rsidR="007B3044" w:rsidRPr="00D3038B" w:rsidRDefault="007B3044" w:rsidP="00B31E22">
            <w:pPr>
              <w:pStyle w:val="TableParagraph"/>
              <w:spacing w:line="270" w:lineRule="exact"/>
              <w:ind w:left="5"/>
              <w:jc w:val="center"/>
              <w:rPr>
                <w:sz w:val="24"/>
              </w:rPr>
            </w:pPr>
            <w:r w:rsidRPr="00D3038B">
              <w:rPr>
                <w:sz w:val="24"/>
              </w:rPr>
              <w:t>2</w:t>
            </w:r>
          </w:p>
          <w:p w:rsidR="007B3044" w:rsidRPr="00D3038B" w:rsidRDefault="007B3044" w:rsidP="00B31E22">
            <w:pPr>
              <w:pStyle w:val="TableParagraph"/>
              <w:ind w:left="95" w:right="93"/>
              <w:jc w:val="center"/>
              <w:rPr>
                <w:sz w:val="24"/>
              </w:rPr>
            </w:pPr>
            <w:r w:rsidRPr="00D3038B">
              <w:rPr>
                <w:sz w:val="24"/>
              </w:rPr>
              <w:t>ОК 01, ОК02, ПК</w:t>
            </w:r>
            <w:proofErr w:type="gramStart"/>
            <w:r w:rsidRPr="00D3038B">
              <w:rPr>
                <w:sz w:val="24"/>
              </w:rPr>
              <w:t>1</w:t>
            </w:r>
            <w:proofErr w:type="gramEnd"/>
            <w:r w:rsidRPr="00D3038B">
              <w:rPr>
                <w:sz w:val="24"/>
              </w:rPr>
              <w:t>.1, ПК2.7, ПК3.2</w:t>
            </w:r>
          </w:p>
        </w:tc>
      </w:tr>
      <w:tr w:rsidR="007B3044" w:rsidTr="007B3044">
        <w:trPr>
          <w:trHeight w:val="827"/>
        </w:trPr>
        <w:tc>
          <w:tcPr>
            <w:tcW w:w="2554" w:type="dxa"/>
            <w:vMerge/>
            <w:tcBorders>
              <w:top w:val="nil"/>
            </w:tcBorders>
          </w:tcPr>
          <w:p w:rsidR="007B3044" w:rsidRPr="00D3038B" w:rsidRDefault="007B3044" w:rsidP="00B31E22">
            <w:pPr>
              <w:rPr>
                <w:rFonts w:ascii="Calibri" w:eastAsia="Calibri" w:hAnsi="Calibri" w:cs="Times New Roman"/>
                <w:sz w:val="2"/>
                <w:szCs w:val="2"/>
                <w:highlight w:val="yellow"/>
              </w:rPr>
            </w:pPr>
          </w:p>
        </w:tc>
        <w:tc>
          <w:tcPr>
            <w:tcW w:w="8349" w:type="dxa"/>
          </w:tcPr>
          <w:p w:rsidR="007B3044" w:rsidRPr="00E53562" w:rsidRDefault="007B3044" w:rsidP="00B31E22">
            <w:pPr>
              <w:pStyle w:val="Default"/>
              <w:spacing w:after="120"/>
              <w:ind w:left="113" w:right="113"/>
              <w:jc w:val="both"/>
              <w:rPr>
                <w:b/>
                <w:highlight w:val="yellow"/>
              </w:rPr>
            </w:pPr>
            <w:r>
              <w:rPr>
                <w:b/>
                <w:bCs/>
              </w:rPr>
              <w:t xml:space="preserve">Практическая  работа № 6 </w:t>
            </w:r>
            <w:r>
              <w:rPr>
                <w:bCs/>
              </w:rPr>
              <w:t xml:space="preserve">Исследование схем выпрямителей и фильтров. </w:t>
            </w:r>
            <w:r w:rsidRPr="00E53562">
              <w:rPr>
                <w:bCs/>
              </w:rPr>
              <w:t>Исследование компенсационного стабилизатора напряжения</w:t>
            </w:r>
          </w:p>
        </w:tc>
        <w:tc>
          <w:tcPr>
            <w:tcW w:w="1419" w:type="dxa"/>
          </w:tcPr>
          <w:p w:rsidR="007B3044" w:rsidRPr="00A854BF" w:rsidRDefault="007B3044" w:rsidP="00B31E22">
            <w:pPr>
              <w:pStyle w:val="TableParagraph"/>
              <w:spacing w:line="259" w:lineRule="exact"/>
              <w:ind w:right="639"/>
              <w:jc w:val="right"/>
              <w:rPr>
                <w:sz w:val="24"/>
              </w:rPr>
            </w:pPr>
            <w:r>
              <w:rPr>
                <w:sz w:val="24"/>
              </w:rPr>
              <w:t>2</w:t>
            </w:r>
          </w:p>
        </w:tc>
        <w:tc>
          <w:tcPr>
            <w:tcW w:w="1561" w:type="dxa"/>
          </w:tcPr>
          <w:p w:rsidR="007B3044" w:rsidRPr="00A854BF" w:rsidRDefault="007B3044" w:rsidP="00B31E22">
            <w:pPr>
              <w:pStyle w:val="TableParagraph"/>
              <w:spacing w:line="259" w:lineRule="exact"/>
              <w:ind w:left="4"/>
              <w:jc w:val="center"/>
              <w:rPr>
                <w:w w:val="99"/>
                <w:sz w:val="24"/>
              </w:rPr>
            </w:pPr>
            <w:r>
              <w:rPr>
                <w:w w:val="99"/>
                <w:sz w:val="24"/>
              </w:rPr>
              <w:t>2</w:t>
            </w:r>
          </w:p>
        </w:tc>
        <w:tc>
          <w:tcPr>
            <w:tcW w:w="1844" w:type="dxa"/>
            <w:vMerge/>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482"/>
        </w:trPr>
        <w:tc>
          <w:tcPr>
            <w:tcW w:w="2554" w:type="dxa"/>
            <w:vMerge/>
            <w:tcBorders>
              <w:top w:val="nil"/>
            </w:tcBorders>
          </w:tcPr>
          <w:p w:rsidR="007B3044" w:rsidRPr="00D3038B" w:rsidRDefault="007B3044" w:rsidP="00B31E22">
            <w:pPr>
              <w:rPr>
                <w:rFonts w:ascii="Calibri" w:eastAsia="Calibri" w:hAnsi="Calibri" w:cs="Times New Roman"/>
                <w:sz w:val="2"/>
                <w:szCs w:val="2"/>
                <w:highlight w:val="yellow"/>
              </w:rPr>
            </w:pPr>
          </w:p>
        </w:tc>
        <w:tc>
          <w:tcPr>
            <w:tcW w:w="8349" w:type="dxa"/>
          </w:tcPr>
          <w:p w:rsidR="007B3044" w:rsidRPr="00D3038B" w:rsidRDefault="007B3044" w:rsidP="00B31E22">
            <w:pPr>
              <w:pStyle w:val="Default"/>
              <w:spacing w:after="120"/>
              <w:ind w:left="113" w:right="113"/>
              <w:jc w:val="both"/>
              <w:rPr>
                <w:highlight w:val="yellow"/>
              </w:rPr>
            </w:pPr>
            <w:r>
              <w:rPr>
                <w:b/>
                <w:bCs/>
              </w:rPr>
              <w:t xml:space="preserve">Самостоятельная работа </w:t>
            </w:r>
            <w:proofErr w:type="gramStart"/>
            <w:r>
              <w:rPr>
                <w:b/>
                <w:bCs/>
              </w:rPr>
              <w:t>обучающихся</w:t>
            </w:r>
            <w:proofErr w:type="gramEnd"/>
            <w:r>
              <w:rPr>
                <w:b/>
                <w:bCs/>
              </w:rPr>
              <w:t xml:space="preserve"> </w:t>
            </w:r>
            <w:r>
              <w:rPr>
                <w:bCs/>
              </w:rPr>
              <w:t>Подготовка к практическим работам. Оформление отчетов</w:t>
            </w:r>
          </w:p>
        </w:tc>
        <w:tc>
          <w:tcPr>
            <w:tcW w:w="1419" w:type="dxa"/>
          </w:tcPr>
          <w:p w:rsidR="007B3044" w:rsidRPr="00A854BF" w:rsidRDefault="007B3044" w:rsidP="00B31E22">
            <w:pPr>
              <w:pStyle w:val="TableParagraph"/>
              <w:spacing w:line="259" w:lineRule="exact"/>
              <w:ind w:right="639"/>
              <w:jc w:val="right"/>
              <w:rPr>
                <w:sz w:val="24"/>
              </w:rPr>
            </w:pPr>
            <w:r w:rsidRPr="00A854BF">
              <w:rPr>
                <w:sz w:val="24"/>
              </w:rPr>
              <w:t>2</w:t>
            </w:r>
          </w:p>
        </w:tc>
        <w:tc>
          <w:tcPr>
            <w:tcW w:w="1561" w:type="dxa"/>
          </w:tcPr>
          <w:p w:rsidR="007B3044" w:rsidRPr="00A854BF" w:rsidRDefault="007B3044" w:rsidP="00B31E22">
            <w:pPr>
              <w:pStyle w:val="TableParagraph"/>
              <w:spacing w:line="259" w:lineRule="exact"/>
              <w:ind w:left="4"/>
              <w:jc w:val="center"/>
              <w:rPr>
                <w:sz w:val="24"/>
                <w:lang w:val="en-US"/>
              </w:rPr>
            </w:pPr>
            <w:r w:rsidRPr="00A854BF">
              <w:rPr>
                <w:w w:val="99"/>
                <w:sz w:val="24"/>
                <w:lang w:val="en-US"/>
              </w:rPr>
              <w:t>-</w:t>
            </w:r>
          </w:p>
        </w:tc>
        <w:tc>
          <w:tcPr>
            <w:tcW w:w="1844" w:type="dxa"/>
            <w:vMerge/>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1104"/>
        </w:trPr>
        <w:tc>
          <w:tcPr>
            <w:tcW w:w="2554" w:type="dxa"/>
            <w:vMerge w:val="restart"/>
          </w:tcPr>
          <w:p w:rsidR="007B3044" w:rsidRPr="00D3038B" w:rsidRDefault="007B3044" w:rsidP="00B31E22">
            <w:pPr>
              <w:pStyle w:val="TableParagraph"/>
              <w:rPr>
                <w:b/>
                <w:sz w:val="26"/>
                <w:highlight w:val="yellow"/>
              </w:rPr>
            </w:pPr>
          </w:p>
          <w:p w:rsidR="007B3044" w:rsidRPr="00D3038B" w:rsidRDefault="007B3044" w:rsidP="00B31E22">
            <w:pPr>
              <w:pStyle w:val="TableParagraph"/>
              <w:rPr>
                <w:b/>
                <w:sz w:val="26"/>
                <w:highlight w:val="yellow"/>
              </w:rPr>
            </w:pPr>
          </w:p>
          <w:p w:rsidR="007B3044" w:rsidRPr="00D3038B" w:rsidRDefault="007B3044" w:rsidP="00B31E22">
            <w:pPr>
              <w:pStyle w:val="TableParagraph"/>
              <w:rPr>
                <w:b/>
                <w:sz w:val="26"/>
                <w:highlight w:val="yellow"/>
              </w:rPr>
            </w:pPr>
          </w:p>
          <w:p w:rsidR="007B3044" w:rsidRPr="00D3038B" w:rsidRDefault="007B3044" w:rsidP="00B31E22">
            <w:pPr>
              <w:pStyle w:val="TableParagraph"/>
              <w:spacing w:before="10"/>
              <w:rPr>
                <w:b/>
                <w:sz w:val="29"/>
                <w:highlight w:val="yellow"/>
              </w:rPr>
            </w:pPr>
          </w:p>
          <w:p w:rsidR="007B3044" w:rsidRPr="00D3038B" w:rsidRDefault="007B3044" w:rsidP="00B31E22">
            <w:pPr>
              <w:pStyle w:val="TableParagraph"/>
              <w:ind w:left="68" w:right="58"/>
              <w:jc w:val="center"/>
              <w:rPr>
                <w:b/>
                <w:sz w:val="24"/>
                <w:highlight w:val="yellow"/>
              </w:rPr>
            </w:pPr>
            <w:r>
              <w:rPr>
                <w:b/>
                <w:bCs/>
              </w:rPr>
              <w:t>Тема 2.2 Усилители</w:t>
            </w:r>
          </w:p>
        </w:tc>
        <w:tc>
          <w:tcPr>
            <w:tcW w:w="8349" w:type="dxa"/>
          </w:tcPr>
          <w:p w:rsidR="007B3044" w:rsidRPr="00CF3DEF" w:rsidRDefault="007B3044" w:rsidP="00B31E22">
            <w:pPr>
              <w:pStyle w:val="TableParagraph"/>
              <w:spacing w:line="262" w:lineRule="exact"/>
              <w:ind w:left="113" w:right="113"/>
              <w:jc w:val="both"/>
              <w:rPr>
                <w:b/>
                <w:sz w:val="24"/>
              </w:rPr>
            </w:pPr>
            <w:r w:rsidRPr="00CF3DEF">
              <w:rPr>
                <w:b/>
                <w:sz w:val="24"/>
              </w:rPr>
              <w:t>Содержание учебного материала</w:t>
            </w:r>
          </w:p>
          <w:p w:rsidR="007B3044" w:rsidRPr="00D3038B" w:rsidRDefault="007B3044" w:rsidP="00B31E22">
            <w:pPr>
              <w:pStyle w:val="Default"/>
              <w:spacing w:after="120"/>
              <w:ind w:left="113" w:right="113"/>
              <w:jc w:val="both"/>
              <w:rPr>
                <w:highlight w:val="yellow"/>
              </w:rPr>
            </w:pPr>
            <w:r>
              <w:rPr>
                <w:bCs/>
              </w:rPr>
              <w:t>Назначение и классификация электронных усилителей. Структурная схема электронного усилителя. Основные показатели работы усилителей. Обратная связь в усилителях, ее виды, классификация.  Влияние обратной связи на основные показатели работы усилителя: коэффициент усиления, чувствительность, выходная мощность. Схемы включения усилительных элементов в усилителях. Виды рабочих режимов усилительных элементов. Краткая характеристика режимов</w:t>
            </w:r>
            <w:proofErr w:type="gramStart"/>
            <w:r>
              <w:rPr>
                <w:bCs/>
              </w:rPr>
              <w:t xml:space="preserve"> А</w:t>
            </w:r>
            <w:proofErr w:type="gramEnd"/>
            <w:r>
              <w:rPr>
                <w:bCs/>
              </w:rPr>
              <w:t xml:space="preserve">, АВ, В, С. Способы обеспечения рабочего режима усилительного элемента (транзистора). Способы подачи смещения. Термостабилиация и термокомпенсация  положения рабочей точки покоя транзистора. Усилители переменного тока и напряжения. Построение и работа однотактных и двухтактных  каскадов усиления. </w:t>
            </w:r>
            <w:proofErr w:type="gramStart"/>
            <w:r>
              <w:rPr>
                <w:bCs/>
              </w:rPr>
              <w:t>Требования</w:t>
            </w:r>
            <w:proofErr w:type="gramEnd"/>
            <w:r>
              <w:rPr>
                <w:bCs/>
              </w:rPr>
              <w:t xml:space="preserve"> предъявляемые к входным (предварительным), предвходным (промежуточным) и выходным (оконечным) каскадам усиления. Многокаскадные усилители, межкаскадные связи. Способы уменьшения </w:t>
            </w:r>
            <w:proofErr w:type="gramStart"/>
            <w:r>
              <w:rPr>
                <w:bCs/>
              </w:rPr>
              <w:t>паразитной</w:t>
            </w:r>
            <w:proofErr w:type="gramEnd"/>
            <w:r>
              <w:rPr>
                <w:bCs/>
              </w:rPr>
              <w:t xml:space="preserve"> ОС. Фазоинверсные каскады и эмиттерные повторители. Усилители постоянного тока. Балансные схемы усилителей постоянного тока. Дрейф нуля и способы его уменьшения.  Дифференциальный усилитель. Операционные усилители (ОУ). Схемы включения ОУ. Компараторы.</w:t>
            </w:r>
          </w:p>
        </w:tc>
        <w:tc>
          <w:tcPr>
            <w:tcW w:w="1419" w:type="dxa"/>
          </w:tcPr>
          <w:p w:rsidR="007B3044" w:rsidRPr="00A854BF" w:rsidRDefault="007B3044" w:rsidP="00B31E22">
            <w:pPr>
              <w:pStyle w:val="TableParagraph"/>
              <w:spacing w:line="260" w:lineRule="exact"/>
              <w:ind w:right="639"/>
              <w:jc w:val="right"/>
              <w:rPr>
                <w:sz w:val="24"/>
              </w:rPr>
            </w:pPr>
            <w:r>
              <w:rPr>
                <w:sz w:val="24"/>
              </w:rPr>
              <w:t>6</w:t>
            </w:r>
          </w:p>
        </w:tc>
        <w:tc>
          <w:tcPr>
            <w:tcW w:w="1561" w:type="dxa"/>
          </w:tcPr>
          <w:p w:rsidR="007B3044" w:rsidRPr="00A854BF" w:rsidRDefault="007B3044" w:rsidP="00B31E22">
            <w:pPr>
              <w:pStyle w:val="TableParagraph"/>
              <w:spacing w:line="260" w:lineRule="exact"/>
              <w:ind w:left="4"/>
              <w:jc w:val="center"/>
              <w:rPr>
                <w:sz w:val="24"/>
                <w:lang w:val="en-US"/>
              </w:rPr>
            </w:pPr>
            <w:r w:rsidRPr="00A854BF">
              <w:rPr>
                <w:w w:val="99"/>
                <w:sz w:val="24"/>
                <w:lang w:val="en-US"/>
              </w:rPr>
              <w:t>-</w:t>
            </w:r>
          </w:p>
        </w:tc>
        <w:tc>
          <w:tcPr>
            <w:tcW w:w="1844" w:type="dxa"/>
            <w:vMerge w:val="restart"/>
          </w:tcPr>
          <w:p w:rsidR="007B3044" w:rsidRPr="00D3038B" w:rsidRDefault="007B3044" w:rsidP="00B31E22">
            <w:pPr>
              <w:pStyle w:val="TableParagraph"/>
              <w:spacing w:line="270" w:lineRule="exact"/>
              <w:ind w:left="5"/>
              <w:jc w:val="center"/>
              <w:rPr>
                <w:sz w:val="24"/>
              </w:rPr>
            </w:pPr>
            <w:r w:rsidRPr="00D3038B">
              <w:rPr>
                <w:sz w:val="24"/>
              </w:rPr>
              <w:t>2</w:t>
            </w:r>
          </w:p>
          <w:p w:rsidR="007B3044" w:rsidRPr="00D3038B" w:rsidRDefault="007B3044" w:rsidP="00B31E22">
            <w:pPr>
              <w:pStyle w:val="TableParagraph"/>
              <w:ind w:left="95" w:right="93"/>
              <w:jc w:val="center"/>
              <w:rPr>
                <w:sz w:val="24"/>
              </w:rPr>
            </w:pPr>
            <w:r w:rsidRPr="00D3038B">
              <w:rPr>
                <w:sz w:val="24"/>
              </w:rPr>
              <w:t>ОК 01, ОК02, ПК</w:t>
            </w:r>
            <w:proofErr w:type="gramStart"/>
            <w:r w:rsidRPr="00D3038B">
              <w:rPr>
                <w:sz w:val="24"/>
              </w:rPr>
              <w:t>1</w:t>
            </w:r>
            <w:proofErr w:type="gramEnd"/>
            <w:r w:rsidRPr="00D3038B">
              <w:rPr>
                <w:sz w:val="24"/>
              </w:rPr>
              <w:t>.1, ПК2.7, ПК3.2</w:t>
            </w:r>
          </w:p>
        </w:tc>
      </w:tr>
      <w:tr w:rsidR="007B3044" w:rsidTr="007B3044">
        <w:trPr>
          <w:trHeight w:val="827"/>
        </w:trPr>
        <w:tc>
          <w:tcPr>
            <w:tcW w:w="2554" w:type="dxa"/>
            <w:vMerge/>
            <w:tcBorders>
              <w:top w:val="nil"/>
            </w:tcBorders>
          </w:tcPr>
          <w:p w:rsidR="007B3044" w:rsidRPr="00D3038B" w:rsidRDefault="007B3044" w:rsidP="00B31E22">
            <w:pPr>
              <w:rPr>
                <w:rFonts w:ascii="Calibri" w:eastAsia="Calibri" w:hAnsi="Calibri" w:cs="Times New Roman"/>
                <w:sz w:val="2"/>
                <w:szCs w:val="2"/>
                <w:highlight w:val="yellow"/>
              </w:rPr>
            </w:pPr>
          </w:p>
        </w:tc>
        <w:tc>
          <w:tcPr>
            <w:tcW w:w="8349" w:type="dxa"/>
          </w:tcPr>
          <w:p w:rsidR="007B3044" w:rsidRDefault="007B3044" w:rsidP="00B31E22">
            <w:pPr>
              <w:pStyle w:val="Default"/>
              <w:spacing w:after="120"/>
              <w:ind w:left="113" w:right="113"/>
              <w:jc w:val="both"/>
              <w:rPr>
                <w:bCs/>
              </w:rPr>
            </w:pPr>
            <w:r>
              <w:rPr>
                <w:b/>
                <w:bCs/>
              </w:rPr>
              <w:t xml:space="preserve">Практическая  работа № 7. </w:t>
            </w:r>
            <w:r>
              <w:rPr>
                <w:bCs/>
              </w:rPr>
              <w:t xml:space="preserve">Исследование полупроводникового усилителя. </w:t>
            </w:r>
            <w:r w:rsidRPr="00DB2CBD">
              <w:rPr>
                <w:bCs/>
              </w:rPr>
              <w:t>Исследование работы двухтактного усилителя переменного тока</w:t>
            </w:r>
          </w:p>
          <w:p w:rsidR="007B3044" w:rsidRPr="00CF3DEF" w:rsidRDefault="007B3044" w:rsidP="00B31E22">
            <w:pPr>
              <w:pStyle w:val="Default"/>
              <w:spacing w:after="120"/>
              <w:ind w:left="113" w:right="113"/>
              <w:jc w:val="both"/>
              <w:rPr>
                <w:highlight w:val="yellow"/>
              </w:rPr>
            </w:pPr>
            <w:r>
              <w:rPr>
                <w:b/>
                <w:bCs/>
              </w:rPr>
              <w:t xml:space="preserve">Практическая  работа № 8 </w:t>
            </w:r>
            <w:r>
              <w:rPr>
                <w:bCs/>
              </w:rPr>
              <w:t xml:space="preserve">Исследование дифференциального каскада. </w:t>
            </w:r>
            <w:r w:rsidRPr="00CF3DEF">
              <w:rPr>
                <w:bCs/>
              </w:rPr>
              <w:t>Исследование схем включения операционных усилителей.</w:t>
            </w:r>
          </w:p>
        </w:tc>
        <w:tc>
          <w:tcPr>
            <w:tcW w:w="1419" w:type="dxa"/>
          </w:tcPr>
          <w:p w:rsidR="007B3044" w:rsidRPr="00A854BF" w:rsidRDefault="007B3044" w:rsidP="00B31E22">
            <w:pPr>
              <w:pStyle w:val="TableParagraph"/>
              <w:spacing w:line="259" w:lineRule="exact"/>
              <w:ind w:right="639"/>
              <w:jc w:val="right"/>
              <w:rPr>
                <w:sz w:val="24"/>
              </w:rPr>
            </w:pPr>
            <w:r>
              <w:rPr>
                <w:sz w:val="24"/>
              </w:rPr>
              <w:t>4</w:t>
            </w:r>
          </w:p>
        </w:tc>
        <w:tc>
          <w:tcPr>
            <w:tcW w:w="1561" w:type="dxa"/>
          </w:tcPr>
          <w:p w:rsidR="007B3044" w:rsidRPr="00A854BF" w:rsidRDefault="007B3044" w:rsidP="00B31E22">
            <w:pPr>
              <w:pStyle w:val="TableParagraph"/>
              <w:spacing w:line="259" w:lineRule="exact"/>
              <w:ind w:left="1"/>
              <w:jc w:val="center"/>
              <w:rPr>
                <w:sz w:val="24"/>
              </w:rPr>
            </w:pPr>
            <w:r>
              <w:rPr>
                <w:sz w:val="24"/>
              </w:rPr>
              <w:t>4</w:t>
            </w:r>
          </w:p>
        </w:tc>
        <w:tc>
          <w:tcPr>
            <w:tcW w:w="1844" w:type="dxa"/>
            <w:vMerge/>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612"/>
        </w:trPr>
        <w:tc>
          <w:tcPr>
            <w:tcW w:w="2554" w:type="dxa"/>
            <w:vMerge/>
            <w:tcBorders>
              <w:top w:val="nil"/>
            </w:tcBorders>
          </w:tcPr>
          <w:p w:rsidR="007B3044" w:rsidRPr="00D3038B" w:rsidRDefault="007B3044" w:rsidP="00B31E22">
            <w:pPr>
              <w:rPr>
                <w:rFonts w:ascii="Calibri" w:eastAsia="Calibri" w:hAnsi="Calibri" w:cs="Times New Roman"/>
                <w:sz w:val="2"/>
                <w:szCs w:val="2"/>
                <w:highlight w:val="yellow"/>
                <w:lang w:val="en-US"/>
              </w:rPr>
            </w:pPr>
          </w:p>
        </w:tc>
        <w:tc>
          <w:tcPr>
            <w:tcW w:w="8349" w:type="dxa"/>
          </w:tcPr>
          <w:p w:rsidR="007B3044" w:rsidRPr="00D3038B" w:rsidRDefault="007B3044" w:rsidP="00B31E22">
            <w:pPr>
              <w:pStyle w:val="TableParagraph"/>
              <w:spacing w:line="262" w:lineRule="exact"/>
              <w:ind w:left="113" w:right="113"/>
              <w:jc w:val="both"/>
              <w:rPr>
                <w:sz w:val="24"/>
                <w:highlight w:val="yellow"/>
              </w:rPr>
            </w:pPr>
            <w:r>
              <w:rPr>
                <w:b/>
                <w:bCs/>
              </w:rPr>
              <w:t xml:space="preserve">Самостоятельная работа </w:t>
            </w:r>
            <w:proofErr w:type="gramStart"/>
            <w:r>
              <w:rPr>
                <w:b/>
                <w:bCs/>
              </w:rPr>
              <w:t>обучающихся</w:t>
            </w:r>
            <w:proofErr w:type="gramEnd"/>
            <w:r>
              <w:rPr>
                <w:b/>
                <w:bCs/>
              </w:rPr>
              <w:t xml:space="preserve"> </w:t>
            </w:r>
            <w:r>
              <w:rPr>
                <w:bCs/>
              </w:rPr>
              <w:t xml:space="preserve">Подготовка сообщения по теме: Применение электронных усилителей в устройствах </w:t>
            </w:r>
            <w:proofErr w:type="gramStart"/>
            <w:r>
              <w:rPr>
                <w:bCs/>
              </w:rPr>
              <w:t>ЖАТ</w:t>
            </w:r>
            <w:proofErr w:type="gramEnd"/>
            <w:r>
              <w:rPr>
                <w:bCs/>
              </w:rPr>
              <w:t xml:space="preserve"> и СЦБ</w:t>
            </w:r>
            <w:r w:rsidRPr="00D3038B">
              <w:rPr>
                <w:b/>
                <w:sz w:val="24"/>
                <w:highlight w:val="yellow"/>
              </w:rPr>
              <w:t xml:space="preserve"> </w:t>
            </w:r>
          </w:p>
        </w:tc>
        <w:tc>
          <w:tcPr>
            <w:tcW w:w="1419" w:type="dxa"/>
          </w:tcPr>
          <w:p w:rsidR="007B3044" w:rsidRPr="00A854BF" w:rsidRDefault="007B3044" w:rsidP="00B31E22">
            <w:pPr>
              <w:pStyle w:val="TableParagraph"/>
              <w:spacing w:line="259" w:lineRule="exact"/>
              <w:ind w:right="639"/>
              <w:jc w:val="right"/>
              <w:rPr>
                <w:sz w:val="24"/>
              </w:rPr>
            </w:pPr>
            <w:r w:rsidRPr="00A854BF">
              <w:rPr>
                <w:sz w:val="24"/>
              </w:rPr>
              <w:t>2</w:t>
            </w:r>
          </w:p>
        </w:tc>
        <w:tc>
          <w:tcPr>
            <w:tcW w:w="1561" w:type="dxa"/>
          </w:tcPr>
          <w:p w:rsidR="007B3044" w:rsidRPr="00A854BF" w:rsidRDefault="007B3044" w:rsidP="00B31E22">
            <w:pPr>
              <w:pStyle w:val="TableParagraph"/>
              <w:spacing w:line="259" w:lineRule="exact"/>
              <w:ind w:left="4"/>
              <w:jc w:val="center"/>
              <w:rPr>
                <w:sz w:val="24"/>
                <w:lang w:val="en-US"/>
              </w:rPr>
            </w:pPr>
            <w:r w:rsidRPr="00A854BF">
              <w:rPr>
                <w:w w:val="99"/>
                <w:sz w:val="24"/>
                <w:lang w:val="en-US"/>
              </w:rPr>
              <w:t>-</w:t>
            </w:r>
          </w:p>
        </w:tc>
        <w:tc>
          <w:tcPr>
            <w:tcW w:w="1844" w:type="dxa"/>
            <w:vMerge/>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2083"/>
        </w:trPr>
        <w:tc>
          <w:tcPr>
            <w:tcW w:w="2554" w:type="dxa"/>
            <w:vMerge w:val="restart"/>
          </w:tcPr>
          <w:p w:rsidR="007B3044" w:rsidRPr="00D3038B" w:rsidRDefault="007B3044" w:rsidP="00B31E22">
            <w:pPr>
              <w:pStyle w:val="TableParagraph"/>
              <w:rPr>
                <w:b/>
                <w:sz w:val="26"/>
                <w:highlight w:val="yellow"/>
              </w:rPr>
            </w:pPr>
          </w:p>
          <w:p w:rsidR="007B3044" w:rsidRPr="00D3038B" w:rsidRDefault="007B3044" w:rsidP="00B31E22">
            <w:pPr>
              <w:pStyle w:val="TableParagraph"/>
              <w:rPr>
                <w:b/>
                <w:sz w:val="26"/>
                <w:highlight w:val="yellow"/>
              </w:rPr>
            </w:pPr>
          </w:p>
          <w:p w:rsidR="007B3044" w:rsidRPr="00D3038B" w:rsidRDefault="007B3044" w:rsidP="00B31E22">
            <w:pPr>
              <w:pStyle w:val="TableParagraph"/>
              <w:rPr>
                <w:b/>
                <w:sz w:val="26"/>
                <w:highlight w:val="yellow"/>
              </w:rPr>
            </w:pPr>
          </w:p>
          <w:p w:rsidR="007B3044" w:rsidRPr="00D3038B" w:rsidRDefault="007B3044" w:rsidP="00B31E22">
            <w:pPr>
              <w:pStyle w:val="TableParagraph"/>
              <w:ind w:left="122" w:right="112" w:hanging="1"/>
              <w:jc w:val="center"/>
              <w:rPr>
                <w:b/>
                <w:sz w:val="24"/>
                <w:highlight w:val="yellow"/>
              </w:rPr>
            </w:pPr>
            <w:r>
              <w:rPr>
                <w:b/>
                <w:bCs/>
              </w:rPr>
              <w:t>Тема 2.3 Генераторы</w:t>
            </w:r>
          </w:p>
        </w:tc>
        <w:tc>
          <w:tcPr>
            <w:tcW w:w="8349" w:type="dxa"/>
          </w:tcPr>
          <w:p w:rsidR="007B3044" w:rsidRDefault="007B3044" w:rsidP="00B31E22">
            <w:pPr>
              <w:pStyle w:val="TableParagraph"/>
              <w:ind w:left="113" w:right="113"/>
              <w:jc w:val="both"/>
              <w:rPr>
                <w:bCs/>
              </w:rPr>
            </w:pPr>
            <w:r w:rsidRPr="00CF3DEF">
              <w:rPr>
                <w:b/>
                <w:sz w:val="24"/>
              </w:rPr>
              <w:t>Содержание учебного материала</w:t>
            </w:r>
          </w:p>
          <w:p w:rsidR="007B3044" w:rsidRPr="00D3038B" w:rsidRDefault="007B3044" w:rsidP="00B31E22">
            <w:pPr>
              <w:pStyle w:val="TableParagraph"/>
              <w:ind w:left="113" w:right="113"/>
              <w:jc w:val="both"/>
              <w:rPr>
                <w:sz w:val="24"/>
                <w:highlight w:val="yellow"/>
              </w:rPr>
            </w:pPr>
            <w:r>
              <w:rPr>
                <w:bCs/>
              </w:rPr>
              <w:t>Общая характеристика и классификация генераторов электрических колебаний. Вынужденные колебания в последовательном  и параллельном колебательном контуре. Виды параллельных контуров. Вынужденные колебания в связанных контурах. Принцип построения и работы генератора синусоидальных колебаний. Автогенератор типа LC. Трехточечные схемы автогенераторов типа LC. Стабилизация частоты генераторов типа LC. Кварцевые генераторы и схемы с применением кварцевых резонаторов. Современные методы получения гармонических сигналов. Синтезаторы частоты.</w:t>
            </w:r>
          </w:p>
        </w:tc>
        <w:tc>
          <w:tcPr>
            <w:tcW w:w="1419" w:type="dxa"/>
          </w:tcPr>
          <w:p w:rsidR="007B3044" w:rsidRPr="00A854BF" w:rsidRDefault="007B3044" w:rsidP="00B31E22">
            <w:pPr>
              <w:pStyle w:val="TableParagraph"/>
              <w:spacing w:line="259" w:lineRule="exact"/>
              <w:ind w:right="639"/>
              <w:jc w:val="right"/>
              <w:rPr>
                <w:sz w:val="24"/>
              </w:rPr>
            </w:pPr>
            <w:r>
              <w:rPr>
                <w:sz w:val="24"/>
              </w:rPr>
              <w:t>4</w:t>
            </w:r>
          </w:p>
        </w:tc>
        <w:tc>
          <w:tcPr>
            <w:tcW w:w="1561" w:type="dxa"/>
          </w:tcPr>
          <w:p w:rsidR="007B3044" w:rsidRPr="00A854BF" w:rsidRDefault="007B3044" w:rsidP="00B31E22">
            <w:pPr>
              <w:pStyle w:val="TableParagraph"/>
              <w:spacing w:line="259" w:lineRule="exact"/>
              <w:ind w:left="4"/>
              <w:jc w:val="center"/>
              <w:rPr>
                <w:sz w:val="24"/>
                <w:lang w:val="en-US"/>
              </w:rPr>
            </w:pPr>
            <w:r w:rsidRPr="00A854BF">
              <w:rPr>
                <w:w w:val="99"/>
                <w:sz w:val="24"/>
                <w:lang w:val="en-US"/>
              </w:rPr>
              <w:t>-</w:t>
            </w:r>
          </w:p>
        </w:tc>
        <w:tc>
          <w:tcPr>
            <w:tcW w:w="1844" w:type="dxa"/>
            <w:vMerge w:val="restart"/>
          </w:tcPr>
          <w:p w:rsidR="007B3044" w:rsidRPr="00D3038B" w:rsidRDefault="007B3044" w:rsidP="00B31E22">
            <w:pPr>
              <w:pStyle w:val="TableParagraph"/>
              <w:spacing w:line="270" w:lineRule="exact"/>
              <w:ind w:left="5"/>
              <w:jc w:val="center"/>
              <w:rPr>
                <w:sz w:val="24"/>
              </w:rPr>
            </w:pPr>
            <w:r w:rsidRPr="00D3038B">
              <w:rPr>
                <w:sz w:val="24"/>
              </w:rPr>
              <w:t>2</w:t>
            </w:r>
          </w:p>
          <w:p w:rsidR="007B3044" w:rsidRPr="00D3038B" w:rsidRDefault="007B3044" w:rsidP="00B31E22">
            <w:pPr>
              <w:pStyle w:val="TableParagraph"/>
              <w:ind w:left="95" w:right="93"/>
              <w:jc w:val="center"/>
              <w:rPr>
                <w:sz w:val="24"/>
              </w:rPr>
            </w:pPr>
            <w:r w:rsidRPr="00D3038B">
              <w:rPr>
                <w:sz w:val="24"/>
              </w:rPr>
              <w:t>ОК 01, ОК02, ПК</w:t>
            </w:r>
            <w:proofErr w:type="gramStart"/>
            <w:r w:rsidRPr="00D3038B">
              <w:rPr>
                <w:sz w:val="24"/>
              </w:rPr>
              <w:t>1</w:t>
            </w:r>
            <w:proofErr w:type="gramEnd"/>
            <w:r w:rsidRPr="00D3038B">
              <w:rPr>
                <w:sz w:val="24"/>
              </w:rPr>
              <w:t>.1, ПК2.7, ПК3.2</w:t>
            </w:r>
          </w:p>
        </w:tc>
      </w:tr>
      <w:tr w:rsidR="007B3044" w:rsidTr="007B3044">
        <w:trPr>
          <w:trHeight w:val="657"/>
        </w:trPr>
        <w:tc>
          <w:tcPr>
            <w:tcW w:w="2554" w:type="dxa"/>
            <w:vMerge/>
          </w:tcPr>
          <w:p w:rsidR="007B3044" w:rsidRPr="00D3038B" w:rsidRDefault="007B3044" w:rsidP="00B31E22">
            <w:pPr>
              <w:pStyle w:val="TableParagraph"/>
              <w:rPr>
                <w:b/>
                <w:sz w:val="26"/>
                <w:highlight w:val="yellow"/>
              </w:rPr>
            </w:pPr>
          </w:p>
        </w:tc>
        <w:tc>
          <w:tcPr>
            <w:tcW w:w="8349" w:type="dxa"/>
          </w:tcPr>
          <w:p w:rsidR="007B3044" w:rsidRPr="00CF3DEF" w:rsidRDefault="007B3044" w:rsidP="00B31E22">
            <w:pPr>
              <w:ind w:left="113" w:right="113"/>
              <w:jc w:val="both"/>
              <w:rPr>
                <w:rFonts w:ascii="Calibri" w:eastAsia="Calibri" w:hAnsi="Calibri" w:cs="Times New Roman"/>
                <w:b/>
                <w:sz w:val="24"/>
              </w:rPr>
            </w:pPr>
            <w:r>
              <w:rPr>
                <w:rFonts w:ascii="Calibri" w:eastAsia="Calibri" w:hAnsi="Calibri" w:cs="Times New Roman"/>
                <w:b/>
                <w:bCs/>
              </w:rPr>
              <w:t xml:space="preserve">Практическая  работа № 9 </w:t>
            </w:r>
            <w:r>
              <w:rPr>
                <w:rFonts w:ascii="Calibri" w:eastAsia="Calibri" w:hAnsi="Calibri" w:cs="Times New Roman"/>
              </w:rPr>
              <w:t>Исследование мультивибратора</w:t>
            </w:r>
            <w:proofErr w:type="gramStart"/>
            <w:r>
              <w:rPr>
                <w:rFonts w:ascii="Calibri" w:eastAsia="Calibri" w:hAnsi="Calibri" w:cs="Times New Roman"/>
              </w:rPr>
              <w:t>.</w:t>
            </w:r>
            <w:r w:rsidRPr="006F234B">
              <w:rPr>
                <w:rFonts w:ascii="Calibri" w:eastAsia="Calibri" w:hAnsi="Calibri" w:cs="Times New Roman"/>
                <w:sz w:val="24"/>
                <w:szCs w:val="24"/>
              </w:rPr>
              <w:t>И</w:t>
            </w:r>
            <w:proofErr w:type="gramEnd"/>
            <w:r w:rsidRPr="006F234B">
              <w:rPr>
                <w:rFonts w:ascii="Calibri" w:eastAsia="Calibri" w:hAnsi="Calibri" w:cs="Times New Roman"/>
                <w:sz w:val="24"/>
                <w:szCs w:val="24"/>
              </w:rPr>
              <w:t xml:space="preserve">сследование </w:t>
            </w:r>
            <w:r w:rsidRPr="006F234B">
              <w:rPr>
                <w:rFonts w:ascii="Calibri" w:eastAsia="Calibri" w:hAnsi="Calibri" w:cs="Times New Roman"/>
                <w:sz w:val="24"/>
                <w:szCs w:val="24"/>
                <w:lang w:val="en-US"/>
              </w:rPr>
              <w:t>LC</w:t>
            </w:r>
            <w:r w:rsidRPr="006F234B">
              <w:rPr>
                <w:rFonts w:ascii="Calibri" w:eastAsia="Calibri" w:hAnsi="Calibri" w:cs="Times New Roman"/>
                <w:sz w:val="24"/>
                <w:szCs w:val="24"/>
              </w:rPr>
              <w:t xml:space="preserve"> – генератора</w:t>
            </w:r>
          </w:p>
        </w:tc>
        <w:tc>
          <w:tcPr>
            <w:tcW w:w="1419" w:type="dxa"/>
          </w:tcPr>
          <w:p w:rsidR="007B3044" w:rsidRDefault="007B3044" w:rsidP="00B31E22">
            <w:pPr>
              <w:pStyle w:val="TableParagraph"/>
              <w:spacing w:line="259" w:lineRule="exact"/>
              <w:ind w:right="639"/>
              <w:jc w:val="right"/>
              <w:rPr>
                <w:sz w:val="24"/>
              </w:rPr>
            </w:pPr>
            <w:r>
              <w:rPr>
                <w:sz w:val="24"/>
              </w:rPr>
              <w:t>2</w:t>
            </w:r>
          </w:p>
        </w:tc>
        <w:tc>
          <w:tcPr>
            <w:tcW w:w="1561" w:type="dxa"/>
          </w:tcPr>
          <w:p w:rsidR="007B3044" w:rsidRPr="00B608ED" w:rsidRDefault="007B3044" w:rsidP="00B31E22">
            <w:pPr>
              <w:pStyle w:val="TableParagraph"/>
              <w:spacing w:line="259" w:lineRule="exact"/>
              <w:ind w:left="4"/>
              <w:jc w:val="center"/>
              <w:rPr>
                <w:w w:val="99"/>
                <w:sz w:val="24"/>
              </w:rPr>
            </w:pPr>
            <w:r>
              <w:rPr>
                <w:w w:val="99"/>
                <w:sz w:val="24"/>
              </w:rPr>
              <w:t>2</w:t>
            </w:r>
          </w:p>
        </w:tc>
        <w:tc>
          <w:tcPr>
            <w:tcW w:w="1844" w:type="dxa"/>
            <w:vMerge/>
          </w:tcPr>
          <w:p w:rsidR="007B3044" w:rsidRPr="00D3038B" w:rsidRDefault="007B3044" w:rsidP="00B31E22">
            <w:pPr>
              <w:pStyle w:val="TableParagraph"/>
              <w:spacing w:line="270" w:lineRule="exact"/>
              <w:ind w:left="5"/>
              <w:jc w:val="center"/>
              <w:rPr>
                <w:sz w:val="24"/>
              </w:rPr>
            </w:pPr>
          </w:p>
        </w:tc>
      </w:tr>
      <w:tr w:rsidR="007B3044" w:rsidTr="007B3044">
        <w:trPr>
          <w:trHeight w:val="570"/>
        </w:trPr>
        <w:tc>
          <w:tcPr>
            <w:tcW w:w="2554" w:type="dxa"/>
            <w:vMerge/>
          </w:tcPr>
          <w:p w:rsidR="007B3044" w:rsidRPr="009E297C" w:rsidRDefault="007B3044" w:rsidP="00B31E22">
            <w:pPr>
              <w:rPr>
                <w:rFonts w:ascii="Calibri" w:eastAsia="Calibri" w:hAnsi="Calibri" w:cs="Times New Roman"/>
                <w:sz w:val="2"/>
                <w:szCs w:val="2"/>
                <w:highlight w:val="yellow"/>
              </w:rPr>
            </w:pPr>
          </w:p>
        </w:tc>
        <w:tc>
          <w:tcPr>
            <w:tcW w:w="8349" w:type="dxa"/>
          </w:tcPr>
          <w:p w:rsidR="007B3044" w:rsidRPr="009E297C" w:rsidRDefault="007B3044" w:rsidP="00B31E22">
            <w:pPr>
              <w:pStyle w:val="TableParagraph"/>
              <w:spacing w:line="261" w:lineRule="exact"/>
              <w:ind w:left="113" w:right="113"/>
              <w:jc w:val="both"/>
              <w:rPr>
                <w:b/>
                <w:sz w:val="24"/>
              </w:rPr>
            </w:pPr>
            <w:r w:rsidRPr="009E297C">
              <w:rPr>
                <w:b/>
                <w:sz w:val="24"/>
              </w:rPr>
              <w:t>Самостоятельная</w:t>
            </w:r>
            <w:r w:rsidRPr="00CF3DEF">
              <w:rPr>
                <w:b/>
                <w:sz w:val="24"/>
              </w:rPr>
              <w:t xml:space="preserve"> </w:t>
            </w:r>
            <w:r w:rsidRPr="009E297C">
              <w:rPr>
                <w:b/>
                <w:sz w:val="24"/>
              </w:rPr>
              <w:t>работа</w:t>
            </w:r>
            <w:r w:rsidRPr="00CF3DEF">
              <w:rPr>
                <w:b/>
                <w:sz w:val="24"/>
              </w:rPr>
              <w:t xml:space="preserve"> </w:t>
            </w:r>
            <w:proofErr w:type="gramStart"/>
            <w:r w:rsidRPr="009E297C">
              <w:rPr>
                <w:b/>
                <w:sz w:val="24"/>
              </w:rPr>
              <w:t>обучающихся</w:t>
            </w:r>
            <w:proofErr w:type="gramEnd"/>
          </w:p>
          <w:p w:rsidR="007B3044" w:rsidRPr="00D3038B" w:rsidRDefault="007B3044" w:rsidP="00B31E22">
            <w:pPr>
              <w:pStyle w:val="TableParagraph"/>
              <w:ind w:left="113" w:right="113"/>
              <w:jc w:val="both"/>
              <w:rPr>
                <w:sz w:val="24"/>
                <w:highlight w:val="yellow"/>
              </w:rPr>
            </w:pPr>
            <w:r>
              <w:rPr>
                <w:bCs/>
              </w:rPr>
              <w:t xml:space="preserve">Применение генераторов импульсов в устройствах </w:t>
            </w:r>
            <w:proofErr w:type="gramStart"/>
            <w:r>
              <w:rPr>
                <w:bCs/>
              </w:rPr>
              <w:t>ЖАТ</w:t>
            </w:r>
            <w:proofErr w:type="gramEnd"/>
          </w:p>
        </w:tc>
        <w:tc>
          <w:tcPr>
            <w:tcW w:w="1419" w:type="dxa"/>
          </w:tcPr>
          <w:p w:rsidR="007B3044" w:rsidRPr="00A854BF" w:rsidRDefault="007B3044" w:rsidP="00B31E22">
            <w:pPr>
              <w:pStyle w:val="TableParagraph"/>
              <w:spacing w:line="259" w:lineRule="exact"/>
              <w:ind w:left="5"/>
              <w:jc w:val="center"/>
              <w:rPr>
                <w:sz w:val="24"/>
              </w:rPr>
            </w:pPr>
            <w:r>
              <w:rPr>
                <w:sz w:val="24"/>
              </w:rPr>
              <w:t>1</w:t>
            </w:r>
          </w:p>
        </w:tc>
        <w:tc>
          <w:tcPr>
            <w:tcW w:w="1561" w:type="dxa"/>
          </w:tcPr>
          <w:p w:rsidR="007B3044" w:rsidRPr="00A854BF" w:rsidRDefault="007B3044" w:rsidP="00B31E22">
            <w:pPr>
              <w:pStyle w:val="TableParagraph"/>
              <w:spacing w:line="259" w:lineRule="exact"/>
              <w:ind w:left="4"/>
              <w:jc w:val="center"/>
              <w:rPr>
                <w:sz w:val="24"/>
                <w:lang w:val="en-US"/>
              </w:rPr>
            </w:pPr>
            <w:r w:rsidRPr="00A854BF">
              <w:rPr>
                <w:w w:val="99"/>
                <w:sz w:val="24"/>
                <w:lang w:val="en-US"/>
              </w:rPr>
              <w:t>-</w:t>
            </w:r>
          </w:p>
        </w:tc>
        <w:tc>
          <w:tcPr>
            <w:tcW w:w="1844" w:type="dxa"/>
            <w:vMerge/>
          </w:tcPr>
          <w:p w:rsidR="007B3044" w:rsidRPr="00D3038B" w:rsidRDefault="007B3044" w:rsidP="00B31E22">
            <w:pPr>
              <w:rPr>
                <w:rFonts w:ascii="Calibri" w:eastAsia="Calibri" w:hAnsi="Calibri" w:cs="Times New Roman"/>
                <w:sz w:val="2"/>
                <w:szCs w:val="2"/>
                <w:lang w:val="en-US"/>
              </w:rPr>
            </w:pPr>
          </w:p>
        </w:tc>
      </w:tr>
      <w:tr w:rsidR="007B3044" w:rsidTr="007B3044">
        <w:trPr>
          <w:trHeight w:val="821"/>
        </w:trPr>
        <w:tc>
          <w:tcPr>
            <w:tcW w:w="2554" w:type="dxa"/>
            <w:vMerge w:val="restart"/>
            <w:tcBorders>
              <w:bottom w:val="single" w:sz="6" w:space="0" w:color="000000"/>
            </w:tcBorders>
          </w:tcPr>
          <w:p w:rsidR="007B3044" w:rsidRPr="00D3038B" w:rsidRDefault="007B3044" w:rsidP="00B31E22">
            <w:pPr>
              <w:pStyle w:val="TableParagraph"/>
              <w:rPr>
                <w:b/>
                <w:sz w:val="26"/>
                <w:highlight w:val="yellow"/>
                <w:lang w:val="en-US"/>
              </w:rPr>
            </w:pPr>
          </w:p>
          <w:p w:rsidR="007B3044" w:rsidRPr="00D3038B" w:rsidRDefault="007B3044" w:rsidP="00B31E22">
            <w:pPr>
              <w:pStyle w:val="TableParagraph"/>
              <w:ind w:left="489" w:right="481" w:hanging="2"/>
              <w:jc w:val="center"/>
              <w:rPr>
                <w:b/>
                <w:sz w:val="24"/>
                <w:highlight w:val="yellow"/>
                <w:lang w:val="en-US"/>
              </w:rPr>
            </w:pPr>
            <w:r>
              <w:rPr>
                <w:b/>
                <w:bCs/>
              </w:rPr>
              <w:t>Тема 2.4 Электрические фильтры</w:t>
            </w:r>
          </w:p>
        </w:tc>
        <w:tc>
          <w:tcPr>
            <w:tcW w:w="8349" w:type="dxa"/>
          </w:tcPr>
          <w:p w:rsidR="007B3044" w:rsidRPr="000C5B81" w:rsidRDefault="007B3044" w:rsidP="00B31E22">
            <w:pPr>
              <w:pStyle w:val="TableParagraph"/>
              <w:spacing w:line="261" w:lineRule="exact"/>
              <w:ind w:left="113" w:right="113"/>
              <w:jc w:val="both"/>
              <w:rPr>
                <w:b/>
                <w:sz w:val="24"/>
              </w:rPr>
            </w:pPr>
            <w:r w:rsidRPr="000C5B81">
              <w:rPr>
                <w:b/>
                <w:sz w:val="24"/>
              </w:rPr>
              <w:t>Содержание учебного материала</w:t>
            </w:r>
          </w:p>
          <w:p w:rsidR="007B3044" w:rsidRPr="009E297C" w:rsidRDefault="007B3044" w:rsidP="00B31E22">
            <w:pPr>
              <w:pStyle w:val="TableParagraph"/>
              <w:spacing w:line="271" w:lineRule="exact"/>
              <w:ind w:left="113" w:right="113"/>
              <w:jc w:val="both"/>
              <w:rPr>
                <w:sz w:val="24"/>
                <w:highlight w:val="yellow"/>
              </w:rPr>
            </w:pPr>
            <w:r>
              <w:rPr>
                <w:bCs/>
              </w:rPr>
              <w:t xml:space="preserve">Электрические фильтры, разновидности, принцип работы, область применения, схемы включения. </w:t>
            </w:r>
            <w:r>
              <w:rPr>
                <w:bCs/>
                <w:lang w:val="en-US"/>
              </w:rPr>
              <w:t>LC</w:t>
            </w:r>
            <w:r>
              <w:rPr>
                <w:bCs/>
              </w:rPr>
              <w:t xml:space="preserve">- фильтры, </w:t>
            </w:r>
            <w:r w:rsidRPr="009E297C">
              <w:rPr>
                <w:bCs/>
              </w:rPr>
              <w:t xml:space="preserve">  </w:t>
            </w:r>
            <w:r>
              <w:rPr>
                <w:bCs/>
                <w:lang w:val="en-US"/>
              </w:rPr>
              <w:t>RC</w:t>
            </w:r>
            <w:r>
              <w:rPr>
                <w:bCs/>
              </w:rPr>
              <w:t xml:space="preserve">- фильтры. Активные фильтры. </w:t>
            </w:r>
          </w:p>
        </w:tc>
        <w:tc>
          <w:tcPr>
            <w:tcW w:w="1419" w:type="dxa"/>
          </w:tcPr>
          <w:p w:rsidR="007B3044" w:rsidRPr="00A854BF" w:rsidRDefault="007B3044" w:rsidP="00B31E22">
            <w:pPr>
              <w:pStyle w:val="TableParagraph"/>
              <w:spacing w:line="259" w:lineRule="exact"/>
              <w:ind w:left="5"/>
              <w:jc w:val="center"/>
              <w:rPr>
                <w:sz w:val="24"/>
              </w:rPr>
            </w:pPr>
            <w:r>
              <w:rPr>
                <w:sz w:val="24"/>
              </w:rPr>
              <w:t>4</w:t>
            </w:r>
          </w:p>
        </w:tc>
        <w:tc>
          <w:tcPr>
            <w:tcW w:w="1561" w:type="dxa"/>
          </w:tcPr>
          <w:p w:rsidR="007B3044" w:rsidRPr="00723D1C" w:rsidRDefault="007B3044" w:rsidP="00B31E22">
            <w:pPr>
              <w:pStyle w:val="TableParagraph"/>
              <w:spacing w:line="259" w:lineRule="exact"/>
              <w:ind w:left="4"/>
              <w:jc w:val="center"/>
              <w:rPr>
                <w:sz w:val="24"/>
              </w:rPr>
            </w:pPr>
            <w:r w:rsidRPr="00723D1C">
              <w:rPr>
                <w:w w:val="99"/>
                <w:sz w:val="24"/>
              </w:rPr>
              <w:t>-</w:t>
            </w:r>
          </w:p>
        </w:tc>
        <w:tc>
          <w:tcPr>
            <w:tcW w:w="1844" w:type="dxa"/>
            <w:vMerge w:val="restart"/>
            <w:tcBorders>
              <w:bottom w:val="single" w:sz="6" w:space="0" w:color="000000"/>
            </w:tcBorders>
          </w:tcPr>
          <w:p w:rsidR="007B3044" w:rsidRPr="00D3038B" w:rsidRDefault="007B3044" w:rsidP="00B31E22">
            <w:pPr>
              <w:pStyle w:val="TableParagraph"/>
              <w:spacing w:line="270" w:lineRule="exact"/>
              <w:ind w:left="5"/>
              <w:jc w:val="center"/>
              <w:rPr>
                <w:sz w:val="24"/>
              </w:rPr>
            </w:pPr>
            <w:r w:rsidRPr="00D3038B">
              <w:rPr>
                <w:sz w:val="24"/>
              </w:rPr>
              <w:t>2</w:t>
            </w:r>
          </w:p>
          <w:p w:rsidR="007B3044" w:rsidRPr="00D3038B" w:rsidRDefault="007B3044" w:rsidP="00B31E22">
            <w:pPr>
              <w:pStyle w:val="TableParagraph"/>
              <w:ind w:left="95" w:right="93"/>
              <w:jc w:val="center"/>
              <w:rPr>
                <w:sz w:val="24"/>
              </w:rPr>
            </w:pPr>
            <w:r w:rsidRPr="00D3038B">
              <w:rPr>
                <w:sz w:val="24"/>
              </w:rPr>
              <w:t>ОК 01, ОК02, ПК</w:t>
            </w:r>
            <w:proofErr w:type="gramStart"/>
            <w:r w:rsidRPr="00D3038B">
              <w:rPr>
                <w:sz w:val="24"/>
              </w:rPr>
              <w:t>1</w:t>
            </w:r>
            <w:proofErr w:type="gramEnd"/>
            <w:r w:rsidRPr="00D3038B">
              <w:rPr>
                <w:sz w:val="24"/>
              </w:rPr>
              <w:t>.1, ПК2.7, ПК3.2</w:t>
            </w:r>
          </w:p>
        </w:tc>
      </w:tr>
      <w:tr w:rsidR="007B3044" w:rsidTr="007B3044">
        <w:trPr>
          <w:trHeight w:val="584"/>
        </w:trPr>
        <w:tc>
          <w:tcPr>
            <w:tcW w:w="2554" w:type="dxa"/>
            <w:vMerge/>
            <w:tcBorders>
              <w:top w:val="nil"/>
              <w:bottom w:val="single" w:sz="6" w:space="0" w:color="000000"/>
            </w:tcBorders>
          </w:tcPr>
          <w:p w:rsidR="007B3044" w:rsidRPr="00D3038B" w:rsidRDefault="007B3044" w:rsidP="00B31E22">
            <w:pPr>
              <w:rPr>
                <w:rFonts w:ascii="Calibri" w:eastAsia="Calibri" w:hAnsi="Calibri" w:cs="Times New Roman"/>
                <w:sz w:val="2"/>
                <w:szCs w:val="2"/>
                <w:highlight w:val="yellow"/>
              </w:rPr>
            </w:pPr>
          </w:p>
        </w:tc>
        <w:tc>
          <w:tcPr>
            <w:tcW w:w="8349" w:type="dxa"/>
          </w:tcPr>
          <w:p w:rsidR="007B3044" w:rsidRPr="00D3038B" w:rsidRDefault="007B3044" w:rsidP="00B31E22">
            <w:pPr>
              <w:pStyle w:val="TableParagraph"/>
              <w:spacing w:before="1" w:line="276" w:lineRule="exact"/>
              <w:ind w:left="113" w:right="113"/>
              <w:jc w:val="both"/>
              <w:rPr>
                <w:sz w:val="24"/>
                <w:highlight w:val="yellow"/>
              </w:rPr>
            </w:pPr>
            <w:r>
              <w:rPr>
                <w:b/>
                <w:bCs/>
              </w:rPr>
              <w:t xml:space="preserve">Практическая  работа № 10 </w:t>
            </w:r>
            <w:r>
              <w:rPr>
                <w:bCs/>
              </w:rPr>
              <w:t>Исследование активных фильтров.</w:t>
            </w:r>
          </w:p>
        </w:tc>
        <w:tc>
          <w:tcPr>
            <w:tcW w:w="1419" w:type="dxa"/>
          </w:tcPr>
          <w:p w:rsidR="007B3044" w:rsidRPr="00723D1C" w:rsidRDefault="007B3044" w:rsidP="00B31E22">
            <w:pPr>
              <w:pStyle w:val="TableParagraph"/>
              <w:spacing w:line="256" w:lineRule="exact"/>
              <w:ind w:left="5"/>
              <w:jc w:val="center"/>
              <w:rPr>
                <w:sz w:val="24"/>
              </w:rPr>
            </w:pPr>
            <w:r w:rsidRPr="00723D1C">
              <w:rPr>
                <w:sz w:val="24"/>
              </w:rPr>
              <w:t>2</w:t>
            </w:r>
          </w:p>
        </w:tc>
        <w:tc>
          <w:tcPr>
            <w:tcW w:w="1561" w:type="dxa"/>
          </w:tcPr>
          <w:p w:rsidR="007B3044" w:rsidRPr="00723D1C" w:rsidRDefault="007B3044" w:rsidP="00B31E22">
            <w:pPr>
              <w:pStyle w:val="TableParagraph"/>
              <w:spacing w:line="256" w:lineRule="exact"/>
              <w:ind w:left="1"/>
              <w:jc w:val="center"/>
              <w:rPr>
                <w:sz w:val="24"/>
              </w:rPr>
            </w:pPr>
            <w:r w:rsidRPr="00723D1C">
              <w:rPr>
                <w:sz w:val="24"/>
              </w:rPr>
              <w:t>2</w:t>
            </w:r>
          </w:p>
        </w:tc>
        <w:tc>
          <w:tcPr>
            <w:tcW w:w="1844" w:type="dxa"/>
            <w:vMerge/>
            <w:tcBorders>
              <w:top w:val="nil"/>
              <w:bottom w:val="single" w:sz="6" w:space="0" w:color="000000"/>
            </w:tcBorders>
          </w:tcPr>
          <w:p w:rsidR="007B3044" w:rsidRPr="00723D1C" w:rsidRDefault="007B3044" w:rsidP="00B31E22">
            <w:pPr>
              <w:rPr>
                <w:rFonts w:ascii="Calibri" w:eastAsia="Calibri" w:hAnsi="Calibri" w:cs="Times New Roman"/>
                <w:sz w:val="2"/>
                <w:szCs w:val="2"/>
              </w:rPr>
            </w:pPr>
          </w:p>
        </w:tc>
      </w:tr>
      <w:tr w:rsidR="007B3044" w:rsidTr="007B3044">
        <w:trPr>
          <w:trHeight w:val="998"/>
        </w:trPr>
        <w:tc>
          <w:tcPr>
            <w:tcW w:w="2554" w:type="dxa"/>
            <w:vMerge/>
            <w:tcBorders>
              <w:top w:val="nil"/>
              <w:bottom w:val="single" w:sz="6" w:space="0" w:color="000000"/>
            </w:tcBorders>
          </w:tcPr>
          <w:p w:rsidR="007B3044" w:rsidRPr="00723D1C" w:rsidRDefault="007B3044" w:rsidP="00B31E22">
            <w:pPr>
              <w:rPr>
                <w:rFonts w:ascii="Calibri" w:eastAsia="Calibri" w:hAnsi="Calibri" w:cs="Times New Roman"/>
                <w:sz w:val="2"/>
                <w:szCs w:val="2"/>
                <w:highlight w:val="yellow"/>
              </w:rPr>
            </w:pPr>
          </w:p>
        </w:tc>
        <w:tc>
          <w:tcPr>
            <w:tcW w:w="8349" w:type="dxa"/>
            <w:tcBorders>
              <w:bottom w:val="single" w:sz="6" w:space="0" w:color="000000"/>
            </w:tcBorders>
          </w:tcPr>
          <w:p w:rsidR="007B3044" w:rsidRPr="00195736" w:rsidRDefault="007B3044" w:rsidP="00B31E22">
            <w:pPr>
              <w:pStyle w:val="TableParagraph"/>
              <w:spacing w:line="259" w:lineRule="exact"/>
              <w:ind w:left="113" w:right="113"/>
              <w:jc w:val="both"/>
              <w:rPr>
                <w:b/>
                <w:sz w:val="24"/>
              </w:rPr>
            </w:pPr>
            <w:r w:rsidRPr="00195736">
              <w:rPr>
                <w:b/>
                <w:sz w:val="24"/>
              </w:rPr>
              <w:t xml:space="preserve">Самостоятельная работа </w:t>
            </w:r>
            <w:proofErr w:type="gramStart"/>
            <w:r w:rsidRPr="00195736">
              <w:rPr>
                <w:b/>
                <w:sz w:val="24"/>
              </w:rPr>
              <w:t>обучающихся</w:t>
            </w:r>
            <w:proofErr w:type="gramEnd"/>
          </w:p>
          <w:p w:rsidR="007B3044" w:rsidRPr="00D3038B" w:rsidRDefault="007B3044" w:rsidP="00B31E22">
            <w:pPr>
              <w:pStyle w:val="TableParagraph"/>
              <w:tabs>
                <w:tab w:val="left" w:pos="1113"/>
                <w:tab w:val="left" w:pos="2483"/>
                <w:tab w:val="left" w:pos="4069"/>
                <w:tab w:val="left" w:pos="4781"/>
                <w:tab w:val="left" w:pos="6305"/>
                <w:tab w:val="left" w:pos="6681"/>
              </w:tabs>
              <w:spacing w:line="270" w:lineRule="atLeast"/>
              <w:ind w:left="113" w:right="113"/>
              <w:jc w:val="both"/>
              <w:rPr>
                <w:sz w:val="24"/>
                <w:highlight w:val="yellow"/>
              </w:rPr>
            </w:pPr>
            <w:r>
              <w:rPr>
                <w:bCs/>
              </w:rPr>
              <w:t xml:space="preserve">Подготовка к лабораторной работе. Оформление отчета. Подготовка сообщения по теме: Применение фильтров в устройствах </w:t>
            </w:r>
            <w:proofErr w:type="gramStart"/>
            <w:r>
              <w:rPr>
                <w:bCs/>
              </w:rPr>
              <w:t>ЖАТ</w:t>
            </w:r>
            <w:proofErr w:type="gramEnd"/>
            <w:r>
              <w:rPr>
                <w:bCs/>
              </w:rPr>
              <w:t xml:space="preserve"> и СЦБ</w:t>
            </w:r>
          </w:p>
        </w:tc>
        <w:tc>
          <w:tcPr>
            <w:tcW w:w="1419" w:type="dxa"/>
            <w:tcBorders>
              <w:bottom w:val="single" w:sz="6" w:space="0" w:color="000000"/>
            </w:tcBorders>
          </w:tcPr>
          <w:p w:rsidR="007B3044" w:rsidRPr="00A854BF" w:rsidRDefault="007B3044" w:rsidP="00B31E22">
            <w:pPr>
              <w:pStyle w:val="TableParagraph"/>
              <w:spacing w:line="256" w:lineRule="exact"/>
              <w:ind w:left="5"/>
              <w:jc w:val="center"/>
              <w:rPr>
                <w:sz w:val="24"/>
              </w:rPr>
            </w:pPr>
            <w:r>
              <w:rPr>
                <w:sz w:val="24"/>
              </w:rPr>
              <w:t>1</w:t>
            </w:r>
          </w:p>
        </w:tc>
        <w:tc>
          <w:tcPr>
            <w:tcW w:w="1561" w:type="dxa"/>
            <w:tcBorders>
              <w:bottom w:val="single" w:sz="6" w:space="0" w:color="000000"/>
            </w:tcBorders>
          </w:tcPr>
          <w:p w:rsidR="007B3044" w:rsidRPr="00A854BF" w:rsidRDefault="007B3044" w:rsidP="00B31E22">
            <w:pPr>
              <w:pStyle w:val="TableParagraph"/>
              <w:spacing w:line="256" w:lineRule="exact"/>
              <w:ind w:left="4"/>
              <w:jc w:val="center"/>
              <w:rPr>
                <w:sz w:val="24"/>
                <w:lang w:val="en-US"/>
              </w:rPr>
            </w:pPr>
            <w:r w:rsidRPr="00A854BF">
              <w:rPr>
                <w:w w:val="99"/>
                <w:sz w:val="24"/>
                <w:lang w:val="en-US"/>
              </w:rPr>
              <w:t>-</w:t>
            </w:r>
          </w:p>
        </w:tc>
        <w:tc>
          <w:tcPr>
            <w:tcW w:w="1844" w:type="dxa"/>
            <w:vMerge/>
            <w:tcBorders>
              <w:top w:val="nil"/>
              <w:bottom w:val="single" w:sz="6" w:space="0" w:color="000000"/>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1771"/>
        </w:trPr>
        <w:tc>
          <w:tcPr>
            <w:tcW w:w="2554" w:type="dxa"/>
          </w:tcPr>
          <w:p w:rsidR="007B3044" w:rsidRPr="00D3038B" w:rsidRDefault="007B3044" w:rsidP="00B31E22">
            <w:pPr>
              <w:pStyle w:val="TableParagraph"/>
              <w:rPr>
                <w:b/>
                <w:sz w:val="24"/>
                <w:highlight w:val="yellow"/>
                <w:lang w:val="en-US"/>
              </w:rPr>
            </w:pPr>
          </w:p>
          <w:p w:rsidR="007B3044" w:rsidRPr="00D3038B" w:rsidRDefault="007B3044" w:rsidP="00B31E22">
            <w:pPr>
              <w:pStyle w:val="TableParagraph"/>
              <w:spacing w:before="2"/>
              <w:ind w:left="65" w:right="58"/>
              <w:jc w:val="center"/>
              <w:rPr>
                <w:b/>
                <w:highlight w:val="yellow"/>
                <w:lang w:val="en-US"/>
              </w:rPr>
            </w:pPr>
            <w:r>
              <w:rPr>
                <w:b/>
                <w:bCs/>
              </w:rPr>
              <w:t>Тема 2.5 Электронные ключи</w:t>
            </w:r>
          </w:p>
        </w:tc>
        <w:tc>
          <w:tcPr>
            <w:tcW w:w="8349" w:type="dxa"/>
          </w:tcPr>
          <w:p w:rsidR="007B3044" w:rsidRPr="000C5B81" w:rsidRDefault="007B3044" w:rsidP="00B31E22">
            <w:pPr>
              <w:pStyle w:val="TableParagraph"/>
              <w:spacing w:line="240" w:lineRule="exact"/>
              <w:ind w:left="113" w:right="113"/>
              <w:jc w:val="both"/>
              <w:rPr>
                <w:b/>
              </w:rPr>
            </w:pPr>
            <w:r w:rsidRPr="000C5B81">
              <w:rPr>
                <w:b/>
              </w:rPr>
              <w:t>Содержание учебного материала</w:t>
            </w:r>
          </w:p>
          <w:p w:rsidR="007B3044" w:rsidRPr="00D3038B" w:rsidRDefault="007B3044" w:rsidP="00B31E22">
            <w:pPr>
              <w:pStyle w:val="TableParagraph"/>
              <w:ind w:left="113" w:right="113"/>
              <w:jc w:val="both"/>
              <w:rPr>
                <w:highlight w:val="yellow"/>
              </w:rPr>
            </w:pPr>
            <w:r>
              <w:rPr>
                <w:bCs/>
              </w:rPr>
              <w:t>Общие сведения об электронных ключах как формирующих нелинейных цепях. Основные понятия о диодных и транзисторных ключах, их виды. Принципы построения и работа диодных ключей. Принципы построения и работы транзисторных ключей на биполярных и полевых транзисторах. Транзисторные ключи с внешним источником</w:t>
            </w:r>
            <w:r>
              <w:rPr>
                <w:b/>
                <w:bCs/>
              </w:rPr>
              <w:t xml:space="preserve"> </w:t>
            </w:r>
            <w:r>
              <w:rPr>
                <w:bCs/>
              </w:rPr>
              <w:t>смещения.</w:t>
            </w:r>
            <w:r>
              <w:rPr>
                <w:b/>
                <w:bCs/>
              </w:rPr>
              <w:t xml:space="preserve"> </w:t>
            </w:r>
            <w:r>
              <w:rPr>
                <w:bCs/>
              </w:rPr>
              <w:t>Транзисторный переключатель тока. Диодные и транзисторные ограничители однополярного и двухполярного сигнала</w:t>
            </w:r>
          </w:p>
        </w:tc>
        <w:tc>
          <w:tcPr>
            <w:tcW w:w="1419" w:type="dxa"/>
          </w:tcPr>
          <w:p w:rsidR="007B3044" w:rsidRPr="006F234B" w:rsidRDefault="007B3044" w:rsidP="00B31E22">
            <w:pPr>
              <w:pStyle w:val="TableParagraph"/>
              <w:spacing w:line="238" w:lineRule="exact"/>
              <w:ind w:left="5"/>
              <w:jc w:val="center"/>
            </w:pPr>
            <w:r>
              <w:t>4</w:t>
            </w:r>
          </w:p>
        </w:tc>
        <w:tc>
          <w:tcPr>
            <w:tcW w:w="1561" w:type="dxa"/>
          </w:tcPr>
          <w:p w:rsidR="007B3044" w:rsidRPr="00A854BF" w:rsidRDefault="007B3044" w:rsidP="00B31E22">
            <w:pPr>
              <w:pStyle w:val="TableParagraph"/>
              <w:spacing w:line="238" w:lineRule="exact"/>
              <w:ind w:left="740"/>
              <w:rPr>
                <w:lang w:val="en-US"/>
              </w:rPr>
            </w:pPr>
            <w:r w:rsidRPr="00A854BF">
              <w:rPr>
                <w:lang w:val="en-US"/>
              </w:rPr>
              <w:t>-</w:t>
            </w:r>
          </w:p>
        </w:tc>
        <w:tc>
          <w:tcPr>
            <w:tcW w:w="1844" w:type="dxa"/>
          </w:tcPr>
          <w:p w:rsidR="007B3044" w:rsidRPr="00D3038B" w:rsidRDefault="007B3044" w:rsidP="00B31E22">
            <w:pPr>
              <w:pStyle w:val="TableParagraph"/>
              <w:spacing w:line="270" w:lineRule="exact"/>
              <w:ind w:left="5"/>
              <w:jc w:val="center"/>
              <w:rPr>
                <w:sz w:val="24"/>
              </w:rPr>
            </w:pPr>
            <w:r w:rsidRPr="00D3038B">
              <w:rPr>
                <w:sz w:val="24"/>
              </w:rPr>
              <w:t>2</w:t>
            </w:r>
          </w:p>
          <w:p w:rsidR="007B3044" w:rsidRPr="00BC4686" w:rsidRDefault="007B3044" w:rsidP="00B31E22">
            <w:pPr>
              <w:pStyle w:val="TableParagraph"/>
              <w:spacing w:line="252" w:lineRule="exact"/>
              <w:ind w:left="98" w:right="93"/>
              <w:jc w:val="center"/>
            </w:pPr>
            <w:r w:rsidRPr="00D3038B">
              <w:rPr>
                <w:sz w:val="24"/>
              </w:rPr>
              <w:t>ОК 01, ОК02, ПК</w:t>
            </w:r>
            <w:proofErr w:type="gramStart"/>
            <w:r w:rsidRPr="00D3038B">
              <w:rPr>
                <w:sz w:val="24"/>
              </w:rPr>
              <w:t>1</w:t>
            </w:r>
            <w:proofErr w:type="gramEnd"/>
            <w:r w:rsidRPr="00D3038B">
              <w:rPr>
                <w:sz w:val="24"/>
              </w:rPr>
              <w:t>.1, ПК2.7, ПК3.2</w:t>
            </w:r>
          </w:p>
        </w:tc>
      </w:tr>
      <w:tr w:rsidR="007B3044" w:rsidTr="007B3044">
        <w:trPr>
          <w:trHeight w:val="1012"/>
        </w:trPr>
        <w:tc>
          <w:tcPr>
            <w:tcW w:w="2554" w:type="dxa"/>
            <w:vMerge w:val="restart"/>
          </w:tcPr>
          <w:p w:rsidR="007B3044" w:rsidRPr="009E297C" w:rsidRDefault="007B3044" w:rsidP="00B31E22">
            <w:pPr>
              <w:pStyle w:val="TableParagraph"/>
              <w:rPr>
                <w:b/>
                <w:sz w:val="24"/>
                <w:highlight w:val="yellow"/>
              </w:rPr>
            </w:pPr>
          </w:p>
          <w:p w:rsidR="007B3044" w:rsidRPr="00D3038B" w:rsidRDefault="007B3044" w:rsidP="00B31E22">
            <w:pPr>
              <w:pStyle w:val="TableParagraph"/>
              <w:spacing w:before="1"/>
              <w:ind w:left="67" w:right="58"/>
              <w:jc w:val="center"/>
              <w:rPr>
                <w:b/>
                <w:highlight w:val="yellow"/>
                <w:lang w:val="en-US"/>
              </w:rPr>
            </w:pPr>
            <w:r>
              <w:rPr>
                <w:b/>
                <w:bCs/>
              </w:rPr>
              <w:t>Тема 2.6 Логические элементы</w:t>
            </w:r>
          </w:p>
        </w:tc>
        <w:tc>
          <w:tcPr>
            <w:tcW w:w="8349" w:type="dxa"/>
          </w:tcPr>
          <w:p w:rsidR="007B3044" w:rsidRPr="000C5B81" w:rsidRDefault="007B3044" w:rsidP="00B31E22">
            <w:pPr>
              <w:pStyle w:val="TableParagraph"/>
              <w:spacing w:line="242" w:lineRule="exact"/>
              <w:ind w:left="113" w:right="113"/>
              <w:jc w:val="both"/>
              <w:rPr>
                <w:b/>
              </w:rPr>
            </w:pPr>
            <w:r w:rsidRPr="000C5B81">
              <w:rPr>
                <w:b/>
              </w:rPr>
              <w:t>Содержание учебного материала</w:t>
            </w:r>
          </w:p>
          <w:p w:rsidR="007B3044" w:rsidRPr="00D3038B" w:rsidRDefault="007B3044" w:rsidP="00B31E22">
            <w:pPr>
              <w:pStyle w:val="TableParagraph"/>
              <w:spacing w:line="247" w:lineRule="exact"/>
              <w:ind w:left="113" w:right="113"/>
              <w:jc w:val="both"/>
              <w:rPr>
                <w:highlight w:val="yellow"/>
              </w:rPr>
            </w:pPr>
            <w:r>
              <w:rPr>
                <w:bCs/>
              </w:rPr>
              <w:t>Понятия о логических функциях, элементах и логических устройствах ЦИМС. Основные характеристики и параметры логических элементов. Схемные решения основных логических элементов: транзисторно-транзисторные (ТТЛ, ТТЛШ), эмиттерно-связанные (ЭСЛ), интегрально-инжекционные (И</w:t>
            </w:r>
            <w:r>
              <w:rPr>
                <w:bCs/>
                <w:vertAlign w:val="superscript"/>
              </w:rPr>
              <w:t>2</w:t>
            </w:r>
            <w:r>
              <w:rPr>
                <w:bCs/>
              </w:rPr>
              <w:t>Л), на полевых транзисторах и КМОП структурах.</w:t>
            </w:r>
          </w:p>
        </w:tc>
        <w:tc>
          <w:tcPr>
            <w:tcW w:w="1419" w:type="dxa"/>
          </w:tcPr>
          <w:p w:rsidR="007B3044" w:rsidRPr="00A854BF" w:rsidRDefault="007B3044" w:rsidP="00B31E22">
            <w:pPr>
              <w:pStyle w:val="TableParagraph"/>
              <w:spacing w:line="240" w:lineRule="exact"/>
              <w:ind w:left="5"/>
              <w:jc w:val="center"/>
              <w:rPr>
                <w:lang w:val="en-US"/>
              </w:rPr>
            </w:pPr>
            <w:r w:rsidRPr="00A854BF">
              <w:rPr>
                <w:lang w:val="en-US"/>
              </w:rPr>
              <w:t>4</w:t>
            </w:r>
          </w:p>
        </w:tc>
        <w:tc>
          <w:tcPr>
            <w:tcW w:w="1561" w:type="dxa"/>
          </w:tcPr>
          <w:p w:rsidR="007B3044" w:rsidRPr="00A854BF" w:rsidRDefault="007B3044" w:rsidP="00B31E22">
            <w:pPr>
              <w:pStyle w:val="TableParagraph"/>
              <w:spacing w:line="240" w:lineRule="exact"/>
              <w:ind w:left="740"/>
              <w:rPr>
                <w:lang w:val="en-US"/>
              </w:rPr>
            </w:pPr>
            <w:r w:rsidRPr="00A854BF">
              <w:rPr>
                <w:lang w:val="en-US"/>
              </w:rPr>
              <w:t>-</w:t>
            </w:r>
          </w:p>
        </w:tc>
        <w:tc>
          <w:tcPr>
            <w:tcW w:w="1844" w:type="dxa"/>
            <w:vMerge w:val="restart"/>
          </w:tcPr>
          <w:p w:rsidR="007B3044" w:rsidRPr="00D3038B" w:rsidRDefault="007B3044" w:rsidP="00B31E22">
            <w:pPr>
              <w:pStyle w:val="TableParagraph"/>
              <w:spacing w:line="270" w:lineRule="exact"/>
              <w:ind w:left="5"/>
              <w:jc w:val="center"/>
              <w:rPr>
                <w:sz w:val="24"/>
              </w:rPr>
            </w:pPr>
            <w:r w:rsidRPr="00D3038B">
              <w:rPr>
                <w:sz w:val="24"/>
              </w:rPr>
              <w:t>2</w:t>
            </w:r>
          </w:p>
          <w:p w:rsidR="007B3044" w:rsidRPr="00BC4686" w:rsidRDefault="007B3044" w:rsidP="00B31E22">
            <w:pPr>
              <w:pStyle w:val="TableParagraph"/>
              <w:spacing w:before="1"/>
              <w:ind w:left="98" w:right="93"/>
              <w:jc w:val="center"/>
            </w:pPr>
            <w:r w:rsidRPr="00D3038B">
              <w:rPr>
                <w:sz w:val="24"/>
              </w:rPr>
              <w:t>ОК 01, ОК02, ПК</w:t>
            </w:r>
            <w:proofErr w:type="gramStart"/>
            <w:r w:rsidRPr="00D3038B">
              <w:rPr>
                <w:sz w:val="24"/>
              </w:rPr>
              <w:t>1</w:t>
            </w:r>
            <w:proofErr w:type="gramEnd"/>
            <w:r w:rsidRPr="00D3038B">
              <w:rPr>
                <w:sz w:val="24"/>
              </w:rPr>
              <w:t>.1, ПК2.7, ПК3.2</w:t>
            </w:r>
          </w:p>
        </w:tc>
      </w:tr>
      <w:tr w:rsidR="007B3044" w:rsidTr="007B3044">
        <w:trPr>
          <w:trHeight w:val="852"/>
        </w:trPr>
        <w:tc>
          <w:tcPr>
            <w:tcW w:w="2554" w:type="dxa"/>
            <w:vMerge/>
            <w:tcBorders>
              <w:top w:val="nil"/>
            </w:tcBorders>
          </w:tcPr>
          <w:p w:rsidR="007B3044" w:rsidRPr="009E297C" w:rsidRDefault="007B3044" w:rsidP="00B31E22">
            <w:pPr>
              <w:rPr>
                <w:rFonts w:ascii="Calibri" w:eastAsia="Calibri" w:hAnsi="Calibri" w:cs="Times New Roman"/>
                <w:sz w:val="2"/>
                <w:szCs w:val="2"/>
                <w:highlight w:val="yellow"/>
              </w:rPr>
            </w:pPr>
          </w:p>
        </w:tc>
        <w:tc>
          <w:tcPr>
            <w:tcW w:w="8349" w:type="dxa"/>
          </w:tcPr>
          <w:p w:rsidR="007B3044" w:rsidRPr="000C5B81" w:rsidRDefault="007B3044" w:rsidP="00B31E22">
            <w:pPr>
              <w:pStyle w:val="TableParagraph"/>
              <w:spacing w:line="241" w:lineRule="exact"/>
              <w:ind w:left="113" w:right="113"/>
              <w:jc w:val="both"/>
              <w:rPr>
                <w:b/>
              </w:rPr>
            </w:pPr>
            <w:r w:rsidRPr="000C5B81">
              <w:rPr>
                <w:b/>
              </w:rPr>
              <w:t xml:space="preserve">Самостоятельная работа </w:t>
            </w:r>
            <w:proofErr w:type="gramStart"/>
            <w:r w:rsidRPr="000C5B81">
              <w:rPr>
                <w:b/>
              </w:rPr>
              <w:t>обучающихся</w:t>
            </w:r>
            <w:proofErr w:type="gramEnd"/>
          </w:p>
          <w:p w:rsidR="007B3044" w:rsidRPr="00D3038B" w:rsidRDefault="007B3044" w:rsidP="00B31E22">
            <w:pPr>
              <w:pStyle w:val="TableParagraph"/>
              <w:ind w:left="113" w:right="113"/>
              <w:jc w:val="both"/>
              <w:rPr>
                <w:highlight w:val="yellow"/>
              </w:rPr>
            </w:pPr>
            <w:r>
              <w:rPr>
                <w:bCs/>
              </w:rPr>
              <w:t xml:space="preserve">Изучить релейно-контактные аналоги логических элементов по «Методическому пособию для самостоятельной работы </w:t>
            </w:r>
            <w:proofErr w:type="gramStart"/>
            <w:r>
              <w:rPr>
                <w:bCs/>
              </w:rPr>
              <w:t>по</w:t>
            </w:r>
            <w:proofErr w:type="gramEnd"/>
            <w:r>
              <w:rPr>
                <w:bCs/>
              </w:rPr>
              <w:t xml:space="preserve"> цифровой схемотехнике»</w:t>
            </w:r>
          </w:p>
        </w:tc>
        <w:tc>
          <w:tcPr>
            <w:tcW w:w="1419" w:type="dxa"/>
          </w:tcPr>
          <w:p w:rsidR="007B3044" w:rsidRPr="00A854BF" w:rsidRDefault="007B3044" w:rsidP="00B31E22">
            <w:pPr>
              <w:pStyle w:val="TableParagraph"/>
              <w:spacing w:line="238" w:lineRule="exact"/>
              <w:ind w:left="5"/>
              <w:jc w:val="center"/>
            </w:pPr>
            <w:r>
              <w:t>2</w:t>
            </w:r>
          </w:p>
        </w:tc>
        <w:tc>
          <w:tcPr>
            <w:tcW w:w="1561" w:type="dxa"/>
          </w:tcPr>
          <w:p w:rsidR="007B3044" w:rsidRPr="00A854BF" w:rsidRDefault="007B3044" w:rsidP="00B31E22">
            <w:pPr>
              <w:pStyle w:val="TableParagraph"/>
              <w:spacing w:line="238" w:lineRule="exact"/>
              <w:ind w:left="740"/>
              <w:rPr>
                <w:lang w:val="en-US"/>
              </w:rPr>
            </w:pPr>
            <w:r w:rsidRPr="00A854BF">
              <w:rPr>
                <w:lang w:val="en-US"/>
              </w:rPr>
              <w:t>-</w:t>
            </w:r>
          </w:p>
        </w:tc>
        <w:tc>
          <w:tcPr>
            <w:tcW w:w="1844" w:type="dxa"/>
            <w:vMerge/>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1984"/>
        </w:trPr>
        <w:tc>
          <w:tcPr>
            <w:tcW w:w="2554" w:type="dxa"/>
            <w:vMerge w:val="restart"/>
          </w:tcPr>
          <w:p w:rsidR="007B3044" w:rsidRPr="00D3038B" w:rsidRDefault="007B3044" w:rsidP="00B31E22">
            <w:pPr>
              <w:pStyle w:val="TableParagraph"/>
              <w:rPr>
                <w:b/>
                <w:sz w:val="24"/>
                <w:highlight w:val="yellow"/>
                <w:lang w:val="en-US"/>
              </w:rPr>
            </w:pPr>
          </w:p>
          <w:p w:rsidR="007B3044" w:rsidRPr="00D3038B" w:rsidRDefault="007B3044" w:rsidP="00B31E22">
            <w:pPr>
              <w:pStyle w:val="TableParagraph"/>
              <w:spacing w:before="1"/>
              <w:ind w:left="511" w:right="500" w:hanging="1"/>
              <w:jc w:val="center"/>
              <w:rPr>
                <w:b/>
                <w:highlight w:val="yellow"/>
                <w:lang w:val="en-US"/>
              </w:rPr>
            </w:pPr>
            <w:r>
              <w:rPr>
                <w:b/>
                <w:bCs/>
              </w:rPr>
              <w:t>Тема  2.7 Триггеры</w:t>
            </w:r>
          </w:p>
        </w:tc>
        <w:tc>
          <w:tcPr>
            <w:tcW w:w="8349" w:type="dxa"/>
          </w:tcPr>
          <w:p w:rsidR="007B3044" w:rsidRPr="00D3038B" w:rsidRDefault="007B3044" w:rsidP="00B31E22">
            <w:pPr>
              <w:pStyle w:val="TableParagraph"/>
              <w:spacing w:line="241" w:lineRule="exact"/>
              <w:ind w:left="113" w:right="113"/>
              <w:jc w:val="both"/>
              <w:rPr>
                <w:b/>
                <w:highlight w:val="yellow"/>
              </w:rPr>
            </w:pPr>
            <w:r w:rsidRPr="000C5B81">
              <w:rPr>
                <w:b/>
              </w:rPr>
              <w:t>Содержание учебного материала</w:t>
            </w:r>
          </w:p>
          <w:p w:rsidR="007B3044" w:rsidRPr="00D3038B" w:rsidRDefault="007B3044" w:rsidP="00B31E22">
            <w:pPr>
              <w:pStyle w:val="TableParagraph"/>
              <w:spacing w:line="244" w:lineRule="exact"/>
              <w:ind w:left="113" w:right="113"/>
              <w:jc w:val="both"/>
              <w:rPr>
                <w:highlight w:val="yellow"/>
              </w:rPr>
            </w:pPr>
            <w:r>
              <w:rPr>
                <w:bCs/>
              </w:rPr>
              <w:t>Общие сведения о триггерах и их классификация. Принцип построения и работа схем симметричного триггера. Применение триггеров в качестве элементов памяти, делителей частоты. Построение статических и динамических триггеров. Схема, назначение элементов и принцип действия несимметричного триггера Шмидта как порогового элемента и формирователя импульсов прямоугольной формы из синусоидального напряжения. Область применения триггеров в устройствах автоматики на железнодорожном транспорте</w:t>
            </w:r>
          </w:p>
        </w:tc>
        <w:tc>
          <w:tcPr>
            <w:tcW w:w="1419" w:type="dxa"/>
          </w:tcPr>
          <w:p w:rsidR="007B3044" w:rsidRPr="00A854BF" w:rsidRDefault="007B3044" w:rsidP="00B31E22">
            <w:pPr>
              <w:pStyle w:val="TableParagraph"/>
              <w:spacing w:line="238" w:lineRule="exact"/>
              <w:ind w:left="5"/>
              <w:jc w:val="center"/>
            </w:pPr>
            <w:r>
              <w:t>4</w:t>
            </w:r>
          </w:p>
        </w:tc>
        <w:tc>
          <w:tcPr>
            <w:tcW w:w="1561" w:type="dxa"/>
          </w:tcPr>
          <w:p w:rsidR="007B3044" w:rsidRPr="00A854BF" w:rsidRDefault="007B3044" w:rsidP="00B31E22">
            <w:pPr>
              <w:pStyle w:val="TableParagraph"/>
              <w:spacing w:line="238" w:lineRule="exact"/>
              <w:ind w:left="740"/>
              <w:rPr>
                <w:lang w:val="en-US"/>
              </w:rPr>
            </w:pPr>
            <w:r w:rsidRPr="00A854BF">
              <w:rPr>
                <w:lang w:val="en-US"/>
              </w:rPr>
              <w:t>-</w:t>
            </w:r>
          </w:p>
        </w:tc>
        <w:tc>
          <w:tcPr>
            <w:tcW w:w="1844" w:type="dxa"/>
            <w:vMerge w:val="restart"/>
          </w:tcPr>
          <w:p w:rsidR="007B3044" w:rsidRPr="00D3038B" w:rsidRDefault="007B3044" w:rsidP="00B31E22">
            <w:pPr>
              <w:pStyle w:val="TableParagraph"/>
              <w:spacing w:line="270" w:lineRule="exact"/>
              <w:ind w:left="5"/>
              <w:jc w:val="center"/>
              <w:rPr>
                <w:sz w:val="24"/>
              </w:rPr>
            </w:pPr>
            <w:r w:rsidRPr="00D3038B">
              <w:rPr>
                <w:sz w:val="24"/>
              </w:rPr>
              <w:t>2</w:t>
            </w:r>
          </w:p>
          <w:p w:rsidR="007B3044" w:rsidRPr="00BC4686" w:rsidRDefault="007B3044" w:rsidP="00B31E22">
            <w:pPr>
              <w:pStyle w:val="TableParagraph"/>
              <w:spacing w:before="1"/>
              <w:ind w:left="98" w:right="93"/>
              <w:jc w:val="center"/>
            </w:pPr>
            <w:r w:rsidRPr="00D3038B">
              <w:rPr>
                <w:sz w:val="24"/>
              </w:rPr>
              <w:t>ОК 01, ОК02, ПК</w:t>
            </w:r>
            <w:proofErr w:type="gramStart"/>
            <w:r w:rsidRPr="00D3038B">
              <w:rPr>
                <w:sz w:val="24"/>
              </w:rPr>
              <w:t>1</w:t>
            </w:r>
            <w:proofErr w:type="gramEnd"/>
            <w:r w:rsidRPr="00D3038B">
              <w:rPr>
                <w:sz w:val="24"/>
              </w:rPr>
              <w:t>.1, ПК2.7, ПК3.2</w:t>
            </w:r>
          </w:p>
        </w:tc>
      </w:tr>
      <w:tr w:rsidR="007B3044" w:rsidTr="007B3044">
        <w:trPr>
          <w:trHeight w:val="710"/>
        </w:trPr>
        <w:tc>
          <w:tcPr>
            <w:tcW w:w="2554" w:type="dxa"/>
            <w:vMerge/>
          </w:tcPr>
          <w:p w:rsidR="007B3044" w:rsidRPr="009E297C" w:rsidRDefault="007B3044" w:rsidP="00B31E22">
            <w:pPr>
              <w:pStyle w:val="TableParagraph"/>
              <w:rPr>
                <w:highlight w:val="yellow"/>
              </w:rPr>
            </w:pPr>
          </w:p>
        </w:tc>
        <w:tc>
          <w:tcPr>
            <w:tcW w:w="8349" w:type="dxa"/>
          </w:tcPr>
          <w:p w:rsidR="007B3044" w:rsidRPr="000C5B81" w:rsidRDefault="007B3044" w:rsidP="00B31E22">
            <w:pPr>
              <w:pStyle w:val="TableParagraph"/>
              <w:spacing w:line="252" w:lineRule="exact"/>
              <w:ind w:left="113" w:right="113"/>
              <w:jc w:val="both"/>
              <w:rPr>
                <w:b/>
                <w:sz w:val="23"/>
              </w:rPr>
            </w:pPr>
            <w:r w:rsidRPr="000C5B81">
              <w:rPr>
                <w:b/>
                <w:sz w:val="23"/>
              </w:rPr>
              <w:t xml:space="preserve">Самостоятельная работа </w:t>
            </w:r>
            <w:proofErr w:type="gramStart"/>
            <w:r w:rsidRPr="000C5B81">
              <w:rPr>
                <w:b/>
                <w:sz w:val="23"/>
              </w:rPr>
              <w:t>обучающихся</w:t>
            </w:r>
            <w:proofErr w:type="gramEnd"/>
          </w:p>
          <w:p w:rsidR="007B3044" w:rsidRPr="009E297C" w:rsidRDefault="007B3044" w:rsidP="00B31E22">
            <w:pPr>
              <w:pStyle w:val="TableParagraph"/>
              <w:spacing w:before="1" w:line="264" w:lineRule="exact"/>
              <w:ind w:left="113" w:right="113"/>
              <w:jc w:val="both"/>
              <w:rPr>
                <w:sz w:val="23"/>
                <w:highlight w:val="yellow"/>
              </w:rPr>
            </w:pPr>
            <w:r>
              <w:rPr>
                <w:bCs/>
              </w:rPr>
              <w:t xml:space="preserve">Пороговые устройства. Понятие «дребезг контактов». Способы борьбы с дребезгом контактов. Изучить по «Методическому пособию для самостоятельной работы </w:t>
            </w:r>
            <w:proofErr w:type="gramStart"/>
            <w:r>
              <w:rPr>
                <w:bCs/>
              </w:rPr>
              <w:t>по</w:t>
            </w:r>
            <w:proofErr w:type="gramEnd"/>
            <w:r>
              <w:rPr>
                <w:bCs/>
              </w:rPr>
              <w:t xml:space="preserve"> цифровой схемотехнике»</w:t>
            </w:r>
          </w:p>
        </w:tc>
        <w:tc>
          <w:tcPr>
            <w:tcW w:w="1419" w:type="dxa"/>
          </w:tcPr>
          <w:p w:rsidR="007B3044" w:rsidRPr="00A854BF" w:rsidRDefault="007B3044" w:rsidP="00B31E22">
            <w:pPr>
              <w:pStyle w:val="TableParagraph"/>
              <w:spacing w:line="250" w:lineRule="exact"/>
              <w:ind w:left="5"/>
              <w:jc w:val="center"/>
              <w:rPr>
                <w:sz w:val="23"/>
              </w:rPr>
            </w:pPr>
            <w:r>
              <w:rPr>
                <w:sz w:val="23"/>
              </w:rPr>
              <w:t>2</w:t>
            </w:r>
          </w:p>
        </w:tc>
        <w:tc>
          <w:tcPr>
            <w:tcW w:w="1561" w:type="dxa"/>
          </w:tcPr>
          <w:p w:rsidR="007B3044" w:rsidRPr="00A854BF" w:rsidRDefault="007B3044" w:rsidP="00B31E22">
            <w:pPr>
              <w:pStyle w:val="TableParagraph"/>
              <w:rPr>
                <w:lang w:val="en-US"/>
              </w:rPr>
            </w:pPr>
          </w:p>
        </w:tc>
        <w:tc>
          <w:tcPr>
            <w:tcW w:w="1844" w:type="dxa"/>
            <w:vMerge/>
          </w:tcPr>
          <w:p w:rsidR="007B3044" w:rsidRPr="00D3038B" w:rsidRDefault="007B3044" w:rsidP="00B31E22">
            <w:pPr>
              <w:pStyle w:val="TableParagraph"/>
              <w:rPr>
                <w:lang w:val="en-US"/>
              </w:rPr>
            </w:pPr>
          </w:p>
        </w:tc>
      </w:tr>
      <w:tr w:rsidR="007B3044" w:rsidTr="007B3044">
        <w:trPr>
          <w:trHeight w:val="263"/>
        </w:trPr>
        <w:tc>
          <w:tcPr>
            <w:tcW w:w="10903" w:type="dxa"/>
            <w:gridSpan w:val="2"/>
          </w:tcPr>
          <w:p w:rsidR="007B3044" w:rsidRPr="00D3038B" w:rsidRDefault="007B3044" w:rsidP="00B31E22">
            <w:pPr>
              <w:pStyle w:val="TableParagraph"/>
              <w:spacing w:line="244" w:lineRule="exact"/>
              <w:ind w:left="62"/>
              <w:rPr>
                <w:b/>
                <w:sz w:val="23"/>
                <w:highlight w:val="yellow"/>
              </w:rPr>
            </w:pPr>
            <w:r>
              <w:rPr>
                <w:b/>
                <w:bCs/>
              </w:rPr>
              <w:t>Раздел 3. Основы микроэлектроники</w:t>
            </w:r>
          </w:p>
        </w:tc>
        <w:tc>
          <w:tcPr>
            <w:tcW w:w="1419" w:type="dxa"/>
          </w:tcPr>
          <w:p w:rsidR="007B3044" w:rsidRPr="00A854BF" w:rsidRDefault="007B3044" w:rsidP="00B31E22">
            <w:pPr>
              <w:pStyle w:val="TableParagraph"/>
              <w:spacing w:line="244" w:lineRule="exact"/>
              <w:ind w:left="116" w:right="111"/>
              <w:jc w:val="center"/>
              <w:rPr>
                <w:b/>
                <w:sz w:val="23"/>
              </w:rPr>
            </w:pPr>
            <w:r w:rsidRPr="00A854BF">
              <w:rPr>
                <w:b/>
                <w:sz w:val="23"/>
              </w:rPr>
              <w:t>1</w:t>
            </w:r>
            <w:r>
              <w:rPr>
                <w:b/>
                <w:sz w:val="23"/>
              </w:rPr>
              <w:t>4</w:t>
            </w:r>
          </w:p>
        </w:tc>
        <w:tc>
          <w:tcPr>
            <w:tcW w:w="1561" w:type="dxa"/>
          </w:tcPr>
          <w:p w:rsidR="007B3044" w:rsidRPr="00A854BF" w:rsidRDefault="007B3044" w:rsidP="00B31E22">
            <w:pPr>
              <w:pStyle w:val="TableParagraph"/>
              <w:rPr>
                <w:sz w:val="18"/>
                <w:lang w:val="en-US"/>
              </w:rPr>
            </w:pPr>
          </w:p>
        </w:tc>
        <w:tc>
          <w:tcPr>
            <w:tcW w:w="1844" w:type="dxa"/>
          </w:tcPr>
          <w:p w:rsidR="007B3044" w:rsidRPr="00D3038B" w:rsidRDefault="007B3044" w:rsidP="00B31E22">
            <w:pPr>
              <w:pStyle w:val="TableParagraph"/>
              <w:rPr>
                <w:sz w:val="18"/>
                <w:lang w:val="en-US"/>
              </w:rPr>
            </w:pPr>
          </w:p>
        </w:tc>
      </w:tr>
      <w:tr w:rsidR="007B3044" w:rsidTr="007B3044">
        <w:trPr>
          <w:trHeight w:val="1058"/>
        </w:trPr>
        <w:tc>
          <w:tcPr>
            <w:tcW w:w="2554" w:type="dxa"/>
          </w:tcPr>
          <w:p w:rsidR="007B3044" w:rsidRPr="00D3038B" w:rsidRDefault="007B3044" w:rsidP="00B31E22">
            <w:pPr>
              <w:pStyle w:val="TableParagraph"/>
              <w:spacing w:before="5"/>
              <w:rPr>
                <w:b/>
                <w:highlight w:val="yellow"/>
              </w:rPr>
            </w:pPr>
          </w:p>
          <w:p w:rsidR="007B3044" w:rsidRPr="00D3038B" w:rsidRDefault="007B3044" w:rsidP="00B31E22">
            <w:pPr>
              <w:pStyle w:val="TableParagraph"/>
              <w:spacing w:before="2"/>
              <w:ind w:left="112" w:right="100" w:hanging="1"/>
              <w:jc w:val="center"/>
              <w:rPr>
                <w:b/>
                <w:sz w:val="23"/>
                <w:highlight w:val="yellow"/>
              </w:rPr>
            </w:pPr>
            <w:r>
              <w:rPr>
                <w:b/>
                <w:bCs/>
              </w:rPr>
              <w:t xml:space="preserve">Тема 3.1 Принципы и технологии </w:t>
            </w:r>
            <w:proofErr w:type="gramStart"/>
            <w:r>
              <w:rPr>
                <w:b/>
                <w:bCs/>
              </w:rPr>
              <w:t>пост-роения</w:t>
            </w:r>
            <w:proofErr w:type="gramEnd"/>
            <w:r>
              <w:rPr>
                <w:b/>
                <w:bCs/>
              </w:rPr>
              <w:t xml:space="preserve"> ИМС</w:t>
            </w:r>
          </w:p>
        </w:tc>
        <w:tc>
          <w:tcPr>
            <w:tcW w:w="8349" w:type="dxa"/>
          </w:tcPr>
          <w:p w:rsidR="007B3044" w:rsidRPr="000C5B81" w:rsidRDefault="007B3044" w:rsidP="00B31E22">
            <w:pPr>
              <w:pStyle w:val="TableParagraph"/>
              <w:spacing w:line="252" w:lineRule="exact"/>
              <w:ind w:left="113" w:right="113"/>
              <w:jc w:val="both"/>
              <w:rPr>
                <w:b/>
                <w:sz w:val="23"/>
              </w:rPr>
            </w:pPr>
            <w:r w:rsidRPr="000C5B81">
              <w:rPr>
                <w:b/>
                <w:sz w:val="23"/>
              </w:rPr>
              <w:t>Содержание учебного материала</w:t>
            </w:r>
          </w:p>
          <w:p w:rsidR="007B3044" w:rsidRPr="00D3038B" w:rsidRDefault="007B3044" w:rsidP="00B31E22">
            <w:pPr>
              <w:pStyle w:val="TableParagraph"/>
              <w:spacing w:before="2" w:line="260" w:lineRule="atLeast"/>
              <w:ind w:left="113" w:right="113"/>
              <w:jc w:val="both"/>
              <w:rPr>
                <w:sz w:val="23"/>
                <w:highlight w:val="yellow"/>
              </w:rPr>
            </w:pPr>
            <w:r>
              <w:rPr>
                <w:bCs/>
              </w:rPr>
              <w:t>Общие сведения о микроэлектронике. Терминология и классификация интегральных микросхем (ИМС). Система обозначений ИМС. Основные понятия о конструктивно-технологических особенностях изготовления интегральных микросхем. Основные понятия о методах изоляции элементов и компонентов и методах формирования активных и пассивных элементов и компонентов в ИМС. Схемотехнические особенности в ИМС</w:t>
            </w:r>
          </w:p>
        </w:tc>
        <w:tc>
          <w:tcPr>
            <w:tcW w:w="1419" w:type="dxa"/>
          </w:tcPr>
          <w:p w:rsidR="007B3044" w:rsidRPr="00A854BF" w:rsidRDefault="007B3044" w:rsidP="00B31E22">
            <w:pPr>
              <w:pStyle w:val="TableParagraph"/>
              <w:spacing w:line="250" w:lineRule="exact"/>
              <w:ind w:left="5"/>
              <w:jc w:val="center"/>
              <w:rPr>
                <w:sz w:val="23"/>
              </w:rPr>
            </w:pPr>
            <w:r>
              <w:rPr>
                <w:sz w:val="23"/>
              </w:rPr>
              <w:t>6</w:t>
            </w:r>
          </w:p>
        </w:tc>
        <w:tc>
          <w:tcPr>
            <w:tcW w:w="1561" w:type="dxa"/>
          </w:tcPr>
          <w:p w:rsidR="007B3044" w:rsidRPr="00A854BF" w:rsidRDefault="007B3044" w:rsidP="00B31E22">
            <w:pPr>
              <w:pStyle w:val="TableParagraph"/>
              <w:spacing w:line="250" w:lineRule="exact"/>
              <w:ind w:left="737"/>
              <w:rPr>
                <w:sz w:val="23"/>
                <w:lang w:val="en-US"/>
              </w:rPr>
            </w:pPr>
            <w:r w:rsidRPr="00A854BF">
              <w:rPr>
                <w:sz w:val="23"/>
                <w:lang w:val="en-US"/>
              </w:rPr>
              <w:t>-</w:t>
            </w:r>
          </w:p>
        </w:tc>
        <w:tc>
          <w:tcPr>
            <w:tcW w:w="1844" w:type="dxa"/>
          </w:tcPr>
          <w:p w:rsidR="007B3044" w:rsidRPr="00D3038B" w:rsidRDefault="007B3044" w:rsidP="00B31E22">
            <w:pPr>
              <w:pStyle w:val="TableParagraph"/>
              <w:spacing w:line="270" w:lineRule="exact"/>
              <w:ind w:left="5"/>
              <w:jc w:val="center"/>
              <w:rPr>
                <w:sz w:val="24"/>
              </w:rPr>
            </w:pPr>
            <w:r w:rsidRPr="00D3038B">
              <w:rPr>
                <w:sz w:val="24"/>
              </w:rPr>
              <w:t>2</w:t>
            </w:r>
          </w:p>
          <w:p w:rsidR="007B3044" w:rsidRPr="00D3038B" w:rsidRDefault="007B3044" w:rsidP="00B31E22">
            <w:pPr>
              <w:pStyle w:val="TableParagraph"/>
              <w:spacing w:line="264" w:lineRule="exact"/>
              <w:ind w:left="98" w:right="93"/>
              <w:jc w:val="center"/>
              <w:rPr>
                <w:sz w:val="23"/>
              </w:rPr>
            </w:pPr>
            <w:r w:rsidRPr="00D3038B">
              <w:rPr>
                <w:sz w:val="24"/>
              </w:rPr>
              <w:t>ОК 01, ОК02, ПК</w:t>
            </w:r>
            <w:proofErr w:type="gramStart"/>
            <w:r w:rsidRPr="00D3038B">
              <w:rPr>
                <w:sz w:val="24"/>
              </w:rPr>
              <w:t>1</w:t>
            </w:r>
            <w:proofErr w:type="gramEnd"/>
            <w:r w:rsidRPr="00D3038B">
              <w:rPr>
                <w:sz w:val="24"/>
              </w:rPr>
              <w:t>.1, ПК2.7, ПК3.2</w:t>
            </w:r>
          </w:p>
        </w:tc>
      </w:tr>
      <w:tr w:rsidR="007B3044" w:rsidTr="007B3044">
        <w:trPr>
          <w:trHeight w:val="755"/>
        </w:trPr>
        <w:tc>
          <w:tcPr>
            <w:tcW w:w="2554" w:type="dxa"/>
          </w:tcPr>
          <w:p w:rsidR="007B3044" w:rsidRPr="00D3038B" w:rsidRDefault="007B3044" w:rsidP="00B31E22">
            <w:pPr>
              <w:pStyle w:val="TableParagraph"/>
              <w:rPr>
                <w:b/>
                <w:sz w:val="26"/>
                <w:highlight w:val="yellow"/>
              </w:rPr>
            </w:pPr>
          </w:p>
          <w:p w:rsidR="007B3044" w:rsidRPr="00D3038B" w:rsidRDefault="007B3044" w:rsidP="00B31E22">
            <w:pPr>
              <w:pStyle w:val="TableParagraph"/>
              <w:rPr>
                <w:b/>
                <w:sz w:val="26"/>
                <w:highlight w:val="yellow"/>
              </w:rPr>
            </w:pPr>
          </w:p>
          <w:p w:rsidR="007B3044" w:rsidRPr="00D3038B" w:rsidRDefault="007B3044" w:rsidP="00B31E22">
            <w:pPr>
              <w:pStyle w:val="TableParagraph"/>
              <w:ind w:left="170" w:right="158" w:hanging="2"/>
              <w:jc w:val="center"/>
              <w:rPr>
                <w:b/>
                <w:sz w:val="23"/>
                <w:highlight w:val="yellow"/>
              </w:rPr>
            </w:pPr>
            <w:r>
              <w:rPr>
                <w:b/>
                <w:bCs/>
              </w:rPr>
              <w:t>Тема 3.2. Аналоговые ИМС</w:t>
            </w:r>
          </w:p>
        </w:tc>
        <w:tc>
          <w:tcPr>
            <w:tcW w:w="8349" w:type="dxa"/>
          </w:tcPr>
          <w:p w:rsidR="007B3044" w:rsidRPr="000C5B81" w:rsidRDefault="007B3044" w:rsidP="00B31E22">
            <w:pPr>
              <w:pStyle w:val="TableParagraph"/>
              <w:spacing w:line="252" w:lineRule="exact"/>
              <w:ind w:left="113" w:right="113"/>
              <w:jc w:val="both"/>
              <w:rPr>
                <w:b/>
                <w:sz w:val="23"/>
              </w:rPr>
            </w:pPr>
            <w:r w:rsidRPr="000C5B81">
              <w:rPr>
                <w:b/>
                <w:sz w:val="23"/>
              </w:rPr>
              <w:t>Содержание учебного материала</w:t>
            </w:r>
          </w:p>
          <w:p w:rsidR="007B3044" w:rsidRPr="00D3038B" w:rsidRDefault="007B3044" w:rsidP="00B31E22">
            <w:pPr>
              <w:pStyle w:val="TableParagraph"/>
              <w:spacing w:line="259" w:lineRule="exact"/>
              <w:ind w:left="113" w:right="113"/>
              <w:jc w:val="both"/>
              <w:rPr>
                <w:sz w:val="23"/>
                <w:highlight w:val="yellow"/>
              </w:rPr>
            </w:pPr>
            <w:r>
              <w:rPr>
                <w:bCs/>
              </w:rPr>
              <w:t>Общие сведения об аналоговых интегральных микросхемах (АИМС). Особенности построения АИМС для усиления, преобразования и обработки сигналов</w:t>
            </w:r>
          </w:p>
        </w:tc>
        <w:tc>
          <w:tcPr>
            <w:tcW w:w="1419" w:type="dxa"/>
          </w:tcPr>
          <w:p w:rsidR="007B3044" w:rsidRPr="007C1DDF" w:rsidRDefault="007B3044" w:rsidP="00B31E22">
            <w:pPr>
              <w:pStyle w:val="TableParagraph"/>
              <w:spacing w:line="250" w:lineRule="exact"/>
              <w:ind w:left="5"/>
              <w:jc w:val="center"/>
              <w:rPr>
                <w:sz w:val="23"/>
              </w:rPr>
            </w:pPr>
            <w:r>
              <w:rPr>
                <w:sz w:val="23"/>
              </w:rPr>
              <w:t>4</w:t>
            </w:r>
          </w:p>
        </w:tc>
        <w:tc>
          <w:tcPr>
            <w:tcW w:w="1561" w:type="dxa"/>
          </w:tcPr>
          <w:p w:rsidR="007B3044" w:rsidRPr="00A854BF" w:rsidRDefault="007B3044" w:rsidP="00B31E22">
            <w:pPr>
              <w:pStyle w:val="TableParagraph"/>
              <w:spacing w:line="250" w:lineRule="exact"/>
              <w:ind w:left="737"/>
              <w:rPr>
                <w:sz w:val="23"/>
                <w:lang w:val="en-US"/>
              </w:rPr>
            </w:pPr>
            <w:r w:rsidRPr="00A854BF">
              <w:rPr>
                <w:sz w:val="23"/>
                <w:lang w:val="en-US"/>
              </w:rPr>
              <w:t>-</w:t>
            </w:r>
          </w:p>
        </w:tc>
        <w:tc>
          <w:tcPr>
            <w:tcW w:w="1844" w:type="dxa"/>
          </w:tcPr>
          <w:p w:rsidR="007B3044" w:rsidRPr="00D3038B" w:rsidRDefault="007B3044" w:rsidP="00B31E22">
            <w:pPr>
              <w:pStyle w:val="TableParagraph"/>
              <w:spacing w:line="270" w:lineRule="exact"/>
              <w:ind w:left="5"/>
              <w:jc w:val="center"/>
              <w:rPr>
                <w:sz w:val="24"/>
              </w:rPr>
            </w:pPr>
            <w:r w:rsidRPr="00D3038B">
              <w:rPr>
                <w:sz w:val="24"/>
              </w:rPr>
              <w:t>2</w:t>
            </w:r>
          </w:p>
          <w:p w:rsidR="007B3044" w:rsidRPr="00D3038B" w:rsidRDefault="007B3044" w:rsidP="00B31E22">
            <w:pPr>
              <w:pStyle w:val="TableParagraph"/>
              <w:ind w:left="98" w:right="93"/>
              <w:jc w:val="center"/>
              <w:rPr>
                <w:sz w:val="23"/>
              </w:rPr>
            </w:pPr>
            <w:r w:rsidRPr="00D3038B">
              <w:rPr>
                <w:sz w:val="24"/>
              </w:rPr>
              <w:t>ОК 01, ОК02, ПК</w:t>
            </w:r>
            <w:proofErr w:type="gramStart"/>
            <w:r w:rsidRPr="00D3038B">
              <w:rPr>
                <w:sz w:val="24"/>
              </w:rPr>
              <w:t>1</w:t>
            </w:r>
            <w:proofErr w:type="gramEnd"/>
            <w:r w:rsidRPr="00D3038B">
              <w:rPr>
                <w:sz w:val="24"/>
              </w:rPr>
              <w:t>.1, ПК2.7, ПК3.2</w:t>
            </w:r>
          </w:p>
        </w:tc>
      </w:tr>
      <w:tr w:rsidR="007B3044" w:rsidTr="007B3044">
        <w:trPr>
          <w:trHeight w:val="747"/>
        </w:trPr>
        <w:tc>
          <w:tcPr>
            <w:tcW w:w="2554" w:type="dxa"/>
            <w:vMerge w:val="restart"/>
          </w:tcPr>
          <w:p w:rsidR="007B3044" w:rsidRPr="00D3038B" w:rsidRDefault="007B3044" w:rsidP="00B31E22">
            <w:pPr>
              <w:pStyle w:val="TableParagraph"/>
              <w:rPr>
                <w:b/>
                <w:sz w:val="26"/>
                <w:highlight w:val="yellow"/>
              </w:rPr>
            </w:pPr>
          </w:p>
          <w:p w:rsidR="007B3044" w:rsidRPr="00D3038B" w:rsidRDefault="007B3044" w:rsidP="00B31E22">
            <w:pPr>
              <w:pStyle w:val="TableParagraph"/>
              <w:ind w:left="71" w:right="58"/>
              <w:jc w:val="center"/>
              <w:rPr>
                <w:b/>
                <w:sz w:val="23"/>
                <w:highlight w:val="yellow"/>
              </w:rPr>
            </w:pPr>
            <w:r>
              <w:rPr>
                <w:b/>
                <w:bCs/>
              </w:rPr>
              <w:t>Тема 3.3. Цифровые ИМС</w:t>
            </w:r>
            <w:r w:rsidRPr="00D3038B">
              <w:rPr>
                <w:b/>
                <w:sz w:val="23"/>
                <w:highlight w:val="yellow"/>
              </w:rPr>
              <w:t xml:space="preserve"> </w:t>
            </w:r>
          </w:p>
        </w:tc>
        <w:tc>
          <w:tcPr>
            <w:tcW w:w="8349" w:type="dxa"/>
          </w:tcPr>
          <w:p w:rsidR="007B3044" w:rsidRPr="00AB3A58" w:rsidRDefault="007B3044" w:rsidP="00B31E22">
            <w:pPr>
              <w:pStyle w:val="TableParagraph"/>
              <w:spacing w:line="252" w:lineRule="exact"/>
              <w:ind w:left="113" w:right="113"/>
              <w:rPr>
                <w:b/>
                <w:sz w:val="23"/>
              </w:rPr>
            </w:pPr>
            <w:r w:rsidRPr="00AB3A58">
              <w:rPr>
                <w:b/>
                <w:sz w:val="23"/>
              </w:rPr>
              <w:t>Содержание учебного материала</w:t>
            </w:r>
          </w:p>
          <w:p w:rsidR="007B3044" w:rsidRPr="00D3038B" w:rsidRDefault="007B3044" w:rsidP="00B31E22">
            <w:pPr>
              <w:pStyle w:val="Default"/>
              <w:spacing w:after="120"/>
              <w:ind w:left="113" w:right="113"/>
              <w:jc w:val="both"/>
              <w:rPr>
                <w:sz w:val="23"/>
                <w:highlight w:val="yellow"/>
              </w:rPr>
            </w:pPr>
            <w:r>
              <w:rPr>
                <w:bCs/>
              </w:rPr>
              <w:t>Общие сведения о ЦИМС. Логика представления информации в цифровой форме. Классификация цифровых ИМС</w:t>
            </w:r>
          </w:p>
        </w:tc>
        <w:tc>
          <w:tcPr>
            <w:tcW w:w="1419" w:type="dxa"/>
          </w:tcPr>
          <w:p w:rsidR="007B3044" w:rsidRPr="00A854BF" w:rsidRDefault="007B3044" w:rsidP="00B31E22">
            <w:pPr>
              <w:pStyle w:val="TableParagraph"/>
              <w:spacing w:line="250" w:lineRule="exact"/>
              <w:ind w:left="5"/>
              <w:jc w:val="center"/>
              <w:rPr>
                <w:sz w:val="23"/>
              </w:rPr>
            </w:pPr>
            <w:r w:rsidRPr="00A854BF">
              <w:rPr>
                <w:sz w:val="23"/>
              </w:rPr>
              <w:t>2</w:t>
            </w:r>
          </w:p>
        </w:tc>
        <w:tc>
          <w:tcPr>
            <w:tcW w:w="1561" w:type="dxa"/>
          </w:tcPr>
          <w:p w:rsidR="007B3044" w:rsidRPr="00A854BF" w:rsidRDefault="007B3044" w:rsidP="00B31E22">
            <w:pPr>
              <w:pStyle w:val="TableParagraph"/>
              <w:spacing w:line="250" w:lineRule="exact"/>
              <w:ind w:left="737"/>
              <w:rPr>
                <w:sz w:val="23"/>
                <w:lang w:val="en-US"/>
              </w:rPr>
            </w:pPr>
            <w:r w:rsidRPr="00A854BF">
              <w:rPr>
                <w:sz w:val="23"/>
                <w:lang w:val="en-US"/>
              </w:rPr>
              <w:t>-</w:t>
            </w:r>
          </w:p>
        </w:tc>
        <w:tc>
          <w:tcPr>
            <w:tcW w:w="1844" w:type="dxa"/>
            <w:vMerge w:val="restart"/>
          </w:tcPr>
          <w:p w:rsidR="007B3044" w:rsidRPr="00D3038B" w:rsidRDefault="007B3044" w:rsidP="00B31E22">
            <w:pPr>
              <w:pStyle w:val="TableParagraph"/>
              <w:spacing w:line="270" w:lineRule="exact"/>
              <w:ind w:left="5"/>
              <w:jc w:val="center"/>
              <w:rPr>
                <w:sz w:val="24"/>
              </w:rPr>
            </w:pPr>
            <w:r w:rsidRPr="00D3038B">
              <w:rPr>
                <w:sz w:val="24"/>
              </w:rPr>
              <w:t>2</w:t>
            </w:r>
          </w:p>
          <w:p w:rsidR="007B3044" w:rsidRPr="00D3038B" w:rsidRDefault="007B3044" w:rsidP="00B31E22">
            <w:pPr>
              <w:pStyle w:val="TableParagraph"/>
              <w:spacing w:line="264" w:lineRule="exact"/>
              <w:ind w:left="98" w:right="93"/>
              <w:jc w:val="center"/>
              <w:rPr>
                <w:sz w:val="23"/>
              </w:rPr>
            </w:pPr>
            <w:r w:rsidRPr="00D3038B">
              <w:rPr>
                <w:sz w:val="24"/>
              </w:rPr>
              <w:t>ОК 01, ОК02, ПК</w:t>
            </w:r>
            <w:proofErr w:type="gramStart"/>
            <w:r w:rsidRPr="00D3038B">
              <w:rPr>
                <w:sz w:val="24"/>
              </w:rPr>
              <w:t>1</w:t>
            </w:r>
            <w:proofErr w:type="gramEnd"/>
            <w:r w:rsidRPr="00D3038B">
              <w:rPr>
                <w:sz w:val="24"/>
              </w:rPr>
              <w:t>.1, ПК2.7, ПК3.2</w:t>
            </w:r>
          </w:p>
        </w:tc>
      </w:tr>
      <w:tr w:rsidR="007B3044" w:rsidTr="007B3044">
        <w:trPr>
          <w:trHeight w:val="631"/>
        </w:trPr>
        <w:tc>
          <w:tcPr>
            <w:tcW w:w="2554" w:type="dxa"/>
            <w:vMerge/>
            <w:tcBorders>
              <w:top w:val="nil"/>
            </w:tcBorders>
          </w:tcPr>
          <w:p w:rsidR="007B3044" w:rsidRPr="009E297C" w:rsidRDefault="007B3044" w:rsidP="00B31E22">
            <w:pPr>
              <w:rPr>
                <w:rFonts w:ascii="Calibri" w:eastAsia="Calibri" w:hAnsi="Calibri" w:cs="Times New Roman"/>
                <w:sz w:val="2"/>
                <w:szCs w:val="2"/>
                <w:highlight w:val="yellow"/>
              </w:rPr>
            </w:pPr>
          </w:p>
        </w:tc>
        <w:tc>
          <w:tcPr>
            <w:tcW w:w="8349" w:type="dxa"/>
          </w:tcPr>
          <w:p w:rsidR="007B3044" w:rsidRPr="00AB3A58" w:rsidRDefault="007B3044" w:rsidP="00B31E22">
            <w:pPr>
              <w:pStyle w:val="TableParagraph"/>
              <w:spacing w:line="254" w:lineRule="exact"/>
              <w:ind w:left="113" w:right="113"/>
              <w:rPr>
                <w:b/>
                <w:sz w:val="23"/>
              </w:rPr>
            </w:pPr>
            <w:r w:rsidRPr="00AB3A58">
              <w:rPr>
                <w:b/>
                <w:sz w:val="23"/>
              </w:rPr>
              <w:t xml:space="preserve">Самостоятельная работа </w:t>
            </w:r>
            <w:proofErr w:type="gramStart"/>
            <w:r w:rsidRPr="00AB3A58">
              <w:rPr>
                <w:b/>
                <w:sz w:val="23"/>
              </w:rPr>
              <w:t>обучающихся</w:t>
            </w:r>
            <w:proofErr w:type="gramEnd"/>
          </w:p>
          <w:p w:rsidR="007B3044" w:rsidRPr="00D3038B" w:rsidRDefault="007B3044" w:rsidP="00B31E22">
            <w:pPr>
              <w:pStyle w:val="TableParagraph"/>
              <w:spacing w:before="1" w:line="264" w:lineRule="exact"/>
              <w:ind w:left="113" w:right="113"/>
              <w:jc w:val="both"/>
              <w:rPr>
                <w:sz w:val="23"/>
                <w:highlight w:val="yellow"/>
              </w:rPr>
            </w:pPr>
            <w:r>
              <w:rPr>
                <w:bCs/>
              </w:rPr>
              <w:t>Конструктивно-технологические методы изготовления интегральных микросхем: полупроводниковые пленочные и  гибридные интегральные микросхемы. Методы формирования активных и пассивных элементов и компонентов в полупроводниковых (монолитных) ИМСИзучить обозначение АИМС</w:t>
            </w:r>
            <w:proofErr w:type="gramStart"/>
            <w:r>
              <w:rPr>
                <w:bCs/>
              </w:rPr>
              <w:t xml:space="preserve"> .</w:t>
            </w:r>
            <w:proofErr w:type="gramEnd"/>
            <w:r>
              <w:rPr>
                <w:bCs/>
              </w:rPr>
              <w:t xml:space="preserve"> Изучить </w:t>
            </w:r>
            <w:r>
              <w:rPr>
                <w:bCs/>
              </w:rPr>
              <w:lastRenderedPageBreak/>
              <w:t>обозначение ЦИМС</w:t>
            </w:r>
          </w:p>
        </w:tc>
        <w:tc>
          <w:tcPr>
            <w:tcW w:w="1419" w:type="dxa"/>
          </w:tcPr>
          <w:p w:rsidR="007B3044" w:rsidRPr="00A854BF" w:rsidRDefault="007B3044" w:rsidP="00B31E22">
            <w:pPr>
              <w:pStyle w:val="TableParagraph"/>
              <w:spacing w:line="252" w:lineRule="exact"/>
              <w:ind w:left="5"/>
              <w:jc w:val="center"/>
              <w:rPr>
                <w:sz w:val="23"/>
              </w:rPr>
            </w:pPr>
            <w:r>
              <w:rPr>
                <w:sz w:val="23"/>
              </w:rPr>
              <w:lastRenderedPageBreak/>
              <w:t>2</w:t>
            </w:r>
          </w:p>
        </w:tc>
        <w:tc>
          <w:tcPr>
            <w:tcW w:w="1561" w:type="dxa"/>
          </w:tcPr>
          <w:p w:rsidR="007B3044" w:rsidRPr="00A854BF" w:rsidRDefault="007B3044" w:rsidP="00B31E22">
            <w:pPr>
              <w:pStyle w:val="TableParagraph"/>
              <w:spacing w:line="252" w:lineRule="exact"/>
              <w:ind w:left="737"/>
              <w:rPr>
                <w:sz w:val="23"/>
                <w:lang w:val="en-US"/>
              </w:rPr>
            </w:pPr>
            <w:r w:rsidRPr="00A854BF">
              <w:rPr>
                <w:sz w:val="23"/>
                <w:lang w:val="en-US"/>
              </w:rPr>
              <w:t>-</w:t>
            </w:r>
          </w:p>
        </w:tc>
        <w:tc>
          <w:tcPr>
            <w:tcW w:w="1844" w:type="dxa"/>
            <w:vMerge/>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631"/>
        </w:trPr>
        <w:tc>
          <w:tcPr>
            <w:tcW w:w="2554" w:type="dxa"/>
            <w:tcBorders>
              <w:top w:val="nil"/>
            </w:tcBorders>
          </w:tcPr>
          <w:p w:rsidR="007B3044" w:rsidRPr="009E297C" w:rsidRDefault="007B3044" w:rsidP="00B31E22">
            <w:pPr>
              <w:rPr>
                <w:rFonts w:ascii="Calibri" w:eastAsia="Calibri" w:hAnsi="Calibri" w:cs="Times New Roman"/>
                <w:sz w:val="2"/>
                <w:szCs w:val="2"/>
                <w:highlight w:val="yellow"/>
              </w:rPr>
            </w:pPr>
          </w:p>
        </w:tc>
        <w:tc>
          <w:tcPr>
            <w:tcW w:w="8349" w:type="dxa"/>
          </w:tcPr>
          <w:p w:rsidR="007B3044" w:rsidRPr="00AB3A58" w:rsidRDefault="007B3044" w:rsidP="00B31E22">
            <w:pPr>
              <w:pStyle w:val="TableParagraph"/>
              <w:spacing w:line="254" w:lineRule="exact"/>
              <w:ind w:left="113" w:right="113"/>
              <w:rPr>
                <w:b/>
                <w:sz w:val="23"/>
              </w:rPr>
            </w:pPr>
            <w:r>
              <w:rPr>
                <w:b/>
                <w:sz w:val="23"/>
              </w:rPr>
              <w:t xml:space="preserve">Консультация </w:t>
            </w:r>
          </w:p>
        </w:tc>
        <w:tc>
          <w:tcPr>
            <w:tcW w:w="1419" w:type="dxa"/>
          </w:tcPr>
          <w:p w:rsidR="007B3044" w:rsidRDefault="007B3044" w:rsidP="00B31E22">
            <w:pPr>
              <w:pStyle w:val="TableParagraph"/>
              <w:spacing w:line="252" w:lineRule="exact"/>
              <w:ind w:left="5"/>
              <w:jc w:val="center"/>
              <w:rPr>
                <w:sz w:val="23"/>
              </w:rPr>
            </w:pPr>
            <w:r>
              <w:rPr>
                <w:sz w:val="23"/>
              </w:rPr>
              <w:t>2</w:t>
            </w:r>
          </w:p>
        </w:tc>
        <w:tc>
          <w:tcPr>
            <w:tcW w:w="1561" w:type="dxa"/>
          </w:tcPr>
          <w:p w:rsidR="007B3044" w:rsidRPr="00A854BF" w:rsidRDefault="007B3044" w:rsidP="00B31E22">
            <w:pPr>
              <w:pStyle w:val="TableParagraph"/>
              <w:spacing w:line="252" w:lineRule="exact"/>
              <w:ind w:left="737"/>
              <w:rPr>
                <w:sz w:val="23"/>
                <w:lang w:val="en-US"/>
              </w:rPr>
            </w:pPr>
          </w:p>
        </w:tc>
        <w:tc>
          <w:tcPr>
            <w:tcW w:w="1844" w:type="dxa"/>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631"/>
        </w:trPr>
        <w:tc>
          <w:tcPr>
            <w:tcW w:w="2554" w:type="dxa"/>
            <w:tcBorders>
              <w:top w:val="nil"/>
            </w:tcBorders>
          </w:tcPr>
          <w:p w:rsidR="007B3044" w:rsidRPr="009E297C" w:rsidRDefault="007B3044" w:rsidP="00B31E22">
            <w:pPr>
              <w:rPr>
                <w:rFonts w:ascii="Calibri" w:eastAsia="Calibri" w:hAnsi="Calibri" w:cs="Times New Roman"/>
                <w:sz w:val="2"/>
                <w:szCs w:val="2"/>
                <w:highlight w:val="yellow"/>
              </w:rPr>
            </w:pPr>
          </w:p>
        </w:tc>
        <w:tc>
          <w:tcPr>
            <w:tcW w:w="8349" w:type="dxa"/>
          </w:tcPr>
          <w:p w:rsidR="007B3044" w:rsidRDefault="007B3044" w:rsidP="00B31E22">
            <w:pPr>
              <w:pStyle w:val="TableParagraph"/>
              <w:spacing w:line="254" w:lineRule="exact"/>
              <w:ind w:left="113" w:right="113"/>
              <w:rPr>
                <w:b/>
                <w:sz w:val="23"/>
              </w:rPr>
            </w:pPr>
            <w:r>
              <w:rPr>
                <w:b/>
                <w:sz w:val="23"/>
              </w:rPr>
              <w:t xml:space="preserve">Промежуточная аттестация </w:t>
            </w:r>
          </w:p>
        </w:tc>
        <w:tc>
          <w:tcPr>
            <w:tcW w:w="1419" w:type="dxa"/>
          </w:tcPr>
          <w:p w:rsidR="007B3044" w:rsidRDefault="007B3044" w:rsidP="00B31E22">
            <w:pPr>
              <w:pStyle w:val="TableParagraph"/>
              <w:spacing w:line="252" w:lineRule="exact"/>
              <w:ind w:left="5"/>
              <w:jc w:val="center"/>
              <w:rPr>
                <w:sz w:val="23"/>
              </w:rPr>
            </w:pPr>
            <w:r>
              <w:rPr>
                <w:sz w:val="23"/>
              </w:rPr>
              <w:t>8</w:t>
            </w:r>
          </w:p>
        </w:tc>
        <w:tc>
          <w:tcPr>
            <w:tcW w:w="1561" w:type="dxa"/>
          </w:tcPr>
          <w:p w:rsidR="007B3044" w:rsidRPr="00A854BF" w:rsidRDefault="007B3044" w:rsidP="00B31E22">
            <w:pPr>
              <w:pStyle w:val="TableParagraph"/>
              <w:spacing w:line="252" w:lineRule="exact"/>
              <w:ind w:left="737"/>
              <w:rPr>
                <w:sz w:val="23"/>
                <w:lang w:val="en-US"/>
              </w:rPr>
            </w:pPr>
          </w:p>
        </w:tc>
        <w:tc>
          <w:tcPr>
            <w:tcW w:w="1844" w:type="dxa"/>
            <w:tcBorders>
              <w:top w:val="nil"/>
            </w:tcBorders>
          </w:tcPr>
          <w:p w:rsidR="007B3044" w:rsidRPr="00D3038B" w:rsidRDefault="007B3044" w:rsidP="00B31E22">
            <w:pPr>
              <w:rPr>
                <w:rFonts w:ascii="Calibri" w:eastAsia="Calibri" w:hAnsi="Calibri" w:cs="Times New Roman"/>
                <w:sz w:val="2"/>
                <w:szCs w:val="2"/>
                <w:lang w:val="en-US"/>
              </w:rPr>
            </w:pPr>
          </w:p>
        </w:tc>
      </w:tr>
      <w:tr w:rsidR="007B3044" w:rsidTr="007B3044">
        <w:trPr>
          <w:trHeight w:val="261"/>
        </w:trPr>
        <w:tc>
          <w:tcPr>
            <w:tcW w:w="2554" w:type="dxa"/>
          </w:tcPr>
          <w:p w:rsidR="007B3044" w:rsidRPr="00D3038B" w:rsidRDefault="007B3044" w:rsidP="00B31E22">
            <w:pPr>
              <w:pStyle w:val="TableParagraph"/>
              <w:rPr>
                <w:sz w:val="18"/>
                <w:lang w:val="en-US"/>
              </w:rPr>
            </w:pPr>
          </w:p>
        </w:tc>
        <w:tc>
          <w:tcPr>
            <w:tcW w:w="8349" w:type="dxa"/>
          </w:tcPr>
          <w:p w:rsidR="007B3044" w:rsidRPr="00D3038B" w:rsidRDefault="007B3044" w:rsidP="00B31E22">
            <w:pPr>
              <w:pStyle w:val="TableParagraph"/>
              <w:spacing w:line="241" w:lineRule="exact"/>
              <w:ind w:right="273"/>
              <w:jc w:val="right"/>
              <w:rPr>
                <w:b/>
                <w:sz w:val="24"/>
                <w:lang w:val="en-US"/>
              </w:rPr>
            </w:pPr>
            <w:r w:rsidRPr="00D3038B">
              <w:rPr>
                <w:b/>
                <w:sz w:val="24"/>
                <w:lang w:val="en-US"/>
              </w:rPr>
              <w:t>ВСЕГО:</w:t>
            </w:r>
          </w:p>
        </w:tc>
        <w:tc>
          <w:tcPr>
            <w:tcW w:w="1419" w:type="dxa"/>
          </w:tcPr>
          <w:p w:rsidR="007B3044" w:rsidRPr="00D3038B" w:rsidRDefault="007B3044" w:rsidP="00B31E22">
            <w:pPr>
              <w:pStyle w:val="TableParagraph"/>
              <w:spacing w:line="241" w:lineRule="exact"/>
              <w:ind w:left="116" w:right="111"/>
              <w:jc w:val="center"/>
              <w:rPr>
                <w:b/>
                <w:sz w:val="24"/>
              </w:rPr>
            </w:pPr>
            <w:r>
              <w:rPr>
                <w:b/>
                <w:sz w:val="24"/>
              </w:rPr>
              <w:t>126</w:t>
            </w:r>
          </w:p>
        </w:tc>
        <w:tc>
          <w:tcPr>
            <w:tcW w:w="1561" w:type="dxa"/>
          </w:tcPr>
          <w:p w:rsidR="007B3044" w:rsidRPr="003B7452" w:rsidRDefault="007B3044" w:rsidP="00B31E22">
            <w:pPr>
              <w:pStyle w:val="TableParagraph"/>
              <w:spacing w:line="241" w:lineRule="exact"/>
              <w:ind w:left="658"/>
              <w:rPr>
                <w:b/>
                <w:sz w:val="24"/>
              </w:rPr>
            </w:pPr>
            <w:r>
              <w:rPr>
                <w:b/>
                <w:sz w:val="24"/>
              </w:rPr>
              <w:t>20</w:t>
            </w:r>
          </w:p>
        </w:tc>
        <w:tc>
          <w:tcPr>
            <w:tcW w:w="1844" w:type="dxa"/>
          </w:tcPr>
          <w:p w:rsidR="007B3044" w:rsidRPr="00D3038B" w:rsidRDefault="007B3044" w:rsidP="00B31E22">
            <w:pPr>
              <w:pStyle w:val="TableParagraph"/>
              <w:rPr>
                <w:sz w:val="18"/>
                <w:lang w:val="en-US"/>
              </w:rPr>
            </w:pPr>
          </w:p>
        </w:tc>
      </w:tr>
    </w:tbl>
    <w:p w:rsidR="007B3044" w:rsidRPr="007B3044" w:rsidRDefault="007B3044" w:rsidP="007B3044">
      <w:pPr>
        <w:spacing w:after="0"/>
        <w:rPr>
          <w:rFonts w:ascii="Times New Roman" w:eastAsia="Calibri" w:hAnsi="Times New Roman" w:cs="Times New Roman"/>
          <w:sz w:val="24"/>
          <w:szCs w:val="24"/>
        </w:rPr>
      </w:pPr>
      <w:r w:rsidRPr="007B3044">
        <w:rPr>
          <w:rFonts w:ascii="Times New Roman" w:eastAsia="Calibri" w:hAnsi="Times New Roman" w:cs="Times New Roman"/>
          <w:sz w:val="24"/>
          <w:szCs w:val="24"/>
        </w:rPr>
        <w:t xml:space="preserve">Для характеристики уровня освоения учебного материала используются следующие обозначения: </w:t>
      </w:r>
    </w:p>
    <w:p w:rsidR="007B3044" w:rsidRPr="007B3044" w:rsidRDefault="007B3044" w:rsidP="007B3044">
      <w:pPr>
        <w:spacing w:after="0"/>
        <w:ind w:firstLine="360"/>
        <w:rPr>
          <w:rFonts w:ascii="Times New Roman" w:eastAsia="Calibri" w:hAnsi="Times New Roman" w:cs="Times New Roman"/>
          <w:sz w:val="24"/>
          <w:szCs w:val="24"/>
        </w:rPr>
      </w:pPr>
      <w:r w:rsidRPr="007B3044">
        <w:rPr>
          <w:rFonts w:ascii="Times New Roman" w:eastAsia="Calibri" w:hAnsi="Times New Roman" w:cs="Times New Roman"/>
          <w:sz w:val="24"/>
          <w:szCs w:val="24"/>
        </w:rPr>
        <w:t xml:space="preserve">1.– </w:t>
      </w:r>
      <w:proofErr w:type="gramStart"/>
      <w:r w:rsidRPr="007B3044">
        <w:rPr>
          <w:rFonts w:ascii="Times New Roman" w:eastAsia="Calibri" w:hAnsi="Times New Roman" w:cs="Times New Roman"/>
          <w:sz w:val="24"/>
          <w:szCs w:val="24"/>
        </w:rPr>
        <w:t>ознакомительный</w:t>
      </w:r>
      <w:proofErr w:type="gramEnd"/>
      <w:r w:rsidRPr="007B3044">
        <w:rPr>
          <w:rFonts w:ascii="Times New Roman" w:eastAsia="Calibri" w:hAnsi="Times New Roman" w:cs="Times New Roman"/>
          <w:sz w:val="24"/>
          <w:szCs w:val="24"/>
        </w:rPr>
        <w:t xml:space="preserve"> (узнавание ранее изученных объектов, свойств);</w:t>
      </w:r>
    </w:p>
    <w:p w:rsidR="007B3044" w:rsidRPr="007B3044" w:rsidRDefault="007B3044" w:rsidP="007B3044">
      <w:pPr>
        <w:spacing w:after="0"/>
        <w:ind w:left="360"/>
        <w:rPr>
          <w:rFonts w:ascii="Times New Roman" w:eastAsia="Calibri" w:hAnsi="Times New Roman" w:cs="Times New Roman"/>
          <w:sz w:val="24"/>
          <w:szCs w:val="24"/>
        </w:rPr>
      </w:pPr>
      <w:r w:rsidRPr="007B3044">
        <w:rPr>
          <w:rFonts w:ascii="Times New Roman" w:eastAsia="Calibri" w:hAnsi="Times New Roman" w:cs="Times New Roman"/>
          <w:sz w:val="24"/>
          <w:szCs w:val="24"/>
        </w:rPr>
        <w:t xml:space="preserve">2.– </w:t>
      </w:r>
      <w:proofErr w:type="gramStart"/>
      <w:r w:rsidRPr="007B3044">
        <w:rPr>
          <w:rFonts w:ascii="Times New Roman" w:eastAsia="Calibri" w:hAnsi="Times New Roman" w:cs="Times New Roman"/>
          <w:sz w:val="24"/>
          <w:szCs w:val="24"/>
        </w:rPr>
        <w:t>репродуктивный</w:t>
      </w:r>
      <w:proofErr w:type="gramEnd"/>
      <w:r w:rsidRPr="007B3044">
        <w:rPr>
          <w:rFonts w:ascii="Times New Roman" w:eastAsia="Calibri" w:hAnsi="Times New Roman" w:cs="Times New Roman"/>
          <w:sz w:val="24"/>
          <w:szCs w:val="24"/>
        </w:rPr>
        <w:t xml:space="preserve">  (выполнение деятельности по образцу, инструкции или под руководством);</w:t>
      </w:r>
    </w:p>
    <w:p w:rsidR="007B3044" w:rsidRDefault="007B3044" w:rsidP="007B3044">
      <w:pPr>
        <w:spacing w:after="0"/>
        <w:ind w:left="360"/>
        <w:rPr>
          <w:rFonts w:ascii="Times New Roman" w:hAnsi="Times New Roman" w:cs="Times New Roman"/>
          <w:sz w:val="24"/>
          <w:szCs w:val="24"/>
        </w:rPr>
        <w:sectPr w:rsidR="007B3044" w:rsidSect="007B3044">
          <w:pgSz w:w="16840" w:h="11907" w:orient="landscape" w:code="9"/>
          <w:pgMar w:top="851" w:right="851" w:bottom="1418" w:left="680" w:header="720" w:footer="720" w:gutter="0"/>
          <w:cols w:space="720"/>
          <w:noEndnote/>
        </w:sectPr>
      </w:pPr>
      <w:r w:rsidRPr="007B3044">
        <w:rPr>
          <w:rFonts w:ascii="Times New Roman" w:eastAsia="Calibri" w:hAnsi="Times New Roman" w:cs="Times New Roman"/>
          <w:sz w:val="24"/>
          <w:szCs w:val="24"/>
        </w:rPr>
        <w:t xml:space="preserve">3.– </w:t>
      </w:r>
      <w:proofErr w:type="gramStart"/>
      <w:r w:rsidRPr="007B3044">
        <w:rPr>
          <w:rFonts w:ascii="Times New Roman" w:eastAsia="Calibri" w:hAnsi="Times New Roman" w:cs="Times New Roman"/>
          <w:sz w:val="24"/>
          <w:szCs w:val="24"/>
        </w:rPr>
        <w:t>продуктивный</w:t>
      </w:r>
      <w:proofErr w:type="gramEnd"/>
      <w:r w:rsidRPr="007B3044">
        <w:rPr>
          <w:rFonts w:ascii="Times New Roman" w:eastAsia="Calibri" w:hAnsi="Times New Roman" w:cs="Times New Roman"/>
          <w:sz w:val="24"/>
          <w:szCs w:val="24"/>
        </w:rPr>
        <w:t xml:space="preserve"> (планирование и самостоятельное выполнение деятельности, решение проблемных задач)</w:t>
      </w:r>
    </w:p>
    <w:p w:rsidR="007B3044" w:rsidRPr="007B3044" w:rsidRDefault="007B3044" w:rsidP="007B3044">
      <w:pPr>
        <w:widowControl w:val="0"/>
        <w:tabs>
          <w:tab w:val="left" w:pos="1369"/>
        </w:tabs>
        <w:autoSpaceDE w:val="0"/>
        <w:autoSpaceDN w:val="0"/>
        <w:spacing w:before="67" w:after="0" w:line="240" w:lineRule="auto"/>
        <w:ind w:left="284"/>
        <w:rPr>
          <w:rFonts w:ascii="Times New Roman" w:eastAsia="Calibri" w:hAnsi="Times New Roman" w:cs="Times New Roman"/>
          <w:b/>
          <w:sz w:val="24"/>
          <w:szCs w:val="24"/>
        </w:rPr>
      </w:pPr>
      <w:r w:rsidRPr="007B3044">
        <w:rPr>
          <w:rFonts w:ascii="Times New Roman" w:hAnsi="Times New Roman" w:cs="Times New Roman"/>
          <w:b/>
          <w:sz w:val="24"/>
          <w:szCs w:val="24"/>
        </w:rPr>
        <w:lastRenderedPageBreak/>
        <w:t xml:space="preserve">3. </w:t>
      </w:r>
      <w:r w:rsidRPr="007B3044">
        <w:rPr>
          <w:rFonts w:ascii="Times New Roman" w:eastAsia="Calibri" w:hAnsi="Times New Roman" w:cs="Times New Roman"/>
          <w:b/>
          <w:sz w:val="24"/>
          <w:szCs w:val="24"/>
        </w:rPr>
        <w:t>УСЛОВИЯ РЕАЛИЗАЦИИ РАБОЧЕЙ ПРОГРАММЫДИСЦИПЛИНЫ</w:t>
      </w:r>
    </w:p>
    <w:p w:rsidR="007B3044" w:rsidRPr="007B3044" w:rsidRDefault="007B3044" w:rsidP="007B3044">
      <w:pPr>
        <w:pStyle w:val="ae"/>
        <w:spacing w:after="0"/>
        <w:rPr>
          <w:rFonts w:ascii="Times New Roman" w:eastAsia="Calibri" w:hAnsi="Times New Roman" w:cs="Times New Roman"/>
          <w:b/>
          <w:sz w:val="24"/>
          <w:szCs w:val="24"/>
        </w:rPr>
      </w:pPr>
    </w:p>
    <w:p w:rsidR="007B3044" w:rsidRPr="007B3044" w:rsidRDefault="007B3044" w:rsidP="007B3044">
      <w:pPr>
        <w:spacing w:after="0"/>
        <w:ind w:left="260" w:right="457" w:firstLine="566"/>
        <w:jc w:val="both"/>
        <w:rPr>
          <w:rFonts w:ascii="Times New Roman" w:eastAsia="Calibri" w:hAnsi="Times New Roman" w:cs="Times New Roman"/>
          <w:b/>
          <w:sz w:val="24"/>
          <w:szCs w:val="24"/>
        </w:rPr>
      </w:pPr>
      <w:r w:rsidRPr="007B3044">
        <w:rPr>
          <w:rFonts w:ascii="Times New Roman" w:eastAsia="Calibri" w:hAnsi="Times New Roman" w:cs="Times New Roman"/>
          <w:b/>
          <w:sz w:val="24"/>
          <w:szCs w:val="24"/>
        </w:rPr>
        <w:t>3.1. Требования к минимальному материально-техническому обеспечению</w:t>
      </w:r>
    </w:p>
    <w:p w:rsidR="007B3044" w:rsidRPr="007B3044" w:rsidRDefault="007B3044" w:rsidP="007B3044">
      <w:pPr>
        <w:pStyle w:val="af0"/>
        <w:jc w:val="both"/>
        <w:rPr>
          <w:color w:val="000000"/>
        </w:rPr>
      </w:pPr>
      <w:r w:rsidRPr="007B3044">
        <w:rPr>
          <w:color w:val="000000"/>
        </w:rPr>
        <w:t>Рабочая программа дисциплины реализуется в</w:t>
      </w:r>
      <w:r w:rsidRPr="007B3044">
        <w:t>Лаборатории электронной техники</w:t>
      </w:r>
    </w:p>
    <w:p w:rsidR="007B3044" w:rsidRPr="007B3044" w:rsidRDefault="007B3044" w:rsidP="007B3044">
      <w:pPr>
        <w:pStyle w:val="af0"/>
        <w:jc w:val="both"/>
        <w:rPr>
          <w:color w:val="000000"/>
        </w:rPr>
      </w:pPr>
      <w:r w:rsidRPr="007B3044">
        <w:rPr>
          <w:color w:val="000000"/>
        </w:rPr>
        <w:t xml:space="preserve"> Оборудование лаборатории: </w:t>
      </w:r>
    </w:p>
    <w:p w:rsidR="007B3044" w:rsidRPr="007B3044" w:rsidRDefault="007B3044" w:rsidP="007B3044">
      <w:pPr>
        <w:pStyle w:val="Default"/>
      </w:pPr>
      <w:r w:rsidRPr="007B3044">
        <w:t>-специализированная мебель;</w:t>
      </w:r>
    </w:p>
    <w:p w:rsidR="007B3044" w:rsidRPr="007B3044" w:rsidRDefault="007B3044" w:rsidP="007B3044">
      <w:pPr>
        <w:pStyle w:val="Default"/>
      </w:pPr>
      <w:r w:rsidRPr="007B3044">
        <w:t>-технические средства обучения;</w:t>
      </w:r>
    </w:p>
    <w:p w:rsidR="007B3044" w:rsidRPr="007B3044" w:rsidRDefault="007B3044" w:rsidP="007B3044">
      <w:pPr>
        <w:pStyle w:val="Default"/>
      </w:pPr>
      <w:r w:rsidRPr="007B3044">
        <w:t>-лабораторное оборудование;</w:t>
      </w:r>
    </w:p>
    <w:p w:rsidR="007B3044" w:rsidRPr="007B3044" w:rsidRDefault="007B3044" w:rsidP="007B3044">
      <w:pPr>
        <w:pStyle w:val="Default"/>
      </w:pPr>
      <w:r w:rsidRPr="007B3044">
        <w:t>-наглядные пособия.</w:t>
      </w:r>
    </w:p>
    <w:p w:rsidR="007B3044" w:rsidRPr="007B3044" w:rsidRDefault="007B3044" w:rsidP="007B3044">
      <w:pPr>
        <w:pStyle w:val="21"/>
        <w:spacing w:before="1" w:line="319" w:lineRule="exact"/>
        <w:ind w:left="826"/>
        <w:rPr>
          <w:sz w:val="24"/>
          <w:szCs w:val="24"/>
        </w:rPr>
      </w:pPr>
      <w:r w:rsidRPr="007B3044">
        <w:rPr>
          <w:sz w:val="24"/>
          <w:szCs w:val="24"/>
        </w:rPr>
        <w:t>3.2 Учебно-методическое обеспечение дисциплины</w:t>
      </w:r>
    </w:p>
    <w:p w:rsidR="007B3044" w:rsidRPr="007B3044" w:rsidRDefault="007B3044" w:rsidP="007B3044">
      <w:pPr>
        <w:spacing w:after="0"/>
        <w:jc w:val="both"/>
        <w:rPr>
          <w:rFonts w:ascii="Times New Roman" w:eastAsia="Calibri" w:hAnsi="Times New Roman" w:cs="Times New Roman"/>
          <w:sz w:val="24"/>
          <w:szCs w:val="24"/>
          <w:u w:val="single"/>
        </w:rPr>
      </w:pPr>
      <w:r w:rsidRPr="007B3044">
        <w:rPr>
          <w:rFonts w:ascii="Times New Roman" w:eastAsia="Calibri" w:hAnsi="Times New Roman" w:cs="Times New Roman"/>
          <w:sz w:val="24"/>
          <w:szCs w:val="24"/>
          <w:u w:val="single"/>
        </w:rPr>
        <w:t>Основная учебная литература:</w:t>
      </w:r>
    </w:p>
    <w:p w:rsidR="007B3044" w:rsidRPr="007B3044" w:rsidRDefault="007B3044" w:rsidP="007831B6">
      <w:pPr>
        <w:pStyle w:val="aa"/>
        <w:numPr>
          <w:ilvl w:val="0"/>
          <w:numId w:val="47"/>
        </w:numPr>
        <w:spacing w:after="0"/>
        <w:jc w:val="both"/>
        <w:rPr>
          <w:rFonts w:ascii="Times New Roman" w:eastAsia="Calibri" w:hAnsi="Times New Roman" w:cs="Times New Roman"/>
          <w:sz w:val="24"/>
          <w:szCs w:val="24"/>
        </w:rPr>
      </w:pPr>
      <w:r w:rsidRPr="007B3044">
        <w:rPr>
          <w:rFonts w:ascii="Times New Roman" w:eastAsia="Calibri" w:hAnsi="Times New Roman" w:cs="Times New Roman"/>
          <w:sz w:val="24"/>
          <w:szCs w:val="24"/>
        </w:rPr>
        <w:t>Фролов, В.А. Электронная техника. Часть 1: Электронные приборы и устройства. [Электронный ресурс]</w:t>
      </w:r>
      <w:proofErr w:type="gramStart"/>
      <w:r w:rsidRPr="007B3044">
        <w:rPr>
          <w:rFonts w:ascii="Times New Roman" w:eastAsia="Calibri" w:hAnsi="Times New Roman" w:cs="Times New Roman"/>
          <w:sz w:val="24"/>
          <w:szCs w:val="24"/>
        </w:rPr>
        <w:t xml:space="preserve"> :</w:t>
      </w:r>
      <w:proofErr w:type="gramEnd"/>
      <w:r w:rsidRPr="007B3044">
        <w:rPr>
          <w:rFonts w:ascii="Times New Roman" w:eastAsia="Calibri" w:hAnsi="Times New Roman" w:cs="Times New Roman"/>
          <w:sz w:val="24"/>
          <w:szCs w:val="24"/>
        </w:rPr>
        <w:t xml:space="preserve"> учеб. – Электрон</w:t>
      </w:r>
      <w:proofErr w:type="gramStart"/>
      <w:r w:rsidRPr="007B3044">
        <w:rPr>
          <w:rFonts w:ascii="Times New Roman" w:eastAsia="Calibri" w:hAnsi="Times New Roman" w:cs="Times New Roman"/>
          <w:sz w:val="24"/>
          <w:szCs w:val="24"/>
        </w:rPr>
        <w:t>.д</w:t>
      </w:r>
      <w:proofErr w:type="gramEnd"/>
      <w:r w:rsidRPr="007B3044">
        <w:rPr>
          <w:rFonts w:ascii="Times New Roman" w:eastAsia="Calibri" w:hAnsi="Times New Roman" w:cs="Times New Roman"/>
          <w:sz w:val="24"/>
          <w:szCs w:val="24"/>
        </w:rPr>
        <w:t xml:space="preserve">ан. – М.: УМЦ ЖДТ, 2015. – 611 с. - Режим доступа: </w:t>
      </w:r>
      <w:r w:rsidRPr="007B3044">
        <w:rPr>
          <w:rFonts w:ascii="Times New Roman" w:eastAsia="Calibri" w:hAnsi="Times New Roman" w:cs="Times New Roman"/>
          <w:sz w:val="24"/>
          <w:szCs w:val="24"/>
          <w:lang w:val="en-US"/>
        </w:rPr>
        <w:t>http</w:t>
      </w:r>
      <w:r w:rsidRPr="007B3044">
        <w:rPr>
          <w:rFonts w:ascii="Times New Roman" w:eastAsia="Calibri" w:hAnsi="Times New Roman" w:cs="Times New Roman"/>
          <w:sz w:val="24"/>
          <w:szCs w:val="24"/>
        </w:rPr>
        <w:t>://</w:t>
      </w:r>
      <w:r w:rsidRPr="007B3044">
        <w:rPr>
          <w:rFonts w:ascii="Times New Roman" w:eastAsia="Calibri" w:hAnsi="Times New Roman" w:cs="Times New Roman"/>
          <w:sz w:val="24"/>
          <w:szCs w:val="24"/>
          <w:lang w:val="en-US"/>
        </w:rPr>
        <w:t>e</w:t>
      </w:r>
      <w:r w:rsidRPr="007B3044">
        <w:rPr>
          <w:rFonts w:ascii="Times New Roman" w:eastAsia="Calibri" w:hAnsi="Times New Roman" w:cs="Times New Roman"/>
          <w:sz w:val="24"/>
          <w:szCs w:val="24"/>
        </w:rPr>
        <w:t>.</w:t>
      </w:r>
      <w:r w:rsidRPr="007B3044">
        <w:rPr>
          <w:rFonts w:ascii="Times New Roman" w:eastAsia="Calibri" w:hAnsi="Times New Roman" w:cs="Times New Roman"/>
          <w:sz w:val="24"/>
          <w:szCs w:val="24"/>
          <w:lang w:val="en-US"/>
        </w:rPr>
        <w:t>lanbook</w:t>
      </w:r>
      <w:r w:rsidRPr="007B3044">
        <w:rPr>
          <w:rFonts w:ascii="Times New Roman" w:eastAsia="Calibri" w:hAnsi="Times New Roman" w:cs="Times New Roman"/>
          <w:sz w:val="24"/>
          <w:szCs w:val="24"/>
        </w:rPr>
        <w:t>.</w:t>
      </w:r>
      <w:r w:rsidRPr="007B3044">
        <w:rPr>
          <w:rFonts w:ascii="Times New Roman" w:eastAsia="Calibri" w:hAnsi="Times New Roman" w:cs="Times New Roman"/>
          <w:sz w:val="24"/>
          <w:szCs w:val="24"/>
          <w:lang w:val="en-US"/>
        </w:rPr>
        <w:t>com</w:t>
      </w:r>
      <w:r w:rsidRPr="007B3044">
        <w:rPr>
          <w:rFonts w:ascii="Times New Roman" w:eastAsia="Calibri" w:hAnsi="Times New Roman" w:cs="Times New Roman"/>
          <w:sz w:val="24"/>
          <w:szCs w:val="24"/>
        </w:rPr>
        <w:t>/</w:t>
      </w:r>
      <w:r w:rsidRPr="007B3044">
        <w:rPr>
          <w:rFonts w:ascii="Times New Roman" w:eastAsia="Calibri" w:hAnsi="Times New Roman" w:cs="Times New Roman"/>
          <w:sz w:val="24"/>
          <w:szCs w:val="24"/>
          <w:lang w:val="en-US"/>
        </w:rPr>
        <w:t>book</w:t>
      </w:r>
      <w:r w:rsidRPr="007B3044">
        <w:rPr>
          <w:rFonts w:ascii="Times New Roman" w:eastAsia="Calibri" w:hAnsi="Times New Roman" w:cs="Times New Roman"/>
          <w:sz w:val="24"/>
          <w:szCs w:val="24"/>
        </w:rPr>
        <w:t xml:space="preserve">/80035 </w:t>
      </w:r>
    </w:p>
    <w:p w:rsidR="007B3044" w:rsidRPr="007B3044" w:rsidRDefault="007B3044" w:rsidP="007B3044">
      <w:pPr>
        <w:pStyle w:val="aa"/>
        <w:spacing w:after="0"/>
        <w:jc w:val="both"/>
        <w:rPr>
          <w:rFonts w:ascii="Times New Roman" w:eastAsia="Calibri" w:hAnsi="Times New Roman" w:cs="Times New Roman"/>
          <w:sz w:val="24"/>
          <w:szCs w:val="24"/>
        </w:rPr>
      </w:pPr>
    </w:p>
    <w:p w:rsidR="007B3044" w:rsidRPr="007B3044" w:rsidRDefault="007B3044" w:rsidP="007831B6">
      <w:pPr>
        <w:pStyle w:val="aa"/>
        <w:numPr>
          <w:ilvl w:val="0"/>
          <w:numId w:val="47"/>
        </w:numPr>
        <w:spacing w:after="0"/>
        <w:jc w:val="both"/>
        <w:rPr>
          <w:rFonts w:ascii="Times New Roman" w:eastAsia="Calibri" w:hAnsi="Times New Roman" w:cs="Times New Roman"/>
          <w:sz w:val="24"/>
          <w:szCs w:val="24"/>
        </w:rPr>
      </w:pPr>
      <w:r w:rsidRPr="007B3044">
        <w:rPr>
          <w:rFonts w:ascii="Times New Roman" w:eastAsia="Calibri" w:hAnsi="Times New Roman" w:cs="Times New Roman"/>
          <w:sz w:val="24"/>
          <w:szCs w:val="24"/>
        </w:rPr>
        <w:t>Фролов, В.А. Электронная техника. Часть 2: Схематические электронные схемы. [Электронный ресурс]</w:t>
      </w:r>
      <w:proofErr w:type="gramStart"/>
      <w:r w:rsidRPr="007B3044">
        <w:rPr>
          <w:rFonts w:ascii="Times New Roman" w:eastAsia="Calibri" w:hAnsi="Times New Roman" w:cs="Times New Roman"/>
          <w:sz w:val="24"/>
          <w:szCs w:val="24"/>
        </w:rPr>
        <w:t xml:space="preserve"> :</w:t>
      </w:r>
      <w:proofErr w:type="gramEnd"/>
      <w:r w:rsidRPr="007B3044">
        <w:rPr>
          <w:rFonts w:ascii="Times New Roman" w:eastAsia="Calibri" w:hAnsi="Times New Roman" w:cs="Times New Roman"/>
          <w:sz w:val="24"/>
          <w:szCs w:val="24"/>
        </w:rPr>
        <w:t xml:space="preserve"> учеб. – Электрон</w:t>
      </w:r>
      <w:proofErr w:type="gramStart"/>
      <w:r w:rsidRPr="007B3044">
        <w:rPr>
          <w:rFonts w:ascii="Times New Roman" w:eastAsia="Calibri" w:hAnsi="Times New Roman" w:cs="Times New Roman"/>
          <w:sz w:val="24"/>
          <w:szCs w:val="24"/>
        </w:rPr>
        <w:t>.д</w:t>
      </w:r>
      <w:proofErr w:type="gramEnd"/>
      <w:r w:rsidRPr="007B3044">
        <w:rPr>
          <w:rFonts w:ascii="Times New Roman" w:eastAsia="Calibri" w:hAnsi="Times New Roman" w:cs="Times New Roman"/>
          <w:sz w:val="24"/>
          <w:szCs w:val="24"/>
        </w:rPr>
        <w:t>ан. – М.: УМЦ ЖДТ, 2015. – 532 с</w:t>
      </w:r>
      <w:proofErr w:type="gramStart"/>
      <w:r w:rsidRPr="007B3044">
        <w:rPr>
          <w:rFonts w:ascii="Times New Roman" w:eastAsia="Calibri" w:hAnsi="Times New Roman" w:cs="Times New Roman"/>
          <w:sz w:val="24"/>
          <w:szCs w:val="24"/>
        </w:rPr>
        <w:t>.Р</w:t>
      </w:r>
      <w:proofErr w:type="gramEnd"/>
      <w:r w:rsidRPr="007B3044">
        <w:rPr>
          <w:rFonts w:ascii="Times New Roman" w:eastAsia="Calibri" w:hAnsi="Times New Roman" w:cs="Times New Roman"/>
          <w:sz w:val="24"/>
          <w:szCs w:val="24"/>
        </w:rPr>
        <w:t xml:space="preserve">ежим доступа: </w:t>
      </w:r>
      <w:r w:rsidRPr="007B3044">
        <w:rPr>
          <w:rFonts w:ascii="Times New Roman" w:eastAsia="Calibri" w:hAnsi="Times New Roman" w:cs="Times New Roman"/>
          <w:sz w:val="24"/>
          <w:szCs w:val="24"/>
          <w:lang w:val="en-US"/>
        </w:rPr>
        <w:t>http</w:t>
      </w:r>
      <w:r w:rsidRPr="007B3044">
        <w:rPr>
          <w:rFonts w:ascii="Times New Roman" w:eastAsia="Calibri" w:hAnsi="Times New Roman" w:cs="Times New Roman"/>
          <w:sz w:val="24"/>
          <w:szCs w:val="24"/>
        </w:rPr>
        <w:t>://</w:t>
      </w:r>
      <w:r w:rsidRPr="007B3044">
        <w:rPr>
          <w:rFonts w:ascii="Times New Roman" w:eastAsia="Calibri" w:hAnsi="Times New Roman" w:cs="Times New Roman"/>
          <w:sz w:val="24"/>
          <w:szCs w:val="24"/>
          <w:lang w:val="en-US"/>
        </w:rPr>
        <w:t>e</w:t>
      </w:r>
      <w:r w:rsidRPr="007B3044">
        <w:rPr>
          <w:rFonts w:ascii="Times New Roman" w:eastAsia="Calibri" w:hAnsi="Times New Roman" w:cs="Times New Roman"/>
          <w:sz w:val="24"/>
          <w:szCs w:val="24"/>
        </w:rPr>
        <w:t>.</w:t>
      </w:r>
      <w:r w:rsidRPr="007B3044">
        <w:rPr>
          <w:rFonts w:ascii="Times New Roman" w:eastAsia="Calibri" w:hAnsi="Times New Roman" w:cs="Times New Roman"/>
          <w:sz w:val="24"/>
          <w:szCs w:val="24"/>
          <w:lang w:val="en-US"/>
        </w:rPr>
        <w:t>lanbook</w:t>
      </w:r>
      <w:r w:rsidRPr="007B3044">
        <w:rPr>
          <w:rFonts w:ascii="Times New Roman" w:eastAsia="Calibri" w:hAnsi="Times New Roman" w:cs="Times New Roman"/>
          <w:sz w:val="24"/>
          <w:szCs w:val="24"/>
        </w:rPr>
        <w:t>.</w:t>
      </w:r>
      <w:r w:rsidRPr="007B3044">
        <w:rPr>
          <w:rFonts w:ascii="Times New Roman" w:eastAsia="Calibri" w:hAnsi="Times New Roman" w:cs="Times New Roman"/>
          <w:sz w:val="24"/>
          <w:szCs w:val="24"/>
          <w:lang w:val="en-US"/>
        </w:rPr>
        <w:t>com</w:t>
      </w:r>
      <w:r w:rsidRPr="007B3044">
        <w:rPr>
          <w:rFonts w:ascii="Times New Roman" w:eastAsia="Calibri" w:hAnsi="Times New Roman" w:cs="Times New Roman"/>
          <w:sz w:val="24"/>
          <w:szCs w:val="24"/>
        </w:rPr>
        <w:t>/</w:t>
      </w:r>
      <w:r w:rsidRPr="007B3044">
        <w:rPr>
          <w:rFonts w:ascii="Times New Roman" w:eastAsia="Calibri" w:hAnsi="Times New Roman" w:cs="Times New Roman"/>
          <w:sz w:val="24"/>
          <w:szCs w:val="24"/>
          <w:lang w:val="en-US"/>
        </w:rPr>
        <w:t>book</w:t>
      </w:r>
      <w:r w:rsidRPr="007B3044">
        <w:rPr>
          <w:rFonts w:ascii="Times New Roman" w:eastAsia="Calibri" w:hAnsi="Times New Roman" w:cs="Times New Roman"/>
          <w:sz w:val="24"/>
          <w:szCs w:val="24"/>
        </w:rPr>
        <w:t xml:space="preserve">/80034 </w:t>
      </w:r>
    </w:p>
    <w:p w:rsidR="007B3044" w:rsidRPr="007B3044" w:rsidRDefault="007B3044" w:rsidP="007B3044">
      <w:pPr>
        <w:spacing w:after="0"/>
        <w:ind w:firstLine="360"/>
        <w:rPr>
          <w:rFonts w:ascii="Times New Roman" w:eastAsia="Calibri" w:hAnsi="Times New Roman" w:cs="Times New Roman"/>
          <w:sz w:val="24"/>
          <w:szCs w:val="24"/>
          <w:u w:val="single"/>
        </w:rPr>
      </w:pPr>
      <w:r w:rsidRPr="007B3044">
        <w:rPr>
          <w:rFonts w:ascii="Times New Roman" w:eastAsia="Calibri" w:hAnsi="Times New Roman" w:cs="Times New Roman"/>
          <w:sz w:val="24"/>
          <w:szCs w:val="24"/>
          <w:u w:val="single"/>
        </w:rPr>
        <w:t>Дополнительная учебная литература:</w:t>
      </w:r>
    </w:p>
    <w:p w:rsidR="007B3044" w:rsidRPr="007B3044" w:rsidRDefault="007B3044" w:rsidP="007B3044">
      <w:pPr>
        <w:spacing w:after="0"/>
        <w:ind w:left="360"/>
        <w:contextualSpacing/>
        <w:jc w:val="both"/>
        <w:rPr>
          <w:rFonts w:ascii="Times New Roman" w:eastAsia="Calibri" w:hAnsi="Times New Roman" w:cs="Times New Roman"/>
          <w:sz w:val="24"/>
          <w:szCs w:val="24"/>
        </w:rPr>
      </w:pPr>
      <w:r w:rsidRPr="007B3044">
        <w:rPr>
          <w:rFonts w:ascii="Times New Roman" w:eastAsia="Calibri" w:hAnsi="Times New Roman" w:cs="Times New Roman"/>
          <w:sz w:val="24"/>
          <w:szCs w:val="24"/>
        </w:rPr>
        <w:t>1 Электронная техника: Учебник / М.В. Гальперин. - 2-e изд., испр. и доп. - М.: ИД ФОРУМ: НИЦ ИНФРА-М, 2014. - 352 с.: ил</w:t>
      </w:r>
      <w:proofErr w:type="gramStart"/>
      <w:r w:rsidRPr="007B3044">
        <w:rPr>
          <w:rFonts w:ascii="Times New Roman" w:eastAsia="Calibri" w:hAnsi="Times New Roman" w:cs="Times New Roman"/>
          <w:sz w:val="24"/>
          <w:szCs w:val="24"/>
        </w:rPr>
        <w:t>.; - (</w:t>
      </w:r>
      <w:proofErr w:type="gramEnd"/>
      <w:r w:rsidRPr="007B3044">
        <w:rPr>
          <w:rFonts w:ascii="Times New Roman" w:eastAsia="Calibri" w:hAnsi="Times New Roman" w:cs="Times New Roman"/>
          <w:sz w:val="24"/>
          <w:szCs w:val="24"/>
        </w:rPr>
        <w:t>Профессиональное образование). - Режим доступа: http://znanium.com/bookread2.php?book=420238</w:t>
      </w:r>
    </w:p>
    <w:p w:rsidR="007B3044" w:rsidRPr="007B3044" w:rsidRDefault="007B3044" w:rsidP="007B3044">
      <w:pPr>
        <w:spacing w:after="0"/>
        <w:ind w:left="360"/>
        <w:contextualSpacing/>
        <w:jc w:val="both"/>
        <w:rPr>
          <w:rFonts w:ascii="Times New Roman" w:eastAsia="Calibri" w:hAnsi="Times New Roman" w:cs="Times New Roman"/>
          <w:sz w:val="24"/>
          <w:szCs w:val="24"/>
          <w:u w:val="single"/>
        </w:rPr>
      </w:pPr>
      <w:r w:rsidRPr="007B3044">
        <w:rPr>
          <w:rFonts w:ascii="Times New Roman" w:eastAsia="Calibri" w:hAnsi="Times New Roman" w:cs="Times New Roman"/>
          <w:sz w:val="24"/>
          <w:szCs w:val="24"/>
          <w:u w:val="single"/>
        </w:rPr>
        <w:t>Учебно-методическая литература для самостоятельной работы:</w:t>
      </w:r>
    </w:p>
    <w:p w:rsidR="007B3044" w:rsidRPr="007B3044" w:rsidRDefault="007B3044" w:rsidP="007B3044">
      <w:pPr>
        <w:spacing w:after="0"/>
        <w:ind w:left="360"/>
        <w:contextualSpacing/>
        <w:jc w:val="both"/>
        <w:rPr>
          <w:rFonts w:ascii="Times New Roman" w:eastAsia="Calibri" w:hAnsi="Times New Roman" w:cs="Times New Roman"/>
          <w:sz w:val="24"/>
          <w:szCs w:val="24"/>
        </w:rPr>
      </w:pPr>
      <w:r w:rsidRPr="007B3044">
        <w:rPr>
          <w:rFonts w:ascii="Times New Roman" w:eastAsia="Calibri" w:hAnsi="Times New Roman" w:cs="Times New Roman"/>
          <w:sz w:val="24"/>
          <w:szCs w:val="24"/>
        </w:rPr>
        <w:t>1 Степин, А.В. Электронная техника (2 курс, 4 семестр): рабочая тетрадь для выполнения лабораторных и практических работ / сост. А.В. Степин. — Челябинск: ЧИПС УрГУПС, 2018. — 41 с. Режим доступа:https://bb.usurt.ru/webapps/blackboard/execute/content/file?cmd=view&amp;content_id=_530974_1&amp;course_id=_4818_1</w:t>
      </w:r>
    </w:p>
    <w:p w:rsidR="007B3044" w:rsidRPr="007B3044" w:rsidRDefault="007B3044" w:rsidP="007B3044">
      <w:pPr>
        <w:spacing w:after="0"/>
        <w:ind w:left="360"/>
        <w:contextualSpacing/>
        <w:jc w:val="both"/>
        <w:rPr>
          <w:rFonts w:ascii="Times New Roman" w:eastAsia="Calibri" w:hAnsi="Times New Roman" w:cs="Times New Roman"/>
          <w:sz w:val="24"/>
          <w:szCs w:val="24"/>
        </w:rPr>
      </w:pPr>
      <w:r w:rsidRPr="007B3044">
        <w:rPr>
          <w:rFonts w:ascii="Times New Roman" w:eastAsia="Calibri" w:hAnsi="Times New Roman" w:cs="Times New Roman"/>
          <w:sz w:val="24"/>
          <w:szCs w:val="24"/>
        </w:rPr>
        <w:t>2 Степин  А.В. Электронная техника (3 курс, 5 семестр): рабочая тетрадь для выполнения лабораторных и практических работ / сост. А.В. Степин. — Челябинск: ЧИПС УрГУПС, 2018. — 18 с. Режим доступа:https://bb.usurt.ru/webapps/blackboard/execute/content/file?cmd=view&amp;content_id=_530975_1&amp;course_id=_4818_1</w:t>
      </w:r>
    </w:p>
    <w:p w:rsidR="007B3044" w:rsidRPr="007B3044" w:rsidRDefault="007B3044" w:rsidP="007B3044">
      <w:pPr>
        <w:spacing w:after="0"/>
        <w:ind w:left="360"/>
        <w:contextualSpacing/>
        <w:jc w:val="both"/>
        <w:rPr>
          <w:rFonts w:ascii="Times New Roman" w:eastAsia="Calibri" w:hAnsi="Times New Roman" w:cs="Times New Roman"/>
          <w:sz w:val="24"/>
          <w:szCs w:val="24"/>
        </w:rPr>
      </w:pPr>
      <w:r w:rsidRPr="007B3044">
        <w:rPr>
          <w:rFonts w:ascii="Times New Roman" w:eastAsia="Calibri" w:hAnsi="Times New Roman" w:cs="Times New Roman"/>
          <w:sz w:val="24"/>
          <w:szCs w:val="24"/>
        </w:rPr>
        <w:t>3 Рыжов Д.А. Методическое пособие по организации самостоятельной работы ФГБУ ДПО «Учебно-методический центр по образованию на железнодорожном транспорте», 2018.-129 с. Режим доступа:https://bb.usurt.ru/webapps/blackboard/execute/content/file?cmd=view&amp;content_id=_508833_1&amp;course_id=_4818_1</w:t>
      </w:r>
    </w:p>
    <w:p w:rsidR="007B3044" w:rsidRPr="007B3044" w:rsidRDefault="007B3044" w:rsidP="007B3044">
      <w:pPr>
        <w:spacing w:after="0"/>
        <w:ind w:left="360"/>
        <w:contextualSpacing/>
        <w:jc w:val="both"/>
        <w:rPr>
          <w:rFonts w:ascii="Times New Roman" w:eastAsia="Calibri" w:hAnsi="Times New Roman" w:cs="Times New Roman"/>
          <w:sz w:val="24"/>
          <w:szCs w:val="24"/>
        </w:rPr>
      </w:pPr>
      <w:r w:rsidRPr="007B3044">
        <w:rPr>
          <w:rFonts w:ascii="Times New Roman" w:eastAsia="Calibri" w:hAnsi="Times New Roman" w:cs="Times New Roman"/>
          <w:sz w:val="24"/>
          <w:szCs w:val="24"/>
        </w:rPr>
        <w:t>4 Методические указания по организации самостоятельной работы обучающихся очной формы обучения учебной дисциплины ОП 04 Электронная техника программы подготовки специалистов среднего звена по специальности СПО 27.02.03 Автоматика и телемеханика на транспорте (железнодорожном транспорте): учеб</w:t>
      </w:r>
      <w:proofErr w:type="gramStart"/>
      <w:r w:rsidRPr="007B3044">
        <w:rPr>
          <w:rFonts w:ascii="Times New Roman" w:eastAsia="Calibri" w:hAnsi="Times New Roman" w:cs="Times New Roman"/>
          <w:sz w:val="24"/>
          <w:szCs w:val="24"/>
        </w:rPr>
        <w:t>.</w:t>
      </w:r>
      <w:proofErr w:type="gramEnd"/>
      <w:r w:rsidRPr="007B3044">
        <w:rPr>
          <w:rFonts w:ascii="Times New Roman" w:eastAsia="Calibri" w:hAnsi="Times New Roman" w:cs="Times New Roman"/>
          <w:sz w:val="24"/>
          <w:szCs w:val="24"/>
        </w:rPr>
        <w:t xml:space="preserve">– </w:t>
      </w:r>
      <w:proofErr w:type="gramStart"/>
      <w:r w:rsidRPr="007B3044">
        <w:rPr>
          <w:rFonts w:ascii="Times New Roman" w:eastAsia="Calibri" w:hAnsi="Times New Roman" w:cs="Times New Roman"/>
          <w:sz w:val="24"/>
          <w:szCs w:val="24"/>
        </w:rPr>
        <w:t>м</w:t>
      </w:r>
      <w:proofErr w:type="gramEnd"/>
      <w:r w:rsidRPr="007B3044">
        <w:rPr>
          <w:rFonts w:ascii="Times New Roman" w:eastAsia="Calibri" w:hAnsi="Times New Roman" w:cs="Times New Roman"/>
          <w:sz w:val="24"/>
          <w:szCs w:val="24"/>
        </w:rPr>
        <w:t>етод. пособие / А.И. Дженкова. — Челябинск: ЧИПС УрГУПС, 2018. — 12 с. Режим доступа:https://bb.usurt.ru/webapps/blackboard/execute/content/file?cmd=view&amp;content_id=_515273_1&amp;course_id=_4818_1</w:t>
      </w:r>
    </w:p>
    <w:p w:rsidR="007B3044" w:rsidRPr="007B3044" w:rsidRDefault="007B3044" w:rsidP="007B3044">
      <w:pPr>
        <w:spacing w:after="0"/>
        <w:ind w:left="360"/>
        <w:contextualSpacing/>
        <w:jc w:val="both"/>
        <w:rPr>
          <w:rFonts w:ascii="Times New Roman" w:eastAsia="Calibri" w:hAnsi="Times New Roman" w:cs="Times New Roman"/>
          <w:b/>
          <w:sz w:val="24"/>
          <w:szCs w:val="24"/>
        </w:rPr>
      </w:pPr>
      <w:r w:rsidRPr="007B3044">
        <w:rPr>
          <w:rFonts w:ascii="Times New Roman" w:eastAsia="Calibri" w:hAnsi="Times New Roman" w:cs="Times New Roman"/>
          <w:b/>
          <w:sz w:val="24"/>
          <w:szCs w:val="24"/>
        </w:rPr>
        <w:t>3.3 Информационные ресурсы сети Интернет и профессиональные базы данных.</w:t>
      </w:r>
    </w:p>
    <w:p w:rsidR="007B3044" w:rsidRPr="007B3044" w:rsidRDefault="007B3044" w:rsidP="007B3044">
      <w:pPr>
        <w:spacing w:after="0"/>
        <w:ind w:left="360"/>
        <w:contextualSpacing/>
        <w:jc w:val="both"/>
        <w:rPr>
          <w:rFonts w:ascii="Times New Roman" w:eastAsia="Calibri" w:hAnsi="Times New Roman" w:cs="Times New Roman"/>
          <w:sz w:val="24"/>
          <w:szCs w:val="24"/>
        </w:rPr>
      </w:pPr>
      <w:r w:rsidRPr="007B3044">
        <w:rPr>
          <w:rFonts w:ascii="Times New Roman" w:eastAsia="Calibri" w:hAnsi="Times New Roman" w:cs="Times New Roman"/>
          <w:sz w:val="24"/>
          <w:szCs w:val="24"/>
        </w:rPr>
        <w:t>Перечень Интернет-ресурсов:</w:t>
      </w:r>
    </w:p>
    <w:p w:rsidR="007B3044" w:rsidRPr="007B3044" w:rsidRDefault="007B3044" w:rsidP="007831B6">
      <w:pPr>
        <w:pStyle w:val="aa"/>
        <w:numPr>
          <w:ilvl w:val="0"/>
          <w:numId w:val="48"/>
        </w:numPr>
        <w:spacing w:after="0"/>
        <w:jc w:val="both"/>
        <w:rPr>
          <w:rFonts w:ascii="Times New Roman" w:eastAsia="Calibri" w:hAnsi="Times New Roman" w:cs="Times New Roman"/>
          <w:sz w:val="24"/>
          <w:szCs w:val="24"/>
        </w:rPr>
      </w:pPr>
      <w:r w:rsidRPr="007B3044">
        <w:rPr>
          <w:rFonts w:ascii="Times New Roman" w:eastAsia="Calibri" w:hAnsi="Times New Roman" w:cs="Times New Roman"/>
          <w:sz w:val="24"/>
          <w:szCs w:val="24"/>
        </w:rPr>
        <w:t xml:space="preserve">«Электро» – журнал. Форма доступа: </w:t>
      </w:r>
      <w:r w:rsidRPr="007B3044">
        <w:rPr>
          <w:rFonts w:ascii="Times New Roman" w:eastAsia="Calibri" w:hAnsi="Times New Roman" w:cs="Times New Roman"/>
          <w:sz w:val="24"/>
          <w:szCs w:val="24"/>
          <w:lang w:val="en-US"/>
        </w:rPr>
        <w:t>www</w:t>
      </w:r>
      <w:r w:rsidRPr="007B3044">
        <w:rPr>
          <w:rFonts w:ascii="Times New Roman" w:eastAsia="Calibri" w:hAnsi="Times New Roman" w:cs="Times New Roman"/>
          <w:sz w:val="24"/>
          <w:szCs w:val="24"/>
        </w:rPr>
        <w:t>.</w:t>
      </w:r>
      <w:r w:rsidRPr="007B3044">
        <w:rPr>
          <w:rFonts w:ascii="Times New Roman" w:eastAsia="Calibri" w:hAnsi="Times New Roman" w:cs="Times New Roman"/>
          <w:sz w:val="24"/>
          <w:szCs w:val="24"/>
          <w:lang w:val="en-US"/>
        </w:rPr>
        <w:t>elektro</w:t>
      </w:r>
      <w:r w:rsidRPr="007B3044">
        <w:rPr>
          <w:rFonts w:ascii="Times New Roman" w:eastAsia="Calibri" w:hAnsi="Times New Roman" w:cs="Times New Roman"/>
          <w:sz w:val="24"/>
          <w:szCs w:val="24"/>
        </w:rPr>
        <w:t>.</w:t>
      </w:r>
      <w:r w:rsidRPr="007B3044">
        <w:rPr>
          <w:rFonts w:ascii="Times New Roman" w:eastAsia="Calibri" w:hAnsi="Times New Roman" w:cs="Times New Roman"/>
          <w:sz w:val="24"/>
          <w:szCs w:val="24"/>
          <w:lang w:val="en-US"/>
        </w:rPr>
        <w:t>elektrozavod</w:t>
      </w:r>
      <w:r w:rsidRPr="007B3044">
        <w:rPr>
          <w:rFonts w:ascii="Times New Roman" w:eastAsia="Calibri" w:hAnsi="Times New Roman" w:cs="Times New Roman"/>
          <w:sz w:val="24"/>
          <w:szCs w:val="24"/>
        </w:rPr>
        <w:t>.</w:t>
      </w:r>
      <w:r w:rsidRPr="007B3044">
        <w:rPr>
          <w:rFonts w:ascii="Times New Roman" w:eastAsia="Calibri" w:hAnsi="Times New Roman" w:cs="Times New Roman"/>
          <w:sz w:val="24"/>
          <w:szCs w:val="24"/>
          <w:lang w:val="en-US"/>
        </w:rPr>
        <w:t>ru</w:t>
      </w:r>
    </w:p>
    <w:p w:rsidR="007B3044" w:rsidRPr="007B3044" w:rsidRDefault="007B3044" w:rsidP="007B3044">
      <w:pPr>
        <w:spacing w:after="0"/>
        <w:ind w:left="360"/>
        <w:contextualSpacing/>
        <w:jc w:val="both"/>
        <w:rPr>
          <w:rFonts w:ascii="Times New Roman" w:eastAsia="Calibri" w:hAnsi="Times New Roman" w:cs="Times New Roman"/>
          <w:sz w:val="24"/>
          <w:szCs w:val="24"/>
        </w:rPr>
      </w:pPr>
      <w:r w:rsidRPr="007B3044">
        <w:rPr>
          <w:rFonts w:ascii="Times New Roman" w:eastAsia="Calibri" w:hAnsi="Times New Roman" w:cs="Times New Roman"/>
          <w:sz w:val="24"/>
          <w:szCs w:val="24"/>
        </w:rPr>
        <w:lastRenderedPageBreak/>
        <w:t>Профессиональные базы данных:</w:t>
      </w:r>
    </w:p>
    <w:p w:rsidR="007B3044" w:rsidRPr="007B3044" w:rsidRDefault="007B3044" w:rsidP="007B3044">
      <w:pPr>
        <w:spacing w:after="0"/>
        <w:ind w:left="360"/>
        <w:contextualSpacing/>
        <w:jc w:val="both"/>
        <w:rPr>
          <w:rFonts w:ascii="Times New Roman" w:eastAsia="Calibri" w:hAnsi="Times New Roman" w:cs="Times New Roman"/>
          <w:sz w:val="24"/>
          <w:szCs w:val="24"/>
        </w:rPr>
      </w:pPr>
      <w:r w:rsidRPr="007B3044">
        <w:rPr>
          <w:rFonts w:ascii="Times New Roman" w:eastAsia="Calibri" w:hAnsi="Times New Roman" w:cs="Times New Roman"/>
          <w:sz w:val="24"/>
          <w:szCs w:val="24"/>
        </w:rPr>
        <w:t>-не используются</w:t>
      </w:r>
    </w:p>
    <w:p w:rsidR="007B3044" w:rsidRPr="007B3044" w:rsidRDefault="007B3044" w:rsidP="007B3044">
      <w:pPr>
        <w:spacing w:after="0"/>
        <w:ind w:left="360"/>
        <w:contextualSpacing/>
        <w:jc w:val="both"/>
        <w:rPr>
          <w:rFonts w:ascii="Times New Roman" w:eastAsia="Calibri" w:hAnsi="Times New Roman" w:cs="Times New Roman"/>
          <w:sz w:val="24"/>
          <w:szCs w:val="24"/>
        </w:rPr>
      </w:pPr>
      <w:r w:rsidRPr="007B3044">
        <w:rPr>
          <w:rFonts w:ascii="Times New Roman" w:eastAsia="Calibri" w:hAnsi="Times New Roman" w:cs="Times New Roman"/>
          <w:sz w:val="24"/>
          <w:szCs w:val="24"/>
        </w:rPr>
        <w:t>Программное обеспечение:</w:t>
      </w:r>
    </w:p>
    <w:p w:rsidR="007B3044" w:rsidRPr="007B3044" w:rsidRDefault="007B3044" w:rsidP="007B3044">
      <w:pPr>
        <w:spacing w:after="0"/>
        <w:rPr>
          <w:rFonts w:ascii="Times New Roman" w:eastAsia="Calibri" w:hAnsi="Times New Roman" w:cs="Times New Roman"/>
          <w:sz w:val="24"/>
          <w:szCs w:val="24"/>
        </w:rPr>
      </w:pPr>
      <w:r w:rsidRPr="007B3044">
        <w:rPr>
          <w:rFonts w:ascii="Times New Roman" w:eastAsia="Calibri" w:hAnsi="Times New Roman" w:cs="Times New Roman"/>
          <w:sz w:val="24"/>
          <w:szCs w:val="24"/>
        </w:rPr>
        <w:t xml:space="preserve">     -Операционная система Windows,</w:t>
      </w:r>
    </w:p>
    <w:p w:rsidR="007B3044" w:rsidRPr="007B3044" w:rsidRDefault="007B3044" w:rsidP="007B3044">
      <w:pPr>
        <w:spacing w:after="0"/>
        <w:rPr>
          <w:rFonts w:ascii="Times New Roman" w:eastAsia="Calibri" w:hAnsi="Times New Roman" w:cs="Times New Roman"/>
          <w:sz w:val="24"/>
          <w:szCs w:val="24"/>
        </w:rPr>
      </w:pPr>
      <w:r w:rsidRPr="007B3044">
        <w:rPr>
          <w:rFonts w:ascii="Times New Roman" w:eastAsia="Calibri" w:hAnsi="Times New Roman" w:cs="Times New Roman"/>
          <w:sz w:val="24"/>
          <w:szCs w:val="24"/>
        </w:rPr>
        <w:t xml:space="preserve">     - Пакет офисных программ MicrosoftOffice</w:t>
      </w:r>
    </w:p>
    <w:p w:rsidR="007B3044" w:rsidRPr="007B3044" w:rsidRDefault="007B3044" w:rsidP="007831B6">
      <w:pPr>
        <w:pStyle w:val="21"/>
        <w:numPr>
          <w:ilvl w:val="0"/>
          <w:numId w:val="49"/>
        </w:numPr>
        <w:tabs>
          <w:tab w:val="left" w:pos="-142"/>
        </w:tabs>
        <w:ind w:right="944"/>
        <w:jc w:val="both"/>
        <w:rPr>
          <w:sz w:val="24"/>
          <w:szCs w:val="24"/>
        </w:rPr>
      </w:pPr>
      <w:r w:rsidRPr="007B3044">
        <w:rPr>
          <w:sz w:val="24"/>
          <w:szCs w:val="24"/>
        </w:rPr>
        <w:t xml:space="preserve">КОНТРОЛЬ И ОЦЕНКА РЕЗУЛЬТАТОВ ОСВОЕНИЯ </w:t>
      </w:r>
    </w:p>
    <w:p w:rsidR="007B3044" w:rsidRPr="007B3044" w:rsidRDefault="007B3044" w:rsidP="007B3044">
      <w:pPr>
        <w:pStyle w:val="21"/>
        <w:tabs>
          <w:tab w:val="left" w:pos="-142"/>
        </w:tabs>
        <w:ind w:left="720" w:right="944"/>
        <w:jc w:val="both"/>
        <w:rPr>
          <w:sz w:val="24"/>
          <w:szCs w:val="24"/>
        </w:rPr>
      </w:pPr>
      <w:r w:rsidRPr="007B3044">
        <w:rPr>
          <w:sz w:val="24"/>
          <w:szCs w:val="24"/>
        </w:rPr>
        <w:t>ДИСЦИПЛИНЫ</w:t>
      </w:r>
    </w:p>
    <w:p w:rsidR="007B3044" w:rsidRPr="007B3044" w:rsidRDefault="007B3044" w:rsidP="007B3044">
      <w:pPr>
        <w:pStyle w:val="ae"/>
        <w:tabs>
          <w:tab w:val="left" w:pos="-142"/>
        </w:tabs>
        <w:spacing w:before="1" w:after="0"/>
        <w:ind w:firstLine="567"/>
        <w:jc w:val="both"/>
        <w:rPr>
          <w:rFonts w:ascii="Times New Roman" w:eastAsia="Calibri" w:hAnsi="Times New Roman" w:cs="Times New Roman"/>
          <w:b/>
          <w:sz w:val="24"/>
          <w:szCs w:val="24"/>
        </w:rPr>
      </w:pPr>
    </w:p>
    <w:tbl>
      <w:tblPr>
        <w:tblW w:w="9871"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10"/>
        <w:gridCol w:w="4861"/>
      </w:tblGrid>
      <w:tr w:rsidR="007B3044" w:rsidRPr="007B3044" w:rsidTr="00B31E22">
        <w:trPr>
          <w:trHeight w:val="1125"/>
        </w:trPr>
        <w:tc>
          <w:tcPr>
            <w:tcW w:w="5010" w:type="dxa"/>
          </w:tcPr>
          <w:p w:rsidR="007B3044" w:rsidRPr="007B3044" w:rsidRDefault="007B3044" w:rsidP="007B3044">
            <w:pPr>
              <w:pStyle w:val="TableParagraph"/>
              <w:tabs>
                <w:tab w:val="left" w:pos="-142"/>
              </w:tabs>
              <w:spacing w:before="6"/>
              <w:ind w:firstLine="567"/>
              <w:jc w:val="both"/>
              <w:rPr>
                <w:b/>
                <w:sz w:val="24"/>
                <w:szCs w:val="24"/>
              </w:rPr>
            </w:pPr>
          </w:p>
          <w:p w:rsidR="007B3044" w:rsidRPr="007B3044" w:rsidRDefault="007B3044" w:rsidP="007B3044">
            <w:pPr>
              <w:pStyle w:val="TableParagraph"/>
              <w:tabs>
                <w:tab w:val="left" w:pos="-142"/>
              </w:tabs>
              <w:ind w:left="176" w:right="306"/>
              <w:jc w:val="both"/>
              <w:rPr>
                <w:b/>
                <w:sz w:val="24"/>
                <w:szCs w:val="24"/>
              </w:rPr>
            </w:pPr>
            <w:r w:rsidRPr="007B3044">
              <w:rPr>
                <w:b/>
                <w:sz w:val="24"/>
                <w:szCs w:val="24"/>
              </w:rPr>
              <w:t>Результаты обучения (освоенные умения, усвоенные знания)</w:t>
            </w:r>
          </w:p>
        </w:tc>
        <w:tc>
          <w:tcPr>
            <w:tcW w:w="4861" w:type="dxa"/>
          </w:tcPr>
          <w:p w:rsidR="007B3044" w:rsidRPr="007B3044" w:rsidRDefault="007B3044" w:rsidP="007B3044">
            <w:pPr>
              <w:pStyle w:val="TableParagraph"/>
              <w:tabs>
                <w:tab w:val="left" w:pos="-142"/>
              </w:tabs>
              <w:spacing w:before="6"/>
              <w:ind w:firstLine="567"/>
              <w:jc w:val="both"/>
              <w:rPr>
                <w:b/>
                <w:sz w:val="24"/>
                <w:szCs w:val="24"/>
              </w:rPr>
            </w:pPr>
          </w:p>
          <w:p w:rsidR="007B3044" w:rsidRPr="007B3044" w:rsidRDefault="007B3044" w:rsidP="007B3044">
            <w:pPr>
              <w:pStyle w:val="TableParagraph"/>
              <w:tabs>
                <w:tab w:val="left" w:pos="-142"/>
              </w:tabs>
              <w:ind w:left="269" w:right="355"/>
              <w:jc w:val="both"/>
              <w:rPr>
                <w:b/>
                <w:sz w:val="24"/>
                <w:szCs w:val="24"/>
              </w:rPr>
            </w:pPr>
            <w:r w:rsidRPr="007B3044">
              <w:rPr>
                <w:b/>
                <w:sz w:val="24"/>
                <w:szCs w:val="24"/>
              </w:rPr>
              <w:t>Формы и методы контроля и оценки результатов обучения</w:t>
            </w:r>
          </w:p>
        </w:tc>
      </w:tr>
      <w:tr w:rsidR="007B3044" w:rsidRPr="007B3044" w:rsidTr="00B31E22">
        <w:trPr>
          <w:trHeight w:val="2369"/>
        </w:trPr>
        <w:tc>
          <w:tcPr>
            <w:tcW w:w="5010" w:type="dxa"/>
          </w:tcPr>
          <w:p w:rsidR="007B3044" w:rsidRPr="007B3044" w:rsidRDefault="007B3044" w:rsidP="007B3044">
            <w:pPr>
              <w:pStyle w:val="TableParagraph"/>
              <w:tabs>
                <w:tab w:val="left" w:pos="-142"/>
              </w:tabs>
              <w:spacing w:line="270" w:lineRule="exact"/>
              <w:ind w:left="113" w:right="113" w:firstLine="567"/>
              <w:jc w:val="both"/>
              <w:rPr>
                <w:b/>
                <w:sz w:val="24"/>
                <w:szCs w:val="24"/>
                <w:lang w:val="en-US"/>
              </w:rPr>
            </w:pPr>
            <w:r w:rsidRPr="007B3044">
              <w:rPr>
                <w:b/>
                <w:sz w:val="24"/>
                <w:szCs w:val="24"/>
                <w:lang w:val="en-US"/>
              </w:rPr>
              <w:t>Умения:</w:t>
            </w:r>
          </w:p>
          <w:p w:rsidR="007B3044" w:rsidRPr="007B3044" w:rsidRDefault="007B3044" w:rsidP="007831B6">
            <w:pPr>
              <w:pStyle w:val="TableParagraph"/>
              <w:numPr>
                <w:ilvl w:val="0"/>
                <w:numId w:val="46"/>
              </w:numPr>
              <w:tabs>
                <w:tab w:val="left" w:pos="-142"/>
                <w:tab w:val="left" w:pos="291"/>
              </w:tabs>
              <w:ind w:left="113" w:right="113" w:firstLine="567"/>
              <w:jc w:val="both"/>
              <w:rPr>
                <w:sz w:val="24"/>
                <w:szCs w:val="24"/>
              </w:rPr>
            </w:pPr>
            <w:r w:rsidRPr="007B3044">
              <w:rPr>
                <w:sz w:val="24"/>
                <w:szCs w:val="24"/>
              </w:rPr>
              <w:t>определять и анализировать основные параметры электронных схем и по ним устанавливать работоспособностьустройств электроннойтехники;</w:t>
            </w:r>
          </w:p>
          <w:p w:rsidR="007B3044" w:rsidRPr="007B3044" w:rsidRDefault="007B3044" w:rsidP="007831B6">
            <w:pPr>
              <w:pStyle w:val="TableParagraph"/>
              <w:numPr>
                <w:ilvl w:val="0"/>
                <w:numId w:val="46"/>
              </w:numPr>
              <w:tabs>
                <w:tab w:val="left" w:pos="-142"/>
                <w:tab w:val="left" w:pos="291"/>
              </w:tabs>
              <w:ind w:left="113" w:right="113" w:firstLine="567"/>
              <w:jc w:val="both"/>
              <w:rPr>
                <w:sz w:val="24"/>
                <w:szCs w:val="24"/>
              </w:rPr>
            </w:pPr>
            <w:r w:rsidRPr="007B3044">
              <w:rPr>
                <w:sz w:val="24"/>
                <w:szCs w:val="24"/>
              </w:rPr>
              <w:t>производить подбор элементов электронной аппаратуры по заданнымпараметрам;</w:t>
            </w:r>
          </w:p>
        </w:tc>
        <w:tc>
          <w:tcPr>
            <w:tcW w:w="4861" w:type="dxa"/>
            <w:vMerge w:val="restart"/>
          </w:tcPr>
          <w:p w:rsidR="007B3044" w:rsidRPr="007B3044" w:rsidRDefault="007B3044" w:rsidP="007B3044">
            <w:pPr>
              <w:pStyle w:val="TableParagraph"/>
              <w:tabs>
                <w:tab w:val="left" w:pos="-142"/>
              </w:tabs>
              <w:spacing w:before="73"/>
              <w:ind w:left="113" w:right="113" w:firstLine="567"/>
              <w:jc w:val="both"/>
              <w:rPr>
                <w:sz w:val="24"/>
                <w:szCs w:val="24"/>
              </w:rPr>
            </w:pPr>
            <w:r w:rsidRPr="007B3044">
              <w:rPr>
                <w:sz w:val="24"/>
                <w:szCs w:val="24"/>
              </w:rPr>
              <w:t>Текущий контроль:</w:t>
            </w:r>
          </w:p>
          <w:p w:rsidR="007B3044" w:rsidRPr="007B3044" w:rsidRDefault="007B3044" w:rsidP="007B3044">
            <w:pPr>
              <w:pStyle w:val="TableParagraph"/>
              <w:tabs>
                <w:tab w:val="left" w:pos="-142"/>
              </w:tabs>
              <w:ind w:left="113" w:right="113" w:firstLine="567"/>
              <w:jc w:val="both"/>
              <w:rPr>
                <w:sz w:val="24"/>
                <w:szCs w:val="24"/>
              </w:rPr>
            </w:pPr>
            <w:r w:rsidRPr="007B3044">
              <w:rPr>
                <w:spacing w:val="-6"/>
                <w:sz w:val="24"/>
                <w:szCs w:val="24"/>
              </w:rPr>
              <w:t xml:space="preserve">Наблюдение </w:t>
            </w:r>
            <w:r w:rsidRPr="007B3044">
              <w:rPr>
                <w:spacing w:val="-3"/>
                <w:sz w:val="24"/>
                <w:szCs w:val="24"/>
              </w:rPr>
              <w:t xml:space="preserve">во </w:t>
            </w:r>
            <w:r w:rsidRPr="007B3044">
              <w:rPr>
                <w:spacing w:val="-6"/>
                <w:sz w:val="24"/>
                <w:szCs w:val="24"/>
              </w:rPr>
              <w:t xml:space="preserve">время </w:t>
            </w:r>
            <w:r w:rsidRPr="007B3044">
              <w:rPr>
                <w:spacing w:val="-7"/>
                <w:sz w:val="24"/>
                <w:szCs w:val="24"/>
              </w:rPr>
              <w:t xml:space="preserve">выполнения практических </w:t>
            </w:r>
            <w:r w:rsidRPr="007B3044">
              <w:rPr>
                <w:spacing w:val="-6"/>
                <w:sz w:val="24"/>
                <w:szCs w:val="24"/>
              </w:rPr>
              <w:t>заданий, тестирования, оценка выполнения заданий контрольной работы.</w:t>
            </w:r>
          </w:p>
          <w:p w:rsidR="007B3044" w:rsidRPr="007B3044" w:rsidRDefault="007B3044" w:rsidP="007B3044">
            <w:pPr>
              <w:pStyle w:val="TableParagraph"/>
              <w:tabs>
                <w:tab w:val="left" w:pos="-142"/>
              </w:tabs>
              <w:ind w:left="113" w:right="113" w:firstLine="567"/>
              <w:jc w:val="both"/>
              <w:rPr>
                <w:spacing w:val="-6"/>
                <w:sz w:val="24"/>
                <w:szCs w:val="24"/>
              </w:rPr>
            </w:pPr>
          </w:p>
          <w:p w:rsidR="007B3044" w:rsidRPr="007B3044" w:rsidRDefault="007B3044" w:rsidP="007B3044">
            <w:pPr>
              <w:pStyle w:val="TableParagraph"/>
              <w:tabs>
                <w:tab w:val="left" w:pos="-142"/>
              </w:tabs>
              <w:ind w:left="113" w:right="113" w:firstLine="567"/>
              <w:jc w:val="both"/>
              <w:rPr>
                <w:spacing w:val="-6"/>
                <w:sz w:val="24"/>
                <w:szCs w:val="24"/>
              </w:rPr>
            </w:pPr>
          </w:p>
          <w:p w:rsidR="007B3044" w:rsidRPr="007B3044" w:rsidRDefault="007B3044" w:rsidP="007B3044">
            <w:pPr>
              <w:pStyle w:val="TableParagraph"/>
              <w:tabs>
                <w:tab w:val="left" w:pos="-142"/>
              </w:tabs>
              <w:ind w:left="113" w:right="113" w:firstLine="567"/>
              <w:jc w:val="both"/>
              <w:rPr>
                <w:sz w:val="24"/>
                <w:szCs w:val="24"/>
              </w:rPr>
            </w:pPr>
            <w:r w:rsidRPr="007B3044">
              <w:rPr>
                <w:spacing w:val="-6"/>
                <w:sz w:val="24"/>
                <w:szCs w:val="24"/>
              </w:rPr>
              <w:t xml:space="preserve">Промежуточная </w:t>
            </w:r>
            <w:r w:rsidRPr="007B3044">
              <w:rPr>
                <w:spacing w:val="-7"/>
                <w:sz w:val="24"/>
                <w:szCs w:val="24"/>
              </w:rPr>
              <w:t xml:space="preserve">аттестация: </w:t>
            </w:r>
            <w:r w:rsidRPr="007B3044">
              <w:rPr>
                <w:spacing w:val="-6"/>
                <w:sz w:val="24"/>
                <w:szCs w:val="24"/>
              </w:rPr>
              <w:t xml:space="preserve">оценка ответов </w:t>
            </w:r>
            <w:r w:rsidRPr="007B3044">
              <w:rPr>
                <w:sz w:val="24"/>
                <w:szCs w:val="24"/>
              </w:rPr>
              <w:t xml:space="preserve">на </w:t>
            </w:r>
            <w:r w:rsidRPr="007B3044">
              <w:rPr>
                <w:spacing w:val="-6"/>
                <w:sz w:val="24"/>
                <w:szCs w:val="24"/>
              </w:rPr>
              <w:t xml:space="preserve">вопросы </w:t>
            </w:r>
            <w:r w:rsidRPr="007B3044">
              <w:rPr>
                <w:spacing w:val="-7"/>
                <w:sz w:val="24"/>
                <w:szCs w:val="24"/>
              </w:rPr>
              <w:t>экзамена</w:t>
            </w:r>
          </w:p>
        </w:tc>
      </w:tr>
    </w:tbl>
    <w:p w:rsidR="007B3044" w:rsidRPr="007B3044" w:rsidRDefault="007B3044" w:rsidP="007B3044">
      <w:pPr>
        <w:spacing w:after="0"/>
        <w:ind w:left="360"/>
        <w:rPr>
          <w:rFonts w:ascii="Times New Roman" w:eastAsia="Calibri" w:hAnsi="Times New Roman" w:cs="Times New Roman"/>
          <w:sz w:val="24"/>
          <w:szCs w:val="24"/>
        </w:rPr>
      </w:pPr>
    </w:p>
    <w:p w:rsidR="007B3044" w:rsidRDefault="007B3044" w:rsidP="007B3044">
      <w:pPr>
        <w:tabs>
          <w:tab w:val="left" w:pos="3754"/>
        </w:tabs>
        <w:rPr>
          <w:rFonts w:ascii="Times New Roman" w:hAnsi="Times New Roman" w:cs="Times New Roman"/>
          <w:sz w:val="24"/>
          <w:szCs w:val="24"/>
          <w:lang w:eastAsia="ru-RU"/>
        </w:rPr>
      </w:pPr>
    </w:p>
    <w:p w:rsidR="007B3044" w:rsidRDefault="007B3044" w:rsidP="007B3044">
      <w:pPr>
        <w:rPr>
          <w:rFonts w:ascii="Times New Roman" w:hAnsi="Times New Roman" w:cs="Times New Roman"/>
          <w:sz w:val="24"/>
          <w:szCs w:val="24"/>
          <w:lang w:eastAsia="ru-RU"/>
        </w:rPr>
      </w:pPr>
    </w:p>
    <w:p w:rsidR="007B3044" w:rsidRPr="007B3044" w:rsidRDefault="007B3044" w:rsidP="007B3044">
      <w:pPr>
        <w:rPr>
          <w:rFonts w:ascii="Times New Roman" w:hAnsi="Times New Roman" w:cs="Times New Roman"/>
          <w:sz w:val="24"/>
          <w:szCs w:val="24"/>
          <w:lang w:eastAsia="ru-RU"/>
        </w:rPr>
        <w:sectPr w:rsidR="007B3044" w:rsidRPr="007B3044" w:rsidSect="007B3044">
          <w:pgSz w:w="11907" w:h="16840" w:code="9"/>
          <w:pgMar w:top="680" w:right="851" w:bottom="851" w:left="1418" w:header="720" w:footer="720" w:gutter="0"/>
          <w:cols w:space="720"/>
          <w:noEndnote/>
        </w:sectPr>
      </w:pPr>
    </w:p>
    <w:p w:rsidR="00D70413" w:rsidRDefault="007B3044" w:rsidP="007B3044">
      <w:pPr>
        <w:shd w:val="clear" w:color="auto" w:fill="FFFFFF"/>
        <w:suppressAutoHyphens/>
        <w:adjustRightInd w:val="0"/>
        <w:spacing w:before="4" w:after="0"/>
        <w:ind w:left="-142" w:right="-456" w:firstLine="567"/>
        <w:jc w:val="center"/>
        <w:rPr>
          <w:rFonts w:ascii="Times New Roman" w:hAnsi="Times New Roman" w:cs="Times New Roman"/>
          <w:b/>
          <w:sz w:val="24"/>
          <w:szCs w:val="24"/>
        </w:rPr>
      </w:pPr>
      <w:r w:rsidRPr="007B3044">
        <w:rPr>
          <w:rFonts w:ascii="Times New Roman" w:hAnsi="Times New Roman" w:cs="Times New Roman"/>
          <w:b/>
          <w:sz w:val="24"/>
          <w:szCs w:val="24"/>
        </w:rPr>
        <w:lastRenderedPageBreak/>
        <w:t>РАБОЧАЯ ПРОГРАММА ДИСЦИПЛИНЫ ОП.05 ПРАВОВОЕ ОБЕСПЕЧЕНИЕ ПРОФЕССИОНАЛЬНОЙ ДЕЯТЕЛЬНОСТИ/АДАПТИВНЫЕ ПРАВОВЫЕ ОСНОВЫ ПРОФЕССИОНАЛЬНОЙ ДЕЯТЕЛЬНОСТИ</w:t>
      </w:r>
    </w:p>
    <w:p w:rsidR="007B3044" w:rsidRPr="00B201E9" w:rsidRDefault="007B3044" w:rsidP="00B201E9">
      <w:pPr>
        <w:spacing w:after="0"/>
        <w:jc w:val="center"/>
        <w:rPr>
          <w:rFonts w:ascii="Times New Roman" w:hAnsi="Times New Roman" w:cs="Times New Roman"/>
          <w:b/>
          <w:sz w:val="24"/>
          <w:szCs w:val="24"/>
        </w:rPr>
      </w:pPr>
      <w:r w:rsidRPr="00B201E9">
        <w:rPr>
          <w:rFonts w:ascii="Times New Roman" w:hAnsi="Times New Roman" w:cs="Times New Roman"/>
          <w:b/>
          <w:sz w:val="24"/>
          <w:szCs w:val="24"/>
        </w:rPr>
        <w:t>1.  ПАСПОРТ РАБОЧЕЙ  ПРОГРАММЫ ДИСЦИПЛИНЫ</w:t>
      </w:r>
    </w:p>
    <w:p w:rsidR="007B3044" w:rsidRPr="00B201E9" w:rsidRDefault="007B3044" w:rsidP="00B201E9">
      <w:pPr>
        <w:spacing w:after="0"/>
        <w:jc w:val="center"/>
        <w:rPr>
          <w:rFonts w:ascii="Times New Roman" w:hAnsi="Times New Roman" w:cs="Times New Roman"/>
          <w:b/>
          <w:sz w:val="24"/>
          <w:szCs w:val="24"/>
        </w:rPr>
      </w:pPr>
      <w:r w:rsidRPr="00B201E9">
        <w:rPr>
          <w:rFonts w:ascii="Times New Roman" w:hAnsi="Times New Roman" w:cs="Times New Roman"/>
          <w:b/>
          <w:sz w:val="24"/>
          <w:szCs w:val="24"/>
        </w:rPr>
        <w:t>ОП.05. Правовое обеспечение профессиональной деятельности</w:t>
      </w:r>
    </w:p>
    <w:p w:rsidR="007B3044" w:rsidRPr="00B201E9" w:rsidRDefault="007B3044" w:rsidP="00B201E9">
      <w:pPr>
        <w:spacing w:after="0"/>
        <w:rPr>
          <w:rFonts w:ascii="Times New Roman" w:hAnsi="Times New Roman" w:cs="Times New Roman"/>
          <w:b/>
          <w:sz w:val="24"/>
          <w:szCs w:val="24"/>
        </w:rPr>
      </w:pPr>
      <w:r w:rsidRPr="00B201E9">
        <w:rPr>
          <w:rFonts w:ascii="Times New Roman" w:hAnsi="Times New Roman" w:cs="Times New Roman"/>
          <w:b/>
          <w:sz w:val="24"/>
          <w:szCs w:val="24"/>
        </w:rPr>
        <w:t>1.1. Область применения  рабочей программы</w:t>
      </w:r>
    </w:p>
    <w:p w:rsidR="007B3044" w:rsidRPr="00B201E9" w:rsidRDefault="007B3044" w:rsidP="00B201E9">
      <w:pPr>
        <w:spacing w:after="0"/>
        <w:jc w:val="both"/>
        <w:rPr>
          <w:rFonts w:ascii="Times New Roman" w:eastAsia="Calibri" w:hAnsi="Times New Roman" w:cs="Times New Roman"/>
          <w:sz w:val="24"/>
          <w:szCs w:val="24"/>
        </w:rPr>
      </w:pPr>
      <w:r w:rsidRPr="00B201E9">
        <w:rPr>
          <w:rFonts w:ascii="Times New Roman" w:eastAsia="Calibri" w:hAnsi="Times New Roman" w:cs="Times New Roman"/>
          <w:sz w:val="24"/>
          <w:szCs w:val="24"/>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7B3044" w:rsidRPr="00B201E9" w:rsidRDefault="007B3044" w:rsidP="00B201E9">
      <w:pPr>
        <w:spacing w:after="0"/>
        <w:jc w:val="both"/>
        <w:rPr>
          <w:rFonts w:ascii="Times New Roman" w:eastAsia="Calibri" w:hAnsi="Times New Roman" w:cs="Times New Roman"/>
          <w:sz w:val="24"/>
          <w:szCs w:val="24"/>
        </w:rPr>
      </w:pPr>
      <w:r w:rsidRPr="00B201E9">
        <w:rPr>
          <w:rFonts w:ascii="Times New Roman" w:eastAsia="Calibri" w:hAnsi="Times New Roman" w:cs="Times New Roman"/>
          <w:sz w:val="24"/>
          <w:szCs w:val="24"/>
        </w:rPr>
        <w:t xml:space="preserve"> Рабочая программа разработана в соответствии с ФГОС, составлена по учебному плану 2021 года</w:t>
      </w:r>
      <w:r w:rsidRPr="00B201E9">
        <w:rPr>
          <w:rFonts w:ascii="Times New Roman" w:eastAsia="Calibri" w:hAnsi="Times New Roman" w:cs="Times New Roman"/>
          <w:color w:val="FF0000"/>
          <w:sz w:val="24"/>
          <w:szCs w:val="24"/>
        </w:rPr>
        <w:t xml:space="preserve"> </w:t>
      </w:r>
      <w:r w:rsidRPr="00B201E9">
        <w:rPr>
          <w:rFonts w:ascii="Times New Roman" w:eastAsia="Calibri" w:hAnsi="Times New Roman" w:cs="Times New Roman"/>
          <w:sz w:val="24"/>
          <w:szCs w:val="24"/>
        </w:rPr>
        <w:t>по специальности  27.02.03 Автоматика и телемеханика на транспорте (железнодорожном транспорте)</w:t>
      </w:r>
    </w:p>
    <w:p w:rsidR="007B3044" w:rsidRPr="00B201E9" w:rsidRDefault="007B3044" w:rsidP="00B201E9">
      <w:pPr>
        <w:spacing w:after="0"/>
        <w:jc w:val="both"/>
        <w:rPr>
          <w:rFonts w:ascii="Times New Roman" w:hAnsi="Times New Roman" w:cs="Times New Roman"/>
          <w:b/>
          <w:bCs/>
          <w:sz w:val="24"/>
          <w:szCs w:val="24"/>
        </w:rPr>
      </w:pPr>
      <w:r w:rsidRPr="00B201E9">
        <w:rPr>
          <w:rFonts w:ascii="Times New Roman" w:hAnsi="Times New Roman" w:cs="Times New Roman"/>
          <w:b/>
          <w:sz w:val="24"/>
          <w:szCs w:val="24"/>
        </w:rPr>
        <w:t xml:space="preserve">1.2. Место дисциплины в структуре основной образовательной программы:  </w:t>
      </w:r>
      <w:r w:rsidRPr="00B201E9">
        <w:rPr>
          <w:rFonts w:ascii="Times New Roman" w:hAnsi="Times New Roman" w:cs="Times New Roman"/>
          <w:sz w:val="24"/>
          <w:szCs w:val="24"/>
        </w:rPr>
        <w:t>Дисциплина ОП.05. Правовое обеспечение профессиональной деятельности относится к профессиональному учебному циклу, общепрофессиональным дисциплинам основной профессиональной образовательной программы.</w:t>
      </w:r>
    </w:p>
    <w:p w:rsidR="007B3044" w:rsidRPr="00B201E9" w:rsidRDefault="007B3044" w:rsidP="00B201E9">
      <w:pPr>
        <w:pStyle w:val="Default"/>
        <w:jc w:val="both"/>
      </w:pPr>
      <w:r w:rsidRPr="00B201E9">
        <w:rPr>
          <w:b/>
          <w:bCs/>
        </w:rPr>
        <w:t>1.3. Цели и задачи дисциплины — требования к результатам освоения дисциплины:</w:t>
      </w:r>
    </w:p>
    <w:p w:rsidR="007B3044" w:rsidRPr="00B201E9" w:rsidRDefault="007B3044" w:rsidP="00B201E9">
      <w:pPr>
        <w:tabs>
          <w:tab w:val="left" w:pos="7275"/>
        </w:tabs>
        <w:autoSpaceDE w:val="0"/>
        <w:autoSpaceDN w:val="0"/>
        <w:adjustRightInd w:val="0"/>
        <w:spacing w:after="0"/>
        <w:jc w:val="both"/>
        <w:rPr>
          <w:rFonts w:ascii="Times New Roman" w:hAnsi="Times New Roman" w:cs="Times New Roman"/>
          <w:sz w:val="24"/>
          <w:szCs w:val="24"/>
        </w:rPr>
      </w:pPr>
      <w:r w:rsidRPr="00B201E9">
        <w:rPr>
          <w:rFonts w:ascii="Times New Roman" w:hAnsi="Times New Roman" w:cs="Times New Roman"/>
          <w:sz w:val="24"/>
          <w:szCs w:val="24"/>
        </w:rPr>
        <w:t xml:space="preserve">В результате освоения дисциплины обучающийся </w:t>
      </w:r>
      <w:r w:rsidRPr="00B201E9">
        <w:rPr>
          <w:rFonts w:ascii="Times New Roman" w:hAnsi="Times New Roman" w:cs="Times New Roman"/>
          <w:b/>
          <w:sz w:val="24"/>
          <w:szCs w:val="24"/>
        </w:rPr>
        <w:t>должен уметь:</w:t>
      </w:r>
      <w:r w:rsidRPr="00B201E9">
        <w:rPr>
          <w:rFonts w:ascii="Times New Roman" w:hAnsi="Times New Roman" w:cs="Times New Roman"/>
          <w:sz w:val="24"/>
          <w:szCs w:val="24"/>
        </w:rPr>
        <w:t xml:space="preserve"> </w:t>
      </w:r>
      <w:r w:rsidRPr="00B201E9">
        <w:rPr>
          <w:rFonts w:ascii="Times New Roman" w:hAnsi="Times New Roman" w:cs="Times New Roman"/>
          <w:sz w:val="24"/>
          <w:szCs w:val="24"/>
        </w:rPr>
        <w:tab/>
      </w:r>
    </w:p>
    <w:p w:rsidR="007B3044" w:rsidRPr="00B201E9" w:rsidRDefault="007B3044" w:rsidP="00B201E9">
      <w:pPr>
        <w:autoSpaceDE w:val="0"/>
        <w:autoSpaceDN w:val="0"/>
        <w:adjustRightInd w:val="0"/>
        <w:spacing w:after="0"/>
        <w:jc w:val="both"/>
        <w:rPr>
          <w:rFonts w:ascii="Times New Roman" w:hAnsi="Times New Roman" w:cs="Times New Roman"/>
          <w:sz w:val="24"/>
          <w:szCs w:val="24"/>
        </w:rPr>
      </w:pPr>
      <w:r w:rsidRPr="00B201E9">
        <w:rPr>
          <w:rFonts w:ascii="Times New Roman" w:hAnsi="Times New Roman" w:cs="Times New Roman"/>
          <w:sz w:val="24"/>
          <w:szCs w:val="24"/>
        </w:rPr>
        <w:t xml:space="preserve">- защищать свои права в соответствии с трудовым законодательством. </w:t>
      </w:r>
    </w:p>
    <w:p w:rsidR="007B3044" w:rsidRPr="00B201E9" w:rsidRDefault="007B3044" w:rsidP="00B201E9">
      <w:pPr>
        <w:autoSpaceDE w:val="0"/>
        <w:autoSpaceDN w:val="0"/>
        <w:adjustRightInd w:val="0"/>
        <w:spacing w:after="0"/>
        <w:jc w:val="both"/>
        <w:rPr>
          <w:rFonts w:ascii="Times New Roman" w:hAnsi="Times New Roman" w:cs="Times New Roman"/>
          <w:sz w:val="24"/>
          <w:szCs w:val="24"/>
        </w:rPr>
      </w:pPr>
      <w:r w:rsidRPr="00B201E9">
        <w:rPr>
          <w:rFonts w:ascii="Times New Roman" w:hAnsi="Times New Roman" w:cs="Times New Roman"/>
          <w:sz w:val="24"/>
          <w:szCs w:val="24"/>
        </w:rPr>
        <w:t xml:space="preserve">В результате освоения дисциплины обучающийся </w:t>
      </w:r>
      <w:r w:rsidRPr="00B201E9">
        <w:rPr>
          <w:rFonts w:ascii="Times New Roman" w:hAnsi="Times New Roman" w:cs="Times New Roman"/>
          <w:b/>
          <w:sz w:val="24"/>
          <w:szCs w:val="24"/>
        </w:rPr>
        <w:t>должен знать:</w:t>
      </w:r>
      <w:r w:rsidRPr="00B201E9">
        <w:rPr>
          <w:rFonts w:ascii="Times New Roman" w:hAnsi="Times New Roman" w:cs="Times New Roman"/>
          <w:sz w:val="24"/>
          <w:szCs w:val="24"/>
        </w:rPr>
        <w:t xml:space="preserve"> </w:t>
      </w:r>
    </w:p>
    <w:p w:rsidR="007B3044" w:rsidRPr="00B201E9" w:rsidRDefault="007B3044" w:rsidP="00B201E9">
      <w:pPr>
        <w:autoSpaceDE w:val="0"/>
        <w:autoSpaceDN w:val="0"/>
        <w:adjustRightInd w:val="0"/>
        <w:spacing w:after="0"/>
        <w:jc w:val="both"/>
        <w:rPr>
          <w:rFonts w:ascii="Times New Roman" w:hAnsi="Times New Roman" w:cs="Times New Roman"/>
          <w:sz w:val="24"/>
          <w:szCs w:val="24"/>
        </w:rPr>
      </w:pPr>
      <w:r w:rsidRPr="00B201E9">
        <w:rPr>
          <w:rFonts w:ascii="Times New Roman" w:hAnsi="Times New Roman" w:cs="Times New Roman"/>
          <w:sz w:val="24"/>
          <w:szCs w:val="24"/>
        </w:rPr>
        <w:t xml:space="preserve">- права и обязанности работников в сфере профессиональной деятельности; </w:t>
      </w:r>
    </w:p>
    <w:p w:rsidR="007B3044" w:rsidRPr="00B201E9" w:rsidRDefault="007B3044" w:rsidP="00B201E9">
      <w:pPr>
        <w:autoSpaceDE w:val="0"/>
        <w:autoSpaceDN w:val="0"/>
        <w:adjustRightInd w:val="0"/>
        <w:spacing w:after="0"/>
        <w:jc w:val="both"/>
        <w:rPr>
          <w:rFonts w:ascii="Times New Roman" w:hAnsi="Times New Roman" w:cs="Times New Roman"/>
          <w:b/>
          <w:sz w:val="24"/>
          <w:szCs w:val="24"/>
        </w:rPr>
      </w:pPr>
      <w:r w:rsidRPr="00B201E9">
        <w:rPr>
          <w:rFonts w:ascii="Times New Roman" w:hAnsi="Times New Roman" w:cs="Times New Roman"/>
          <w:sz w:val="24"/>
          <w:szCs w:val="24"/>
        </w:rPr>
        <w:t>- законы и иные нормативные правовые акты, регулирующие правовые отношения в процессе профессиональной деятельности.</w:t>
      </w:r>
    </w:p>
    <w:p w:rsidR="007B3044" w:rsidRPr="00B201E9" w:rsidRDefault="007B3044" w:rsidP="00B201E9">
      <w:pPr>
        <w:pStyle w:val="af2"/>
        <w:rPr>
          <w:rFonts w:ascii="Times New Roman" w:hAnsi="Times New Roman" w:cs="Times New Roman"/>
          <w:b/>
          <w:sz w:val="24"/>
          <w:szCs w:val="24"/>
        </w:rPr>
      </w:pPr>
      <w:r w:rsidRPr="00B201E9">
        <w:rPr>
          <w:rFonts w:ascii="Times New Roman" w:hAnsi="Times New Roman" w:cs="Times New Roman"/>
          <w:b/>
          <w:sz w:val="24"/>
          <w:szCs w:val="24"/>
        </w:rPr>
        <w:t>1. 4. Формируемые компетенции:</w:t>
      </w:r>
    </w:p>
    <w:p w:rsidR="007B3044" w:rsidRPr="00B201E9" w:rsidRDefault="007B3044" w:rsidP="00B201E9">
      <w:pPr>
        <w:pStyle w:val="af2"/>
        <w:jc w:val="both"/>
        <w:rPr>
          <w:rFonts w:ascii="Times New Roman" w:hAnsi="Times New Roman" w:cs="Times New Roman"/>
          <w:sz w:val="24"/>
          <w:szCs w:val="24"/>
        </w:rPr>
      </w:pPr>
      <w:r w:rsidRPr="00B201E9">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7B3044" w:rsidRPr="00B201E9" w:rsidRDefault="007B3044" w:rsidP="00B201E9">
      <w:pPr>
        <w:pStyle w:val="af2"/>
        <w:jc w:val="both"/>
        <w:rPr>
          <w:rFonts w:ascii="Times New Roman" w:hAnsi="Times New Roman" w:cs="Times New Roman"/>
          <w:sz w:val="24"/>
          <w:szCs w:val="24"/>
        </w:rPr>
      </w:pPr>
      <w:r w:rsidRPr="00B201E9">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B3044" w:rsidRPr="00B201E9" w:rsidRDefault="007B3044" w:rsidP="00B201E9">
      <w:pPr>
        <w:pStyle w:val="af2"/>
        <w:jc w:val="both"/>
        <w:rPr>
          <w:rFonts w:ascii="Times New Roman" w:hAnsi="Times New Roman" w:cs="Times New Roman"/>
          <w:sz w:val="24"/>
          <w:szCs w:val="24"/>
        </w:rPr>
      </w:pPr>
      <w:r w:rsidRPr="00B201E9">
        <w:rPr>
          <w:rFonts w:ascii="Times New Roman" w:hAnsi="Times New Roman" w:cs="Times New Roman"/>
          <w:sz w:val="24"/>
          <w:szCs w:val="24"/>
        </w:rPr>
        <w:t>ОК 06. Проявлять патриотическую позицию, демонстрировать осознанное поведение на основе традиционных общечеловеческих ценностей;</w:t>
      </w:r>
    </w:p>
    <w:p w:rsidR="007B3044" w:rsidRPr="00B201E9" w:rsidRDefault="007B3044" w:rsidP="00B201E9">
      <w:pPr>
        <w:pStyle w:val="af2"/>
        <w:jc w:val="both"/>
        <w:rPr>
          <w:rFonts w:ascii="Times New Roman" w:hAnsi="Times New Roman" w:cs="Times New Roman"/>
          <w:sz w:val="24"/>
          <w:szCs w:val="24"/>
        </w:rPr>
      </w:pPr>
      <w:r w:rsidRPr="00B201E9">
        <w:rPr>
          <w:rFonts w:ascii="Times New Roman" w:hAnsi="Times New Roman" w:cs="Times New Roman"/>
          <w:sz w:val="24"/>
          <w:szCs w:val="24"/>
        </w:rPr>
        <w:t>ПК 2.4. Организовывать работу по обслуживанию, монтажу и наладке систем железнодорожной автоматики.</w:t>
      </w:r>
    </w:p>
    <w:p w:rsidR="007B3044" w:rsidRDefault="007B3044"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Default="00B201E9" w:rsidP="00B201E9">
      <w:pPr>
        <w:autoSpaceDE w:val="0"/>
        <w:autoSpaceDN w:val="0"/>
        <w:adjustRightInd w:val="0"/>
        <w:spacing w:after="0"/>
        <w:jc w:val="both"/>
        <w:rPr>
          <w:rFonts w:ascii="Times New Roman" w:hAnsi="Times New Roman" w:cs="Times New Roman"/>
          <w:b/>
          <w:sz w:val="24"/>
          <w:szCs w:val="24"/>
        </w:rPr>
      </w:pPr>
    </w:p>
    <w:p w:rsidR="00B201E9" w:rsidRPr="00B201E9" w:rsidRDefault="00B201E9" w:rsidP="00B201E9">
      <w:pPr>
        <w:autoSpaceDE w:val="0"/>
        <w:autoSpaceDN w:val="0"/>
        <w:adjustRightInd w:val="0"/>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lastRenderedPageBreak/>
        <w:t xml:space="preserve">2. СТРУКТУРА И СОДЕРЖАНИЕ ДИСЦИПЛИНЫ </w:t>
      </w:r>
    </w:p>
    <w:p w:rsidR="00B201E9" w:rsidRPr="00B201E9" w:rsidRDefault="00B201E9" w:rsidP="00B201E9">
      <w:pPr>
        <w:spacing w:after="0"/>
        <w:rPr>
          <w:rFonts w:ascii="Times New Roman" w:hAnsi="Times New Roman" w:cs="Times New Roman"/>
          <w:sz w:val="24"/>
          <w:szCs w:val="24"/>
        </w:rPr>
      </w:pPr>
      <w:r w:rsidRPr="00B201E9">
        <w:rPr>
          <w:rFonts w:ascii="Times New Roman" w:hAnsi="Times New Roman" w:cs="Times New Roman"/>
          <w:b/>
          <w:bCs/>
          <w:sz w:val="24"/>
          <w:szCs w:val="24"/>
        </w:rPr>
        <w:t>2.1. Объем и виды учебной работы</w:t>
      </w:r>
    </w:p>
    <w:p w:rsidR="00B201E9" w:rsidRPr="00B201E9" w:rsidRDefault="00B201E9" w:rsidP="00B201E9">
      <w:pPr>
        <w:spacing w:after="0"/>
        <w:rPr>
          <w:rFonts w:ascii="Times New Roman" w:hAnsi="Times New Roman" w:cs="Times New Roman"/>
          <w:sz w:val="24"/>
          <w:szCs w:val="24"/>
        </w:rPr>
      </w:pPr>
    </w:p>
    <w:p w:rsidR="00B201E9" w:rsidRPr="00B201E9" w:rsidRDefault="00B201E9" w:rsidP="00B201E9">
      <w:pPr>
        <w:spacing w:after="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623"/>
      </w:tblGrid>
      <w:tr w:rsidR="00B201E9" w:rsidRPr="00B201E9" w:rsidTr="00B31E22">
        <w:tc>
          <w:tcPr>
            <w:tcW w:w="6948"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center"/>
              <w:rPr>
                <w:rFonts w:ascii="Times New Roman" w:hAnsi="Times New Roman" w:cs="Times New Roman"/>
                <w:b/>
                <w:sz w:val="24"/>
                <w:szCs w:val="24"/>
              </w:rPr>
            </w:pPr>
            <w:r w:rsidRPr="00B201E9">
              <w:rPr>
                <w:rFonts w:ascii="Times New Roman" w:hAnsi="Times New Roman" w:cs="Times New Roman"/>
                <w:b/>
                <w:sz w:val="24"/>
                <w:szCs w:val="24"/>
              </w:rPr>
              <w:t>Вид учебной работы</w:t>
            </w:r>
          </w:p>
        </w:tc>
        <w:tc>
          <w:tcPr>
            <w:tcW w:w="2623"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center"/>
              <w:rPr>
                <w:rFonts w:ascii="Times New Roman" w:hAnsi="Times New Roman" w:cs="Times New Roman"/>
                <w:b/>
                <w:i/>
                <w:sz w:val="24"/>
                <w:szCs w:val="24"/>
              </w:rPr>
            </w:pPr>
            <w:r w:rsidRPr="00B201E9">
              <w:rPr>
                <w:rFonts w:ascii="Times New Roman" w:hAnsi="Times New Roman" w:cs="Times New Roman"/>
                <w:b/>
                <w:i/>
                <w:sz w:val="24"/>
                <w:szCs w:val="24"/>
              </w:rPr>
              <w:t>Количество</w:t>
            </w:r>
          </w:p>
          <w:p w:rsidR="00B201E9" w:rsidRPr="00B201E9" w:rsidRDefault="00B201E9" w:rsidP="00B201E9">
            <w:pPr>
              <w:spacing w:after="0"/>
              <w:jc w:val="center"/>
              <w:rPr>
                <w:rFonts w:ascii="Times New Roman" w:hAnsi="Times New Roman" w:cs="Times New Roman"/>
                <w:b/>
                <w:i/>
                <w:sz w:val="24"/>
                <w:szCs w:val="24"/>
              </w:rPr>
            </w:pPr>
            <w:r w:rsidRPr="00B201E9">
              <w:rPr>
                <w:rFonts w:ascii="Times New Roman" w:hAnsi="Times New Roman" w:cs="Times New Roman"/>
                <w:b/>
                <w:i/>
                <w:sz w:val="24"/>
                <w:szCs w:val="24"/>
              </w:rPr>
              <w:t>часов</w:t>
            </w:r>
          </w:p>
        </w:tc>
      </w:tr>
      <w:tr w:rsidR="00B201E9" w:rsidRPr="00B201E9" w:rsidTr="00B31E22">
        <w:tc>
          <w:tcPr>
            <w:tcW w:w="6948"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b/>
                <w:sz w:val="24"/>
                <w:szCs w:val="24"/>
              </w:rPr>
            </w:pPr>
            <w:r w:rsidRPr="00B201E9">
              <w:rPr>
                <w:rFonts w:ascii="Times New Roman" w:hAnsi="Times New Roman" w:cs="Times New Roman"/>
                <w:b/>
                <w:sz w:val="24"/>
                <w:szCs w:val="24"/>
              </w:rPr>
              <w:t xml:space="preserve">Максимальная учебная нагрузка (всего), </w:t>
            </w:r>
          </w:p>
          <w:p w:rsidR="00B201E9" w:rsidRPr="00B201E9" w:rsidRDefault="00B201E9" w:rsidP="00B201E9">
            <w:pPr>
              <w:spacing w:after="0"/>
              <w:rPr>
                <w:rFonts w:ascii="Times New Roman" w:hAnsi="Times New Roman" w:cs="Times New Roman"/>
                <w:b/>
                <w:sz w:val="24"/>
                <w:szCs w:val="24"/>
              </w:rPr>
            </w:pPr>
            <w:r w:rsidRPr="00B201E9">
              <w:rPr>
                <w:rFonts w:ascii="Times New Roman" w:hAnsi="Times New Roman" w:cs="Times New Roman"/>
                <w:b/>
                <w:sz w:val="24"/>
                <w:szCs w:val="24"/>
              </w:rPr>
              <w:t>в том числе по вариатитву</w:t>
            </w:r>
          </w:p>
        </w:tc>
        <w:tc>
          <w:tcPr>
            <w:tcW w:w="2623"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center"/>
              <w:rPr>
                <w:rFonts w:ascii="Times New Roman" w:hAnsi="Times New Roman" w:cs="Times New Roman"/>
                <w:b/>
                <w:sz w:val="24"/>
                <w:szCs w:val="24"/>
              </w:rPr>
            </w:pPr>
            <w:r w:rsidRPr="00B201E9">
              <w:rPr>
                <w:rFonts w:ascii="Times New Roman" w:hAnsi="Times New Roman" w:cs="Times New Roman"/>
                <w:b/>
                <w:sz w:val="24"/>
                <w:szCs w:val="24"/>
              </w:rPr>
              <w:t>73</w:t>
            </w:r>
          </w:p>
          <w:p w:rsidR="00B201E9" w:rsidRPr="00B201E9" w:rsidRDefault="00B201E9" w:rsidP="00B201E9">
            <w:pPr>
              <w:spacing w:after="0"/>
              <w:jc w:val="center"/>
              <w:rPr>
                <w:rFonts w:ascii="Times New Roman" w:hAnsi="Times New Roman" w:cs="Times New Roman"/>
                <w:b/>
                <w:sz w:val="24"/>
                <w:szCs w:val="24"/>
              </w:rPr>
            </w:pPr>
            <w:r w:rsidRPr="00B201E9">
              <w:rPr>
                <w:rFonts w:ascii="Times New Roman" w:hAnsi="Times New Roman" w:cs="Times New Roman"/>
                <w:b/>
                <w:sz w:val="24"/>
                <w:szCs w:val="24"/>
              </w:rPr>
              <w:t>20</w:t>
            </w:r>
          </w:p>
        </w:tc>
      </w:tr>
      <w:tr w:rsidR="00B201E9" w:rsidRPr="00B201E9" w:rsidTr="00B31E22">
        <w:tc>
          <w:tcPr>
            <w:tcW w:w="6948"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b/>
                <w:sz w:val="24"/>
                <w:szCs w:val="24"/>
              </w:rPr>
            </w:pPr>
            <w:r w:rsidRPr="00B201E9">
              <w:rPr>
                <w:rFonts w:ascii="Times New Roman" w:hAnsi="Times New Roman" w:cs="Times New Roman"/>
                <w:b/>
                <w:sz w:val="24"/>
                <w:szCs w:val="24"/>
              </w:rPr>
              <w:t>Обязательная аудиторная учебная нагрузка (всего)</w:t>
            </w:r>
          </w:p>
        </w:tc>
        <w:tc>
          <w:tcPr>
            <w:tcW w:w="2623"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center"/>
              <w:rPr>
                <w:rFonts w:ascii="Times New Roman" w:hAnsi="Times New Roman" w:cs="Times New Roman"/>
                <w:b/>
                <w:sz w:val="24"/>
                <w:szCs w:val="24"/>
              </w:rPr>
            </w:pPr>
            <w:r w:rsidRPr="00B201E9">
              <w:rPr>
                <w:rFonts w:ascii="Times New Roman" w:hAnsi="Times New Roman" w:cs="Times New Roman"/>
                <w:b/>
                <w:sz w:val="24"/>
                <w:szCs w:val="24"/>
              </w:rPr>
              <w:t>61</w:t>
            </w:r>
          </w:p>
        </w:tc>
      </w:tr>
      <w:tr w:rsidR="00B201E9" w:rsidRPr="00B201E9" w:rsidTr="00B31E22">
        <w:tc>
          <w:tcPr>
            <w:tcW w:w="6948"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sz w:val="24"/>
                <w:szCs w:val="24"/>
              </w:rPr>
            </w:pPr>
            <w:r w:rsidRPr="00B201E9">
              <w:rPr>
                <w:rFonts w:ascii="Times New Roman" w:hAnsi="Times New Roman" w:cs="Times New Roman"/>
                <w:sz w:val="24"/>
                <w:szCs w:val="24"/>
              </w:rPr>
              <w:t>В том числе:</w:t>
            </w:r>
          </w:p>
        </w:tc>
        <w:tc>
          <w:tcPr>
            <w:tcW w:w="2623"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b/>
                <w:sz w:val="24"/>
                <w:szCs w:val="24"/>
              </w:rPr>
            </w:pPr>
          </w:p>
        </w:tc>
      </w:tr>
      <w:tr w:rsidR="00B201E9" w:rsidRPr="00B201E9" w:rsidTr="00B31E22">
        <w:tc>
          <w:tcPr>
            <w:tcW w:w="6948"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sz w:val="24"/>
                <w:szCs w:val="24"/>
              </w:rPr>
            </w:pPr>
            <w:r w:rsidRPr="00B201E9">
              <w:rPr>
                <w:rFonts w:ascii="Times New Roman" w:hAnsi="Times New Roman" w:cs="Times New Roman"/>
                <w:sz w:val="24"/>
                <w:szCs w:val="24"/>
              </w:rPr>
              <w:t>практические занятия</w:t>
            </w:r>
          </w:p>
        </w:tc>
        <w:tc>
          <w:tcPr>
            <w:tcW w:w="2623"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center"/>
              <w:rPr>
                <w:rFonts w:ascii="Times New Roman" w:hAnsi="Times New Roman" w:cs="Times New Roman"/>
                <w:sz w:val="24"/>
                <w:szCs w:val="24"/>
              </w:rPr>
            </w:pPr>
            <w:r w:rsidRPr="00B201E9">
              <w:rPr>
                <w:rFonts w:ascii="Times New Roman" w:hAnsi="Times New Roman" w:cs="Times New Roman"/>
                <w:sz w:val="24"/>
                <w:szCs w:val="24"/>
              </w:rPr>
              <w:t>6</w:t>
            </w:r>
          </w:p>
        </w:tc>
      </w:tr>
      <w:tr w:rsidR="00B201E9" w:rsidRPr="00B201E9" w:rsidTr="00B31E22">
        <w:tc>
          <w:tcPr>
            <w:tcW w:w="6948"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b/>
                <w:sz w:val="24"/>
                <w:szCs w:val="24"/>
              </w:rPr>
            </w:pPr>
            <w:r w:rsidRPr="00B201E9">
              <w:rPr>
                <w:rFonts w:ascii="Times New Roman" w:hAnsi="Times New Roman" w:cs="Times New Roman"/>
                <w:sz w:val="24"/>
                <w:szCs w:val="24"/>
              </w:rPr>
              <w:t>активные, интерактивные формы занятий</w:t>
            </w:r>
          </w:p>
        </w:tc>
        <w:tc>
          <w:tcPr>
            <w:tcW w:w="2623"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center"/>
              <w:rPr>
                <w:rFonts w:ascii="Times New Roman" w:hAnsi="Times New Roman" w:cs="Times New Roman"/>
                <w:sz w:val="24"/>
                <w:szCs w:val="24"/>
              </w:rPr>
            </w:pPr>
            <w:r w:rsidRPr="00B201E9">
              <w:rPr>
                <w:rFonts w:ascii="Times New Roman" w:hAnsi="Times New Roman" w:cs="Times New Roman"/>
                <w:sz w:val="24"/>
                <w:szCs w:val="24"/>
              </w:rPr>
              <w:t>6</w:t>
            </w:r>
          </w:p>
        </w:tc>
      </w:tr>
      <w:tr w:rsidR="00B201E9" w:rsidRPr="00B201E9" w:rsidTr="00B31E22">
        <w:tc>
          <w:tcPr>
            <w:tcW w:w="6948"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sz w:val="24"/>
                <w:szCs w:val="24"/>
              </w:rPr>
            </w:pPr>
            <w:r w:rsidRPr="00B201E9">
              <w:rPr>
                <w:rFonts w:ascii="Times New Roman" w:hAnsi="Times New Roman" w:cs="Times New Roman"/>
                <w:sz w:val="24"/>
                <w:szCs w:val="24"/>
              </w:rPr>
              <w:t>Самостоятельная работа обучающегося (всего)</w:t>
            </w:r>
          </w:p>
        </w:tc>
        <w:tc>
          <w:tcPr>
            <w:tcW w:w="2623"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center"/>
              <w:rPr>
                <w:rFonts w:ascii="Times New Roman" w:hAnsi="Times New Roman" w:cs="Times New Roman"/>
                <w:sz w:val="24"/>
                <w:szCs w:val="24"/>
              </w:rPr>
            </w:pPr>
            <w:r w:rsidRPr="00B201E9">
              <w:rPr>
                <w:rFonts w:ascii="Times New Roman" w:hAnsi="Times New Roman" w:cs="Times New Roman"/>
                <w:sz w:val="24"/>
                <w:szCs w:val="24"/>
              </w:rPr>
              <w:t>12</w:t>
            </w:r>
          </w:p>
        </w:tc>
      </w:tr>
      <w:tr w:rsidR="00B201E9" w:rsidRPr="00B201E9" w:rsidTr="00B31E22">
        <w:tc>
          <w:tcPr>
            <w:tcW w:w="9571" w:type="dxa"/>
            <w:gridSpan w:val="2"/>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b/>
                <w:i/>
                <w:sz w:val="24"/>
                <w:szCs w:val="24"/>
              </w:rPr>
            </w:pPr>
            <w:r w:rsidRPr="00B201E9">
              <w:rPr>
                <w:rFonts w:ascii="Times New Roman" w:hAnsi="Times New Roman" w:cs="Times New Roman"/>
                <w:b/>
                <w:i/>
                <w:sz w:val="24"/>
                <w:szCs w:val="24"/>
              </w:rPr>
              <w:t>Промежуточная  аттестация в форме дифференцированного зачета</w:t>
            </w:r>
          </w:p>
        </w:tc>
      </w:tr>
    </w:tbl>
    <w:p w:rsidR="00B201E9" w:rsidRPr="00B201E9" w:rsidRDefault="00B201E9" w:rsidP="00B201E9">
      <w:pPr>
        <w:spacing w:after="0"/>
        <w:ind w:left="1080"/>
        <w:rPr>
          <w:rFonts w:ascii="Times New Roman" w:hAnsi="Times New Roman" w:cs="Times New Roman"/>
          <w:b/>
          <w:sz w:val="24"/>
          <w:szCs w:val="24"/>
        </w:rPr>
      </w:pPr>
    </w:p>
    <w:p w:rsidR="00B201E9" w:rsidRPr="00B201E9" w:rsidRDefault="00B201E9" w:rsidP="00B201E9">
      <w:pPr>
        <w:spacing w:after="0"/>
        <w:rPr>
          <w:rFonts w:ascii="Times New Roman" w:hAnsi="Times New Roman" w:cs="Times New Roman"/>
          <w:sz w:val="24"/>
          <w:szCs w:val="24"/>
        </w:rPr>
      </w:pPr>
    </w:p>
    <w:p w:rsidR="00B201E9" w:rsidRPr="00B201E9" w:rsidRDefault="00B201E9" w:rsidP="00B201E9">
      <w:pPr>
        <w:autoSpaceDE w:val="0"/>
        <w:autoSpaceDN w:val="0"/>
        <w:adjustRightInd w:val="0"/>
        <w:spacing w:after="0"/>
        <w:jc w:val="both"/>
        <w:rPr>
          <w:rFonts w:ascii="Times New Roman" w:hAnsi="Times New Roman" w:cs="Times New Roman"/>
          <w:b/>
          <w:sz w:val="24"/>
          <w:szCs w:val="24"/>
        </w:rPr>
      </w:pPr>
    </w:p>
    <w:p w:rsidR="007B3044" w:rsidRPr="00B201E9" w:rsidRDefault="007B3044" w:rsidP="00B201E9">
      <w:pPr>
        <w:shd w:val="clear" w:color="auto" w:fill="FFFFFF"/>
        <w:suppressAutoHyphens/>
        <w:adjustRightInd w:val="0"/>
        <w:spacing w:before="4" w:after="0"/>
        <w:ind w:left="-142" w:right="-456" w:firstLine="567"/>
        <w:jc w:val="center"/>
        <w:rPr>
          <w:rFonts w:ascii="Times New Roman" w:hAnsi="Times New Roman" w:cs="Times New Roman"/>
          <w:b/>
          <w:sz w:val="24"/>
          <w:szCs w:val="24"/>
        </w:rPr>
      </w:pPr>
    </w:p>
    <w:p w:rsidR="00B201E9" w:rsidRDefault="00B201E9" w:rsidP="00B201E9">
      <w:pPr>
        <w:tabs>
          <w:tab w:val="left" w:pos="3099"/>
        </w:tabs>
        <w:spacing w:after="0"/>
        <w:jc w:val="center"/>
        <w:rPr>
          <w:rFonts w:ascii="Times New Roman" w:hAnsi="Times New Roman" w:cs="Times New Roman"/>
          <w:b/>
          <w:sz w:val="24"/>
          <w:szCs w:val="24"/>
        </w:rPr>
        <w:sectPr w:rsidR="00B201E9" w:rsidSect="007B3044">
          <w:pgSz w:w="11907" w:h="16840" w:code="9"/>
          <w:pgMar w:top="680" w:right="851" w:bottom="851" w:left="1418" w:header="709" w:footer="709" w:gutter="0"/>
          <w:cols w:space="708"/>
          <w:docGrid w:linePitch="360"/>
        </w:sectPr>
      </w:pP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aps/>
          <w:sz w:val="24"/>
          <w:szCs w:val="24"/>
        </w:rPr>
      </w:pPr>
      <w:r w:rsidRPr="00B201E9">
        <w:rPr>
          <w:rFonts w:ascii="Times New Roman" w:hAnsi="Times New Roman" w:cs="Times New Roman"/>
          <w:b/>
          <w:sz w:val="24"/>
          <w:szCs w:val="24"/>
        </w:rPr>
        <w:lastRenderedPageBreak/>
        <w:t>2.2. Тематический план и содержание дисциплины</w:t>
      </w:r>
      <w:r w:rsidRPr="00B201E9">
        <w:rPr>
          <w:rFonts w:ascii="Times New Roman" w:hAnsi="Times New Roman" w:cs="Times New Roman"/>
          <w:b/>
          <w:caps/>
          <w:sz w:val="24"/>
          <w:szCs w:val="24"/>
        </w:rPr>
        <w:t xml:space="preserve">  </w:t>
      </w:r>
    </w:p>
    <w:p w:rsid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B201E9">
        <w:rPr>
          <w:rFonts w:ascii="Times New Roman" w:hAnsi="Times New Roman" w:cs="Times New Roman"/>
          <w:b/>
          <w:sz w:val="24"/>
          <w:szCs w:val="24"/>
        </w:rPr>
        <w:t>ОП.05.</w:t>
      </w:r>
      <w:r w:rsidRPr="00B201E9">
        <w:rPr>
          <w:rFonts w:ascii="Times New Roman" w:hAnsi="Times New Roman" w:cs="Times New Roman"/>
          <w:b/>
          <w:i/>
          <w:sz w:val="24"/>
          <w:szCs w:val="24"/>
        </w:rPr>
        <w:t xml:space="preserve"> </w:t>
      </w:r>
      <w:r w:rsidRPr="00B201E9">
        <w:rPr>
          <w:rFonts w:ascii="Times New Roman" w:hAnsi="Times New Roman" w:cs="Times New Roman"/>
          <w:b/>
          <w:bCs/>
          <w:sz w:val="24"/>
          <w:szCs w:val="24"/>
        </w:rPr>
        <w:t>Правовое обеспечение  профессиональной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8029"/>
        <w:gridCol w:w="1051"/>
        <w:gridCol w:w="1495"/>
        <w:gridCol w:w="2043"/>
      </w:tblGrid>
      <w:tr w:rsidR="00B201E9" w:rsidRPr="00B201E9" w:rsidTr="00B31E22">
        <w:trPr>
          <w:trHeight w:val="233"/>
        </w:trPr>
        <w:tc>
          <w:tcPr>
            <w:tcW w:w="2381" w:type="dxa"/>
            <w:vMerge w:val="restart"/>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bCs/>
                <w:sz w:val="24"/>
                <w:szCs w:val="24"/>
              </w:rPr>
              <w:t>Наименование разделов и тем</w:t>
            </w:r>
          </w:p>
        </w:tc>
        <w:tc>
          <w:tcPr>
            <w:tcW w:w="8029" w:type="dxa"/>
            <w:vMerge w:val="restart"/>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roofErr w:type="gramStart"/>
            <w:r w:rsidRPr="00B201E9">
              <w:rPr>
                <w:rFonts w:ascii="Times New Roman" w:hAnsi="Times New Roman" w:cs="Times New Roman"/>
                <w:b/>
                <w:bCs/>
                <w:sz w:val="24"/>
                <w:szCs w:val="24"/>
              </w:rPr>
              <w:t>Содержание учебного материала, лабораторные и практические работы, самостоятельная работа обучающихся, курсовая работ (проект)</w:t>
            </w:r>
            <w:proofErr w:type="gramEnd"/>
          </w:p>
        </w:tc>
        <w:tc>
          <w:tcPr>
            <w:tcW w:w="2333" w:type="dxa"/>
            <w:gridSpan w:val="2"/>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bCs/>
                <w:sz w:val="24"/>
                <w:szCs w:val="24"/>
              </w:rPr>
              <w:t>Объем часов</w:t>
            </w:r>
          </w:p>
        </w:tc>
        <w:tc>
          <w:tcPr>
            <w:tcW w:w="2043" w:type="dxa"/>
            <w:vMerge w:val="restart"/>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bCs/>
                <w:sz w:val="24"/>
                <w:szCs w:val="24"/>
              </w:rPr>
              <w:t>Уровень освоения, формируемые компетенции</w:t>
            </w:r>
          </w:p>
        </w:tc>
      </w:tr>
      <w:tr w:rsidR="00B201E9" w:rsidRPr="00B201E9" w:rsidTr="00B31E22">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sz w:val="24"/>
                <w:szCs w:val="24"/>
              </w:rPr>
            </w:pP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B201E9">
              <w:rPr>
                <w:rFonts w:ascii="Times New Roman" w:hAnsi="Times New Roman" w:cs="Times New Roman"/>
                <w:b/>
                <w:bCs/>
                <w:sz w:val="24"/>
                <w:szCs w:val="24"/>
              </w:rPr>
              <w:t xml:space="preserve">Всего </w:t>
            </w:r>
          </w:p>
        </w:tc>
        <w:tc>
          <w:tcPr>
            <w:tcW w:w="1282"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 xml:space="preserve">в том числе активные, </w:t>
            </w:r>
            <w:proofErr w:type="gramStart"/>
            <w:r w:rsidRPr="00B201E9">
              <w:rPr>
                <w:rFonts w:ascii="Times New Roman" w:hAnsi="Times New Roman" w:cs="Times New Roman"/>
                <w:b/>
                <w:sz w:val="24"/>
                <w:szCs w:val="24"/>
              </w:rPr>
              <w:t>интерактив ные</w:t>
            </w:r>
            <w:proofErr w:type="gramEnd"/>
            <w:r w:rsidRPr="00B201E9">
              <w:rPr>
                <w:rFonts w:ascii="Times New Roman" w:hAnsi="Times New Roman" w:cs="Times New Roman"/>
                <w:b/>
                <w:sz w:val="24"/>
                <w:szCs w:val="24"/>
              </w:rPr>
              <w:t xml:space="preserve"> формы занятий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sz w:val="24"/>
                <w:szCs w:val="24"/>
              </w:rPr>
            </w:pPr>
          </w:p>
        </w:tc>
      </w:tr>
      <w:tr w:rsidR="00B201E9" w:rsidRPr="00B201E9" w:rsidTr="00B31E22">
        <w:trPr>
          <w:trHeight w:val="70"/>
        </w:trPr>
        <w:tc>
          <w:tcPr>
            <w:tcW w:w="238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1</w:t>
            </w: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2</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3</w:t>
            </w:r>
          </w:p>
        </w:tc>
        <w:tc>
          <w:tcPr>
            <w:tcW w:w="1282"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4</w:t>
            </w:r>
          </w:p>
        </w:tc>
        <w:tc>
          <w:tcPr>
            <w:tcW w:w="2043"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5</w:t>
            </w:r>
          </w:p>
        </w:tc>
      </w:tr>
      <w:tr w:rsidR="00B201E9" w:rsidRPr="00B201E9" w:rsidTr="00B31E22">
        <w:tc>
          <w:tcPr>
            <w:tcW w:w="10410" w:type="dxa"/>
            <w:gridSpan w:val="2"/>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Раздел 1. Основы конституционного права</w:t>
            </w:r>
          </w:p>
          <w:p w:rsidR="00B201E9" w:rsidRPr="00B201E9" w:rsidRDefault="00B201E9" w:rsidP="00B201E9">
            <w:pPr>
              <w:spacing w:after="0"/>
              <w:jc w:val="center"/>
              <w:rPr>
                <w:rFonts w:ascii="Times New Roman" w:hAnsi="Times New Roman" w:cs="Times New Roman"/>
                <w:color w:val="000000"/>
                <w:sz w:val="24"/>
                <w:szCs w:val="24"/>
              </w:rPr>
            </w:pP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tc>
        <w:tc>
          <w:tcPr>
            <w:tcW w:w="2043"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tc>
      </w:tr>
      <w:tr w:rsidR="00B201E9" w:rsidRPr="00B201E9" w:rsidTr="00B31E22">
        <w:trPr>
          <w:trHeight w:val="1919"/>
        </w:trPr>
        <w:tc>
          <w:tcPr>
            <w:tcW w:w="2381" w:type="dxa"/>
            <w:vMerge w:val="restart"/>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Тема 1.1. Основы конституционного строя РФ </w:t>
            </w:r>
          </w:p>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Правовое положение государственных органов РФ</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b/>
                <w:bCs/>
                <w:color w:val="000000"/>
                <w:sz w:val="24"/>
                <w:szCs w:val="24"/>
              </w:rPr>
            </w:pPr>
            <w:r w:rsidRPr="00B201E9">
              <w:rPr>
                <w:rFonts w:ascii="Times New Roman" w:hAnsi="Times New Roman" w:cs="Times New Roman"/>
                <w:b/>
                <w:bCs/>
                <w:color w:val="000000"/>
                <w:sz w:val="24"/>
                <w:szCs w:val="24"/>
              </w:rPr>
              <w:t xml:space="preserve">Содержание учебного материала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Конституция РФ – основной закон государства. Основы правового статуса личности, его конституционные принципы. Основные права и свободы человека и гражданина.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Механизмы защиты прав и свобод человека и гражданина.</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Законодательные и исполнительные органы власти РФ. Судебная власть и прокурорский надзор в РФ. Контрольно-надзорные инстанции и силовые структуры РФ.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Принципы функционирования органов государственной власти РФ.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Органы государственной власти субъектов РФ.</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2043" w:type="dxa"/>
            <w:vMerge w:val="restart"/>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 xml:space="preserve">2 </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sz w:val="24"/>
                <w:szCs w:val="24"/>
              </w:rPr>
              <w:t>ОК 01,05,06</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tc>
      </w:tr>
      <w:tr w:rsidR="00B201E9" w:rsidRPr="00B201E9" w:rsidTr="00B31E22">
        <w:trPr>
          <w:trHeight w:val="7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 </w:t>
            </w:r>
            <w:r w:rsidRPr="00B201E9">
              <w:rPr>
                <w:rFonts w:ascii="Times New Roman" w:hAnsi="Times New Roman" w:cs="Times New Roman"/>
                <w:b/>
                <w:bCs/>
                <w:color w:val="000000"/>
                <w:sz w:val="24"/>
                <w:szCs w:val="24"/>
              </w:rPr>
              <w:t xml:space="preserve">Самостоятельная работа </w:t>
            </w:r>
            <w:proofErr w:type="gramStart"/>
            <w:r w:rsidRPr="00B201E9">
              <w:rPr>
                <w:rFonts w:ascii="Times New Roman" w:hAnsi="Times New Roman" w:cs="Times New Roman"/>
                <w:b/>
                <w:bCs/>
                <w:color w:val="000000"/>
                <w:sz w:val="24"/>
                <w:szCs w:val="24"/>
              </w:rPr>
              <w:t>обучающихся</w:t>
            </w:r>
            <w:proofErr w:type="gramEnd"/>
            <w:r w:rsidRPr="00B201E9">
              <w:rPr>
                <w:rFonts w:ascii="Times New Roman" w:hAnsi="Times New Roman" w:cs="Times New Roman"/>
                <w:b/>
                <w:bCs/>
                <w:color w:val="000000"/>
                <w:sz w:val="24"/>
                <w:szCs w:val="24"/>
              </w:rPr>
              <w:t xml:space="preserve"> </w:t>
            </w:r>
          </w:p>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color w:val="000000"/>
                <w:sz w:val="24"/>
                <w:szCs w:val="24"/>
              </w:rPr>
              <w:t>Подготовка презентации по теме «Законодательные и исполнительные органы власти Российской Федерации»</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sz w:val="24"/>
                <w:szCs w:val="24"/>
              </w:rPr>
            </w:pPr>
          </w:p>
        </w:tc>
      </w:tr>
      <w:tr w:rsidR="00B201E9" w:rsidRPr="00B201E9" w:rsidTr="00B31E22">
        <w:trPr>
          <w:trHeight w:val="534"/>
        </w:trPr>
        <w:tc>
          <w:tcPr>
            <w:tcW w:w="10410" w:type="dxa"/>
            <w:gridSpan w:val="2"/>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Раздел 2. Формы и средства государственного регулирования правоотношений в профессиональной деятельности</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22</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tc>
      </w:tr>
      <w:tr w:rsidR="00B201E9" w:rsidRPr="00B201E9" w:rsidTr="00B31E22">
        <w:trPr>
          <w:trHeight w:val="690"/>
        </w:trPr>
        <w:tc>
          <w:tcPr>
            <w:tcW w:w="2381"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Тема 2.1. Правовое регулирование экономических отношений</w:t>
            </w:r>
          </w:p>
          <w:p w:rsidR="00B201E9" w:rsidRPr="00B201E9" w:rsidRDefault="00B201E9" w:rsidP="00B201E9">
            <w:pPr>
              <w:spacing w:after="0"/>
              <w:jc w:val="center"/>
              <w:rPr>
                <w:rFonts w:ascii="Times New Roman" w:hAnsi="Times New Roman" w:cs="Times New Roman"/>
                <w:b/>
                <w:bCs/>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b/>
                <w:bCs/>
                <w:color w:val="000000"/>
                <w:sz w:val="24"/>
                <w:szCs w:val="24"/>
              </w:rPr>
            </w:pPr>
            <w:r w:rsidRPr="00B201E9">
              <w:rPr>
                <w:rFonts w:ascii="Times New Roman" w:hAnsi="Times New Roman" w:cs="Times New Roman"/>
                <w:b/>
                <w:bCs/>
                <w:color w:val="000000"/>
                <w:sz w:val="24"/>
                <w:szCs w:val="24"/>
              </w:rPr>
              <w:lastRenderedPageBreak/>
              <w:t>Содержание учебного материала</w:t>
            </w:r>
          </w:p>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Понятие и виды экономических (производственных) отношений.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Понятие и признаки предпринимательской деятельности.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Предмет и методы правового регулирования профессиональной </w:t>
            </w:r>
            <w:r w:rsidRPr="00B201E9">
              <w:rPr>
                <w:rFonts w:ascii="Times New Roman" w:hAnsi="Times New Roman" w:cs="Times New Roman"/>
                <w:color w:val="000000"/>
                <w:sz w:val="24"/>
                <w:szCs w:val="24"/>
              </w:rPr>
              <w:lastRenderedPageBreak/>
              <w:t xml:space="preserve">деятельности.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Основные направления и правовые источники регулирования: антимонопольное регулирование, стандартизация и сертификация, порядок государственной регистрации. </w:t>
            </w:r>
          </w:p>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Государственное регулирование в сфере естественной монополии </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lastRenderedPageBreak/>
              <w:t>6</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2043" w:type="dxa"/>
            <w:tcBorders>
              <w:top w:val="single" w:sz="4" w:space="0" w:color="auto"/>
              <w:left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 xml:space="preserve">2 </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sz w:val="24"/>
                <w:szCs w:val="24"/>
              </w:rPr>
              <w:t>ОК 01,05,06</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ПК.2.4</w:t>
            </w:r>
          </w:p>
        </w:tc>
      </w:tr>
      <w:tr w:rsidR="00B201E9" w:rsidRPr="00B201E9" w:rsidTr="00B31E22">
        <w:trPr>
          <w:trHeight w:val="690"/>
        </w:trPr>
        <w:tc>
          <w:tcPr>
            <w:tcW w:w="2381"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b/>
                <w:bCs/>
                <w:color w:val="000000"/>
                <w:sz w:val="24"/>
                <w:szCs w:val="24"/>
              </w:rPr>
            </w:pPr>
            <w:r w:rsidRPr="00B201E9">
              <w:rPr>
                <w:rFonts w:ascii="Times New Roman" w:hAnsi="Times New Roman" w:cs="Times New Roman"/>
                <w:b/>
                <w:bCs/>
                <w:color w:val="000000"/>
                <w:sz w:val="24"/>
                <w:szCs w:val="24"/>
              </w:rPr>
              <w:lastRenderedPageBreak/>
              <w:t xml:space="preserve">Тема 2.2. Нормативно-правовое регулирование деятельности железнодорожного транспорта. </w:t>
            </w:r>
          </w:p>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Правовое регулирование договорных отношений</w:t>
            </w:r>
          </w:p>
          <w:p w:rsidR="00B201E9" w:rsidRPr="00B201E9" w:rsidRDefault="00B201E9" w:rsidP="00B201E9">
            <w:pPr>
              <w:spacing w:after="0"/>
              <w:jc w:val="center"/>
              <w:rPr>
                <w:rFonts w:ascii="Times New Roman" w:hAnsi="Times New Roman" w:cs="Times New Roman"/>
                <w:b/>
                <w:bCs/>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Содержание учебного материала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Организация обеспечения безопасности движения. Нормативно-правовое регулирование безопасной работы железнодорожного транспорта.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Требования и меры по обеспечению безопасности железнодорожного транспорта.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Стандартизация и сертификация продукции и услуг на железнодорожном транспорте.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Организация работы отрасли в особых обстоятельствах.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Гражданско-правовой договор. Общие положения. Классификация договоров.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Заключение договора. Основания изменения и расторжения договора.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Перечень основных договоров, предусмотренных ГК Российской Федерации.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Исполнение договорных обязательств. Ответственность за нарушение договора</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2043" w:type="dxa"/>
            <w:tcBorders>
              <w:top w:val="single" w:sz="4" w:space="0" w:color="auto"/>
              <w:left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sz w:val="24"/>
                <w:szCs w:val="24"/>
              </w:rPr>
              <w:t>ОК 01,05,06</w:t>
            </w:r>
          </w:p>
          <w:p w:rsidR="00B201E9" w:rsidRPr="00B201E9" w:rsidRDefault="00B201E9" w:rsidP="00B201E9">
            <w:pPr>
              <w:pStyle w:val="Default"/>
              <w:jc w:val="center"/>
            </w:pPr>
            <w:r w:rsidRPr="00B201E9">
              <w:t>ПК.2.4</w:t>
            </w:r>
          </w:p>
        </w:tc>
      </w:tr>
      <w:tr w:rsidR="00B201E9" w:rsidRPr="00B201E9" w:rsidTr="00B31E22">
        <w:trPr>
          <w:trHeight w:val="803"/>
        </w:trPr>
        <w:tc>
          <w:tcPr>
            <w:tcW w:w="2381" w:type="dxa"/>
            <w:vMerge w:val="restart"/>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Тема 2.3. Гражданско-правовая ответственность </w:t>
            </w:r>
          </w:p>
          <w:p w:rsidR="00B201E9" w:rsidRPr="00B201E9" w:rsidRDefault="00B201E9" w:rsidP="00B201E9">
            <w:pPr>
              <w:spacing w:after="0"/>
              <w:jc w:val="center"/>
              <w:rPr>
                <w:rFonts w:ascii="Times New Roman" w:hAnsi="Times New Roman" w:cs="Times New Roman"/>
                <w:b/>
                <w:bCs/>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Содержание учебного материала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Понятие и виды гражданско-правовой ответственности.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Условия (состав) гражданско-правовой ответственности.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Административные нарушения. Особенности рассмотрения дел, административные органы на железнодорожном транспорте, порядок наложения наказаний.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Гражданская ответственность. Механизмы принуждения к выполнению обязательств </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6</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2043" w:type="dxa"/>
            <w:vMerge w:val="restart"/>
            <w:tcBorders>
              <w:top w:val="single" w:sz="4" w:space="0" w:color="auto"/>
              <w:left w:val="single" w:sz="4" w:space="0" w:color="auto"/>
              <w:right w:val="single" w:sz="4" w:space="0" w:color="auto"/>
            </w:tcBorders>
            <w:hideMark/>
          </w:tcPr>
          <w:p w:rsidR="00B201E9" w:rsidRPr="00B201E9" w:rsidRDefault="00B201E9" w:rsidP="00B201E9">
            <w:pPr>
              <w:pStyle w:val="Default"/>
              <w:jc w:val="center"/>
            </w:pPr>
            <w:r w:rsidRPr="00B201E9">
              <w:t>2</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sz w:val="24"/>
                <w:szCs w:val="24"/>
              </w:rPr>
              <w:t>ОК 01,05,06</w:t>
            </w:r>
          </w:p>
          <w:p w:rsidR="00B201E9" w:rsidRPr="00B201E9" w:rsidRDefault="00B201E9" w:rsidP="00B201E9">
            <w:pPr>
              <w:pStyle w:val="Default"/>
              <w:jc w:val="center"/>
            </w:pPr>
            <w:r w:rsidRPr="00B201E9">
              <w:t>ПК.2.4</w:t>
            </w:r>
          </w:p>
        </w:tc>
      </w:tr>
      <w:tr w:rsidR="00B201E9" w:rsidRPr="00B201E9" w:rsidTr="00B31E22">
        <w:trPr>
          <w:trHeight w:val="8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bCs/>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Самостоятельная работа </w:t>
            </w:r>
            <w:proofErr w:type="gramStart"/>
            <w:r w:rsidRPr="00B201E9">
              <w:rPr>
                <w:rFonts w:ascii="Times New Roman" w:hAnsi="Times New Roman" w:cs="Times New Roman"/>
                <w:b/>
                <w:bCs/>
                <w:color w:val="000000"/>
                <w:sz w:val="24"/>
                <w:szCs w:val="24"/>
              </w:rPr>
              <w:t>обучающихся</w:t>
            </w:r>
            <w:proofErr w:type="gramEnd"/>
            <w:r w:rsidRPr="00B201E9">
              <w:rPr>
                <w:rFonts w:ascii="Times New Roman" w:hAnsi="Times New Roman" w:cs="Times New Roman"/>
                <w:b/>
                <w:bCs/>
                <w:color w:val="000000"/>
                <w:sz w:val="24"/>
                <w:szCs w:val="24"/>
              </w:rPr>
              <w:t xml:space="preserve"> </w:t>
            </w:r>
          </w:p>
          <w:p w:rsidR="00B201E9" w:rsidRPr="00B201E9" w:rsidRDefault="00B201E9" w:rsidP="00B201E9">
            <w:pPr>
              <w:spacing w:after="0"/>
              <w:jc w:val="both"/>
              <w:rPr>
                <w:rFonts w:ascii="Times New Roman" w:hAnsi="Times New Roman" w:cs="Times New Roman"/>
                <w:b/>
                <w:bCs/>
                <w:color w:val="000000"/>
                <w:sz w:val="24"/>
                <w:szCs w:val="24"/>
              </w:rPr>
            </w:pPr>
            <w:r w:rsidRPr="00B201E9">
              <w:rPr>
                <w:rFonts w:ascii="Times New Roman" w:hAnsi="Times New Roman" w:cs="Times New Roman"/>
                <w:color w:val="000000"/>
                <w:sz w:val="24"/>
                <w:szCs w:val="24"/>
              </w:rPr>
              <w:t>Изучение учебного материала, проработка конспекта</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2043" w:type="dxa"/>
            <w:vMerge/>
            <w:tcBorders>
              <w:left w:val="single" w:sz="4" w:space="0" w:color="auto"/>
              <w:bottom w:val="single" w:sz="4" w:space="0" w:color="auto"/>
              <w:right w:val="single" w:sz="4" w:space="0" w:color="auto"/>
            </w:tcBorders>
          </w:tcPr>
          <w:p w:rsidR="00B201E9" w:rsidRPr="00B201E9" w:rsidRDefault="00B201E9" w:rsidP="00B201E9">
            <w:pPr>
              <w:pStyle w:val="Default"/>
              <w:jc w:val="center"/>
            </w:pPr>
          </w:p>
        </w:tc>
      </w:tr>
      <w:tr w:rsidR="00B201E9" w:rsidRPr="00B201E9" w:rsidTr="00B31E22">
        <w:trPr>
          <w:trHeight w:val="400"/>
        </w:trPr>
        <w:tc>
          <w:tcPr>
            <w:tcW w:w="10410" w:type="dxa"/>
            <w:gridSpan w:val="2"/>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Раздел 3. Основы трудового права</w:t>
            </w:r>
          </w:p>
          <w:p w:rsidR="00B201E9" w:rsidRPr="00B201E9" w:rsidRDefault="00B201E9" w:rsidP="00B201E9">
            <w:pPr>
              <w:spacing w:after="0"/>
              <w:rPr>
                <w:rFonts w:ascii="Times New Roman" w:hAnsi="Times New Roman" w:cs="Times New Roman"/>
                <w:color w:val="000000"/>
                <w:sz w:val="24"/>
                <w:szCs w:val="24"/>
              </w:rPr>
            </w:pP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34</w:t>
            </w:r>
          </w:p>
        </w:tc>
        <w:tc>
          <w:tcPr>
            <w:tcW w:w="1282"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6</w:t>
            </w:r>
          </w:p>
        </w:tc>
        <w:tc>
          <w:tcPr>
            <w:tcW w:w="2043"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tc>
      </w:tr>
      <w:tr w:rsidR="00B201E9" w:rsidRPr="00B201E9" w:rsidTr="00B31E22">
        <w:trPr>
          <w:trHeight w:val="692"/>
        </w:trPr>
        <w:tc>
          <w:tcPr>
            <w:tcW w:w="2381"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Тема 3.1. Трудовое право как отрасль права </w:t>
            </w:r>
          </w:p>
          <w:p w:rsidR="00B201E9" w:rsidRPr="00B201E9" w:rsidRDefault="00B201E9" w:rsidP="00B201E9">
            <w:pPr>
              <w:spacing w:after="0"/>
              <w:jc w:val="center"/>
              <w:rPr>
                <w:rFonts w:ascii="Times New Roman" w:hAnsi="Times New Roman" w:cs="Times New Roman"/>
                <w:b/>
                <w:bCs/>
                <w:color w:val="000000"/>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Содержание учебного материала </w:t>
            </w:r>
          </w:p>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Понятие, предмет и метод трудового права.  Нормативно-правовая база профессиональной деятельности.  Основные принципы правового регулирования трудовых отношений </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4</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 xml:space="preserve">2 </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sz w:val="24"/>
                <w:szCs w:val="24"/>
              </w:rPr>
              <w:t>ОК 01,05,06</w:t>
            </w:r>
          </w:p>
          <w:p w:rsidR="00B201E9" w:rsidRPr="00B201E9" w:rsidRDefault="00B201E9" w:rsidP="00B201E9">
            <w:pPr>
              <w:pStyle w:val="Default"/>
              <w:jc w:val="center"/>
            </w:pPr>
            <w:r w:rsidRPr="00B201E9">
              <w:t>ПК.2.4</w:t>
            </w:r>
          </w:p>
        </w:tc>
      </w:tr>
      <w:tr w:rsidR="00B201E9" w:rsidRPr="00B201E9" w:rsidTr="00B31E22">
        <w:trPr>
          <w:trHeight w:val="1840"/>
        </w:trPr>
        <w:tc>
          <w:tcPr>
            <w:tcW w:w="2381" w:type="dxa"/>
            <w:vMerge w:val="restart"/>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Тема 3.2. Правовое регулирование занятости и трудоустройства. Трудовой договор </w:t>
            </w:r>
          </w:p>
          <w:p w:rsidR="00B201E9" w:rsidRPr="00B201E9" w:rsidRDefault="00B201E9" w:rsidP="00B201E9">
            <w:pPr>
              <w:spacing w:after="0"/>
              <w:jc w:val="center"/>
              <w:rPr>
                <w:rFonts w:ascii="Times New Roman" w:hAnsi="Times New Roman" w:cs="Times New Roman"/>
                <w:b/>
                <w:bCs/>
                <w:color w:val="000000"/>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Содержание учебного материала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Законодательство Российской Федерации о занятости и трудоустройстве.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Понятие и формы занятости.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Роль государственного регулирования в обеспечении занятости населения.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Стороны и виды трудовых договоров. Права и обязанности работника и работодателя.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Содержание трудового договора: существенные и факультативные условия.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Заключение трудового договора и оформление трудовых отношений. </w:t>
            </w:r>
          </w:p>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Основания изменения и прекращения трудового договора </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6</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2043" w:type="dxa"/>
            <w:vMerge w:val="restart"/>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 xml:space="preserve">2 </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sz w:val="24"/>
                <w:szCs w:val="24"/>
              </w:rPr>
              <w:t>ОК 01,05,06</w:t>
            </w:r>
          </w:p>
          <w:p w:rsidR="00B201E9" w:rsidRPr="00B201E9" w:rsidRDefault="00B201E9" w:rsidP="00B201E9">
            <w:pPr>
              <w:pStyle w:val="Default"/>
              <w:jc w:val="center"/>
            </w:pPr>
            <w:r w:rsidRPr="00B201E9">
              <w:t>ПК.2.4</w:t>
            </w:r>
          </w:p>
        </w:tc>
      </w:tr>
      <w:tr w:rsidR="00B201E9" w:rsidRPr="00B201E9" w:rsidTr="00B31E22">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bCs/>
                <w:color w:val="000000"/>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Практическое занятие </w:t>
            </w:r>
          </w:p>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sz w:val="24"/>
                <w:szCs w:val="24"/>
              </w:rPr>
              <w:t>Составление трудового договора</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1282"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color w:val="000000"/>
                <w:sz w:val="24"/>
                <w:szCs w:val="24"/>
              </w:rPr>
            </w:pPr>
          </w:p>
        </w:tc>
      </w:tr>
      <w:tr w:rsidR="00B201E9" w:rsidRPr="00B201E9" w:rsidTr="00B31E22">
        <w:trPr>
          <w:trHeight w:val="7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bCs/>
                <w:color w:val="000000"/>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Самостоятельная работа </w:t>
            </w:r>
            <w:proofErr w:type="gramStart"/>
            <w:r w:rsidRPr="00B201E9">
              <w:rPr>
                <w:rFonts w:ascii="Times New Roman" w:hAnsi="Times New Roman" w:cs="Times New Roman"/>
                <w:b/>
                <w:bCs/>
                <w:color w:val="000000"/>
                <w:sz w:val="24"/>
                <w:szCs w:val="24"/>
              </w:rPr>
              <w:t>обучающихся</w:t>
            </w:r>
            <w:proofErr w:type="gramEnd"/>
            <w:r w:rsidRPr="00B201E9">
              <w:rPr>
                <w:rFonts w:ascii="Times New Roman" w:hAnsi="Times New Roman" w:cs="Times New Roman"/>
                <w:b/>
                <w:bCs/>
                <w:color w:val="000000"/>
                <w:sz w:val="24"/>
                <w:szCs w:val="24"/>
              </w:rPr>
              <w:t xml:space="preserve"> </w:t>
            </w:r>
          </w:p>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Изучение учебного материала, подготовка к практическому занятию, оформление отчета по работе </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color w:val="000000"/>
                <w:sz w:val="24"/>
                <w:szCs w:val="24"/>
              </w:rPr>
            </w:pPr>
          </w:p>
        </w:tc>
      </w:tr>
      <w:tr w:rsidR="00B201E9" w:rsidRPr="00B201E9" w:rsidTr="00B31E22">
        <w:trPr>
          <w:trHeight w:val="2300"/>
        </w:trPr>
        <w:tc>
          <w:tcPr>
            <w:tcW w:w="2381" w:type="dxa"/>
            <w:vMerge w:val="restart"/>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lastRenderedPageBreak/>
              <w:t xml:space="preserve">Тема 3.3. Материальная ответственность сторон трудового договора </w:t>
            </w:r>
          </w:p>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Трудовая дисциплина</w:t>
            </w:r>
          </w:p>
          <w:p w:rsidR="00B201E9" w:rsidRPr="00B201E9" w:rsidRDefault="00B201E9" w:rsidP="00B201E9">
            <w:pPr>
              <w:spacing w:after="0"/>
              <w:jc w:val="center"/>
              <w:rPr>
                <w:rFonts w:ascii="Times New Roman" w:hAnsi="Times New Roman" w:cs="Times New Roman"/>
                <w:b/>
                <w:bCs/>
                <w:color w:val="000000"/>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 </w:t>
            </w:r>
            <w:r w:rsidRPr="00B201E9">
              <w:rPr>
                <w:rFonts w:ascii="Times New Roman" w:hAnsi="Times New Roman" w:cs="Times New Roman"/>
                <w:b/>
                <w:bCs/>
                <w:color w:val="000000"/>
                <w:sz w:val="24"/>
                <w:szCs w:val="24"/>
              </w:rPr>
              <w:t xml:space="preserve">Содержание учебного материала </w:t>
            </w:r>
          </w:p>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Понятие и условия возникновения материальной ответственности.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Виды материальной ответственности работника за ущерб, причиненный имуществу работодателя.  Материальная ответственность работодателя перед работником.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Порядок возмещения ущерба.</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Понятие дисциплины труда. Правила внутреннего трудового распорядка.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Способы обеспечения дисциплины труда.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Дисциплинарная ответственность, виды дисциплинарных взысканий и порядок их наложения </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6</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2043" w:type="dxa"/>
            <w:vMerge w:val="restart"/>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 xml:space="preserve">2 </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sz w:val="24"/>
                <w:szCs w:val="24"/>
              </w:rPr>
              <w:t>ОК 01,05,06</w:t>
            </w:r>
          </w:p>
          <w:p w:rsidR="00B201E9" w:rsidRPr="00B201E9" w:rsidRDefault="00B201E9" w:rsidP="00B201E9">
            <w:pPr>
              <w:pStyle w:val="Default"/>
              <w:jc w:val="center"/>
            </w:pPr>
            <w:r w:rsidRPr="00B201E9">
              <w:t>ПК.2.4</w:t>
            </w:r>
          </w:p>
        </w:tc>
      </w:tr>
      <w:tr w:rsidR="00B201E9" w:rsidRPr="00B201E9" w:rsidTr="00B31E22">
        <w:trPr>
          <w:trHeight w:val="8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bCs/>
                <w:color w:val="000000"/>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b/>
                <w:color w:val="000000"/>
                <w:sz w:val="24"/>
                <w:szCs w:val="24"/>
              </w:rPr>
            </w:pPr>
            <w:r w:rsidRPr="00B201E9">
              <w:rPr>
                <w:rFonts w:ascii="Times New Roman" w:hAnsi="Times New Roman" w:cs="Times New Roman"/>
                <w:b/>
                <w:color w:val="000000"/>
                <w:sz w:val="24"/>
                <w:szCs w:val="24"/>
              </w:rPr>
              <w:t xml:space="preserve">Практическое занятие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Дисциплинарная и материальная ответственность работников железнодорожного </w:t>
            </w:r>
            <w:r w:rsidRPr="00B201E9">
              <w:rPr>
                <w:rFonts w:ascii="Times New Roman" w:hAnsi="Times New Roman" w:cs="Times New Roman"/>
                <w:bCs/>
                <w:color w:val="000000"/>
                <w:sz w:val="24"/>
                <w:szCs w:val="24"/>
              </w:rPr>
              <w:t>транспорта</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1282"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color w:val="000000"/>
                <w:sz w:val="24"/>
                <w:szCs w:val="24"/>
              </w:rPr>
            </w:pPr>
          </w:p>
        </w:tc>
      </w:tr>
      <w:tr w:rsidR="00B201E9" w:rsidRPr="00B201E9" w:rsidTr="00B31E22">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bCs/>
                <w:color w:val="000000"/>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Самостоятельная работа </w:t>
            </w:r>
            <w:proofErr w:type="gramStart"/>
            <w:r w:rsidRPr="00B201E9">
              <w:rPr>
                <w:rFonts w:ascii="Times New Roman" w:hAnsi="Times New Roman" w:cs="Times New Roman"/>
                <w:b/>
                <w:bCs/>
                <w:color w:val="000000"/>
                <w:sz w:val="24"/>
                <w:szCs w:val="24"/>
              </w:rPr>
              <w:t>обучающихся</w:t>
            </w:r>
            <w:proofErr w:type="gramEnd"/>
            <w:r w:rsidRPr="00B201E9">
              <w:rPr>
                <w:rFonts w:ascii="Times New Roman" w:hAnsi="Times New Roman" w:cs="Times New Roman"/>
                <w:b/>
                <w:bCs/>
                <w:color w:val="000000"/>
                <w:sz w:val="24"/>
                <w:szCs w:val="24"/>
              </w:rPr>
              <w:t xml:space="preserve"> </w:t>
            </w:r>
          </w:p>
          <w:p w:rsidR="00B201E9" w:rsidRPr="00B201E9" w:rsidRDefault="00B201E9" w:rsidP="00B201E9">
            <w:pPr>
              <w:spacing w:after="0"/>
              <w:rPr>
                <w:rFonts w:ascii="Times New Roman" w:hAnsi="Times New Roman" w:cs="Times New Roman"/>
                <w:b/>
                <w:bCs/>
                <w:color w:val="000000"/>
                <w:sz w:val="24"/>
                <w:szCs w:val="24"/>
              </w:rPr>
            </w:pPr>
            <w:r w:rsidRPr="00B201E9">
              <w:rPr>
                <w:rFonts w:ascii="Times New Roman" w:hAnsi="Times New Roman" w:cs="Times New Roman"/>
                <w:color w:val="000000"/>
                <w:sz w:val="24"/>
                <w:szCs w:val="24"/>
              </w:rPr>
              <w:t xml:space="preserve">Изучение учебного материала, подготовка к практическому занятию, оформление отчета. </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color w:val="000000"/>
                <w:sz w:val="24"/>
                <w:szCs w:val="24"/>
              </w:rPr>
            </w:pPr>
          </w:p>
        </w:tc>
      </w:tr>
      <w:tr w:rsidR="00B201E9" w:rsidRPr="00B201E9" w:rsidTr="00B31E22">
        <w:trPr>
          <w:trHeight w:val="2760"/>
        </w:trPr>
        <w:tc>
          <w:tcPr>
            <w:tcW w:w="2381" w:type="dxa"/>
            <w:vMerge w:val="restart"/>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Тема 3.4. Рабочее время</w:t>
            </w:r>
          </w:p>
          <w:p w:rsidR="00B201E9" w:rsidRPr="00B201E9" w:rsidRDefault="00B201E9" w:rsidP="00B201E9">
            <w:pPr>
              <w:spacing w:after="0"/>
              <w:jc w:val="center"/>
              <w:rPr>
                <w:rFonts w:ascii="Times New Roman" w:hAnsi="Times New Roman" w:cs="Times New Roman"/>
                <w:b/>
                <w:bCs/>
                <w:color w:val="000000"/>
                <w:sz w:val="24"/>
                <w:szCs w:val="24"/>
              </w:rPr>
            </w:pPr>
            <w:r w:rsidRPr="00B201E9">
              <w:rPr>
                <w:rFonts w:ascii="Times New Roman" w:hAnsi="Times New Roman" w:cs="Times New Roman"/>
                <w:b/>
                <w:bCs/>
                <w:color w:val="000000"/>
                <w:sz w:val="24"/>
                <w:szCs w:val="24"/>
              </w:rPr>
              <w:t>и время отдыха работников железнодорожного транспорта.</w:t>
            </w:r>
          </w:p>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Трудовые споры </w:t>
            </w:r>
          </w:p>
          <w:p w:rsidR="00B201E9" w:rsidRPr="00B201E9" w:rsidRDefault="00B201E9" w:rsidP="00B201E9">
            <w:pPr>
              <w:spacing w:after="0"/>
              <w:jc w:val="center"/>
              <w:rPr>
                <w:rFonts w:ascii="Times New Roman" w:hAnsi="Times New Roman" w:cs="Times New Roman"/>
                <w:b/>
                <w:bCs/>
                <w:color w:val="000000"/>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Содержание учебного материала </w:t>
            </w:r>
          </w:p>
          <w:p w:rsidR="00B201E9" w:rsidRPr="00B201E9" w:rsidRDefault="00B201E9" w:rsidP="00B201E9">
            <w:pPr>
              <w:spacing w:after="0"/>
              <w:jc w:val="both"/>
              <w:rPr>
                <w:rFonts w:ascii="Times New Roman" w:hAnsi="Times New Roman" w:cs="Times New Roman"/>
                <w:b/>
                <w:bCs/>
                <w:color w:val="000000"/>
                <w:sz w:val="24"/>
                <w:szCs w:val="24"/>
              </w:rPr>
            </w:pPr>
            <w:r w:rsidRPr="00B201E9">
              <w:rPr>
                <w:rFonts w:ascii="Times New Roman" w:hAnsi="Times New Roman" w:cs="Times New Roman"/>
                <w:color w:val="000000"/>
                <w:sz w:val="24"/>
                <w:szCs w:val="24"/>
              </w:rPr>
              <w:t>Нормы рабочего времени. Особенности режима работы и отдыха работников железнодорожного транспорта. Совмещенное рабочее время. Гарантийные и компенсационные выплаты за работу в особых условиях. Особенности рабочего времени сотрудников, обучающихся в учебных заведениях высшего и среднего профессионального образования.</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Законодательство о трудовых спорах. Понятие и виды трудовых споров.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Порядок разрешения индивидуальных трудовых споров.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Коллективные трудовые споры и порядок их рассмотрения. </w:t>
            </w:r>
          </w:p>
          <w:p w:rsidR="00B201E9" w:rsidRPr="00B201E9" w:rsidRDefault="00B201E9" w:rsidP="00B201E9">
            <w:pPr>
              <w:spacing w:after="0"/>
              <w:jc w:val="both"/>
              <w:rPr>
                <w:rFonts w:ascii="Times New Roman" w:hAnsi="Times New Roman" w:cs="Times New Roman"/>
                <w:b/>
                <w:bCs/>
                <w:color w:val="000000"/>
                <w:sz w:val="24"/>
                <w:szCs w:val="24"/>
              </w:rPr>
            </w:pPr>
            <w:r w:rsidRPr="00B201E9">
              <w:rPr>
                <w:rFonts w:ascii="Times New Roman" w:hAnsi="Times New Roman" w:cs="Times New Roman"/>
                <w:color w:val="000000"/>
                <w:sz w:val="24"/>
                <w:szCs w:val="24"/>
              </w:rPr>
              <w:t xml:space="preserve">Подведомственность трудовых споров суду. Сроки обращения за разрешением трудовых споров. Возложение ответственности на должностное лицо, виновное в увольнении работника </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6</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2043" w:type="dxa"/>
            <w:vMerge w:val="restart"/>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 xml:space="preserve">2 </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sz w:val="24"/>
                <w:szCs w:val="24"/>
              </w:rPr>
              <w:t>ОК 01,05,06</w:t>
            </w:r>
          </w:p>
          <w:p w:rsidR="00B201E9" w:rsidRPr="00B201E9" w:rsidRDefault="00B201E9" w:rsidP="00B201E9">
            <w:pPr>
              <w:pStyle w:val="Default"/>
              <w:jc w:val="center"/>
            </w:pPr>
            <w:r w:rsidRPr="00B201E9">
              <w:t>ПК.2.4</w:t>
            </w:r>
          </w:p>
        </w:tc>
      </w:tr>
      <w:tr w:rsidR="00B201E9" w:rsidRPr="00B201E9" w:rsidTr="00B31E22">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bCs/>
                <w:color w:val="000000"/>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both"/>
              <w:rPr>
                <w:rFonts w:ascii="Times New Roman" w:hAnsi="Times New Roman" w:cs="Times New Roman"/>
                <w:b/>
                <w:sz w:val="24"/>
                <w:szCs w:val="24"/>
              </w:rPr>
            </w:pPr>
            <w:r w:rsidRPr="00B201E9">
              <w:rPr>
                <w:rFonts w:ascii="Times New Roman" w:hAnsi="Times New Roman" w:cs="Times New Roman"/>
                <w:b/>
                <w:bCs/>
                <w:color w:val="000000"/>
                <w:sz w:val="24"/>
                <w:szCs w:val="24"/>
              </w:rPr>
              <w:t xml:space="preserve">Практическое занятие </w:t>
            </w:r>
          </w:p>
          <w:p w:rsidR="00B201E9" w:rsidRPr="00B201E9" w:rsidRDefault="00B201E9" w:rsidP="00B201E9">
            <w:pPr>
              <w:spacing w:after="0"/>
              <w:jc w:val="both"/>
              <w:rPr>
                <w:rFonts w:ascii="Times New Roman" w:hAnsi="Times New Roman" w:cs="Times New Roman"/>
                <w:b/>
                <w:bCs/>
                <w:color w:val="000000"/>
                <w:sz w:val="24"/>
                <w:szCs w:val="24"/>
              </w:rPr>
            </w:pPr>
            <w:r w:rsidRPr="00B201E9">
              <w:rPr>
                <w:rFonts w:ascii="Times New Roman" w:hAnsi="Times New Roman" w:cs="Times New Roman"/>
                <w:sz w:val="24"/>
                <w:szCs w:val="24"/>
              </w:rPr>
              <w:t>Защита своих прав в соответствии с трудовым законодательством  при принятии решения по трудовым спорам</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1282"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color w:val="000000"/>
                <w:sz w:val="24"/>
                <w:szCs w:val="24"/>
              </w:rPr>
            </w:pPr>
          </w:p>
        </w:tc>
      </w:tr>
      <w:tr w:rsidR="00B201E9" w:rsidRPr="00B201E9" w:rsidTr="00B31E22">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bCs/>
                <w:color w:val="000000"/>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Самостоятельная работа </w:t>
            </w:r>
            <w:proofErr w:type="gramStart"/>
            <w:r w:rsidRPr="00B201E9">
              <w:rPr>
                <w:rFonts w:ascii="Times New Roman" w:hAnsi="Times New Roman" w:cs="Times New Roman"/>
                <w:b/>
                <w:bCs/>
                <w:color w:val="000000"/>
                <w:sz w:val="24"/>
                <w:szCs w:val="24"/>
              </w:rPr>
              <w:t>обучающихся</w:t>
            </w:r>
            <w:proofErr w:type="gramEnd"/>
            <w:r w:rsidRPr="00B201E9">
              <w:rPr>
                <w:rFonts w:ascii="Times New Roman" w:hAnsi="Times New Roman" w:cs="Times New Roman"/>
                <w:b/>
                <w:bCs/>
                <w:color w:val="000000"/>
                <w:sz w:val="24"/>
                <w:szCs w:val="24"/>
              </w:rPr>
              <w:t xml:space="preserve"> </w:t>
            </w:r>
          </w:p>
          <w:p w:rsidR="00B201E9" w:rsidRPr="00B201E9" w:rsidRDefault="00B201E9" w:rsidP="00B201E9">
            <w:pPr>
              <w:spacing w:after="0"/>
              <w:rPr>
                <w:rFonts w:ascii="Times New Roman" w:hAnsi="Times New Roman" w:cs="Times New Roman"/>
                <w:b/>
                <w:bCs/>
                <w:color w:val="000000"/>
                <w:sz w:val="24"/>
                <w:szCs w:val="24"/>
              </w:rPr>
            </w:pPr>
            <w:r w:rsidRPr="00B201E9">
              <w:rPr>
                <w:rFonts w:ascii="Times New Roman" w:hAnsi="Times New Roman" w:cs="Times New Roman"/>
                <w:color w:val="000000"/>
                <w:sz w:val="24"/>
                <w:szCs w:val="24"/>
              </w:rPr>
              <w:t xml:space="preserve">Изучение учебного материала, подготовка к практическому занятию, оформление отчета. </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color w:val="000000"/>
                <w:sz w:val="24"/>
                <w:szCs w:val="24"/>
              </w:rPr>
            </w:pPr>
          </w:p>
        </w:tc>
      </w:tr>
      <w:tr w:rsidR="00B201E9" w:rsidRPr="00B201E9" w:rsidTr="00B31E22">
        <w:trPr>
          <w:trHeight w:val="317"/>
        </w:trPr>
        <w:tc>
          <w:tcPr>
            <w:tcW w:w="10410" w:type="dxa"/>
            <w:gridSpan w:val="2"/>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Раздел 4. Административное право</w:t>
            </w:r>
          </w:p>
          <w:p w:rsidR="00B201E9" w:rsidRPr="00B201E9" w:rsidRDefault="00B201E9" w:rsidP="00B201E9">
            <w:pPr>
              <w:spacing w:after="0"/>
              <w:jc w:val="center"/>
              <w:rPr>
                <w:rFonts w:ascii="Times New Roman" w:hAnsi="Times New Roman" w:cs="Times New Roman"/>
                <w:color w:val="000000"/>
                <w:sz w:val="24"/>
                <w:szCs w:val="24"/>
              </w:rPr>
            </w:pP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7</w:t>
            </w:r>
          </w:p>
        </w:tc>
        <w:tc>
          <w:tcPr>
            <w:tcW w:w="1282"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tc>
        <w:tc>
          <w:tcPr>
            <w:tcW w:w="2043"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tc>
      </w:tr>
      <w:tr w:rsidR="00B201E9" w:rsidRPr="00B201E9" w:rsidTr="00B31E22">
        <w:trPr>
          <w:trHeight w:val="460"/>
        </w:trPr>
        <w:tc>
          <w:tcPr>
            <w:tcW w:w="2381" w:type="dxa"/>
            <w:vMerge w:val="restart"/>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Тема 4.1. Административные правонарушения и административная ответственность</w:t>
            </w:r>
          </w:p>
          <w:p w:rsidR="00B201E9" w:rsidRPr="00B201E9" w:rsidRDefault="00B201E9" w:rsidP="00B201E9">
            <w:pPr>
              <w:spacing w:after="0"/>
              <w:jc w:val="center"/>
              <w:rPr>
                <w:rFonts w:ascii="Times New Roman" w:hAnsi="Times New Roman" w:cs="Times New Roman"/>
                <w:b/>
                <w:bCs/>
                <w:color w:val="000000"/>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 </w:t>
            </w:r>
            <w:r w:rsidRPr="00B201E9">
              <w:rPr>
                <w:rFonts w:ascii="Times New Roman" w:hAnsi="Times New Roman" w:cs="Times New Roman"/>
                <w:b/>
                <w:bCs/>
                <w:color w:val="000000"/>
                <w:sz w:val="24"/>
                <w:szCs w:val="24"/>
              </w:rPr>
              <w:t xml:space="preserve">Содержание учебного материала </w:t>
            </w:r>
          </w:p>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Сущность, предмет и метод административного права. Понятие и признаки административной ответственности. Административное правонарушение: субъекты и объекты. Виды административных наказаний и порядок их наложения </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5</w:t>
            </w:r>
          </w:p>
        </w:tc>
        <w:tc>
          <w:tcPr>
            <w:tcW w:w="1282" w:type="dxa"/>
            <w:vMerge w:val="restart"/>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tc>
        <w:tc>
          <w:tcPr>
            <w:tcW w:w="2043" w:type="dxa"/>
            <w:vMerge w:val="restart"/>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 xml:space="preserve">2 </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sz w:val="24"/>
                <w:szCs w:val="24"/>
              </w:rPr>
              <w:t>ОК 01,05,06</w:t>
            </w:r>
          </w:p>
          <w:p w:rsidR="00B201E9" w:rsidRPr="00B201E9" w:rsidRDefault="00B201E9" w:rsidP="00B201E9">
            <w:pPr>
              <w:pStyle w:val="Default"/>
              <w:jc w:val="center"/>
            </w:pPr>
            <w:r w:rsidRPr="00B201E9">
              <w:t>ПК.2.4</w:t>
            </w:r>
          </w:p>
        </w:tc>
      </w:tr>
      <w:tr w:rsidR="00B201E9" w:rsidRPr="00B201E9" w:rsidTr="00B31E22">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b/>
                <w:bCs/>
                <w:color w:val="000000"/>
                <w:sz w:val="24"/>
                <w:szCs w:val="24"/>
              </w:rPr>
            </w:pPr>
          </w:p>
        </w:tc>
        <w:tc>
          <w:tcPr>
            <w:tcW w:w="8029"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 </w:t>
            </w:r>
            <w:r w:rsidRPr="00B201E9">
              <w:rPr>
                <w:rFonts w:ascii="Times New Roman" w:hAnsi="Times New Roman" w:cs="Times New Roman"/>
                <w:b/>
                <w:bCs/>
                <w:color w:val="000000"/>
                <w:sz w:val="24"/>
                <w:szCs w:val="24"/>
              </w:rPr>
              <w:t xml:space="preserve">Самостоятельная работа </w:t>
            </w:r>
            <w:proofErr w:type="gramStart"/>
            <w:r w:rsidRPr="00B201E9">
              <w:rPr>
                <w:rFonts w:ascii="Times New Roman" w:hAnsi="Times New Roman" w:cs="Times New Roman"/>
                <w:b/>
                <w:bCs/>
                <w:color w:val="000000"/>
                <w:sz w:val="24"/>
                <w:szCs w:val="24"/>
              </w:rPr>
              <w:t>обучающихся</w:t>
            </w:r>
            <w:proofErr w:type="gramEnd"/>
            <w:r w:rsidRPr="00B201E9">
              <w:rPr>
                <w:rFonts w:ascii="Times New Roman" w:hAnsi="Times New Roman" w:cs="Times New Roman"/>
                <w:b/>
                <w:bCs/>
                <w:color w:val="000000"/>
                <w:sz w:val="24"/>
                <w:szCs w:val="24"/>
              </w:rPr>
              <w:t xml:space="preserve"> </w:t>
            </w:r>
          </w:p>
          <w:p w:rsidR="00B201E9" w:rsidRPr="00B201E9" w:rsidRDefault="00B201E9" w:rsidP="00B201E9">
            <w:pPr>
              <w:spacing w:after="0"/>
              <w:jc w:val="both"/>
              <w:rPr>
                <w:rFonts w:ascii="Times New Roman" w:hAnsi="Times New Roman" w:cs="Times New Roman"/>
                <w:b/>
                <w:bCs/>
                <w:color w:val="000000"/>
                <w:sz w:val="24"/>
                <w:szCs w:val="24"/>
              </w:rPr>
            </w:pPr>
            <w:r w:rsidRPr="00B201E9">
              <w:rPr>
                <w:rFonts w:ascii="Times New Roman" w:hAnsi="Times New Roman" w:cs="Times New Roman"/>
                <w:color w:val="000000"/>
                <w:sz w:val="24"/>
                <w:szCs w:val="24"/>
              </w:rPr>
              <w:t xml:space="preserve">Изучение учебного материала, проработка конспекта, подготовка к дифференцированному зачету. </w:t>
            </w: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rPr>
                <w:rFonts w:ascii="Times New Roman" w:hAnsi="Times New Roman" w:cs="Times New Roman"/>
                <w:color w:val="000000"/>
                <w:sz w:val="24"/>
                <w:szCs w:val="24"/>
              </w:rPr>
            </w:pPr>
          </w:p>
        </w:tc>
      </w:tr>
      <w:tr w:rsidR="00B201E9" w:rsidRPr="00B201E9" w:rsidTr="00B31E22">
        <w:trPr>
          <w:trHeight w:val="460"/>
        </w:trPr>
        <w:tc>
          <w:tcPr>
            <w:tcW w:w="238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center"/>
              <w:rPr>
                <w:rFonts w:ascii="Times New Roman" w:hAnsi="Times New Roman" w:cs="Times New Roman"/>
                <w:b/>
                <w:bCs/>
                <w:color w:val="000000"/>
                <w:sz w:val="24"/>
                <w:szCs w:val="24"/>
              </w:rPr>
            </w:pPr>
            <w:r w:rsidRPr="00B201E9">
              <w:rPr>
                <w:rFonts w:ascii="Times New Roman" w:hAnsi="Times New Roman" w:cs="Times New Roman"/>
                <w:b/>
                <w:bCs/>
                <w:color w:val="000000"/>
                <w:sz w:val="24"/>
                <w:szCs w:val="24"/>
              </w:rPr>
              <w:t xml:space="preserve">Итого </w:t>
            </w:r>
          </w:p>
        </w:tc>
        <w:tc>
          <w:tcPr>
            <w:tcW w:w="8029"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jc w:val="both"/>
              <w:rPr>
                <w:rFonts w:ascii="Times New Roman" w:hAnsi="Times New Roman" w:cs="Times New Roman"/>
                <w:color w:val="000000"/>
                <w:sz w:val="24"/>
                <w:szCs w:val="24"/>
              </w:rPr>
            </w:pPr>
          </w:p>
        </w:tc>
        <w:tc>
          <w:tcPr>
            <w:tcW w:w="1051"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73</w:t>
            </w:r>
          </w:p>
        </w:tc>
        <w:tc>
          <w:tcPr>
            <w:tcW w:w="1282"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t>6</w:t>
            </w:r>
          </w:p>
        </w:tc>
        <w:tc>
          <w:tcPr>
            <w:tcW w:w="2043"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tc>
      </w:tr>
    </w:tbl>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894F3E" w:rsidRPr="00B201E9" w:rsidRDefault="00894F3E" w:rsidP="00B201E9">
      <w:pPr>
        <w:tabs>
          <w:tab w:val="left" w:pos="3099"/>
        </w:tabs>
        <w:spacing w:after="0"/>
        <w:jc w:val="center"/>
        <w:rPr>
          <w:rFonts w:ascii="Times New Roman" w:hAnsi="Times New Roman" w:cs="Times New Roman"/>
          <w:b/>
          <w:sz w:val="24"/>
          <w:szCs w:val="24"/>
        </w:rPr>
      </w:pPr>
    </w:p>
    <w:p w:rsidR="00B201E9" w:rsidRDefault="00B201E9" w:rsidP="00B201E9">
      <w:pPr>
        <w:tabs>
          <w:tab w:val="left" w:pos="3099"/>
        </w:tabs>
        <w:spacing w:after="0"/>
        <w:jc w:val="both"/>
        <w:rPr>
          <w:rFonts w:ascii="Times New Roman" w:hAnsi="Times New Roman" w:cs="Times New Roman"/>
          <w:sz w:val="24"/>
          <w:szCs w:val="24"/>
        </w:rPr>
        <w:sectPr w:rsidR="00B201E9" w:rsidSect="00B201E9">
          <w:pgSz w:w="16840" w:h="11907" w:orient="landscape" w:code="9"/>
          <w:pgMar w:top="851" w:right="851" w:bottom="1418" w:left="680" w:header="709" w:footer="709" w:gutter="0"/>
          <w:cols w:space="708"/>
          <w:docGrid w:linePitch="360"/>
        </w:sectPr>
      </w:pPr>
    </w:p>
    <w:p w:rsidR="00B201E9" w:rsidRPr="00B201E9" w:rsidRDefault="00B201E9" w:rsidP="00B201E9">
      <w:pPr>
        <w:autoSpaceDE w:val="0"/>
        <w:autoSpaceDN w:val="0"/>
        <w:adjustRightInd w:val="0"/>
        <w:spacing w:after="0"/>
        <w:jc w:val="center"/>
        <w:outlineLvl w:val="0"/>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lastRenderedPageBreak/>
        <w:t xml:space="preserve">3. УСЛОВИЯ РЕАЛИЗАЦИИ РАБОЧЕЙ ПРОГРАММЫ ДИСЦИПЛИНЫ </w:t>
      </w:r>
    </w:p>
    <w:p w:rsidR="00B201E9" w:rsidRPr="00B201E9" w:rsidRDefault="00B201E9" w:rsidP="00B201E9">
      <w:pPr>
        <w:autoSpaceDE w:val="0"/>
        <w:autoSpaceDN w:val="0"/>
        <w:adjustRightInd w:val="0"/>
        <w:spacing w:after="0"/>
        <w:jc w:val="center"/>
        <w:rPr>
          <w:rFonts w:ascii="Times New Roman" w:hAnsi="Times New Roman" w:cs="Times New Roman"/>
          <w:color w:val="000000"/>
          <w:sz w:val="24"/>
          <w:szCs w:val="24"/>
        </w:rPr>
      </w:pPr>
      <w:r w:rsidRPr="00B201E9">
        <w:rPr>
          <w:rFonts w:ascii="Times New Roman" w:hAnsi="Times New Roman" w:cs="Times New Roman"/>
          <w:b/>
          <w:bCs/>
          <w:color w:val="000000"/>
          <w:sz w:val="24"/>
          <w:szCs w:val="24"/>
        </w:rPr>
        <w:t xml:space="preserve">3.1. Требования к минимальному материально-техническому обеспечению </w:t>
      </w:r>
    </w:p>
    <w:p w:rsidR="00B201E9" w:rsidRPr="00B201E9" w:rsidRDefault="00B201E9" w:rsidP="00B201E9">
      <w:pPr>
        <w:autoSpaceDE w:val="0"/>
        <w:autoSpaceDN w:val="0"/>
        <w:adjustRightInd w:val="0"/>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Дисциплина реализуется в  учебном кабинете основ права, основ профессиональной этики и правового обеспечения профессиональной деятельности. </w:t>
      </w:r>
    </w:p>
    <w:p w:rsidR="00B201E9" w:rsidRPr="00B201E9" w:rsidRDefault="00B201E9" w:rsidP="00B201E9">
      <w:pPr>
        <w:autoSpaceDE w:val="0"/>
        <w:autoSpaceDN w:val="0"/>
        <w:adjustRightInd w:val="0"/>
        <w:spacing w:after="0"/>
        <w:jc w:val="both"/>
        <w:rPr>
          <w:rFonts w:ascii="Times New Roman" w:hAnsi="Times New Roman" w:cs="Times New Roman"/>
          <w:b/>
          <w:color w:val="000000"/>
          <w:sz w:val="24"/>
          <w:szCs w:val="24"/>
        </w:rPr>
      </w:pPr>
      <w:r w:rsidRPr="00B201E9">
        <w:rPr>
          <w:rFonts w:ascii="Times New Roman" w:hAnsi="Times New Roman" w:cs="Times New Roman"/>
          <w:b/>
          <w:color w:val="000000"/>
          <w:sz w:val="24"/>
          <w:szCs w:val="24"/>
        </w:rPr>
        <w:t xml:space="preserve">Оборудование учебного кабинета: </w:t>
      </w:r>
    </w:p>
    <w:p w:rsidR="00B201E9" w:rsidRPr="00B201E9" w:rsidRDefault="00B201E9" w:rsidP="00B201E9">
      <w:pPr>
        <w:autoSpaceDE w:val="0"/>
        <w:autoSpaceDN w:val="0"/>
        <w:adjustRightInd w:val="0"/>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 посадочные места по количеству </w:t>
      </w:r>
      <w:proofErr w:type="gramStart"/>
      <w:r w:rsidRPr="00B201E9">
        <w:rPr>
          <w:rFonts w:ascii="Times New Roman" w:hAnsi="Times New Roman" w:cs="Times New Roman"/>
          <w:color w:val="000000"/>
          <w:sz w:val="24"/>
          <w:szCs w:val="24"/>
        </w:rPr>
        <w:t>обучающихся</w:t>
      </w:r>
      <w:proofErr w:type="gramEnd"/>
      <w:r w:rsidRPr="00B201E9">
        <w:rPr>
          <w:rFonts w:ascii="Times New Roman" w:hAnsi="Times New Roman" w:cs="Times New Roman"/>
          <w:color w:val="000000"/>
          <w:sz w:val="24"/>
          <w:szCs w:val="24"/>
        </w:rPr>
        <w:t xml:space="preserve">; </w:t>
      </w:r>
    </w:p>
    <w:p w:rsidR="00B201E9" w:rsidRPr="00B201E9" w:rsidRDefault="00B201E9" w:rsidP="00B201E9">
      <w:pPr>
        <w:autoSpaceDE w:val="0"/>
        <w:autoSpaceDN w:val="0"/>
        <w:adjustRightInd w:val="0"/>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рабочее место преподавателя</w:t>
      </w:r>
      <w:r w:rsidRPr="00B201E9">
        <w:rPr>
          <w:rFonts w:ascii="Times New Roman" w:hAnsi="Times New Roman" w:cs="Times New Roman"/>
          <w:i/>
          <w:iCs/>
          <w:color w:val="000000"/>
          <w:sz w:val="24"/>
          <w:szCs w:val="24"/>
        </w:rPr>
        <w:t xml:space="preserve">; </w:t>
      </w:r>
    </w:p>
    <w:p w:rsidR="00B201E9" w:rsidRPr="00B201E9" w:rsidRDefault="00B201E9" w:rsidP="00B201E9">
      <w:pPr>
        <w:autoSpaceDE w:val="0"/>
        <w:autoSpaceDN w:val="0"/>
        <w:adjustRightInd w:val="0"/>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комплект учебно-наглядных пособий;</w:t>
      </w:r>
    </w:p>
    <w:p w:rsidR="00B201E9" w:rsidRPr="00B201E9" w:rsidRDefault="00B201E9" w:rsidP="00B201E9">
      <w:pPr>
        <w:autoSpaceDE w:val="0"/>
        <w:autoSpaceDN w:val="0"/>
        <w:adjustRightInd w:val="0"/>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методические материалы по дисциплине.</w:t>
      </w:r>
    </w:p>
    <w:p w:rsidR="00B201E9" w:rsidRPr="00B201E9" w:rsidRDefault="00B201E9" w:rsidP="00B201E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both"/>
        <w:outlineLvl w:val="0"/>
        <w:rPr>
          <w:rFonts w:ascii="Times New Roman" w:hAnsi="Times New Roman" w:cs="Times New Roman"/>
          <w:sz w:val="24"/>
          <w:szCs w:val="24"/>
        </w:rPr>
      </w:pPr>
      <w:r w:rsidRPr="00B201E9">
        <w:rPr>
          <w:rFonts w:ascii="Times New Roman" w:hAnsi="Times New Roman" w:cs="Times New Roman"/>
          <w:b/>
          <w:color w:val="000000"/>
          <w:sz w:val="24"/>
          <w:szCs w:val="24"/>
        </w:rPr>
        <w:t xml:space="preserve">Технические средства обучения </w:t>
      </w:r>
      <w:r w:rsidRPr="00B201E9">
        <w:rPr>
          <w:rFonts w:ascii="Times New Roman" w:hAnsi="Times New Roman" w:cs="Times New Roman"/>
          <w:b/>
          <w:sz w:val="24"/>
          <w:szCs w:val="24"/>
        </w:rPr>
        <w:t>рабочего места преподавателя:</w:t>
      </w:r>
      <w:r w:rsidRPr="00B201E9">
        <w:rPr>
          <w:rFonts w:ascii="Times New Roman" w:hAnsi="Times New Roman" w:cs="Times New Roman"/>
          <w:sz w:val="24"/>
          <w:szCs w:val="24"/>
        </w:rPr>
        <w:t xml:space="preserve"> компьютерное оборудование, которое должно соответствовать современным требованиям безопасности и надёжности, предусматривать возможность многофункционального использования кабинета, с целью изучения соответствующей дисциплины, мультимедийное оборудование (проектор и проекционный экран или интерактивная доска), локальная сеть с выходом в </w:t>
      </w:r>
      <w:r w:rsidRPr="00B201E9">
        <w:rPr>
          <w:rFonts w:ascii="Times New Roman" w:hAnsi="Times New Roman" w:cs="Times New Roman"/>
          <w:sz w:val="24"/>
          <w:szCs w:val="24"/>
          <w:lang w:val="en-US"/>
        </w:rPr>
        <w:t>Internet</w:t>
      </w:r>
    </w:p>
    <w:p w:rsidR="00B201E9" w:rsidRPr="00B201E9" w:rsidRDefault="00B201E9" w:rsidP="00B201E9">
      <w:pPr>
        <w:autoSpaceDE w:val="0"/>
        <w:autoSpaceDN w:val="0"/>
        <w:adjustRightInd w:val="0"/>
        <w:spacing w:after="0"/>
        <w:rPr>
          <w:rFonts w:ascii="Times New Roman" w:hAnsi="Times New Roman" w:cs="Times New Roman"/>
          <w:b/>
          <w:bCs/>
          <w:sz w:val="24"/>
          <w:szCs w:val="24"/>
        </w:rPr>
      </w:pPr>
      <w:r w:rsidRPr="00B201E9">
        <w:rPr>
          <w:rFonts w:ascii="Times New Roman" w:hAnsi="Times New Roman" w:cs="Times New Roman"/>
          <w:b/>
          <w:bCs/>
          <w:sz w:val="24"/>
          <w:szCs w:val="24"/>
        </w:rPr>
        <w:t xml:space="preserve">3.2. Учебно-методическое обеспечение дисциплины </w:t>
      </w:r>
    </w:p>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b/>
          <w:color w:val="000000"/>
          <w:sz w:val="24"/>
          <w:szCs w:val="24"/>
        </w:rPr>
        <w:t>Основная учебная литература</w:t>
      </w:r>
      <w:r w:rsidRPr="00B201E9">
        <w:rPr>
          <w:rFonts w:ascii="Times New Roman" w:hAnsi="Times New Roman" w:cs="Times New Roman"/>
          <w:color w:val="000000"/>
          <w:sz w:val="24"/>
          <w:szCs w:val="24"/>
        </w:rPr>
        <w:t>:</w:t>
      </w:r>
    </w:p>
    <w:p w:rsidR="00B201E9" w:rsidRPr="00B201E9" w:rsidRDefault="00B201E9" w:rsidP="00B201E9">
      <w:pPr>
        <w:spacing w:after="0"/>
        <w:jc w:val="both"/>
        <w:rPr>
          <w:rFonts w:ascii="Times New Roman" w:hAnsi="Times New Roman" w:cs="Times New Roman"/>
          <w:color w:val="555555"/>
          <w:sz w:val="24"/>
          <w:szCs w:val="24"/>
          <w:shd w:val="clear" w:color="auto" w:fill="FFFFFF"/>
        </w:rPr>
      </w:pPr>
      <w:r w:rsidRPr="00B201E9">
        <w:rPr>
          <w:rFonts w:ascii="Times New Roman" w:hAnsi="Times New Roman" w:cs="Times New Roman"/>
          <w:color w:val="000000"/>
          <w:sz w:val="24"/>
          <w:szCs w:val="24"/>
        </w:rPr>
        <w:t xml:space="preserve">1. Тыщенко А.И. Правовое обеспечение профессиональной деятельности: учебник / А.И. Тыщенко. — 3-е изд. — М.: РИОР: ИНФРА-М, 2020. — 221 </w:t>
      </w:r>
      <w:proofErr w:type="gramStart"/>
      <w:r w:rsidRPr="00B201E9">
        <w:rPr>
          <w:rFonts w:ascii="Times New Roman" w:hAnsi="Times New Roman" w:cs="Times New Roman"/>
          <w:color w:val="000000"/>
          <w:sz w:val="24"/>
          <w:szCs w:val="24"/>
        </w:rPr>
        <w:t>с</w:t>
      </w:r>
      <w:proofErr w:type="gramEnd"/>
      <w:r w:rsidRPr="00B201E9">
        <w:rPr>
          <w:rFonts w:ascii="Times New Roman" w:hAnsi="Times New Roman" w:cs="Times New Roman"/>
          <w:color w:val="000000"/>
          <w:sz w:val="24"/>
          <w:szCs w:val="24"/>
        </w:rPr>
        <w:t xml:space="preserve">. — (Среднее профессиональное образование).  – Режим доступа: </w:t>
      </w:r>
      <w:hyperlink r:id="rId92" w:history="1">
        <w:r w:rsidRPr="00B201E9">
          <w:rPr>
            <w:rStyle w:val="a9"/>
            <w:rFonts w:ascii="Times New Roman" w:hAnsi="Times New Roman" w:cs="Times New Roman"/>
            <w:sz w:val="24"/>
            <w:szCs w:val="24"/>
            <w:shd w:val="clear" w:color="auto" w:fill="FFFFFF"/>
          </w:rPr>
          <w:t>https://znanium.com/catalog/product/1082970</w:t>
        </w:r>
      </w:hyperlink>
    </w:p>
    <w:p w:rsidR="00B201E9" w:rsidRPr="00B201E9" w:rsidRDefault="00B201E9" w:rsidP="00B201E9">
      <w:pPr>
        <w:spacing w:after="0"/>
        <w:jc w:val="both"/>
        <w:rPr>
          <w:rFonts w:ascii="Times New Roman" w:hAnsi="Times New Roman" w:cs="Times New Roman"/>
          <w:sz w:val="24"/>
          <w:szCs w:val="24"/>
        </w:rPr>
      </w:pPr>
      <w:r w:rsidRPr="00B201E9">
        <w:rPr>
          <w:rFonts w:ascii="Times New Roman" w:hAnsi="Times New Roman" w:cs="Times New Roman"/>
          <w:color w:val="000000"/>
          <w:sz w:val="24"/>
          <w:szCs w:val="24"/>
        </w:rPr>
        <w:t xml:space="preserve">2. </w:t>
      </w:r>
      <w:r w:rsidRPr="00B201E9">
        <w:rPr>
          <w:rFonts w:ascii="Times New Roman" w:hAnsi="Times New Roman" w:cs="Times New Roman"/>
          <w:sz w:val="24"/>
          <w:szCs w:val="24"/>
          <w:shd w:val="clear" w:color="auto" w:fill="FFFFFF"/>
        </w:rPr>
        <w:t>Хабибулин А. Г. </w:t>
      </w:r>
      <w:r w:rsidRPr="00B201E9">
        <w:rPr>
          <w:rFonts w:ascii="Times New Roman" w:hAnsi="Times New Roman" w:cs="Times New Roman"/>
          <w:bCs/>
          <w:sz w:val="24"/>
          <w:szCs w:val="24"/>
        </w:rPr>
        <w:t>Правовое обеспечение профессиональной деятельности</w:t>
      </w:r>
      <w:r w:rsidRPr="00B201E9">
        <w:rPr>
          <w:rFonts w:ascii="Times New Roman" w:hAnsi="Times New Roman" w:cs="Times New Roman"/>
          <w:sz w:val="24"/>
          <w:szCs w:val="24"/>
        </w:rPr>
        <w:t xml:space="preserve">: учебник / А.Г. Хабибулин, К.Р. Мурсалимов. — 2-е изд., перераб. и доп. — Москва: ИД «ФОРУМ»: ИНФРА-М, 2020. — 364 </w:t>
      </w:r>
      <w:proofErr w:type="gramStart"/>
      <w:r w:rsidRPr="00B201E9">
        <w:rPr>
          <w:rFonts w:ascii="Times New Roman" w:hAnsi="Times New Roman" w:cs="Times New Roman"/>
          <w:sz w:val="24"/>
          <w:szCs w:val="24"/>
        </w:rPr>
        <w:t>с</w:t>
      </w:r>
      <w:proofErr w:type="gramEnd"/>
      <w:r w:rsidRPr="00B201E9">
        <w:rPr>
          <w:rFonts w:ascii="Times New Roman" w:hAnsi="Times New Roman" w:cs="Times New Roman"/>
          <w:sz w:val="24"/>
          <w:szCs w:val="24"/>
        </w:rPr>
        <w:t xml:space="preserve">. — (Среднее профессиональное образование). – Режим доступа: </w:t>
      </w:r>
      <w:hyperlink r:id="rId93" w:history="1">
        <w:r w:rsidRPr="00B201E9">
          <w:rPr>
            <w:rStyle w:val="a9"/>
            <w:rFonts w:ascii="Times New Roman" w:hAnsi="Times New Roman" w:cs="Times New Roman"/>
            <w:sz w:val="24"/>
            <w:szCs w:val="24"/>
          </w:rPr>
          <w:t>https://znanium.com/catalog/product/1014618</w:t>
        </w:r>
      </w:hyperlink>
    </w:p>
    <w:p w:rsidR="00B201E9" w:rsidRPr="00B201E9" w:rsidRDefault="00B201E9" w:rsidP="00B201E9">
      <w:pPr>
        <w:spacing w:after="0"/>
        <w:rPr>
          <w:rFonts w:ascii="Times New Roman" w:hAnsi="Times New Roman" w:cs="Times New Roman"/>
          <w:color w:val="000000"/>
          <w:sz w:val="24"/>
          <w:szCs w:val="24"/>
        </w:rPr>
      </w:pPr>
      <w:r w:rsidRPr="00B201E9">
        <w:rPr>
          <w:rFonts w:ascii="Times New Roman" w:hAnsi="Times New Roman" w:cs="Times New Roman"/>
          <w:b/>
          <w:color w:val="000000"/>
          <w:sz w:val="24"/>
          <w:szCs w:val="24"/>
        </w:rPr>
        <w:t>Дополнительная учебная литература</w:t>
      </w:r>
      <w:r w:rsidRPr="00B201E9">
        <w:rPr>
          <w:rFonts w:ascii="Times New Roman" w:hAnsi="Times New Roman" w:cs="Times New Roman"/>
          <w:color w:val="000000"/>
          <w:sz w:val="24"/>
          <w:szCs w:val="24"/>
        </w:rPr>
        <w:t>:</w:t>
      </w:r>
    </w:p>
    <w:p w:rsidR="00B201E9" w:rsidRPr="00B201E9" w:rsidRDefault="00B201E9" w:rsidP="00B201E9">
      <w:pPr>
        <w:spacing w:after="0"/>
        <w:jc w:val="both"/>
        <w:rPr>
          <w:rFonts w:ascii="Times New Roman" w:hAnsi="Times New Roman" w:cs="Times New Roman"/>
          <w:color w:val="555555"/>
          <w:sz w:val="24"/>
          <w:szCs w:val="24"/>
          <w:shd w:val="clear" w:color="auto" w:fill="FFFFFF"/>
        </w:rPr>
      </w:pPr>
      <w:r w:rsidRPr="00B201E9">
        <w:rPr>
          <w:rFonts w:ascii="Times New Roman" w:hAnsi="Times New Roman" w:cs="Times New Roman"/>
          <w:bCs/>
          <w:sz w:val="24"/>
          <w:szCs w:val="24"/>
        </w:rPr>
        <w:t>1. Правовое обеспечение профессиональной деятельности</w:t>
      </w:r>
      <w:r w:rsidRPr="00B201E9">
        <w:rPr>
          <w:rFonts w:ascii="Times New Roman" w:hAnsi="Times New Roman" w:cs="Times New Roman"/>
          <w:sz w:val="24"/>
          <w:szCs w:val="24"/>
        </w:rPr>
        <w:t xml:space="preserve">: учебник / М.А. Гуреева. — М.: ИД «ФОРУМ»: ИНФРА-М, 2019. — 239 </w:t>
      </w:r>
      <w:proofErr w:type="gramStart"/>
      <w:r w:rsidRPr="00B201E9">
        <w:rPr>
          <w:rFonts w:ascii="Times New Roman" w:hAnsi="Times New Roman" w:cs="Times New Roman"/>
          <w:sz w:val="24"/>
          <w:szCs w:val="24"/>
        </w:rPr>
        <w:t>с</w:t>
      </w:r>
      <w:proofErr w:type="gramEnd"/>
      <w:r w:rsidRPr="00B201E9">
        <w:rPr>
          <w:rFonts w:ascii="Times New Roman" w:hAnsi="Times New Roman" w:cs="Times New Roman"/>
          <w:sz w:val="24"/>
          <w:szCs w:val="24"/>
        </w:rPr>
        <w:t xml:space="preserve">. — (Среднее профессиональное образование). - Режим доступа: </w:t>
      </w:r>
      <w:hyperlink r:id="rId94" w:history="1">
        <w:r w:rsidRPr="00B201E9">
          <w:rPr>
            <w:rStyle w:val="a9"/>
            <w:rFonts w:ascii="Times New Roman" w:hAnsi="Times New Roman" w:cs="Times New Roman"/>
            <w:sz w:val="24"/>
            <w:szCs w:val="24"/>
            <w:shd w:val="clear" w:color="auto" w:fill="FFFFFF"/>
          </w:rPr>
          <w:t>https://znanium.com/catalog/product/1001516</w:t>
        </w:r>
      </w:hyperlink>
    </w:p>
    <w:p w:rsidR="00B201E9" w:rsidRPr="00B201E9" w:rsidRDefault="00B201E9" w:rsidP="00B201E9">
      <w:pPr>
        <w:spacing w:after="0"/>
        <w:jc w:val="both"/>
        <w:rPr>
          <w:rFonts w:ascii="Times New Roman" w:hAnsi="Times New Roman" w:cs="Times New Roman"/>
          <w:sz w:val="24"/>
          <w:szCs w:val="24"/>
        </w:rPr>
      </w:pPr>
      <w:r w:rsidRPr="00B201E9">
        <w:rPr>
          <w:rFonts w:ascii="Times New Roman" w:hAnsi="Times New Roman" w:cs="Times New Roman"/>
          <w:color w:val="000000"/>
          <w:sz w:val="24"/>
          <w:szCs w:val="24"/>
        </w:rPr>
        <w:t xml:space="preserve"> 2. </w:t>
      </w:r>
      <w:r w:rsidRPr="00B201E9">
        <w:rPr>
          <w:rFonts w:ascii="Times New Roman" w:hAnsi="Times New Roman" w:cs="Times New Roman"/>
          <w:sz w:val="24"/>
          <w:szCs w:val="24"/>
          <w:shd w:val="clear" w:color="auto" w:fill="FFFFFF"/>
        </w:rPr>
        <w:t>Матвеев Р. Ф. </w:t>
      </w:r>
      <w:r w:rsidRPr="00B201E9">
        <w:rPr>
          <w:rFonts w:ascii="Times New Roman" w:hAnsi="Times New Roman" w:cs="Times New Roman"/>
          <w:bCs/>
          <w:sz w:val="24"/>
          <w:szCs w:val="24"/>
        </w:rPr>
        <w:t>Правовое обеспечение профессиональной деятельности</w:t>
      </w:r>
      <w:proofErr w:type="gramStart"/>
      <w:r w:rsidRPr="00B201E9">
        <w:rPr>
          <w:rFonts w:ascii="Times New Roman" w:hAnsi="Times New Roman" w:cs="Times New Roman"/>
          <w:sz w:val="24"/>
          <w:szCs w:val="24"/>
        </w:rPr>
        <w:t> :</w:t>
      </w:r>
      <w:proofErr w:type="gramEnd"/>
      <w:r w:rsidRPr="00B201E9">
        <w:rPr>
          <w:rFonts w:ascii="Times New Roman" w:hAnsi="Times New Roman" w:cs="Times New Roman"/>
          <w:sz w:val="24"/>
          <w:szCs w:val="24"/>
        </w:rPr>
        <w:t xml:space="preserve"> краткий курс / Р.Ф. Матвеев. - 3-е изд., испр. и доп. - М. : ФОРУМ : ИНФРА-М, 2020. - 128 с. - (Профессиональное образование). – Режим доступа: </w:t>
      </w:r>
      <w:hyperlink r:id="rId95" w:history="1">
        <w:r w:rsidRPr="00B201E9">
          <w:rPr>
            <w:rStyle w:val="a9"/>
            <w:rFonts w:ascii="Times New Roman" w:hAnsi="Times New Roman" w:cs="Times New Roman"/>
            <w:sz w:val="24"/>
            <w:szCs w:val="24"/>
          </w:rPr>
          <w:t>https://znanium.com/catalog/product/1061880</w:t>
        </w:r>
      </w:hyperlink>
    </w:p>
    <w:p w:rsidR="00B201E9" w:rsidRPr="00B201E9" w:rsidRDefault="00B201E9" w:rsidP="00B201E9">
      <w:pPr>
        <w:spacing w:after="0"/>
        <w:rPr>
          <w:rFonts w:ascii="Times New Roman" w:hAnsi="Times New Roman" w:cs="Times New Roman"/>
          <w:b/>
          <w:sz w:val="24"/>
          <w:szCs w:val="24"/>
        </w:rPr>
      </w:pPr>
      <w:proofErr w:type="gramStart"/>
      <w:r w:rsidRPr="00B201E9">
        <w:rPr>
          <w:rFonts w:ascii="Times New Roman" w:hAnsi="Times New Roman" w:cs="Times New Roman"/>
          <w:b/>
          <w:sz w:val="24"/>
          <w:szCs w:val="24"/>
        </w:rPr>
        <w:t>Учебно – методическая</w:t>
      </w:r>
      <w:proofErr w:type="gramEnd"/>
      <w:r w:rsidRPr="00B201E9">
        <w:rPr>
          <w:rFonts w:ascii="Times New Roman" w:hAnsi="Times New Roman" w:cs="Times New Roman"/>
          <w:b/>
          <w:sz w:val="24"/>
          <w:szCs w:val="24"/>
        </w:rPr>
        <w:t xml:space="preserve"> литература для самостоятельной работы:</w:t>
      </w:r>
    </w:p>
    <w:p w:rsidR="00B201E9" w:rsidRPr="00B201E9" w:rsidRDefault="00B201E9" w:rsidP="00B201E9">
      <w:pPr>
        <w:spacing w:after="0"/>
        <w:jc w:val="both"/>
        <w:rPr>
          <w:rFonts w:ascii="Times New Roman" w:hAnsi="Times New Roman" w:cs="Times New Roman"/>
          <w:sz w:val="24"/>
          <w:szCs w:val="24"/>
        </w:rPr>
      </w:pPr>
      <w:r w:rsidRPr="00B201E9">
        <w:rPr>
          <w:rFonts w:ascii="Times New Roman" w:hAnsi="Times New Roman" w:cs="Times New Roman"/>
          <w:sz w:val="24"/>
          <w:szCs w:val="24"/>
        </w:rPr>
        <w:t xml:space="preserve">1. </w:t>
      </w:r>
      <w:proofErr w:type="gramStart"/>
      <w:r w:rsidRPr="00B201E9">
        <w:rPr>
          <w:rFonts w:ascii="Times New Roman" w:hAnsi="Times New Roman" w:cs="Times New Roman"/>
          <w:sz w:val="24"/>
          <w:szCs w:val="24"/>
        </w:rPr>
        <w:t>Капкаева Т.Г. Рабочая тетрадь для выполнения практических работ по дисциплине «Правовое обеспечение профессиональной деятельности» для обучающихся 2 курса специальности 27.02.03 Автоматика и телемеханика на транспорте (железнодорожном транспорте).</w:t>
      </w:r>
      <w:proofErr w:type="gramEnd"/>
      <w:r w:rsidRPr="00B201E9">
        <w:rPr>
          <w:rFonts w:ascii="Times New Roman" w:hAnsi="Times New Roman" w:cs="Times New Roman"/>
          <w:sz w:val="24"/>
          <w:szCs w:val="24"/>
        </w:rPr>
        <w:t xml:space="preserve"> – Челябинск: Челяб. ин-т путей сообщения, 2020. – 18 </w:t>
      </w:r>
      <w:proofErr w:type="gramStart"/>
      <w:r w:rsidRPr="00B201E9">
        <w:rPr>
          <w:rFonts w:ascii="Times New Roman" w:hAnsi="Times New Roman" w:cs="Times New Roman"/>
          <w:sz w:val="24"/>
          <w:szCs w:val="24"/>
        </w:rPr>
        <w:t>с</w:t>
      </w:r>
      <w:proofErr w:type="gramEnd"/>
      <w:r w:rsidRPr="00B201E9">
        <w:rPr>
          <w:rFonts w:ascii="Times New Roman" w:hAnsi="Times New Roman" w:cs="Times New Roman"/>
          <w:sz w:val="24"/>
          <w:szCs w:val="24"/>
        </w:rPr>
        <w:t xml:space="preserve">. </w:t>
      </w:r>
    </w:p>
    <w:p w:rsidR="00B201E9" w:rsidRPr="00B201E9" w:rsidRDefault="00B201E9" w:rsidP="00B201E9">
      <w:pPr>
        <w:autoSpaceDE w:val="0"/>
        <w:autoSpaceDN w:val="0"/>
        <w:adjustRightInd w:val="0"/>
        <w:spacing w:after="0"/>
        <w:jc w:val="both"/>
        <w:rPr>
          <w:rFonts w:ascii="Times New Roman" w:hAnsi="Times New Roman" w:cs="Times New Roman"/>
          <w:color w:val="000000"/>
          <w:sz w:val="24"/>
          <w:szCs w:val="24"/>
        </w:rPr>
      </w:pPr>
      <w:r w:rsidRPr="00B201E9">
        <w:rPr>
          <w:rFonts w:ascii="Times New Roman" w:hAnsi="Times New Roman" w:cs="Times New Roman"/>
          <w:color w:val="000000"/>
          <w:sz w:val="24"/>
          <w:szCs w:val="24"/>
        </w:rPr>
        <w:t xml:space="preserve">2. </w:t>
      </w:r>
      <w:r w:rsidRPr="00B201E9">
        <w:rPr>
          <w:rFonts w:ascii="Times New Roman" w:hAnsi="Times New Roman" w:cs="Times New Roman"/>
          <w:bCs/>
          <w:color w:val="000000"/>
          <w:sz w:val="24"/>
          <w:szCs w:val="24"/>
        </w:rPr>
        <w:t xml:space="preserve">Капкаева Т.Г. </w:t>
      </w:r>
      <w:r w:rsidRPr="00B201E9">
        <w:rPr>
          <w:rFonts w:ascii="Times New Roman" w:hAnsi="Times New Roman" w:cs="Times New Roman"/>
          <w:color w:val="000000"/>
          <w:sz w:val="24"/>
          <w:szCs w:val="24"/>
        </w:rPr>
        <w:t>Методическое пособие по организации самостоятельной работы для обучающихся очной формы учебной дисциплины ОП.05 Правовое обеспечение профессиональной деятельности программы подготовки специалистов среднего звена по специальности СПО 27.02.03 Автоматика и телемеханика на транспорте (железнодорожном транспорте): учеб</w:t>
      </w:r>
      <w:proofErr w:type="gramStart"/>
      <w:r w:rsidRPr="00B201E9">
        <w:rPr>
          <w:rFonts w:ascii="Times New Roman" w:hAnsi="Times New Roman" w:cs="Times New Roman"/>
          <w:color w:val="000000"/>
          <w:sz w:val="24"/>
          <w:szCs w:val="24"/>
        </w:rPr>
        <w:t>.</w:t>
      </w:r>
      <w:proofErr w:type="gramEnd"/>
      <w:r w:rsidRPr="00B201E9">
        <w:rPr>
          <w:rFonts w:ascii="Times New Roman" w:hAnsi="Times New Roman" w:cs="Times New Roman"/>
          <w:color w:val="000000"/>
          <w:sz w:val="24"/>
          <w:szCs w:val="24"/>
        </w:rPr>
        <w:t xml:space="preserve"> </w:t>
      </w:r>
      <w:proofErr w:type="gramStart"/>
      <w:r w:rsidRPr="00B201E9">
        <w:rPr>
          <w:rFonts w:ascii="Times New Roman" w:hAnsi="Times New Roman" w:cs="Times New Roman"/>
          <w:color w:val="000000"/>
          <w:sz w:val="24"/>
          <w:szCs w:val="24"/>
        </w:rPr>
        <w:t>п</w:t>
      </w:r>
      <w:proofErr w:type="gramEnd"/>
      <w:r w:rsidRPr="00B201E9">
        <w:rPr>
          <w:rFonts w:ascii="Times New Roman" w:hAnsi="Times New Roman" w:cs="Times New Roman"/>
          <w:color w:val="000000"/>
          <w:sz w:val="24"/>
          <w:szCs w:val="24"/>
        </w:rPr>
        <w:t xml:space="preserve">особие / Т.Г. Капкаева. — Челябинск: ЧИПС УрГУПС, 2019. — 4 с. </w:t>
      </w:r>
    </w:p>
    <w:p w:rsidR="00B201E9" w:rsidRPr="00B201E9" w:rsidRDefault="00B201E9" w:rsidP="00B201E9">
      <w:pPr>
        <w:autoSpaceDE w:val="0"/>
        <w:autoSpaceDN w:val="0"/>
        <w:adjustRightInd w:val="0"/>
        <w:spacing w:after="0"/>
        <w:rPr>
          <w:rFonts w:ascii="Times New Roman" w:hAnsi="Times New Roman" w:cs="Times New Roman"/>
          <w:b/>
          <w:bCs/>
          <w:color w:val="000000"/>
          <w:sz w:val="24"/>
          <w:szCs w:val="24"/>
        </w:rPr>
      </w:pPr>
      <w:r w:rsidRPr="00B201E9">
        <w:rPr>
          <w:rFonts w:ascii="Times New Roman" w:hAnsi="Times New Roman" w:cs="Times New Roman"/>
          <w:b/>
          <w:bCs/>
          <w:color w:val="000000"/>
          <w:sz w:val="24"/>
          <w:szCs w:val="24"/>
        </w:rPr>
        <w:t>3.3. Информационные ресурсы сети Интернет и профессиональные базы данных</w:t>
      </w:r>
    </w:p>
    <w:p w:rsidR="00B201E9" w:rsidRPr="00B201E9" w:rsidRDefault="00B201E9" w:rsidP="00B201E9">
      <w:pPr>
        <w:autoSpaceDE w:val="0"/>
        <w:autoSpaceDN w:val="0"/>
        <w:adjustRightInd w:val="0"/>
        <w:spacing w:after="0"/>
        <w:rPr>
          <w:rFonts w:ascii="Times New Roman" w:hAnsi="Times New Roman" w:cs="Times New Roman"/>
          <w:color w:val="000000"/>
          <w:sz w:val="24"/>
          <w:szCs w:val="24"/>
        </w:rPr>
      </w:pPr>
      <w:r w:rsidRPr="00B201E9">
        <w:rPr>
          <w:rFonts w:ascii="Times New Roman" w:hAnsi="Times New Roman" w:cs="Times New Roman"/>
          <w:color w:val="000000"/>
          <w:sz w:val="24"/>
          <w:szCs w:val="24"/>
        </w:rPr>
        <w:t>Перечень Интернет-ресурсов:</w:t>
      </w:r>
    </w:p>
    <w:p w:rsidR="00B201E9" w:rsidRPr="00B201E9" w:rsidRDefault="00B201E9" w:rsidP="00B201E9">
      <w:pPr>
        <w:autoSpaceDE w:val="0"/>
        <w:autoSpaceDN w:val="0"/>
        <w:adjustRightInd w:val="0"/>
        <w:spacing w:after="0"/>
        <w:rPr>
          <w:rFonts w:ascii="Times New Roman" w:hAnsi="Times New Roman" w:cs="Times New Roman"/>
          <w:color w:val="000081"/>
          <w:sz w:val="24"/>
          <w:szCs w:val="24"/>
        </w:rPr>
      </w:pPr>
      <w:r w:rsidRPr="00B201E9">
        <w:rPr>
          <w:rFonts w:ascii="Times New Roman" w:hAnsi="Times New Roman" w:cs="Times New Roman"/>
          <w:color w:val="000000"/>
          <w:sz w:val="24"/>
          <w:szCs w:val="24"/>
        </w:rPr>
        <w:t xml:space="preserve">1. Официальный сайт ОАО «РЖД». Режим доступа: </w:t>
      </w:r>
      <w:r w:rsidRPr="00B201E9">
        <w:rPr>
          <w:rFonts w:ascii="Times New Roman" w:hAnsi="Times New Roman" w:cs="Times New Roman"/>
          <w:color w:val="000081"/>
          <w:sz w:val="24"/>
          <w:szCs w:val="24"/>
        </w:rPr>
        <w:t>http://doc.rzd.ru/</w:t>
      </w:r>
    </w:p>
    <w:p w:rsidR="00B201E9" w:rsidRPr="00B201E9" w:rsidRDefault="00B201E9" w:rsidP="00B201E9">
      <w:pPr>
        <w:autoSpaceDE w:val="0"/>
        <w:autoSpaceDN w:val="0"/>
        <w:adjustRightInd w:val="0"/>
        <w:spacing w:after="0"/>
        <w:rPr>
          <w:rFonts w:ascii="Times New Roman" w:hAnsi="Times New Roman" w:cs="Times New Roman"/>
          <w:color w:val="000081"/>
          <w:sz w:val="24"/>
          <w:szCs w:val="24"/>
        </w:rPr>
      </w:pPr>
      <w:r w:rsidRPr="00B201E9">
        <w:rPr>
          <w:rFonts w:ascii="Times New Roman" w:hAnsi="Times New Roman" w:cs="Times New Roman"/>
          <w:color w:val="000000"/>
          <w:sz w:val="24"/>
          <w:szCs w:val="24"/>
        </w:rPr>
        <w:t>2. Официальный сайт Министерства транспорта РФ. Режим доступа:</w:t>
      </w:r>
      <w:r w:rsidRPr="00B201E9">
        <w:rPr>
          <w:rFonts w:ascii="Times New Roman" w:hAnsi="Times New Roman" w:cs="Times New Roman"/>
          <w:color w:val="000081"/>
          <w:sz w:val="24"/>
          <w:szCs w:val="24"/>
        </w:rPr>
        <w:t>www.mintrans.ru</w:t>
      </w:r>
    </w:p>
    <w:p w:rsidR="00B201E9" w:rsidRPr="00B201E9" w:rsidRDefault="00B201E9" w:rsidP="00B201E9">
      <w:pPr>
        <w:autoSpaceDE w:val="0"/>
        <w:autoSpaceDN w:val="0"/>
        <w:adjustRightInd w:val="0"/>
        <w:spacing w:after="0"/>
        <w:rPr>
          <w:rFonts w:ascii="Times New Roman" w:hAnsi="Times New Roman" w:cs="Times New Roman"/>
          <w:color w:val="000081"/>
          <w:sz w:val="24"/>
          <w:szCs w:val="24"/>
        </w:rPr>
      </w:pPr>
      <w:r w:rsidRPr="00B201E9">
        <w:rPr>
          <w:rFonts w:ascii="Times New Roman" w:hAnsi="Times New Roman" w:cs="Times New Roman"/>
          <w:color w:val="000000"/>
          <w:sz w:val="24"/>
          <w:szCs w:val="24"/>
        </w:rPr>
        <w:t xml:space="preserve">3. Правовая система «Консультант». Режим доступа: </w:t>
      </w:r>
      <w:r w:rsidRPr="00B201E9">
        <w:rPr>
          <w:rFonts w:ascii="Times New Roman" w:hAnsi="Times New Roman" w:cs="Times New Roman"/>
          <w:color w:val="000081"/>
          <w:sz w:val="24"/>
          <w:szCs w:val="24"/>
        </w:rPr>
        <w:t>www.consultant.ru</w:t>
      </w:r>
    </w:p>
    <w:p w:rsidR="00B201E9" w:rsidRPr="00B201E9" w:rsidRDefault="00B201E9" w:rsidP="00B201E9">
      <w:pPr>
        <w:autoSpaceDE w:val="0"/>
        <w:autoSpaceDN w:val="0"/>
        <w:adjustRightInd w:val="0"/>
        <w:spacing w:after="0"/>
        <w:rPr>
          <w:rFonts w:ascii="Times New Roman" w:hAnsi="Times New Roman" w:cs="Times New Roman"/>
          <w:color w:val="000000"/>
          <w:sz w:val="24"/>
          <w:szCs w:val="24"/>
        </w:rPr>
      </w:pPr>
    </w:p>
    <w:p w:rsidR="00B201E9" w:rsidRPr="00B201E9" w:rsidRDefault="00B201E9" w:rsidP="00B201E9">
      <w:pPr>
        <w:autoSpaceDE w:val="0"/>
        <w:autoSpaceDN w:val="0"/>
        <w:adjustRightInd w:val="0"/>
        <w:spacing w:after="0"/>
        <w:rPr>
          <w:rFonts w:ascii="Times New Roman" w:hAnsi="Times New Roman" w:cs="Times New Roman"/>
          <w:color w:val="000000"/>
          <w:sz w:val="24"/>
          <w:szCs w:val="24"/>
        </w:rPr>
      </w:pPr>
      <w:r w:rsidRPr="00B201E9">
        <w:rPr>
          <w:rFonts w:ascii="Times New Roman" w:hAnsi="Times New Roman" w:cs="Times New Roman"/>
          <w:color w:val="000000"/>
          <w:sz w:val="24"/>
          <w:szCs w:val="24"/>
        </w:rPr>
        <w:t>Профессиональные базы данных:</w:t>
      </w:r>
    </w:p>
    <w:p w:rsidR="00B201E9" w:rsidRPr="00B201E9" w:rsidRDefault="00B201E9" w:rsidP="00B201E9">
      <w:pPr>
        <w:autoSpaceDE w:val="0"/>
        <w:autoSpaceDN w:val="0"/>
        <w:adjustRightInd w:val="0"/>
        <w:spacing w:after="0"/>
        <w:rPr>
          <w:rFonts w:ascii="Times New Roman" w:hAnsi="Times New Roman" w:cs="Times New Roman"/>
          <w:color w:val="000000"/>
          <w:sz w:val="24"/>
          <w:szCs w:val="24"/>
        </w:rPr>
      </w:pPr>
      <w:r w:rsidRPr="00B201E9">
        <w:rPr>
          <w:rFonts w:ascii="Times New Roman" w:hAnsi="Times New Roman" w:cs="Times New Roman"/>
          <w:color w:val="000000"/>
          <w:sz w:val="24"/>
          <w:szCs w:val="24"/>
        </w:rPr>
        <w:t>АСПИ ЖТ</w:t>
      </w:r>
    </w:p>
    <w:p w:rsidR="00B201E9" w:rsidRPr="00B201E9" w:rsidRDefault="00B201E9" w:rsidP="00B201E9">
      <w:pPr>
        <w:autoSpaceDE w:val="0"/>
        <w:autoSpaceDN w:val="0"/>
        <w:adjustRightInd w:val="0"/>
        <w:spacing w:after="0"/>
        <w:rPr>
          <w:rFonts w:ascii="Times New Roman" w:hAnsi="Times New Roman" w:cs="Times New Roman"/>
          <w:color w:val="000000"/>
          <w:sz w:val="24"/>
          <w:szCs w:val="24"/>
        </w:rPr>
      </w:pPr>
      <w:r w:rsidRPr="00B201E9">
        <w:rPr>
          <w:rFonts w:ascii="Times New Roman" w:hAnsi="Times New Roman" w:cs="Times New Roman"/>
          <w:color w:val="000000"/>
          <w:sz w:val="24"/>
          <w:szCs w:val="24"/>
        </w:rPr>
        <w:t>Программное обеспечение:</w:t>
      </w:r>
    </w:p>
    <w:p w:rsidR="00B201E9" w:rsidRPr="00B201E9" w:rsidRDefault="00B201E9" w:rsidP="00B201E9">
      <w:pPr>
        <w:spacing w:after="0"/>
        <w:jc w:val="both"/>
        <w:rPr>
          <w:rFonts w:ascii="Times New Roman" w:eastAsia="Calibri" w:hAnsi="Times New Roman" w:cs="Times New Roman"/>
          <w:sz w:val="24"/>
          <w:szCs w:val="24"/>
        </w:rPr>
      </w:pPr>
      <w:r w:rsidRPr="00B201E9">
        <w:rPr>
          <w:rFonts w:ascii="Times New Roman" w:eastAsia="Calibri" w:hAnsi="Times New Roman" w:cs="Times New Roman"/>
          <w:sz w:val="24"/>
          <w:szCs w:val="24"/>
        </w:rPr>
        <w:t xml:space="preserve">  -Операционная система </w:t>
      </w:r>
      <w:r w:rsidRPr="00B201E9">
        <w:rPr>
          <w:rFonts w:ascii="Times New Roman" w:eastAsia="Calibri" w:hAnsi="Times New Roman" w:cs="Times New Roman"/>
          <w:sz w:val="24"/>
          <w:szCs w:val="24"/>
          <w:lang w:val="en-US"/>
        </w:rPr>
        <w:t>Windows</w:t>
      </w:r>
      <w:r w:rsidRPr="00B201E9">
        <w:rPr>
          <w:rFonts w:ascii="Times New Roman" w:eastAsia="Calibri" w:hAnsi="Times New Roman" w:cs="Times New Roman"/>
          <w:sz w:val="24"/>
          <w:szCs w:val="24"/>
        </w:rPr>
        <w:t>,</w:t>
      </w:r>
    </w:p>
    <w:p w:rsidR="00B201E9" w:rsidRPr="00B201E9" w:rsidRDefault="00B201E9" w:rsidP="00B201E9">
      <w:pPr>
        <w:spacing w:after="0"/>
        <w:jc w:val="both"/>
        <w:rPr>
          <w:rFonts w:ascii="Times New Roman" w:eastAsia="Calibri" w:hAnsi="Times New Roman" w:cs="Times New Roman"/>
          <w:sz w:val="24"/>
          <w:szCs w:val="24"/>
        </w:rPr>
      </w:pPr>
      <w:r w:rsidRPr="00B201E9">
        <w:rPr>
          <w:rFonts w:ascii="Times New Roman" w:eastAsia="Calibri" w:hAnsi="Times New Roman" w:cs="Times New Roman"/>
          <w:sz w:val="24"/>
          <w:szCs w:val="24"/>
        </w:rPr>
        <w:t xml:space="preserve">  -Пакет офисных программ </w:t>
      </w:r>
      <w:r w:rsidRPr="00B201E9">
        <w:rPr>
          <w:rFonts w:ascii="Times New Roman" w:eastAsia="Calibri" w:hAnsi="Times New Roman" w:cs="Times New Roman"/>
          <w:sz w:val="24"/>
          <w:szCs w:val="24"/>
          <w:lang w:val="en-US"/>
        </w:rPr>
        <w:t>Microsoft</w:t>
      </w:r>
      <w:r w:rsidRPr="00B201E9">
        <w:rPr>
          <w:rFonts w:ascii="Times New Roman" w:eastAsia="Calibri" w:hAnsi="Times New Roman" w:cs="Times New Roman"/>
          <w:sz w:val="24"/>
          <w:szCs w:val="24"/>
        </w:rPr>
        <w:t xml:space="preserve"> </w:t>
      </w:r>
      <w:r w:rsidRPr="00B201E9">
        <w:rPr>
          <w:rFonts w:ascii="Times New Roman" w:eastAsia="Calibri" w:hAnsi="Times New Roman" w:cs="Times New Roman"/>
          <w:sz w:val="24"/>
          <w:szCs w:val="24"/>
          <w:lang w:val="en-US"/>
        </w:rPr>
        <w:t>Office</w:t>
      </w:r>
    </w:p>
    <w:p w:rsidR="00B201E9" w:rsidRPr="00B201E9" w:rsidRDefault="00B201E9" w:rsidP="00B201E9">
      <w:pPr>
        <w:autoSpaceDE w:val="0"/>
        <w:autoSpaceDN w:val="0"/>
        <w:adjustRightInd w:val="0"/>
        <w:spacing w:after="0"/>
        <w:rPr>
          <w:rFonts w:ascii="Times New Roman" w:hAnsi="Times New Roman" w:cs="Times New Roman"/>
          <w:b/>
          <w:bCs/>
          <w:color w:val="000000"/>
          <w:sz w:val="24"/>
          <w:szCs w:val="24"/>
        </w:rPr>
      </w:pPr>
      <w:r w:rsidRPr="00B201E9">
        <w:rPr>
          <w:rFonts w:ascii="Times New Roman" w:hAnsi="Times New Roman" w:cs="Times New Roman"/>
          <w:b/>
          <w:bCs/>
          <w:color w:val="000000"/>
          <w:sz w:val="24"/>
          <w:szCs w:val="24"/>
        </w:rPr>
        <w:t>4. КОНТРОЛЬ И ОЦЕНКА РЕЗУЛЬТАТОВ ОСВОЕНИЯ ДИСЦИПЛИНЫ</w:t>
      </w:r>
    </w:p>
    <w:p w:rsidR="00B201E9" w:rsidRPr="00B201E9" w:rsidRDefault="00B201E9" w:rsidP="00B201E9">
      <w:pPr>
        <w:autoSpaceDE w:val="0"/>
        <w:autoSpaceDN w:val="0"/>
        <w:adjustRightInd w:val="0"/>
        <w:spacing w:after="0"/>
        <w:jc w:val="center"/>
        <w:rPr>
          <w:rFonts w:ascii="Times New Roman" w:hAnsi="Times New Roman" w:cs="Times New Roman"/>
          <w:b/>
          <w:bCs/>
          <w:color w:val="000000"/>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7"/>
        <w:gridCol w:w="3059"/>
        <w:gridCol w:w="2699"/>
      </w:tblGrid>
      <w:tr w:rsidR="00B201E9" w:rsidRPr="00B201E9" w:rsidTr="00B31E22">
        <w:tc>
          <w:tcPr>
            <w:tcW w:w="3888" w:type="dxa"/>
            <w:tcBorders>
              <w:top w:val="single" w:sz="4" w:space="0" w:color="auto"/>
              <w:left w:val="single" w:sz="4" w:space="0" w:color="auto"/>
              <w:bottom w:val="single" w:sz="4" w:space="0" w:color="auto"/>
              <w:right w:val="single" w:sz="4" w:space="0" w:color="auto"/>
            </w:tcBorders>
            <w:vAlign w:val="center"/>
          </w:tcPr>
          <w:p w:rsidR="00B201E9" w:rsidRPr="00B201E9" w:rsidRDefault="00B201E9" w:rsidP="00B201E9">
            <w:pPr>
              <w:spacing w:after="0"/>
              <w:jc w:val="center"/>
              <w:rPr>
                <w:rFonts w:ascii="Times New Roman" w:hAnsi="Times New Roman" w:cs="Times New Roman"/>
                <w:b/>
                <w:bCs/>
                <w:sz w:val="24"/>
                <w:szCs w:val="24"/>
              </w:rPr>
            </w:pPr>
            <w:r w:rsidRPr="00B201E9">
              <w:rPr>
                <w:rFonts w:ascii="Times New Roman" w:hAnsi="Times New Roman" w:cs="Times New Roman"/>
                <w:b/>
                <w:bCs/>
                <w:sz w:val="24"/>
                <w:szCs w:val="24"/>
              </w:rPr>
              <w:t>Результаты обучения</w:t>
            </w:r>
          </w:p>
          <w:p w:rsidR="00B201E9" w:rsidRPr="00B201E9" w:rsidRDefault="00B201E9" w:rsidP="00B201E9">
            <w:pPr>
              <w:spacing w:after="0"/>
              <w:jc w:val="center"/>
              <w:rPr>
                <w:rFonts w:ascii="Times New Roman" w:hAnsi="Times New Roman" w:cs="Times New Roman"/>
                <w:b/>
                <w:bCs/>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jc w:val="center"/>
              <w:rPr>
                <w:rFonts w:ascii="Times New Roman" w:hAnsi="Times New Roman" w:cs="Times New Roman"/>
                <w:b/>
                <w:bCs/>
                <w:sz w:val="24"/>
                <w:szCs w:val="24"/>
              </w:rPr>
            </w:pPr>
            <w:r w:rsidRPr="00B201E9">
              <w:rPr>
                <w:rFonts w:ascii="Times New Roman" w:hAnsi="Times New Roman" w:cs="Times New Roman"/>
                <w:b/>
                <w:bCs/>
                <w:sz w:val="24"/>
                <w:szCs w:val="24"/>
              </w:rPr>
              <w:t xml:space="preserve">Критерии оценки </w:t>
            </w:r>
          </w:p>
        </w:tc>
        <w:tc>
          <w:tcPr>
            <w:tcW w:w="2700" w:type="dxa"/>
            <w:tcBorders>
              <w:top w:val="single" w:sz="4" w:space="0" w:color="auto"/>
              <w:left w:val="single" w:sz="4" w:space="0" w:color="auto"/>
              <w:bottom w:val="single" w:sz="4" w:space="0" w:color="auto"/>
              <w:right w:val="single" w:sz="4" w:space="0" w:color="auto"/>
            </w:tcBorders>
            <w:vAlign w:val="center"/>
            <w:hideMark/>
          </w:tcPr>
          <w:p w:rsidR="00B201E9" w:rsidRPr="00B201E9" w:rsidRDefault="00B201E9" w:rsidP="00B201E9">
            <w:pPr>
              <w:spacing w:after="0"/>
              <w:jc w:val="center"/>
              <w:rPr>
                <w:rFonts w:ascii="Times New Roman" w:hAnsi="Times New Roman" w:cs="Times New Roman"/>
                <w:b/>
                <w:bCs/>
                <w:sz w:val="24"/>
                <w:szCs w:val="24"/>
              </w:rPr>
            </w:pPr>
            <w:r w:rsidRPr="00B201E9">
              <w:rPr>
                <w:rFonts w:ascii="Times New Roman" w:hAnsi="Times New Roman" w:cs="Times New Roman"/>
                <w:b/>
                <w:bCs/>
                <w:sz w:val="24"/>
                <w:szCs w:val="24"/>
              </w:rPr>
              <w:t xml:space="preserve">Методы оценки </w:t>
            </w:r>
          </w:p>
        </w:tc>
      </w:tr>
      <w:tr w:rsidR="00B201E9" w:rsidRPr="00B201E9" w:rsidTr="00B31E22">
        <w:tc>
          <w:tcPr>
            <w:tcW w:w="3888"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center"/>
              <w:rPr>
                <w:rFonts w:ascii="Times New Roman" w:hAnsi="Times New Roman" w:cs="Times New Roman"/>
                <w:sz w:val="24"/>
                <w:szCs w:val="24"/>
              </w:rPr>
            </w:pPr>
            <w:r w:rsidRPr="00B201E9">
              <w:rPr>
                <w:rFonts w:ascii="Times New Roman" w:hAnsi="Times New Roman" w:cs="Times New Roman"/>
                <w:sz w:val="24"/>
                <w:szCs w:val="24"/>
              </w:rPr>
              <w:t>1</w:t>
            </w:r>
          </w:p>
        </w:tc>
        <w:tc>
          <w:tcPr>
            <w:tcW w:w="3060"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center"/>
              <w:rPr>
                <w:rFonts w:ascii="Times New Roman" w:hAnsi="Times New Roman" w:cs="Times New Roman"/>
                <w:sz w:val="24"/>
                <w:szCs w:val="24"/>
              </w:rPr>
            </w:pPr>
            <w:r w:rsidRPr="00B201E9">
              <w:rPr>
                <w:rFonts w:ascii="Times New Roman" w:hAnsi="Times New Roman" w:cs="Times New Roman"/>
                <w:sz w:val="24"/>
                <w:szCs w:val="24"/>
              </w:rPr>
              <w:t>2</w:t>
            </w:r>
          </w:p>
        </w:tc>
        <w:tc>
          <w:tcPr>
            <w:tcW w:w="2700"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jc w:val="center"/>
              <w:rPr>
                <w:rFonts w:ascii="Times New Roman" w:hAnsi="Times New Roman" w:cs="Times New Roman"/>
                <w:sz w:val="24"/>
                <w:szCs w:val="24"/>
              </w:rPr>
            </w:pPr>
            <w:r w:rsidRPr="00B201E9">
              <w:rPr>
                <w:rFonts w:ascii="Times New Roman" w:hAnsi="Times New Roman" w:cs="Times New Roman"/>
                <w:sz w:val="24"/>
                <w:szCs w:val="24"/>
              </w:rPr>
              <w:t>3</w:t>
            </w:r>
          </w:p>
        </w:tc>
      </w:tr>
      <w:tr w:rsidR="00B201E9" w:rsidRPr="00B201E9" w:rsidTr="00B31E22">
        <w:tc>
          <w:tcPr>
            <w:tcW w:w="3888"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b/>
                <w:bCs/>
                <w:sz w:val="24"/>
                <w:szCs w:val="24"/>
              </w:rPr>
            </w:pPr>
            <w:r w:rsidRPr="00B201E9">
              <w:rPr>
                <w:rFonts w:ascii="Times New Roman" w:hAnsi="Times New Roman" w:cs="Times New Roman"/>
                <w:b/>
                <w:bCs/>
                <w:sz w:val="24"/>
                <w:szCs w:val="24"/>
              </w:rPr>
              <w:t>Знания:</w:t>
            </w:r>
          </w:p>
        </w:tc>
        <w:tc>
          <w:tcPr>
            <w:tcW w:w="3060"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rPr>
                <w:rFonts w:ascii="Times New Roman" w:hAnsi="Times New Roman" w:cs="Times New Roman"/>
                <w:sz w:val="24"/>
                <w:szCs w:val="24"/>
              </w:rPr>
            </w:pPr>
          </w:p>
        </w:tc>
      </w:tr>
      <w:tr w:rsidR="00B201E9" w:rsidRPr="00B201E9" w:rsidTr="00B31E22">
        <w:trPr>
          <w:trHeight w:val="2546"/>
        </w:trPr>
        <w:tc>
          <w:tcPr>
            <w:tcW w:w="3888"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B201E9">
              <w:rPr>
                <w:rFonts w:ascii="Times New Roman" w:hAnsi="Times New Roman" w:cs="Times New Roman"/>
                <w:sz w:val="24"/>
                <w:szCs w:val="24"/>
              </w:rPr>
              <w:t xml:space="preserve">– права и обязанности работников в сфере профессиональной деятельности; </w:t>
            </w:r>
          </w:p>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r w:rsidRPr="00B201E9">
              <w:rPr>
                <w:rFonts w:ascii="Times New Roman" w:hAnsi="Times New Roman" w:cs="Times New Roman"/>
                <w:sz w:val="24"/>
                <w:szCs w:val="24"/>
              </w:rPr>
              <w:t>– законы и иные нормативные правовые акты, регулирующие правовые отношения в процессе профессиональной деятельности</w:t>
            </w:r>
          </w:p>
        </w:tc>
        <w:tc>
          <w:tcPr>
            <w:tcW w:w="3060"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B201E9">
              <w:rPr>
                <w:rFonts w:ascii="Times New Roman" w:hAnsi="Times New Roman" w:cs="Times New Roman"/>
                <w:sz w:val="24"/>
                <w:szCs w:val="24"/>
              </w:rPr>
              <w:t>- демонстрация знаний прав и обязанностей работников в сфере профессиональной деятельности, а также нормативных правовых актов, регулирующих правовые отношения в процессе профессиональной деятельности</w:t>
            </w:r>
          </w:p>
          <w:p w:rsidR="00B201E9" w:rsidRPr="00B201E9" w:rsidRDefault="00B201E9" w:rsidP="00B201E9">
            <w:pPr>
              <w:spacing w:after="0"/>
              <w:ind w:firstLine="252"/>
              <w:rPr>
                <w:rFonts w:ascii="Times New Roman" w:hAnsi="Times New Roman" w:cs="Times New Roman"/>
                <w:sz w:val="24"/>
                <w:szCs w:val="24"/>
              </w:rPr>
            </w:pPr>
          </w:p>
          <w:p w:rsidR="00B201E9" w:rsidRPr="00B201E9" w:rsidRDefault="00B201E9" w:rsidP="00B201E9">
            <w:pPr>
              <w:spacing w:after="0"/>
              <w:ind w:firstLine="252"/>
              <w:rPr>
                <w:rFonts w:ascii="Times New Roman" w:hAnsi="Times New Roman" w:cs="Times New Roman"/>
                <w:sz w:val="24"/>
                <w:szCs w:val="24"/>
              </w:rPr>
            </w:pPr>
          </w:p>
          <w:p w:rsidR="00B201E9" w:rsidRPr="00B201E9" w:rsidRDefault="00B201E9" w:rsidP="00B201E9">
            <w:pPr>
              <w:spacing w:after="0"/>
              <w:ind w:firstLine="252"/>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sz w:val="24"/>
                <w:szCs w:val="24"/>
              </w:rPr>
            </w:pPr>
            <w:r w:rsidRPr="00B201E9">
              <w:rPr>
                <w:rFonts w:ascii="Times New Roman" w:hAnsi="Times New Roman" w:cs="Times New Roman"/>
                <w:sz w:val="24"/>
                <w:szCs w:val="24"/>
              </w:rPr>
              <w:t>-  различные виды  устного и письменного  опросов, тестирование</w:t>
            </w:r>
          </w:p>
        </w:tc>
      </w:tr>
      <w:tr w:rsidR="00B201E9" w:rsidRPr="00B201E9" w:rsidTr="00B31E22">
        <w:tc>
          <w:tcPr>
            <w:tcW w:w="3888"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b/>
                <w:bCs/>
                <w:sz w:val="24"/>
                <w:szCs w:val="24"/>
              </w:rPr>
            </w:pPr>
            <w:r w:rsidRPr="00B201E9">
              <w:rPr>
                <w:rFonts w:ascii="Times New Roman" w:hAnsi="Times New Roman" w:cs="Times New Roman"/>
                <w:b/>
                <w:bCs/>
                <w:sz w:val="24"/>
                <w:szCs w:val="24"/>
              </w:rPr>
              <w:t>Умения:</w:t>
            </w:r>
          </w:p>
        </w:tc>
        <w:tc>
          <w:tcPr>
            <w:tcW w:w="3060"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201E9" w:rsidRPr="00B201E9" w:rsidRDefault="00B201E9" w:rsidP="00B201E9">
            <w:pPr>
              <w:spacing w:after="0"/>
              <w:rPr>
                <w:rFonts w:ascii="Times New Roman" w:hAnsi="Times New Roman" w:cs="Times New Roman"/>
                <w:sz w:val="24"/>
                <w:szCs w:val="24"/>
              </w:rPr>
            </w:pPr>
          </w:p>
        </w:tc>
      </w:tr>
      <w:tr w:rsidR="00B201E9" w:rsidRPr="00B201E9" w:rsidTr="00B31E22">
        <w:trPr>
          <w:trHeight w:val="1450"/>
        </w:trPr>
        <w:tc>
          <w:tcPr>
            <w:tcW w:w="3888"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B201E9">
              <w:rPr>
                <w:rFonts w:ascii="Times New Roman" w:hAnsi="Times New Roman" w:cs="Times New Roman"/>
                <w:sz w:val="24"/>
                <w:szCs w:val="24"/>
              </w:rPr>
              <w:t>– защищать свои права в соответствии с трудовым законодательством.</w:t>
            </w:r>
          </w:p>
        </w:tc>
        <w:tc>
          <w:tcPr>
            <w:tcW w:w="3060"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sz w:val="24"/>
                <w:szCs w:val="24"/>
              </w:rPr>
            </w:pPr>
            <w:r w:rsidRPr="00B201E9">
              <w:rPr>
                <w:rFonts w:ascii="Times New Roman" w:hAnsi="Times New Roman" w:cs="Times New Roman"/>
                <w:sz w:val="24"/>
                <w:szCs w:val="24"/>
              </w:rPr>
              <w:t>- умение выбирать аргументы в защиту своих прав в соответствии с трудовым законодательством.</w:t>
            </w:r>
          </w:p>
        </w:tc>
        <w:tc>
          <w:tcPr>
            <w:tcW w:w="2700" w:type="dxa"/>
            <w:tcBorders>
              <w:top w:val="single" w:sz="4" w:space="0" w:color="auto"/>
              <w:left w:val="single" w:sz="4" w:space="0" w:color="auto"/>
              <w:bottom w:val="single" w:sz="4" w:space="0" w:color="auto"/>
              <w:right w:val="single" w:sz="4" w:space="0" w:color="auto"/>
            </w:tcBorders>
            <w:hideMark/>
          </w:tcPr>
          <w:p w:rsidR="00B201E9" w:rsidRPr="00B201E9" w:rsidRDefault="00B201E9" w:rsidP="00B201E9">
            <w:pPr>
              <w:spacing w:after="0"/>
              <w:rPr>
                <w:rFonts w:ascii="Times New Roman" w:hAnsi="Times New Roman" w:cs="Times New Roman"/>
                <w:sz w:val="24"/>
                <w:szCs w:val="24"/>
              </w:rPr>
            </w:pPr>
            <w:r w:rsidRPr="00B201E9">
              <w:rPr>
                <w:rFonts w:ascii="Times New Roman" w:hAnsi="Times New Roman" w:cs="Times New Roman"/>
                <w:sz w:val="24"/>
                <w:szCs w:val="24"/>
              </w:rPr>
              <w:t>-  анализ нормативных документов.</w:t>
            </w:r>
          </w:p>
          <w:p w:rsidR="00B201E9" w:rsidRPr="00B201E9" w:rsidRDefault="00B201E9" w:rsidP="00B201E9">
            <w:pPr>
              <w:spacing w:after="0"/>
              <w:rPr>
                <w:rFonts w:ascii="Times New Roman" w:hAnsi="Times New Roman" w:cs="Times New Roman"/>
                <w:sz w:val="24"/>
                <w:szCs w:val="24"/>
              </w:rPr>
            </w:pPr>
            <w:r w:rsidRPr="00B201E9">
              <w:rPr>
                <w:rFonts w:ascii="Times New Roman" w:hAnsi="Times New Roman" w:cs="Times New Roman"/>
                <w:sz w:val="24"/>
                <w:szCs w:val="24"/>
              </w:rPr>
              <w:t xml:space="preserve">- различные виды  устного и письменного  опросов, </w:t>
            </w:r>
          </w:p>
          <w:p w:rsidR="00B201E9" w:rsidRPr="00B201E9" w:rsidRDefault="00B201E9" w:rsidP="00B201E9">
            <w:pPr>
              <w:spacing w:after="0"/>
              <w:rPr>
                <w:rFonts w:ascii="Times New Roman" w:hAnsi="Times New Roman" w:cs="Times New Roman"/>
                <w:sz w:val="24"/>
                <w:szCs w:val="24"/>
              </w:rPr>
            </w:pPr>
            <w:r w:rsidRPr="00B201E9">
              <w:rPr>
                <w:rFonts w:ascii="Times New Roman" w:hAnsi="Times New Roman" w:cs="Times New Roman"/>
                <w:sz w:val="24"/>
                <w:szCs w:val="24"/>
              </w:rPr>
              <w:t>- оценка  результатов выполнения практических занятий</w:t>
            </w:r>
          </w:p>
        </w:tc>
      </w:tr>
    </w:tbl>
    <w:p w:rsidR="00B201E9" w:rsidRPr="00B201E9" w:rsidRDefault="00B201E9" w:rsidP="00B201E9">
      <w:pPr>
        <w:spacing w:after="0"/>
        <w:rPr>
          <w:rFonts w:ascii="Times New Roman" w:hAnsi="Times New Roman" w:cs="Times New Roman"/>
          <w:sz w:val="24"/>
          <w:szCs w:val="24"/>
        </w:rPr>
      </w:pPr>
    </w:p>
    <w:p w:rsidR="00B201E9" w:rsidRPr="00B201E9" w:rsidRDefault="00B201E9" w:rsidP="00B201E9">
      <w:pPr>
        <w:spacing w:after="0"/>
        <w:rPr>
          <w:rFonts w:ascii="Times New Roman" w:hAnsi="Times New Roman" w:cs="Times New Roman"/>
          <w:sz w:val="24"/>
          <w:szCs w:val="24"/>
        </w:rPr>
      </w:pPr>
    </w:p>
    <w:p w:rsidR="00D70413" w:rsidRPr="00B201E9" w:rsidRDefault="00D70413" w:rsidP="00B201E9">
      <w:pPr>
        <w:tabs>
          <w:tab w:val="left" w:pos="3099"/>
        </w:tabs>
        <w:spacing w:after="0"/>
        <w:jc w:val="both"/>
        <w:rPr>
          <w:rFonts w:ascii="Times New Roman" w:hAnsi="Times New Roman" w:cs="Times New Roman"/>
          <w:sz w:val="24"/>
          <w:szCs w:val="24"/>
        </w:rPr>
      </w:pPr>
    </w:p>
    <w:p w:rsidR="00B201E9" w:rsidRPr="00B201E9" w:rsidRDefault="00B201E9" w:rsidP="00B201E9">
      <w:pPr>
        <w:tabs>
          <w:tab w:val="left" w:pos="3099"/>
        </w:tabs>
        <w:spacing w:after="0"/>
        <w:jc w:val="both"/>
        <w:rPr>
          <w:rFonts w:ascii="Times New Roman" w:hAnsi="Times New Roman" w:cs="Times New Roman"/>
          <w:sz w:val="24"/>
          <w:szCs w:val="24"/>
        </w:rPr>
      </w:pPr>
    </w:p>
    <w:p w:rsidR="00B201E9" w:rsidRPr="00B201E9" w:rsidRDefault="00B201E9" w:rsidP="00B201E9">
      <w:pPr>
        <w:tabs>
          <w:tab w:val="left" w:pos="3099"/>
        </w:tabs>
        <w:spacing w:after="0"/>
        <w:jc w:val="both"/>
        <w:rPr>
          <w:rFonts w:ascii="Times New Roman" w:hAnsi="Times New Roman" w:cs="Times New Roman"/>
          <w:sz w:val="24"/>
          <w:szCs w:val="24"/>
        </w:rPr>
      </w:pPr>
    </w:p>
    <w:p w:rsidR="00B201E9" w:rsidRPr="00B201E9" w:rsidRDefault="00B201E9" w:rsidP="00B201E9">
      <w:pPr>
        <w:tabs>
          <w:tab w:val="left" w:pos="3099"/>
        </w:tabs>
        <w:spacing w:after="0"/>
        <w:jc w:val="both"/>
        <w:rPr>
          <w:rFonts w:ascii="Times New Roman" w:hAnsi="Times New Roman" w:cs="Times New Roman"/>
          <w:sz w:val="24"/>
          <w:szCs w:val="24"/>
        </w:rPr>
      </w:pPr>
    </w:p>
    <w:p w:rsidR="00B201E9" w:rsidRPr="00B201E9" w:rsidRDefault="00B201E9" w:rsidP="00B201E9">
      <w:pPr>
        <w:tabs>
          <w:tab w:val="left" w:pos="3099"/>
        </w:tabs>
        <w:spacing w:after="0"/>
        <w:jc w:val="both"/>
        <w:rPr>
          <w:rFonts w:ascii="Times New Roman" w:hAnsi="Times New Roman" w:cs="Times New Roman"/>
          <w:sz w:val="24"/>
          <w:szCs w:val="24"/>
        </w:rPr>
      </w:pPr>
    </w:p>
    <w:p w:rsidR="00B201E9" w:rsidRPr="00B201E9" w:rsidRDefault="00B201E9" w:rsidP="00B201E9">
      <w:pPr>
        <w:tabs>
          <w:tab w:val="left" w:pos="3099"/>
        </w:tabs>
        <w:spacing w:after="0"/>
        <w:jc w:val="both"/>
        <w:rPr>
          <w:rFonts w:ascii="Times New Roman" w:hAnsi="Times New Roman" w:cs="Times New Roman"/>
          <w:sz w:val="24"/>
          <w:szCs w:val="24"/>
        </w:rPr>
      </w:pPr>
    </w:p>
    <w:p w:rsidR="00B201E9" w:rsidRPr="00B201E9" w:rsidRDefault="00B201E9" w:rsidP="00B201E9">
      <w:pPr>
        <w:tabs>
          <w:tab w:val="left" w:pos="3099"/>
        </w:tabs>
        <w:spacing w:after="0"/>
        <w:jc w:val="both"/>
        <w:rPr>
          <w:rFonts w:ascii="Times New Roman" w:hAnsi="Times New Roman" w:cs="Times New Roman"/>
          <w:sz w:val="24"/>
          <w:szCs w:val="24"/>
        </w:rPr>
      </w:pPr>
    </w:p>
    <w:p w:rsidR="00B201E9" w:rsidRPr="00B201E9" w:rsidRDefault="00B201E9" w:rsidP="00B201E9">
      <w:pPr>
        <w:tabs>
          <w:tab w:val="left" w:pos="3099"/>
        </w:tabs>
        <w:spacing w:after="0"/>
        <w:jc w:val="both"/>
        <w:rPr>
          <w:rFonts w:ascii="Times New Roman" w:hAnsi="Times New Roman" w:cs="Times New Roman"/>
          <w:sz w:val="24"/>
          <w:szCs w:val="24"/>
        </w:rPr>
      </w:pPr>
    </w:p>
    <w:p w:rsidR="00B201E9" w:rsidRPr="00B201E9" w:rsidRDefault="00B201E9" w:rsidP="00B201E9">
      <w:pPr>
        <w:tabs>
          <w:tab w:val="left" w:pos="3099"/>
        </w:tabs>
        <w:spacing w:after="0"/>
        <w:jc w:val="both"/>
        <w:rPr>
          <w:rFonts w:ascii="Times New Roman" w:hAnsi="Times New Roman" w:cs="Times New Roman"/>
          <w:sz w:val="24"/>
          <w:szCs w:val="24"/>
        </w:rPr>
      </w:pPr>
    </w:p>
    <w:p w:rsidR="00B201E9" w:rsidRPr="00B201E9" w:rsidRDefault="00B201E9" w:rsidP="00B201E9">
      <w:pPr>
        <w:tabs>
          <w:tab w:val="left" w:pos="3099"/>
        </w:tabs>
        <w:spacing w:after="0"/>
        <w:jc w:val="both"/>
        <w:rPr>
          <w:rFonts w:ascii="Times New Roman" w:hAnsi="Times New Roman" w:cs="Times New Roman"/>
          <w:sz w:val="24"/>
          <w:szCs w:val="24"/>
        </w:rPr>
      </w:pPr>
    </w:p>
    <w:p w:rsidR="00B201E9" w:rsidRDefault="00B201E9" w:rsidP="00B201E9">
      <w:pPr>
        <w:tabs>
          <w:tab w:val="left" w:pos="3099"/>
        </w:tabs>
        <w:spacing w:after="0"/>
        <w:jc w:val="center"/>
        <w:rPr>
          <w:rFonts w:ascii="Times New Roman" w:hAnsi="Times New Roman" w:cs="Times New Roman"/>
          <w:b/>
          <w:sz w:val="24"/>
          <w:szCs w:val="24"/>
        </w:rPr>
      </w:pPr>
      <w:r w:rsidRPr="00B201E9">
        <w:rPr>
          <w:rFonts w:ascii="Times New Roman" w:hAnsi="Times New Roman" w:cs="Times New Roman"/>
          <w:b/>
          <w:sz w:val="24"/>
          <w:szCs w:val="24"/>
        </w:rPr>
        <w:lastRenderedPageBreak/>
        <w:t>РАБОЧАЯ ПРОГРАММА ДИСЦИПЛИНЫ ОП.06 ЭКОНОМИКА ОРГАНИЗАЦИИ</w:t>
      </w:r>
    </w:p>
    <w:p w:rsidR="00B201E9" w:rsidRPr="00926356" w:rsidRDefault="00B201E9" w:rsidP="00B201E9">
      <w:pPr>
        <w:pStyle w:val="af0"/>
        <w:spacing w:line="360" w:lineRule="auto"/>
        <w:jc w:val="center"/>
        <w:rPr>
          <w:color w:val="000000"/>
          <w:sz w:val="28"/>
          <w:szCs w:val="28"/>
        </w:rPr>
      </w:pPr>
      <w:r>
        <w:rPr>
          <w:b/>
          <w:bCs/>
          <w:color w:val="000000"/>
          <w:sz w:val="28"/>
          <w:szCs w:val="28"/>
        </w:rPr>
        <w:t>1  ПАСПОРТ РАБОЧЕЙ ПРОГРАММЫ ДИСЦИПЛИНЫ</w:t>
      </w:r>
      <w:r w:rsidRPr="00926356">
        <w:rPr>
          <w:bCs/>
          <w:color w:val="000000"/>
          <w:sz w:val="28"/>
          <w:szCs w:val="28"/>
        </w:rPr>
        <w:t>ОП</w:t>
      </w:r>
      <w:r>
        <w:rPr>
          <w:bCs/>
          <w:color w:val="000000"/>
          <w:sz w:val="28"/>
          <w:szCs w:val="28"/>
        </w:rPr>
        <w:t>.</w:t>
      </w:r>
      <w:r w:rsidRPr="00926356">
        <w:rPr>
          <w:bCs/>
          <w:color w:val="000000"/>
          <w:sz w:val="28"/>
          <w:szCs w:val="28"/>
        </w:rPr>
        <w:t>06</w:t>
      </w:r>
      <w:r>
        <w:rPr>
          <w:bCs/>
          <w:color w:val="000000"/>
          <w:sz w:val="28"/>
          <w:szCs w:val="28"/>
        </w:rPr>
        <w:t>.Экономика</w:t>
      </w:r>
      <w:r w:rsidRPr="00926356">
        <w:rPr>
          <w:bCs/>
          <w:color w:val="000000"/>
          <w:sz w:val="28"/>
          <w:szCs w:val="28"/>
        </w:rPr>
        <w:t>организации</w:t>
      </w:r>
    </w:p>
    <w:p w:rsidR="00B201E9" w:rsidRDefault="00B201E9" w:rsidP="00B201E9">
      <w:pPr>
        <w:pStyle w:val="Default"/>
        <w:spacing w:line="360" w:lineRule="auto"/>
        <w:ind w:right="40" w:firstLine="851"/>
        <w:jc w:val="both"/>
        <w:rPr>
          <w:sz w:val="28"/>
          <w:szCs w:val="28"/>
        </w:rPr>
      </w:pPr>
      <w:r>
        <w:rPr>
          <w:b/>
          <w:bCs/>
          <w:sz w:val="28"/>
          <w:szCs w:val="28"/>
        </w:rPr>
        <w:t xml:space="preserve">1.1 Область применения рабочей программы </w:t>
      </w:r>
    </w:p>
    <w:p w:rsidR="00B201E9" w:rsidRPr="00926356" w:rsidRDefault="00B201E9" w:rsidP="00B201E9">
      <w:pPr>
        <w:pStyle w:val="ae"/>
        <w:spacing w:before="1"/>
        <w:ind w:left="142" w:right="423" w:firstLine="851"/>
        <w:jc w:val="both"/>
        <w:rPr>
          <w:rFonts w:ascii="Times New Roman" w:hAnsi="Times New Roman"/>
          <w:sz w:val="28"/>
          <w:szCs w:val="28"/>
        </w:rPr>
      </w:pPr>
      <w:r w:rsidRPr="00926356">
        <w:rPr>
          <w:rFonts w:ascii="Times New Roman" w:hAnsi="Times New Roman"/>
          <w:sz w:val="28"/>
          <w:szCs w:val="28"/>
        </w:rPr>
        <w:t>Рабочая программа дисциплины (далее рабочая программа) является частью образовательной программы – образовательной программы среднего профессионального образования – программы подготовки специалистов среднего звена</w:t>
      </w:r>
      <w:r>
        <w:rPr>
          <w:rFonts w:ascii="Times New Roman" w:hAnsi="Times New Roman"/>
          <w:sz w:val="28"/>
          <w:szCs w:val="28"/>
        </w:rPr>
        <w:t>.</w:t>
      </w:r>
    </w:p>
    <w:p w:rsidR="00B201E9" w:rsidRPr="000501B8" w:rsidRDefault="00B201E9" w:rsidP="000501B8">
      <w:pPr>
        <w:pStyle w:val="ae"/>
        <w:spacing w:before="1"/>
        <w:ind w:left="142" w:right="423" w:firstLine="851"/>
        <w:jc w:val="both"/>
        <w:rPr>
          <w:rFonts w:ascii="Times New Roman" w:hAnsi="Times New Roman"/>
          <w:sz w:val="28"/>
          <w:szCs w:val="28"/>
        </w:rPr>
      </w:pPr>
      <w:r w:rsidRPr="00926356">
        <w:rPr>
          <w:rFonts w:ascii="Times New Roman" w:hAnsi="Times New Roman"/>
          <w:sz w:val="28"/>
          <w:szCs w:val="28"/>
        </w:rPr>
        <w:t xml:space="preserve">Рабочая программа  в соответствии с ФГОС, </w:t>
      </w:r>
      <w:r>
        <w:rPr>
          <w:rFonts w:ascii="Times New Roman" w:hAnsi="Times New Roman"/>
          <w:sz w:val="28"/>
          <w:szCs w:val="28"/>
        </w:rPr>
        <w:t>составлена по учебному плану 2021</w:t>
      </w:r>
      <w:r w:rsidRPr="00926356">
        <w:rPr>
          <w:rFonts w:ascii="Times New Roman" w:hAnsi="Times New Roman"/>
          <w:sz w:val="28"/>
          <w:szCs w:val="28"/>
        </w:rPr>
        <w:t xml:space="preserve"> года по  специальности  27.02.03 Автоматика и телемеханика на транспорте (железнодорожном транспорте)</w:t>
      </w:r>
    </w:p>
    <w:p w:rsidR="00B201E9" w:rsidRDefault="00B201E9" w:rsidP="00B201E9">
      <w:pPr>
        <w:pStyle w:val="af0"/>
        <w:spacing w:line="360" w:lineRule="auto"/>
        <w:ind w:firstLine="993"/>
        <w:jc w:val="both"/>
        <w:rPr>
          <w:color w:val="000000"/>
          <w:sz w:val="28"/>
          <w:szCs w:val="28"/>
        </w:rPr>
      </w:pPr>
      <w:r>
        <w:rPr>
          <w:b/>
          <w:bCs/>
          <w:color w:val="000000"/>
          <w:sz w:val="28"/>
          <w:szCs w:val="28"/>
        </w:rPr>
        <w:t>1.2 Место дисциплины в структуре образовательной программы</w:t>
      </w:r>
      <w:r>
        <w:rPr>
          <w:color w:val="000000"/>
          <w:sz w:val="28"/>
          <w:szCs w:val="28"/>
        </w:rPr>
        <w:t xml:space="preserve">: </w:t>
      </w:r>
    </w:p>
    <w:p w:rsidR="00B201E9" w:rsidRPr="000501B8" w:rsidRDefault="00B201E9" w:rsidP="000501B8">
      <w:pPr>
        <w:pStyle w:val="af0"/>
        <w:ind w:firstLine="993"/>
        <w:jc w:val="both"/>
        <w:rPr>
          <w:color w:val="000000"/>
          <w:sz w:val="28"/>
          <w:szCs w:val="28"/>
        </w:rPr>
      </w:pPr>
      <w:r>
        <w:rPr>
          <w:color w:val="000000"/>
          <w:sz w:val="28"/>
          <w:szCs w:val="28"/>
        </w:rPr>
        <w:t>Дисциплина ОП. 06. Экономика организации относится к профессиональному учебному циклу, является общепрофессиональной дисциплиной основной профессиональной образовательной программы.</w:t>
      </w:r>
    </w:p>
    <w:p w:rsidR="00B201E9" w:rsidRPr="000501B8" w:rsidRDefault="00B201E9" w:rsidP="00B201E9">
      <w:pPr>
        <w:pStyle w:val="2"/>
        <w:keepNext w:val="0"/>
        <w:widowControl w:val="0"/>
        <w:tabs>
          <w:tab w:val="left" w:pos="1652"/>
        </w:tabs>
        <w:autoSpaceDE w:val="0"/>
        <w:autoSpaceDN w:val="0"/>
        <w:spacing w:before="1" w:line="240" w:lineRule="auto"/>
        <w:ind w:right="185"/>
        <w:rPr>
          <w:rFonts w:ascii="Times New Roman" w:hAnsi="Times New Roman"/>
          <w:i/>
          <w:color w:val="auto"/>
        </w:rPr>
      </w:pPr>
      <w:r w:rsidRPr="000501B8">
        <w:rPr>
          <w:rFonts w:ascii="Times New Roman" w:hAnsi="Times New Roman"/>
          <w:i/>
          <w:color w:val="auto"/>
        </w:rPr>
        <w:t>1.3   Цели и задачи дисциплины – требования к результатам  освоения дисциплины:</w:t>
      </w:r>
    </w:p>
    <w:p w:rsidR="00B201E9" w:rsidRPr="00926356" w:rsidRDefault="00B201E9" w:rsidP="00B201E9">
      <w:pPr>
        <w:pStyle w:val="ae"/>
        <w:spacing w:line="316" w:lineRule="exact"/>
        <w:ind w:left="142" w:firstLine="709"/>
        <w:rPr>
          <w:rFonts w:ascii="Times New Roman" w:hAnsi="Times New Roman"/>
        </w:rPr>
      </w:pPr>
      <w:r w:rsidRPr="00926356">
        <w:rPr>
          <w:rFonts w:ascii="Times New Roman" w:hAnsi="Times New Roman"/>
          <w:sz w:val="28"/>
          <w:szCs w:val="28"/>
        </w:rPr>
        <w:t xml:space="preserve">В результате освоения дисциплины обучающийся </w:t>
      </w:r>
      <w:r w:rsidRPr="00CC4CF0">
        <w:rPr>
          <w:rFonts w:ascii="Times New Roman" w:hAnsi="Times New Roman"/>
          <w:b/>
          <w:sz w:val="24"/>
          <w:szCs w:val="24"/>
        </w:rPr>
        <w:t>должен уметь:</w:t>
      </w:r>
    </w:p>
    <w:p w:rsidR="00B201E9" w:rsidRPr="00926356" w:rsidRDefault="00B201E9" w:rsidP="00B201E9">
      <w:pPr>
        <w:pStyle w:val="ae"/>
        <w:spacing w:line="242" w:lineRule="auto"/>
        <w:ind w:left="142" w:right="364" w:firstLine="709"/>
        <w:jc w:val="both"/>
        <w:rPr>
          <w:rFonts w:ascii="Times New Roman" w:hAnsi="Times New Roman"/>
          <w:sz w:val="28"/>
          <w:szCs w:val="28"/>
        </w:rPr>
      </w:pPr>
      <w:r w:rsidRPr="00926356">
        <w:rPr>
          <w:rFonts w:ascii="Times New Roman" w:hAnsi="Times New Roman"/>
          <w:sz w:val="28"/>
          <w:szCs w:val="28"/>
        </w:rPr>
        <w:t>– рассчитывать эффективность  использования  трудовых,  материальных и финансовых</w:t>
      </w:r>
      <w:r w:rsidRPr="00926356">
        <w:rPr>
          <w:rFonts w:ascii="Times New Roman" w:hAnsi="Times New Roman"/>
          <w:spacing w:val="-14"/>
          <w:sz w:val="28"/>
          <w:szCs w:val="28"/>
        </w:rPr>
        <w:t xml:space="preserve"> </w:t>
      </w:r>
      <w:r w:rsidRPr="00926356">
        <w:rPr>
          <w:rFonts w:ascii="Times New Roman" w:hAnsi="Times New Roman"/>
          <w:sz w:val="28"/>
          <w:szCs w:val="28"/>
        </w:rPr>
        <w:t>ресурсов;</w:t>
      </w:r>
    </w:p>
    <w:p w:rsidR="00B201E9" w:rsidRPr="000501B8" w:rsidRDefault="00B201E9" w:rsidP="007831B6">
      <w:pPr>
        <w:pStyle w:val="aa"/>
        <w:widowControl w:val="0"/>
        <w:numPr>
          <w:ilvl w:val="0"/>
          <w:numId w:val="50"/>
        </w:numPr>
        <w:tabs>
          <w:tab w:val="left" w:pos="1317"/>
          <w:tab w:val="left" w:pos="2679"/>
          <w:tab w:val="left" w:pos="3107"/>
          <w:tab w:val="left" w:pos="4955"/>
          <w:tab w:val="left" w:pos="6830"/>
          <w:tab w:val="left" w:pos="8664"/>
        </w:tabs>
        <w:autoSpaceDE w:val="0"/>
        <w:autoSpaceDN w:val="0"/>
        <w:spacing w:after="0" w:line="240" w:lineRule="auto"/>
        <w:ind w:left="142" w:right="227" w:firstLine="709"/>
        <w:contextualSpacing w:val="0"/>
        <w:jc w:val="both"/>
        <w:rPr>
          <w:rFonts w:ascii="Times New Roman" w:hAnsi="Times New Roman"/>
          <w:sz w:val="28"/>
          <w:szCs w:val="28"/>
        </w:rPr>
      </w:pPr>
      <w:r w:rsidRPr="00926356">
        <w:rPr>
          <w:rFonts w:ascii="Times New Roman" w:hAnsi="Times New Roman"/>
          <w:sz w:val="28"/>
          <w:szCs w:val="28"/>
        </w:rPr>
        <w:t>находить</w:t>
      </w:r>
      <w:r w:rsidRPr="00926356">
        <w:rPr>
          <w:rFonts w:ascii="Times New Roman" w:hAnsi="Times New Roman"/>
          <w:sz w:val="28"/>
          <w:szCs w:val="28"/>
        </w:rPr>
        <w:tab/>
        <w:t>и</w:t>
      </w:r>
      <w:r w:rsidRPr="00926356">
        <w:rPr>
          <w:rFonts w:ascii="Times New Roman" w:hAnsi="Times New Roman"/>
          <w:sz w:val="28"/>
          <w:szCs w:val="28"/>
        </w:rPr>
        <w:tab/>
        <w:t>использовать</w:t>
      </w:r>
      <w:r w:rsidRPr="00926356">
        <w:rPr>
          <w:rFonts w:ascii="Times New Roman" w:hAnsi="Times New Roman"/>
          <w:sz w:val="28"/>
          <w:szCs w:val="28"/>
        </w:rPr>
        <w:tab/>
        <w:t>современную</w:t>
      </w:r>
      <w:r w:rsidRPr="00926356">
        <w:rPr>
          <w:rFonts w:ascii="Times New Roman" w:hAnsi="Times New Roman"/>
          <w:sz w:val="28"/>
          <w:szCs w:val="28"/>
        </w:rPr>
        <w:tab/>
        <w:t>информацию</w:t>
      </w:r>
      <w:r w:rsidRPr="00926356">
        <w:rPr>
          <w:rFonts w:ascii="Times New Roman" w:hAnsi="Times New Roman"/>
          <w:sz w:val="28"/>
          <w:szCs w:val="28"/>
        </w:rPr>
        <w:tab/>
        <w:t xml:space="preserve">для </w:t>
      </w:r>
      <w:proofErr w:type="gramStart"/>
      <w:r w:rsidRPr="00926356">
        <w:rPr>
          <w:rFonts w:ascii="Times New Roman" w:hAnsi="Times New Roman"/>
          <w:sz w:val="28"/>
          <w:szCs w:val="28"/>
        </w:rPr>
        <w:t>технико- экономического</w:t>
      </w:r>
      <w:proofErr w:type="gramEnd"/>
      <w:r w:rsidRPr="00926356">
        <w:rPr>
          <w:rFonts w:ascii="Times New Roman" w:hAnsi="Times New Roman"/>
          <w:sz w:val="28"/>
          <w:szCs w:val="28"/>
        </w:rPr>
        <w:t xml:space="preserve"> обоснования деятельности </w:t>
      </w:r>
      <w:r w:rsidRPr="00926356">
        <w:rPr>
          <w:rFonts w:ascii="Times New Roman" w:hAnsi="Times New Roman"/>
          <w:spacing w:val="-52"/>
          <w:sz w:val="28"/>
          <w:szCs w:val="28"/>
        </w:rPr>
        <w:t xml:space="preserve"> </w:t>
      </w:r>
      <w:r w:rsidRPr="00926356">
        <w:rPr>
          <w:rFonts w:ascii="Times New Roman" w:hAnsi="Times New Roman"/>
          <w:sz w:val="28"/>
          <w:szCs w:val="28"/>
        </w:rPr>
        <w:t>организации.</w:t>
      </w:r>
    </w:p>
    <w:p w:rsidR="00B201E9" w:rsidRPr="00926356" w:rsidRDefault="00B201E9" w:rsidP="00B201E9">
      <w:pPr>
        <w:pStyle w:val="ae"/>
        <w:ind w:left="142" w:firstLine="709"/>
        <w:jc w:val="both"/>
        <w:rPr>
          <w:rFonts w:ascii="Times New Roman" w:hAnsi="Times New Roman"/>
        </w:rPr>
      </w:pPr>
      <w:r w:rsidRPr="00926356">
        <w:rPr>
          <w:rFonts w:ascii="Times New Roman" w:hAnsi="Times New Roman"/>
          <w:sz w:val="28"/>
          <w:szCs w:val="28"/>
        </w:rPr>
        <w:t xml:space="preserve">В результате освоения дисциплины обучающийся </w:t>
      </w:r>
      <w:r w:rsidRPr="00CC4CF0">
        <w:rPr>
          <w:rFonts w:ascii="Times New Roman" w:hAnsi="Times New Roman"/>
          <w:b/>
          <w:sz w:val="24"/>
          <w:szCs w:val="24"/>
        </w:rPr>
        <w:t>должен знать:</w:t>
      </w:r>
    </w:p>
    <w:p w:rsidR="00B201E9" w:rsidRPr="00926356" w:rsidRDefault="00B201E9" w:rsidP="007831B6">
      <w:pPr>
        <w:pStyle w:val="aa"/>
        <w:widowControl w:val="0"/>
        <w:numPr>
          <w:ilvl w:val="0"/>
          <w:numId w:val="50"/>
        </w:numPr>
        <w:tabs>
          <w:tab w:val="left" w:pos="1314"/>
        </w:tabs>
        <w:autoSpaceDE w:val="0"/>
        <w:autoSpaceDN w:val="0"/>
        <w:spacing w:after="0" w:line="319" w:lineRule="exact"/>
        <w:ind w:left="142" w:firstLine="709"/>
        <w:contextualSpacing w:val="0"/>
        <w:jc w:val="both"/>
        <w:rPr>
          <w:rFonts w:ascii="Times New Roman" w:hAnsi="Times New Roman"/>
          <w:sz w:val="28"/>
          <w:szCs w:val="28"/>
        </w:rPr>
      </w:pPr>
      <w:r w:rsidRPr="00926356">
        <w:rPr>
          <w:rFonts w:ascii="Times New Roman" w:hAnsi="Times New Roman"/>
          <w:sz w:val="28"/>
          <w:szCs w:val="28"/>
        </w:rPr>
        <w:t>основы</w:t>
      </w:r>
      <w:r w:rsidRPr="00926356">
        <w:rPr>
          <w:rFonts w:ascii="Times New Roman" w:hAnsi="Times New Roman"/>
          <w:spacing w:val="-11"/>
          <w:sz w:val="28"/>
          <w:szCs w:val="28"/>
        </w:rPr>
        <w:t xml:space="preserve"> </w:t>
      </w:r>
      <w:r w:rsidRPr="00926356">
        <w:rPr>
          <w:rFonts w:ascii="Times New Roman" w:hAnsi="Times New Roman"/>
          <w:sz w:val="28"/>
          <w:szCs w:val="28"/>
        </w:rPr>
        <w:t>организации</w:t>
      </w:r>
      <w:r w:rsidRPr="00926356">
        <w:rPr>
          <w:rFonts w:ascii="Times New Roman" w:hAnsi="Times New Roman"/>
          <w:spacing w:val="-17"/>
          <w:sz w:val="28"/>
          <w:szCs w:val="28"/>
        </w:rPr>
        <w:t xml:space="preserve"> </w:t>
      </w:r>
      <w:r w:rsidRPr="00926356">
        <w:rPr>
          <w:rFonts w:ascii="Times New Roman" w:hAnsi="Times New Roman"/>
          <w:sz w:val="28"/>
          <w:szCs w:val="28"/>
        </w:rPr>
        <w:t>производственного</w:t>
      </w:r>
      <w:r w:rsidRPr="00926356">
        <w:rPr>
          <w:rFonts w:ascii="Times New Roman" w:hAnsi="Times New Roman"/>
          <w:spacing w:val="-23"/>
          <w:sz w:val="28"/>
          <w:szCs w:val="28"/>
        </w:rPr>
        <w:t xml:space="preserve"> </w:t>
      </w:r>
      <w:r w:rsidRPr="00926356">
        <w:rPr>
          <w:rFonts w:ascii="Times New Roman" w:hAnsi="Times New Roman"/>
          <w:sz w:val="28"/>
          <w:szCs w:val="28"/>
        </w:rPr>
        <w:t>и</w:t>
      </w:r>
      <w:r w:rsidRPr="00926356">
        <w:rPr>
          <w:rFonts w:ascii="Times New Roman" w:hAnsi="Times New Roman"/>
          <w:spacing w:val="-2"/>
          <w:sz w:val="28"/>
          <w:szCs w:val="28"/>
        </w:rPr>
        <w:t xml:space="preserve"> </w:t>
      </w:r>
      <w:r w:rsidRPr="00926356">
        <w:rPr>
          <w:rFonts w:ascii="Times New Roman" w:hAnsi="Times New Roman"/>
          <w:sz w:val="28"/>
          <w:szCs w:val="28"/>
        </w:rPr>
        <w:t>технологического</w:t>
      </w:r>
      <w:r w:rsidRPr="00926356">
        <w:rPr>
          <w:rFonts w:ascii="Times New Roman" w:hAnsi="Times New Roman"/>
          <w:spacing w:val="-22"/>
          <w:sz w:val="28"/>
          <w:szCs w:val="28"/>
        </w:rPr>
        <w:t xml:space="preserve"> </w:t>
      </w:r>
      <w:r w:rsidRPr="00926356">
        <w:rPr>
          <w:rFonts w:ascii="Times New Roman" w:hAnsi="Times New Roman"/>
          <w:sz w:val="28"/>
          <w:szCs w:val="28"/>
        </w:rPr>
        <w:t>процесса;</w:t>
      </w:r>
    </w:p>
    <w:p w:rsidR="00B201E9" w:rsidRPr="00926356" w:rsidRDefault="00B201E9" w:rsidP="007831B6">
      <w:pPr>
        <w:pStyle w:val="aa"/>
        <w:widowControl w:val="0"/>
        <w:numPr>
          <w:ilvl w:val="0"/>
          <w:numId w:val="50"/>
        </w:numPr>
        <w:tabs>
          <w:tab w:val="left" w:pos="1317"/>
        </w:tabs>
        <w:autoSpaceDE w:val="0"/>
        <w:autoSpaceDN w:val="0"/>
        <w:spacing w:before="5" w:after="0" w:line="240" w:lineRule="auto"/>
        <w:ind w:left="142" w:right="438" w:firstLine="709"/>
        <w:contextualSpacing w:val="0"/>
        <w:jc w:val="both"/>
        <w:rPr>
          <w:rFonts w:ascii="Times New Roman" w:hAnsi="Times New Roman"/>
          <w:sz w:val="28"/>
          <w:szCs w:val="28"/>
        </w:rPr>
      </w:pPr>
      <w:r w:rsidRPr="00926356">
        <w:rPr>
          <w:rFonts w:ascii="Times New Roman" w:hAnsi="Times New Roman"/>
          <w:sz w:val="28"/>
          <w:szCs w:val="28"/>
        </w:rPr>
        <w:t>материально-технические,  трудовые  и  финансовые  ресурсы   отрасли и организации, показатели их</w:t>
      </w:r>
      <w:r w:rsidRPr="00926356">
        <w:rPr>
          <w:rFonts w:ascii="Times New Roman" w:hAnsi="Times New Roman"/>
          <w:spacing w:val="-34"/>
          <w:sz w:val="28"/>
          <w:szCs w:val="28"/>
        </w:rPr>
        <w:t xml:space="preserve"> </w:t>
      </w:r>
      <w:r w:rsidRPr="00926356">
        <w:rPr>
          <w:rFonts w:ascii="Times New Roman" w:hAnsi="Times New Roman"/>
          <w:sz w:val="28"/>
          <w:szCs w:val="28"/>
        </w:rPr>
        <w:t>использования;</w:t>
      </w:r>
    </w:p>
    <w:p w:rsidR="00B201E9" w:rsidRPr="00926356" w:rsidRDefault="00B201E9" w:rsidP="007831B6">
      <w:pPr>
        <w:pStyle w:val="aa"/>
        <w:widowControl w:val="0"/>
        <w:numPr>
          <w:ilvl w:val="0"/>
          <w:numId w:val="50"/>
        </w:numPr>
        <w:tabs>
          <w:tab w:val="left" w:pos="1317"/>
        </w:tabs>
        <w:autoSpaceDE w:val="0"/>
        <w:autoSpaceDN w:val="0"/>
        <w:spacing w:after="0" w:line="322" w:lineRule="exact"/>
        <w:ind w:left="142" w:firstLine="709"/>
        <w:contextualSpacing w:val="0"/>
        <w:jc w:val="both"/>
        <w:rPr>
          <w:rFonts w:ascii="Times New Roman" w:hAnsi="Times New Roman"/>
          <w:sz w:val="28"/>
          <w:szCs w:val="28"/>
        </w:rPr>
      </w:pPr>
      <w:r w:rsidRPr="00926356">
        <w:rPr>
          <w:rFonts w:ascii="Times New Roman" w:hAnsi="Times New Roman"/>
          <w:sz w:val="28"/>
          <w:szCs w:val="28"/>
        </w:rPr>
        <w:t>принципы</w:t>
      </w:r>
      <w:r w:rsidRPr="00926356">
        <w:rPr>
          <w:rFonts w:ascii="Times New Roman" w:hAnsi="Times New Roman"/>
          <w:spacing w:val="-12"/>
          <w:sz w:val="28"/>
          <w:szCs w:val="28"/>
        </w:rPr>
        <w:t xml:space="preserve"> </w:t>
      </w:r>
      <w:r w:rsidRPr="00926356">
        <w:rPr>
          <w:rFonts w:ascii="Times New Roman" w:hAnsi="Times New Roman"/>
          <w:sz w:val="28"/>
          <w:szCs w:val="28"/>
        </w:rPr>
        <w:t>обеспечения</w:t>
      </w:r>
      <w:r w:rsidRPr="00926356">
        <w:rPr>
          <w:rFonts w:ascii="Times New Roman" w:hAnsi="Times New Roman"/>
          <w:spacing w:val="-17"/>
          <w:sz w:val="28"/>
          <w:szCs w:val="28"/>
        </w:rPr>
        <w:t xml:space="preserve"> </w:t>
      </w:r>
      <w:r w:rsidRPr="00926356">
        <w:rPr>
          <w:rFonts w:ascii="Times New Roman" w:hAnsi="Times New Roman"/>
          <w:sz w:val="28"/>
          <w:szCs w:val="28"/>
        </w:rPr>
        <w:t>устойчивости</w:t>
      </w:r>
      <w:r w:rsidRPr="00926356">
        <w:rPr>
          <w:rFonts w:ascii="Times New Roman" w:hAnsi="Times New Roman"/>
          <w:spacing w:val="-16"/>
          <w:sz w:val="28"/>
          <w:szCs w:val="28"/>
        </w:rPr>
        <w:t xml:space="preserve"> </w:t>
      </w:r>
      <w:r w:rsidRPr="00926356">
        <w:rPr>
          <w:rFonts w:ascii="Times New Roman" w:hAnsi="Times New Roman"/>
          <w:sz w:val="28"/>
          <w:szCs w:val="28"/>
        </w:rPr>
        <w:t>объектов</w:t>
      </w:r>
      <w:r w:rsidRPr="00926356">
        <w:rPr>
          <w:rFonts w:ascii="Times New Roman" w:hAnsi="Times New Roman"/>
          <w:spacing w:val="-14"/>
          <w:sz w:val="28"/>
          <w:szCs w:val="28"/>
        </w:rPr>
        <w:t xml:space="preserve"> </w:t>
      </w:r>
      <w:r w:rsidRPr="00926356">
        <w:rPr>
          <w:rFonts w:ascii="Times New Roman" w:hAnsi="Times New Roman"/>
          <w:sz w:val="28"/>
          <w:szCs w:val="28"/>
        </w:rPr>
        <w:t>экономики;</w:t>
      </w:r>
    </w:p>
    <w:p w:rsidR="00B201E9" w:rsidRPr="00926356" w:rsidRDefault="00B201E9" w:rsidP="007831B6">
      <w:pPr>
        <w:pStyle w:val="aa"/>
        <w:widowControl w:val="0"/>
        <w:numPr>
          <w:ilvl w:val="0"/>
          <w:numId w:val="50"/>
        </w:numPr>
        <w:tabs>
          <w:tab w:val="left" w:pos="1314"/>
        </w:tabs>
        <w:autoSpaceDE w:val="0"/>
        <w:autoSpaceDN w:val="0"/>
        <w:spacing w:after="0" w:line="240" w:lineRule="auto"/>
        <w:ind w:left="142" w:firstLine="709"/>
        <w:contextualSpacing w:val="0"/>
        <w:jc w:val="both"/>
        <w:rPr>
          <w:rFonts w:ascii="Times New Roman" w:hAnsi="Times New Roman"/>
          <w:sz w:val="28"/>
          <w:szCs w:val="28"/>
        </w:rPr>
      </w:pPr>
      <w:r w:rsidRPr="00926356">
        <w:rPr>
          <w:rFonts w:ascii="Times New Roman" w:hAnsi="Times New Roman"/>
          <w:sz w:val="28"/>
          <w:szCs w:val="28"/>
        </w:rPr>
        <w:t>основы макро- и</w:t>
      </w:r>
      <w:r w:rsidRPr="00926356">
        <w:rPr>
          <w:rFonts w:ascii="Times New Roman" w:hAnsi="Times New Roman"/>
          <w:spacing w:val="-20"/>
          <w:sz w:val="28"/>
          <w:szCs w:val="28"/>
        </w:rPr>
        <w:t xml:space="preserve"> </w:t>
      </w:r>
      <w:r w:rsidRPr="00926356">
        <w:rPr>
          <w:rFonts w:ascii="Times New Roman" w:hAnsi="Times New Roman"/>
          <w:sz w:val="28"/>
          <w:szCs w:val="28"/>
        </w:rPr>
        <w:t>микроэкономики.</w:t>
      </w:r>
    </w:p>
    <w:p w:rsidR="00B201E9" w:rsidRPr="000501B8" w:rsidRDefault="00B201E9" w:rsidP="000501B8">
      <w:pPr>
        <w:pStyle w:val="2"/>
        <w:keepNext w:val="0"/>
        <w:widowControl w:val="0"/>
        <w:tabs>
          <w:tab w:val="left" w:pos="1598"/>
        </w:tabs>
        <w:autoSpaceDE w:val="0"/>
        <w:autoSpaceDN w:val="0"/>
        <w:spacing w:before="0" w:line="319" w:lineRule="exact"/>
        <w:ind w:left="851"/>
        <w:rPr>
          <w:rFonts w:ascii="Times New Roman" w:hAnsi="Times New Roman"/>
          <w:i/>
          <w:color w:val="auto"/>
        </w:rPr>
      </w:pPr>
      <w:r w:rsidRPr="000501B8">
        <w:rPr>
          <w:rFonts w:ascii="Times New Roman" w:hAnsi="Times New Roman"/>
          <w:i/>
          <w:color w:val="auto"/>
        </w:rPr>
        <w:t>1.4 Формируемые</w:t>
      </w:r>
      <w:r w:rsidRPr="000501B8">
        <w:rPr>
          <w:rFonts w:ascii="Times New Roman" w:hAnsi="Times New Roman"/>
          <w:i/>
          <w:color w:val="auto"/>
          <w:spacing w:val="-4"/>
        </w:rPr>
        <w:t xml:space="preserve"> </w:t>
      </w:r>
      <w:r w:rsidRPr="000501B8">
        <w:rPr>
          <w:rFonts w:ascii="Times New Roman" w:hAnsi="Times New Roman"/>
          <w:i/>
          <w:color w:val="auto"/>
        </w:rPr>
        <w:t>компетенции:</w:t>
      </w:r>
    </w:p>
    <w:p w:rsidR="00B201E9" w:rsidRPr="00FB0AB7" w:rsidRDefault="00B201E9" w:rsidP="00B201E9">
      <w:pPr>
        <w:ind w:firstLine="708"/>
        <w:rPr>
          <w:rFonts w:ascii="Times New Roman" w:hAnsi="Times New Roman"/>
          <w:sz w:val="28"/>
          <w:szCs w:val="28"/>
        </w:rPr>
      </w:pPr>
      <w:r w:rsidRPr="00FB0AB7">
        <w:rPr>
          <w:rFonts w:ascii="Times New Roman" w:hAnsi="Times New Roman"/>
          <w:sz w:val="28"/>
          <w:szCs w:val="28"/>
        </w:rPr>
        <w:t>Общие компетенции:</w:t>
      </w:r>
    </w:p>
    <w:p w:rsidR="00B201E9" w:rsidRPr="007766D9" w:rsidRDefault="00B201E9" w:rsidP="00B201E9">
      <w:pPr>
        <w:pStyle w:val="ae"/>
        <w:ind w:left="142" w:firstLine="709"/>
        <w:rPr>
          <w:rFonts w:ascii="Times New Roman" w:hAnsi="Times New Roman"/>
          <w:sz w:val="28"/>
          <w:szCs w:val="28"/>
        </w:rPr>
      </w:pPr>
      <w:r w:rsidRPr="007766D9">
        <w:rPr>
          <w:rFonts w:ascii="Times New Roman" w:hAnsi="Times New Roman"/>
          <w:sz w:val="28"/>
          <w:szCs w:val="28"/>
        </w:rPr>
        <w:t xml:space="preserve">ОК 01. Выбирать способы решения задач профессиональной деятельности применительно к различным контекстам </w:t>
      </w:r>
    </w:p>
    <w:p w:rsidR="00B201E9" w:rsidRDefault="00B201E9" w:rsidP="00B201E9">
      <w:pPr>
        <w:pStyle w:val="ae"/>
        <w:tabs>
          <w:tab w:val="left" w:pos="426"/>
          <w:tab w:val="left" w:pos="1843"/>
          <w:tab w:val="left" w:pos="3131"/>
          <w:tab w:val="left" w:pos="3656"/>
          <w:tab w:val="left" w:pos="4426"/>
          <w:tab w:val="left" w:pos="6635"/>
          <w:tab w:val="left" w:pos="7120"/>
          <w:tab w:val="left" w:pos="8364"/>
          <w:tab w:val="left" w:pos="9256"/>
        </w:tabs>
        <w:spacing w:after="0"/>
        <w:ind w:firstLine="851"/>
        <w:contextualSpacing/>
        <w:jc w:val="both"/>
        <w:rPr>
          <w:rFonts w:ascii="Times New Roman" w:hAnsi="Times New Roman"/>
          <w:sz w:val="28"/>
          <w:szCs w:val="28"/>
        </w:rPr>
      </w:pPr>
      <w:r w:rsidRPr="007766D9">
        <w:rPr>
          <w:rFonts w:ascii="Times New Roman" w:hAnsi="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8"/>
          <w:szCs w:val="28"/>
        </w:rPr>
        <w:t>.</w:t>
      </w:r>
    </w:p>
    <w:p w:rsidR="00B201E9" w:rsidRPr="00324E66" w:rsidRDefault="00B201E9" w:rsidP="000501B8">
      <w:pPr>
        <w:pStyle w:val="ae"/>
        <w:tabs>
          <w:tab w:val="left" w:pos="426"/>
          <w:tab w:val="left" w:pos="1843"/>
          <w:tab w:val="left" w:pos="3131"/>
          <w:tab w:val="left" w:pos="3656"/>
          <w:tab w:val="left" w:pos="4426"/>
          <w:tab w:val="left" w:pos="6635"/>
          <w:tab w:val="left" w:pos="7120"/>
          <w:tab w:val="left" w:pos="8364"/>
          <w:tab w:val="left" w:pos="9256"/>
        </w:tabs>
        <w:spacing w:after="0"/>
        <w:ind w:firstLine="851"/>
        <w:contextualSpacing/>
        <w:jc w:val="both"/>
        <w:rPr>
          <w:rFonts w:ascii="Times New Roman" w:hAnsi="Times New Roman"/>
          <w:sz w:val="28"/>
          <w:szCs w:val="28"/>
        </w:rPr>
      </w:pPr>
      <w:r>
        <w:rPr>
          <w:rFonts w:ascii="Times New Roman" w:hAnsi="Times New Roman"/>
          <w:sz w:val="28"/>
          <w:szCs w:val="28"/>
        </w:rPr>
        <w:t>ОК 11</w:t>
      </w:r>
      <w:proofErr w:type="gramStart"/>
      <w:r>
        <w:rPr>
          <w:rFonts w:ascii="Times New Roman" w:hAnsi="Times New Roman"/>
          <w:sz w:val="28"/>
          <w:szCs w:val="28"/>
        </w:rPr>
        <w:t xml:space="preserve"> </w:t>
      </w:r>
      <w:r w:rsidRPr="00324E66">
        <w:rPr>
          <w:rFonts w:ascii="Times New Roman" w:hAnsi="Times New Roman"/>
          <w:sz w:val="28"/>
          <w:szCs w:val="28"/>
        </w:rPr>
        <w:t>И</w:t>
      </w:r>
      <w:proofErr w:type="gramEnd"/>
      <w:r w:rsidRPr="00324E66">
        <w:rPr>
          <w:rFonts w:ascii="Times New Roman" w:hAnsi="Times New Roman"/>
          <w:sz w:val="28"/>
          <w:szCs w:val="28"/>
        </w:rPr>
        <w:t xml:space="preserve">спользовать знания по финансовой грамотности, планировать предпринимательскую деятельность в профессиональной сфере. </w:t>
      </w:r>
    </w:p>
    <w:p w:rsidR="00B201E9" w:rsidRPr="00926356" w:rsidRDefault="00B201E9" w:rsidP="00B201E9">
      <w:pPr>
        <w:pStyle w:val="ae"/>
        <w:ind w:left="142" w:right="189" w:firstLine="709"/>
        <w:jc w:val="both"/>
        <w:rPr>
          <w:rFonts w:ascii="Times New Roman" w:hAnsi="Times New Roman"/>
          <w:sz w:val="28"/>
          <w:szCs w:val="28"/>
        </w:rPr>
      </w:pPr>
      <w:r>
        <w:rPr>
          <w:rFonts w:ascii="Times New Roman" w:hAnsi="Times New Roman"/>
          <w:sz w:val="28"/>
          <w:szCs w:val="28"/>
        </w:rPr>
        <w:t>Профессиональные компетенции:</w:t>
      </w:r>
    </w:p>
    <w:tbl>
      <w:tblPr>
        <w:tblW w:w="10314" w:type="dxa"/>
        <w:tblLook w:val="04A0"/>
      </w:tblPr>
      <w:tblGrid>
        <w:gridCol w:w="10314"/>
      </w:tblGrid>
      <w:tr w:rsidR="00B201E9" w:rsidRPr="00926356" w:rsidTr="00B31E22">
        <w:tc>
          <w:tcPr>
            <w:tcW w:w="10314" w:type="dxa"/>
            <w:shd w:val="clear" w:color="auto" w:fill="auto"/>
          </w:tcPr>
          <w:p w:rsidR="00B201E9" w:rsidRDefault="00B201E9" w:rsidP="00B31E22">
            <w:pPr>
              <w:pStyle w:val="Default"/>
              <w:spacing w:line="360" w:lineRule="auto"/>
              <w:ind w:firstLine="709"/>
              <w:jc w:val="both"/>
              <w:rPr>
                <w:sz w:val="28"/>
                <w:szCs w:val="28"/>
              </w:rPr>
            </w:pPr>
            <w:r w:rsidRPr="00324E66">
              <w:rPr>
                <w:sz w:val="28"/>
                <w:szCs w:val="28"/>
              </w:rPr>
              <w:t xml:space="preserve">ПК 2.5. Определять экономическую эффективность применения устройств </w:t>
            </w:r>
            <w:r w:rsidRPr="00324E66">
              <w:rPr>
                <w:sz w:val="28"/>
                <w:szCs w:val="28"/>
              </w:rPr>
              <w:lastRenderedPageBreak/>
              <w:t>автоматики и методов их обслуживания.</w:t>
            </w:r>
          </w:p>
          <w:p w:rsidR="000501B8" w:rsidRPr="000501B8" w:rsidRDefault="000501B8" w:rsidP="000501B8">
            <w:pPr>
              <w:pStyle w:val="2"/>
              <w:keepNext w:val="0"/>
              <w:widowControl w:val="0"/>
              <w:tabs>
                <w:tab w:val="left" w:pos="1753"/>
              </w:tabs>
              <w:autoSpaceDE w:val="0"/>
              <w:autoSpaceDN w:val="0"/>
              <w:spacing w:before="59" w:line="240" w:lineRule="auto"/>
              <w:jc w:val="center"/>
              <w:rPr>
                <w:rFonts w:ascii="Times New Roman" w:hAnsi="Times New Roman"/>
                <w:i/>
                <w:color w:val="auto"/>
                <w:sz w:val="24"/>
                <w:szCs w:val="24"/>
              </w:rPr>
            </w:pPr>
            <w:r w:rsidRPr="000501B8">
              <w:rPr>
                <w:rFonts w:ascii="Times New Roman" w:hAnsi="Times New Roman"/>
                <w:i/>
                <w:color w:val="auto"/>
                <w:sz w:val="24"/>
                <w:szCs w:val="24"/>
              </w:rPr>
              <w:t>2 . СТРУКТУРА И СОДЕРЖАНИЕ ДИСЦИПЛИНЫ</w:t>
            </w:r>
          </w:p>
          <w:p w:rsidR="000501B8" w:rsidRDefault="000501B8" w:rsidP="007831B6">
            <w:pPr>
              <w:pStyle w:val="aa"/>
              <w:widowControl w:val="0"/>
              <w:numPr>
                <w:ilvl w:val="1"/>
                <w:numId w:val="51"/>
              </w:numPr>
              <w:tabs>
                <w:tab w:val="left" w:pos="1598"/>
              </w:tabs>
              <w:autoSpaceDE w:val="0"/>
              <w:autoSpaceDN w:val="0"/>
              <w:spacing w:after="0" w:line="240" w:lineRule="auto"/>
              <w:ind w:hanging="492"/>
              <w:contextualSpacing w:val="0"/>
              <w:jc w:val="left"/>
              <w:rPr>
                <w:rFonts w:ascii="Times New Roman" w:hAnsi="Times New Roman"/>
                <w:b/>
                <w:sz w:val="24"/>
                <w:szCs w:val="24"/>
              </w:rPr>
            </w:pPr>
            <w:r w:rsidRPr="007B0616">
              <w:rPr>
                <w:rFonts w:ascii="Times New Roman" w:hAnsi="Times New Roman"/>
                <w:b/>
                <w:sz w:val="24"/>
                <w:szCs w:val="24"/>
              </w:rPr>
              <w:t>Объем учебной дисциплины и виды учебной</w:t>
            </w:r>
            <w:r w:rsidRPr="007B0616">
              <w:rPr>
                <w:rFonts w:ascii="Times New Roman" w:hAnsi="Times New Roman"/>
                <w:b/>
                <w:spacing w:val="-13"/>
                <w:sz w:val="24"/>
                <w:szCs w:val="24"/>
              </w:rPr>
              <w:t xml:space="preserve"> </w:t>
            </w:r>
            <w:r w:rsidRPr="007B0616">
              <w:rPr>
                <w:rFonts w:ascii="Times New Roman" w:hAnsi="Times New Roman"/>
                <w:b/>
                <w:sz w:val="24"/>
                <w:szCs w:val="24"/>
              </w:rPr>
              <w:t>работы</w:t>
            </w:r>
          </w:p>
          <w:p w:rsidR="000501B8" w:rsidRPr="000501B8" w:rsidRDefault="000501B8" w:rsidP="000501B8">
            <w:pPr>
              <w:widowControl w:val="0"/>
              <w:tabs>
                <w:tab w:val="left" w:pos="1598"/>
              </w:tabs>
              <w:autoSpaceDE w:val="0"/>
              <w:autoSpaceDN w:val="0"/>
              <w:spacing w:after="0" w:line="240" w:lineRule="auto"/>
              <w:ind w:left="285"/>
              <w:rPr>
                <w:rFonts w:ascii="Times New Roman" w:hAnsi="Times New Roman"/>
                <w:b/>
                <w:sz w:val="24"/>
                <w:szCs w:val="24"/>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655"/>
              <w:gridCol w:w="1560"/>
            </w:tblGrid>
            <w:tr w:rsidR="000501B8" w:rsidRPr="00654E07" w:rsidTr="00B31E22">
              <w:trPr>
                <w:trHeight w:val="551"/>
              </w:trPr>
              <w:tc>
                <w:tcPr>
                  <w:tcW w:w="7655" w:type="dxa"/>
                  <w:shd w:val="clear" w:color="auto" w:fill="auto"/>
                </w:tcPr>
                <w:p w:rsidR="000501B8" w:rsidRPr="00654E07" w:rsidRDefault="000501B8" w:rsidP="00B31E22">
                  <w:pPr>
                    <w:pStyle w:val="TableParagraph"/>
                    <w:spacing w:line="272" w:lineRule="exact"/>
                    <w:ind w:left="2695" w:right="2688"/>
                    <w:jc w:val="center"/>
                    <w:rPr>
                      <w:rFonts w:eastAsia="Calibri"/>
                      <w:b/>
                      <w:sz w:val="24"/>
                      <w:szCs w:val="24"/>
                    </w:rPr>
                  </w:pPr>
                  <w:r w:rsidRPr="00654E07">
                    <w:rPr>
                      <w:rFonts w:eastAsia="Calibri"/>
                      <w:b/>
                      <w:sz w:val="24"/>
                      <w:szCs w:val="24"/>
                    </w:rPr>
                    <w:t>Вид учебной работы</w:t>
                  </w:r>
                </w:p>
              </w:tc>
              <w:tc>
                <w:tcPr>
                  <w:tcW w:w="1557" w:type="dxa"/>
                  <w:shd w:val="clear" w:color="auto" w:fill="auto"/>
                </w:tcPr>
                <w:p w:rsidR="000501B8" w:rsidRPr="00654E07" w:rsidRDefault="000501B8" w:rsidP="00B31E22">
                  <w:pPr>
                    <w:pStyle w:val="TableParagraph"/>
                    <w:spacing w:line="272" w:lineRule="exact"/>
                    <w:ind w:left="422"/>
                    <w:rPr>
                      <w:rFonts w:eastAsia="Calibri"/>
                      <w:b/>
                      <w:sz w:val="24"/>
                      <w:szCs w:val="24"/>
                    </w:rPr>
                  </w:pPr>
                  <w:r w:rsidRPr="00654E07">
                    <w:rPr>
                      <w:rFonts w:eastAsia="Calibri"/>
                      <w:b/>
                      <w:sz w:val="24"/>
                      <w:szCs w:val="24"/>
                    </w:rPr>
                    <w:t>Объем</w:t>
                  </w:r>
                </w:p>
                <w:p w:rsidR="000501B8" w:rsidRPr="00654E07" w:rsidRDefault="000501B8" w:rsidP="00B31E22">
                  <w:pPr>
                    <w:pStyle w:val="TableParagraph"/>
                    <w:spacing w:line="259" w:lineRule="exact"/>
                    <w:ind w:left="472"/>
                    <w:rPr>
                      <w:rFonts w:eastAsia="Calibri"/>
                      <w:b/>
                      <w:sz w:val="24"/>
                      <w:szCs w:val="24"/>
                    </w:rPr>
                  </w:pPr>
                  <w:r w:rsidRPr="00654E07">
                    <w:rPr>
                      <w:rFonts w:eastAsia="Calibri"/>
                      <w:b/>
                      <w:sz w:val="24"/>
                      <w:szCs w:val="24"/>
                    </w:rPr>
                    <w:t>часов</w:t>
                  </w:r>
                </w:p>
              </w:tc>
            </w:tr>
            <w:tr w:rsidR="000501B8" w:rsidRPr="00654E07" w:rsidTr="00B31E22">
              <w:trPr>
                <w:trHeight w:val="551"/>
              </w:trPr>
              <w:tc>
                <w:tcPr>
                  <w:tcW w:w="7655" w:type="dxa"/>
                  <w:shd w:val="clear" w:color="auto" w:fill="auto"/>
                </w:tcPr>
                <w:p w:rsidR="000501B8" w:rsidRPr="00654E07" w:rsidRDefault="000501B8" w:rsidP="00B31E22">
                  <w:pPr>
                    <w:pStyle w:val="TableParagraph"/>
                    <w:spacing w:before="2" w:line="276" w:lineRule="exact"/>
                    <w:ind w:left="105" w:right="2945"/>
                    <w:rPr>
                      <w:rFonts w:eastAsia="Calibri"/>
                      <w:b/>
                      <w:sz w:val="24"/>
                      <w:szCs w:val="24"/>
                    </w:rPr>
                  </w:pPr>
                  <w:r w:rsidRPr="00654E07">
                    <w:rPr>
                      <w:rFonts w:eastAsia="Calibri"/>
                      <w:b/>
                      <w:sz w:val="24"/>
                      <w:szCs w:val="24"/>
                    </w:rPr>
                    <w:t>Максимальная учебная нагрузка (всего)</w:t>
                  </w:r>
                  <w:r>
                    <w:rPr>
                      <w:rFonts w:eastAsia="Calibri"/>
                      <w:b/>
                      <w:sz w:val="24"/>
                      <w:szCs w:val="24"/>
                    </w:rPr>
                    <w:t>, в том числе по вариативу</w:t>
                  </w:r>
                </w:p>
              </w:tc>
              <w:tc>
                <w:tcPr>
                  <w:tcW w:w="1557" w:type="dxa"/>
                  <w:shd w:val="clear" w:color="auto" w:fill="auto"/>
                </w:tcPr>
                <w:p w:rsidR="000501B8" w:rsidRPr="00654E07" w:rsidRDefault="000501B8" w:rsidP="00B31E22">
                  <w:pPr>
                    <w:pStyle w:val="TableParagraph"/>
                    <w:spacing w:line="275" w:lineRule="exact"/>
                    <w:ind w:left="103" w:right="86"/>
                    <w:jc w:val="center"/>
                    <w:rPr>
                      <w:rFonts w:eastAsia="Calibri"/>
                      <w:b/>
                      <w:sz w:val="24"/>
                      <w:szCs w:val="24"/>
                    </w:rPr>
                  </w:pPr>
                  <w:r>
                    <w:rPr>
                      <w:rFonts w:eastAsia="Calibri"/>
                      <w:b/>
                      <w:sz w:val="24"/>
                      <w:szCs w:val="24"/>
                    </w:rPr>
                    <w:t>79</w:t>
                  </w:r>
                </w:p>
                <w:p w:rsidR="000501B8" w:rsidRPr="00654E07" w:rsidRDefault="000501B8" w:rsidP="00B31E22">
                  <w:pPr>
                    <w:pStyle w:val="TableParagraph"/>
                    <w:spacing w:line="257" w:lineRule="exact"/>
                    <w:ind w:left="103" w:right="86"/>
                    <w:jc w:val="center"/>
                    <w:rPr>
                      <w:rFonts w:eastAsia="Calibri"/>
                      <w:b/>
                      <w:sz w:val="24"/>
                      <w:szCs w:val="24"/>
                    </w:rPr>
                  </w:pPr>
                  <w:r>
                    <w:rPr>
                      <w:rFonts w:eastAsia="Calibri"/>
                      <w:b/>
                      <w:sz w:val="24"/>
                      <w:szCs w:val="24"/>
                    </w:rPr>
                    <w:t>32</w:t>
                  </w:r>
                </w:p>
              </w:tc>
            </w:tr>
            <w:tr w:rsidR="000501B8" w:rsidRPr="00654E07" w:rsidTr="00B31E22">
              <w:trPr>
                <w:trHeight w:val="550"/>
              </w:trPr>
              <w:tc>
                <w:tcPr>
                  <w:tcW w:w="7655" w:type="dxa"/>
                  <w:shd w:val="clear" w:color="auto" w:fill="auto"/>
                </w:tcPr>
                <w:p w:rsidR="000501B8" w:rsidRPr="00654E07" w:rsidRDefault="000501B8" w:rsidP="00B31E22">
                  <w:pPr>
                    <w:pStyle w:val="TableParagraph"/>
                    <w:spacing w:line="272" w:lineRule="exact"/>
                    <w:ind w:left="105"/>
                    <w:rPr>
                      <w:rFonts w:eastAsia="Calibri"/>
                      <w:b/>
                      <w:sz w:val="24"/>
                      <w:szCs w:val="24"/>
                    </w:rPr>
                  </w:pPr>
                  <w:r w:rsidRPr="00654E07">
                    <w:rPr>
                      <w:rFonts w:eastAsia="Calibri"/>
                      <w:b/>
                      <w:sz w:val="24"/>
                      <w:szCs w:val="24"/>
                    </w:rPr>
                    <w:t>Обязательная аудиторная учебная нагрузка (всего),</w:t>
                  </w:r>
                </w:p>
                <w:p w:rsidR="000501B8" w:rsidRPr="00654E07" w:rsidRDefault="000501B8" w:rsidP="00B31E22">
                  <w:pPr>
                    <w:pStyle w:val="TableParagraph"/>
                    <w:spacing w:line="259" w:lineRule="exact"/>
                    <w:ind w:left="105"/>
                    <w:rPr>
                      <w:rFonts w:eastAsia="Calibri"/>
                      <w:b/>
                      <w:sz w:val="24"/>
                      <w:szCs w:val="24"/>
                    </w:rPr>
                  </w:pPr>
                </w:p>
              </w:tc>
              <w:tc>
                <w:tcPr>
                  <w:tcW w:w="1557" w:type="dxa"/>
                  <w:shd w:val="clear" w:color="auto" w:fill="auto"/>
                </w:tcPr>
                <w:p w:rsidR="000501B8" w:rsidRPr="00654E07" w:rsidRDefault="000501B8" w:rsidP="00B31E22">
                  <w:pPr>
                    <w:pStyle w:val="TableParagraph"/>
                    <w:spacing w:line="272" w:lineRule="exact"/>
                    <w:ind w:left="103" w:right="86"/>
                    <w:jc w:val="center"/>
                    <w:rPr>
                      <w:rFonts w:eastAsia="Calibri"/>
                      <w:b/>
                      <w:sz w:val="24"/>
                      <w:szCs w:val="24"/>
                    </w:rPr>
                  </w:pPr>
                  <w:r>
                    <w:rPr>
                      <w:rFonts w:eastAsia="Calibri"/>
                      <w:b/>
                      <w:sz w:val="24"/>
                      <w:szCs w:val="24"/>
                    </w:rPr>
                    <w:t>65</w:t>
                  </w:r>
                </w:p>
                <w:p w:rsidR="000501B8" w:rsidRPr="00654E07" w:rsidRDefault="000501B8" w:rsidP="00B31E22">
                  <w:pPr>
                    <w:pStyle w:val="TableParagraph"/>
                    <w:spacing w:line="259" w:lineRule="exact"/>
                    <w:ind w:left="103" w:right="86"/>
                    <w:jc w:val="center"/>
                    <w:rPr>
                      <w:rFonts w:eastAsia="Calibri"/>
                      <w:b/>
                      <w:sz w:val="24"/>
                      <w:szCs w:val="24"/>
                    </w:rPr>
                  </w:pPr>
                </w:p>
              </w:tc>
            </w:tr>
            <w:tr w:rsidR="000501B8" w:rsidRPr="00654E07" w:rsidTr="00B31E22">
              <w:trPr>
                <w:trHeight w:val="275"/>
              </w:trPr>
              <w:tc>
                <w:tcPr>
                  <w:tcW w:w="7655" w:type="dxa"/>
                  <w:shd w:val="clear" w:color="auto" w:fill="auto"/>
                </w:tcPr>
                <w:p w:rsidR="000501B8" w:rsidRPr="00654E07" w:rsidRDefault="000501B8" w:rsidP="00B31E22">
                  <w:pPr>
                    <w:pStyle w:val="TableParagraph"/>
                    <w:spacing w:line="255" w:lineRule="exact"/>
                    <w:ind w:left="105"/>
                    <w:rPr>
                      <w:rFonts w:eastAsia="Calibri"/>
                      <w:sz w:val="24"/>
                      <w:szCs w:val="24"/>
                    </w:rPr>
                  </w:pPr>
                  <w:r w:rsidRPr="00654E07">
                    <w:rPr>
                      <w:rFonts w:eastAsia="Calibri"/>
                      <w:sz w:val="24"/>
                      <w:szCs w:val="24"/>
                    </w:rPr>
                    <w:t>в том числе:</w:t>
                  </w:r>
                </w:p>
              </w:tc>
              <w:tc>
                <w:tcPr>
                  <w:tcW w:w="1557" w:type="dxa"/>
                  <w:shd w:val="clear" w:color="auto" w:fill="auto"/>
                </w:tcPr>
                <w:p w:rsidR="000501B8" w:rsidRPr="00654E07" w:rsidRDefault="000501B8" w:rsidP="00B31E22">
                  <w:pPr>
                    <w:pStyle w:val="TableParagraph"/>
                    <w:rPr>
                      <w:rFonts w:eastAsia="Calibri"/>
                      <w:sz w:val="24"/>
                      <w:szCs w:val="24"/>
                    </w:rPr>
                  </w:pPr>
                </w:p>
              </w:tc>
            </w:tr>
            <w:tr w:rsidR="000501B8" w:rsidRPr="00654E07" w:rsidTr="00B31E22">
              <w:trPr>
                <w:trHeight w:val="419"/>
              </w:trPr>
              <w:tc>
                <w:tcPr>
                  <w:tcW w:w="7655" w:type="dxa"/>
                  <w:shd w:val="clear" w:color="auto" w:fill="auto"/>
                </w:tcPr>
                <w:p w:rsidR="000501B8" w:rsidRPr="00654E07" w:rsidRDefault="000501B8" w:rsidP="00B31E22">
                  <w:pPr>
                    <w:pStyle w:val="TableParagraph"/>
                    <w:spacing w:line="268" w:lineRule="exact"/>
                    <w:ind w:left="285"/>
                    <w:rPr>
                      <w:rFonts w:eastAsia="Calibri"/>
                      <w:sz w:val="24"/>
                      <w:szCs w:val="24"/>
                    </w:rPr>
                  </w:pPr>
                  <w:r w:rsidRPr="00654E07">
                    <w:rPr>
                      <w:rFonts w:eastAsia="Calibri"/>
                      <w:sz w:val="24"/>
                      <w:szCs w:val="24"/>
                    </w:rPr>
                    <w:t>практические занятия</w:t>
                  </w:r>
                </w:p>
              </w:tc>
              <w:tc>
                <w:tcPr>
                  <w:tcW w:w="1557" w:type="dxa"/>
                  <w:shd w:val="clear" w:color="auto" w:fill="auto"/>
                </w:tcPr>
                <w:p w:rsidR="000501B8" w:rsidRPr="00654E07" w:rsidRDefault="000501B8" w:rsidP="00B31E22">
                  <w:pPr>
                    <w:pStyle w:val="TableParagraph"/>
                    <w:spacing w:line="268" w:lineRule="exact"/>
                    <w:ind w:left="103" w:right="86"/>
                    <w:jc w:val="center"/>
                    <w:rPr>
                      <w:rFonts w:eastAsia="Calibri"/>
                      <w:sz w:val="24"/>
                      <w:szCs w:val="24"/>
                    </w:rPr>
                  </w:pPr>
                  <w:r>
                    <w:rPr>
                      <w:rFonts w:eastAsia="Calibri"/>
                      <w:sz w:val="24"/>
                      <w:szCs w:val="24"/>
                    </w:rPr>
                    <w:t>12</w:t>
                  </w:r>
                </w:p>
              </w:tc>
            </w:tr>
            <w:tr w:rsidR="000501B8" w:rsidRPr="00654E07" w:rsidTr="00B31E22">
              <w:trPr>
                <w:trHeight w:val="304"/>
              </w:trPr>
              <w:tc>
                <w:tcPr>
                  <w:tcW w:w="7655" w:type="dxa"/>
                  <w:shd w:val="clear" w:color="auto" w:fill="auto"/>
                </w:tcPr>
                <w:p w:rsidR="000501B8" w:rsidRPr="008307C6" w:rsidRDefault="000501B8" w:rsidP="00B31E22">
                  <w:pPr>
                    <w:pStyle w:val="af0"/>
                    <w:jc w:val="both"/>
                    <w:rPr>
                      <w:color w:val="000000"/>
                    </w:rPr>
                  </w:pPr>
                  <w:r w:rsidRPr="008307C6">
                    <w:rPr>
                      <w:color w:val="000000"/>
                    </w:rPr>
                    <w:t>активные, интерактивные формы занятий</w:t>
                  </w:r>
                </w:p>
              </w:tc>
              <w:tc>
                <w:tcPr>
                  <w:tcW w:w="1557" w:type="dxa"/>
                  <w:shd w:val="clear" w:color="auto" w:fill="auto"/>
                </w:tcPr>
                <w:p w:rsidR="000501B8" w:rsidRPr="008307C6" w:rsidRDefault="000501B8" w:rsidP="00B31E22">
                  <w:pPr>
                    <w:pStyle w:val="af0"/>
                    <w:jc w:val="center"/>
                    <w:rPr>
                      <w:color w:val="000000"/>
                    </w:rPr>
                  </w:pPr>
                  <w:r>
                    <w:rPr>
                      <w:color w:val="000000"/>
                    </w:rPr>
                    <w:t>12</w:t>
                  </w:r>
                </w:p>
              </w:tc>
            </w:tr>
            <w:tr w:rsidR="000501B8" w:rsidRPr="00654E07" w:rsidTr="00B31E22">
              <w:trPr>
                <w:trHeight w:val="551"/>
              </w:trPr>
              <w:tc>
                <w:tcPr>
                  <w:tcW w:w="7655" w:type="dxa"/>
                  <w:tcBorders>
                    <w:right w:val="single" w:sz="4" w:space="0" w:color="auto"/>
                  </w:tcBorders>
                  <w:shd w:val="clear" w:color="auto" w:fill="auto"/>
                </w:tcPr>
                <w:p w:rsidR="000501B8" w:rsidRPr="00932260" w:rsidRDefault="000501B8" w:rsidP="00B31E22">
                  <w:pPr>
                    <w:pStyle w:val="TableParagraph"/>
                    <w:spacing w:line="272" w:lineRule="exact"/>
                    <w:ind w:left="105"/>
                    <w:rPr>
                      <w:rFonts w:eastAsia="Calibri"/>
                      <w:sz w:val="24"/>
                      <w:szCs w:val="24"/>
                    </w:rPr>
                  </w:pPr>
                  <w:r w:rsidRPr="00932260">
                    <w:rPr>
                      <w:rFonts w:eastAsia="Calibri"/>
                      <w:sz w:val="24"/>
                      <w:szCs w:val="24"/>
                    </w:rPr>
                    <w:t>Самостоятельная работа обучающегося (всего)</w:t>
                  </w:r>
                </w:p>
                <w:p w:rsidR="000501B8" w:rsidRPr="00932260" w:rsidRDefault="000501B8" w:rsidP="00B31E22">
                  <w:pPr>
                    <w:pStyle w:val="TableParagraph"/>
                    <w:spacing w:line="259" w:lineRule="exact"/>
                    <w:rPr>
                      <w:rFonts w:eastAsia="Calibri"/>
                      <w:sz w:val="24"/>
                      <w:szCs w:val="24"/>
                    </w:rPr>
                  </w:pPr>
                </w:p>
              </w:tc>
              <w:tc>
                <w:tcPr>
                  <w:tcW w:w="1557" w:type="dxa"/>
                  <w:tcBorders>
                    <w:left w:val="single" w:sz="4" w:space="0" w:color="auto"/>
                  </w:tcBorders>
                  <w:shd w:val="clear" w:color="auto" w:fill="auto"/>
                </w:tcPr>
                <w:p w:rsidR="000501B8" w:rsidRPr="00932260" w:rsidRDefault="000501B8" w:rsidP="00B31E22">
                  <w:pPr>
                    <w:pStyle w:val="TableParagraph"/>
                    <w:spacing w:line="272" w:lineRule="exact"/>
                    <w:ind w:left="103" w:right="86"/>
                    <w:jc w:val="center"/>
                    <w:rPr>
                      <w:rFonts w:eastAsia="Calibri"/>
                      <w:sz w:val="24"/>
                      <w:szCs w:val="24"/>
                    </w:rPr>
                  </w:pPr>
                  <w:r w:rsidRPr="00932260">
                    <w:rPr>
                      <w:rFonts w:eastAsia="Calibri"/>
                      <w:sz w:val="24"/>
                      <w:szCs w:val="24"/>
                    </w:rPr>
                    <w:t>4</w:t>
                  </w:r>
                </w:p>
                <w:p w:rsidR="000501B8" w:rsidRPr="00932260" w:rsidRDefault="000501B8" w:rsidP="00B31E22">
                  <w:pPr>
                    <w:pStyle w:val="TableParagraph"/>
                    <w:spacing w:line="259" w:lineRule="exact"/>
                    <w:ind w:left="17"/>
                    <w:jc w:val="center"/>
                    <w:rPr>
                      <w:rFonts w:eastAsia="Calibri"/>
                      <w:sz w:val="24"/>
                      <w:szCs w:val="24"/>
                    </w:rPr>
                  </w:pPr>
                </w:p>
              </w:tc>
            </w:tr>
            <w:tr w:rsidR="000501B8" w:rsidRPr="00654E07" w:rsidTr="00B31E22">
              <w:trPr>
                <w:trHeight w:val="551"/>
              </w:trPr>
              <w:tc>
                <w:tcPr>
                  <w:tcW w:w="7655" w:type="dxa"/>
                  <w:tcBorders>
                    <w:right w:val="single" w:sz="4" w:space="0" w:color="auto"/>
                  </w:tcBorders>
                  <w:shd w:val="clear" w:color="auto" w:fill="auto"/>
                </w:tcPr>
                <w:p w:rsidR="000501B8" w:rsidRPr="00CC4CF0" w:rsidRDefault="000501B8" w:rsidP="00B31E22">
                  <w:pPr>
                    <w:pStyle w:val="TableParagraph"/>
                    <w:spacing w:line="272" w:lineRule="exact"/>
                    <w:ind w:left="105"/>
                    <w:rPr>
                      <w:rFonts w:eastAsia="Calibri"/>
                      <w:i/>
                      <w:sz w:val="24"/>
                      <w:szCs w:val="24"/>
                    </w:rPr>
                  </w:pPr>
                  <w:r w:rsidRPr="00CC4CF0">
                    <w:rPr>
                      <w:rFonts w:eastAsia="Calibri"/>
                      <w:i/>
                      <w:sz w:val="24"/>
                      <w:szCs w:val="24"/>
                    </w:rPr>
                    <w:t xml:space="preserve">Консультация </w:t>
                  </w:r>
                </w:p>
              </w:tc>
              <w:tc>
                <w:tcPr>
                  <w:tcW w:w="1557" w:type="dxa"/>
                  <w:tcBorders>
                    <w:left w:val="single" w:sz="4" w:space="0" w:color="auto"/>
                  </w:tcBorders>
                  <w:shd w:val="clear" w:color="auto" w:fill="auto"/>
                </w:tcPr>
                <w:p w:rsidR="000501B8" w:rsidRPr="00CC4CF0" w:rsidRDefault="000501B8" w:rsidP="00B31E22">
                  <w:pPr>
                    <w:pStyle w:val="TableParagraph"/>
                    <w:spacing w:line="272" w:lineRule="exact"/>
                    <w:ind w:left="103" w:right="86"/>
                    <w:jc w:val="center"/>
                    <w:rPr>
                      <w:rFonts w:eastAsia="Calibri"/>
                      <w:i/>
                      <w:sz w:val="24"/>
                      <w:szCs w:val="24"/>
                    </w:rPr>
                  </w:pPr>
                  <w:r w:rsidRPr="00CC4CF0">
                    <w:rPr>
                      <w:rFonts w:eastAsia="Calibri"/>
                      <w:i/>
                      <w:sz w:val="24"/>
                      <w:szCs w:val="24"/>
                    </w:rPr>
                    <w:t>2</w:t>
                  </w:r>
                </w:p>
              </w:tc>
            </w:tr>
            <w:tr w:rsidR="000501B8" w:rsidRPr="00654E07" w:rsidTr="00B31E22">
              <w:trPr>
                <w:trHeight w:val="277"/>
              </w:trPr>
              <w:tc>
                <w:tcPr>
                  <w:tcW w:w="7652" w:type="dxa"/>
                  <w:tcBorders>
                    <w:right w:val="single" w:sz="4" w:space="0" w:color="auto"/>
                  </w:tcBorders>
                  <w:shd w:val="clear" w:color="auto" w:fill="auto"/>
                </w:tcPr>
                <w:p w:rsidR="000501B8" w:rsidRPr="00932260" w:rsidRDefault="000501B8" w:rsidP="00B31E22">
                  <w:pPr>
                    <w:pStyle w:val="TableParagraph"/>
                    <w:spacing w:line="258" w:lineRule="exact"/>
                    <w:ind w:left="105"/>
                    <w:rPr>
                      <w:rFonts w:eastAsia="Calibri"/>
                      <w:b/>
                      <w:i/>
                      <w:sz w:val="24"/>
                      <w:szCs w:val="24"/>
                    </w:rPr>
                  </w:pPr>
                  <w:r w:rsidRPr="00932260">
                    <w:rPr>
                      <w:rFonts w:eastAsia="Calibri"/>
                      <w:b/>
                      <w:i/>
                      <w:sz w:val="24"/>
                      <w:szCs w:val="24"/>
                    </w:rPr>
                    <w:t xml:space="preserve">Промежуточная аттестация в форме  экзамена  </w:t>
                  </w:r>
                </w:p>
              </w:tc>
              <w:tc>
                <w:tcPr>
                  <w:tcW w:w="1560" w:type="dxa"/>
                  <w:tcBorders>
                    <w:left w:val="single" w:sz="4" w:space="0" w:color="auto"/>
                  </w:tcBorders>
                  <w:shd w:val="clear" w:color="auto" w:fill="auto"/>
                </w:tcPr>
                <w:p w:rsidR="000501B8" w:rsidRPr="00932260" w:rsidRDefault="000501B8" w:rsidP="00B31E22">
                  <w:pPr>
                    <w:pStyle w:val="TableParagraph"/>
                    <w:spacing w:line="258" w:lineRule="exact"/>
                    <w:jc w:val="center"/>
                    <w:rPr>
                      <w:rFonts w:eastAsia="Calibri"/>
                      <w:b/>
                      <w:i/>
                      <w:sz w:val="24"/>
                      <w:szCs w:val="24"/>
                    </w:rPr>
                  </w:pPr>
                  <w:r w:rsidRPr="00932260">
                    <w:rPr>
                      <w:rFonts w:eastAsia="Calibri"/>
                      <w:b/>
                      <w:i/>
                      <w:sz w:val="24"/>
                      <w:szCs w:val="24"/>
                    </w:rPr>
                    <w:t>8</w:t>
                  </w:r>
                </w:p>
              </w:tc>
            </w:tr>
          </w:tbl>
          <w:p w:rsidR="000501B8" w:rsidRPr="00324E66" w:rsidRDefault="000501B8" w:rsidP="00B31E22">
            <w:pPr>
              <w:pStyle w:val="Default"/>
              <w:spacing w:line="360" w:lineRule="auto"/>
              <w:ind w:firstLine="709"/>
              <w:jc w:val="both"/>
              <w:rPr>
                <w:sz w:val="28"/>
                <w:szCs w:val="28"/>
              </w:rPr>
            </w:pPr>
          </w:p>
        </w:tc>
      </w:tr>
    </w:tbl>
    <w:p w:rsidR="00B201E9" w:rsidRPr="00B201E9" w:rsidRDefault="00B201E9" w:rsidP="00B201E9">
      <w:pPr>
        <w:tabs>
          <w:tab w:val="left" w:pos="3099"/>
        </w:tabs>
        <w:spacing w:after="0"/>
        <w:rPr>
          <w:rFonts w:ascii="Times New Roman" w:hAnsi="Times New Roman" w:cs="Times New Roman"/>
          <w:b/>
          <w:sz w:val="24"/>
          <w:szCs w:val="24"/>
        </w:rPr>
      </w:pPr>
    </w:p>
    <w:p w:rsidR="000501B8" w:rsidRDefault="000501B8" w:rsidP="00B201E9">
      <w:pPr>
        <w:tabs>
          <w:tab w:val="left" w:pos="3099"/>
        </w:tabs>
        <w:spacing w:after="0"/>
        <w:jc w:val="both"/>
        <w:rPr>
          <w:rFonts w:ascii="Times New Roman" w:hAnsi="Times New Roman" w:cs="Times New Roman"/>
          <w:sz w:val="24"/>
          <w:szCs w:val="24"/>
        </w:rPr>
        <w:sectPr w:rsidR="000501B8" w:rsidSect="00B201E9">
          <w:pgSz w:w="11907" w:h="16840" w:code="9"/>
          <w:pgMar w:top="680" w:right="851" w:bottom="851" w:left="1418" w:header="709" w:footer="709" w:gutter="0"/>
          <w:cols w:space="708"/>
          <w:docGrid w:linePitch="360"/>
        </w:sectPr>
      </w:pPr>
    </w:p>
    <w:p w:rsidR="000501B8" w:rsidRDefault="000501B8" w:rsidP="000501B8">
      <w:pPr>
        <w:spacing w:after="120"/>
        <w:ind w:left="-284" w:right="-737"/>
        <w:jc w:val="center"/>
        <w:rPr>
          <w:rFonts w:ascii="Times New Roman" w:hAnsi="Times New Roman"/>
          <w:b/>
          <w:sz w:val="28"/>
          <w:szCs w:val="28"/>
        </w:rPr>
      </w:pPr>
      <w:r>
        <w:rPr>
          <w:rFonts w:ascii="Times New Roman" w:hAnsi="Times New Roman"/>
          <w:b/>
          <w:sz w:val="28"/>
          <w:szCs w:val="28"/>
        </w:rPr>
        <w:lastRenderedPageBreak/>
        <w:t>2.2. Тематический план и содержание дисциплины  ОП. 06  Экономика организации</w:t>
      </w:r>
    </w:p>
    <w:tbl>
      <w:tblPr>
        <w:tblW w:w="16062" w:type="dxa"/>
        <w:jc w:val="center"/>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33"/>
        <w:gridCol w:w="7830"/>
        <w:gridCol w:w="968"/>
        <w:gridCol w:w="1637"/>
        <w:gridCol w:w="1494"/>
      </w:tblGrid>
      <w:tr w:rsidR="000501B8" w:rsidRPr="00C74064" w:rsidTr="00B31E22">
        <w:trPr>
          <w:trHeight w:val="677"/>
          <w:tblHeader/>
          <w:jc w:val="center"/>
        </w:trPr>
        <w:tc>
          <w:tcPr>
            <w:tcW w:w="4133" w:type="dxa"/>
            <w:vMerge w:val="restart"/>
            <w:shd w:val="clear" w:color="auto" w:fill="auto"/>
            <w:vAlign w:val="center"/>
          </w:tcPr>
          <w:p w:rsidR="000501B8" w:rsidRPr="00C74064" w:rsidRDefault="000501B8" w:rsidP="00B31E22">
            <w:pPr>
              <w:spacing w:after="0" w:line="240" w:lineRule="auto"/>
              <w:ind w:right="-113"/>
              <w:jc w:val="center"/>
              <w:rPr>
                <w:rFonts w:ascii="Times New Roman" w:hAnsi="Times New Roman"/>
                <w:b/>
                <w:sz w:val="20"/>
                <w:szCs w:val="20"/>
              </w:rPr>
            </w:pPr>
            <w:r w:rsidRPr="00C74064">
              <w:rPr>
                <w:rFonts w:ascii="Times New Roman" w:hAnsi="Times New Roman"/>
                <w:b/>
                <w:sz w:val="20"/>
                <w:szCs w:val="20"/>
              </w:rPr>
              <w:t>Наименование</w:t>
            </w:r>
          </w:p>
          <w:p w:rsidR="000501B8" w:rsidRPr="00C74064" w:rsidRDefault="000501B8" w:rsidP="00B31E22">
            <w:pPr>
              <w:spacing w:after="0" w:line="240" w:lineRule="auto"/>
              <w:ind w:right="-113"/>
              <w:jc w:val="center"/>
              <w:rPr>
                <w:rFonts w:ascii="Times New Roman" w:hAnsi="Times New Roman"/>
                <w:b/>
                <w:sz w:val="20"/>
                <w:szCs w:val="20"/>
              </w:rPr>
            </w:pPr>
            <w:r w:rsidRPr="00C74064">
              <w:rPr>
                <w:rFonts w:ascii="Times New Roman" w:hAnsi="Times New Roman"/>
                <w:b/>
                <w:sz w:val="20"/>
                <w:szCs w:val="20"/>
              </w:rPr>
              <w:t>разделов и тем</w:t>
            </w:r>
          </w:p>
        </w:tc>
        <w:tc>
          <w:tcPr>
            <w:tcW w:w="7830" w:type="dxa"/>
            <w:vMerge w:val="restart"/>
            <w:shd w:val="clear" w:color="auto" w:fill="auto"/>
            <w:vAlign w:val="center"/>
          </w:tcPr>
          <w:p w:rsidR="000501B8" w:rsidRPr="00C74064" w:rsidRDefault="000501B8" w:rsidP="00B31E22">
            <w:pPr>
              <w:spacing w:after="0" w:line="240" w:lineRule="auto"/>
              <w:ind w:right="-113"/>
              <w:jc w:val="center"/>
              <w:rPr>
                <w:rFonts w:ascii="Times New Roman" w:hAnsi="Times New Roman"/>
                <w:b/>
                <w:sz w:val="20"/>
                <w:szCs w:val="20"/>
              </w:rPr>
            </w:pPr>
            <w:r w:rsidRPr="00C74064">
              <w:rPr>
                <w:rFonts w:ascii="Times New Roman" w:hAnsi="Times New Roman"/>
                <w:b/>
                <w:sz w:val="20"/>
                <w:szCs w:val="20"/>
              </w:rPr>
              <w:t xml:space="preserve">Содержание учебного материала, практические занятия,  самостоятельная работа </w:t>
            </w:r>
            <w:proofErr w:type="gramStart"/>
            <w:r w:rsidRPr="00C74064">
              <w:rPr>
                <w:rFonts w:ascii="Times New Roman" w:hAnsi="Times New Roman"/>
                <w:b/>
                <w:sz w:val="20"/>
                <w:szCs w:val="20"/>
              </w:rPr>
              <w:t>обучающихся</w:t>
            </w:r>
            <w:proofErr w:type="gramEnd"/>
            <w:r w:rsidRPr="00C74064">
              <w:rPr>
                <w:rFonts w:ascii="Times New Roman" w:hAnsi="Times New Roman"/>
                <w:b/>
                <w:sz w:val="20"/>
                <w:szCs w:val="20"/>
              </w:rPr>
              <w:t>*</w:t>
            </w:r>
          </w:p>
        </w:tc>
        <w:tc>
          <w:tcPr>
            <w:tcW w:w="2605" w:type="dxa"/>
            <w:gridSpan w:val="2"/>
            <w:shd w:val="clear" w:color="auto" w:fill="auto"/>
            <w:vAlign w:val="center"/>
          </w:tcPr>
          <w:p w:rsidR="000501B8" w:rsidRPr="00375723" w:rsidRDefault="000501B8" w:rsidP="00B31E22">
            <w:pPr>
              <w:spacing w:after="0" w:line="240" w:lineRule="auto"/>
              <w:ind w:right="-5"/>
              <w:jc w:val="center"/>
              <w:rPr>
                <w:rFonts w:ascii="Times New Roman" w:hAnsi="Times New Roman"/>
                <w:b/>
                <w:sz w:val="20"/>
                <w:szCs w:val="20"/>
              </w:rPr>
            </w:pPr>
            <w:r w:rsidRPr="00C74064">
              <w:rPr>
                <w:rFonts w:ascii="Times New Roman" w:hAnsi="Times New Roman"/>
                <w:b/>
                <w:sz w:val="20"/>
                <w:szCs w:val="20"/>
              </w:rPr>
              <w:t>Объем часов</w:t>
            </w:r>
          </w:p>
        </w:tc>
        <w:tc>
          <w:tcPr>
            <w:tcW w:w="1494" w:type="dxa"/>
            <w:vMerge w:val="restart"/>
            <w:shd w:val="clear" w:color="auto" w:fill="auto"/>
            <w:vAlign w:val="center"/>
          </w:tcPr>
          <w:p w:rsidR="000501B8" w:rsidRPr="00375723" w:rsidRDefault="000501B8" w:rsidP="00B31E22">
            <w:pPr>
              <w:spacing w:after="0" w:line="240" w:lineRule="auto"/>
              <w:ind w:right="-5"/>
              <w:jc w:val="center"/>
              <w:rPr>
                <w:rFonts w:ascii="Times New Roman" w:hAnsi="Times New Roman"/>
                <w:b/>
                <w:sz w:val="20"/>
                <w:szCs w:val="20"/>
              </w:rPr>
            </w:pPr>
            <w:r w:rsidRPr="00375723">
              <w:rPr>
                <w:rFonts w:ascii="Times New Roman" w:hAnsi="Times New Roman"/>
                <w:b/>
                <w:sz w:val="20"/>
                <w:szCs w:val="20"/>
              </w:rPr>
              <w:t>Уровень освоения, формируемые компетенции</w:t>
            </w:r>
          </w:p>
        </w:tc>
      </w:tr>
      <w:tr w:rsidR="000501B8" w:rsidRPr="00C74064" w:rsidTr="00B31E22">
        <w:trPr>
          <w:trHeight w:val="677"/>
          <w:tblHeader/>
          <w:jc w:val="center"/>
        </w:trPr>
        <w:tc>
          <w:tcPr>
            <w:tcW w:w="4133" w:type="dxa"/>
            <w:vMerge/>
            <w:shd w:val="clear" w:color="auto" w:fill="auto"/>
            <w:vAlign w:val="center"/>
          </w:tcPr>
          <w:p w:rsidR="000501B8" w:rsidRPr="00C74064" w:rsidRDefault="000501B8" w:rsidP="00B31E22">
            <w:pPr>
              <w:spacing w:after="0" w:line="240" w:lineRule="auto"/>
              <w:ind w:right="-113"/>
              <w:jc w:val="center"/>
              <w:rPr>
                <w:rFonts w:ascii="Times New Roman" w:hAnsi="Times New Roman"/>
                <w:b/>
                <w:sz w:val="20"/>
                <w:szCs w:val="20"/>
              </w:rPr>
            </w:pPr>
          </w:p>
        </w:tc>
        <w:tc>
          <w:tcPr>
            <w:tcW w:w="7830" w:type="dxa"/>
            <w:vMerge/>
            <w:shd w:val="clear" w:color="auto" w:fill="auto"/>
            <w:vAlign w:val="center"/>
          </w:tcPr>
          <w:p w:rsidR="000501B8" w:rsidRPr="00C74064" w:rsidRDefault="000501B8" w:rsidP="00B31E22">
            <w:pPr>
              <w:spacing w:after="0" w:line="240" w:lineRule="auto"/>
              <w:ind w:right="-113"/>
              <w:jc w:val="center"/>
              <w:rPr>
                <w:rFonts w:ascii="Times New Roman" w:hAnsi="Times New Roman"/>
                <w:b/>
                <w:sz w:val="20"/>
                <w:szCs w:val="20"/>
              </w:rPr>
            </w:pPr>
          </w:p>
        </w:tc>
        <w:tc>
          <w:tcPr>
            <w:tcW w:w="968" w:type="dxa"/>
            <w:shd w:val="clear" w:color="auto" w:fill="auto"/>
            <w:vAlign w:val="center"/>
          </w:tcPr>
          <w:p w:rsidR="000501B8" w:rsidRPr="00C74064" w:rsidRDefault="000501B8" w:rsidP="00B31E22">
            <w:pPr>
              <w:spacing w:after="0" w:line="240" w:lineRule="auto"/>
              <w:jc w:val="center"/>
              <w:rPr>
                <w:rFonts w:ascii="Times New Roman" w:hAnsi="Times New Roman"/>
                <w:b/>
                <w:sz w:val="20"/>
                <w:szCs w:val="20"/>
              </w:rPr>
            </w:pPr>
            <w:r>
              <w:rPr>
                <w:rFonts w:ascii="Times New Roman" w:hAnsi="Times New Roman"/>
                <w:b/>
                <w:sz w:val="20"/>
                <w:szCs w:val="20"/>
              </w:rPr>
              <w:t>всего</w:t>
            </w:r>
          </w:p>
        </w:tc>
        <w:tc>
          <w:tcPr>
            <w:tcW w:w="1637" w:type="dxa"/>
          </w:tcPr>
          <w:p w:rsidR="000501B8" w:rsidRPr="00375723" w:rsidRDefault="000501B8" w:rsidP="00B31E22">
            <w:pPr>
              <w:spacing w:after="0" w:line="240" w:lineRule="auto"/>
              <w:ind w:right="-5"/>
              <w:jc w:val="center"/>
              <w:rPr>
                <w:rFonts w:ascii="Times New Roman" w:hAnsi="Times New Roman"/>
                <w:b/>
                <w:sz w:val="20"/>
                <w:szCs w:val="20"/>
              </w:rPr>
            </w:pPr>
            <w:r>
              <w:rPr>
                <w:rFonts w:ascii="Times New Roman" w:hAnsi="Times New Roman"/>
                <w:b/>
                <w:sz w:val="20"/>
                <w:szCs w:val="20"/>
              </w:rPr>
              <w:t>В т</w:t>
            </w:r>
            <w:proofErr w:type="gramStart"/>
            <w:r>
              <w:rPr>
                <w:rFonts w:ascii="Times New Roman" w:hAnsi="Times New Roman"/>
                <w:b/>
                <w:sz w:val="20"/>
                <w:szCs w:val="20"/>
              </w:rPr>
              <w:t>.ч</w:t>
            </w:r>
            <w:proofErr w:type="gramEnd"/>
            <w:r>
              <w:rPr>
                <w:rFonts w:ascii="Times New Roman" w:hAnsi="Times New Roman"/>
                <w:b/>
                <w:sz w:val="20"/>
                <w:szCs w:val="20"/>
              </w:rPr>
              <w:t xml:space="preserve"> активные и интерактивные формы занятий</w:t>
            </w:r>
          </w:p>
        </w:tc>
        <w:tc>
          <w:tcPr>
            <w:tcW w:w="1494" w:type="dxa"/>
            <w:vMerge/>
            <w:shd w:val="clear" w:color="auto" w:fill="auto"/>
            <w:vAlign w:val="center"/>
          </w:tcPr>
          <w:p w:rsidR="000501B8" w:rsidRPr="00375723" w:rsidRDefault="000501B8" w:rsidP="00B31E22">
            <w:pPr>
              <w:spacing w:after="0" w:line="240" w:lineRule="auto"/>
              <w:ind w:right="-5"/>
              <w:jc w:val="center"/>
              <w:rPr>
                <w:rFonts w:ascii="Times New Roman" w:hAnsi="Times New Roman"/>
                <w:b/>
                <w:sz w:val="20"/>
                <w:szCs w:val="20"/>
              </w:rPr>
            </w:pPr>
          </w:p>
        </w:tc>
      </w:tr>
      <w:tr w:rsidR="000501B8" w:rsidRPr="00C74064" w:rsidTr="00B31E22">
        <w:trPr>
          <w:jc w:val="center"/>
        </w:trPr>
        <w:tc>
          <w:tcPr>
            <w:tcW w:w="4133" w:type="dxa"/>
            <w:shd w:val="clear" w:color="auto" w:fill="auto"/>
          </w:tcPr>
          <w:p w:rsidR="000501B8" w:rsidRPr="002603AB" w:rsidRDefault="000501B8" w:rsidP="00B31E22">
            <w:pPr>
              <w:spacing w:after="0" w:line="240" w:lineRule="auto"/>
              <w:ind w:right="2"/>
              <w:jc w:val="center"/>
              <w:rPr>
                <w:rFonts w:ascii="Times New Roman" w:hAnsi="Times New Roman"/>
                <w:b/>
                <w:bCs/>
                <w:iCs/>
                <w:sz w:val="20"/>
                <w:szCs w:val="20"/>
              </w:rPr>
            </w:pPr>
            <w:r>
              <w:rPr>
                <w:rFonts w:ascii="Times New Roman" w:hAnsi="Times New Roman"/>
                <w:b/>
                <w:bCs/>
                <w:iCs/>
                <w:sz w:val="20"/>
                <w:szCs w:val="20"/>
              </w:rPr>
              <w:t>1</w:t>
            </w:r>
          </w:p>
        </w:tc>
        <w:tc>
          <w:tcPr>
            <w:tcW w:w="7830" w:type="dxa"/>
            <w:shd w:val="clear" w:color="auto" w:fill="auto"/>
            <w:vAlign w:val="center"/>
          </w:tcPr>
          <w:p w:rsidR="000501B8" w:rsidRPr="002603AB" w:rsidRDefault="000501B8" w:rsidP="00B31E22">
            <w:pPr>
              <w:pStyle w:val="TableParagraph"/>
              <w:ind w:right="810"/>
              <w:jc w:val="center"/>
              <w:rPr>
                <w:sz w:val="20"/>
                <w:szCs w:val="20"/>
              </w:rPr>
            </w:pPr>
            <w:r>
              <w:rPr>
                <w:sz w:val="20"/>
                <w:szCs w:val="20"/>
              </w:rPr>
              <w:t>2</w:t>
            </w:r>
          </w:p>
        </w:tc>
        <w:tc>
          <w:tcPr>
            <w:tcW w:w="968" w:type="dxa"/>
            <w:shd w:val="clear" w:color="auto" w:fill="auto"/>
            <w:vAlign w:val="center"/>
          </w:tcPr>
          <w:p w:rsidR="000501B8"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3</w:t>
            </w:r>
          </w:p>
        </w:tc>
        <w:tc>
          <w:tcPr>
            <w:tcW w:w="1637" w:type="dxa"/>
            <w:vAlign w:val="center"/>
          </w:tcPr>
          <w:p w:rsidR="000501B8" w:rsidRPr="00375723" w:rsidRDefault="000501B8" w:rsidP="00B31E22">
            <w:pPr>
              <w:pStyle w:val="TableParagraph"/>
              <w:spacing w:line="268" w:lineRule="exact"/>
              <w:ind w:left="7"/>
              <w:jc w:val="center"/>
              <w:rPr>
                <w:sz w:val="20"/>
                <w:szCs w:val="20"/>
              </w:rPr>
            </w:pPr>
            <w:r>
              <w:rPr>
                <w:sz w:val="20"/>
                <w:szCs w:val="20"/>
              </w:rPr>
              <w:t>4</w:t>
            </w:r>
          </w:p>
        </w:tc>
        <w:tc>
          <w:tcPr>
            <w:tcW w:w="1494" w:type="dxa"/>
            <w:shd w:val="clear" w:color="auto" w:fill="auto"/>
            <w:vAlign w:val="center"/>
          </w:tcPr>
          <w:p w:rsidR="000501B8" w:rsidRPr="002603AB" w:rsidRDefault="000501B8" w:rsidP="00B31E22">
            <w:pPr>
              <w:pStyle w:val="TableParagraph"/>
              <w:spacing w:line="247" w:lineRule="exact"/>
              <w:ind w:left="106"/>
              <w:jc w:val="center"/>
              <w:rPr>
                <w:sz w:val="20"/>
                <w:szCs w:val="20"/>
              </w:rPr>
            </w:pPr>
            <w:r>
              <w:rPr>
                <w:sz w:val="20"/>
                <w:szCs w:val="20"/>
              </w:rPr>
              <w:t>5</w:t>
            </w:r>
          </w:p>
        </w:tc>
      </w:tr>
      <w:tr w:rsidR="000501B8" w:rsidRPr="00C74064" w:rsidTr="00B31E22">
        <w:trPr>
          <w:jc w:val="center"/>
        </w:trPr>
        <w:tc>
          <w:tcPr>
            <w:tcW w:w="4133" w:type="dxa"/>
            <w:shd w:val="clear" w:color="auto" w:fill="auto"/>
            <w:vAlign w:val="center"/>
          </w:tcPr>
          <w:p w:rsidR="000501B8" w:rsidRPr="002603AB" w:rsidRDefault="000501B8" w:rsidP="00B31E22">
            <w:pPr>
              <w:spacing w:after="0" w:line="240" w:lineRule="auto"/>
              <w:ind w:right="2"/>
              <w:rPr>
                <w:rFonts w:ascii="Times New Roman" w:hAnsi="Times New Roman"/>
                <w:b/>
                <w:bCs/>
                <w:iCs/>
                <w:sz w:val="20"/>
                <w:szCs w:val="20"/>
              </w:rPr>
            </w:pPr>
            <w:r w:rsidRPr="002603AB">
              <w:rPr>
                <w:rFonts w:ascii="Times New Roman" w:hAnsi="Times New Roman"/>
                <w:b/>
                <w:bCs/>
                <w:iCs/>
                <w:sz w:val="20"/>
                <w:szCs w:val="20"/>
              </w:rPr>
              <w:t>Введение</w:t>
            </w:r>
          </w:p>
        </w:tc>
        <w:tc>
          <w:tcPr>
            <w:tcW w:w="7830" w:type="dxa"/>
            <w:shd w:val="clear" w:color="auto" w:fill="auto"/>
            <w:vAlign w:val="center"/>
          </w:tcPr>
          <w:p w:rsidR="000501B8" w:rsidRPr="002603AB" w:rsidRDefault="000501B8" w:rsidP="00B31E22">
            <w:pPr>
              <w:pStyle w:val="TableParagraph"/>
              <w:ind w:left="113" w:right="113"/>
              <w:jc w:val="both"/>
              <w:rPr>
                <w:sz w:val="20"/>
                <w:szCs w:val="20"/>
              </w:rPr>
            </w:pPr>
            <w:r w:rsidRPr="002603AB">
              <w:rPr>
                <w:sz w:val="20"/>
                <w:szCs w:val="20"/>
              </w:rPr>
              <w:t xml:space="preserve">Содержание, цели и задачи дисциплины, ее роль в </w:t>
            </w:r>
            <w:r>
              <w:rPr>
                <w:sz w:val="20"/>
                <w:szCs w:val="20"/>
              </w:rPr>
              <w:t>подготовке специалиста железно</w:t>
            </w:r>
            <w:r w:rsidRPr="002603AB">
              <w:rPr>
                <w:sz w:val="20"/>
                <w:szCs w:val="20"/>
              </w:rPr>
              <w:t>дорожного транспорта, связь с другими дисциплинами.</w:t>
            </w:r>
          </w:p>
          <w:p w:rsidR="000501B8" w:rsidRPr="00C74064" w:rsidRDefault="000501B8" w:rsidP="00B31E22">
            <w:pPr>
              <w:spacing w:after="0" w:line="240" w:lineRule="auto"/>
              <w:ind w:left="113" w:right="113"/>
              <w:jc w:val="both"/>
              <w:rPr>
                <w:rFonts w:ascii="Times New Roman" w:hAnsi="Times New Roman"/>
                <w:sz w:val="20"/>
                <w:szCs w:val="20"/>
              </w:rPr>
            </w:pPr>
            <w:r w:rsidRPr="002603AB">
              <w:rPr>
                <w:rFonts w:ascii="Times New Roman" w:hAnsi="Times New Roman"/>
                <w:sz w:val="20"/>
                <w:szCs w:val="20"/>
              </w:rPr>
              <w:t>Сущность экономических реформ, проводимых в Российской Федерации при переходе к рынку</w:t>
            </w:r>
          </w:p>
        </w:tc>
        <w:tc>
          <w:tcPr>
            <w:tcW w:w="968" w:type="dxa"/>
            <w:shd w:val="clear" w:color="auto" w:fill="auto"/>
            <w:vAlign w:val="center"/>
          </w:tcPr>
          <w:p w:rsidR="000501B8" w:rsidRPr="009119D2" w:rsidRDefault="000501B8" w:rsidP="00B31E22">
            <w:pPr>
              <w:spacing w:after="0" w:line="240" w:lineRule="auto"/>
              <w:ind w:right="-113"/>
              <w:jc w:val="center"/>
              <w:rPr>
                <w:rFonts w:ascii="Times New Roman" w:hAnsi="Times New Roman"/>
                <w:b/>
                <w:sz w:val="20"/>
                <w:szCs w:val="20"/>
              </w:rPr>
            </w:pPr>
            <w:r>
              <w:rPr>
                <w:rFonts w:ascii="Times New Roman" w:hAnsi="Times New Roman"/>
                <w:b/>
                <w:sz w:val="20"/>
                <w:szCs w:val="20"/>
              </w:rPr>
              <w:t>2</w:t>
            </w:r>
          </w:p>
        </w:tc>
        <w:tc>
          <w:tcPr>
            <w:tcW w:w="1637" w:type="dxa"/>
          </w:tcPr>
          <w:p w:rsidR="000501B8" w:rsidRPr="00375723" w:rsidRDefault="000501B8" w:rsidP="00B31E22">
            <w:pPr>
              <w:pStyle w:val="TableParagraph"/>
              <w:spacing w:line="268" w:lineRule="exact"/>
              <w:ind w:left="7"/>
              <w:jc w:val="center"/>
              <w:rPr>
                <w:sz w:val="20"/>
                <w:szCs w:val="20"/>
              </w:rPr>
            </w:pPr>
          </w:p>
        </w:tc>
        <w:tc>
          <w:tcPr>
            <w:tcW w:w="1494" w:type="dxa"/>
            <w:shd w:val="clear" w:color="auto" w:fill="auto"/>
            <w:vAlign w:val="center"/>
          </w:tcPr>
          <w:p w:rsidR="000501B8" w:rsidRDefault="000501B8" w:rsidP="00B31E22">
            <w:pPr>
              <w:pStyle w:val="TableParagraph"/>
              <w:spacing w:line="247" w:lineRule="exact"/>
              <w:ind w:left="106"/>
              <w:jc w:val="center"/>
              <w:rPr>
                <w:sz w:val="20"/>
                <w:szCs w:val="20"/>
              </w:rPr>
            </w:pPr>
            <w:r>
              <w:rPr>
                <w:sz w:val="20"/>
                <w:szCs w:val="20"/>
              </w:rPr>
              <w:t>2</w:t>
            </w:r>
          </w:p>
          <w:p w:rsidR="000501B8" w:rsidRPr="002603AB" w:rsidRDefault="000501B8" w:rsidP="00B31E22">
            <w:pPr>
              <w:pStyle w:val="TableParagraph"/>
              <w:spacing w:line="247" w:lineRule="exact"/>
              <w:rPr>
                <w:sz w:val="20"/>
                <w:szCs w:val="20"/>
              </w:rPr>
            </w:pPr>
            <w:r w:rsidRPr="002603AB">
              <w:rPr>
                <w:sz w:val="20"/>
                <w:szCs w:val="20"/>
              </w:rPr>
              <w:t>ПК 2.5,ОК</w:t>
            </w:r>
            <w:r w:rsidRPr="002603AB">
              <w:rPr>
                <w:spacing w:val="-1"/>
                <w:sz w:val="20"/>
                <w:szCs w:val="20"/>
              </w:rPr>
              <w:t xml:space="preserve"> </w:t>
            </w:r>
            <w:r w:rsidRPr="002603AB">
              <w:rPr>
                <w:sz w:val="20"/>
                <w:szCs w:val="20"/>
              </w:rPr>
              <w:t>01</w:t>
            </w:r>
          </w:p>
          <w:p w:rsidR="000501B8" w:rsidRPr="00375723" w:rsidRDefault="000501B8" w:rsidP="00B31E22">
            <w:pPr>
              <w:pStyle w:val="TableParagraph"/>
              <w:spacing w:before="43"/>
              <w:ind w:left="106"/>
              <w:rPr>
                <w:sz w:val="20"/>
                <w:szCs w:val="20"/>
              </w:rPr>
            </w:pPr>
            <w:r w:rsidRPr="002603AB">
              <w:rPr>
                <w:sz w:val="20"/>
                <w:szCs w:val="20"/>
              </w:rPr>
              <w:t>ОК</w:t>
            </w:r>
            <w:r w:rsidRPr="002603AB">
              <w:rPr>
                <w:spacing w:val="-1"/>
                <w:sz w:val="20"/>
                <w:szCs w:val="20"/>
              </w:rPr>
              <w:t xml:space="preserve"> </w:t>
            </w:r>
            <w:r w:rsidRPr="002603AB">
              <w:rPr>
                <w:sz w:val="20"/>
                <w:szCs w:val="20"/>
              </w:rPr>
              <w:t>02</w:t>
            </w:r>
            <w:r>
              <w:rPr>
                <w:sz w:val="20"/>
                <w:szCs w:val="20"/>
              </w:rPr>
              <w:t xml:space="preserve">, </w:t>
            </w:r>
            <w:r w:rsidRPr="002603AB">
              <w:rPr>
                <w:sz w:val="20"/>
                <w:szCs w:val="20"/>
              </w:rPr>
              <w:t>ОК</w:t>
            </w:r>
            <w:r w:rsidRPr="002603AB">
              <w:rPr>
                <w:spacing w:val="-1"/>
                <w:sz w:val="20"/>
                <w:szCs w:val="20"/>
              </w:rPr>
              <w:t xml:space="preserve"> </w:t>
            </w:r>
            <w:r w:rsidRPr="002603AB">
              <w:rPr>
                <w:sz w:val="20"/>
                <w:szCs w:val="20"/>
              </w:rPr>
              <w:t>11</w:t>
            </w:r>
          </w:p>
        </w:tc>
      </w:tr>
      <w:tr w:rsidR="000501B8" w:rsidRPr="00C74064" w:rsidTr="00B31E22">
        <w:trPr>
          <w:jc w:val="center"/>
        </w:trPr>
        <w:tc>
          <w:tcPr>
            <w:tcW w:w="4133" w:type="dxa"/>
            <w:shd w:val="clear" w:color="auto" w:fill="auto"/>
            <w:vAlign w:val="center"/>
          </w:tcPr>
          <w:p w:rsidR="000501B8" w:rsidRPr="00C74064" w:rsidRDefault="000501B8" w:rsidP="00B31E22">
            <w:pPr>
              <w:spacing w:after="0" w:line="240" w:lineRule="auto"/>
              <w:ind w:right="2"/>
              <w:rPr>
                <w:rFonts w:ascii="Times New Roman" w:hAnsi="Times New Roman"/>
                <w:bCs/>
                <w:iCs/>
                <w:sz w:val="20"/>
                <w:szCs w:val="20"/>
              </w:rPr>
            </w:pPr>
          </w:p>
        </w:tc>
        <w:tc>
          <w:tcPr>
            <w:tcW w:w="7830" w:type="dxa"/>
            <w:shd w:val="clear" w:color="auto" w:fill="auto"/>
            <w:vAlign w:val="center"/>
          </w:tcPr>
          <w:p w:rsidR="000501B8" w:rsidRPr="00C74064" w:rsidRDefault="000501B8" w:rsidP="00B31E22">
            <w:pPr>
              <w:spacing w:after="0" w:line="240" w:lineRule="auto"/>
              <w:ind w:left="113" w:right="113"/>
              <w:jc w:val="both"/>
              <w:rPr>
                <w:rFonts w:ascii="Times New Roman" w:hAnsi="Times New Roman"/>
                <w:sz w:val="20"/>
                <w:szCs w:val="20"/>
              </w:rPr>
            </w:pPr>
            <w:r w:rsidRPr="00C74064">
              <w:rPr>
                <w:rFonts w:ascii="Times New Roman" w:hAnsi="Times New Roman"/>
                <w:b/>
                <w:sz w:val="20"/>
                <w:szCs w:val="20"/>
              </w:rPr>
              <w:t>Раздел 1 Основные концепции экономики</w:t>
            </w:r>
          </w:p>
        </w:tc>
        <w:tc>
          <w:tcPr>
            <w:tcW w:w="968" w:type="dxa"/>
            <w:shd w:val="clear" w:color="auto" w:fill="auto"/>
            <w:vAlign w:val="center"/>
          </w:tcPr>
          <w:p w:rsidR="000501B8" w:rsidRPr="009119D2" w:rsidRDefault="000501B8" w:rsidP="00B31E22">
            <w:pPr>
              <w:spacing w:after="0" w:line="240" w:lineRule="auto"/>
              <w:ind w:right="-113"/>
              <w:jc w:val="center"/>
              <w:rPr>
                <w:rFonts w:ascii="Times New Roman" w:hAnsi="Times New Roman"/>
                <w:b/>
                <w:sz w:val="20"/>
                <w:szCs w:val="20"/>
              </w:rPr>
            </w:pPr>
            <w:r>
              <w:rPr>
                <w:rFonts w:ascii="Times New Roman" w:hAnsi="Times New Roman"/>
                <w:b/>
                <w:sz w:val="20"/>
                <w:szCs w:val="20"/>
              </w:rPr>
              <w:t>11</w:t>
            </w:r>
          </w:p>
        </w:tc>
        <w:tc>
          <w:tcPr>
            <w:tcW w:w="1637" w:type="dxa"/>
          </w:tcPr>
          <w:p w:rsidR="000501B8" w:rsidRPr="00375723" w:rsidRDefault="000501B8" w:rsidP="00B31E22">
            <w:pPr>
              <w:pStyle w:val="TableParagraph"/>
              <w:spacing w:line="268" w:lineRule="exact"/>
              <w:ind w:left="7"/>
              <w:jc w:val="center"/>
              <w:rPr>
                <w:sz w:val="20"/>
                <w:szCs w:val="20"/>
              </w:rPr>
            </w:pPr>
          </w:p>
        </w:tc>
        <w:tc>
          <w:tcPr>
            <w:tcW w:w="1494" w:type="dxa"/>
            <w:shd w:val="clear" w:color="auto" w:fill="auto"/>
            <w:vAlign w:val="center"/>
          </w:tcPr>
          <w:p w:rsidR="000501B8" w:rsidRPr="00375723" w:rsidRDefault="000501B8" w:rsidP="00B31E22">
            <w:pPr>
              <w:pStyle w:val="TableParagraph"/>
              <w:spacing w:line="268" w:lineRule="exact"/>
              <w:ind w:left="7"/>
              <w:jc w:val="center"/>
              <w:rPr>
                <w:sz w:val="20"/>
                <w:szCs w:val="20"/>
              </w:rPr>
            </w:pPr>
          </w:p>
        </w:tc>
      </w:tr>
      <w:tr w:rsidR="000501B8" w:rsidRPr="00C74064" w:rsidTr="00B31E22">
        <w:trPr>
          <w:jc w:val="center"/>
        </w:trPr>
        <w:tc>
          <w:tcPr>
            <w:tcW w:w="4133" w:type="dxa"/>
            <w:vMerge w:val="restart"/>
            <w:shd w:val="clear" w:color="auto" w:fill="auto"/>
            <w:vAlign w:val="center"/>
          </w:tcPr>
          <w:p w:rsidR="000501B8" w:rsidRPr="00C74064" w:rsidRDefault="000501B8" w:rsidP="00B31E22">
            <w:pPr>
              <w:spacing w:after="0" w:line="240" w:lineRule="auto"/>
              <w:ind w:right="2"/>
              <w:rPr>
                <w:rFonts w:ascii="Times New Roman" w:hAnsi="Times New Roman"/>
                <w:b/>
                <w:sz w:val="20"/>
                <w:szCs w:val="20"/>
              </w:rPr>
            </w:pPr>
            <w:r w:rsidRPr="00C74064">
              <w:rPr>
                <w:rFonts w:ascii="Times New Roman" w:hAnsi="Times New Roman"/>
                <w:bCs/>
                <w:iCs/>
                <w:sz w:val="20"/>
                <w:szCs w:val="20"/>
              </w:rPr>
              <w:t xml:space="preserve"> </w:t>
            </w:r>
            <w:r w:rsidRPr="00C74064">
              <w:rPr>
                <w:rFonts w:ascii="Times New Roman" w:hAnsi="Times New Roman"/>
                <w:b/>
                <w:bCs/>
                <w:iCs/>
                <w:sz w:val="20"/>
                <w:szCs w:val="20"/>
              </w:rPr>
              <w:t>Тема 1.1 Принципы экономического мышления</w:t>
            </w:r>
          </w:p>
          <w:p w:rsidR="000501B8" w:rsidRPr="00C74064" w:rsidRDefault="000501B8" w:rsidP="00B31E22">
            <w:pPr>
              <w:spacing w:after="0" w:line="240" w:lineRule="auto"/>
              <w:ind w:right="2"/>
              <w:rPr>
                <w:rFonts w:ascii="Times New Roman" w:hAnsi="Times New Roman"/>
                <w:b/>
                <w:sz w:val="20"/>
                <w:szCs w:val="20"/>
              </w:rPr>
            </w:pPr>
            <w:r w:rsidRPr="00C74064">
              <w:rPr>
                <w:rFonts w:ascii="Times New Roman" w:hAnsi="Times New Roman"/>
                <w:b/>
                <w:sz w:val="20"/>
                <w:szCs w:val="20"/>
              </w:rPr>
              <w:t>Государство, общество и экономика</w:t>
            </w:r>
          </w:p>
          <w:p w:rsidR="000501B8" w:rsidRDefault="000501B8" w:rsidP="00B31E22">
            <w:pPr>
              <w:spacing w:after="0" w:line="240" w:lineRule="auto"/>
              <w:ind w:right="2"/>
              <w:rPr>
                <w:rFonts w:ascii="Times New Roman" w:hAnsi="Times New Roman"/>
                <w:b/>
                <w:sz w:val="20"/>
                <w:szCs w:val="20"/>
              </w:rPr>
            </w:pPr>
            <w:r w:rsidRPr="00C74064">
              <w:rPr>
                <w:rFonts w:ascii="Times New Roman" w:hAnsi="Times New Roman"/>
                <w:b/>
                <w:sz w:val="20"/>
                <w:szCs w:val="20"/>
              </w:rPr>
              <w:t>Структура рынка, действие рыночных законов</w:t>
            </w:r>
          </w:p>
          <w:p w:rsidR="000501B8" w:rsidRPr="00C74064" w:rsidRDefault="000501B8" w:rsidP="00B31E22">
            <w:pPr>
              <w:rPr>
                <w:rFonts w:ascii="Times New Roman" w:hAnsi="Times New Roman"/>
                <w:b/>
                <w:sz w:val="20"/>
                <w:szCs w:val="20"/>
              </w:rPr>
            </w:pPr>
          </w:p>
        </w:tc>
        <w:tc>
          <w:tcPr>
            <w:tcW w:w="7830" w:type="dxa"/>
            <w:shd w:val="clear" w:color="auto" w:fill="auto"/>
            <w:vAlign w:val="center"/>
          </w:tcPr>
          <w:p w:rsidR="000501B8" w:rsidRPr="002603AB" w:rsidRDefault="000501B8" w:rsidP="00B31E22">
            <w:pPr>
              <w:pStyle w:val="TableParagraph"/>
              <w:ind w:left="113" w:right="113"/>
              <w:jc w:val="both"/>
              <w:rPr>
                <w:sz w:val="20"/>
                <w:szCs w:val="20"/>
              </w:rPr>
            </w:pPr>
            <w:r w:rsidRPr="002603AB">
              <w:rPr>
                <w:sz w:val="20"/>
                <w:szCs w:val="20"/>
              </w:rPr>
              <w:t>Основные понятия об экономике и ее структура. Главные вопросы экономики. Макроэкономика и микроэкономика.</w:t>
            </w:r>
          </w:p>
        </w:tc>
        <w:tc>
          <w:tcPr>
            <w:tcW w:w="968" w:type="dxa"/>
            <w:shd w:val="clear" w:color="auto" w:fill="auto"/>
            <w:vAlign w:val="center"/>
          </w:tcPr>
          <w:p w:rsidR="000501B8" w:rsidRPr="00C74064"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2</w:t>
            </w:r>
          </w:p>
        </w:tc>
        <w:tc>
          <w:tcPr>
            <w:tcW w:w="1637" w:type="dxa"/>
          </w:tcPr>
          <w:p w:rsidR="000501B8" w:rsidRPr="00375723" w:rsidRDefault="000501B8" w:rsidP="00B31E22">
            <w:pPr>
              <w:pStyle w:val="TableParagraph"/>
              <w:spacing w:line="268" w:lineRule="exact"/>
              <w:ind w:left="7"/>
              <w:jc w:val="center"/>
              <w:rPr>
                <w:sz w:val="20"/>
                <w:szCs w:val="20"/>
              </w:rPr>
            </w:pPr>
          </w:p>
        </w:tc>
        <w:tc>
          <w:tcPr>
            <w:tcW w:w="1494" w:type="dxa"/>
            <w:vMerge w:val="restart"/>
            <w:shd w:val="clear" w:color="auto" w:fill="auto"/>
            <w:vAlign w:val="center"/>
          </w:tcPr>
          <w:p w:rsidR="000501B8" w:rsidRDefault="000501B8" w:rsidP="00B31E22">
            <w:pPr>
              <w:pStyle w:val="TableParagraph"/>
              <w:spacing w:line="247" w:lineRule="exact"/>
              <w:ind w:left="106"/>
              <w:jc w:val="center"/>
              <w:rPr>
                <w:sz w:val="20"/>
                <w:szCs w:val="20"/>
              </w:rPr>
            </w:pPr>
            <w:r>
              <w:rPr>
                <w:sz w:val="20"/>
                <w:szCs w:val="20"/>
              </w:rPr>
              <w:t>2</w:t>
            </w:r>
          </w:p>
          <w:p w:rsidR="000501B8" w:rsidRPr="002603AB" w:rsidRDefault="000501B8" w:rsidP="00B31E22">
            <w:pPr>
              <w:pStyle w:val="TableParagraph"/>
              <w:spacing w:line="247" w:lineRule="exact"/>
              <w:ind w:left="106"/>
              <w:jc w:val="center"/>
              <w:rPr>
                <w:sz w:val="20"/>
                <w:szCs w:val="20"/>
              </w:rPr>
            </w:pPr>
            <w:r w:rsidRPr="002603AB">
              <w:rPr>
                <w:sz w:val="20"/>
                <w:szCs w:val="20"/>
              </w:rPr>
              <w:t>ПК 2.5,</w:t>
            </w:r>
          </w:p>
          <w:p w:rsidR="000501B8" w:rsidRPr="002603AB" w:rsidRDefault="000501B8" w:rsidP="00B31E22">
            <w:pPr>
              <w:pStyle w:val="TableParagraph"/>
              <w:spacing w:before="38"/>
              <w:ind w:left="106"/>
              <w:jc w:val="center"/>
              <w:rPr>
                <w:sz w:val="20"/>
                <w:szCs w:val="20"/>
              </w:rPr>
            </w:pPr>
            <w:r w:rsidRPr="002603AB">
              <w:rPr>
                <w:sz w:val="20"/>
                <w:szCs w:val="20"/>
              </w:rPr>
              <w:t>ОК</w:t>
            </w:r>
            <w:r w:rsidRPr="002603AB">
              <w:rPr>
                <w:spacing w:val="-1"/>
                <w:sz w:val="20"/>
                <w:szCs w:val="20"/>
              </w:rPr>
              <w:t xml:space="preserve"> </w:t>
            </w:r>
            <w:r w:rsidRPr="002603AB">
              <w:rPr>
                <w:sz w:val="20"/>
                <w:szCs w:val="20"/>
              </w:rPr>
              <w:t>01</w:t>
            </w:r>
          </w:p>
          <w:p w:rsidR="000501B8" w:rsidRPr="002603AB" w:rsidRDefault="000501B8" w:rsidP="00B31E22">
            <w:pPr>
              <w:pStyle w:val="TableParagraph"/>
              <w:spacing w:before="43"/>
              <w:ind w:left="106"/>
              <w:jc w:val="center"/>
              <w:rPr>
                <w:sz w:val="20"/>
                <w:szCs w:val="20"/>
              </w:rPr>
            </w:pPr>
            <w:r w:rsidRPr="002603AB">
              <w:rPr>
                <w:sz w:val="20"/>
                <w:szCs w:val="20"/>
              </w:rPr>
              <w:t>ОК</w:t>
            </w:r>
            <w:r w:rsidRPr="002603AB">
              <w:rPr>
                <w:spacing w:val="-1"/>
                <w:sz w:val="20"/>
                <w:szCs w:val="20"/>
              </w:rPr>
              <w:t xml:space="preserve"> </w:t>
            </w:r>
            <w:r w:rsidRPr="002603AB">
              <w:rPr>
                <w:sz w:val="20"/>
                <w:szCs w:val="20"/>
              </w:rPr>
              <w:t>02</w:t>
            </w:r>
          </w:p>
          <w:p w:rsidR="000501B8" w:rsidRPr="00E40B7C" w:rsidRDefault="000501B8" w:rsidP="00B31E22">
            <w:pPr>
              <w:spacing w:after="0" w:line="240" w:lineRule="auto"/>
              <w:ind w:right="-113"/>
              <w:jc w:val="center"/>
              <w:rPr>
                <w:rFonts w:ascii="Times New Roman" w:hAnsi="Times New Roman"/>
                <w:color w:val="FF0000"/>
                <w:sz w:val="20"/>
                <w:szCs w:val="20"/>
              </w:rPr>
            </w:pPr>
            <w:r w:rsidRPr="002603AB">
              <w:rPr>
                <w:rFonts w:ascii="Times New Roman" w:hAnsi="Times New Roman"/>
                <w:sz w:val="20"/>
                <w:szCs w:val="20"/>
              </w:rPr>
              <w:t>ОК</w:t>
            </w:r>
            <w:r w:rsidRPr="002603AB">
              <w:rPr>
                <w:rFonts w:ascii="Times New Roman" w:hAnsi="Times New Roman"/>
                <w:spacing w:val="-1"/>
                <w:sz w:val="20"/>
                <w:szCs w:val="20"/>
              </w:rPr>
              <w:t xml:space="preserve"> </w:t>
            </w:r>
            <w:r w:rsidRPr="002603AB">
              <w:rPr>
                <w:rFonts w:ascii="Times New Roman" w:hAnsi="Times New Roman"/>
                <w:sz w:val="20"/>
                <w:szCs w:val="20"/>
              </w:rPr>
              <w:t>11</w:t>
            </w:r>
          </w:p>
        </w:tc>
      </w:tr>
      <w:tr w:rsidR="000501B8" w:rsidRPr="00C74064" w:rsidTr="00B31E22">
        <w:trPr>
          <w:jc w:val="center"/>
        </w:trPr>
        <w:tc>
          <w:tcPr>
            <w:tcW w:w="4133" w:type="dxa"/>
            <w:vMerge/>
            <w:shd w:val="clear" w:color="auto" w:fill="auto"/>
            <w:vAlign w:val="center"/>
          </w:tcPr>
          <w:p w:rsidR="000501B8" w:rsidRPr="00C74064" w:rsidRDefault="000501B8" w:rsidP="00B31E22">
            <w:pPr>
              <w:rPr>
                <w:rFonts w:ascii="Times New Roman" w:hAnsi="Times New Roman"/>
                <w:bCs/>
                <w:iCs/>
                <w:sz w:val="20"/>
                <w:szCs w:val="20"/>
              </w:rPr>
            </w:pPr>
          </w:p>
        </w:tc>
        <w:tc>
          <w:tcPr>
            <w:tcW w:w="7830" w:type="dxa"/>
            <w:shd w:val="clear" w:color="auto" w:fill="auto"/>
            <w:vAlign w:val="center"/>
          </w:tcPr>
          <w:p w:rsidR="000501B8" w:rsidRPr="002603AB" w:rsidRDefault="000501B8" w:rsidP="00B31E22">
            <w:pPr>
              <w:pStyle w:val="TableParagraph"/>
              <w:ind w:left="113" w:right="113"/>
              <w:jc w:val="both"/>
              <w:rPr>
                <w:sz w:val="20"/>
                <w:szCs w:val="20"/>
              </w:rPr>
            </w:pPr>
            <w:r w:rsidRPr="002603AB">
              <w:rPr>
                <w:sz w:val="20"/>
                <w:szCs w:val="20"/>
              </w:rPr>
              <w:t>Ресурсы и факторы производства. Ограниченность и выбор. Собственность, понятие и формы. Виды собственности в России.</w:t>
            </w:r>
          </w:p>
        </w:tc>
        <w:tc>
          <w:tcPr>
            <w:tcW w:w="968" w:type="dxa"/>
            <w:shd w:val="clear" w:color="auto" w:fill="auto"/>
            <w:vAlign w:val="center"/>
          </w:tcPr>
          <w:p w:rsidR="000501B8" w:rsidRPr="00C74064"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2</w:t>
            </w:r>
          </w:p>
        </w:tc>
        <w:tc>
          <w:tcPr>
            <w:tcW w:w="1637" w:type="dxa"/>
          </w:tcPr>
          <w:p w:rsidR="000501B8" w:rsidRPr="00375723" w:rsidRDefault="000501B8" w:rsidP="00B31E22">
            <w:pPr>
              <w:pStyle w:val="TableParagraph"/>
              <w:spacing w:line="268" w:lineRule="exact"/>
              <w:ind w:left="7"/>
              <w:jc w:val="center"/>
              <w:rPr>
                <w:sz w:val="20"/>
                <w:szCs w:val="20"/>
              </w:rPr>
            </w:pPr>
          </w:p>
        </w:tc>
        <w:tc>
          <w:tcPr>
            <w:tcW w:w="1494" w:type="dxa"/>
            <w:vMerge/>
            <w:shd w:val="clear" w:color="auto" w:fill="auto"/>
            <w:vAlign w:val="center"/>
          </w:tcPr>
          <w:p w:rsidR="000501B8" w:rsidRPr="00375723" w:rsidRDefault="000501B8" w:rsidP="00B31E22">
            <w:pPr>
              <w:pStyle w:val="TableParagraph"/>
              <w:spacing w:line="268" w:lineRule="exact"/>
              <w:ind w:left="7"/>
              <w:jc w:val="center"/>
              <w:rPr>
                <w:sz w:val="20"/>
                <w:szCs w:val="20"/>
              </w:rPr>
            </w:pPr>
          </w:p>
        </w:tc>
      </w:tr>
      <w:tr w:rsidR="000501B8" w:rsidRPr="00C74064" w:rsidTr="00B31E22">
        <w:trPr>
          <w:jc w:val="center"/>
        </w:trPr>
        <w:tc>
          <w:tcPr>
            <w:tcW w:w="4133" w:type="dxa"/>
            <w:vMerge/>
            <w:shd w:val="clear" w:color="auto" w:fill="auto"/>
            <w:vAlign w:val="center"/>
          </w:tcPr>
          <w:p w:rsidR="000501B8" w:rsidRPr="00C74064" w:rsidRDefault="000501B8" w:rsidP="00B31E22">
            <w:pPr>
              <w:rPr>
                <w:rFonts w:ascii="Times New Roman" w:hAnsi="Times New Roman"/>
                <w:bCs/>
                <w:iCs/>
                <w:sz w:val="20"/>
                <w:szCs w:val="20"/>
              </w:rPr>
            </w:pPr>
          </w:p>
        </w:tc>
        <w:tc>
          <w:tcPr>
            <w:tcW w:w="7830" w:type="dxa"/>
            <w:shd w:val="clear" w:color="auto" w:fill="auto"/>
            <w:vAlign w:val="center"/>
          </w:tcPr>
          <w:p w:rsidR="000501B8" w:rsidRPr="002603AB" w:rsidRDefault="000501B8" w:rsidP="00B31E22">
            <w:pPr>
              <w:pStyle w:val="TableParagraph"/>
              <w:ind w:left="113" w:right="113"/>
              <w:jc w:val="both"/>
              <w:rPr>
                <w:sz w:val="20"/>
                <w:szCs w:val="20"/>
              </w:rPr>
            </w:pPr>
            <w:r w:rsidRPr="002603AB">
              <w:rPr>
                <w:sz w:val="20"/>
                <w:szCs w:val="20"/>
              </w:rPr>
              <w:t>Типы экономических систем. Цели вмешательства государства (правительства) в экономику. Государственные финансы. Налоговая система.</w:t>
            </w:r>
          </w:p>
        </w:tc>
        <w:tc>
          <w:tcPr>
            <w:tcW w:w="968" w:type="dxa"/>
            <w:shd w:val="clear" w:color="auto" w:fill="auto"/>
            <w:vAlign w:val="center"/>
          </w:tcPr>
          <w:p w:rsidR="000501B8" w:rsidRPr="00C74064"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2</w:t>
            </w:r>
          </w:p>
        </w:tc>
        <w:tc>
          <w:tcPr>
            <w:tcW w:w="1637" w:type="dxa"/>
          </w:tcPr>
          <w:p w:rsidR="000501B8" w:rsidRPr="00375723" w:rsidRDefault="000501B8" w:rsidP="00B31E22">
            <w:pPr>
              <w:pStyle w:val="TableParagraph"/>
              <w:spacing w:line="268" w:lineRule="exact"/>
              <w:ind w:left="7"/>
              <w:jc w:val="center"/>
              <w:rPr>
                <w:sz w:val="20"/>
                <w:szCs w:val="20"/>
              </w:rPr>
            </w:pPr>
          </w:p>
        </w:tc>
        <w:tc>
          <w:tcPr>
            <w:tcW w:w="1494" w:type="dxa"/>
            <w:vMerge/>
            <w:shd w:val="clear" w:color="auto" w:fill="auto"/>
            <w:vAlign w:val="center"/>
          </w:tcPr>
          <w:p w:rsidR="000501B8" w:rsidRPr="00375723" w:rsidRDefault="000501B8" w:rsidP="00B31E22">
            <w:pPr>
              <w:pStyle w:val="TableParagraph"/>
              <w:spacing w:line="268" w:lineRule="exact"/>
              <w:ind w:left="7"/>
              <w:jc w:val="center"/>
              <w:rPr>
                <w:sz w:val="20"/>
                <w:szCs w:val="20"/>
              </w:rPr>
            </w:pPr>
          </w:p>
        </w:tc>
      </w:tr>
      <w:tr w:rsidR="000501B8" w:rsidRPr="00C74064" w:rsidTr="00B31E22">
        <w:trPr>
          <w:jc w:val="center"/>
        </w:trPr>
        <w:tc>
          <w:tcPr>
            <w:tcW w:w="4133" w:type="dxa"/>
            <w:vMerge/>
            <w:shd w:val="clear" w:color="auto" w:fill="auto"/>
            <w:vAlign w:val="center"/>
          </w:tcPr>
          <w:p w:rsidR="000501B8" w:rsidRPr="00C74064" w:rsidRDefault="000501B8" w:rsidP="00B31E22">
            <w:pPr>
              <w:rPr>
                <w:rFonts w:ascii="Times New Roman" w:hAnsi="Times New Roman"/>
                <w:bCs/>
                <w:iCs/>
                <w:sz w:val="20"/>
                <w:szCs w:val="20"/>
              </w:rPr>
            </w:pPr>
          </w:p>
        </w:tc>
        <w:tc>
          <w:tcPr>
            <w:tcW w:w="7830" w:type="dxa"/>
            <w:shd w:val="clear" w:color="auto" w:fill="auto"/>
            <w:vAlign w:val="center"/>
          </w:tcPr>
          <w:p w:rsidR="000501B8" w:rsidRPr="002603AB" w:rsidRDefault="000501B8" w:rsidP="00B31E22">
            <w:pPr>
              <w:pStyle w:val="TableParagraph"/>
              <w:ind w:left="113" w:right="113"/>
              <w:jc w:val="both"/>
              <w:rPr>
                <w:sz w:val="20"/>
                <w:szCs w:val="20"/>
              </w:rPr>
            </w:pPr>
            <w:r w:rsidRPr="002603AB">
              <w:rPr>
                <w:sz w:val="20"/>
                <w:szCs w:val="20"/>
              </w:rPr>
              <w:t>Рынок. Классификация рыночных структур. Понятие спроса и предложения. Равновесие на рынке. Влияние изменений спроса и предложения на равновесную цену. Устойчивость равновесия</w:t>
            </w:r>
          </w:p>
        </w:tc>
        <w:tc>
          <w:tcPr>
            <w:tcW w:w="968" w:type="dxa"/>
            <w:shd w:val="clear" w:color="auto" w:fill="auto"/>
            <w:vAlign w:val="center"/>
          </w:tcPr>
          <w:p w:rsidR="000501B8" w:rsidRPr="00C74064"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4</w:t>
            </w:r>
          </w:p>
        </w:tc>
        <w:tc>
          <w:tcPr>
            <w:tcW w:w="1637" w:type="dxa"/>
          </w:tcPr>
          <w:p w:rsidR="000501B8" w:rsidRPr="00375723" w:rsidRDefault="000501B8" w:rsidP="00B31E22">
            <w:pPr>
              <w:pStyle w:val="TableParagraph"/>
              <w:spacing w:line="268" w:lineRule="exact"/>
              <w:ind w:left="7"/>
              <w:jc w:val="center"/>
              <w:rPr>
                <w:sz w:val="20"/>
                <w:szCs w:val="20"/>
              </w:rPr>
            </w:pPr>
          </w:p>
        </w:tc>
        <w:tc>
          <w:tcPr>
            <w:tcW w:w="1494" w:type="dxa"/>
            <w:vMerge/>
            <w:shd w:val="clear" w:color="auto" w:fill="auto"/>
            <w:vAlign w:val="center"/>
          </w:tcPr>
          <w:p w:rsidR="000501B8" w:rsidRPr="00375723" w:rsidRDefault="000501B8" w:rsidP="00B31E22">
            <w:pPr>
              <w:pStyle w:val="TableParagraph"/>
              <w:spacing w:line="268" w:lineRule="exact"/>
              <w:ind w:left="7"/>
              <w:jc w:val="center"/>
              <w:rPr>
                <w:sz w:val="20"/>
                <w:szCs w:val="20"/>
              </w:rPr>
            </w:pPr>
          </w:p>
        </w:tc>
      </w:tr>
      <w:tr w:rsidR="000501B8" w:rsidRPr="00C74064" w:rsidTr="00B31E22">
        <w:trPr>
          <w:jc w:val="center"/>
        </w:trPr>
        <w:tc>
          <w:tcPr>
            <w:tcW w:w="4133" w:type="dxa"/>
            <w:vMerge/>
            <w:shd w:val="clear" w:color="auto" w:fill="auto"/>
            <w:vAlign w:val="center"/>
          </w:tcPr>
          <w:p w:rsidR="000501B8" w:rsidRPr="00C74064" w:rsidRDefault="000501B8" w:rsidP="00B31E22">
            <w:pPr>
              <w:rPr>
                <w:rFonts w:ascii="Times New Roman" w:hAnsi="Times New Roman"/>
                <w:b/>
                <w:bCs/>
                <w:iCs/>
                <w:sz w:val="20"/>
                <w:szCs w:val="20"/>
              </w:rPr>
            </w:pPr>
          </w:p>
        </w:tc>
        <w:tc>
          <w:tcPr>
            <w:tcW w:w="7830" w:type="dxa"/>
            <w:shd w:val="clear" w:color="auto" w:fill="auto"/>
            <w:vAlign w:val="center"/>
          </w:tcPr>
          <w:p w:rsidR="000501B8" w:rsidRPr="00C74064" w:rsidRDefault="000501B8" w:rsidP="00B31E22">
            <w:pPr>
              <w:spacing w:after="0" w:line="240" w:lineRule="auto"/>
              <w:ind w:left="113" w:right="113"/>
              <w:jc w:val="both"/>
              <w:rPr>
                <w:rFonts w:ascii="Times New Roman" w:hAnsi="Times New Roman"/>
                <w:sz w:val="20"/>
                <w:szCs w:val="20"/>
              </w:rPr>
            </w:pPr>
            <w:r w:rsidRPr="009119D2">
              <w:rPr>
                <w:rFonts w:ascii="Times New Roman" w:hAnsi="Times New Roman"/>
                <w:b/>
                <w:sz w:val="20"/>
                <w:szCs w:val="20"/>
              </w:rPr>
              <w:t>Самостоятельная работа.</w:t>
            </w:r>
            <w:r w:rsidRPr="00C74064">
              <w:rPr>
                <w:rFonts w:ascii="Times New Roman" w:hAnsi="Times New Roman"/>
                <w:iCs/>
                <w:sz w:val="20"/>
                <w:szCs w:val="20"/>
              </w:rPr>
              <w:t xml:space="preserve"> </w:t>
            </w:r>
            <w:r>
              <w:rPr>
                <w:rFonts w:ascii="Times New Roman" w:hAnsi="Times New Roman"/>
                <w:iCs/>
                <w:sz w:val="20"/>
                <w:szCs w:val="20"/>
              </w:rPr>
              <w:t>Повторение и закрепление изученного материала с использованием конспекта</w:t>
            </w:r>
          </w:p>
        </w:tc>
        <w:tc>
          <w:tcPr>
            <w:tcW w:w="968" w:type="dxa"/>
            <w:shd w:val="clear" w:color="auto" w:fill="auto"/>
            <w:vAlign w:val="center"/>
          </w:tcPr>
          <w:p w:rsidR="000501B8" w:rsidRPr="00C74064"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1</w:t>
            </w:r>
          </w:p>
        </w:tc>
        <w:tc>
          <w:tcPr>
            <w:tcW w:w="1637" w:type="dxa"/>
          </w:tcPr>
          <w:p w:rsidR="000501B8" w:rsidRPr="00375723" w:rsidRDefault="000501B8" w:rsidP="00B31E22">
            <w:pPr>
              <w:spacing w:after="0" w:line="240" w:lineRule="auto"/>
              <w:ind w:right="-113"/>
              <w:jc w:val="center"/>
              <w:rPr>
                <w:rFonts w:ascii="Times New Roman" w:hAnsi="Times New Roman"/>
                <w:sz w:val="20"/>
                <w:szCs w:val="20"/>
              </w:rPr>
            </w:pPr>
          </w:p>
        </w:tc>
        <w:tc>
          <w:tcPr>
            <w:tcW w:w="1494" w:type="dxa"/>
            <w:vMerge/>
            <w:shd w:val="clear" w:color="auto" w:fill="FFFFFF"/>
            <w:vAlign w:val="center"/>
          </w:tcPr>
          <w:p w:rsidR="000501B8" w:rsidRPr="00375723" w:rsidRDefault="000501B8" w:rsidP="00B31E22">
            <w:pPr>
              <w:spacing w:after="0" w:line="240" w:lineRule="auto"/>
              <w:ind w:right="-113"/>
              <w:jc w:val="center"/>
              <w:rPr>
                <w:rFonts w:ascii="Times New Roman" w:hAnsi="Times New Roman"/>
                <w:sz w:val="20"/>
                <w:szCs w:val="20"/>
              </w:rPr>
            </w:pPr>
          </w:p>
        </w:tc>
      </w:tr>
      <w:tr w:rsidR="000501B8" w:rsidRPr="00C74064" w:rsidTr="00B31E22">
        <w:trPr>
          <w:jc w:val="center"/>
        </w:trPr>
        <w:tc>
          <w:tcPr>
            <w:tcW w:w="4133" w:type="dxa"/>
            <w:shd w:val="clear" w:color="auto" w:fill="auto"/>
            <w:vAlign w:val="center"/>
          </w:tcPr>
          <w:p w:rsidR="000501B8" w:rsidRPr="00AE63ED" w:rsidRDefault="000501B8" w:rsidP="00B31E22">
            <w:pPr>
              <w:spacing w:after="0" w:line="240" w:lineRule="auto"/>
              <w:ind w:right="2"/>
              <w:rPr>
                <w:rFonts w:ascii="Times New Roman" w:hAnsi="Times New Roman"/>
                <w:b/>
                <w:sz w:val="20"/>
                <w:szCs w:val="20"/>
              </w:rPr>
            </w:pPr>
          </w:p>
        </w:tc>
        <w:tc>
          <w:tcPr>
            <w:tcW w:w="7830" w:type="dxa"/>
            <w:shd w:val="clear" w:color="auto" w:fill="auto"/>
            <w:vAlign w:val="center"/>
          </w:tcPr>
          <w:p w:rsidR="000501B8" w:rsidRPr="00F051FC" w:rsidRDefault="000501B8" w:rsidP="00B31E22">
            <w:pPr>
              <w:spacing w:after="0" w:line="240" w:lineRule="auto"/>
              <w:ind w:left="113" w:right="113"/>
              <w:jc w:val="both"/>
              <w:rPr>
                <w:rFonts w:ascii="Times New Roman" w:hAnsi="Times New Roman"/>
                <w:sz w:val="20"/>
                <w:szCs w:val="20"/>
              </w:rPr>
            </w:pPr>
            <w:r>
              <w:rPr>
                <w:rFonts w:ascii="Times New Roman" w:hAnsi="Times New Roman"/>
                <w:b/>
                <w:sz w:val="20"/>
                <w:szCs w:val="20"/>
              </w:rPr>
              <w:t xml:space="preserve"> </w:t>
            </w:r>
            <w:r w:rsidRPr="00AE63ED">
              <w:rPr>
                <w:rFonts w:ascii="Times New Roman" w:hAnsi="Times New Roman"/>
                <w:b/>
                <w:sz w:val="20"/>
                <w:szCs w:val="20"/>
              </w:rPr>
              <w:t>Раздел 2 Транспорт, как отрасль экономики</w:t>
            </w:r>
          </w:p>
        </w:tc>
        <w:tc>
          <w:tcPr>
            <w:tcW w:w="968" w:type="dxa"/>
            <w:shd w:val="clear" w:color="auto" w:fill="auto"/>
            <w:vAlign w:val="center"/>
          </w:tcPr>
          <w:p w:rsidR="000501B8" w:rsidRPr="009119D2" w:rsidRDefault="000501B8" w:rsidP="00B31E22">
            <w:pPr>
              <w:spacing w:after="0" w:line="240" w:lineRule="auto"/>
              <w:ind w:right="-113"/>
              <w:jc w:val="center"/>
              <w:rPr>
                <w:rFonts w:ascii="Times New Roman" w:hAnsi="Times New Roman"/>
                <w:b/>
                <w:sz w:val="20"/>
                <w:szCs w:val="20"/>
              </w:rPr>
            </w:pPr>
            <w:r>
              <w:rPr>
                <w:rFonts w:ascii="Times New Roman" w:hAnsi="Times New Roman"/>
                <w:b/>
                <w:sz w:val="20"/>
                <w:szCs w:val="20"/>
              </w:rPr>
              <w:t>6</w:t>
            </w:r>
          </w:p>
        </w:tc>
        <w:tc>
          <w:tcPr>
            <w:tcW w:w="1637" w:type="dxa"/>
          </w:tcPr>
          <w:p w:rsidR="000501B8" w:rsidRPr="00375723" w:rsidRDefault="000501B8" w:rsidP="00B31E22">
            <w:pPr>
              <w:pStyle w:val="TableParagraph"/>
              <w:spacing w:line="268" w:lineRule="exact"/>
              <w:ind w:left="7"/>
              <w:jc w:val="center"/>
              <w:rPr>
                <w:sz w:val="20"/>
                <w:szCs w:val="20"/>
              </w:rPr>
            </w:pPr>
          </w:p>
        </w:tc>
        <w:tc>
          <w:tcPr>
            <w:tcW w:w="1494" w:type="dxa"/>
            <w:shd w:val="clear" w:color="auto" w:fill="auto"/>
            <w:vAlign w:val="center"/>
          </w:tcPr>
          <w:p w:rsidR="000501B8" w:rsidRPr="00375723" w:rsidRDefault="000501B8" w:rsidP="00B31E22">
            <w:pPr>
              <w:pStyle w:val="TableParagraph"/>
              <w:spacing w:line="268" w:lineRule="exact"/>
              <w:ind w:left="7"/>
              <w:jc w:val="center"/>
              <w:rPr>
                <w:sz w:val="20"/>
                <w:szCs w:val="20"/>
              </w:rPr>
            </w:pPr>
          </w:p>
        </w:tc>
      </w:tr>
      <w:tr w:rsidR="000501B8" w:rsidRPr="00C74064" w:rsidTr="00B31E22">
        <w:trPr>
          <w:jc w:val="center"/>
        </w:trPr>
        <w:tc>
          <w:tcPr>
            <w:tcW w:w="4133" w:type="dxa"/>
            <w:vMerge w:val="restart"/>
            <w:shd w:val="clear" w:color="auto" w:fill="auto"/>
            <w:vAlign w:val="center"/>
          </w:tcPr>
          <w:p w:rsidR="000501B8" w:rsidRDefault="000501B8" w:rsidP="00B31E22">
            <w:pPr>
              <w:spacing w:after="0" w:line="240" w:lineRule="auto"/>
              <w:ind w:right="2"/>
              <w:rPr>
                <w:rFonts w:ascii="Times New Roman" w:hAnsi="Times New Roman"/>
                <w:b/>
                <w:sz w:val="20"/>
                <w:szCs w:val="20"/>
              </w:rPr>
            </w:pPr>
            <w:r w:rsidRPr="00AE63ED">
              <w:rPr>
                <w:rFonts w:ascii="Times New Roman" w:hAnsi="Times New Roman"/>
                <w:b/>
                <w:sz w:val="20"/>
                <w:szCs w:val="20"/>
              </w:rPr>
              <w:t>Тема 2.1  Транспорт в системе общественного производства и его экономические особенности</w:t>
            </w:r>
          </w:p>
          <w:p w:rsidR="000501B8" w:rsidRPr="00AE63ED" w:rsidRDefault="000501B8" w:rsidP="00B31E22">
            <w:pPr>
              <w:spacing w:after="0" w:line="240" w:lineRule="auto"/>
              <w:ind w:right="2"/>
              <w:rPr>
                <w:rFonts w:ascii="Times New Roman" w:hAnsi="Times New Roman"/>
                <w:b/>
                <w:sz w:val="20"/>
                <w:szCs w:val="20"/>
              </w:rPr>
            </w:pPr>
            <w:r>
              <w:rPr>
                <w:rFonts w:ascii="Times New Roman" w:hAnsi="Times New Roman"/>
                <w:b/>
                <w:sz w:val="20"/>
                <w:szCs w:val="20"/>
              </w:rPr>
              <w:t>Система управления  и маркетинг на железнодорожном транспорте</w:t>
            </w:r>
          </w:p>
        </w:tc>
        <w:tc>
          <w:tcPr>
            <w:tcW w:w="7830" w:type="dxa"/>
            <w:shd w:val="clear" w:color="auto" w:fill="auto"/>
            <w:vAlign w:val="center"/>
          </w:tcPr>
          <w:p w:rsidR="000501B8" w:rsidRPr="00D6463B" w:rsidRDefault="000501B8" w:rsidP="00B31E22">
            <w:pPr>
              <w:spacing w:after="0" w:line="240" w:lineRule="auto"/>
              <w:ind w:left="113" w:right="113"/>
              <w:jc w:val="both"/>
              <w:rPr>
                <w:rFonts w:ascii="Times New Roman" w:hAnsi="Times New Roman"/>
                <w:sz w:val="20"/>
                <w:szCs w:val="20"/>
              </w:rPr>
            </w:pPr>
            <w:r w:rsidRPr="00D6463B">
              <w:rPr>
                <w:rFonts w:ascii="Times New Roman" w:hAnsi="Times New Roman"/>
                <w:sz w:val="20"/>
                <w:szCs w:val="20"/>
              </w:rPr>
              <w:t xml:space="preserve"> Краткая характеристика транспорта как сферы материального производства, его роль в процессе общественного производства</w:t>
            </w:r>
          </w:p>
        </w:tc>
        <w:tc>
          <w:tcPr>
            <w:tcW w:w="968" w:type="dxa"/>
            <w:shd w:val="clear" w:color="auto" w:fill="auto"/>
            <w:vAlign w:val="center"/>
          </w:tcPr>
          <w:p w:rsidR="000501B8" w:rsidRPr="00C74064"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2</w:t>
            </w:r>
          </w:p>
        </w:tc>
        <w:tc>
          <w:tcPr>
            <w:tcW w:w="1637" w:type="dxa"/>
          </w:tcPr>
          <w:p w:rsidR="000501B8" w:rsidRPr="00375723" w:rsidRDefault="000501B8" w:rsidP="00B31E22">
            <w:pPr>
              <w:pStyle w:val="TableParagraph"/>
              <w:spacing w:line="268" w:lineRule="exact"/>
              <w:ind w:left="7"/>
              <w:jc w:val="center"/>
              <w:rPr>
                <w:sz w:val="20"/>
                <w:szCs w:val="20"/>
              </w:rPr>
            </w:pPr>
          </w:p>
        </w:tc>
        <w:tc>
          <w:tcPr>
            <w:tcW w:w="1494" w:type="dxa"/>
            <w:shd w:val="clear" w:color="auto" w:fill="auto"/>
            <w:vAlign w:val="center"/>
          </w:tcPr>
          <w:p w:rsidR="000501B8" w:rsidRDefault="000501B8" w:rsidP="00B31E22">
            <w:pPr>
              <w:pStyle w:val="TableParagraph"/>
              <w:spacing w:line="247" w:lineRule="exact"/>
              <w:jc w:val="center"/>
              <w:rPr>
                <w:sz w:val="20"/>
                <w:szCs w:val="20"/>
              </w:rPr>
            </w:pPr>
            <w:r>
              <w:rPr>
                <w:sz w:val="20"/>
                <w:szCs w:val="20"/>
              </w:rPr>
              <w:t>2</w:t>
            </w:r>
          </w:p>
          <w:p w:rsidR="000501B8" w:rsidRPr="002603AB" w:rsidRDefault="000501B8" w:rsidP="00B31E22">
            <w:pPr>
              <w:pStyle w:val="TableParagraph"/>
              <w:spacing w:line="247" w:lineRule="exact"/>
              <w:rPr>
                <w:sz w:val="20"/>
                <w:szCs w:val="20"/>
              </w:rPr>
            </w:pPr>
            <w:r w:rsidRPr="002603AB">
              <w:rPr>
                <w:sz w:val="20"/>
                <w:szCs w:val="20"/>
              </w:rPr>
              <w:t>ПК 2.5,ОК</w:t>
            </w:r>
            <w:r w:rsidRPr="002603AB">
              <w:rPr>
                <w:spacing w:val="-1"/>
                <w:sz w:val="20"/>
                <w:szCs w:val="20"/>
              </w:rPr>
              <w:t xml:space="preserve"> </w:t>
            </w:r>
            <w:r w:rsidRPr="002603AB">
              <w:rPr>
                <w:sz w:val="20"/>
                <w:szCs w:val="20"/>
              </w:rPr>
              <w:t>01</w:t>
            </w:r>
            <w:r>
              <w:rPr>
                <w:sz w:val="20"/>
                <w:szCs w:val="20"/>
              </w:rPr>
              <w:t>,</w:t>
            </w:r>
          </w:p>
          <w:p w:rsidR="000501B8" w:rsidRPr="00C74064" w:rsidRDefault="000501B8" w:rsidP="00B31E22">
            <w:pPr>
              <w:pStyle w:val="TableParagraph"/>
              <w:spacing w:before="43"/>
              <w:rPr>
                <w:sz w:val="20"/>
                <w:szCs w:val="20"/>
              </w:rPr>
            </w:pPr>
            <w:r w:rsidRPr="002603AB">
              <w:rPr>
                <w:sz w:val="20"/>
                <w:szCs w:val="20"/>
              </w:rPr>
              <w:t>ОК</w:t>
            </w:r>
            <w:r w:rsidRPr="002603AB">
              <w:rPr>
                <w:spacing w:val="-1"/>
                <w:sz w:val="20"/>
                <w:szCs w:val="20"/>
              </w:rPr>
              <w:t xml:space="preserve"> </w:t>
            </w:r>
            <w:r w:rsidRPr="002603AB">
              <w:rPr>
                <w:sz w:val="20"/>
                <w:szCs w:val="20"/>
              </w:rPr>
              <w:t>02</w:t>
            </w:r>
            <w:r>
              <w:rPr>
                <w:sz w:val="20"/>
                <w:szCs w:val="20"/>
              </w:rPr>
              <w:t xml:space="preserve">, </w:t>
            </w:r>
            <w:r w:rsidRPr="002603AB">
              <w:rPr>
                <w:sz w:val="20"/>
                <w:szCs w:val="20"/>
              </w:rPr>
              <w:t>ОК</w:t>
            </w:r>
            <w:r w:rsidRPr="002603AB">
              <w:rPr>
                <w:spacing w:val="-1"/>
                <w:sz w:val="20"/>
                <w:szCs w:val="20"/>
              </w:rPr>
              <w:t xml:space="preserve"> </w:t>
            </w:r>
            <w:r w:rsidRPr="002603AB">
              <w:rPr>
                <w:sz w:val="20"/>
                <w:szCs w:val="20"/>
              </w:rPr>
              <w:t>11</w:t>
            </w:r>
          </w:p>
        </w:tc>
      </w:tr>
      <w:tr w:rsidR="000501B8" w:rsidRPr="00C74064" w:rsidTr="00B31E22">
        <w:trPr>
          <w:jc w:val="center"/>
        </w:trPr>
        <w:tc>
          <w:tcPr>
            <w:tcW w:w="4133" w:type="dxa"/>
            <w:vMerge/>
            <w:shd w:val="clear" w:color="auto" w:fill="auto"/>
            <w:vAlign w:val="center"/>
          </w:tcPr>
          <w:p w:rsidR="000501B8" w:rsidRPr="00AE63ED" w:rsidRDefault="000501B8" w:rsidP="00B31E22">
            <w:pPr>
              <w:spacing w:after="0" w:line="240" w:lineRule="auto"/>
              <w:ind w:right="2"/>
              <w:rPr>
                <w:rFonts w:ascii="Times New Roman" w:hAnsi="Times New Roman"/>
                <w:b/>
                <w:sz w:val="20"/>
                <w:szCs w:val="20"/>
              </w:rPr>
            </w:pPr>
          </w:p>
        </w:tc>
        <w:tc>
          <w:tcPr>
            <w:tcW w:w="7830" w:type="dxa"/>
            <w:shd w:val="clear" w:color="auto" w:fill="auto"/>
            <w:vAlign w:val="center"/>
          </w:tcPr>
          <w:p w:rsidR="000501B8" w:rsidRDefault="000501B8" w:rsidP="00B31E22">
            <w:pPr>
              <w:spacing w:after="0" w:line="240" w:lineRule="auto"/>
              <w:ind w:left="113" w:right="113"/>
              <w:jc w:val="both"/>
              <w:rPr>
                <w:rFonts w:ascii="Times New Roman" w:hAnsi="Times New Roman"/>
                <w:sz w:val="20"/>
                <w:szCs w:val="20"/>
              </w:rPr>
            </w:pPr>
            <w:r w:rsidRPr="00D6463B">
              <w:rPr>
                <w:rFonts w:ascii="Times New Roman" w:hAnsi="Times New Roman"/>
                <w:sz w:val="20"/>
                <w:szCs w:val="20"/>
              </w:rPr>
              <w:t>Продукция транспорта, ее измерители и особенности. Качественные показатели работы транспорта</w:t>
            </w:r>
            <w:r>
              <w:rPr>
                <w:rFonts w:ascii="Times New Roman" w:hAnsi="Times New Roman"/>
                <w:sz w:val="20"/>
                <w:szCs w:val="20"/>
              </w:rPr>
              <w:t>. Роль и место транспортного маркетинга в системе управления. Методы изучения транспортного рынка.</w:t>
            </w:r>
          </w:p>
          <w:p w:rsidR="000501B8" w:rsidRDefault="000501B8" w:rsidP="00B31E22">
            <w:pPr>
              <w:spacing w:after="0" w:line="240" w:lineRule="auto"/>
              <w:ind w:left="113" w:right="113"/>
              <w:jc w:val="both"/>
              <w:rPr>
                <w:rFonts w:ascii="Times New Roman" w:hAnsi="Times New Roman"/>
                <w:sz w:val="20"/>
                <w:szCs w:val="20"/>
              </w:rPr>
            </w:pPr>
          </w:p>
          <w:p w:rsidR="000501B8" w:rsidRDefault="000501B8" w:rsidP="00B31E22">
            <w:pPr>
              <w:spacing w:after="0" w:line="240" w:lineRule="auto"/>
              <w:ind w:left="113" w:right="113"/>
              <w:jc w:val="both"/>
              <w:rPr>
                <w:rFonts w:ascii="Times New Roman" w:hAnsi="Times New Roman"/>
                <w:sz w:val="20"/>
                <w:szCs w:val="20"/>
              </w:rPr>
            </w:pPr>
          </w:p>
          <w:p w:rsidR="000501B8" w:rsidRDefault="000501B8" w:rsidP="00B31E22">
            <w:pPr>
              <w:spacing w:after="0" w:line="240" w:lineRule="auto"/>
              <w:ind w:left="113" w:right="113"/>
              <w:jc w:val="both"/>
              <w:rPr>
                <w:rFonts w:ascii="Times New Roman" w:hAnsi="Times New Roman"/>
                <w:sz w:val="20"/>
                <w:szCs w:val="20"/>
              </w:rPr>
            </w:pPr>
          </w:p>
          <w:p w:rsidR="000501B8" w:rsidRPr="00E80E6D" w:rsidRDefault="000501B8" w:rsidP="00B31E22">
            <w:pPr>
              <w:spacing w:after="0" w:line="240" w:lineRule="auto"/>
              <w:ind w:left="113" w:right="113"/>
              <w:jc w:val="both"/>
              <w:rPr>
                <w:rFonts w:ascii="Times New Roman" w:hAnsi="Times New Roman"/>
                <w:sz w:val="20"/>
                <w:szCs w:val="20"/>
              </w:rPr>
            </w:pPr>
          </w:p>
        </w:tc>
        <w:tc>
          <w:tcPr>
            <w:tcW w:w="968" w:type="dxa"/>
            <w:shd w:val="clear" w:color="auto" w:fill="auto"/>
            <w:vAlign w:val="center"/>
          </w:tcPr>
          <w:p w:rsidR="000501B8"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4</w:t>
            </w:r>
          </w:p>
        </w:tc>
        <w:tc>
          <w:tcPr>
            <w:tcW w:w="1637" w:type="dxa"/>
          </w:tcPr>
          <w:p w:rsidR="000501B8" w:rsidRDefault="000501B8" w:rsidP="00B31E22">
            <w:pPr>
              <w:spacing w:after="0" w:line="240" w:lineRule="auto"/>
              <w:ind w:right="-113"/>
              <w:jc w:val="center"/>
              <w:rPr>
                <w:rFonts w:ascii="Times New Roman" w:hAnsi="Times New Roman"/>
                <w:sz w:val="20"/>
                <w:szCs w:val="20"/>
              </w:rPr>
            </w:pPr>
          </w:p>
          <w:p w:rsidR="000501B8" w:rsidRDefault="000501B8" w:rsidP="00B31E22">
            <w:pPr>
              <w:spacing w:after="0" w:line="240" w:lineRule="auto"/>
              <w:ind w:right="-113"/>
              <w:jc w:val="center"/>
              <w:rPr>
                <w:rFonts w:ascii="Times New Roman" w:hAnsi="Times New Roman"/>
                <w:sz w:val="20"/>
                <w:szCs w:val="20"/>
              </w:rPr>
            </w:pPr>
          </w:p>
        </w:tc>
        <w:tc>
          <w:tcPr>
            <w:tcW w:w="1494" w:type="dxa"/>
            <w:shd w:val="clear" w:color="auto" w:fill="auto"/>
            <w:vAlign w:val="center"/>
          </w:tcPr>
          <w:p w:rsidR="000501B8" w:rsidRPr="00375723" w:rsidRDefault="000501B8" w:rsidP="00B31E22">
            <w:pPr>
              <w:pStyle w:val="TableParagraph"/>
              <w:spacing w:line="268" w:lineRule="exact"/>
              <w:ind w:left="7"/>
              <w:jc w:val="center"/>
              <w:rPr>
                <w:sz w:val="20"/>
                <w:szCs w:val="20"/>
              </w:rPr>
            </w:pPr>
            <w:r w:rsidRPr="00375723">
              <w:rPr>
                <w:sz w:val="20"/>
                <w:szCs w:val="20"/>
              </w:rPr>
              <w:t>2</w:t>
            </w:r>
          </w:p>
          <w:p w:rsidR="000501B8" w:rsidRPr="002603AB" w:rsidRDefault="000501B8" w:rsidP="00B31E22">
            <w:pPr>
              <w:pStyle w:val="TableParagraph"/>
              <w:spacing w:line="247" w:lineRule="exact"/>
              <w:rPr>
                <w:sz w:val="20"/>
                <w:szCs w:val="20"/>
              </w:rPr>
            </w:pPr>
            <w:r w:rsidRPr="002603AB">
              <w:rPr>
                <w:sz w:val="20"/>
                <w:szCs w:val="20"/>
              </w:rPr>
              <w:t>ПК 2.5,ОК</w:t>
            </w:r>
            <w:r w:rsidRPr="002603AB">
              <w:rPr>
                <w:spacing w:val="-1"/>
                <w:sz w:val="20"/>
                <w:szCs w:val="20"/>
              </w:rPr>
              <w:t xml:space="preserve"> </w:t>
            </w:r>
            <w:r w:rsidRPr="002603AB">
              <w:rPr>
                <w:sz w:val="20"/>
                <w:szCs w:val="20"/>
              </w:rPr>
              <w:t>01</w:t>
            </w:r>
            <w:r>
              <w:rPr>
                <w:sz w:val="20"/>
                <w:szCs w:val="20"/>
              </w:rPr>
              <w:t>,</w:t>
            </w:r>
          </w:p>
          <w:p w:rsidR="000501B8" w:rsidRDefault="000501B8" w:rsidP="00B31E22">
            <w:pPr>
              <w:spacing w:after="0" w:line="240" w:lineRule="auto"/>
              <w:ind w:right="-113"/>
              <w:jc w:val="center"/>
              <w:rPr>
                <w:rFonts w:ascii="Times New Roman" w:hAnsi="Times New Roman"/>
                <w:sz w:val="20"/>
                <w:szCs w:val="20"/>
              </w:rPr>
            </w:pPr>
            <w:r w:rsidRPr="002603AB">
              <w:rPr>
                <w:rFonts w:ascii="Times New Roman" w:hAnsi="Times New Roman"/>
                <w:sz w:val="20"/>
                <w:szCs w:val="20"/>
              </w:rPr>
              <w:t>ОК</w:t>
            </w:r>
            <w:r w:rsidRPr="002603AB">
              <w:rPr>
                <w:rFonts w:ascii="Times New Roman" w:hAnsi="Times New Roman"/>
                <w:spacing w:val="-1"/>
                <w:sz w:val="20"/>
                <w:szCs w:val="20"/>
              </w:rPr>
              <w:t xml:space="preserve"> </w:t>
            </w:r>
            <w:r w:rsidRPr="002603AB">
              <w:rPr>
                <w:rFonts w:ascii="Times New Roman" w:hAnsi="Times New Roman"/>
                <w:sz w:val="20"/>
                <w:szCs w:val="20"/>
              </w:rPr>
              <w:t>02</w:t>
            </w:r>
            <w:r>
              <w:rPr>
                <w:sz w:val="20"/>
                <w:szCs w:val="20"/>
              </w:rPr>
              <w:t xml:space="preserve">, </w:t>
            </w:r>
            <w:r w:rsidRPr="002603AB">
              <w:rPr>
                <w:rFonts w:ascii="Times New Roman" w:hAnsi="Times New Roman"/>
                <w:sz w:val="20"/>
                <w:szCs w:val="20"/>
              </w:rPr>
              <w:t>ОК</w:t>
            </w:r>
            <w:r w:rsidRPr="002603AB">
              <w:rPr>
                <w:rFonts w:ascii="Times New Roman" w:hAnsi="Times New Roman"/>
                <w:spacing w:val="-1"/>
                <w:sz w:val="20"/>
                <w:szCs w:val="20"/>
              </w:rPr>
              <w:t xml:space="preserve"> </w:t>
            </w:r>
            <w:r w:rsidRPr="002603AB">
              <w:rPr>
                <w:rFonts w:ascii="Times New Roman" w:hAnsi="Times New Roman"/>
                <w:sz w:val="20"/>
                <w:szCs w:val="20"/>
              </w:rPr>
              <w:t>11</w:t>
            </w:r>
          </w:p>
        </w:tc>
      </w:tr>
      <w:tr w:rsidR="000501B8" w:rsidRPr="00E80E6D" w:rsidTr="00B31E22">
        <w:trPr>
          <w:jc w:val="center"/>
        </w:trPr>
        <w:tc>
          <w:tcPr>
            <w:tcW w:w="4133" w:type="dxa"/>
            <w:shd w:val="clear" w:color="auto" w:fill="auto"/>
            <w:vAlign w:val="center"/>
          </w:tcPr>
          <w:p w:rsidR="000501B8" w:rsidRPr="00E80E6D" w:rsidRDefault="000501B8" w:rsidP="00B31E22">
            <w:pPr>
              <w:spacing w:after="0" w:line="240" w:lineRule="auto"/>
              <w:ind w:right="2"/>
              <w:rPr>
                <w:rFonts w:ascii="Times New Roman" w:hAnsi="Times New Roman"/>
                <w:b/>
                <w:sz w:val="20"/>
                <w:szCs w:val="20"/>
              </w:rPr>
            </w:pPr>
          </w:p>
        </w:tc>
        <w:tc>
          <w:tcPr>
            <w:tcW w:w="7830" w:type="dxa"/>
            <w:shd w:val="clear" w:color="auto" w:fill="auto"/>
            <w:vAlign w:val="center"/>
          </w:tcPr>
          <w:p w:rsidR="000501B8" w:rsidRPr="00E80E6D" w:rsidRDefault="000501B8" w:rsidP="00B31E22">
            <w:pPr>
              <w:spacing w:after="0" w:line="240" w:lineRule="auto"/>
              <w:ind w:right="2"/>
              <w:jc w:val="both"/>
              <w:rPr>
                <w:rFonts w:ascii="Times New Roman" w:hAnsi="Times New Roman"/>
                <w:sz w:val="20"/>
                <w:szCs w:val="20"/>
              </w:rPr>
            </w:pPr>
            <w:r w:rsidRPr="00E80E6D">
              <w:rPr>
                <w:rFonts w:ascii="Times New Roman" w:hAnsi="Times New Roman"/>
                <w:b/>
                <w:sz w:val="20"/>
                <w:szCs w:val="20"/>
              </w:rPr>
              <w:t>Раздел 3 Понятие и экономическая сущность организационно-правовых форм организации</w:t>
            </w:r>
          </w:p>
        </w:tc>
        <w:tc>
          <w:tcPr>
            <w:tcW w:w="968" w:type="dxa"/>
            <w:shd w:val="clear" w:color="auto" w:fill="auto"/>
            <w:vAlign w:val="center"/>
          </w:tcPr>
          <w:p w:rsidR="000501B8" w:rsidRPr="00E80E6D" w:rsidRDefault="000501B8" w:rsidP="00B31E22">
            <w:pPr>
              <w:spacing w:after="0" w:line="240" w:lineRule="auto"/>
              <w:ind w:right="-113"/>
              <w:jc w:val="center"/>
              <w:rPr>
                <w:rFonts w:ascii="Times New Roman" w:hAnsi="Times New Roman"/>
                <w:b/>
                <w:sz w:val="20"/>
                <w:szCs w:val="20"/>
              </w:rPr>
            </w:pPr>
            <w:r>
              <w:rPr>
                <w:rFonts w:ascii="Times New Roman" w:hAnsi="Times New Roman"/>
                <w:b/>
                <w:sz w:val="20"/>
                <w:szCs w:val="20"/>
              </w:rPr>
              <w:t>6</w:t>
            </w:r>
          </w:p>
        </w:tc>
        <w:tc>
          <w:tcPr>
            <w:tcW w:w="1637" w:type="dxa"/>
          </w:tcPr>
          <w:p w:rsidR="000501B8" w:rsidRPr="00E80E6D" w:rsidRDefault="000501B8" w:rsidP="00B31E22">
            <w:pPr>
              <w:pStyle w:val="TableParagraph"/>
              <w:spacing w:line="268" w:lineRule="exact"/>
              <w:ind w:left="7"/>
              <w:jc w:val="center"/>
              <w:rPr>
                <w:sz w:val="20"/>
                <w:szCs w:val="20"/>
              </w:rPr>
            </w:pPr>
          </w:p>
        </w:tc>
        <w:tc>
          <w:tcPr>
            <w:tcW w:w="1494" w:type="dxa"/>
            <w:shd w:val="clear" w:color="auto" w:fill="auto"/>
            <w:vAlign w:val="center"/>
          </w:tcPr>
          <w:p w:rsidR="000501B8" w:rsidRPr="00E80E6D" w:rsidRDefault="000501B8" w:rsidP="00B31E22">
            <w:pPr>
              <w:pStyle w:val="TableParagraph"/>
              <w:spacing w:line="268" w:lineRule="exact"/>
              <w:ind w:left="7"/>
              <w:jc w:val="center"/>
              <w:rPr>
                <w:sz w:val="20"/>
                <w:szCs w:val="20"/>
              </w:rPr>
            </w:pPr>
          </w:p>
        </w:tc>
      </w:tr>
      <w:tr w:rsidR="000501B8" w:rsidRPr="00E80E6D" w:rsidTr="00B31E22">
        <w:trPr>
          <w:trHeight w:val="742"/>
          <w:jc w:val="center"/>
        </w:trPr>
        <w:tc>
          <w:tcPr>
            <w:tcW w:w="4133" w:type="dxa"/>
            <w:vMerge w:val="restart"/>
            <w:shd w:val="clear" w:color="auto" w:fill="auto"/>
            <w:vAlign w:val="center"/>
          </w:tcPr>
          <w:p w:rsidR="000501B8" w:rsidRPr="00E80E6D" w:rsidRDefault="000501B8" w:rsidP="00B31E22">
            <w:pPr>
              <w:spacing w:after="0" w:line="240" w:lineRule="auto"/>
              <w:ind w:right="2"/>
              <w:rPr>
                <w:rFonts w:ascii="Times New Roman" w:hAnsi="Times New Roman"/>
                <w:b/>
                <w:sz w:val="20"/>
                <w:szCs w:val="20"/>
              </w:rPr>
            </w:pPr>
            <w:r w:rsidRPr="00E80E6D">
              <w:rPr>
                <w:rFonts w:ascii="Times New Roman" w:hAnsi="Times New Roman"/>
                <w:b/>
                <w:sz w:val="20"/>
                <w:szCs w:val="20"/>
              </w:rPr>
              <w:lastRenderedPageBreak/>
              <w:t>Тема 3.1 Производственная структура организации и типы производств. Организация управления хозяйством СЦБ. Дистанция СЦБ – структурное подразделение железнодорожного транспорта</w:t>
            </w:r>
          </w:p>
        </w:tc>
        <w:tc>
          <w:tcPr>
            <w:tcW w:w="7830" w:type="dxa"/>
            <w:shd w:val="clear" w:color="auto" w:fill="auto"/>
            <w:vAlign w:val="center"/>
          </w:tcPr>
          <w:p w:rsidR="000501B8" w:rsidRPr="00E80E6D" w:rsidRDefault="000501B8" w:rsidP="00B31E22">
            <w:pPr>
              <w:pStyle w:val="TableParagraph"/>
              <w:ind w:left="113" w:right="113"/>
              <w:jc w:val="both"/>
              <w:rPr>
                <w:sz w:val="20"/>
                <w:szCs w:val="20"/>
              </w:rPr>
            </w:pPr>
            <w:r w:rsidRPr="00E80E6D">
              <w:rPr>
                <w:sz w:val="20"/>
                <w:szCs w:val="20"/>
              </w:rPr>
              <w:t>Классификация предприятий по формам собственности и отраслевому признаку. Виды предприятий на железнодорожном транспорте. Производственная структура предприятия железнодорожного транспорта и его подразделений Производственная структура дистанции СЦБ. Задачи и характеристика производственной деятельности. Качественные и количественные показатели производственной деятельности</w:t>
            </w:r>
          </w:p>
        </w:tc>
        <w:tc>
          <w:tcPr>
            <w:tcW w:w="968" w:type="dxa"/>
            <w:shd w:val="clear" w:color="auto" w:fill="auto"/>
            <w:vAlign w:val="center"/>
          </w:tcPr>
          <w:p w:rsidR="000501B8" w:rsidRPr="00E80E6D"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4</w:t>
            </w:r>
          </w:p>
        </w:tc>
        <w:tc>
          <w:tcPr>
            <w:tcW w:w="1637" w:type="dxa"/>
          </w:tcPr>
          <w:p w:rsidR="000501B8" w:rsidRPr="00E80E6D" w:rsidRDefault="000501B8" w:rsidP="00B31E22">
            <w:pPr>
              <w:pStyle w:val="TableParagraph"/>
              <w:spacing w:line="268" w:lineRule="exact"/>
              <w:ind w:left="7"/>
              <w:jc w:val="center"/>
              <w:rPr>
                <w:sz w:val="20"/>
                <w:szCs w:val="20"/>
              </w:rPr>
            </w:pPr>
          </w:p>
        </w:tc>
        <w:tc>
          <w:tcPr>
            <w:tcW w:w="1494" w:type="dxa"/>
            <w:vMerge w:val="restart"/>
            <w:shd w:val="clear" w:color="auto" w:fill="auto"/>
            <w:vAlign w:val="center"/>
          </w:tcPr>
          <w:p w:rsidR="000501B8" w:rsidRDefault="000501B8" w:rsidP="00B31E22">
            <w:pPr>
              <w:pStyle w:val="TableParagraph"/>
              <w:spacing w:line="247" w:lineRule="exact"/>
              <w:jc w:val="center"/>
              <w:rPr>
                <w:sz w:val="20"/>
                <w:szCs w:val="20"/>
              </w:rPr>
            </w:pPr>
            <w:r>
              <w:rPr>
                <w:sz w:val="20"/>
                <w:szCs w:val="20"/>
              </w:rPr>
              <w:t>2</w:t>
            </w:r>
          </w:p>
          <w:p w:rsidR="000501B8" w:rsidRPr="00E80E6D" w:rsidRDefault="000501B8" w:rsidP="00B31E22">
            <w:pPr>
              <w:pStyle w:val="TableParagraph"/>
              <w:spacing w:line="247" w:lineRule="exact"/>
              <w:rPr>
                <w:sz w:val="20"/>
                <w:szCs w:val="20"/>
              </w:rPr>
            </w:pPr>
            <w:r w:rsidRPr="00E80E6D">
              <w:rPr>
                <w:sz w:val="20"/>
                <w:szCs w:val="20"/>
              </w:rPr>
              <w:t>ПК 2.5,ОК</w:t>
            </w:r>
            <w:r w:rsidRPr="00E80E6D">
              <w:rPr>
                <w:spacing w:val="-1"/>
                <w:sz w:val="20"/>
                <w:szCs w:val="20"/>
              </w:rPr>
              <w:t xml:space="preserve"> </w:t>
            </w:r>
            <w:r w:rsidRPr="00E80E6D">
              <w:rPr>
                <w:sz w:val="20"/>
                <w:szCs w:val="20"/>
              </w:rPr>
              <w:t>01,</w:t>
            </w:r>
          </w:p>
          <w:p w:rsidR="000501B8" w:rsidRPr="00E80E6D" w:rsidRDefault="000501B8" w:rsidP="00B31E22">
            <w:pPr>
              <w:spacing w:after="0" w:line="240" w:lineRule="auto"/>
              <w:ind w:right="-113"/>
              <w:jc w:val="center"/>
              <w:rPr>
                <w:rFonts w:ascii="Times New Roman" w:hAnsi="Times New Roman"/>
                <w:sz w:val="20"/>
                <w:szCs w:val="20"/>
              </w:rPr>
            </w:pPr>
            <w:r w:rsidRPr="00E80E6D">
              <w:rPr>
                <w:rFonts w:ascii="Times New Roman" w:hAnsi="Times New Roman"/>
                <w:sz w:val="20"/>
                <w:szCs w:val="20"/>
              </w:rPr>
              <w:t>ОК</w:t>
            </w:r>
            <w:r w:rsidRPr="00E80E6D">
              <w:rPr>
                <w:rFonts w:ascii="Times New Roman" w:hAnsi="Times New Roman"/>
                <w:spacing w:val="-1"/>
                <w:sz w:val="20"/>
                <w:szCs w:val="20"/>
              </w:rPr>
              <w:t xml:space="preserve"> </w:t>
            </w:r>
            <w:r w:rsidRPr="00E80E6D">
              <w:rPr>
                <w:rFonts w:ascii="Times New Roman" w:hAnsi="Times New Roman"/>
                <w:sz w:val="20"/>
                <w:szCs w:val="20"/>
              </w:rPr>
              <w:t>02, ОК</w:t>
            </w:r>
            <w:r w:rsidRPr="00E80E6D">
              <w:rPr>
                <w:rFonts w:ascii="Times New Roman" w:hAnsi="Times New Roman"/>
                <w:spacing w:val="-1"/>
                <w:sz w:val="20"/>
                <w:szCs w:val="20"/>
              </w:rPr>
              <w:t xml:space="preserve"> </w:t>
            </w:r>
            <w:r w:rsidRPr="00E80E6D">
              <w:rPr>
                <w:rFonts w:ascii="Times New Roman" w:hAnsi="Times New Roman"/>
                <w:sz w:val="20"/>
                <w:szCs w:val="20"/>
              </w:rPr>
              <w:t>11</w:t>
            </w:r>
          </w:p>
        </w:tc>
      </w:tr>
      <w:tr w:rsidR="000501B8" w:rsidRPr="00E80E6D" w:rsidTr="00B31E22">
        <w:trPr>
          <w:trHeight w:val="287"/>
          <w:jc w:val="center"/>
        </w:trPr>
        <w:tc>
          <w:tcPr>
            <w:tcW w:w="4133" w:type="dxa"/>
            <w:vMerge/>
            <w:shd w:val="clear" w:color="auto" w:fill="auto"/>
            <w:vAlign w:val="center"/>
          </w:tcPr>
          <w:p w:rsidR="000501B8" w:rsidRPr="00E80E6D" w:rsidRDefault="000501B8" w:rsidP="00B31E22">
            <w:pPr>
              <w:spacing w:after="0" w:line="240" w:lineRule="auto"/>
              <w:ind w:right="2"/>
              <w:rPr>
                <w:rFonts w:ascii="Times New Roman" w:hAnsi="Times New Roman"/>
                <w:b/>
                <w:sz w:val="20"/>
                <w:szCs w:val="20"/>
              </w:rPr>
            </w:pPr>
          </w:p>
        </w:tc>
        <w:tc>
          <w:tcPr>
            <w:tcW w:w="7830" w:type="dxa"/>
            <w:shd w:val="clear" w:color="auto" w:fill="auto"/>
            <w:vAlign w:val="center"/>
          </w:tcPr>
          <w:p w:rsidR="000501B8" w:rsidRPr="00E80E6D" w:rsidRDefault="000501B8" w:rsidP="00B31E22">
            <w:pPr>
              <w:spacing w:after="0" w:line="240" w:lineRule="auto"/>
              <w:ind w:left="113" w:right="113"/>
              <w:jc w:val="both"/>
              <w:rPr>
                <w:rFonts w:ascii="Times New Roman" w:hAnsi="Times New Roman"/>
                <w:b/>
                <w:sz w:val="20"/>
                <w:szCs w:val="20"/>
              </w:rPr>
            </w:pPr>
            <w:r w:rsidRPr="00E80E6D">
              <w:rPr>
                <w:rFonts w:ascii="Times New Roman" w:hAnsi="Times New Roman"/>
                <w:b/>
                <w:sz w:val="20"/>
                <w:szCs w:val="20"/>
              </w:rPr>
              <w:t xml:space="preserve">Практическая работа №1 </w:t>
            </w:r>
            <w:r w:rsidRPr="0071416D">
              <w:rPr>
                <w:rFonts w:ascii="Times New Roman" w:hAnsi="Times New Roman"/>
                <w:sz w:val="20"/>
                <w:szCs w:val="20"/>
              </w:rPr>
              <w:t>Определение количественных и качественных показателей работы дистанции СЦБ</w:t>
            </w:r>
          </w:p>
        </w:tc>
        <w:tc>
          <w:tcPr>
            <w:tcW w:w="968" w:type="dxa"/>
            <w:shd w:val="clear" w:color="auto" w:fill="auto"/>
            <w:vAlign w:val="center"/>
          </w:tcPr>
          <w:p w:rsidR="000501B8" w:rsidRPr="00E80E6D" w:rsidRDefault="000501B8" w:rsidP="00B31E22">
            <w:pPr>
              <w:spacing w:after="0" w:line="240" w:lineRule="auto"/>
              <w:ind w:right="-113"/>
              <w:jc w:val="center"/>
              <w:rPr>
                <w:rFonts w:ascii="Times New Roman" w:hAnsi="Times New Roman"/>
                <w:sz w:val="20"/>
                <w:szCs w:val="20"/>
              </w:rPr>
            </w:pPr>
            <w:r w:rsidRPr="00E80E6D">
              <w:rPr>
                <w:rFonts w:ascii="Times New Roman" w:hAnsi="Times New Roman"/>
                <w:sz w:val="20"/>
                <w:szCs w:val="20"/>
              </w:rPr>
              <w:t>2</w:t>
            </w:r>
          </w:p>
          <w:p w:rsidR="000501B8" w:rsidRPr="00E80E6D" w:rsidRDefault="000501B8" w:rsidP="00B31E22">
            <w:pPr>
              <w:ind w:right="-113"/>
              <w:jc w:val="center"/>
              <w:rPr>
                <w:rFonts w:ascii="Times New Roman" w:hAnsi="Times New Roman"/>
                <w:sz w:val="20"/>
                <w:szCs w:val="20"/>
              </w:rPr>
            </w:pPr>
          </w:p>
        </w:tc>
        <w:tc>
          <w:tcPr>
            <w:tcW w:w="1637" w:type="dxa"/>
          </w:tcPr>
          <w:p w:rsidR="000501B8" w:rsidRPr="00E80E6D" w:rsidRDefault="000501B8" w:rsidP="00B31E22">
            <w:pPr>
              <w:spacing w:after="0" w:line="240" w:lineRule="auto"/>
              <w:ind w:right="-113"/>
              <w:jc w:val="center"/>
              <w:rPr>
                <w:rFonts w:ascii="Times New Roman" w:hAnsi="Times New Roman"/>
                <w:sz w:val="20"/>
                <w:szCs w:val="20"/>
              </w:rPr>
            </w:pPr>
            <w:r w:rsidRPr="00E80E6D">
              <w:rPr>
                <w:rFonts w:ascii="Times New Roman" w:hAnsi="Times New Roman"/>
                <w:sz w:val="20"/>
                <w:szCs w:val="20"/>
              </w:rPr>
              <w:t>2</w:t>
            </w:r>
          </w:p>
        </w:tc>
        <w:tc>
          <w:tcPr>
            <w:tcW w:w="1494" w:type="dxa"/>
            <w:vMerge/>
            <w:shd w:val="clear" w:color="auto" w:fill="auto"/>
            <w:vAlign w:val="center"/>
          </w:tcPr>
          <w:p w:rsidR="000501B8" w:rsidRPr="00E80E6D" w:rsidRDefault="000501B8" w:rsidP="00B31E22">
            <w:pPr>
              <w:spacing w:after="0" w:line="240" w:lineRule="auto"/>
              <w:ind w:right="-113"/>
              <w:jc w:val="center"/>
              <w:rPr>
                <w:rFonts w:ascii="Times New Roman" w:hAnsi="Times New Roman"/>
                <w:sz w:val="20"/>
                <w:szCs w:val="20"/>
              </w:rPr>
            </w:pPr>
          </w:p>
        </w:tc>
      </w:tr>
      <w:tr w:rsidR="000501B8" w:rsidRPr="00E80E6D" w:rsidTr="00B31E22">
        <w:trPr>
          <w:jc w:val="center"/>
        </w:trPr>
        <w:tc>
          <w:tcPr>
            <w:tcW w:w="4133" w:type="dxa"/>
            <w:shd w:val="clear" w:color="auto" w:fill="auto"/>
            <w:vAlign w:val="center"/>
          </w:tcPr>
          <w:p w:rsidR="000501B8" w:rsidRPr="00E80E6D" w:rsidRDefault="000501B8" w:rsidP="00B31E22">
            <w:pPr>
              <w:spacing w:after="0" w:line="240" w:lineRule="auto"/>
              <w:ind w:right="2"/>
              <w:rPr>
                <w:rFonts w:ascii="Times New Roman" w:hAnsi="Times New Roman"/>
                <w:b/>
                <w:sz w:val="20"/>
                <w:szCs w:val="20"/>
              </w:rPr>
            </w:pPr>
          </w:p>
        </w:tc>
        <w:tc>
          <w:tcPr>
            <w:tcW w:w="7830" w:type="dxa"/>
            <w:shd w:val="clear" w:color="auto" w:fill="auto"/>
            <w:vAlign w:val="center"/>
          </w:tcPr>
          <w:p w:rsidR="000501B8" w:rsidRPr="00E80E6D" w:rsidRDefault="000501B8" w:rsidP="00B31E22">
            <w:pPr>
              <w:spacing w:after="0" w:line="240" w:lineRule="auto"/>
              <w:ind w:left="113" w:right="113"/>
              <w:jc w:val="both"/>
              <w:rPr>
                <w:rFonts w:ascii="Times New Roman" w:hAnsi="Times New Roman"/>
                <w:sz w:val="20"/>
                <w:szCs w:val="20"/>
              </w:rPr>
            </w:pPr>
            <w:r w:rsidRPr="00E80E6D">
              <w:rPr>
                <w:rFonts w:ascii="Times New Roman" w:hAnsi="Times New Roman"/>
                <w:b/>
                <w:sz w:val="20"/>
                <w:szCs w:val="20"/>
              </w:rPr>
              <w:t>Раздел 4 Материально-техническая база организации</w:t>
            </w:r>
          </w:p>
        </w:tc>
        <w:tc>
          <w:tcPr>
            <w:tcW w:w="968" w:type="dxa"/>
            <w:shd w:val="clear" w:color="auto" w:fill="auto"/>
            <w:vAlign w:val="center"/>
          </w:tcPr>
          <w:p w:rsidR="000501B8" w:rsidRPr="00E80E6D" w:rsidRDefault="000501B8" w:rsidP="00B31E22">
            <w:pPr>
              <w:spacing w:after="0" w:line="240" w:lineRule="auto"/>
              <w:ind w:right="-113"/>
              <w:jc w:val="center"/>
              <w:rPr>
                <w:rFonts w:ascii="Times New Roman" w:hAnsi="Times New Roman"/>
                <w:b/>
                <w:sz w:val="20"/>
                <w:szCs w:val="20"/>
              </w:rPr>
            </w:pPr>
            <w:r>
              <w:rPr>
                <w:rFonts w:ascii="Times New Roman" w:hAnsi="Times New Roman"/>
                <w:b/>
                <w:sz w:val="20"/>
                <w:szCs w:val="20"/>
              </w:rPr>
              <w:t>6</w:t>
            </w:r>
          </w:p>
        </w:tc>
        <w:tc>
          <w:tcPr>
            <w:tcW w:w="1637" w:type="dxa"/>
          </w:tcPr>
          <w:p w:rsidR="000501B8" w:rsidRPr="00E80E6D" w:rsidRDefault="000501B8" w:rsidP="00B31E22">
            <w:pPr>
              <w:pStyle w:val="TableParagraph"/>
              <w:spacing w:line="268" w:lineRule="exact"/>
              <w:ind w:left="7"/>
              <w:jc w:val="center"/>
              <w:rPr>
                <w:sz w:val="20"/>
                <w:szCs w:val="20"/>
              </w:rPr>
            </w:pPr>
          </w:p>
        </w:tc>
        <w:tc>
          <w:tcPr>
            <w:tcW w:w="1494" w:type="dxa"/>
            <w:shd w:val="clear" w:color="auto" w:fill="auto"/>
            <w:vAlign w:val="center"/>
          </w:tcPr>
          <w:p w:rsidR="000501B8" w:rsidRPr="00E80E6D" w:rsidRDefault="000501B8" w:rsidP="00B31E22">
            <w:pPr>
              <w:pStyle w:val="TableParagraph"/>
              <w:spacing w:line="268" w:lineRule="exact"/>
              <w:ind w:left="7"/>
              <w:jc w:val="center"/>
              <w:rPr>
                <w:sz w:val="20"/>
                <w:szCs w:val="20"/>
              </w:rPr>
            </w:pPr>
          </w:p>
        </w:tc>
      </w:tr>
      <w:tr w:rsidR="000501B8" w:rsidRPr="00E80E6D" w:rsidTr="00B31E22">
        <w:trPr>
          <w:jc w:val="center"/>
        </w:trPr>
        <w:tc>
          <w:tcPr>
            <w:tcW w:w="4133" w:type="dxa"/>
            <w:vMerge w:val="restart"/>
            <w:shd w:val="clear" w:color="auto" w:fill="auto"/>
            <w:vAlign w:val="center"/>
          </w:tcPr>
          <w:p w:rsidR="000501B8" w:rsidRPr="00E80E6D" w:rsidRDefault="000501B8" w:rsidP="00B31E22">
            <w:pPr>
              <w:spacing w:after="0" w:line="240" w:lineRule="auto"/>
              <w:ind w:right="2"/>
              <w:rPr>
                <w:rFonts w:ascii="Times New Roman" w:hAnsi="Times New Roman"/>
                <w:b/>
                <w:sz w:val="20"/>
                <w:szCs w:val="20"/>
              </w:rPr>
            </w:pPr>
            <w:r w:rsidRPr="00E80E6D">
              <w:rPr>
                <w:rFonts w:ascii="Times New Roman" w:hAnsi="Times New Roman"/>
                <w:b/>
                <w:sz w:val="20"/>
                <w:szCs w:val="20"/>
              </w:rPr>
              <w:t>Тема 4.1 Основные фонды дистанции. Оборотные средства дистанции</w:t>
            </w:r>
          </w:p>
        </w:tc>
        <w:tc>
          <w:tcPr>
            <w:tcW w:w="7830" w:type="dxa"/>
            <w:shd w:val="clear" w:color="auto" w:fill="auto"/>
            <w:vAlign w:val="center"/>
          </w:tcPr>
          <w:p w:rsidR="000501B8" w:rsidRPr="00E80E6D" w:rsidRDefault="000501B8" w:rsidP="00B31E22">
            <w:pPr>
              <w:spacing w:after="0" w:line="240" w:lineRule="auto"/>
              <w:ind w:left="113" w:right="113"/>
              <w:jc w:val="both"/>
              <w:rPr>
                <w:rFonts w:ascii="Times New Roman" w:hAnsi="Times New Roman"/>
                <w:sz w:val="20"/>
                <w:szCs w:val="20"/>
              </w:rPr>
            </w:pPr>
            <w:r w:rsidRPr="00E80E6D">
              <w:rPr>
                <w:rFonts w:ascii="Times New Roman" w:hAnsi="Times New Roman"/>
                <w:sz w:val="20"/>
                <w:szCs w:val="20"/>
              </w:rPr>
              <w:t xml:space="preserve">Основные фонды дистанции, их значение, состав и структура. Физический и моральный износ основных фондов. Оборотные средства дистанции СЦБ, их назначение, состав и </w:t>
            </w:r>
            <w:r w:rsidRPr="005C450A">
              <w:rPr>
                <w:rFonts w:ascii="Times New Roman" w:hAnsi="Times New Roman"/>
                <w:sz w:val="20"/>
                <w:szCs w:val="20"/>
              </w:rPr>
              <w:t>структура Показатели эффективности использования основных фондов и оборотных средств (фондоотдача, фондоемкость, фондовооруженность, оборачиваемость оборотных средств и продолжительность оборота) и пути улучшения данных показателей</w:t>
            </w:r>
          </w:p>
        </w:tc>
        <w:tc>
          <w:tcPr>
            <w:tcW w:w="968" w:type="dxa"/>
            <w:shd w:val="clear" w:color="auto" w:fill="auto"/>
            <w:vAlign w:val="center"/>
          </w:tcPr>
          <w:p w:rsidR="000501B8" w:rsidRPr="00E80E6D"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4</w:t>
            </w:r>
          </w:p>
        </w:tc>
        <w:tc>
          <w:tcPr>
            <w:tcW w:w="1637" w:type="dxa"/>
          </w:tcPr>
          <w:p w:rsidR="000501B8" w:rsidRPr="00E80E6D" w:rsidRDefault="000501B8" w:rsidP="00B31E22">
            <w:pPr>
              <w:pStyle w:val="TableParagraph"/>
              <w:spacing w:line="268" w:lineRule="exact"/>
              <w:ind w:left="7"/>
              <w:jc w:val="center"/>
              <w:rPr>
                <w:sz w:val="20"/>
                <w:szCs w:val="20"/>
              </w:rPr>
            </w:pPr>
          </w:p>
        </w:tc>
        <w:tc>
          <w:tcPr>
            <w:tcW w:w="1494" w:type="dxa"/>
            <w:vMerge w:val="restart"/>
            <w:shd w:val="clear" w:color="auto" w:fill="auto"/>
            <w:vAlign w:val="center"/>
          </w:tcPr>
          <w:p w:rsidR="000501B8" w:rsidRDefault="000501B8" w:rsidP="00B31E22">
            <w:pPr>
              <w:pStyle w:val="TableParagraph"/>
              <w:spacing w:line="247" w:lineRule="exact"/>
              <w:jc w:val="center"/>
              <w:rPr>
                <w:sz w:val="20"/>
                <w:szCs w:val="20"/>
              </w:rPr>
            </w:pPr>
            <w:r>
              <w:rPr>
                <w:sz w:val="20"/>
                <w:szCs w:val="20"/>
              </w:rPr>
              <w:t>2</w:t>
            </w:r>
          </w:p>
          <w:p w:rsidR="000501B8" w:rsidRPr="00E80E6D" w:rsidRDefault="000501B8" w:rsidP="00B31E22">
            <w:pPr>
              <w:pStyle w:val="TableParagraph"/>
              <w:spacing w:line="247" w:lineRule="exact"/>
              <w:rPr>
                <w:sz w:val="20"/>
                <w:szCs w:val="20"/>
              </w:rPr>
            </w:pPr>
            <w:r w:rsidRPr="00E80E6D">
              <w:rPr>
                <w:sz w:val="20"/>
                <w:szCs w:val="20"/>
              </w:rPr>
              <w:t>ПК 2.5,ОК</w:t>
            </w:r>
            <w:r w:rsidRPr="00E80E6D">
              <w:rPr>
                <w:spacing w:val="-1"/>
                <w:sz w:val="20"/>
                <w:szCs w:val="20"/>
              </w:rPr>
              <w:t xml:space="preserve"> </w:t>
            </w:r>
            <w:r w:rsidRPr="00E80E6D">
              <w:rPr>
                <w:sz w:val="20"/>
                <w:szCs w:val="20"/>
              </w:rPr>
              <w:t>01,</w:t>
            </w:r>
          </w:p>
          <w:p w:rsidR="000501B8" w:rsidRPr="00E80E6D" w:rsidRDefault="000501B8" w:rsidP="00B31E22">
            <w:pPr>
              <w:spacing w:after="0" w:line="240" w:lineRule="auto"/>
              <w:ind w:right="-113"/>
              <w:jc w:val="center"/>
              <w:rPr>
                <w:rFonts w:ascii="Times New Roman" w:hAnsi="Times New Roman"/>
                <w:sz w:val="20"/>
                <w:szCs w:val="20"/>
              </w:rPr>
            </w:pPr>
            <w:r w:rsidRPr="00E80E6D">
              <w:rPr>
                <w:rFonts w:ascii="Times New Roman" w:hAnsi="Times New Roman"/>
                <w:sz w:val="20"/>
                <w:szCs w:val="20"/>
              </w:rPr>
              <w:t>ОК</w:t>
            </w:r>
            <w:r w:rsidRPr="00E80E6D">
              <w:rPr>
                <w:rFonts w:ascii="Times New Roman" w:hAnsi="Times New Roman"/>
                <w:spacing w:val="-1"/>
                <w:sz w:val="20"/>
                <w:szCs w:val="20"/>
              </w:rPr>
              <w:t xml:space="preserve"> </w:t>
            </w:r>
            <w:r w:rsidRPr="00E80E6D">
              <w:rPr>
                <w:rFonts w:ascii="Times New Roman" w:hAnsi="Times New Roman"/>
                <w:sz w:val="20"/>
                <w:szCs w:val="20"/>
              </w:rPr>
              <w:t>02, ОК</w:t>
            </w:r>
            <w:r w:rsidRPr="00E80E6D">
              <w:rPr>
                <w:rFonts w:ascii="Times New Roman" w:hAnsi="Times New Roman"/>
                <w:spacing w:val="-1"/>
                <w:sz w:val="20"/>
                <w:szCs w:val="20"/>
              </w:rPr>
              <w:t xml:space="preserve"> </w:t>
            </w:r>
            <w:r w:rsidRPr="00E80E6D">
              <w:rPr>
                <w:rFonts w:ascii="Times New Roman" w:hAnsi="Times New Roman"/>
                <w:sz w:val="20"/>
                <w:szCs w:val="20"/>
              </w:rPr>
              <w:t>11</w:t>
            </w:r>
          </w:p>
        </w:tc>
      </w:tr>
      <w:tr w:rsidR="000501B8" w:rsidRPr="00E80E6D" w:rsidTr="00B31E22">
        <w:trPr>
          <w:trHeight w:val="554"/>
          <w:jc w:val="center"/>
        </w:trPr>
        <w:tc>
          <w:tcPr>
            <w:tcW w:w="4133" w:type="dxa"/>
            <w:vMerge/>
            <w:shd w:val="clear" w:color="auto" w:fill="auto"/>
            <w:vAlign w:val="center"/>
          </w:tcPr>
          <w:p w:rsidR="000501B8" w:rsidRPr="00E80E6D" w:rsidRDefault="000501B8" w:rsidP="00B31E22">
            <w:pPr>
              <w:spacing w:after="0" w:line="240" w:lineRule="auto"/>
              <w:ind w:right="2"/>
              <w:rPr>
                <w:rFonts w:ascii="Times New Roman" w:hAnsi="Times New Roman"/>
                <w:b/>
                <w:sz w:val="20"/>
                <w:szCs w:val="20"/>
              </w:rPr>
            </w:pPr>
          </w:p>
        </w:tc>
        <w:tc>
          <w:tcPr>
            <w:tcW w:w="7830" w:type="dxa"/>
            <w:shd w:val="clear" w:color="auto" w:fill="auto"/>
            <w:vAlign w:val="center"/>
          </w:tcPr>
          <w:p w:rsidR="000501B8" w:rsidRPr="005C450A" w:rsidRDefault="000501B8" w:rsidP="00B31E22">
            <w:pPr>
              <w:spacing w:after="0" w:line="240" w:lineRule="auto"/>
              <w:ind w:left="113" w:right="113"/>
              <w:jc w:val="both"/>
              <w:rPr>
                <w:rFonts w:ascii="Times New Roman" w:hAnsi="Times New Roman"/>
                <w:b/>
                <w:sz w:val="20"/>
                <w:szCs w:val="20"/>
              </w:rPr>
            </w:pPr>
            <w:r w:rsidRPr="00E80E6D">
              <w:rPr>
                <w:rFonts w:ascii="Times New Roman" w:hAnsi="Times New Roman"/>
                <w:b/>
                <w:sz w:val="20"/>
                <w:szCs w:val="20"/>
              </w:rPr>
              <w:t xml:space="preserve">Практическая работа №2  </w:t>
            </w:r>
            <w:r w:rsidRPr="0071416D">
              <w:rPr>
                <w:rFonts w:ascii="Times New Roman" w:hAnsi="Times New Roman"/>
                <w:sz w:val="20"/>
                <w:szCs w:val="20"/>
              </w:rPr>
              <w:t>Определение показателей использования основных фондов</w:t>
            </w:r>
            <w:r w:rsidRPr="00E80E6D">
              <w:rPr>
                <w:rFonts w:ascii="Times New Roman" w:hAnsi="Times New Roman"/>
                <w:b/>
                <w:sz w:val="20"/>
                <w:szCs w:val="20"/>
              </w:rPr>
              <w:t xml:space="preserve"> </w:t>
            </w:r>
          </w:p>
        </w:tc>
        <w:tc>
          <w:tcPr>
            <w:tcW w:w="968" w:type="dxa"/>
            <w:shd w:val="clear" w:color="auto" w:fill="auto"/>
            <w:vAlign w:val="center"/>
          </w:tcPr>
          <w:p w:rsidR="000501B8" w:rsidRPr="00E80E6D" w:rsidRDefault="000501B8" w:rsidP="00B31E22">
            <w:pPr>
              <w:spacing w:after="0" w:line="240" w:lineRule="auto"/>
              <w:ind w:right="-113"/>
              <w:jc w:val="center"/>
              <w:rPr>
                <w:rFonts w:ascii="Times New Roman" w:hAnsi="Times New Roman"/>
                <w:sz w:val="20"/>
                <w:szCs w:val="20"/>
              </w:rPr>
            </w:pPr>
            <w:r w:rsidRPr="00E80E6D">
              <w:rPr>
                <w:rFonts w:ascii="Times New Roman" w:hAnsi="Times New Roman"/>
                <w:sz w:val="20"/>
                <w:szCs w:val="20"/>
              </w:rPr>
              <w:t>2</w:t>
            </w:r>
          </w:p>
        </w:tc>
        <w:tc>
          <w:tcPr>
            <w:tcW w:w="1637" w:type="dxa"/>
          </w:tcPr>
          <w:p w:rsidR="000501B8" w:rsidRPr="00E80E6D" w:rsidRDefault="000501B8" w:rsidP="00B31E22">
            <w:pPr>
              <w:spacing w:after="0" w:line="240" w:lineRule="auto"/>
              <w:ind w:right="-113"/>
              <w:jc w:val="center"/>
              <w:rPr>
                <w:rFonts w:ascii="Times New Roman" w:hAnsi="Times New Roman"/>
                <w:sz w:val="20"/>
                <w:szCs w:val="20"/>
              </w:rPr>
            </w:pPr>
            <w:r w:rsidRPr="00E80E6D">
              <w:rPr>
                <w:rFonts w:ascii="Times New Roman" w:hAnsi="Times New Roman"/>
                <w:sz w:val="20"/>
                <w:szCs w:val="20"/>
              </w:rPr>
              <w:t>2</w:t>
            </w:r>
          </w:p>
        </w:tc>
        <w:tc>
          <w:tcPr>
            <w:tcW w:w="1494" w:type="dxa"/>
            <w:vMerge/>
            <w:shd w:val="clear" w:color="auto" w:fill="FFFFFF"/>
            <w:vAlign w:val="center"/>
          </w:tcPr>
          <w:p w:rsidR="000501B8" w:rsidRPr="00E80E6D" w:rsidRDefault="000501B8" w:rsidP="00B31E22">
            <w:pPr>
              <w:spacing w:after="0" w:line="240" w:lineRule="auto"/>
              <w:ind w:right="-113"/>
              <w:jc w:val="center"/>
              <w:rPr>
                <w:rFonts w:ascii="Times New Roman" w:hAnsi="Times New Roman"/>
                <w:sz w:val="20"/>
                <w:szCs w:val="20"/>
              </w:rPr>
            </w:pPr>
          </w:p>
        </w:tc>
      </w:tr>
      <w:tr w:rsidR="000501B8" w:rsidRPr="00E80E6D" w:rsidTr="00B31E22">
        <w:trPr>
          <w:jc w:val="center"/>
        </w:trPr>
        <w:tc>
          <w:tcPr>
            <w:tcW w:w="4133" w:type="dxa"/>
            <w:vMerge w:val="restart"/>
            <w:shd w:val="clear" w:color="auto" w:fill="auto"/>
            <w:vAlign w:val="center"/>
          </w:tcPr>
          <w:p w:rsidR="000501B8" w:rsidRPr="00E80E6D" w:rsidRDefault="000501B8" w:rsidP="00B31E22">
            <w:pPr>
              <w:spacing w:after="0" w:line="240" w:lineRule="auto"/>
              <w:ind w:right="2"/>
              <w:rPr>
                <w:rFonts w:ascii="Times New Roman" w:hAnsi="Times New Roman"/>
                <w:b/>
                <w:sz w:val="20"/>
                <w:szCs w:val="20"/>
              </w:rPr>
            </w:pPr>
            <w:r w:rsidRPr="00E80E6D">
              <w:rPr>
                <w:rFonts w:ascii="Times New Roman" w:hAnsi="Times New Roman"/>
                <w:b/>
                <w:sz w:val="20"/>
                <w:szCs w:val="20"/>
              </w:rPr>
              <w:t xml:space="preserve">Тема 5.1 Основные принципы и направления организации труда в дистанции СЦБ. Организация ремонта устройств и приборов СЦБ и систем </w:t>
            </w:r>
            <w:proofErr w:type="gramStart"/>
            <w:r w:rsidRPr="00E80E6D">
              <w:rPr>
                <w:rFonts w:ascii="Times New Roman" w:hAnsi="Times New Roman"/>
                <w:b/>
                <w:sz w:val="20"/>
                <w:szCs w:val="20"/>
              </w:rPr>
              <w:t>ЖАТ</w:t>
            </w:r>
            <w:proofErr w:type="gramEnd"/>
          </w:p>
        </w:tc>
        <w:tc>
          <w:tcPr>
            <w:tcW w:w="7830" w:type="dxa"/>
            <w:shd w:val="clear" w:color="auto" w:fill="auto"/>
            <w:vAlign w:val="center"/>
          </w:tcPr>
          <w:p w:rsidR="000501B8" w:rsidRPr="00E80E6D" w:rsidRDefault="000501B8" w:rsidP="00B31E22">
            <w:pPr>
              <w:spacing w:after="0" w:line="240" w:lineRule="auto"/>
              <w:ind w:left="113" w:right="113"/>
              <w:jc w:val="both"/>
              <w:rPr>
                <w:rFonts w:ascii="Times New Roman" w:hAnsi="Times New Roman"/>
                <w:sz w:val="20"/>
                <w:szCs w:val="20"/>
              </w:rPr>
            </w:pPr>
            <w:r w:rsidRPr="00E80E6D">
              <w:rPr>
                <w:rFonts w:ascii="Times New Roman" w:hAnsi="Times New Roman"/>
                <w:b/>
                <w:sz w:val="20"/>
                <w:szCs w:val="20"/>
              </w:rPr>
              <w:t>Раздел 5 Организация технического обслуживания и ремонта устройств автоматики и телемеханики</w:t>
            </w:r>
          </w:p>
        </w:tc>
        <w:tc>
          <w:tcPr>
            <w:tcW w:w="968" w:type="dxa"/>
            <w:shd w:val="clear" w:color="auto" w:fill="auto"/>
            <w:vAlign w:val="center"/>
          </w:tcPr>
          <w:p w:rsidR="000501B8" w:rsidRPr="00E80E6D" w:rsidRDefault="000501B8" w:rsidP="00B31E22">
            <w:pPr>
              <w:spacing w:after="0" w:line="240" w:lineRule="auto"/>
              <w:ind w:right="-113"/>
              <w:jc w:val="center"/>
              <w:rPr>
                <w:rFonts w:ascii="Times New Roman" w:hAnsi="Times New Roman"/>
                <w:b/>
                <w:sz w:val="20"/>
                <w:szCs w:val="20"/>
              </w:rPr>
            </w:pPr>
            <w:r>
              <w:rPr>
                <w:rFonts w:ascii="Times New Roman" w:hAnsi="Times New Roman"/>
                <w:b/>
                <w:sz w:val="20"/>
                <w:szCs w:val="20"/>
              </w:rPr>
              <w:t>9</w:t>
            </w:r>
          </w:p>
        </w:tc>
        <w:tc>
          <w:tcPr>
            <w:tcW w:w="1637" w:type="dxa"/>
          </w:tcPr>
          <w:p w:rsidR="000501B8" w:rsidRPr="00E80E6D" w:rsidRDefault="000501B8" w:rsidP="00B31E22">
            <w:pPr>
              <w:pStyle w:val="TableParagraph"/>
              <w:spacing w:line="268" w:lineRule="exact"/>
              <w:ind w:left="7"/>
              <w:jc w:val="center"/>
              <w:rPr>
                <w:sz w:val="20"/>
                <w:szCs w:val="20"/>
              </w:rPr>
            </w:pPr>
          </w:p>
        </w:tc>
        <w:tc>
          <w:tcPr>
            <w:tcW w:w="1494" w:type="dxa"/>
            <w:vMerge w:val="restart"/>
            <w:shd w:val="clear" w:color="auto" w:fill="auto"/>
            <w:vAlign w:val="center"/>
          </w:tcPr>
          <w:p w:rsidR="000501B8" w:rsidRDefault="000501B8" w:rsidP="00B31E22">
            <w:pPr>
              <w:pStyle w:val="TableParagraph"/>
              <w:spacing w:line="247" w:lineRule="exact"/>
              <w:jc w:val="center"/>
              <w:rPr>
                <w:sz w:val="20"/>
                <w:szCs w:val="20"/>
              </w:rPr>
            </w:pPr>
            <w:r>
              <w:rPr>
                <w:sz w:val="20"/>
                <w:szCs w:val="20"/>
              </w:rPr>
              <w:t>2</w:t>
            </w:r>
          </w:p>
          <w:p w:rsidR="000501B8" w:rsidRPr="00E80E6D" w:rsidRDefault="000501B8" w:rsidP="00B31E22">
            <w:pPr>
              <w:pStyle w:val="TableParagraph"/>
              <w:spacing w:line="247" w:lineRule="exact"/>
              <w:rPr>
                <w:sz w:val="20"/>
                <w:szCs w:val="20"/>
              </w:rPr>
            </w:pPr>
            <w:r w:rsidRPr="00E80E6D">
              <w:rPr>
                <w:sz w:val="20"/>
                <w:szCs w:val="20"/>
              </w:rPr>
              <w:t>ПК 2.5,ОК</w:t>
            </w:r>
            <w:r w:rsidRPr="00E80E6D">
              <w:rPr>
                <w:spacing w:val="-1"/>
                <w:sz w:val="20"/>
                <w:szCs w:val="20"/>
              </w:rPr>
              <w:t xml:space="preserve"> </w:t>
            </w:r>
            <w:r w:rsidRPr="00E80E6D">
              <w:rPr>
                <w:sz w:val="20"/>
                <w:szCs w:val="20"/>
              </w:rPr>
              <w:t>01,</w:t>
            </w:r>
          </w:p>
          <w:p w:rsidR="000501B8" w:rsidRPr="00E80E6D" w:rsidRDefault="000501B8" w:rsidP="00B31E22">
            <w:pPr>
              <w:pStyle w:val="TableParagraph"/>
              <w:spacing w:line="268" w:lineRule="exact"/>
              <w:ind w:left="7"/>
              <w:jc w:val="center"/>
              <w:rPr>
                <w:sz w:val="20"/>
                <w:szCs w:val="20"/>
              </w:rPr>
            </w:pPr>
            <w:r w:rsidRPr="00E80E6D">
              <w:rPr>
                <w:sz w:val="20"/>
                <w:szCs w:val="20"/>
              </w:rPr>
              <w:t>ОК</w:t>
            </w:r>
            <w:r w:rsidRPr="00E80E6D">
              <w:rPr>
                <w:spacing w:val="-1"/>
                <w:sz w:val="20"/>
                <w:szCs w:val="20"/>
              </w:rPr>
              <w:t xml:space="preserve"> </w:t>
            </w:r>
            <w:r w:rsidRPr="00E80E6D">
              <w:rPr>
                <w:sz w:val="20"/>
                <w:szCs w:val="20"/>
              </w:rPr>
              <w:t>02, ОК</w:t>
            </w:r>
            <w:r w:rsidRPr="00E80E6D">
              <w:rPr>
                <w:spacing w:val="-1"/>
                <w:sz w:val="20"/>
                <w:szCs w:val="20"/>
              </w:rPr>
              <w:t xml:space="preserve"> </w:t>
            </w:r>
            <w:r w:rsidRPr="00E80E6D">
              <w:rPr>
                <w:sz w:val="20"/>
                <w:szCs w:val="20"/>
              </w:rPr>
              <w:t>11</w:t>
            </w:r>
          </w:p>
        </w:tc>
      </w:tr>
      <w:tr w:rsidR="000501B8" w:rsidRPr="00E80E6D" w:rsidTr="00B31E22">
        <w:trPr>
          <w:jc w:val="center"/>
        </w:trPr>
        <w:tc>
          <w:tcPr>
            <w:tcW w:w="4133" w:type="dxa"/>
            <w:vMerge/>
            <w:shd w:val="clear" w:color="auto" w:fill="auto"/>
            <w:vAlign w:val="center"/>
          </w:tcPr>
          <w:p w:rsidR="000501B8" w:rsidRPr="00E80E6D" w:rsidRDefault="000501B8" w:rsidP="00B31E22">
            <w:pPr>
              <w:spacing w:after="0" w:line="240" w:lineRule="auto"/>
              <w:ind w:right="2"/>
              <w:rPr>
                <w:rFonts w:ascii="Times New Roman" w:hAnsi="Times New Roman"/>
                <w:b/>
                <w:sz w:val="20"/>
                <w:szCs w:val="20"/>
              </w:rPr>
            </w:pPr>
          </w:p>
        </w:tc>
        <w:tc>
          <w:tcPr>
            <w:tcW w:w="7830" w:type="dxa"/>
            <w:shd w:val="clear" w:color="auto" w:fill="auto"/>
            <w:vAlign w:val="center"/>
          </w:tcPr>
          <w:p w:rsidR="000501B8" w:rsidRPr="00E80E6D" w:rsidRDefault="000501B8" w:rsidP="00B31E22">
            <w:pPr>
              <w:spacing w:after="0" w:line="240" w:lineRule="auto"/>
              <w:ind w:left="113" w:right="113"/>
              <w:jc w:val="both"/>
              <w:rPr>
                <w:rFonts w:ascii="Times New Roman" w:hAnsi="Times New Roman"/>
                <w:sz w:val="20"/>
                <w:szCs w:val="20"/>
              </w:rPr>
            </w:pPr>
            <w:r w:rsidRPr="00E80E6D">
              <w:rPr>
                <w:rFonts w:ascii="Times New Roman" w:hAnsi="Times New Roman"/>
                <w:sz w:val="20"/>
                <w:szCs w:val="20"/>
              </w:rPr>
              <w:t>Основные принципы организации труда в хозяйстве СЦБ. Экономические, психофизиологические и социальные задачи научной организации труда Основные направления совершенствования организации труда в дистанции СЦБ, их использование в различных производственных процессах; сущность и назначение рационального разделения и кооперации труда.</w:t>
            </w:r>
          </w:p>
        </w:tc>
        <w:tc>
          <w:tcPr>
            <w:tcW w:w="968" w:type="dxa"/>
            <w:shd w:val="clear" w:color="auto" w:fill="auto"/>
            <w:vAlign w:val="center"/>
          </w:tcPr>
          <w:p w:rsidR="000501B8" w:rsidRPr="00E80E6D"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4</w:t>
            </w:r>
          </w:p>
        </w:tc>
        <w:tc>
          <w:tcPr>
            <w:tcW w:w="1637" w:type="dxa"/>
          </w:tcPr>
          <w:p w:rsidR="000501B8" w:rsidRPr="00E80E6D" w:rsidRDefault="000501B8" w:rsidP="00B31E22">
            <w:pPr>
              <w:pStyle w:val="TableParagraph"/>
              <w:spacing w:line="268" w:lineRule="exact"/>
              <w:ind w:left="7"/>
              <w:jc w:val="center"/>
              <w:rPr>
                <w:sz w:val="20"/>
                <w:szCs w:val="20"/>
              </w:rPr>
            </w:pPr>
          </w:p>
        </w:tc>
        <w:tc>
          <w:tcPr>
            <w:tcW w:w="1494" w:type="dxa"/>
            <w:vMerge/>
            <w:shd w:val="clear" w:color="auto" w:fill="auto"/>
            <w:vAlign w:val="center"/>
          </w:tcPr>
          <w:p w:rsidR="000501B8" w:rsidRPr="00E80E6D" w:rsidRDefault="000501B8" w:rsidP="00B31E22">
            <w:pPr>
              <w:pStyle w:val="TableParagraph"/>
              <w:spacing w:line="268" w:lineRule="exact"/>
              <w:ind w:left="7"/>
              <w:jc w:val="center"/>
              <w:rPr>
                <w:sz w:val="20"/>
                <w:szCs w:val="20"/>
              </w:rPr>
            </w:pPr>
          </w:p>
        </w:tc>
      </w:tr>
      <w:tr w:rsidR="000501B8" w:rsidRPr="00E80E6D" w:rsidTr="00B31E22">
        <w:trPr>
          <w:jc w:val="center"/>
        </w:trPr>
        <w:tc>
          <w:tcPr>
            <w:tcW w:w="4133" w:type="dxa"/>
            <w:vMerge/>
            <w:shd w:val="clear" w:color="auto" w:fill="auto"/>
            <w:vAlign w:val="center"/>
          </w:tcPr>
          <w:p w:rsidR="000501B8" w:rsidRPr="00E80E6D" w:rsidRDefault="000501B8" w:rsidP="00B31E22">
            <w:pPr>
              <w:spacing w:after="0" w:line="240" w:lineRule="auto"/>
              <w:ind w:right="2"/>
              <w:rPr>
                <w:rFonts w:ascii="Times New Roman" w:hAnsi="Times New Roman"/>
                <w:b/>
                <w:sz w:val="20"/>
                <w:szCs w:val="20"/>
              </w:rPr>
            </w:pPr>
          </w:p>
        </w:tc>
        <w:tc>
          <w:tcPr>
            <w:tcW w:w="7830" w:type="dxa"/>
            <w:shd w:val="clear" w:color="auto" w:fill="auto"/>
          </w:tcPr>
          <w:p w:rsidR="000501B8" w:rsidRPr="00E80E6D" w:rsidRDefault="000501B8" w:rsidP="00B31E22">
            <w:pPr>
              <w:pStyle w:val="TableParagraph"/>
              <w:spacing w:line="237" w:lineRule="exact"/>
              <w:ind w:left="113" w:right="113"/>
              <w:jc w:val="both"/>
              <w:rPr>
                <w:sz w:val="20"/>
                <w:szCs w:val="20"/>
              </w:rPr>
            </w:pPr>
            <w:proofErr w:type="gramStart"/>
            <w:r w:rsidRPr="00E80E6D">
              <w:rPr>
                <w:sz w:val="20"/>
                <w:szCs w:val="20"/>
              </w:rPr>
              <w:t>Классификация методов технического обслуживания устройств систем сигнализации, централизации и блокировки (СЦБ) и систем железнодорожной автоматики и телемеханики ЖАТ).</w:t>
            </w:r>
            <w:proofErr w:type="gramEnd"/>
            <w:r w:rsidRPr="00E80E6D">
              <w:rPr>
                <w:sz w:val="20"/>
                <w:szCs w:val="20"/>
              </w:rPr>
              <w:t xml:space="preserve"> Выбор метода технического обслуживания. Формы нормированного четырехнедельного и годового графиков технического обслуживания устройств и приборов СЦБ и </w:t>
            </w:r>
            <w:proofErr w:type="gramStart"/>
            <w:r w:rsidRPr="00E80E6D">
              <w:rPr>
                <w:sz w:val="20"/>
                <w:szCs w:val="20"/>
              </w:rPr>
              <w:t>ЖАТ</w:t>
            </w:r>
            <w:proofErr w:type="gramEnd"/>
          </w:p>
        </w:tc>
        <w:tc>
          <w:tcPr>
            <w:tcW w:w="968" w:type="dxa"/>
            <w:shd w:val="clear" w:color="auto" w:fill="auto"/>
            <w:vAlign w:val="center"/>
          </w:tcPr>
          <w:p w:rsidR="000501B8" w:rsidRPr="00E80E6D"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4</w:t>
            </w:r>
          </w:p>
        </w:tc>
        <w:tc>
          <w:tcPr>
            <w:tcW w:w="1637" w:type="dxa"/>
          </w:tcPr>
          <w:p w:rsidR="000501B8" w:rsidRPr="00E80E6D" w:rsidRDefault="000501B8" w:rsidP="00B31E22">
            <w:pPr>
              <w:pStyle w:val="TableParagraph"/>
              <w:spacing w:line="268" w:lineRule="exact"/>
              <w:ind w:left="7"/>
              <w:jc w:val="center"/>
              <w:rPr>
                <w:sz w:val="20"/>
                <w:szCs w:val="20"/>
              </w:rPr>
            </w:pPr>
          </w:p>
        </w:tc>
        <w:tc>
          <w:tcPr>
            <w:tcW w:w="1494" w:type="dxa"/>
            <w:vMerge/>
            <w:shd w:val="clear" w:color="auto" w:fill="auto"/>
            <w:vAlign w:val="center"/>
          </w:tcPr>
          <w:p w:rsidR="000501B8" w:rsidRPr="00E80E6D" w:rsidRDefault="000501B8" w:rsidP="00B31E22">
            <w:pPr>
              <w:pStyle w:val="TableParagraph"/>
              <w:spacing w:line="268" w:lineRule="exact"/>
              <w:ind w:left="7"/>
              <w:jc w:val="center"/>
              <w:rPr>
                <w:sz w:val="20"/>
                <w:szCs w:val="20"/>
              </w:rPr>
            </w:pPr>
          </w:p>
        </w:tc>
      </w:tr>
      <w:tr w:rsidR="000501B8" w:rsidRPr="00E80E6D" w:rsidTr="00B31E22">
        <w:trPr>
          <w:jc w:val="center"/>
        </w:trPr>
        <w:tc>
          <w:tcPr>
            <w:tcW w:w="4133" w:type="dxa"/>
            <w:vMerge/>
            <w:shd w:val="clear" w:color="auto" w:fill="auto"/>
            <w:vAlign w:val="center"/>
          </w:tcPr>
          <w:p w:rsidR="000501B8" w:rsidRPr="00E80E6D" w:rsidRDefault="000501B8" w:rsidP="00B31E22">
            <w:pPr>
              <w:spacing w:after="0" w:line="240" w:lineRule="auto"/>
              <w:ind w:right="2"/>
              <w:rPr>
                <w:rFonts w:ascii="Times New Roman" w:hAnsi="Times New Roman"/>
                <w:b/>
                <w:sz w:val="20"/>
                <w:szCs w:val="20"/>
              </w:rPr>
            </w:pPr>
          </w:p>
        </w:tc>
        <w:tc>
          <w:tcPr>
            <w:tcW w:w="7830" w:type="dxa"/>
            <w:shd w:val="clear" w:color="auto" w:fill="auto"/>
          </w:tcPr>
          <w:p w:rsidR="000501B8" w:rsidRPr="00E80E6D" w:rsidRDefault="000501B8" w:rsidP="00B31E22">
            <w:pPr>
              <w:pStyle w:val="TableParagraph"/>
              <w:spacing w:before="10" w:line="251" w:lineRule="exact"/>
              <w:ind w:left="113" w:right="113"/>
              <w:jc w:val="both"/>
              <w:rPr>
                <w:b/>
                <w:sz w:val="20"/>
                <w:szCs w:val="20"/>
              </w:rPr>
            </w:pPr>
            <w:r w:rsidRPr="00E80E6D">
              <w:rPr>
                <w:b/>
                <w:sz w:val="20"/>
                <w:szCs w:val="20"/>
              </w:rPr>
              <w:t>Самостоятельная работа.</w:t>
            </w:r>
            <w:r w:rsidRPr="00E80E6D">
              <w:rPr>
                <w:iCs/>
                <w:sz w:val="20"/>
                <w:szCs w:val="20"/>
              </w:rPr>
              <w:t xml:space="preserve"> Повторение и закрепление изученного материала с использованием конспекта</w:t>
            </w:r>
            <w:r>
              <w:rPr>
                <w:iCs/>
                <w:sz w:val="20"/>
                <w:szCs w:val="20"/>
              </w:rPr>
              <w:t>.</w:t>
            </w:r>
            <w:r>
              <w:rPr>
                <w:bCs/>
              </w:rPr>
              <w:t xml:space="preserve"> </w:t>
            </w:r>
            <w:r w:rsidRPr="00231F8D">
              <w:rPr>
                <w:bCs/>
                <w:sz w:val="20"/>
                <w:szCs w:val="20"/>
              </w:rPr>
              <w:t>Оформление отчета по практической работе, подготовка к защите работы</w:t>
            </w:r>
          </w:p>
        </w:tc>
        <w:tc>
          <w:tcPr>
            <w:tcW w:w="968" w:type="dxa"/>
            <w:shd w:val="clear" w:color="auto" w:fill="auto"/>
            <w:vAlign w:val="center"/>
          </w:tcPr>
          <w:p w:rsidR="000501B8" w:rsidRPr="00E80E6D"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1</w:t>
            </w:r>
          </w:p>
        </w:tc>
        <w:tc>
          <w:tcPr>
            <w:tcW w:w="1637" w:type="dxa"/>
          </w:tcPr>
          <w:p w:rsidR="000501B8" w:rsidRPr="00E80E6D" w:rsidRDefault="000501B8" w:rsidP="00B31E22">
            <w:pPr>
              <w:pStyle w:val="TableParagraph"/>
              <w:spacing w:line="268" w:lineRule="exact"/>
              <w:ind w:left="7"/>
              <w:jc w:val="center"/>
              <w:rPr>
                <w:sz w:val="20"/>
                <w:szCs w:val="20"/>
              </w:rPr>
            </w:pPr>
          </w:p>
        </w:tc>
        <w:tc>
          <w:tcPr>
            <w:tcW w:w="1494" w:type="dxa"/>
            <w:vMerge/>
            <w:shd w:val="clear" w:color="auto" w:fill="auto"/>
            <w:vAlign w:val="center"/>
          </w:tcPr>
          <w:p w:rsidR="000501B8" w:rsidRPr="00E80E6D" w:rsidRDefault="000501B8" w:rsidP="00B31E22">
            <w:pPr>
              <w:pStyle w:val="TableParagraph"/>
              <w:spacing w:line="268" w:lineRule="exact"/>
              <w:ind w:left="7"/>
              <w:jc w:val="center"/>
              <w:rPr>
                <w:sz w:val="20"/>
                <w:szCs w:val="20"/>
              </w:rPr>
            </w:pPr>
          </w:p>
        </w:tc>
      </w:tr>
      <w:tr w:rsidR="000501B8" w:rsidRPr="00E80E6D" w:rsidTr="00B31E22">
        <w:trPr>
          <w:jc w:val="center"/>
        </w:trPr>
        <w:tc>
          <w:tcPr>
            <w:tcW w:w="4133" w:type="dxa"/>
            <w:shd w:val="clear" w:color="auto" w:fill="auto"/>
            <w:vAlign w:val="center"/>
          </w:tcPr>
          <w:p w:rsidR="000501B8" w:rsidRPr="00E80E6D" w:rsidRDefault="000501B8" w:rsidP="00B31E22">
            <w:pPr>
              <w:spacing w:after="0" w:line="240" w:lineRule="auto"/>
              <w:ind w:right="2"/>
              <w:rPr>
                <w:rFonts w:ascii="Times New Roman" w:hAnsi="Times New Roman"/>
                <w:b/>
                <w:sz w:val="20"/>
                <w:szCs w:val="20"/>
              </w:rPr>
            </w:pPr>
          </w:p>
        </w:tc>
        <w:tc>
          <w:tcPr>
            <w:tcW w:w="7830" w:type="dxa"/>
            <w:shd w:val="clear" w:color="auto" w:fill="auto"/>
            <w:vAlign w:val="center"/>
          </w:tcPr>
          <w:p w:rsidR="000501B8" w:rsidRPr="00E80E6D" w:rsidRDefault="000501B8" w:rsidP="00B31E22">
            <w:pPr>
              <w:spacing w:after="0" w:line="240" w:lineRule="auto"/>
              <w:ind w:left="113" w:right="113"/>
              <w:jc w:val="both"/>
              <w:rPr>
                <w:rFonts w:ascii="Times New Roman" w:hAnsi="Times New Roman"/>
                <w:sz w:val="20"/>
                <w:szCs w:val="20"/>
              </w:rPr>
            </w:pPr>
            <w:r w:rsidRPr="00E80E6D">
              <w:rPr>
                <w:rFonts w:ascii="Times New Roman" w:hAnsi="Times New Roman"/>
                <w:b/>
                <w:sz w:val="20"/>
                <w:szCs w:val="20"/>
              </w:rPr>
              <w:t>Раздел 6 Организация нормирования и оплаты труда</w:t>
            </w:r>
          </w:p>
        </w:tc>
        <w:tc>
          <w:tcPr>
            <w:tcW w:w="968" w:type="dxa"/>
            <w:shd w:val="clear" w:color="auto" w:fill="auto"/>
            <w:vAlign w:val="center"/>
          </w:tcPr>
          <w:p w:rsidR="000501B8" w:rsidRPr="00E80E6D" w:rsidRDefault="000501B8" w:rsidP="00B31E22">
            <w:pPr>
              <w:spacing w:after="0" w:line="240" w:lineRule="auto"/>
              <w:ind w:right="-113"/>
              <w:jc w:val="center"/>
              <w:rPr>
                <w:rFonts w:ascii="Times New Roman" w:hAnsi="Times New Roman"/>
                <w:b/>
                <w:sz w:val="20"/>
                <w:szCs w:val="20"/>
              </w:rPr>
            </w:pPr>
            <w:r>
              <w:rPr>
                <w:rFonts w:ascii="Times New Roman" w:hAnsi="Times New Roman"/>
                <w:b/>
                <w:sz w:val="20"/>
                <w:szCs w:val="20"/>
              </w:rPr>
              <w:t>16</w:t>
            </w:r>
          </w:p>
        </w:tc>
        <w:tc>
          <w:tcPr>
            <w:tcW w:w="1637" w:type="dxa"/>
          </w:tcPr>
          <w:p w:rsidR="000501B8" w:rsidRPr="00E80E6D" w:rsidRDefault="000501B8" w:rsidP="00B31E22">
            <w:pPr>
              <w:pStyle w:val="TableParagraph"/>
              <w:spacing w:line="268" w:lineRule="exact"/>
              <w:ind w:left="7"/>
              <w:jc w:val="center"/>
              <w:rPr>
                <w:sz w:val="20"/>
                <w:szCs w:val="20"/>
              </w:rPr>
            </w:pPr>
          </w:p>
        </w:tc>
        <w:tc>
          <w:tcPr>
            <w:tcW w:w="1494" w:type="dxa"/>
            <w:shd w:val="clear" w:color="auto" w:fill="auto"/>
            <w:vAlign w:val="center"/>
          </w:tcPr>
          <w:p w:rsidR="000501B8" w:rsidRPr="00E80E6D" w:rsidRDefault="000501B8" w:rsidP="00B31E22">
            <w:pPr>
              <w:pStyle w:val="TableParagraph"/>
              <w:spacing w:line="268" w:lineRule="exact"/>
              <w:ind w:left="7"/>
              <w:jc w:val="center"/>
              <w:rPr>
                <w:sz w:val="20"/>
                <w:szCs w:val="20"/>
              </w:rPr>
            </w:pPr>
          </w:p>
        </w:tc>
      </w:tr>
      <w:tr w:rsidR="000501B8" w:rsidRPr="00E80E6D" w:rsidTr="00B31E22">
        <w:trPr>
          <w:jc w:val="center"/>
        </w:trPr>
        <w:tc>
          <w:tcPr>
            <w:tcW w:w="4133" w:type="dxa"/>
            <w:shd w:val="clear" w:color="auto" w:fill="auto"/>
            <w:vAlign w:val="center"/>
          </w:tcPr>
          <w:p w:rsidR="000501B8" w:rsidRPr="00E80E6D" w:rsidRDefault="000501B8" w:rsidP="00B31E22">
            <w:pPr>
              <w:spacing w:after="0" w:line="240" w:lineRule="auto"/>
              <w:ind w:right="2"/>
              <w:rPr>
                <w:rFonts w:ascii="Times New Roman" w:hAnsi="Times New Roman"/>
                <w:b/>
                <w:sz w:val="20"/>
                <w:szCs w:val="20"/>
              </w:rPr>
            </w:pPr>
            <w:r w:rsidRPr="00E80E6D">
              <w:rPr>
                <w:rFonts w:ascii="Times New Roman" w:hAnsi="Times New Roman"/>
                <w:b/>
                <w:sz w:val="20"/>
                <w:szCs w:val="20"/>
              </w:rPr>
              <w:lastRenderedPageBreak/>
              <w:t>Тема 6.1 Производительность труда. Техническое нормирование. Методы технического нормирования. Принципы оплаты труда. Тарифная система ее элементы</w:t>
            </w:r>
          </w:p>
        </w:tc>
        <w:tc>
          <w:tcPr>
            <w:tcW w:w="7830" w:type="dxa"/>
            <w:shd w:val="clear" w:color="auto" w:fill="auto"/>
            <w:vAlign w:val="center"/>
          </w:tcPr>
          <w:p w:rsidR="000501B8" w:rsidRPr="00E80E6D" w:rsidRDefault="000501B8" w:rsidP="00B31E22">
            <w:pPr>
              <w:pStyle w:val="TableParagraph"/>
              <w:ind w:left="113" w:right="113"/>
              <w:jc w:val="both"/>
              <w:rPr>
                <w:sz w:val="20"/>
                <w:szCs w:val="20"/>
              </w:rPr>
            </w:pPr>
            <w:r w:rsidRPr="00E80E6D">
              <w:rPr>
                <w:sz w:val="20"/>
                <w:szCs w:val="20"/>
              </w:rPr>
              <w:t>Производительность труда и методы ее определения.</w:t>
            </w:r>
          </w:p>
          <w:p w:rsidR="000501B8" w:rsidRPr="00E80E6D" w:rsidRDefault="000501B8" w:rsidP="00B31E22">
            <w:pPr>
              <w:pStyle w:val="TableParagraph"/>
              <w:spacing w:before="10"/>
              <w:ind w:left="113" w:right="113"/>
              <w:jc w:val="both"/>
              <w:rPr>
                <w:sz w:val="20"/>
                <w:szCs w:val="20"/>
              </w:rPr>
            </w:pPr>
            <w:r w:rsidRPr="00E80E6D">
              <w:rPr>
                <w:sz w:val="20"/>
                <w:szCs w:val="20"/>
              </w:rPr>
              <w:t>Показатели производительности труда работников дистанции СЦБ. Экономическое и социальное значение роста производительности труда.</w:t>
            </w:r>
          </w:p>
          <w:p w:rsidR="000501B8" w:rsidRPr="00E80E6D" w:rsidRDefault="000501B8" w:rsidP="00B31E22">
            <w:pPr>
              <w:pStyle w:val="TableParagraph"/>
              <w:spacing w:before="40"/>
              <w:ind w:left="113" w:right="113"/>
              <w:jc w:val="both"/>
              <w:rPr>
                <w:sz w:val="20"/>
                <w:szCs w:val="20"/>
              </w:rPr>
            </w:pPr>
            <w:r w:rsidRPr="00E80E6D">
              <w:rPr>
                <w:sz w:val="20"/>
                <w:szCs w:val="20"/>
              </w:rPr>
              <w:t>Методика расчета производительности труда. Пути и резервы повышения</w:t>
            </w:r>
            <w:r w:rsidRPr="00E80E6D">
              <w:rPr>
                <w:spacing w:val="54"/>
                <w:sz w:val="20"/>
                <w:szCs w:val="20"/>
              </w:rPr>
              <w:t xml:space="preserve"> </w:t>
            </w:r>
            <w:r w:rsidRPr="00E80E6D">
              <w:rPr>
                <w:sz w:val="20"/>
                <w:szCs w:val="20"/>
              </w:rPr>
              <w:t>производительности труда в дистанции СЦБ</w:t>
            </w:r>
          </w:p>
          <w:p w:rsidR="000501B8" w:rsidRPr="00E80E6D" w:rsidRDefault="000501B8" w:rsidP="00B31E22">
            <w:pPr>
              <w:pStyle w:val="TableParagraph"/>
              <w:spacing w:before="16"/>
              <w:ind w:left="113" w:right="113"/>
              <w:jc w:val="both"/>
              <w:rPr>
                <w:sz w:val="20"/>
                <w:szCs w:val="20"/>
              </w:rPr>
            </w:pPr>
          </w:p>
        </w:tc>
        <w:tc>
          <w:tcPr>
            <w:tcW w:w="968" w:type="dxa"/>
            <w:shd w:val="clear" w:color="auto" w:fill="auto"/>
            <w:vAlign w:val="center"/>
          </w:tcPr>
          <w:p w:rsidR="000501B8" w:rsidRPr="00E80E6D" w:rsidRDefault="000501B8" w:rsidP="00B31E22">
            <w:pPr>
              <w:spacing w:after="0" w:line="240" w:lineRule="auto"/>
              <w:ind w:right="-113"/>
              <w:jc w:val="center"/>
              <w:rPr>
                <w:rFonts w:ascii="Times New Roman" w:hAnsi="Times New Roman"/>
                <w:sz w:val="20"/>
                <w:szCs w:val="20"/>
              </w:rPr>
            </w:pPr>
            <w:r>
              <w:rPr>
                <w:rFonts w:ascii="Times New Roman" w:hAnsi="Times New Roman"/>
                <w:sz w:val="20"/>
                <w:szCs w:val="20"/>
              </w:rPr>
              <w:t>4</w:t>
            </w:r>
          </w:p>
        </w:tc>
        <w:tc>
          <w:tcPr>
            <w:tcW w:w="1637" w:type="dxa"/>
          </w:tcPr>
          <w:p w:rsidR="000501B8" w:rsidRPr="00E80E6D" w:rsidRDefault="000501B8" w:rsidP="00B31E22">
            <w:pPr>
              <w:pStyle w:val="TableParagraph"/>
              <w:spacing w:line="268" w:lineRule="exact"/>
              <w:ind w:left="7"/>
              <w:jc w:val="center"/>
              <w:rPr>
                <w:sz w:val="20"/>
                <w:szCs w:val="20"/>
              </w:rPr>
            </w:pPr>
          </w:p>
        </w:tc>
        <w:tc>
          <w:tcPr>
            <w:tcW w:w="1494" w:type="dxa"/>
            <w:shd w:val="clear" w:color="auto" w:fill="auto"/>
            <w:vAlign w:val="center"/>
          </w:tcPr>
          <w:p w:rsidR="000501B8" w:rsidRPr="00E80E6D" w:rsidRDefault="000501B8" w:rsidP="00B31E22">
            <w:pPr>
              <w:pStyle w:val="TableParagraph"/>
              <w:spacing w:line="268" w:lineRule="exact"/>
              <w:ind w:left="7"/>
              <w:jc w:val="center"/>
              <w:rPr>
                <w:sz w:val="20"/>
                <w:szCs w:val="20"/>
              </w:rPr>
            </w:pPr>
            <w:r w:rsidRPr="00E80E6D">
              <w:rPr>
                <w:sz w:val="20"/>
                <w:szCs w:val="20"/>
              </w:rPr>
              <w:t>2</w:t>
            </w:r>
          </w:p>
          <w:p w:rsidR="000501B8" w:rsidRPr="00E80E6D" w:rsidRDefault="000501B8" w:rsidP="00B31E22">
            <w:pPr>
              <w:pStyle w:val="TableParagraph"/>
              <w:spacing w:line="247" w:lineRule="exact"/>
              <w:rPr>
                <w:sz w:val="20"/>
                <w:szCs w:val="20"/>
              </w:rPr>
            </w:pPr>
            <w:r w:rsidRPr="00E80E6D">
              <w:rPr>
                <w:sz w:val="20"/>
                <w:szCs w:val="20"/>
              </w:rPr>
              <w:t>ПК 2.5,ОК</w:t>
            </w:r>
            <w:r w:rsidRPr="00E80E6D">
              <w:rPr>
                <w:spacing w:val="-1"/>
                <w:sz w:val="20"/>
                <w:szCs w:val="20"/>
              </w:rPr>
              <w:t xml:space="preserve"> </w:t>
            </w:r>
            <w:r w:rsidRPr="00E80E6D">
              <w:rPr>
                <w:sz w:val="20"/>
                <w:szCs w:val="20"/>
              </w:rPr>
              <w:t>01,</w:t>
            </w:r>
          </w:p>
          <w:p w:rsidR="000501B8" w:rsidRPr="00E80E6D" w:rsidRDefault="000501B8" w:rsidP="00B31E22">
            <w:pPr>
              <w:spacing w:after="0" w:line="240" w:lineRule="auto"/>
              <w:ind w:right="-113"/>
              <w:rPr>
                <w:rFonts w:ascii="Times New Roman" w:hAnsi="Times New Roman"/>
                <w:sz w:val="20"/>
                <w:szCs w:val="20"/>
              </w:rPr>
            </w:pPr>
            <w:r w:rsidRPr="00E80E6D">
              <w:rPr>
                <w:rFonts w:ascii="Times New Roman" w:hAnsi="Times New Roman"/>
                <w:sz w:val="20"/>
                <w:szCs w:val="20"/>
              </w:rPr>
              <w:t>ОК</w:t>
            </w:r>
            <w:r w:rsidRPr="00E80E6D">
              <w:rPr>
                <w:rFonts w:ascii="Times New Roman" w:hAnsi="Times New Roman"/>
                <w:spacing w:val="-1"/>
                <w:sz w:val="20"/>
                <w:szCs w:val="20"/>
              </w:rPr>
              <w:t xml:space="preserve"> </w:t>
            </w:r>
            <w:r w:rsidRPr="00E80E6D">
              <w:rPr>
                <w:rFonts w:ascii="Times New Roman" w:hAnsi="Times New Roman"/>
                <w:sz w:val="20"/>
                <w:szCs w:val="20"/>
              </w:rPr>
              <w:t>02, ОК</w:t>
            </w:r>
            <w:r w:rsidRPr="00E80E6D">
              <w:rPr>
                <w:rFonts w:ascii="Times New Roman" w:hAnsi="Times New Roman"/>
                <w:spacing w:val="-1"/>
                <w:sz w:val="20"/>
                <w:szCs w:val="20"/>
              </w:rPr>
              <w:t xml:space="preserve"> </w:t>
            </w:r>
            <w:r w:rsidRPr="00E80E6D">
              <w:rPr>
                <w:rFonts w:ascii="Times New Roman" w:hAnsi="Times New Roman"/>
                <w:sz w:val="20"/>
                <w:szCs w:val="20"/>
              </w:rPr>
              <w:t>11</w:t>
            </w:r>
          </w:p>
        </w:tc>
      </w:tr>
    </w:tbl>
    <w:p w:rsidR="000501B8" w:rsidRDefault="000501B8" w:rsidP="000501B8">
      <w:pPr>
        <w:spacing w:after="120"/>
        <w:ind w:left="-284" w:right="-737"/>
        <w:jc w:val="center"/>
        <w:rPr>
          <w:bCs/>
          <w:sz w:val="28"/>
          <w:szCs w:val="28"/>
          <w:highlight w:val="yellow"/>
        </w:rPr>
      </w:pPr>
    </w:p>
    <w:p w:rsidR="000501B8" w:rsidRPr="00155873" w:rsidRDefault="000501B8" w:rsidP="000501B8">
      <w:pPr>
        <w:spacing w:after="0" w:line="240" w:lineRule="auto"/>
        <w:rPr>
          <w:rFonts w:ascii="Times New Roman" w:hAnsi="Times New Roman"/>
          <w:sz w:val="24"/>
          <w:szCs w:val="24"/>
        </w:rPr>
      </w:pPr>
      <w:r>
        <w:rPr>
          <w:sz w:val="28"/>
          <w:szCs w:val="28"/>
          <w:highlight w:val="yellow"/>
        </w:rPr>
        <w:tab/>
      </w:r>
      <w:r w:rsidRPr="00155873">
        <w:rPr>
          <w:rFonts w:ascii="Times New Roman" w:hAnsi="Times New Roman"/>
          <w:sz w:val="24"/>
          <w:szCs w:val="24"/>
        </w:rPr>
        <w:t>Для характеристики уровня освоения учебного материала используются следующие обозначения:</w:t>
      </w:r>
    </w:p>
    <w:p w:rsidR="000501B8" w:rsidRPr="00155873" w:rsidRDefault="000501B8" w:rsidP="000501B8">
      <w:pPr>
        <w:spacing w:after="0" w:line="240" w:lineRule="auto"/>
        <w:ind w:left="360"/>
        <w:rPr>
          <w:rFonts w:ascii="Times New Roman" w:hAnsi="Times New Roman"/>
          <w:sz w:val="24"/>
          <w:szCs w:val="24"/>
        </w:rPr>
      </w:pPr>
      <w:r w:rsidRPr="00155873">
        <w:rPr>
          <w:rFonts w:ascii="Times New Roman" w:hAnsi="Times New Roman"/>
          <w:sz w:val="24"/>
          <w:szCs w:val="24"/>
        </w:rPr>
        <w:t xml:space="preserve">1.– </w:t>
      </w:r>
      <w:proofErr w:type="gramStart"/>
      <w:r w:rsidRPr="00155873">
        <w:rPr>
          <w:rFonts w:ascii="Times New Roman" w:hAnsi="Times New Roman"/>
          <w:sz w:val="24"/>
          <w:szCs w:val="24"/>
        </w:rPr>
        <w:t>ознакомительный</w:t>
      </w:r>
      <w:proofErr w:type="gramEnd"/>
      <w:r w:rsidRPr="00155873">
        <w:rPr>
          <w:rFonts w:ascii="Times New Roman" w:hAnsi="Times New Roman"/>
          <w:sz w:val="24"/>
          <w:szCs w:val="24"/>
        </w:rPr>
        <w:t xml:space="preserve"> (узнавание ранее изученных объектов, свойств);</w:t>
      </w:r>
    </w:p>
    <w:p w:rsidR="000501B8" w:rsidRPr="00155873" w:rsidRDefault="000501B8" w:rsidP="000501B8">
      <w:pPr>
        <w:spacing w:after="0" w:line="240" w:lineRule="auto"/>
        <w:ind w:left="360"/>
        <w:rPr>
          <w:rFonts w:ascii="Times New Roman" w:hAnsi="Times New Roman"/>
          <w:sz w:val="24"/>
          <w:szCs w:val="24"/>
        </w:rPr>
      </w:pPr>
      <w:r w:rsidRPr="00155873">
        <w:rPr>
          <w:rFonts w:ascii="Times New Roman" w:hAnsi="Times New Roman"/>
          <w:sz w:val="24"/>
          <w:szCs w:val="24"/>
        </w:rPr>
        <w:t xml:space="preserve">2.– </w:t>
      </w:r>
      <w:proofErr w:type="gramStart"/>
      <w:r w:rsidRPr="00155873">
        <w:rPr>
          <w:rFonts w:ascii="Times New Roman" w:hAnsi="Times New Roman"/>
          <w:sz w:val="24"/>
          <w:szCs w:val="24"/>
        </w:rPr>
        <w:t>репродуктивный</w:t>
      </w:r>
      <w:proofErr w:type="gramEnd"/>
      <w:r w:rsidRPr="00155873">
        <w:rPr>
          <w:rFonts w:ascii="Times New Roman" w:hAnsi="Times New Roman"/>
          <w:sz w:val="24"/>
          <w:szCs w:val="24"/>
        </w:rPr>
        <w:t xml:space="preserve">  (выполнение деятельности по образцу, инструкции или под руководством);</w:t>
      </w:r>
    </w:p>
    <w:p w:rsidR="000501B8" w:rsidRPr="00155873" w:rsidRDefault="000501B8" w:rsidP="000501B8">
      <w:pPr>
        <w:spacing w:after="0" w:line="240" w:lineRule="auto"/>
        <w:ind w:left="360"/>
        <w:rPr>
          <w:rFonts w:ascii="Times New Roman" w:hAnsi="Times New Roman"/>
          <w:sz w:val="24"/>
          <w:szCs w:val="24"/>
        </w:rPr>
      </w:pPr>
      <w:r w:rsidRPr="00155873">
        <w:rPr>
          <w:rFonts w:ascii="Times New Roman" w:hAnsi="Times New Roman"/>
          <w:sz w:val="24"/>
          <w:szCs w:val="24"/>
        </w:rPr>
        <w:t xml:space="preserve">3.– </w:t>
      </w:r>
      <w:proofErr w:type="gramStart"/>
      <w:r w:rsidRPr="00155873">
        <w:rPr>
          <w:rFonts w:ascii="Times New Roman" w:hAnsi="Times New Roman"/>
          <w:sz w:val="24"/>
          <w:szCs w:val="24"/>
        </w:rPr>
        <w:t>продуктивный</w:t>
      </w:r>
      <w:proofErr w:type="gramEnd"/>
      <w:r w:rsidRPr="00155873">
        <w:rPr>
          <w:rFonts w:ascii="Times New Roman" w:hAnsi="Times New Roman"/>
          <w:sz w:val="24"/>
          <w:szCs w:val="24"/>
        </w:rPr>
        <w:t xml:space="preserve"> (планирование и самостоятельное выполнение деятельности, решение проблемных задач)</w:t>
      </w:r>
    </w:p>
    <w:p w:rsidR="000501B8" w:rsidRDefault="000501B8" w:rsidP="000501B8">
      <w:pPr>
        <w:tabs>
          <w:tab w:val="left" w:pos="890"/>
        </w:tabs>
        <w:rPr>
          <w:sz w:val="28"/>
          <w:szCs w:val="28"/>
          <w:highlight w:val="yellow"/>
        </w:rPr>
      </w:pPr>
    </w:p>
    <w:p w:rsidR="000501B8" w:rsidRDefault="000501B8" w:rsidP="000501B8">
      <w:pPr>
        <w:rPr>
          <w:sz w:val="28"/>
          <w:szCs w:val="28"/>
          <w:highlight w:val="yellow"/>
        </w:rPr>
      </w:pPr>
    </w:p>
    <w:p w:rsidR="000501B8" w:rsidRPr="000501B8" w:rsidRDefault="000501B8" w:rsidP="000501B8">
      <w:pPr>
        <w:rPr>
          <w:sz w:val="28"/>
          <w:szCs w:val="28"/>
          <w:highlight w:val="yellow"/>
        </w:rPr>
        <w:sectPr w:rsidR="000501B8" w:rsidRPr="000501B8" w:rsidSect="000501B8">
          <w:pgSz w:w="16840" w:h="11907" w:orient="landscape" w:code="9"/>
          <w:pgMar w:top="851" w:right="851" w:bottom="1418" w:left="680" w:header="709" w:footer="709" w:gutter="0"/>
          <w:cols w:space="708"/>
          <w:docGrid w:linePitch="360"/>
        </w:sectPr>
      </w:pPr>
    </w:p>
    <w:p w:rsidR="000501B8" w:rsidRDefault="000501B8" w:rsidP="000501B8">
      <w:pPr>
        <w:spacing w:after="120"/>
        <w:ind w:left="-284" w:right="-737"/>
        <w:rPr>
          <w:bCs/>
          <w:sz w:val="28"/>
          <w:szCs w:val="28"/>
          <w:highlight w:val="yellow"/>
        </w:rPr>
      </w:pPr>
    </w:p>
    <w:p w:rsidR="000501B8" w:rsidRPr="00926356" w:rsidRDefault="000501B8" w:rsidP="007831B6">
      <w:pPr>
        <w:pStyle w:val="aa"/>
        <w:numPr>
          <w:ilvl w:val="0"/>
          <w:numId w:val="51"/>
        </w:numPr>
        <w:spacing w:line="240" w:lineRule="auto"/>
        <w:ind w:right="-1"/>
        <w:rPr>
          <w:rFonts w:ascii="Times New Roman" w:hAnsi="Times New Roman"/>
          <w:b/>
          <w:sz w:val="28"/>
          <w:szCs w:val="28"/>
        </w:rPr>
      </w:pPr>
      <w:r w:rsidRPr="00926356">
        <w:rPr>
          <w:rFonts w:ascii="Times New Roman" w:hAnsi="Times New Roman"/>
          <w:b/>
          <w:sz w:val="28"/>
          <w:szCs w:val="28"/>
        </w:rPr>
        <w:t>УСЛОВИЯ  РЕАЛИЗАЦИИ  РАБОЧЕЙ ПРОГРАММЫ</w:t>
      </w:r>
      <w:r>
        <w:rPr>
          <w:rFonts w:ascii="Times New Roman" w:hAnsi="Times New Roman"/>
          <w:b/>
          <w:sz w:val="28"/>
          <w:szCs w:val="28"/>
        </w:rPr>
        <w:t xml:space="preserve"> ДИСЦИПЛИНЫ</w:t>
      </w:r>
    </w:p>
    <w:p w:rsidR="000501B8" w:rsidRPr="00926356" w:rsidRDefault="000501B8" w:rsidP="000501B8">
      <w:pPr>
        <w:pStyle w:val="aa"/>
        <w:spacing w:line="240" w:lineRule="auto"/>
        <w:ind w:left="0" w:right="-1"/>
        <w:rPr>
          <w:rFonts w:ascii="Times New Roman" w:hAnsi="Times New Roman"/>
          <w:sz w:val="28"/>
          <w:szCs w:val="28"/>
        </w:rPr>
      </w:pPr>
    </w:p>
    <w:p w:rsidR="000501B8" w:rsidRPr="00926356" w:rsidRDefault="000501B8" w:rsidP="007831B6">
      <w:pPr>
        <w:pStyle w:val="aa"/>
        <w:numPr>
          <w:ilvl w:val="1"/>
          <w:numId w:val="51"/>
        </w:numPr>
        <w:spacing w:line="240" w:lineRule="auto"/>
        <w:ind w:left="142" w:right="-1" w:firstLine="0"/>
        <w:rPr>
          <w:rFonts w:ascii="Times New Roman" w:hAnsi="Times New Roman"/>
          <w:b/>
          <w:sz w:val="28"/>
          <w:szCs w:val="28"/>
        </w:rPr>
      </w:pPr>
      <w:r w:rsidRPr="00926356">
        <w:rPr>
          <w:rFonts w:ascii="Times New Roman" w:hAnsi="Times New Roman"/>
          <w:b/>
          <w:sz w:val="28"/>
          <w:szCs w:val="28"/>
        </w:rPr>
        <w:t>Требования к минима</w:t>
      </w:r>
      <w:r>
        <w:rPr>
          <w:rFonts w:ascii="Times New Roman" w:hAnsi="Times New Roman"/>
          <w:b/>
          <w:sz w:val="28"/>
          <w:szCs w:val="28"/>
        </w:rPr>
        <w:t xml:space="preserve">льному материально-техническому </w:t>
      </w:r>
      <w:r w:rsidRPr="00926356">
        <w:rPr>
          <w:rFonts w:ascii="Times New Roman" w:hAnsi="Times New Roman"/>
          <w:b/>
          <w:sz w:val="28"/>
          <w:szCs w:val="28"/>
        </w:rPr>
        <w:t>обеспечению</w:t>
      </w:r>
    </w:p>
    <w:p w:rsidR="000501B8" w:rsidRPr="00926356" w:rsidRDefault="000501B8" w:rsidP="000501B8">
      <w:pPr>
        <w:pStyle w:val="aa"/>
        <w:spacing w:after="0" w:line="288" w:lineRule="auto"/>
        <w:ind w:left="113"/>
        <w:rPr>
          <w:rFonts w:ascii="Times New Roman" w:hAnsi="Times New Roman"/>
          <w:sz w:val="28"/>
          <w:szCs w:val="28"/>
        </w:rPr>
      </w:pPr>
      <w:r w:rsidRPr="00926356">
        <w:rPr>
          <w:rFonts w:ascii="Times New Roman" w:hAnsi="Times New Roman"/>
          <w:sz w:val="28"/>
          <w:szCs w:val="28"/>
        </w:rPr>
        <w:t xml:space="preserve">Программа дисциплины реализуется в учебном кабинете  </w:t>
      </w:r>
      <w:r>
        <w:rPr>
          <w:rFonts w:ascii="Times New Roman" w:hAnsi="Times New Roman"/>
          <w:sz w:val="28"/>
          <w:szCs w:val="28"/>
        </w:rPr>
        <w:t>о</w:t>
      </w:r>
      <w:r w:rsidRPr="00926356">
        <w:rPr>
          <w:rFonts w:ascii="Times New Roman" w:hAnsi="Times New Roman"/>
          <w:sz w:val="28"/>
          <w:szCs w:val="28"/>
        </w:rPr>
        <w:t>снов экономики и экономики отрасли</w:t>
      </w:r>
      <w:r>
        <w:rPr>
          <w:rFonts w:ascii="Times New Roman" w:hAnsi="Times New Roman"/>
          <w:sz w:val="28"/>
          <w:szCs w:val="28"/>
        </w:rPr>
        <w:t>.</w:t>
      </w:r>
    </w:p>
    <w:p w:rsidR="000501B8" w:rsidRPr="00926356" w:rsidRDefault="000501B8" w:rsidP="000501B8">
      <w:pPr>
        <w:pStyle w:val="aa"/>
        <w:spacing w:after="0" w:line="288" w:lineRule="auto"/>
        <w:ind w:left="113"/>
        <w:rPr>
          <w:rFonts w:ascii="Times New Roman" w:hAnsi="Times New Roman"/>
          <w:sz w:val="28"/>
          <w:szCs w:val="28"/>
        </w:rPr>
      </w:pPr>
      <w:r w:rsidRPr="00926356">
        <w:rPr>
          <w:rFonts w:ascii="Times New Roman" w:hAnsi="Times New Roman"/>
          <w:sz w:val="28"/>
          <w:szCs w:val="28"/>
        </w:rPr>
        <w:t>Оборудование учебного кабинета:</w:t>
      </w:r>
    </w:p>
    <w:p w:rsidR="000501B8" w:rsidRPr="00926356" w:rsidRDefault="000501B8" w:rsidP="007831B6">
      <w:pPr>
        <w:pStyle w:val="aa"/>
        <w:numPr>
          <w:ilvl w:val="0"/>
          <w:numId w:val="52"/>
        </w:numPr>
        <w:spacing w:after="0" w:line="288" w:lineRule="auto"/>
        <w:rPr>
          <w:rFonts w:ascii="Times New Roman" w:hAnsi="Times New Roman"/>
          <w:sz w:val="28"/>
          <w:szCs w:val="28"/>
        </w:rPr>
      </w:pPr>
      <w:r w:rsidRPr="00926356">
        <w:rPr>
          <w:rFonts w:ascii="Times New Roman" w:hAnsi="Times New Roman"/>
          <w:sz w:val="28"/>
          <w:szCs w:val="28"/>
        </w:rPr>
        <w:t xml:space="preserve">посадочные места по количеству </w:t>
      </w:r>
      <w:proofErr w:type="gramStart"/>
      <w:r w:rsidRPr="00926356">
        <w:rPr>
          <w:rFonts w:ascii="Times New Roman" w:hAnsi="Times New Roman"/>
          <w:sz w:val="28"/>
          <w:szCs w:val="28"/>
        </w:rPr>
        <w:t>обучающихся</w:t>
      </w:r>
      <w:proofErr w:type="gramEnd"/>
      <w:r w:rsidRPr="00926356">
        <w:rPr>
          <w:rFonts w:ascii="Times New Roman" w:hAnsi="Times New Roman"/>
          <w:sz w:val="28"/>
          <w:szCs w:val="28"/>
        </w:rPr>
        <w:t>;</w:t>
      </w:r>
    </w:p>
    <w:p w:rsidR="000501B8" w:rsidRPr="00926356" w:rsidRDefault="000501B8" w:rsidP="007831B6">
      <w:pPr>
        <w:pStyle w:val="aa"/>
        <w:numPr>
          <w:ilvl w:val="0"/>
          <w:numId w:val="52"/>
        </w:numPr>
        <w:spacing w:after="0" w:line="288" w:lineRule="auto"/>
        <w:rPr>
          <w:rFonts w:ascii="Times New Roman" w:hAnsi="Times New Roman"/>
          <w:sz w:val="28"/>
          <w:szCs w:val="28"/>
        </w:rPr>
      </w:pPr>
      <w:r w:rsidRPr="00926356">
        <w:rPr>
          <w:rFonts w:ascii="Times New Roman" w:hAnsi="Times New Roman"/>
          <w:sz w:val="28"/>
          <w:szCs w:val="28"/>
        </w:rPr>
        <w:t>рабочее место преподавателя;</w:t>
      </w:r>
    </w:p>
    <w:p w:rsidR="000501B8" w:rsidRPr="00926356" w:rsidRDefault="000501B8" w:rsidP="007831B6">
      <w:pPr>
        <w:pStyle w:val="aa"/>
        <w:numPr>
          <w:ilvl w:val="0"/>
          <w:numId w:val="52"/>
        </w:numPr>
        <w:spacing w:after="0" w:line="288" w:lineRule="auto"/>
        <w:rPr>
          <w:rFonts w:ascii="Times New Roman" w:hAnsi="Times New Roman"/>
          <w:sz w:val="28"/>
          <w:szCs w:val="28"/>
        </w:rPr>
      </w:pPr>
      <w:r w:rsidRPr="00926356">
        <w:rPr>
          <w:rFonts w:ascii="Times New Roman" w:hAnsi="Times New Roman"/>
          <w:sz w:val="28"/>
          <w:szCs w:val="28"/>
        </w:rPr>
        <w:t>методические материалы</w:t>
      </w:r>
      <w:r>
        <w:rPr>
          <w:rFonts w:ascii="Times New Roman" w:hAnsi="Times New Roman"/>
          <w:sz w:val="28"/>
          <w:szCs w:val="28"/>
        </w:rPr>
        <w:t>.</w:t>
      </w:r>
    </w:p>
    <w:p w:rsidR="000501B8" w:rsidRPr="00926356" w:rsidRDefault="000501B8" w:rsidP="000501B8">
      <w:pPr>
        <w:pStyle w:val="aa"/>
        <w:spacing w:after="0" w:line="288" w:lineRule="auto"/>
        <w:ind w:left="113"/>
        <w:rPr>
          <w:rFonts w:ascii="Times New Roman" w:hAnsi="Times New Roman"/>
          <w:sz w:val="28"/>
          <w:szCs w:val="28"/>
        </w:rPr>
      </w:pPr>
      <w:r w:rsidRPr="00926356">
        <w:rPr>
          <w:rFonts w:ascii="Times New Roman" w:hAnsi="Times New Roman"/>
          <w:sz w:val="28"/>
          <w:szCs w:val="28"/>
        </w:rPr>
        <w:t>Технические средства обучения:</w:t>
      </w:r>
    </w:p>
    <w:p w:rsidR="000501B8" w:rsidRDefault="000501B8" w:rsidP="007831B6">
      <w:pPr>
        <w:pStyle w:val="aa"/>
        <w:numPr>
          <w:ilvl w:val="0"/>
          <w:numId w:val="53"/>
        </w:numPr>
        <w:spacing w:after="0" w:line="288" w:lineRule="auto"/>
        <w:rPr>
          <w:rFonts w:ascii="Times New Roman" w:hAnsi="Times New Roman"/>
          <w:sz w:val="28"/>
          <w:szCs w:val="28"/>
        </w:rPr>
      </w:pPr>
      <w:r>
        <w:rPr>
          <w:rFonts w:ascii="Times New Roman" w:hAnsi="Times New Roman"/>
          <w:sz w:val="28"/>
          <w:szCs w:val="28"/>
        </w:rPr>
        <w:t>компьютер;</w:t>
      </w:r>
    </w:p>
    <w:p w:rsidR="000501B8" w:rsidRDefault="000501B8" w:rsidP="007831B6">
      <w:pPr>
        <w:pStyle w:val="aa"/>
        <w:numPr>
          <w:ilvl w:val="0"/>
          <w:numId w:val="53"/>
        </w:numPr>
        <w:spacing w:after="0" w:line="288" w:lineRule="auto"/>
        <w:rPr>
          <w:rFonts w:ascii="Times New Roman" w:hAnsi="Times New Roman"/>
          <w:sz w:val="28"/>
          <w:szCs w:val="28"/>
        </w:rPr>
      </w:pPr>
      <w:r w:rsidRPr="00707463">
        <w:rPr>
          <w:rFonts w:ascii="Times New Roman" w:hAnsi="Times New Roman"/>
          <w:sz w:val="28"/>
          <w:szCs w:val="28"/>
        </w:rPr>
        <w:t>мультимедиапроектор</w:t>
      </w:r>
      <w:r>
        <w:rPr>
          <w:rFonts w:ascii="Times New Roman" w:hAnsi="Times New Roman"/>
          <w:sz w:val="28"/>
          <w:szCs w:val="28"/>
        </w:rPr>
        <w:t>;</w:t>
      </w:r>
    </w:p>
    <w:p w:rsidR="000501B8" w:rsidRPr="000501B8" w:rsidRDefault="000501B8" w:rsidP="007831B6">
      <w:pPr>
        <w:pStyle w:val="aa"/>
        <w:numPr>
          <w:ilvl w:val="0"/>
          <w:numId w:val="53"/>
        </w:numPr>
        <w:spacing w:after="0" w:line="288" w:lineRule="auto"/>
        <w:rPr>
          <w:rFonts w:ascii="Times New Roman" w:hAnsi="Times New Roman"/>
          <w:sz w:val="28"/>
          <w:szCs w:val="28"/>
        </w:rPr>
      </w:pPr>
      <w:r>
        <w:rPr>
          <w:rFonts w:ascii="Times New Roman" w:hAnsi="Times New Roman"/>
          <w:sz w:val="28"/>
          <w:szCs w:val="28"/>
        </w:rPr>
        <w:t>экран.</w:t>
      </w:r>
    </w:p>
    <w:p w:rsidR="000501B8" w:rsidRPr="000501B8" w:rsidRDefault="000501B8" w:rsidP="007831B6">
      <w:pPr>
        <w:pStyle w:val="aa"/>
        <w:numPr>
          <w:ilvl w:val="1"/>
          <w:numId w:val="51"/>
        </w:numPr>
        <w:spacing w:before="240" w:after="240" w:line="240" w:lineRule="auto"/>
        <w:ind w:left="794"/>
        <w:jc w:val="left"/>
        <w:rPr>
          <w:rFonts w:ascii="Times New Roman" w:hAnsi="Times New Roman"/>
          <w:b/>
          <w:sz w:val="28"/>
          <w:szCs w:val="28"/>
        </w:rPr>
      </w:pPr>
      <w:r>
        <w:rPr>
          <w:rFonts w:ascii="Times New Roman" w:hAnsi="Times New Roman"/>
          <w:b/>
          <w:sz w:val="28"/>
          <w:szCs w:val="28"/>
        </w:rPr>
        <w:t>Учебно-методическое обеспечение дисциплины</w:t>
      </w:r>
    </w:p>
    <w:p w:rsidR="000501B8" w:rsidRPr="00A705C4" w:rsidRDefault="000501B8" w:rsidP="000501B8">
      <w:pPr>
        <w:pStyle w:val="aa"/>
        <w:spacing w:before="240" w:after="240" w:line="240" w:lineRule="auto"/>
        <w:ind w:left="0"/>
        <w:rPr>
          <w:rFonts w:ascii="Times New Roman" w:hAnsi="Times New Roman"/>
          <w:b/>
          <w:sz w:val="32"/>
          <w:szCs w:val="28"/>
        </w:rPr>
      </w:pPr>
      <w:r w:rsidRPr="00A705C4">
        <w:rPr>
          <w:rFonts w:ascii="Times New Roman" w:hAnsi="Times New Roman"/>
          <w:b/>
          <w:color w:val="000000"/>
          <w:sz w:val="28"/>
          <w:szCs w:val="24"/>
        </w:rPr>
        <w:t>Основная учебная литература</w:t>
      </w:r>
      <w:r>
        <w:rPr>
          <w:rFonts w:ascii="Times New Roman" w:hAnsi="Times New Roman"/>
          <w:b/>
          <w:color w:val="000000"/>
          <w:sz w:val="28"/>
          <w:szCs w:val="24"/>
        </w:rPr>
        <w:t>:</w:t>
      </w:r>
    </w:p>
    <w:p w:rsidR="000501B8" w:rsidRPr="00A705C4" w:rsidRDefault="000501B8" w:rsidP="000501B8">
      <w:pPr>
        <w:spacing w:after="0" w:line="240" w:lineRule="auto"/>
        <w:jc w:val="both"/>
        <w:rPr>
          <w:rFonts w:ascii="Times New Roman" w:hAnsi="Times New Roman"/>
          <w:color w:val="000000"/>
          <w:sz w:val="28"/>
          <w:szCs w:val="24"/>
        </w:rPr>
      </w:pPr>
      <w:r w:rsidRPr="00A705C4">
        <w:rPr>
          <w:rFonts w:ascii="Times New Roman" w:hAnsi="Times New Roman"/>
          <w:color w:val="000000"/>
          <w:sz w:val="28"/>
          <w:szCs w:val="24"/>
        </w:rPr>
        <w:t>1 Экономика организации: Учебник / Кнышова Е.Н., Панфилова Е.Е. - М.:ИД Ф</w:t>
      </w:r>
      <w:r w:rsidRPr="00A705C4">
        <w:rPr>
          <w:rFonts w:ascii="Times New Roman" w:hAnsi="Times New Roman"/>
          <w:color w:val="000000"/>
          <w:sz w:val="28"/>
          <w:szCs w:val="24"/>
        </w:rPr>
        <w:t>О</w:t>
      </w:r>
      <w:r w:rsidRPr="00A705C4">
        <w:rPr>
          <w:rFonts w:ascii="Times New Roman" w:hAnsi="Times New Roman"/>
          <w:color w:val="000000"/>
          <w:sz w:val="28"/>
          <w:szCs w:val="24"/>
        </w:rPr>
        <w:t xml:space="preserve">РУМ, НИЦ ИНФРА-М, 2015. - 336 с.: - (Профессиональное образование) — Режим доступа: </w:t>
      </w:r>
      <w:hyperlink r:id="rId96" w:history="1">
        <w:r w:rsidRPr="0038791E">
          <w:rPr>
            <w:rStyle w:val="a9"/>
            <w:sz w:val="28"/>
          </w:rPr>
          <w:t>http://znanium.com/bookread2.php?book=493154</w:t>
        </w:r>
      </w:hyperlink>
    </w:p>
    <w:p w:rsidR="000501B8" w:rsidRPr="00A705C4" w:rsidRDefault="000501B8" w:rsidP="000501B8">
      <w:pPr>
        <w:spacing w:after="0" w:line="240" w:lineRule="auto"/>
        <w:rPr>
          <w:rFonts w:ascii="Times New Roman" w:hAnsi="Times New Roman"/>
          <w:b/>
          <w:color w:val="000000"/>
          <w:sz w:val="28"/>
          <w:szCs w:val="24"/>
        </w:rPr>
      </w:pPr>
      <w:r w:rsidRPr="00A705C4">
        <w:rPr>
          <w:rFonts w:ascii="Times New Roman" w:hAnsi="Times New Roman"/>
          <w:b/>
          <w:color w:val="000000"/>
          <w:sz w:val="28"/>
          <w:szCs w:val="24"/>
        </w:rPr>
        <w:t>Дополнительная учебная литература:</w:t>
      </w:r>
    </w:p>
    <w:p w:rsidR="000501B8" w:rsidRPr="00A705C4" w:rsidRDefault="000501B8" w:rsidP="000501B8">
      <w:pPr>
        <w:spacing w:after="0" w:line="240" w:lineRule="auto"/>
        <w:jc w:val="both"/>
        <w:rPr>
          <w:rFonts w:ascii="Times New Roman" w:hAnsi="Times New Roman"/>
          <w:color w:val="000000"/>
          <w:sz w:val="28"/>
          <w:szCs w:val="24"/>
        </w:rPr>
      </w:pPr>
      <w:r>
        <w:rPr>
          <w:rFonts w:ascii="Times New Roman" w:hAnsi="Times New Roman"/>
          <w:color w:val="000000"/>
          <w:sz w:val="28"/>
          <w:szCs w:val="24"/>
        </w:rPr>
        <w:t>1.</w:t>
      </w:r>
      <w:r w:rsidRPr="00A705C4">
        <w:rPr>
          <w:rFonts w:ascii="Times New Roman" w:hAnsi="Times New Roman"/>
          <w:color w:val="000000"/>
          <w:sz w:val="28"/>
          <w:szCs w:val="24"/>
        </w:rPr>
        <w:t>Основы экономики: учеб</w:t>
      </w:r>
      <w:proofErr w:type="gramStart"/>
      <w:r w:rsidRPr="00A705C4">
        <w:rPr>
          <w:rFonts w:ascii="Times New Roman" w:hAnsi="Times New Roman"/>
          <w:color w:val="000000"/>
          <w:sz w:val="28"/>
          <w:szCs w:val="24"/>
        </w:rPr>
        <w:t>.</w:t>
      </w:r>
      <w:proofErr w:type="gramEnd"/>
      <w:r w:rsidRPr="00A705C4">
        <w:rPr>
          <w:rFonts w:ascii="Times New Roman" w:hAnsi="Times New Roman"/>
          <w:color w:val="000000"/>
          <w:sz w:val="28"/>
          <w:szCs w:val="24"/>
        </w:rPr>
        <w:t xml:space="preserve"> </w:t>
      </w:r>
      <w:proofErr w:type="gramStart"/>
      <w:r w:rsidRPr="00A705C4">
        <w:rPr>
          <w:rFonts w:ascii="Times New Roman" w:hAnsi="Times New Roman"/>
          <w:color w:val="000000"/>
          <w:sz w:val="28"/>
          <w:szCs w:val="24"/>
        </w:rPr>
        <w:t>п</w:t>
      </w:r>
      <w:proofErr w:type="gramEnd"/>
      <w:r w:rsidRPr="00A705C4">
        <w:rPr>
          <w:rFonts w:ascii="Times New Roman" w:hAnsi="Times New Roman"/>
          <w:color w:val="000000"/>
          <w:sz w:val="28"/>
          <w:szCs w:val="24"/>
        </w:rPr>
        <w:t xml:space="preserve">особие / З.К. Океанова. — 5-е изд., перераб. и доп. — М. : ИД «ФОРУМ»: ИНФРА-М, 2017. — 287 с. — (Профессиональное образование). — Режим доступа: </w:t>
      </w:r>
      <w:hyperlink r:id="rId97" w:history="1">
        <w:r w:rsidRPr="0038791E">
          <w:rPr>
            <w:rStyle w:val="a9"/>
            <w:sz w:val="28"/>
          </w:rPr>
          <w:t>http://znanium.com/bookread2.php?book=760006</w:t>
        </w:r>
      </w:hyperlink>
    </w:p>
    <w:p w:rsidR="000501B8" w:rsidRPr="007F5E8D" w:rsidRDefault="000501B8" w:rsidP="000501B8">
      <w:pPr>
        <w:spacing w:after="0" w:line="240" w:lineRule="auto"/>
        <w:rPr>
          <w:rFonts w:ascii="Times New Roman" w:hAnsi="Times New Roman"/>
          <w:b/>
          <w:color w:val="000000"/>
          <w:sz w:val="28"/>
          <w:szCs w:val="28"/>
        </w:rPr>
      </w:pPr>
      <w:r w:rsidRPr="007F5E8D">
        <w:rPr>
          <w:rFonts w:ascii="Times New Roman" w:hAnsi="Times New Roman"/>
          <w:b/>
          <w:color w:val="000000"/>
          <w:sz w:val="28"/>
          <w:szCs w:val="28"/>
        </w:rPr>
        <w:t>Учебно-методическая литература для самостоятельной работы:</w:t>
      </w:r>
    </w:p>
    <w:p w:rsidR="000501B8" w:rsidRDefault="000501B8" w:rsidP="000501B8">
      <w:pPr>
        <w:spacing w:after="0" w:line="240" w:lineRule="auto"/>
        <w:jc w:val="both"/>
        <w:rPr>
          <w:rFonts w:ascii="Times New Roman" w:hAnsi="Times New Roman"/>
          <w:sz w:val="28"/>
        </w:rPr>
      </w:pPr>
      <w:r>
        <w:rPr>
          <w:rFonts w:ascii="Times New Roman" w:hAnsi="Times New Roman"/>
          <w:color w:val="000000"/>
          <w:sz w:val="28"/>
          <w:szCs w:val="28"/>
        </w:rPr>
        <w:t>1 Панова У.О Методическое пособие по организации самостоятельной работы</w:t>
      </w:r>
      <w:r w:rsidRPr="003215A7">
        <w:t xml:space="preserve"> </w:t>
      </w:r>
      <w:r w:rsidRPr="003215A7">
        <w:rPr>
          <w:rFonts w:ascii="Times New Roman" w:hAnsi="Times New Roman"/>
          <w:sz w:val="28"/>
        </w:rPr>
        <w:t>ФГБУ ДПО « Учебно-методический центр по образованию на железнодорожном транспорте», 2017</w:t>
      </w:r>
      <w:r>
        <w:rPr>
          <w:rFonts w:ascii="Times New Roman" w:hAnsi="Times New Roman"/>
          <w:sz w:val="28"/>
        </w:rPr>
        <w:t>.-108 с. Режим доступа:</w:t>
      </w:r>
      <w:r w:rsidRPr="00321929">
        <w:t xml:space="preserve"> </w:t>
      </w:r>
      <w:hyperlink r:id="rId98" w:history="1">
        <w:r w:rsidRPr="0038791E">
          <w:rPr>
            <w:rStyle w:val="a9"/>
            <w:sz w:val="28"/>
          </w:rPr>
          <w:t>https://bb.usurt.ru/webapps/blackboard/execute/content/file?cmd=view&amp;content_id=_508832_1&amp;course_id=_4818_1</w:t>
        </w:r>
      </w:hyperlink>
    </w:p>
    <w:p w:rsidR="000501B8" w:rsidRDefault="000501B8" w:rsidP="000501B8">
      <w:pPr>
        <w:tabs>
          <w:tab w:val="left" w:pos="2431"/>
        </w:tabs>
        <w:jc w:val="both"/>
        <w:rPr>
          <w:rFonts w:ascii="Times New Roman" w:hAnsi="Times New Roman"/>
          <w:color w:val="000000"/>
          <w:sz w:val="28"/>
          <w:szCs w:val="28"/>
        </w:rPr>
      </w:pPr>
      <w:r>
        <w:rPr>
          <w:rFonts w:ascii="Times New Roman" w:hAnsi="Times New Roman"/>
          <w:color w:val="000000"/>
          <w:sz w:val="28"/>
          <w:szCs w:val="28"/>
        </w:rPr>
        <w:t xml:space="preserve">2 </w:t>
      </w:r>
      <w:r w:rsidRPr="00A705C4">
        <w:rPr>
          <w:rFonts w:ascii="Times New Roman" w:hAnsi="Times New Roman"/>
          <w:color w:val="000000"/>
          <w:sz w:val="28"/>
          <w:szCs w:val="28"/>
        </w:rPr>
        <w:t>Методические указания по организации самостоятельной работы обучающихся очной формы обучения учебной дисциплины ОП.06 Экономика организации программы подготовки специалистов среднего звена по специальности СПО 27.02.03 Автоматика и телемеханика на транспорте (железнодорожном транспорте): учеб</w:t>
      </w:r>
      <w:proofErr w:type="gramStart"/>
      <w:r w:rsidRPr="00A705C4">
        <w:rPr>
          <w:rFonts w:ascii="Times New Roman" w:hAnsi="Times New Roman"/>
          <w:color w:val="000000"/>
          <w:sz w:val="28"/>
          <w:szCs w:val="28"/>
        </w:rPr>
        <w:t>.</w:t>
      </w:r>
      <w:proofErr w:type="gramEnd"/>
      <w:r w:rsidRPr="00A705C4">
        <w:rPr>
          <w:rFonts w:ascii="Times New Roman" w:hAnsi="Times New Roman"/>
          <w:color w:val="000000"/>
          <w:sz w:val="28"/>
          <w:szCs w:val="28"/>
        </w:rPr>
        <w:t xml:space="preserve">– </w:t>
      </w:r>
      <w:proofErr w:type="gramStart"/>
      <w:r w:rsidRPr="00A705C4">
        <w:rPr>
          <w:rFonts w:ascii="Times New Roman" w:hAnsi="Times New Roman"/>
          <w:color w:val="000000"/>
          <w:sz w:val="28"/>
          <w:szCs w:val="28"/>
        </w:rPr>
        <w:t>м</w:t>
      </w:r>
      <w:proofErr w:type="gramEnd"/>
      <w:r w:rsidRPr="00A705C4">
        <w:rPr>
          <w:rFonts w:ascii="Times New Roman" w:hAnsi="Times New Roman"/>
          <w:color w:val="000000"/>
          <w:sz w:val="28"/>
          <w:szCs w:val="28"/>
        </w:rPr>
        <w:t>етод. пособие / О.А. Важенина. — Челябинск: ЧИПС УрГУПС, 2017. — 12 с.</w:t>
      </w:r>
      <w:r w:rsidRPr="00A705C4">
        <w:rPr>
          <w:rFonts w:ascii="Times New Roman" w:hAnsi="Times New Roman"/>
          <w:b/>
          <w:color w:val="000000"/>
          <w:sz w:val="28"/>
          <w:szCs w:val="28"/>
        </w:rPr>
        <w:t xml:space="preserve"> </w:t>
      </w:r>
      <w:r w:rsidRPr="00321929">
        <w:rPr>
          <w:rFonts w:ascii="Times New Roman" w:hAnsi="Times New Roman"/>
          <w:color w:val="000000"/>
          <w:sz w:val="28"/>
          <w:szCs w:val="28"/>
        </w:rPr>
        <w:t>Режим доступа:</w:t>
      </w:r>
      <w:r w:rsidRPr="00321929">
        <w:t xml:space="preserve"> </w:t>
      </w:r>
      <w:hyperlink r:id="rId99" w:history="1">
        <w:r w:rsidRPr="0038791E">
          <w:rPr>
            <w:rStyle w:val="a9"/>
            <w:sz w:val="28"/>
            <w:szCs w:val="28"/>
          </w:rPr>
          <w:t>https://bb.usurt.ru/webapps/blackboard/execute/content/file?cmd=view&amp;content_id=_515269_1&amp;course_id=_4818_1</w:t>
        </w:r>
      </w:hyperlink>
    </w:p>
    <w:p w:rsidR="000501B8" w:rsidRPr="000501B8" w:rsidRDefault="000501B8" w:rsidP="000501B8">
      <w:pPr>
        <w:tabs>
          <w:tab w:val="left" w:pos="2431"/>
        </w:tabs>
        <w:spacing w:after="0"/>
        <w:jc w:val="both"/>
        <w:rPr>
          <w:rFonts w:ascii="Times New Roman" w:hAnsi="Times New Roman"/>
          <w:color w:val="000000"/>
          <w:sz w:val="28"/>
          <w:szCs w:val="28"/>
        </w:rPr>
      </w:pPr>
      <w:r>
        <w:rPr>
          <w:rFonts w:ascii="Times New Roman" w:hAnsi="Times New Roman"/>
          <w:color w:val="000000"/>
          <w:sz w:val="28"/>
          <w:szCs w:val="28"/>
        </w:rPr>
        <w:lastRenderedPageBreak/>
        <w:t>4.Рабочая тетрадь для выполнения практических работ учебной дисциплины ОП.06 Экономика организации программы подготовки специалистов среднего звена по специальности СПО 27.02.03 Автоматика и телемеханика на транспорте (железнодорожном транспорте): учеб</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 xml:space="preserve">етод. пособие. / О.А. Важенина. — Челябинск: ЧИПС УрГУПС, 2015. — 36 с. Режим доступа: </w:t>
      </w:r>
      <w:hyperlink r:id="rId100" w:history="1">
        <w:r w:rsidRPr="0038791E">
          <w:rPr>
            <w:rStyle w:val="a9"/>
            <w:sz w:val="28"/>
            <w:szCs w:val="28"/>
          </w:rPr>
          <w:t>https://bb.usurt.ru/webapps/blackboard/content/listContent.jsp?course_id=_4818_1&amp;content_id=_541829_1</w:t>
        </w:r>
      </w:hyperlink>
    </w:p>
    <w:p w:rsidR="000501B8" w:rsidRDefault="000501B8" w:rsidP="000501B8">
      <w:pPr>
        <w:tabs>
          <w:tab w:val="left" w:pos="2431"/>
        </w:tabs>
        <w:spacing w:after="0"/>
        <w:jc w:val="both"/>
        <w:rPr>
          <w:rFonts w:ascii="Times New Roman" w:hAnsi="Times New Roman"/>
          <w:b/>
          <w:sz w:val="28"/>
          <w:szCs w:val="28"/>
        </w:rPr>
      </w:pPr>
      <w:r w:rsidRPr="00204A60">
        <w:rPr>
          <w:rFonts w:ascii="Times New Roman" w:hAnsi="Times New Roman"/>
          <w:b/>
          <w:sz w:val="28"/>
          <w:szCs w:val="28"/>
        </w:rPr>
        <w:t xml:space="preserve">3.3 </w:t>
      </w:r>
      <w:r>
        <w:rPr>
          <w:rFonts w:ascii="Times New Roman" w:hAnsi="Times New Roman"/>
          <w:b/>
          <w:sz w:val="28"/>
          <w:szCs w:val="28"/>
        </w:rPr>
        <w:t>Информационные ресурсы сети Интернет и профессиональные базы данных</w:t>
      </w:r>
    </w:p>
    <w:p w:rsidR="000501B8" w:rsidRDefault="000501B8" w:rsidP="000501B8">
      <w:pPr>
        <w:tabs>
          <w:tab w:val="left" w:pos="2431"/>
        </w:tabs>
        <w:spacing w:after="0"/>
        <w:rPr>
          <w:rFonts w:ascii="Times New Roman" w:hAnsi="Times New Roman"/>
          <w:sz w:val="28"/>
          <w:szCs w:val="28"/>
        </w:rPr>
      </w:pPr>
      <w:r>
        <w:rPr>
          <w:rFonts w:ascii="Times New Roman" w:hAnsi="Times New Roman"/>
          <w:sz w:val="28"/>
          <w:szCs w:val="28"/>
        </w:rPr>
        <w:t>Перечень Интернет-ресурсов:</w:t>
      </w:r>
    </w:p>
    <w:p w:rsidR="000501B8" w:rsidRDefault="000501B8" w:rsidP="000501B8">
      <w:pPr>
        <w:tabs>
          <w:tab w:val="left" w:pos="2431"/>
        </w:tabs>
        <w:spacing w:after="0" w:line="240" w:lineRule="auto"/>
        <w:rPr>
          <w:sz w:val="28"/>
          <w:szCs w:val="28"/>
        </w:rPr>
      </w:pPr>
      <w:r w:rsidRPr="00FF4EDE">
        <w:rPr>
          <w:rFonts w:ascii="Times New Roman" w:hAnsi="Times New Roman"/>
          <w:sz w:val="28"/>
          <w:szCs w:val="28"/>
        </w:rPr>
        <w:t xml:space="preserve">1.Электронный ресурс Железнодорожная информационно-справочная система. Форма доступа </w:t>
      </w:r>
      <w:hyperlink r:id="rId101" w:history="1">
        <w:r w:rsidRPr="00FF4EDE">
          <w:rPr>
            <w:rStyle w:val="a9"/>
            <w:sz w:val="28"/>
            <w:szCs w:val="28"/>
            <w:lang w:val="en-GB"/>
          </w:rPr>
          <w:t>www</w:t>
        </w:r>
        <w:r w:rsidRPr="00FF4EDE">
          <w:rPr>
            <w:rStyle w:val="a9"/>
            <w:sz w:val="28"/>
            <w:szCs w:val="28"/>
          </w:rPr>
          <w:t>.</w:t>
        </w:r>
        <w:r w:rsidRPr="00FF4EDE">
          <w:rPr>
            <w:rStyle w:val="a9"/>
            <w:sz w:val="28"/>
            <w:szCs w:val="28"/>
            <w:lang w:val="en-GB"/>
          </w:rPr>
          <w:t>railsvstem</w:t>
        </w:r>
      </w:hyperlink>
    </w:p>
    <w:p w:rsidR="000501B8" w:rsidRPr="009F49BB" w:rsidRDefault="000501B8" w:rsidP="000501B8">
      <w:pPr>
        <w:tabs>
          <w:tab w:val="left" w:pos="2431"/>
        </w:tabs>
        <w:spacing w:after="0" w:line="240" w:lineRule="auto"/>
        <w:rPr>
          <w:sz w:val="28"/>
          <w:szCs w:val="28"/>
        </w:rPr>
      </w:pPr>
      <w:r w:rsidRPr="00FF4EDE">
        <w:rPr>
          <w:rFonts w:ascii="Times New Roman" w:hAnsi="Times New Roman"/>
          <w:sz w:val="28"/>
          <w:szCs w:val="28"/>
        </w:rPr>
        <w:t xml:space="preserve"> 2.«Железнодорожный транспорт»- журнал. Форма доступа </w:t>
      </w:r>
      <w:hyperlink r:id="rId102" w:history="1">
        <w:r w:rsidRPr="00FF4EDE">
          <w:rPr>
            <w:rStyle w:val="a9"/>
            <w:sz w:val="28"/>
            <w:szCs w:val="28"/>
            <w:lang w:val="en-GB"/>
          </w:rPr>
          <w:t>www</w:t>
        </w:r>
        <w:r w:rsidRPr="00FF4EDE">
          <w:rPr>
            <w:rStyle w:val="a9"/>
            <w:sz w:val="28"/>
            <w:szCs w:val="28"/>
          </w:rPr>
          <w:t>.</w:t>
        </w:r>
        <w:r w:rsidRPr="00FF4EDE">
          <w:rPr>
            <w:rStyle w:val="a9"/>
            <w:sz w:val="28"/>
            <w:szCs w:val="28"/>
            <w:lang w:val="en-GB"/>
          </w:rPr>
          <w:t>zdt</w:t>
        </w:r>
        <w:r w:rsidRPr="00FF4EDE">
          <w:rPr>
            <w:rStyle w:val="a9"/>
            <w:sz w:val="28"/>
            <w:szCs w:val="28"/>
          </w:rPr>
          <w:t>-</w:t>
        </w:r>
        <w:r w:rsidRPr="00FF4EDE">
          <w:rPr>
            <w:rStyle w:val="a9"/>
            <w:sz w:val="28"/>
            <w:szCs w:val="28"/>
            <w:lang w:val="en-GB"/>
          </w:rPr>
          <w:t>magazine</w:t>
        </w:r>
        <w:r w:rsidRPr="00FF4EDE">
          <w:rPr>
            <w:rStyle w:val="a9"/>
            <w:sz w:val="28"/>
            <w:szCs w:val="28"/>
          </w:rPr>
          <w:t>.</w:t>
        </w:r>
        <w:r w:rsidRPr="00FF4EDE">
          <w:rPr>
            <w:rStyle w:val="a9"/>
            <w:sz w:val="28"/>
            <w:szCs w:val="28"/>
            <w:lang w:val="en-GB"/>
          </w:rPr>
          <w:t>ru</w:t>
        </w:r>
      </w:hyperlink>
    </w:p>
    <w:p w:rsidR="000501B8" w:rsidRPr="00FF4EDE" w:rsidRDefault="000501B8" w:rsidP="000501B8">
      <w:pPr>
        <w:tabs>
          <w:tab w:val="left" w:pos="2431"/>
        </w:tabs>
        <w:spacing w:after="0"/>
        <w:rPr>
          <w:rFonts w:ascii="Times New Roman" w:hAnsi="Times New Roman"/>
          <w:sz w:val="28"/>
          <w:szCs w:val="28"/>
        </w:rPr>
      </w:pPr>
      <w:r>
        <w:rPr>
          <w:rFonts w:ascii="Times New Roman" w:hAnsi="Times New Roman"/>
          <w:sz w:val="28"/>
          <w:szCs w:val="28"/>
        </w:rPr>
        <w:t xml:space="preserve"> </w:t>
      </w:r>
      <w:r w:rsidRPr="00FF4EDE">
        <w:rPr>
          <w:rFonts w:ascii="Times New Roman" w:hAnsi="Times New Roman"/>
          <w:sz w:val="28"/>
          <w:szCs w:val="28"/>
        </w:rPr>
        <w:t>Профессион</w:t>
      </w:r>
      <w:r>
        <w:rPr>
          <w:rFonts w:ascii="Times New Roman" w:hAnsi="Times New Roman"/>
          <w:sz w:val="28"/>
          <w:szCs w:val="28"/>
        </w:rPr>
        <w:t>а</w:t>
      </w:r>
      <w:r w:rsidRPr="00FF4EDE">
        <w:rPr>
          <w:rFonts w:ascii="Times New Roman" w:hAnsi="Times New Roman"/>
          <w:sz w:val="28"/>
          <w:szCs w:val="28"/>
        </w:rPr>
        <w:t>льные базы данных:</w:t>
      </w:r>
    </w:p>
    <w:p w:rsidR="000501B8" w:rsidRPr="00FF4EDE" w:rsidRDefault="000501B8" w:rsidP="000501B8">
      <w:pPr>
        <w:tabs>
          <w:tab w:val="left" w:pos="2431"/>
        </w:tabs>
        <w:spacing w:after="0"/>
        <w:rPr>
          <w:rFonts w:ascii="Times New Roman" w:hAnsi="Times New Roman"/>
          <w:sz w:val="28"/>
          <w:szCs w:val="28"/>
        </w:rPr>
      </w:pPr>
      <w:r>
        <w:rPr>
          <w:rFonts w:ascii="Times New Roman" w:hAnsi="Times New Roman"/>
          <w:sz w:val="28"/>
          <w:szCs w:val="28"/>
        </w:rPr>
        <w:t>-АСПИ ЖТ.</w:t>
      </w:r>
    </w:p>
    <w:p w:rsidR="000501B8" w:rsidRPr="00FF4EDE" w:rsidRDefault="000501B8" w:rsidP="000501B8">
      <w:pPr>
        <w:spacing w:after="0"/>
        <w:contextualSpacing/>
        <w:jc w:val="both"/>
        <w:rPr>
          <w:rFonts w:ascii="Times New Roman" w:hAnsi="Times New Roman"/>
          <w:sz w:val="28"/>
          <w:szCs w:val="28"/>
        </w:rPr>
      </w:pPr>
      <w:r w:rsidRPr="00FF4EDE">
        <w:rPr>
          <w:rFonts w:ascii="Times New Roman" w:hAnsi="Times New Roman"/>
          <w:sz w:val="28"/>
          <w:szCs w:val="28"/>
        </w:rPr>
        <w:t>Программное обеспечение:</w:t>
      </w:r>
    </w:p>
    <w:p w:rsidR="000501B8" w:rsidRPr="00FF4EDE" w:rsidRDefault="000501B8" w:rsidP="000501B8">
      <w:pPr>
        <w:spacing w:after="0"/>
        <w:contextualSpacing/>
        <w:jc w:val="both"/>
        <w:rPr>
          <w:rFonts w:ascii="Times New Roman" w:hAnsi="Times New Roman"/>
          <w:sz w:val="28"/>
          <w:szCs w:val="28"/>
        </w:rPr>
      </w:pPr>
      <w:r w:rsidRPr="00FF4EDE">
        <w:rPr>
          <w:rFonts w:ascii="Times New Roman" w:hAnsi="Times New Roman"/>
          <w:sz w:val="28"/>
          <w:szCs w:val="28"/>
        </w:rPr>
        <w:t xml:space="preserve">   </w:t>
      </w:r>
      <w:r>
        <w:rPr>
          <w:rFonts w:ascii="Times New Roman" w:hAnsi="Times New Roman"/>
          <w:sz w:val="28"/>
          <w:szCs w:val="28"/>
        </w:rPr>
        <w:t>-</w:t>
      </w:r>
      <w:r w:rsidRPr="00FF4EDE">
        <w:rPr>
          <w:rFonts w:ascii="Times New Roman" w:hAnsi="Times New Roman"/>
          <w:sz w:val="28"/>
          <w:szCs w:val="28"/>
        </w:rPr>
        <w:t xml:space="preserve">Операционная система </w:t>
      </w:r>
      <w:r w:rsidRPr="00FF4EDE">
        <w:rPr>
          <w:rFonts w:ascii="Times New Roman" w:hAnsi="Times New Roman"/>
          <w:sz w:val="28"/>
          <w:szCs w:val="28"/>
          <w:lang w:val="en-US"/>
        </w:rPr>
        <w:t>Windows</w:t>
      </w:r>
      <w:r w:rsidRPr="00FF4EDE">
        <w:rPr>
          <w:rFonts w:ascii="Times New Roman" w:hAnsi="Times New Roman"/>
          <w:sz w:val="28"/>
          <w:szCs w:val="28"/>
        </w:rPr>
        <w:t>,</w:t>
      </w:r>
    </w:p>
    <w:p w:rsidR="000501B8" w:rsidRPr="000501B8" w:rsidRDefault="000501B8" w:rsidP="000501B8">
      <w:pPr>
        <w:contextualSpacing/>
        <w:jc w:val="both"/>
        <w:rPr>
          <w:rFonts w:ascii="Times New Roman" w:hAnsi="Times New Roman"/>
          <w:sz w:val="28"/>
          <w:szCs w:val="28"/>
        </w:rPr>
      </w:pPr>
      <w:r w:rsidRPr="00FF4EDE">
        <w:rPr>
          <w:rFonts w:ascii="Times New Roman" w:hAnsi="Times New Roman"/>
          <w:sz w:val="28"/>
          <w:szCs w:val="28"/>
        </w:rPr>
        <w:t xml:space="preserve">   </w:t>
      </w:r>
      <w:r>
        <w:rPr>
          <w:rFonts w:ascii="Times New Roman" w:hAnsi="Times New Roman"/>
          <w:sz w:val="28"/>
          <w:szCs w:val="28"/>
        </w:rPr>
        <w:t>-</w:t>
      </w:r>
      <w:r w:rsidRPr="00FF4EDE">
        <w:rPr>
          <w:rFonts w:ascii="Times New Roman" w:hAnsi="Times New Roman"/>
          <w:sz w:val="28"/>
          <w:szCs w:val="28"/>
        </w:rPr>
        <w:t xml:space="preserve">Пакет офисных программ </w:t>
      </w:r>
      <w:r w:rsidRPr="00FF4EDE">
        <w:rPr>
          <w:rFonts w:ascii="Times New Roman" w:hAnsi="Times New Roman"/>
          <w:sz w:val="28"/>
          <w:szCs w:val="28"/>
          <w:lang w:val="en-US"/>
        </w:rPr>
        <w:t>Microsoft</w:t>
      </w:r>
      <w:r w:rsidRPr="00FF4EDE">
        <w:rPr>
          <w:rFonts w:ascii="Times New Roman" w:hAnsi="Times New Roman"/>
          <w:sz w:val="28"/>
          <w:szCs w:val="28"/>
        </w:rPr>
        <w:t xml:space="preserve"> </w:t>
      </w:r>
      <w:r w:rsidRPr="00FF4EDE">
        <w:rPr>
          <w:rFonts w:ascii="Times New Roman" w:hAnsi="Times New Roman"/>
          <w:sz w:val="28"/>
          <w:szCs w:val="28"/>
          <w:lang w:val="en-US"/>
        </w:rPr>
        <w:t>Office</w:t>
      </w:r>
    </w:p>
    <w:p w:rsidR="000501B8" w:rsidRPr="00C95CF4" w:rsidRDefault="000501B8" w:rsidP="000501B8">
      <w:pPr>
        <w:pStyle w:val="aa"/>
        <w:spacing w:line="240" w:lineRule="auto"/>
        <w:ind w:left="360" w:right="-1"/>
        <w:rPr>
          <w:rFonts w:ascii="Times New Roman" w:hAnsi="Times New Roman"/>
          <w:b/>
          <w:sz w:val="28"/>
          <w:szCs w:val="28"/>
        </w:rPr>
      </w:pPr>
      <w:r w:rsidRPr="00C95CF4">
        <w:rPr>
          <w:rFonts w:ascii="Times New Roman" w:hAnsi="Times New Roman"/>
          <w:b/>
          <w:sz w:val="28"/>
          <w:szCs w:val="28"/>
        </w:rPr>
        <w:t xml:space="preserve">4 КОНТРОЛЬ  И  ОЦЕНКА  РЕЗУЛЬТАТОВ  ОСВОЕНИЯ </w:t>
      </w:r>
      <w:proofErr w:type="gramStart"/>
      <w:r w:rsidRPr="00C95CF4">
        <w:rPr>
          <w:rFonts w:ascii="Times New Roman" w:hAnsi="Times New Roman"/>
          <w:b/>
          <w:sz w:val="28"/>
          <w:szCs w:val="28"/>
        </w:rPr>
        <w:t>УЧЕБНОЙ</w:t>
      </w:r>
      <w:proofErr w:type="gramEnd"/>
      <w:r w:rsidRPr="00C95CF4">
        <w:rPr>
          <w:rFonts w:ascii="Times New Roman" w:hAnsi="Times New Roman"/>
          <w:b/>
          <w:sz w:val="28"/>
          <w:szCs w:val="28"/>
        </w:rPr>
        <w:t xml:space="preserve">    </w:t>
      </w:r>
    </w:p>
    <w:p w:rsidR="000501B8" w:rsidRPr="00FC622A" w:rsidRDefault="000501B8" w:rsidP="000501B8">
      <w:pPr>
        <w:pStyle w:val="aa"/>
        <w:spacing w:line="240" w:lineRule="auto"/>
        <w:ind w:left="360" w:right="-1"/>
        <w:rPr>
          <w:rFonts w:ascii="Times New Roman" w:hAnsi="Times New Roman"/>
          <w:b/>
          <w:sz w:val="28"/>
          <w:szCs w:val="28"/>
        </w:rPr>
      </w:pPr>
      <w:r w:rsidRPr="00C95CF4">
        <w:rPr>
          <w:rFonts w:ascii="Times New Roman" w:hAnsi="Times New Roman"/>
          <w:b/>
          <w:sz w:val="28"/>
          <w:szCs w:val="28"/>
        </w:rPr>
        <w:t xml:space="preserve">   ДИСЦИПЛИНЫ</w:t>
      </w: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03"/>
        <w:gridCol w:w="4366"/>
      </w:tblGrid>
      <w:tr w:rsidR="000501B8" w:rsidRPr="00AB5A27" w:rsidTr="00B31E22">
        <w:trPr>
          <w:trHeight w:val="830"/>
        </w:trPr>
        <w:tc>
          <w:tcPr>
            <w:tcW w:w="5103" w:type="dxa"/>
            <w:shd w:val="clear" w:color="auto" w:fill="auto"/>
          </w:tcPr>
          <w:p w:rsidR="000501B8" w:rsidRPr="00AB5A27" w:rsidRDefault="000501B8" w:rsidP="00B31E22">
            <w:pPr>
              <w:pStyle w:val="TableParagraph"/>
              <w:ind w:left="388" w:right="361" w:firstLine="991"/>
              <w:rPr>
                <w:rFonts w:eastAsia="Calibri"/>
                <w:b/>
                <w:sz w:val="24"/>
                <w:szCs w:val="28"/>
              </w:rPr>
            </w:pPr>
            <w:r w:rsidRPr="00AB5A27">
              <w:rPr>
                <w:rFonts w:eastAsia="Calibri"/>
                <w:b/>
                <w:sz w:val="24"/>
                <w:szCs w:val="28"/>
              </w:rPr>
              <w:t>Результаты обучения (освоенные умения, усвоенные знания)</w:t>
            </w:r>
          </w:p>
          <w:p w:rsidR="000501B8" w:rsidRPr="00AB5A27" w:rsidRDefault="000501B8" w:rsidP="00B31E22">
            <w:pPr>
              <w:pStyle w:val="TableParagraph"/>
              <w:spacing w:line="259" w:lineRule="exact"/>
              <w:rPr>
                <w:rFonts w:eastAsia="Calibri"/>
                <w:b/>
                <w:sz w:val="24"/>
                <w:szCs w:val="28"/>
              </w:rPr>
            </w:pPr>
          </w:p>
        </w:tc>
        <w:tc>
          <w:tcPr>
            <w:tcW w:w="4366" w:type="dxa"/>
            <w:shd w:val="clear" w:color="auto" w:fill="auto"/>
          </w:tcPr>
          <w:p w:rsidR="000501B8" w:rsidRPr="00AB5A27" w:rsidRDefault="000501B8" w:rsidP="00B31E22">
            <w:pPr>
              <w:pStyle w:val="TableParagraph"/>
              <w:spacing w:before="135"/>
              <w:ind w:left="986" w:right="148" w:hanging="814"/>
              <w:rPr>
                <w:rFonts w:eastAsia="Calibri"/>
                <w:b/>
                <w:sz w:val="24"/>
                <w:szCs w:val="28"/>
              </w:rPr>
            </w:pPr>
            <w:r w:rsidRPr="00AB5A27">
              <w:rPr>
                <w:rFonts w:eastAsia="Calibri"/>
                <w:b/>
                <w:sz w:val="24"/>
                <w:szCs w:val="28"/>
              </w:rPr>
              <w:t>Формы и методы контроля и оценки результатов обучения</w:t>
            </w:r>
          </w:p>
        </w:tc>
      </w:tr>
      <w:tr w:rsidR="000501B8" w:rsidRPr="00AB5A27" w:rsidTr="00B31E22">
        <w:trPr>
          <w:trHeight w:val="2208"/>
        </w:trPr>
        <w:tc>
          <w:tcPr>
            <w:tcW w:w="5103" w:type="dxa"/>
            <w:shd w:val="clear" w:color="auto" w:fill="auto"/>
          </w:tcPr>
          <w:p w:rsidR="000501B8" w:rsidRPr="00AB5A27" w:rsidRDefault="000501B8" w:rsidP="00B31E22">
            <w:pPr>
              <w:pStyle w:val="TableParagraph"/>
              <w:spacing w:line="270" w:lineRule="exact"/>
              <w:ind w:left="208"/>
              <w:rPr>
                <w:rFonts w:eastAsia="Calibri"/>
                <w:b/>
                <w:sz w:val="24"/>
                <w:szCs w:val="28"/>
              </w:rPr>
            </w:pPr>
            <w:r w:rsidRPr="00AB5A27">
              <w:rPr>
                <w:rFonts w:eastAsia="Calibri"/>
                <w:b/>
                <w:sz w:val="24"/>
                <w:szCs w:val="28"/>
              </w:rPr>
              <w:t>умения:</w:t>
            </w:r>
          </w:p>
          <w:p w:rsidR="000501B8" w:rsidRPr="00AB5A27" w:rsidRDefault="000501B8" w:rsidP="00B31E22">
            <w:pPr>
              <w:pStyle w:val="TableParagraph"/>
              <w:ind w:left="249" w:right="361"/>
              <w:rPr>
                <w:rFonts w:eastAsia="Calibri"/>
                <w:sz w:val="24"/>
                <w:szCs w:val="28"/>
              </w:rPr>
            </w:pPr>
            <w:r w:rsidRPr="00AB5A27">
              <w:rPr>
                <w:rFonts w:eastAsia="Calibri"/>
                <w:spacing w:val="-5"/>
                <w:sz w:val="24"/>
                <w:szCs w:val="28"/>
              </w:rPr>
              <w:t xml:space="preserve">рассчитывать эффективность </w:t>
            </w:r>
            <w:r w:rsidRPr="00AB5A27">
              <w:rPr>
                <w:rFonts w:eastAsia="Calibri"/>
                <w:sz w:val="24"/>
                <w:szCs w:val="28"/>
              </w:rPr>
              <w:t>использования трудовых, материальных и финансовых ресурсов</w:t>
            </w:r>
          </w:p>
          <w:p w:rsidR="000501B8" w:rsidRPr="00AB5A27" w:rsidRDefault="000501B8" w:rsidP="00B31E22">
            <w:pPr>
              <w:pStyle w:val="TableParagraph"/>
              <w:tabs>
                <w:tab w:val="left" w:pos="1428"/>
                <w:tab w:val="left" w:pos="1798"/>
                <w:tab w:val="left" w:pos="3397"/>
              </w:tabs>
              <w:ind w:left="249" w:right="310"/>
              <w:rPr>
                <w:rFonts w:eastAsia="Calibri"/>
                <w:sz w:val="24"/>
                <w:szCs w:val="28"/>
              </w:rPr>
            </w:pPr>
            <w:r w:rsidRPr="00AB5A27">
              <w:rPr>
                <w:rFonts w:eastAsia="Calibri"/>
                <w:sz w:val="24"/>
                <w:szCs w:val="28"/>
              </w:rPr>
              <w:t>находить</w:t>
            </w:r>
            <w:r w:rsidRPr="00AB5A27">
              <w:rPr>
                <w:rFonts w:eastAsia="Calibri"/>
                <w:sz w:val="24"/>
                <w:szCs w:val="28"/>
              </w:rPr>
              <w:tab/>
              <w:t>и использовать современную информацию для технико-экономического обоснования деятельности</w:t>
            </w:r>
            <w:r w:rsidRPr="00AB5A27">
              <w:rPr>
                <w:rFonts w:eastAsia="Calibri"/>
                <w:spacing w:val="-3"/>
                <w:sz w:val="24"/>
                <w:szCs w:val="28"/>
              </w:rPr>
              <w:t xml:space="preserve"> </w:t>
            </w:r>
            <w:r w:rsidRPr="00AB5A27">
              <w:rPr>
                <w:rFonts w:eastAsia="Calibri"/>
                <w:sz w:val="24"/>
                <w:szCs w:val="28"/>
              </w:rPr>
              <w:t>организации</w:t>
            </w:r>
          </w:p>
        </w:tc>
        <w:tc>
          <w:tcPr>
            <w:tcW w:w="4366" w:type="dxa"/>
            <w:vMerge w:val="restart"/>
            <w:shd w:val="clear" w:color="auto" w:fill="auto"/>
          </w:tcPr>
          <w:p w:rsidR="000501B8" w:rsidRPr="00AB5A27" w:rsidRDefault="000501B8" w:rsidP="00B31E22">
            <w:pPr>
              <w:pStyle w:val="TableParagraph"/>
              <w:spacing w:line="268" w:lineRule="exact"/>
              <w:ind w:left="254"/>
              <w:rPr>
                <w:rFonts w:eastAsia="Calibri"/>
                <w:sz w:val="24"/>
                <w:szCs w:val="28"/>
              </w:rPr>
            </w:pPr>
            <w:r w:rsidRPr="00AB5A27">
              <w:rPr>
                <w:rFonts w:eastAsia="Calibri"/>
                <w:sz w:val="24"/>
                <w:szCs w:val="28"/>
              </w:rPr>
              <w:t>Текущий контроль:</w:t>
            </w:r>
          </w:p>
          <w:p w:rsidR="000501B8" w:rsidRPr="00AB5A27" w:rsidRDefault="000501B8" w:rsidP="00B31E22">
            <w:pPr>
              <w:pStyle w:val="TableParagraph"/>
              <w:ind w:left="254" w:right="148"/>
              <w:rPr>
                <w:rFonts w:eastAsia="Calibri"/>
                <w:spacing w:val="-6"/>
                <w:sz w:val="24"/>
                <w:szCs w:val="28"/>
              </w:rPr>
            </w:pPr>
            <w:r w:rsidRPr="00AB5A27">
              <w:rPr>
                <w:rFonts w:eastAsia="Calibri"/>
                <w:spacing w:val="-6"/>
                <w:sz w:val="24"/>
                <w:szCs w:val="28"/>
              </w:rPr>
              <w:t xml:space="preserve">Наблюдение </w:t>
            </w:r>
            <w:r w:rsidRPr="00AB5A27">
              <w:rPr>
                <w:rFonts w:eastAsia="Calibri"/>
                <w:spacing w:val="-3"/>
                <w:sz w:val="24"/>
                <w:szCs w:val="28"/>
              </w:rPr>
              <w:t xml:space="preserve">во </w:t>
            </w:r>
            <w:r w:rsidRPr="00AB5A27">
              <w:rPr>
                <w:rFonts w:eastAsia="Calibri"/>
                <w:spacing w:val="-6"/>
                <w:sz w:val="24"/>
                <w:szCs w:val="28"/>
              </w:rPr>
              <w:t xml:space="preserve">время </w:t>
            </w:r>
            <w:r w:rsidRPr="00AB5A27">
              <w:rPr>
                <w:rFonts w:eastAsia="Calibri"/>
                <w:spacing w:val="-7"/>
                <w:sz w:val="24"/>
                <w:szCs w:val="28"/>
              </w:rPr>
              <w:t xml:space="preserve">выполнения практических </w:t>
            </w:r>
            <w:r w:rsidRPr="00AB5A27">
              <w:rPr>
                <w:rFonts w:eastAsia="Calibri"/>
                <w:spacing w:val="-6"/>
                <w:sz w:val="24"/>
                <w:szCs w:val="28"/>
              </w:rPr>
              <w:t>заданий.</w:t>
            </w:r>
          </w:p>
          <w:p w:rsidR="000501B8" w:rsidRDefault="000501B8" w:rsidP="00B31E22">
            <w:pPr>
              <w:pStyle w:val="TableParagraph"/>
              <w:ind w:left="254" w:right="148"/>
              <w:rPr>
                <w:rFonts w:eastAsia="Calibri"/>
                <w:spacing w:val="-6"/>
                <w:sz w:val="24"/>
                <w:szCs w:val="28"/>
              </w:rPr>
            </w:pPr>
            <w:r w:rsidRPr="00AB5A27">
              <w:rPr>
                <w:rFonts w:eastAsia="Calibri"/>
                <w:spacing w:val="-6"/>
                <w:sz w:val="24"/>
                <w:szCs w:val="28"/>
              </w:rPr>
              <w:t xml:space="preserve"> </w:t>
            </w:r>
          </w:p>
          <w:p w:rsidR="000501B8" w:rsidRDefault="000501B8" w:rsidP="00B31E22">
            <w:pPr>
              <w:pStyle w:val="TableParagraph"/>
              <w:ind w:left="254" w:right="148"/>
              <w:rPr>
                <w:rFonts w:eastAsia="Calibri"/>
                <w:spacing w:val="-6"/>
                <w:sz w:val="24"/>
                <w:szCs w:val="28"/>
              </w:rPr>
            </w:pPr>
          </w:p>
          <w:p w:rsidR="000501B8" w:rsidRPr="00AB5A27" w:rsidRDefault="000501B8" w:rsidP="00B31E22">
            <w:pPr>
              <w:pStyle w:val="TableParagraph"/>
              <w:ind w:left="254" w:right="148"/>
              <w:rPr>
                <w:rFonts w:eastAsia="Calibri"/>
                <w:sz w:val="24"/>
                <w:szCs w:val="28"/>
              </w:rPr>
            </w:pPr>
            <w:r w:rsidRPr="00AB5A27">
              <w:rPr>
                <w:rFonts w:eastAsia="Calibri"/>
                <w:spacing w:val="-6"/>
                <w:sz w:val="24"/>
                <w:szCs w:val="28"/>
              </w:rPr>
              <w:t xml:space="preserve">Промежуточная </w:t>
            </w:r>
            <w:r w:rsidRPr="00AB5A27">
              <w:rPr>
                <w:rFonts w:eastAsia="Calibri"/>
                <w:spacing w:val="-7"/>
                <w:sz w:val="24"/>
                <w:szCs w:val="28"/>
              </w:rPr>
              <w:t>аттестация:</w:t>
            </w:r>
          </w:p>
          <w:p w:rsidR="000501B8" w:rsidRPr="00AB5A27" w:rsidRDefault="000501B8" w:rsidP="00B31E22">
            <w:pPr>
              <w:pStyle w:val="TableParagraph"/>
              <w:ind w:left="254" w:right="148"/>
              <w:rPr>
                <w:rFonts w:eastAsia="Calibri"/>
                <w:spacing w:val="-6"/>
                <w:sz w:val="24"/>
                <w:szCs w:val="28"/>
              </w:rPr>
            </w:pPr>
            <w:r w:rsidRPr="00AB5A27">
              <w:rPr>
                <w:rFonts w:eastAsia="Calibri"/>
                <w:spacing w:val="-6"/>
                <w:sz w:val="24"/>
                <w:szCs w:val="28"/>
              </w:rPr>
              <w:t xml:space="preserve">оценка ответов </w:t>
            </w:r>
            <w:r w:rsidRPr="00AB5A27">
              <w:rPr>
                <w:rFonts w:eastAsia="Calibri"/>
                <w:sz w:val="24"/>
                <w:szCs w:val="28"/>
              </w:rPr>
              <w:t xml:space="preserve">на </w:t>
            </w:r>
            <w:r w:rsidRPr="00AB5A27">
              <w:rPr>
                <w:rFonts w:eastAsia="Calibri"/>
                <w:spacing w:val="-6"/>
                <w:sz w:val="24"/>
                <w:szCs w:val="28"/>
              </w:rPr>
              <w:t xml:space="preserve">вопросы </w:t>
            </w:r>
          </w:p>
          <w:p w:rsidR="000501B8" w:rsidRPr="00AB5A27" w:rsidRDefault="000501B8" w:rsidP="00B31E22">
            <w:pPr>
              <w:pStyle w:val="TableParagraph"/>
              <w:ind w:left="254" w:right="148"/>
              <w:rPr>
                <w:rFonts w:eastAsia="Calibri"/>
                <w:sz w:val="24"/>
                <w:szCs w:val="28"/>
              </w:rPr>
            </w:pPr>
            <w:r w:rsidRPr="00AB5A27">
              <w:rPr>
                <w:rFonts w:eastAsia="Calibri"/>
                <w:spacing w:val="-7"/>
                <w:sz w:val="24"/>
                <w:szCs w:val="28"/>
              </w:rPr>
              <w:t>дифференцированного</w:t>
            </w:r>
            <w:r w:rsidRPr="00AB5A27">
              <w:rPr>
                <w:rFonts w:eastAsia="Calibri"/>
                <w:spacing w:val="-5"/>
                <w:sz w:val="24"/>
                <w:szCs w:val="28"/>
              </w:rPr>
              <w:t xml:space="preserve"> зачета</w:t>
            </w:r>
          </w:p>
        </w:tc>
      </w:tr>
      <w:tr w:rsidR="000501B8" w:rsidRPr="00AB5A27" w:rsidTr="00B31E22">
        <w:trPr>
          <w:trHeight w:val="556"/>
        </w:trPr>
        <w:tc>
          <w:tcPr>
            <w:tcW w:w="5103" w:type="dxa"/>
            <w:shd w:val="clear" w:color="auto" w:fill="auto"/>
          </w:tcPr>
          <w:p w:rsidR="000501B8" w:rsidRPr="00AB5A27" w:rsidRDefault="000501B8" w:rsidP="00B31E22">
            <w:pPr>
              <w:pStyle w:val="TableParagraph"/>
              <w:spacing w:line="270" w:lineRule="exact"/>
              <w:ind w:left="249"/>
              <w:rPr>
                <w:rFonts w:eastAsia="Calibri"/>
                <w:b/>
                <w:sz w:val="24"/>
                <w:szCs w:val="28"/>
              </w:rPr>
            </w:pPr>
            <w:r w:rsidRPr="00AB5A27">
              <w:rPr>
                <w:rFonts w:eastAsia="Calibri"/>
                <w:b/>
                <w:sz w:val="24"/>
                <w:szCs w:val="28"/>
              </w:rPr>
              <w:t>знания:</w:t>
            </w:r>
          </w:p>
          <w:p w:rsidR="000501B8" w:rsidRPr="00AB5A27" w:rsidRDefault="000501B8" w:rsidP="00B31E22">
            <w:pPr>
              <w:pStyle w:val="TableParagraph"/>
              <w:ind w:left="249" w:right="361"/>
              <w:rPr>
                <w:rFonts w:eastAsia="Calibri"/>
                <w:sz w:val="24"/>
                <w:szCs w:val="28"/>
              </w:rPr>
            </w:pPr>
            <w:r w:rsidRPr="00AB5A27">
              <w:rPr>
                <w:rFonts w:eastAsia="Calibri"/>
                <w:sz w:val="24"/>
                <w:szCs w:val="28"/>
              </w:rPr>
              <w:t>основ организации производственного и технологического процесса</w:t>
            </w:r>
          </w:p>
          <w:p w:rsidR="000501B8" w:rsidRPr="00AB5A27" w:rsidRDefault="000501B8" w:rsidP="00B31E22">
            <w:pPr>
              <w:pStyle w:val="TableParagraph"/>
              <w:ind w:left="249" w:right="964"/>
              <w:rPr>
                <w:rFonts w:eastAsia="Calibri"/>
                <w:sz w:val="24"/>
                <w:szCs w:val="28"/>
              </w:rPr>
            </w:pPr>
            <w:r w:rsidRPr="00AB5A27">
              <w:rPr>
                <w:rFonts w:eastAsia="Calibri"/>
                <w:sz w:val="24"/>
                <w:szCs w:val="28"/>
              </w:rPr>
              <w:t>материально-технических, трудовых и финансовых ресурсов отрасли и</w:t>
            </w:r>
          </w:p>
          <w:p w:rsidR="000501B8" w:rsidRPr="00AB5A27" w:rsidRDefault="000501B8" w:rsidP="00B31E22">
            <w:pPr>
              <w:pStyle w:val="TableParagraph"/>
              <w:tabs>
                <w:tab w:val="left" w:pos="1614"/>
                <w:tab w:val="left" w:pos="3139"/>
              </w:tabs>
              <w:ind w:left="249" w:right="312"/>
              <w:rPr>
                <w:rFonts w:eastAsia="Calibri"/>
                <w:sz w:val="24"/>
                <w:szCs w:val="28"/>
              </w:rPr>
            </w:pPr>
            <w:r w:rsidRPr="00AB5A27">
              <w:rPr>
                <w:rFonts w:eastAsia="Calibri"/>
                <w:sz w:val="24"/>
                <w:szCs w:val="28"/>
              </w:rPr>
              <w:t>организации, показателей их</w:t>
            </w:r>
            <w:r w:rsidRPr="00AB5A27">
              <w:rPr>
                <w:rFonts w:eastAsia="Calibri"/>
                <w:spacing w:val="-18"/>
                <w:sz w:val="24"/>
                <w:szCs w:val="28"/>
              </w:rPr>
              <w:t xml:space="preserve"> </w:t>
            </w:r>
            <w:proofErr w:type="gramStart"/>
            <w:r w:rsidRPr="00AB5A27">
              <w:rPr>
                <w:rFonts w:eastAsia="Calibri"/>
                <w:sz w:val="24"/>
                <w:szCs w:val="28"/>
              </w:rPr>
              <w:t>использования принципов обеспечения устойчивости объектов</w:t>
            </w:r>
            <w:r w:rsidRPr="00AB5A27">
              <w:rPr>
                <w:rFonts w:eastAsia="Calibri"/>
                <w:spacing w:val="-1"/>
                <w:sz w:val="24"/>
                <w:szCs w:val="28"/>
              </w:rPr>
              <w:t xml:space="preserve"> </w:t>
            </w:r>
            <w:r w:rsidRPr="00AB5A27">
              <w:rPr>
                <w:rFonts w:eastAsia="Calibri"/>
                <w:sz w:val="24"/>
                <w:szCs w:val="28"/>
              </w:rPr>
              <w:t>экономики основ</w:t>
            </w:r>
            <w:proofErr w:type="gramEnd"/>
            <w:r w:rsidRPr="00AB5A27">
              <w:rPr>
                <w:rFonts w:eastAsia="Calibri"/>
                <w:sz w:val="24"/>
                <w:szCs w:val="28"/>
              </w:rPr>
              <w:t xml:space="preserve"> макро- и микроэкономики.</w:t>
            </w:r>
          </w:p>
        </w:tc>
        <w:tc>
          <w:tcPr>
            <w:tcW w:w="4366" w:type="dxa"/>
            <w:vMerge/>
            <w:shd w:val="clear" w:color="auto" w:fill="auto"/>
          </w:tcPr>
          <w:p w:rsidR="000501B8" w:rsidRPr="00AB5A27" w:rsidRDefault="000501B8" w:rsidP="00B31E22">
            <w:pPr>
              <w:pStyle w:val="TableParagraph"/>
              <w:ind w:left="254" w:right="148"/>
              <w:rPr>
                <w:rFonts w:eastAsia="Calibri"/>
                <w:sz w:val="24"/>
                <w:szCs w:val="28"/>
              </w:rPr>
            </w:pPr>
          </w:p>
        </w:tc>
      </w:tr>
    </w:tbl>
    <w:p w:rsidR="000501B8" w:rsidRDefault="000501B8" w:rsidP="000501B8">
      <w:pPr>
        <w:tabs>
          <w:tab w:val="left" w:pos="2431"/>
        </w:tabs>
        <w:spacing w:after="0"/>
        <w:jc w:val="both"/>
      </w:pPr>
    </w:p>
    <w:p w:rsidR="000501B8" w:rsidRPr="008D751B" w:rsidRDefault="000501B8" w:rsidP="000501B8">
      <w:pPr>
        <w:tabs>
          <w:tab w:val="left" w:pos="2431"/>
        </w:tabs>
        <w:spacing w:after="0"/>
      </w:pPr>
    </w:p>
    <w:p w:rsidR="000501B8" w:rsidRDefault="000501B8" w:rsidP="000501B8">
      <w:pPr>
        <w:tabs>
          <w:tab w:val="left" w:pos="2431"/>
        </w:tabs>
      </w:pPr>
    </w:p>
    <w:p w:rsidR="000501B8" w:rsidRDefault="000501B8" w:rsidP="000501B8">
      <w:pPr>
        <w:tabs>
          <w:tab w:val="left" w:pos="2431"/>
        </w:tabs>
      </w:pPr>
    </w:p>
    <w:p w:rsidR="000501B8" w:rsidRDefault="000501B8" w:rsidP="000501B8">
      <w:pPr>
        <w:tabs>
          <w:tab w:val="left" w:pos="2431"/>
        </w:tabs>
        <w:spacing w:after="0"/>
        <w:jc w:val="center"/>
        <w:rPr>
          <w:rFonts w:ascii="Times New Roman" w:hAnsi="Times New Roman" w:cs="Times New Roman"/>
          <w:b/>
          <w:sz w:val="24"/>
          <w:szCs w:val="24"/>
        </w:rPr>
      </w:pPr>
      <w:r w:rsidRPr="000501B8">
        <w:rPr>
          <w:rFonts w:ascii="Times New Roman" w:hAnsi="Times New Roman" w:cs="Times New Roman"/>
          <w:b/>
          <w:sz w:val="24"/>
          <w:szCs w:val="24"/>
        </w:rPr>
        <w:lastRenderedPageBreak/>
        <w:t>РАБОЧАЯ ПРОГРАММА ДИСЦИПЛИНЫ ОП.07  ОХРАНА ТРУДА</w:t>
      </w:r>
    </w:p>
    <w:p w:rsidR="00B31E22" w:rsidRPr="00B31E22" w:rsidRDefault="00B31E22" w:rsidP="007831B6">
      <w:pPr>
        <w:pStyle w:val="aa"/>
        <w:widowControl w:val="0"/>
        <w:numPr>
          <w:ilvl w:val="0"/>
          <w:numId w:val="54"/>
        </w:numPr>
        <w:autoSpaceDE w:val="0"/>
        <w:autoSpaceDN w:val="0"/>
        <w:adjustRightInd w:val="0"/>
        <w:spacing w:after="0" w:line="240" w:lineRule="auto"/>
        <w:contextualSpacing w:val="0"/>
        <w:jc w:val="center"/>
        <w:rPr>
          <w:rFonts w:ascii="Times New Roman" w:hAnsi="Times New Roman" w:cs="Times New Roman"/>
          <w:b/>
          <w:bCs/>
          <w:color w:val="000000"/>
          <w:sz w:val="24"/>
          <w:szCs w:val="24"/>
        </w:rPr>
      </w:pPr>
      <w:r w:rsidRPr="00B31E22">
        <w:rPr>
          <w:rFonts w:ascii="Times New Roman" w:hAnsi="Times New Roman" w:cs="Times New Roman"/>
          <w:b/>
          <w:bCs/>
          <w:color w:val="000000"/>
          <w:sz w:val="24"/>
          <w:szCs w:val="24"/>
        </w:rPr>
        <w:t>ПАСПОРТ РАБОЧЕЙ ПРОГРАММЫ ДИСЦИПЛИНЫ</w:t>
      </w:r>
    </w:p>
    <w:p w:rsidR="00B31E22" w:rsidRPr="00B31E22" w:rsidRDefault="00B31E22" w:rsidP="00B31E22">
      <w:pPr>
        <w:pStyle w:val="aa"/>
        <w:adjustRightInd w:val="0"/>
        <w:spacing w:after="0"/>
        <w:jc w:val="center"/>
        <w:rPr>
          <w:rFonts w:ascii="Times New Roman" w:hAnsi="Times New Roman" w:cs="Times New Roman"/>
          <w:b/>
          <w:bCs/>
          <w:color w:val="000000"/>
          <w:sz w:val="24"/>
          <w:szCs w:val="24"/>
        </w:rPr>
      </w:pPr>
      <w:r w:rsidRPr="00B31E22">
        <w:rPr>
          <w:rFonts w:ascii="Times New Roman" w:hAnsi="Times New Roman" w:cs="Times New Roman"/>
          <w:b/>
          <w:bCs/>
          <w:color w:val="000000"/>
          <w:sz w:val="24"/>
          <w:szCs w:val="24"/>
        </w:rPr>
        <w:t>ОП.07ОХРАНА ТРУДА</w:t>
      </w:r>
    </w:p>
    <w:p w:rsidR="00B31E22" w:rsidRPr="00B31E22" w:rsidRDefault="00B31E22" w:rsidP="00B31E22">
      <w:pPr>
        <w:pStyle w:val="aa"/>
        <w:adjustRightInd w:val="0"/>
        <w:spacing w:after="0"/>
        <w:jc w:val="both"/>
        <w:rPr>
          <w:rFonts w:ascii="Times New Roman" w:hAnsi="Times New Roman" w:cs="Times New Roman"/>
          <w:b/>
          <w:bCs/>
          <w:color w:val="000000"/>
          <w:sz w:val="24"/>
          <w:szCs w:val="24"/>
        </w:rPr>
      </w:pPr>
    </w:p>
    <w:p w:rsidR="00B31E22" w:rsidRPr="00B31E22" w:rsidRDefault="00B31E22" w:rsidP="00B31E22">
      <w:pPr>
        <w:autoSpaceDE w:val="0"/>
        <w:autoSpaceDN w:val="0"/>
        <w:adjustRightInd w:val="0"/>
        <w:spacing w:after="0" w:line="240" w:lineRule="auto"/>
        <w:jc w:val="both"/>
        <w:rPr>
          <w:rFonts w:ascii="Times New Roman" w:hAnsi="Times New Roman" w:cs="Times New Roman"/>
          <w:color w:val="000000"/>
          <w:sz w:val="24"/>
          <w:szCs w:val="24"/>
        </w:rPr>
      </w:pPr>
      <w:r w:rsidRPr="00B31E22">
        <w:rPr>
          <w:rFonts w:ascii="Times New Roman" w:hAnsi="Times New Roman" w:cs="Times New Roman"/>
          <w:b/>
          <w:bCs/>
          <w:color w:val="000000"/>
          <w:sz w:val="24"/>
          <w:szCs w:val="24"/>
        </w:rPr>
        <w:t xml:space="preserve">1.1. Область применения рабочей программы </w:t>
      </w:r>
    </w:p>
    <w:p w:rsidR="00B31E22" w:rsidRPr="00B31E22" w:rsidRDefault="00B31E22" w:rsidP="00B31E22">
      <w:pPr>
        <w:autoSpaceDE w:val="0"/>
        <w:autoSpaceDN w:val="0"/>
        <w:adjustRightInd w:val="0"/>
        <w:spacing w:after="0" w:line="240" w:lineRule="auto"/>
        <w:jc w:val="both"/>
        <w:rPr>
          <w:rFonts w:ascii="Times New Roman" w:hAnsi="Times New Roman" w:cs="Times New Roman"/>
          <w:color w:val="000000"/>
          <w:sz w:val="24"/>
          <w:szCs w:val="24"/>
        </w:rPr>
      </w:pPr>
      <w:r w:rsidRPr="00B31E22">
        <w:rPr>
          <w:rFonts w:ascii="Times New Roman" w:hAnsi="Times New Roman" w:cs="Times New Roman"/>
          <w:color w:val="000000"/>
          <w:sz w:val="24"/>
          <w:szCs w:val="24"/>
        </w:rPr>
        <w:t xml:space="preserve">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 </w:t>
      </w:r>
    </w:p>
    <w:p w:rsidR="00B31E22" w:rsidRPr="00B31E22" w:rsidRDefault="00B31E22" w:rsidP="00B31E22">
      <w:pPr>
        <w:pStyle w:val="1"/>
        <w:spacing w:before="64"/>
        <w:rPr>
          <w:b/>
          <w:color w:val="000000"/>
        </w:rPr>
      </w:pPr>
      <w:r w:rsidRPr="00B31E22">
        <w:rPr>
          <w:rFonts w:eastAsiaTheme="minorEastAsia"/>
          <w:color w:val="000000"/>
        </w:rPr>
        <w:t>Рабочая программа разработана в соответствии с ФГОС СПО, составлена по учебному плану 2021 года по специальности</w:t>
      </w:r>
      <w:r w:rsidRPr="00B31E22">
        <w:rPr>
          <w:color w:val="000000"/>
        </w:rPr>
        <w:t>27.02.03 Автоматика и телемеханика на транспорте (железнодорожном транспорте).</w:t>
      </w:r>
    </w:p>
    <w:p w:rsidR="00B31E22" w:rsidRPr="00B31E22" w:rsidRDefault="00B31E22" w:rsidP="007831B6">
      <w:pPr>
        <w:pStyle w:val="aa"/>
        <w:widowControl w:val="0"/>
        <w:numPr>
          <w:ilvl w:val="1"/>
          <w:numId w:val="54"/>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B31E22">
        <w:rPr>
          <w:rFonts w:ascii="Times New Roman" w:hAnsi="Times New Roman" w:cs="Times New Roman"/>
          <w:b/>
          <w:bCs/>
          <w:color w:val="000000"/>
          <w:sz w:val="24"/>
          <w:szCs w:val="24"/>
        </w:rPr>
        <w:t>Место дисциплины в структуре образовательной программы</w:t>
      </w:r>
      <w:r w:rsidRPr="00B31E22">
        <w:rPr>
          <w:rFonts w:ascii="Times New Roman" w:hAnsi="Times New Roman" w:cs="Times New Roman"/>
          <w:color w:val="000000"/>
          <w:sz w:val="24"/>
          <w:szCs w:val="24"/>
        </w:rPr>
        <w:t xml:space="preserve">: </w:t>
      </w:r>
    </w:p>
    <w:p w:rsidR="00B31E22" w:rsidRPr="00B31E22" w:rsidRDefault="00B31E22" w:rsidP="00B31E22">
      <w:pPr>
        <w:autoSpaceDE w:val="0"/>
        <w:autoSpaceDN w:val="0"/>
        <w:adjustRightInd w:val="0"/>
        <w:spacing w:after="0" w:line="240" w:lineRule="auto"/>
        <w:jc w:val="both"/>
        <w:rPr>
          <w:rFonts w:ascii="Times New Roman" w:hAnsi="Times New Roman" w:cs="Times New Roman"/>
          <w:color w:val="000000"/>
          <w:sz w:val="24"/>
          <w:szCs w:val="24"/>
        </w:rPr>
      </w:pPr>
      <w:r w:rsidRPr="00B31E22">
        <w:rPr>
          <w:rFonts w:ascii="Times New Roman" w:hAnsi="Times New Roman" w:cs="Times New Roman"/>
          <w:color w:val="000000"/>
          <w:sz w:val="24"/>
          <w:szCs w:val="24"/>
        </w:rPr>
        <w:t xml:space="preserve">Дисциплина ОП.07 Охрана труда относится к профессиональному учебному циклу, является общепрофессиональной дисциплиной основной профессиональной образовательной программы. </w:t>
      </w:r>
    </w:p>
    <w:p w:rsidR="00B31E22" w:rsidRPr="00B31E22" w:rsidRDefault="00B31E22" w:rsidP="00B31E22">
      <w:pPr>
        <w:autoSpaceDE w:val="0"/>
        <w:autoSpaceDN w:val="0"/>
        <w:adjustRightInd w:val="0"/>
        <w:spacing w:after="0" w:line="240" w:lineRule="auto"/>
        <w:jc w:val="both"/>
        <w:rPr>
          <w:rFonts w:ascii="Times New Roman" w:hAnsi="Times New Roman" w:cs="Times New Roman"/>
          <w:color w:val="000000"/>
          <w:sz w:val="24"/>
          <w:szCs w:val="24"/>
        </w:rPr>
      </w:pPr>
      <w:r w:rsidRPr="00B31E22">
        <w:rPr>
          <w:rFonts w:ascii="Times New Roman" w:hAnsi="Times New Roman" w:cs="Times New Roman"/>
          <w:b/>
          <w:bCs/>
          <w:color w:val="000000"/>
          <w:sz w:val="24"/>
          <w:szCs w:val="24"/>
        </w:rPr>
        <w:t>1.3. Цели и задачи дисциплины — требования к результатам освоения дисциплины</w:t>
      </w:r>
      <w:r w:rsidRPr="00B31E22">
        <w:rPr>
          <w:rFonts w:ascii="Times New Roman" w:hAnsi="Times New Roman" w:cs="Times New Roman"/>
          <w:color w:val="000000"/>
          <w:sz w:val="24"/>
          <w:szCs w:val="24"/>
        </w:rPr>
        <w:t xml:space="preserve">: </w:t>
      </w:r>
    </w:p>
    <w:p w:rsidR="00B31E22" w:rsidRPr="00B31E22" w:rsidRDefault="00B31E22" w:rsidP="00B31E22">
      <w:pPr>
        <w:autoSpaceDE w:val="0"/>
        <w:autoSpaceDN w:val="0"/>
        <w:adjustRightInd w:val="0"/>
        <w:spacing w:after="0" w:line="240" w:lineRule="auto"/>
        <w:jc w:val="both"/>
        <w:rPr>
          <w:rFonts w:ascii="Times New Roman" w:hAnsi="Times New Roman" w:cs="Times New Roman"/>
          <w:b/>
          <w:bCs/>
          <w:color w:val="000000"/>
          <w:sz w:val="24"/>
          <w:szCs w:val="24"/>
        </w:rPr>
      </w:pPr>
      <w:r w:rsidRPr="00B31E22">
        <w:rPr>
          <w:rFonts w:ascii="Times New Roman" w:hAnsi="Times New Roman" w:cs="Times New Roman"/>
          <w:color w:val="000000"/>
          <w:sz w:val="24"/>
          <w:szCs w:val="24"/>
        </w:rPr>
        <w:t xml:space="preserve">В результате освоения дисциплины обучающийся </w:t>
      </w:r>
      <w:r w:rsidRPr="00B31E22">
        <w:rPr>
          <w:rFonts w:ascii="Times New Roman" w:hAnsi="Times New Roman" w:cs="Times New Roman"/>
          <w:b/>
          <w:color w:val="000000"/>
          <w:sz w:val="24"/>
          <w:szCs w:val="24"/>
        </w:rPr>
        <w:t>должен</w:t>
      </w:r>
      <w:r>
        <w:rPr>
          <w:rFonts w:ascii="Times New Roman" w:hAnsi="Times New Roman" w:cs="Times New Roman"/>
          <w:b/>
          <w:color w:val="000000"/>
          <w:sz w:val="24"/>
          <w:szCs w:val="24"/>
        </w:rPr>
        <w:t xml:space="preserve"> </w:t>
      </w:r>
      <w:r w:rsidRPr="00B31E22">
        <w:rPr>
          <w:rFonts w:ascii="Times New Roman" w:hAnsi="Times New Roman" w:cs="Times New Roman"/>
          <w:b/>
          <w:bCs/>
          <w:color w:val="000000"/>
          <w:sz w:val="24"/>
          <w:szCs w:val="24"/>
        </w:rPr>
        <w:t xml:space="preserve">уметь: </w:t>
      </w:r>
    </w:p>
    <w:p w:rsidR="00B31E22" w:rsidRDefault="00B31E22" w:rsidP="00B31E22">
      <w:pPr>
        <w:widowControl w:val="0"/>
        <w:autoSpaceDE w:val="0"/>
        <w:autoSpaceDN w:val="0"/>
        <w:adjustRightInd w:val="0"/>
        <w:spacing w:before="97" w:after="0" w:line="240" w:lineRule="auto"/>
        <w:ind w:left="113" w:right="-20"/>
        <w:jc w:val="both"/>
        <w:rPr>
          <w:rFonts w:ascii="Times New Roman" w:hAnsi="Times New Roman" w:cs="Times New Roman"/>
          <w:sz w:val="24"/>
          <w:szCs w:val="24"/>
        </w:rPr>
      </w:pPr>
      <w:r w:rsidRPr="00B31E22">
        <w:rPr>
          <w:rFonts w:ascii="Times New Roman" w:hAnsi="Times New Roman" w:cs="Times New Roman"/>
          <w:sz w:val="24"/>
          <w:szCs w:val="24"/>
        </w:rPr>
        <w:t>–проводить идентификацию производственных факторов в сфере профессиональной деятельности;</w:t>
      </w:r>
    </w:p>
    <w:p w:rsidR="00B31E22" w:rsidRDefault="00B31E22" w:rsidP="00B31E22">
      <w:pPr>
        <w:widowControl w:val="0"/>
        <w:autoSpaceDE w:val="0"/>
        <w:autoSpaceDN w:val="0"/>
        <w:adjustRightInd w:val="0"/>
        <w:spacing w:before="97" w:after="0" w:line="240" w:lineRule="auto"/>
        <w:ind w:left="113" w:right="-20"/>
        <w:jc w:val="both"/>
        <w:rPr>
          <w:rFonts w:ascii="Times New Roman" w:hAnsi="Times New Roman" w:cs="Times New Roman"/>
          <w:sz w:val="24"/>
          <w:szCs w:val="24"/>
        </w:rPr>
      </w:pPr>
      <w:r w:rsidRPr="00B31E22">
        <w:rPr>
          <w:rFonts w:ascii="Times New Roman" w:hAnsi="Times New Roman" w:cs="Times New Roman"/>
          <w:sz w:val="24"/>
          <w:szCs w:val="24"/>
        </w:rPr>
        <w:t>–использовать</w:t>
      </w:r>
      <w:r>
        <w:rPr>
          <w:rFonts w:ascii="Times New Roman" w:hAnsi="Times New Roman" w:cs="Times New Roman"/>
          <w:sz w:val="24"/>
          <w:szCs w:val="24"/>
        </w:rPr>
        <w:t xml:space="preserve"> </w:t>
      </w:r>
      <w:r w:rsidRPr="00B31E22">
        <w:rPr>
          <w:rFonts w:ascii="Times New Roman" w:hAnsi="Times New Roman" w:cs="Times New Roman"/>
          <w:sz w:val="24"/>
          <w:szCs w:val="24"/>
        </w:rPr>
        <w:t>экобиозащитную</w:t>
      </w:r>
      <w:r>
        <w:rPr>
          <w:rFonts w:ascii="Times New Roman" w:hAnsi="Times New Roman" w:cs="Times New Roman"/>
          <w:sz w:val="24"/>
          <w:szCs w:val="24"/>
        </w:rPr>
        <w:t xml:space="preserve"> </w:t>
      </w:r>
      <w:r w:rsidRPr="00B31E22">
        <w:rPr>
          <w:rFonts w:ascii="Times New Roman" w:hAnsi="Times New Roman" w:cs="Times New Roman"/>
          <w:sz w:val="24"/>
          <w:szCs w:val="24"/>
        </w:rPr>
        <w:t>техник</w:t>
      </w:r>
      <w:r w:rsidRPr="00B31E22">
        <w:rPr>
          <w:rFonts w:ascii="Times New Roman" w:hAnsi="Times New Roman" w:cs="Times New Roman"/>
          <w:spacing w:val="1"/>
          <w:sz w:val="24"/>
          <w:szCs w:val="24"/>
        </w:rPr>
        <w:t>у</w:t>
      </w:r>
      <w:r w:rsidRPr="00B31E22">
        <w:rPr>
          <w:rFonts w:ascii="Times New Roman" w:hAnsi="Times New Roman" w:cs="Times New Roman"/>
          <w:sz w:val="24"/>
          <w:szCs w:val="24"/>
        </w:rPr>
        <w:t>;</w:t>
      </w:r>
    </w:p>
    <w:p w:rsidR="00B31E22" w:rsidRPr="00B31E22" w:rsidRDefault="00B31E22" w:rsidP="00B31E22">
      <w:pPr>
        <w:widowControl w:val="0"/>
        <w:autoSpaceDE w:val="0"/>
        <w:autoSpaceDN w:val="0"/>
        <w:adjustRightInd w:val="0"/>
        <w:spacing w:before="97" w:after="0" w:line="240" w:lineRule="auto"/>
        <w:ind w:left="113" w:right="-20"/>
        <w:jc w:val="both"/>
        <w:rPr>
          <w:rFonts w:ascii="Times New Roman" w:hAnsi="Times New Roman" w:cs="Times New Roman"/>
          <w:spacing w:val="48"/>
          <w:sz w:val="24"/>
          <w:szCs w:val="24"/>
        </w:rPr>
      </w:pPr>
      <w:r w:rsidRPr="00B31E22">
        <w:rPr>
          <w:rFonts w:ascii="Times New Roman" w:hAnsi="Times New Roman" w:cs="Times New Roman"/>
          <w:sz w:val="24"/>
          <w:szCs w:val="24"/>
        </w:rPr>
        <w:t>–приниматьмерыдляисключенияпроизводс</w:t>
      </w:r>
      <w:r w:rsidRPr="00B31E22">
        <w:rPr>
          <w:rFonts w:ascii="Times New Roman" w:hAnsi="Times New Roman" w:cs="Times New Roman"/>
          <w:spacing w:val="-1"/>
          <w:sz w:val="24"/>
          <w:szCs w:val="24"/>
        </w:rPr>
        <w:t>т</w:t>
      </w:r>
      <w:r w:rsidRPr="00B31E22">
        <w:rPr>
          <w:rFonts w:ascii="Times New Roman" w:hAnsi="Times New Roman" w:cs="Times New Roman"/>
          <w:sz w:val="24"/>
          <w:szCs w:val="24"/>
        </w:rPr>
        <w:t>венноготравматизм</w:t>
      </w:r>
      <w:r w:rsidRPr="00B31E22">
        <w:rPr>
          <w:rFonts w:ascii="Times New Roman" w:hAnsi="Times New Roman" w:cs="Times New Roman"/>
          <w:spacing w:val="-1"/>
          <w:sz w:val="24"/>
          <w:szCs w:val="24"/>
        </w:rPr>
        <w:t>а</w:t>
      </w:r>
      <w:r w:rsidRPr="00B31E22">
        <w:rPr>
          <w:rFonts w:ascii="Times New Roman" w:hAnsi="Times New Roman" w:cs="Times New Roman"/>
          <w:sz w:val="24"/>
          <w:szCs w:val="24"/>
        </w:rPr>
        <w:t>;</w:t>
      </w:r>
      <w:proofErr w:type="gramStart"/>
      <w:r w:rsidRPr="00B31E22">
        <w:rPr>
          <w:rFonts w:ascii="Times New Roman" w:hAnsi="Times New Roman" w:cs="Times New Roman"/>
          <w:sz w:val="24"/>
          <w:szCs w:val="24"/>
        </w:rPr>
        <w:t>–п</w:t>
      </w:r>
      <w:proofErr w:type="gramEnd"/>
      <w:r w:rsidRPr="00B31E22">
        <w:rPr>
          <w:rFonts w:ascii="Times New Roman" w:hAnsi="Times New Roman" w:cs="Times New Roman"/>
          <w:sz w:val="24"/>
          <w:szCs w:val="24"/>
        </w:rPr>
        <w:t>рименятьсре</w:t>
      </w:r>
      <w:r w:rsidRPr="00B31E22">
        <w:rPr>
          <w:rFonts w:ascii="Times New Roman" w:hAnsi="Times New Roman" w:cs="Times New Roman"/>
          <w:spacing w:val="2"/>
          <w:sz w:val="24"/>
          <w:szCs w:val="24"/>
        </w:rPr>
        <w:t>д</w:t>
      </w:r>
      <w:r w:rsidRPr="00B31E22">
        <w:rPr>
          <w:rFonts w:ascii="Times New Roman" w:hAnsi="Times New Roman" w:cs="Times New Roman"/>
          <w:sz w:val="24"/>
          <w:szCs w:val="24"/>
        </w:rPr>
        <w:t>ства индивидуальной защиты;–пользоватьсяпервичнымипереноснымисре</w:t>
      </w:r>
      <w:r w:rsidRPr="00B31E22">
        <w:rPr>
          <w:rFonts w:ascii="Times New Roman" w:hAnsi="Times New Roman" w:cs="Times New Roman"/>
          <w:spacing w:val="2"/>
          <w:sz w:val="24"/>
          <w:szCs w:val="24"/>
        </w:rPr>
        <w:t>д</w:t>
      </w:r>
      <w:r w:rsidRPr="00B31E22">
        <w:rPr>
          <w:rFonts w:ascii="Times New Roman" w:hAnsi="Times New Roman" w:cs="Times New Roman"/>
          <w:sz w:val="24"/>
          <w:szCs w:val="24"/>
        </w:rPr>
        <w:t>ствамипожаротушения;–применятьбезопасные</w:t>
      </w:r>
      <w:r w:rsidRPr="00B31E22">
        <w:rPr>
          <w:rFonts w:ascii="Times New Roman" w:hAnsi="Times New Roman" w:cs="Times New Roman"/>
          <w:spacing w:val="1"/>
          <w:sz w:val="24"/>
          <w:szCs w:val="24"/>
        </w:rPr>
        <w:t>метод</w:t>
      </w:r>
      <w:r w:rsidRPr="00B31E22">
        <w:rPr>
          <w:rFonts w:ascii="Times New Roman" w:hAnsi="Times New Roman" w:cs="Times New Roman"/>
          <w:sz w:val="24"/>
          <w:szCs w:val="24"/>
        </w:rPr>
        <w:t>ывыполнения</w:t>
      </w:r>
      <w:r w:rsidRPr="00B31E22">
        <w:rPr>
          <w:rFonts w:ascii="Times New Roman" w:hAnsi="Times New Roman" w:cs="Times New Roman"/>
          <w:spacing w:val="1"/>
          <w:sz w:val="24"/>
          <w:szCs w:val="24"/>
        </w:rPr>
        <w:t>рабо</w:t>
      </w:r>
      <w:r w:rsidRPr="00B31E22">
        <w:rPr>
          <w:rFonts w:ascii="Times New Roman" w:hAnsi="Times New Roman" w:cs="Times New Roman"/>
          <w:sz w:val="24"/>
          <w:szCs w:val="24"/>
        </w:rPr>
        <w:t>т.</w:t>
      </w:r>
    </w:p>
    <w:p w:rsidR="00B31E22" w:rsidRPr="00B31E22" w:rsidRDefault="00B31E22" w:rsidP="00B31E22">
      <w:pPr>
        <w:autoSpaceDE w:val="0"/>
        <w:autoSpaceDN w:val="0"/>
        <w:adjustRightInd w:val="0"/>
        <w:spacing w:after="0" w:line="240" w:lineRule="auto"/>
        <w:jc w:val="both"/>
        <w:rPr>
          <w:rFonts w:ascii="Times New Roman" w:hAnsi="Times New Roman" w:cs="Times New Roman"/>
          <w:b/>
          <w:bCs/>
          <w:color w:val="000000"/>
          <w:sz w:val="24"/>
          <w:szCs w:val="24"/>
        </w:rPr>
      </w:pPr>
      <w:r w:rsidRPr="00B31E22">
        <w:rPr>
          <w:rFonts w:ascii="Times New Roman" w:hAnsi="Times New Roman" w:cs="Times New Roman"/>
          <w:color w:val="000000"/>
          <w:sz w:val="24"/>
          <w:szCs w:val="24"/>
        </w:rPr>
        <w:t>В результате освоения дисциплины обучающийся</w:t>
      </w:r>
      <w:r>
        <w:rPr>
          <w:rFonts w:ascii="Times New Roman" w:hAnsi="Times New Roman" w:cs="Times New Roman"/>
          <w:color w:val="000000"/>
          <w:sz w:val="24"/>
          <w:szCs w:val="24"/>
        </w:rPr>
        <w:t xml:space="preserve"> </w:t>
      </w:r>
      <w:r w:rsidRPr="00B31E22">
        <w:rPr>
          <w:rFonts w:ascii="Times New Roman" w:hAnsi="Times New Roman" w:cs="Times New Roman"/>
          <w:b/>
          <w:color w:val="000000"/>
          <w:sz w:val="24"/>
          <w:szCs w:val="24"/>
        </w:rPr>
        <w:t>должен</w:t>
      </w:r>
      <w:r>
        <w:rPr>
          <w:rFonts w:ascii="Times New Roman" w:hAnsi="Times New Roman" w:cs="Times New Roman"/>
          <w:b/>
          <w:color w:val="000000"/>
          <w:sz w:val="24"/>
          <w:szCs w:val="24"/>
        </w:rPr>
        <w:t xml:space="preserve"> </w:t>
      </w:r>
      <w:r w:rsidRPr="00B31E22">
        <w:rPr>
          <w:rFonts w:ascii="Times New Roman" w:hAnsi="Times New Roman" w:cs="Times New Roman"/>
          <w:b/>
          <w:bCs/>
          <w:color w:val="000000"/>
          <w:sz w:val="24"/>
          <w:szCs w:val="24"/>
        </w:rPr>
        <w:t xml:space="preserve">знать: </w:t>
      </w:r>
    </w:p>
    <w:p w:rsidR="00B31E22" w:rsidRDefault="00B31E22" w:rsidP="00B31E22">
      <w:pPr>
        <w:widowControl w:val="0"/>
        <w:autoSpaceDE w:val="0"/>
        <w:autoSpaceDN w:val="0"/>
        <w:adjustRightInd w:val="0"/>
        <w:spacing w:before="95" w:after="0" w:line="240" w:lineRule="auto"/>
        <w:ind w:left="113" w:right="46"/>
        <w:jc w:val="both"/>
        <w:rPr>
          <w:rFonts w:ascii="Times New Roman" w:hAnsi="Times New Roman" w:cs="Times New Roman"/>
          <w:sz w:val="24"/>
          <w:szCs w:val="24"/>
        </w:rPr>
      </w:pPr>
      <w:r w:rsidRPr="00B31E22">
        <w:rPr>
          <w:rFonts w:ascii="Times New Roman" w:hAnsi="Times New Roman" w:cs="Times New Roman"/>
          <w:sz w:val="24"/>
          <w:szCs w:val="24"/>
        </w:rPr>
        <w:t>–особен</w:t>
      </w:r>
      <w:r w:rsidRPr="00B31E22">
        <w:rPr>
          <w:rFonts w:ascii="Times New Roman" w:hAnsi="Times New Roman" w:cs="Times New Roman"/>
          <w:spacing w:val="-1"/>
          <w:sz w:val="24"/>
          <w:szCs w:val="24"/>
        </w:rPr>
        <w:t>н</w:t>
      </w:r>
      <w:r w:rsidRPr="00B31E22">
        <w:rPr>
          <w:rFonts w:ascii="Times New Roman" w:hAnsi="Times New Roman" w:cs="Times New Roman"/>
          <w:spacing w:val="1"/>
          <w:sz w:val="24"/>
          <w:szCs w:val="24"/>
        </w:rPr>
        <w:t>о</w:t>
      </w:r>
      <w:r w:rsidRPr="00B31E22">
        <w:rPr>
          <w:rFonts w:ascii="Times New Roman" w:hAnsi="Times New Roman" w:cs="Times New Roman"/>
          <w:sz w:val="24"/>
          <w:szCs w:val="24"/>
        </w:rPr>
        <w:t>сти</w:t>
      </w:r>
      <w:r>
        <w:rPr>
          <w:rFonts w:ascii="Times New Roman" w:hAnsi="Times New Roman" w:cs="Times New Roman"/>
          <w:sz w:val="24"/>
          <w:szCs w:val="24"/>
        </w:rPr>
        <w:t xml:space="preserve"> </w:t>
      </w:r>
      <w:r w:rsidRPr="00B31E22">
        <w:rPr>
          <w:rFonts w:ascii="Times New Roman" w:hAnsi="Times New Roman" w:cs="Times New Roman"/>
          <w:sz w:val="24"/>
          <w:szCs w:val="24"/>
        </w:rPr>
        <w:t xml:space="preserve">обеспечения </w:t>
      </w:r>
      <w:r w:rsidRPr="00B31E22">
        <w:rPr>
          <w:rFonts w:ascii="Times New Roman" w:hAnsi="Times New Roman" w:cs="Times New Roman"/>
          <w:spacing w:val="1"/>
          <w:sz w:val="24"/>
          <w:szCs w:val="24"/>
        </w:rPr>
        <w:t>б</w:t>
      </w:r>
      <w:r w:rsidRPr="00B31E22">
        <w:rPr>
          <w:rFonts w:ascii="Times New Roman" w:hAnsi="Times New Roman" w:cs="Times New Roman"/>
          <w:spacing w:val="-1"/>
          <w:sz w:val="24"/>
          <w:szCs w:val="24"/>
        </w:rPr>
        <w:t>е</w:t>
      </w:r>
      <w:r w:rsidRPr="00B31E22">
        <w:rPr>
          <w:rFonts w:ascii="Times New Roman" w:hAnsi="Times New Roman" w:cs="Times New Roman"/>
          <w:sz w:val="24"/>
          <w:szCs w:val="24"/>
        </w:rPr>
        <w:t>з</w:t>
      </w:r>
      <w:r w:rsidRPr="00B31E22">
        <w:rPr>
          <w:rFonts w:ascii="Times New Roman" w:hAnsi="Times New Roman" w:cs="Times New Roman"/>
          <w:spacing w:val="1"/>
          <w:sz w:val="24"/>
          <w:szCs w:val="24"/>
        </w:rPr>
        <w:t>оп</w:t>
      </w:r>
      <w:r w:rsidRPr="00B31E22">
        <w:rPr>
          <w:rFonts w:ascii="Times New Roman" w:hAnsi="Times New Roman" w:cs="Times New Roman"/>
          <w:spacing w:val="-1"/>
          <w:sz w:val="24"/>
          <w:szCs w:val="24"/>
        </w:rPr>
        <w:t>ас</w:t>
      </w:r>
      <w:r w:rsidRPr="00B31E22">
        <w:rPr>
          <w:rFonts w:ascii="Times New Roman" w:hAnsi="Times New Roman" w:cs="Times New Roman"/>
          <w:sz w:val="24"/>
          <w:szCs w:val="24"/>
        </w:rPr>
        <w:t>н</w:t>
      </w:r>
      <w:r w:rsidRPr="00B31E22">
        <w:rPr>
          <w:rFonts w:ascii="Times New Roman" w:hAnsi="Times New Roman" w:cs="Times New Roman"/>
          <w:spacing w:val="1"/>
          <w:sz w:val="24"/>
          <w:szCs w:val="24"/>
        </w:rPr>
        <w:t>ы</w:t>
      </w:r>
      <w:r w:rsidRPr="00B31E22">
        <w:rPr>
          <w:rFonts w:ascii="Times New Roman" w:hAnsi="Times New Roman" w:cs="Times New Roman"/>
          <w:sz w:val="24"/>
          <w:szCs w:val="24"/>
        </w:rPr>
        <w:t>хусловийтрудавсферепрофессиональнойдеятельности</w:t>
      </w:r>
      <w:proofErr w:type="gramStart"/>
      <w:r w:rsidRPr="00B31E22">
        <w:rPr>
          <w:rFonts w:ascii="Times New Roman" w:hAnsi="Times New Roman" w:cs="Times New Roman"/>
          <w:sz w:val="24"/>
          <w:szCs w:val="24"/>
        </w:rPr>
        <w:t>,п</w:t>
      </w:r>
      <w:proofErr w:type="gramEnd"/>
      <w:r w:rsidRPr="00B31E22">
        <w:rPr>
          <w:rFonts w:ascii="Times New Roman" w:hAnsi="Times New Roman" w:cs="Times New Roman"/>
          <w:sz w:val="24"/>
          <w:szCs w:val="24"/>
        </w:rPr>
        <w:t>равовы</w:t>
      </w:r>
      <w:r w:rsidRPr="00B31E22">
        <w:rPr>
          <w:rFonts w:ascii="Times New Roman" w:hAnsi="Times New Roman" w:cs="Times New Roman"/>
          <w:spacing w:val="-1"/>
          <w:sz w:val="24"/>
          <w:szCs w:val="24"/>
        </w:rPr>
        <w:t>е</w:t>
      </w:r>
      <w:r w:rsidRPr="00B31E22">
        <w:rPr>
          <w:rFonts w:ascii="Times New Roman" w:hAnsi="Times New Roman" w:cs="Times New Roman"/>
          <w:sz w:val="24"/>
          <w:szCs w:val="24"/>
        </w:rPr>
        <w:t>,нормативныеиорганизационные основы</w:t>
      </w:r>
      <w:r>
        <w:rPr>
          <w:rFonts w:ascii="Times New Roman" w:hAnsi="Times New Roman" w:cs="Times New Roman"/>
          <w:sz w:val="24"/>
          <w:szCs w:val="24"/>
        </w:rPr>
        <w:t xml:space="preserve"> </w:t>
      </w:r>
      <w:r w:rsidRPr="00B31E22">
        <w:rPr>
          <w:rFonts w:ascii="Times New Roman" w:hAnsi="Times New Roman" w:cs="Times New Roman"/>
          <w:sz w:val="24"/>
          <w:szCs w:val="24"/>
        </w:rPr>
        <w:t>охраны</w:t>
      </w:r>
      <w:r>
        <w:rPr>
          <w:rFonts w:ascii="Times New Roman" w:hAnsi="Times New Roman" w:cs="Times New Roman"/>
          <w:sz w:val="24"/>
          <w:szCs w:val="24"/>
        </w:rPr>
        <w:t xml:space="preserve"> </w:t>
      </w:r>
      <w:r w:rsidRPr="00B31E22">
        <w:rPr>
          <w:rFonts w:ascii="Times New Roman" w:hAnsi="Times New Roman" w:cs="Times New Roman"/>
          <w:sz w:val="24"/>
          <w:szCs w:val="24"/>
        </w:rPr>
        <w:t>труда;</w:t>
      </w:r>
    </w:p>
    <w:p w:rsidR="00B31E22" w:rsidRPr="00B31E22" w:rsidRDefault="00B31E22" w:rsidP="00B31E22">
      <w:pPr>
        <w:widowControl w:val="0"/>
        <w:autoSpaceDE w:val="0"/>
        <w:autoSpaceDN w:val="0"/>
        <w:adjustRightInd w:val="0"/>
        <w:spacing w:before="95" w:after="0" w:line="240" w:lineRule="auto"/>
        <w:ind w:left="113" w:right="46"/>
        <w:jc w:val="both"/>
        <w:rPr>
          <w:rFonts w:ascii="Times New Roman" w:hAnsi="Times New Roman" w:cs="Times New Roman"/>
          <w:sz w:val="24"/>
          <w:szCs w:val="24"/>
        </w:rPr>
      </w:pPr>
      <w:r w:rsidRPr="00B31E22">
        <w:rPr>
          <w:rFonts w:ascii="Times New Roman" w:hAnsi="Times New Roman" w:cs="Times New Roman"/>
          <w:sz w:val="24"/>
          <w:szCs w:val="24"/>
        </w:rPr>
        <w:t>–правила</w:t>
      </w:r>
      <w:r>
        <w:rPr>
          <w:rFonts w:ascii="Times New Roman" w:hAnsi="Times New Roman" w:cs="Times New Roman"/>
          <w:sz w:val="24"/>
          <w:szCs w:val="24"/>
        </w:rPr>
        <w:t xml:space="preserve"> </w:t>
      </w:r>
      <w:r w:rsidRPr="00B31E22">
        <w:rPr>
          <w:rFonts w:ascii="Times New Roman" w:hAnsi="Times New Roman" w:cs="Times New Roman"/>
          <w:sz w:val="24"/>
          <w:szCs w:val="24"/>
        </w:rPr>
        <w:t>безопасн</w:t>
      </w:r>
      <w:r w:rsidRPr="00B31E22">
        <w:rPr>
          <w:rFonts w:ascii="Times New Roman" w:hAnsi="Times New Roman" w:cs="Times New Roman"/>
          <w:spacing w:val="2"/>
          <w:sz w:val="24"/>
          <w:szCs w:val="24"/>
        </w:rPr>
        <w:t>о</w:t>
      </w:r>
      <w:r w:rsidRPr="00B31E22">
        <w:rPr>
          <w:rFonts w:ascii="Times New Roman" w:hAnsi="Times New Roman" w:cs="Times New Roman"/>
          <w:sz w:val="24"/>
          <w:szCs w:val="24"/>
        </w:rPr>
        <w:t>сти</w:t>
      </w:r>
      <w:r>
        <w:rPr>
          <w:rFonts w:ascii="Times New Roman" w:hAnsi="Times New Roman" w:cs="Times New Roman"/>
          <w:sz w:val="24"/>
          <w:szCs w:val="24"/>
        </w:rPr>
        <w:t xml:space="preserve"> </w:t>
      </w:r>
      <w:r w:rsidRPr="00B31E22">
        <w:rPr>
          <w:rFonts w:ascii="Times New Roman" w:hAnsi="Times New Roman" w:cs="Times New Roman"/>
          <w:sz w:val="24"/>
          <w:szCs w:val="24"/>
        </w:rPr>
        <w:t>при</w:t>
      </w:r>
      <w:r w:rsidRPr="00B31E22">
        <w:rPr>
          <w:rFonts w:ascii="Times New Roman" w:hAnsi="Times New Roman" w:cs="Times New Roman"/>
          <w:spacing w:val="1"/>
          <w:sz w:val="24"/>
          <w:szCs w:val="24"/>
        </w:rPr>
        <w:t xml:space="preserve"> производстве</w:t>
      </w:r>
      <w:r>
        <w:rPr>
          <w:rFonts w:ascii="Times New Roman" w:hAnsi="Times New Roman" w:cs="Times New Roman"/>
          <w:spacing w:val="1"/>
          <w:sz w:val="24"/>
          <w:szCs w:val="24"/>
        </w:rPr>
        <w:t xml:space="preserve"> </w:t>
      </w:r>
      <w:r w:rsidRPr="00B31E22">
        <w:rPr>
          <w:rFonts w:ascii="Times New Roman" w:hAnsi="Times New Roman" w:cs="Times New Roman"/>
          <w:spacing w:val="1"/>
          <w:sz w:val="24"/>
          <w:szCs w:val="24"/>
        </w:rPr>
        <w:t>работ</w:t>
      </w:r>
      <w:r w:rsidRPr="00B31E22">
        <w:rPr>
          <w:rFonts w:ascii="Times New Roman" w:hAnsi="Times New Roman" w:cs="Times New Roman"/>
          <w:sz w:val="24"/>
          <w:szCs w:val="24"/>
        </w:rPr>
        <w:t xml:space="preserve">.                  </w:t>
      </w:r>
    </w:p>
    <w:p w:rsidR="00B31E22" w:rsidRPr="00B31E22" w:rsidRDefault="00B31E22" w:rsidP="007831B6">
      <w:pPr>
        <w:pStyle w:val="aa"/>
        <w:widowControl w:val="0"/>
        <w:numPr>
          <w:ilvl w:val="1"/>
          <w:numId w:val="54"/>
        </w:numPr>
        <w:autoSpaceDE w:val="0"/>
        <w:autoSpaceDN w:val="0"/>
        <w:adjustRightInd w:val="0"/>
        <w:spacing w:after="0" w:line="240" w:lineRule="auto"/>
        <w:contextualSpacing w:val="0"/>
        <w:jc w:val="both"/>
        <w:rPr>
          <w:rFonts w:ascii="Times New Roman" w:hAnsi="Times New Roman" w:cs="Times New Roman"/>
          <w:b/>
          <w:bCs/>
          <w:color w:val="000000"/>
          <w:sz w:val="24"/>
          <w:szCs w:val="24"/>
        </w:rPr>
      </w:pPr>
      <w:r w:rsidRPr="00B31E22">
        <w:rPr>
          <w:rFonts w:ascii="Times New Roman" w:hAnsi="Times New Roman" w:cs="Times New Roman"/>
          <w:b/>
          <w:bCs/>
          <w:color w:val="000000"/>
          <w:sz w:val="24"/>
          <w:szCs w:val="24"/>
        </w:rPr>
        <w:t xml:space="preserve">Формируемые компетенции: </w:t>
      </w:r>
    </w:p>
    <w:p w:rsidR="00B31E22" w:rsidRPr="00B31E22" w:rsidRDefault="00B31E22" w:rsidP="00B31E22">
      <w:pPr>
        <w:pStyle w:val="aa"/>
        <w:adjustRightInd w:val="0"/>
        <w:spacing w:after="0"/>
        <w:ind w:left="1080"/>
        <w:jc w:val="both"/>
        <w:rPr>
          <w:rFonts w:ascii="Times New Roman" w:hAnsi="Times New Roman" w:cs="Times New Roman"/>
          <w:b/>
          <w:bCs/>
          <w:color w:val="000000"/>
          <w:sz w:val="24"/>
          <w:szCs w:val="24"/>
        </w:rPr>
      </w:pPr>
      <w:r w:rsidRPr="00B31E22">
        <w:rPr>
          <w:rFonts w:ascii="Times New Roman" w:hAnsi="Times New Roman" w:cs="Times New Roman"/>
          <w:b/>
          <w:bCs/>
          <w:color w:val="000000"/>
          <w:sz w:val="24"/>
          <w:szCs w:val="24"/>
        </w:rPr>
        <w:t>Общие компетенции:</w:t>
      </w:r>
    </w:p>
    <w:p w:rsidR="00B31E22" w:rsidRP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1E22">
        <w:rPr>
          <w:rFonts w:ascii="Times New Roman" w:hAnsi="Times New Roman" w:cs="Times New Roman"/>
          <w:sz w:val="24"/>
          <w:szCs w:val="24"/>
        </w:rPr>
        <w:t>ОК 01.</w:t>
      </w:r>
      <w:r w:rsidRPr="00B31E22">
        <w:rPr>
          <w:rFonts w:ascii="Times New Roman" w:hAnsi="Times New Roman" w:cs="Times New Roman"/>
          <w:iCs/>
          <w:sz w:val="24"/>
          <w:szCs w:val="24"/>
        </w:rPr>
        <w:t xml:space="preserve"> Выбирать способы решения задач профессиональной деятельности применительно к различным контекстам</w:t>
      </w:r>
      <w:r w:rsidRPr="00B31E22">
        <w:rPr>
          <w:rFonts w:ascii="Times New Roman" w:hAnsi="Times New Roman" w:cs="Times New Roman"/>
          <w:sz w:val="24"/>
          <w:szCs w:val="24"/>
        </w:rPr>
        <w:t>.</w:t>
      </w:r>
    </w:p>
    <w:p w:rsidR="00B31E22" w:rsidRP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1E22">
        <w:rPr>
          <w:rFonts w:ascii="Times New Roman" w:hAnsi="Times New Roman" w:cs="Times New Roman"/>
          <w:sz w:val="24"/>
          <w:szCs w:val="24"/>
        </w:rPr>
        <w:t xml:space="preserve">ОК 02. Осуществлять поиск, анализ и интерпретацию информации, необходимой для выполнения задач профессиональной деятельности </w:t>
      </w:r>
    </w:p>
    <w:p w:rsidR="00B31E22" w:rsidRP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1E22">
        <w:rPr>
          <w:rFonts w:ascii="Times New Roman" w:hAnsi="Times New Roman" w:cs="Times New Roman"/>
          <w:sz w:val="24"/>
          <w:szCs w:val="24"/>
        </w:rPr>
        <w:t xml:space="preserve">ОК07. Содействовать сохранению окружающей среды, ресурсосбережению, эффективно действовать в чрезвычайных ситуациях </w:t>
      </w:r>
    </w:p>
    <w:p w:rsidR="00B31E22" w:rsidRP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1E22">
        <w:rPr>
          <w:rFonts w:ascii="Times New Roman" w:hAnsi="Times New Roman" w:cs="Times New Roman"/>
          <w:b/>
          <w:sz w:val="24"/>
          <w:szCs w:val="24"/>
        </w:rPr>
        <w:t>Профессиональные компетенции</w:t>
      </w:r>
      <w:r w:rsidRPr="00B31E22">
        <w:rPr>
          <w:rFonts w:ascii="Times New Roman" w:hAnsi="Times New Roman" w:cs="Times New Roman"/>
          <w:sz w:val="24"/>
          <w:szCs w:val="24"/>
        </w:rPr>
        <w:t>:</w:t>
      </w:r>
    </w:p>
    <w:p w:rsidR="00B31E22" w:rsidRP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1E22">
        <w:rPr>
          <w:rFonts w:ascii="Times New Roman" w:hAnsi="Times New Roman" w:cs="Times New Roman"/>
          <w:sz w:val="24"/>
          <w:szCs w:val="24"/>
        </w:rPr>
        <w:t>ПК 2.1. Обеспечивать техническое обслуживание устройств систем сигнализации, централизации и блокировки, железнодорожной автоматики и телемеханики</w:t>
      </w:r>
    </w:p>
    <w:p w:rsid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1E22">
        <w:rPr>
          <w:rFonts w:ascii="Times New Roman" w:hAnsi="Times New Roman" w:cs="Times New Roman"/>
          <w:sz w:val="24"/>
          <w:szCs w:val="24"/>
        </w:rPr>
        <w:t>ПК 2.4. Организовывать работу по обслуживанию, монтажу и наладке систем железнодорожной автоматики.</w:t>
      </w:r>
    </w:p>
    <w:p w:rsid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1E22" w:rsidRPr="00095473" w:rsidRDefault="00B31E22" w:rsidP="00B31E22">
      <w:pPr>
        <w:autoSpaceDE w:val="0"/>
        <w:autoSpaceDN w:val="0"/>
        <w:adjustRightInd w:val="0"/>
        <w:spacing w:after="0" w:line="240" w:lineRule="auto"/>
        <w:jc w:val="center"/>
        <w:rPr>
          <w:rFonts w:ascii="Times New Roman" w:hAnsi="Times New Roman" w:cs="Times New Roman"/>
          <w:color w:val="000000"/>
          <w:sz w:val="28"/>
          <w:szCs w:val="28"/>
        </w:rPr>
      </w:pPr>
      <w:r w:rsidRPr="00095473">
        <w:rPr>
          <w:rFonts w:ascii="Times New Roman" w:hAnsi="Times New Roman" w:cs="Times New Roman"/>
          <w:b/>
          <w:bCs/>
          <w:color w:val="000000"/>
          <w:sz w:val="28"/>
          <w:szCs w:val="28"/>
        </w:rPr>
        <w:lastRenderedPageBreak/>
        <w:t>2. СТРУКТУРА И СОДЕРЖАНИЕ ДИСЦИПЛИНЫ</w:t>
      </w:r>
    </w:p>
    <w:p w:rsidR="00B31E22" w:rsidRPr="00B31E22" w:rsidRDefault="00B31E22" w:rsidP="00B31E22">
      <w:pPr>
        <w:pStyle w:val="1"/>
        <w:spacing w:before="64"/>
        <w:jc w:val="center"/>
        <w:rPr>
          <w:rFonts w:eastAsiaTheme="minorEastAsia"/>
          <w:b/>
          <w:color w:val="000000"/>
          <w:sz w:val="28"/>
          <w:szCs w:val="28"/>
        </w:rPr>
      </w:pPr>
      <w:r w:rsidRPr="00B31E22">
        <w:rPr>
          <w:rFonts w:eastAsiaTheme="minorEastAsia"/>
          <w:b/>
          <w:color w:val="000000"/>
          <w:sz w:val="28"/>
          <w:szCs w:val="28"/>
        </w:rPr>
        <w:t>2.1. Объем дисциплины и виды учебной работы</w:t>
      </w:r>
    </w:p>
    <w:p w:rsidR="00B31E22" w:rsidRDefault="00B31E22" w:rsidP="00B31E22">
      <w:pPr>
        <w:pStyle w:val="1"/>
        <w:spacing w:before="64"/>
        <w:ind w:left="358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623"/>
      </w:tblGrid>
      <w:tr w:rsidR="00B31E22" w:rsidRPr="00FF33F6" w:rsidTr="00B31E22">
        <w:tc>
          <w:tcPr>
            <w:tcW w:w="6948" w:type="dxa"/>
          </w:tcPr>
          <w:p w:rsidR="00B31E22" w:rsidRPr="00FF33F6" w:rsidRDefault="00B31E22" w:rsidP="00B31E22">
            <w:pPr>
              <w:spacing w:after="0" w:line="240" w:lineRule="auto"/>
              <w:ind w:left="284" w:right="227"/>
              <w:jc w:val="both"/>
              <w:rPr>
                <w:rFonts w:ascii="Times New Roman" w:hAnsi="Times New Roman" w:cs="Times New Roman"/>
                <w:b/>
                <w:sz w:val="24"/>
                <w:szCs w:val="24"/>
              </w:rPr>
            </w:pPr>
            <w:r w:rsidRPr="00FF33F6">
              <w:rPr>
                <w:rFonts w:ascii="Times New Roman" w:hAnsi="Times New Roman" w:cs="Times New Roman"/>
                <w:b/>
                <w:sz w:val="24"/>
                <w:szCs w:val="24"/>
              </w:rPr>
              <w:t>Вид учебной работы</w:t>
            </w:r>
          </w:p>
        </w:tc>
        <w:tc>
          <w:tcPr>
            <w:tcW w:w="2623" w:type="dxa"/>
          </w:tcPr>
          <w:p w:rsidR="00B31E22" w:rsidRPr="00FF33F6" w:rsidRDefault="00B31E22" w:rsidP="00B31E22">
            <w:pPr>
              <w:spacing w:after="0" w:line="240" w:lineRule="auto"/>
              <w:ind w:left="284" w:right="227"/>
              <w:jc w:val="both"/>
              <w:rPr>
                <w:rFonts w:ascii="Times New Roman" w:hAnsi="Times New Roman" w:cs="Times New Roman"/>
                <w:b/>
                <w:i/>
                <w:sz w:val="24"/>
                <w:szCs w:val="24"/>
              </w:rPr>
            </w:pPr>
            <w:r w:rsidRPr="00FF33F6">
              <w:rPr>
                <w:rFonts w:ascii="Times New Roman" w:hAnsi="Times New Roman" w:cs="Times New Roman"/>
                <w:b/>
                <w:i/>
                <w:sz w:val="24"/>
                <w:szCs w:val="24"/>
              </w:rPr>
              <w:t>Количество</w:t>
            </w:r>
          </w:p>
          <w:p w:rsidR="00B31E22" w:rsidRPr="00FF33F6" w:rsidRDefault="00B31E22" w:rsidP="00B31E22">
            <w:pPr>
              <w:spacing w:after="0" w:line="240" w:lineRule="auto"/>
              <w:ind w:left="284" w:right="227"/>
              <w:jc w:val="both"/>
              <w:rPr>
                <w:rFonts w:ascii="Times New Roman" w:hAnsi="Times New Roman" w:cs="Times New Roman"/>
                <w:b/>
                <w:i/>
                <w:sz w:val="24"/>
                <w:szCs w:val="24"/>
              </w:rPr>
            </w:pPr>
            <w:r w:rsidRPr="00FF33F6">
              <w:rPr>
                <w:rFonts w:ascii="Times New Roman" w:hAnsi="Times New Roman" w:cs="Times New Roman"/>
                <w:b/>
                <w:i/>
                <w:sz w:val="24"/>
                <w:szCs w:val="24"/>
              </w:rPr>
              <w:t>часов</w:t>
            </w:r>
          </w:p>
        </w:tc>
      </w:tr>
      <w:tr w:rsidR="00B31E22" w:rsidRPr="00FF33F6" w:rsidTr="00B31E22">
        <w:tc>
          <w:tcPr>
            <w:tcW w:w="6948" w:type="dxa"/>
          </w:tcPr>
          <w:tbl>
            <w:tblPr>
              <w:tblW w:w="0" w:type="auto"/>
              <w:tblBorders>
                <w:top w:val="nil"/>
                <w:left w:val="nil"/>
                <w:bottom w:val="nil"/>
                <w:right w:val="nil"/>
              </w:tblBorders>
              <w:tblLook w:val="0000"/>
            </w:tblPr>
            <w:tblGrid>
              <w:gridCol w:w="4510"/>
            </w:tblGrid>
            <w:tr w:rsidR="00B31E22" w:rsidRPr="00095473" w:rsidTr="00B31E22">
              <w:trPr>
                <w:trHeight w:val="245"/>
              </w:trPr>
              <w:tc>
                <w:tcPr>
                  <w:tcW w:w="0" w:type="auto"/>
                </w:tcPr>
                <w:p w:rsidR="00B31E22" w:rsidRPr="00095473" w:rsidRDefault="00B31E22" w:rsidP="00B31E22">
                  <w:pPr>
                    <w:autoSpaceDE w:val="0"/>
                    <w:autoSpaceDN w:val="0"/>
                    <w:adjustRightInd w:val="0"/>
                    <w:spacing w:after="0" w:line="240" w:lineRule="auto"/>
                    <w:rPr>
                      <w:rFonts w:ascii="Times New Roman" w:hAnsi="Times New Roman" w:cs="Times New Roman"/>
                      <w:color w:val="000000"/>
                      <w:sz w:val="23"/>
                      <w:szCs w:val="23"/>
                    </w:rPr>
                  </w:pPr>
                  <w:r w:rsidRPr="00095473">
                    <w:rPr>
                      <w:rFonts w:ascii="Times New Roman" w:hAnsi="Times New Roman" w:cs="Times New Roman"/>
                      <w:b/>
                      <w:bCs/>
                      <w:color w:val="000000"/>
                      <w:sz w:val="23"/>
                      <w:szCs w:val="23"/>
                    </w:rPr>
                    <w:t xml:space="preserve">Максимальная учебная нагрузка (всего), </w:t>
                  </w:r>
                </w:p>
              </w:tc>
            </w:tr>
          </w:tbl>
          <w:p w:rsidR="00B31E22" w:rsidRPr="00FF33F6" w:rsidRDefault="00B31E22" w:rsidP="00B31E22">
            <w:pPr>
              <w:spacing w:after="0" w:line="240" w:lineRule="auto"/>
              <w:ind w:left="284" w:right="227"/>
              <w:jc w:val="both"/>
              <w:rPr>
                <w:rFonts w:ascii="Times New Roman" w:hAnsi="Times New Roman" w:cs="Times New Roman"/>
                <w:b/>
                <w:sz w:val="24"/>
                <w:szCs w:val="24"/>
              </w:rPr>
            </w:pPr>
            <w:r>
              <w:rPr>
                <w:rFonts w:ascii="Times New Roman" w:hAnsi="Times New Roman" w:cs="Times New Roman"/>
                <w:b/>
                <w:sz w:val="24"/>
                <w:szCs w:val="24"/>
              </w:rPr>
              <w:t>в том числе по вариативу</w:t>
            </w:r>
          </w:p>
        </w:tc>
        <w:tc>
          <w:tcPr>
            <w:tcW w:w="2623" w:type="dxa"/>
          </w:tcPr>
          <w:p w:rsidR="00B31E22" w:rsidRDefault="00B31E22" w:rsidP="00B31E22">
            <w:pPr>
              <w:spacing w:after="0" w:line="240" w:lineRule="auto"/>
              <w:ind w:left="284" w:right="227"/>
              <w:jc w:val="center"/>
              <w:rPr>
                <w:rFonts w:ascii="Times New Roman" w:hAnsi="Times New Roman" w:cs="Times New Roman"/>
                <w:b/>
                <w:sz w:val="24"/>
                <w:szCs w:val="24"/>
              </w:rPr>
            </w:pPr>
            <w:r>
              <w:rPr>
                <w:rFonts w:ascii="Times New Roman" w:hAnsi="Times New Roman" w:cs="Times New Roman"/>
                <w:b/>
                <w:sz w:val="24"/>
                <w:szCs w:val="24"/>
              </w:rPr>
              <w:t>60</w:t>
            </w:r>
          </w:p>
          <w:p w:rsidR="00B31E22" w:rsidRPr="00FF33F6" w:rsidRDefault="00B31E22" w:rsidP="00B31E22">
            <w:pPr>
              <w:spacing w:after="0" w:line="240" w:lineRule="auto"/>
              <w:ind w:left="284" w:right="227"/>
              <w:jc w:val="center"/>
              <w:rPr>
                <w:rFonts w:ascii="Times New Roman" w:hAnsi="Times New Roman" w:cs="Times New Roman"/>
                <w:b/>
                <w:sz w:val="24"/>
                <w:szCs w:val="24"/>
              </w:rPr>
            </w:pPr>
            <w:r>
              <w:rPr>
                <w:rFonts w:ascii="Times New Roman" w:hAnsi="Times New Roman" w:cs="Times New Roman"/>
                <w:b/>
                <w:sz w:val="24"/>
                <w:szCs w:val="24"/>
              </w:rPr>
              <w:t>32</w:t>
            </w:r>
          </w:p>
        </w:tc>
      </w:tr>
      <w:tr w:rsidR="00B31E22" w:rsidRPr="00FF33F6" w:rsidTr="00B31E22">
        <w:tc>
          <w:tcPr>
            <w:tcW w:w="6948" w:type="dxa"/>
          </w:tcPr>
          <w:p w:rsidR="00B31E22" w:rsidRPr="00FF33F6" w:rsidRDefault="00B31E22" w:rsidP="00B31E22">
            <w:pPr>
              <w:spacing w:after="0" w:line="240" w:lineRule="auto"/>
              <w:ind w:left="284" w:right="227"/>
              <w:jc w:val="both"/>
              <w:rPr>
                <w:rFonts w:ascii="Times New Roman" w:hAnsi="Times New Roman" w:cs="Times New Roman"/>
                <w:b/>
                <w:sz w:val="24"/>
                <w:szCs w:val="24"/>
              </w:rPr>
            </w:pPr>
            <w:r w:rsidRPr="00FF33F6">
              <w:rPr>
                <w:rFonts w:ascii="Times New Roman" w:hAnsi="Times New Roman" w:cs="Times New Roman"/>
                <w:b/>
                <w:sz w:val="24"/>
                <w:szCs w:val="24"/>
              </w:rPr>
              <w:t>Обязательная аудиторная учебная нагрузка (всего)</w:t>
            </w:r>
          </w:p>
        </w:tc>
        <w:tc>
          <w:tcPr>
            <w:tcW w:w="2623" w:type="dxa"/>
          </w:tcPr>
          <w:p w:rsidR="00B31E22" w:rsidRPr="00FF33F6" w:rsidRDefault="00B31E22" w:rsidP="00B31E22">
            <w:pPr>
              <w:spacing w:after="0" w:line="240" w:lineRule="auto"/>
              <w:ind w:left="284" w:right="227"/>
              <w:jc w:val="center"/>
              <w:rPr>
                <w:rFonts w:ascii="Times New Roman" w:hAnsi="Times New Roman" w:cs="Times New Roman"/>
                <w:b/>
                <w:sz w:val="24"/>
                <w:szCs w:val="24"/>
              </w:rPr>
            </w:pPr>
            <w:r>
              <w:rPr>
                <w:rFonts w:ascii="Times New Roman" w:hAnsi="Times New Roman" w:cs="Times New Roman"/>
                <w:b/>
                <w:sz w:val="24"/>
                <w:szCs w:val="24"/>
              </w:rPr>
              <w:t>48</w:t>
            </w:r>
          </w:p>
        </w:tc>
      </w:tr>
      <w:tr w:rsidR="00B31E22" w:rsidRPr="00FF33F6" w:rsidTr="00B31E22">
        <w:tc>
          <w:tcPr>
            <w:tcW w:w="6948" w:type="dxa"/>
          </w:tcPr>
          <w:p w:rsidR="00B31E22" w:rsidRPr="00FF33F6" w:rsidRDefault="00B31E22" w:rsidP="00B31E22">
            <w:pPr>
              <w:spacing w:after="0" w:line="240" w:lineRule="auto"/>
              <w:ind w:left="284" w:right="227"/>
              <w:jc w:val="both"/>
              <w:rPr>
                <w:rFonts w:ascii="Times New Roman" w:hAnsi="Times New Roman" w:cs="Times New Roman"/>
                <w:sz w:val="24"/>
                <w:szCs w:val="24"/>
              </w:rPr>
            </w:pPr>
            <w:r w:rsidRPr="00FF33F6">
              <w:rPr>
                <w:rFonts w:ascii="Times New Roman" w:hAnsi="Times New Roman" w:cs="Times New Roman"/>
                <w:sz w:val="24"/>
                <w:szCs w:val="24"/>
              </w:rPr>
              <w:t>В том числе:</w:t>
            </w:r>
          </w:p>
        </w:tc>
        <w:tc>
          <w:tcPr>
            <w:tcW w:w="2623" w:type="dxa"/>
          </w:tcPr>
          <w:p w:rsidR="00B31E22" w:rsidRPr="00FF33F6" w:rsidRDefault="00B31E22" w:rsidP="00B31E22">
            <w:pPr>
              <w:spacing w:after="0" w:line="240" w:lineRule="auto"/>
              <w:ind w:left="284" w:right="227"/>
              <w:jc w:val="center"/>
              <w:rPr>
                <w:rFonts w:ascii="Times New Roman" w:hAnsi="Times New Roman" w:cs="Times New Roman"/>
                <w:b/>
                <w:sz w:val="24"/>
                <w:szCs w:val="24"/>
              </w:rPr>
            </w:pPr>
          </w:p>
        </w:tc>
      </w:tr>
      <w:tr w:rsidR="00B31E22" w:rsidRPr="00FF33F6" w:rsidTr="00B31E22">
        <w:tc>
          <w:tcPr>
            <w:tcW w:w="6948" w:type="dxa"/>
          </w:tcPr>
          <w:p w:rsidR="00B31E22" w:rsidRPr="00FF33F6" w:rsidRDefault="00B31E22" w:rsidP="00B31E22">
            <w:pPr>
              <w:spacing w:after="0" w:line="240" w:lineRule="auto"/>
              <w:ind w:left="284" w:right="227"/>
              <w:jc w:val="both"/>
              <w:rPr>
                <w:rFonts w:ascii="Times New Roman" w:hAnsi="Times New Roman" w:cs="Times New Roman"/>
                <w:sz w:val="24"/>
                <w:szCs w:val="24"/>
              </w:rPr>
            </w:pPr>
            <w:r w:rsidRPr="00FF33F6">
              <w:rPr>
                <w:rFonts w:ascii="Times New Roman" w:hAnsi="Times New Roman" w:cs="Times New Roman"/>
                <w:sz w:val="24"/>
                <w:szCs w:val="24"/>
              </w:rPr>
              <w:t>практические занятия</w:t>
            </w:r>
          </w:p>
        </w:tc>
        <w:tc>
          <w:tcPr>
            <w:tcW w:w="2623" w:type="dxa"/>
          </w:tcPr>
          <w:p w:rsidR="00B31E22" w:rsidRPr="008C4C5A" w:rsidRDefault="00B31E22" w:rsidP="00B31E22">
            <w:pPr>
              <w:spacing w:after="0" w:line="240" w:lineRule="auto"/>
              <w:ind w:left="284" w:right="227"/>
              <w:jc w:val="center"/>
              <w:rPr>
                <w:rFonts w:ascii="Times New Roman" w:hAnsi="Times New Roman" w:cs="Times New Roman"/>
                <w:sz w:val="24"/>
                <w:szCs w:val="24"/>
              </w:rPr>
            </w:pPr>
            <w:r w:rsidRPr="008C4C5A">
              <w:rPr>
                <w:rFonts w:ascii="Times New Roman" w:hAnsi="Times New Roman" w:cs="Times New Roman"/>
                <w:sz w:val="24"/>
                <w:szCs w:val="24"/>
              </w:rPr>
              <w:t>10</w:t>
            </w:r>
          </w:p>
        </w:tc>
      </w:tr>
      <w:tr w:rsidR="00B31E22" w:rsidRPr="00FF33F6" w:rsidTr="00B31E22">
        <w:tc>
          <w:tcPr>
            <w:tcW w:w="6948" w:type="dxa"/>
          </w:tcPr>
          <w:tbl>
            <w:tblPr>
              <w:tblW w:w="0" w:type="auto"/>
              <w:tblBorders>
                <w:top w:val="nil"/>
                <w:left w:val="nil"/>
                <w:bottom w:val="nil"/>
                <w:right w:val="nil"/>
              </w:tblBorders>
              <w:tblLook w:val="0000"/>
            </w:tblPr>
            <w:tblGrid>
              <w:gridCol w:w="4487"/>
            </w:tblGrid>
            <w:tr w:rsidR="00B31E22" w:rsidRPr="00095473" w:rsidTr="00B31E22">
              <w:trPr>
                <w:trHeight w:val="109"/>
              </w:trPr>
              <w:tc>
                <w:tcPr>
                  <w:tcW w:w="0" w:type="auto"/>
                </w:tcPr>
                <w:p w:rsidR="00B31E22" w:rsidRPr="00095473" w:rsidRDefault="00B31E22" w:rsidP="00B31E22">
                  <w:pPr>
                    <w:autoSpaceDE w:val="0"/>
                    <w:autoSpaceDN w:val="0"/>
                    <w:adjustRightInd w:val="0"/>
                    <w:spacing w:after="0" w:line="240" w:lineRule="auto"/>
                    <w:rPr>
                      <w:rFonts w:ascii="Times New Roman" w:hAnsi="Times New Roman" w:cs="Times New Roman"/>
                      <w:color w:val="000000"/>
                      <w:sz w:val="24"/>
                      <w:szCs w:val="24"/>
                    </w:rPr>
                  </w:pPr>
                  <w:r w:rsidRPr="00095473">
                    <w:rPr>
                      <w:rFonts w:ascii="Times New Roman" w:hAnsi="Times New Roman" w:cs="Times New Roman"/>
                      <w:color w:val="000000"/>
                      <w:sz w:val="24"/>
                      <w:szCs w:val="24"/>
                    </w:rPr>
                    <w:t xml:space="preserve">активные, интерактивные формы занятий </w:t>
                  </w:r>
                </w:p>
              </w:tc>
            </w:tr>
          </w:tbl>
          <w:p w:rsidR="00B31E22" w:rsidRPr="00FF33F6" w:rsidRDefault="00B31E22" w:rsidP="00B31E22">
            <w:pPr>
              <w:spacing w:after="0" w:line="240" w:lineRule="auto"/>
              <w:ind w:left="284" w:right="227"/>
              <w:jc w:val="both"/>
              <w:rPr>
                <w:rFonts w:ascii="Times New Roman" w:hAnsi="Times New Roman" w:cs="Times New Roman"/>
                <w:b/>
                <w:sz w:val="24"/>
                <w:szCs w:val="24"/>
              </w:rPr>
            </w:pPr>
          </w:p>
        </w:tc>
        <w:tc>
          <w:tcPr>
            <w:tcW w:w="2623" w:type="dxa"/>
          </w:tcPr>
          <w:p w:rsidR="00B31E22" w:rsidRPr="008C4C5A" w:rsidRDefault="00B31E22" w:rsidP="00B31E22">
            <w:pPr>
              <w:spacing w:after="0" w:line="240" w:lineRule="auto"/>
              <w:ind w:left="284" w:right="227"/>
              <w:jc w:val="center"/>
              <w:rPr>
                <w:rFonts w:ascii="Times New Roman" w:hAnsi="Times New Roman" w:cs="Times New Roman"/>
                <w:sz w:val="24"/>
                <w:szCs w:val="24"/>
              </w:rPr>
            </w:pPr>
            <w:r w:rsidRPr="008C4C5A">
              <w:rPr>
                <w:rFonts w:ascii="Times New Roman" w:hAnsi="Times New Roman" w:cs="Times New Roman"/>
                <w:sz w:val="24"/>
                <w:szCs w:val="24"/>
              </w:rPr>
              <w:t>10</w:t>
            </w:r>
          </w:p>
        </w:tc>
      </w:tr>
      <w:tr w:rsidR="00B31E22" w:rsidRPr="00FF33F6" w:rsidTr="00B31E22">
        <w:tc>
          <w:tcPr>
            <w:tcW w:w="6948" w:type="dxa"/>
          </w:tcPr>
          <w:p w:rsidR="00B31E22" w:rsidRPr="005674E9" w:rsidRDefault="00B31E22" w:rsidP="00B31E22">
            <w:pPr>
              <w:spacing w:after="0" w:line="240" w:lineRule="auto"/>
              <w:ind w:left="284" w:right="227"/>
              <w:jc w:val="both"/>
              <w:rPr>
                <w:rFonts w:ascii="Times New Roman" w:hAnsi="Times New Roman" w:cs="Times New Roman"/>
                <w:sz w:val="24"/>
                <w:szCs w:val="24"/>
              </w:rPr>
            </w:pPr>
            <w:r w:rsidRPr="005674E9">
              <w:rPr>
                <w:rFonts w:ascii="Times New Roman" w:hAnsi="Times New Roman" w:cs="Times New Roman"/>
                <w:sz w:val="24"/>
                <w:szCs w:val="24"/>
              </w:rPr>
              <w:t>Самостоятельная работа обучающегося (всего)</w:t>
            </w:r>
          </w:p>
        </w:tc>
        <w:tc>
          <w:tcPr>
            <w:tcW w:w="2623" w:type="dxa"/>
          </w:tcPr>
          <w:p w:rsidR="00B31E22" w:rsidRPr="005674E9" w:rsidRDefault="00B31E22" w:rsidP="00B31E22">
            <w:pPr>
              <w:spacing w:after="0" w:line="240" w:lineRule="auto"/>
              <w:ind w:left="284" w:right="227"/>
              <w:jc w:val="center"/>
              <w:rPr>
                <w:rFonts w:ascii="Times New Roman" w:hAnsi="Times New Roman" w:cs="Times New Roman"/>
                <w:sz w:val="24"/>
                <w:szCs w:val="24"/>
              </w:rPr>
            </w:pPr>
            <w:r w:rsidRPr="005674E9">
              <w:rPr>
                <w:rFonts w:ascii="Times New Roman" w:hAnsi="Times New Roman" w:cs="Times New Roman"/>
                <w:sz w:val="24"/>
                <w:szCs w:val="24"/>
              </w:rPr>
              <w:t>12</w:t>
            </w:r>
          </w:p>
        </w:tc>
      </w:tr>
      <w:tr w:rsidR="00B31E22" w:rsidRPr="00FF33F6" w:rsidTr="00B31E22">
        <w:tc>
          <w:tcPr>
            <w:tcW w:w="9571" w:type="dxa"/>
            <w:gridSpan w:val="2"/>
          </w:tcPr>
          <w:p w:rsidR="00B31E22" w:rsidRPr="005674E9" w:rsidRDefault="00B31E22" w:rsidP="00B31E22">
            <w:pPr>
              <w:spacing w:after="0" w:line="240" w:lineRule="auto"/>
              <w:ind w:left="284" w:right="227"/>
              <w:rPr>
                <w:rFonts w:ascii="Times New Roman" w:hAnsi="Times New Roman" w:cs="Times New Roman"/>
                <w:b/>
                <w:i/>
                <w:sz w:val="24"/>
                <w:szCs w:val="24"/>
              </w:rPr>
            </w:pPr>
            <w:r w:rsidRPr="005674E9">
              <w:rPr>
                <w:rFonts w:ascii="Times New Roman" w:hAnsi="Times New Roman" w:cs="Times New Roman"/>
                <w:b/>
                <w:i/>
                <w:sz w:val="24"/>
                <w:szCs w:val="24"/>
              </w:rPr>
              <w:t>Промежуточная аттестация в форме   дифференцированного зачета</w:t>
            </w:r>
          </w:p>
        </w:tc>
      </w:tr>
    </w:tbl>
    <w:p w:rsidR="00B31E22" w:rsidRDefault="00B31E22" w:rsidP="00B31E22">
      <w:pPr>
        <w:pStyle w:val="1"/>
        <w:spacing w:before="64"/>
        <w:ind w:left="3589"/>
      </w:pPr>
    </w:p>
    <w:p w:rsidR="00B31E22" w:rsidRDefault="00B31E22" w:rsidP="00B31E22">
      <w:pPr>
        <w:pStyle w:val="1"/>
        <w:spacing w:before="64"/>
        <w:ind w:left="3589"/>
      </w:pPr>
    </w:p>
    <w:p w:rsid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sz w:val="24"/>
          <w:szCs w:val="24"/>
        </w:rPr>
        <w:sectPr w:rsidR="00B31E22" w:rsidSect="000501B8">
          <w:pgSz w:w="11907" w:h="16840" w:code="9"/>
          <w:pgMar w:top="680" w:right="851" w:bottom="851" w:left="1418" w:header="709" w:footer="709" w:gutter="0"/>
          <w:cols w:space="708"/>
          <w:docGrid w:linePitch="360"/>
        </w:sectPr>
      </w:pPr>
    </w:p>
    <w:p w:rsidR="00B31E22" w:rsidRPr="00B31E22" w:rsidRDefault="00B31E22" w:rsidP="00B31E22">
      <w:pPr>
        <w:pStyle w:val="1"/>
        <w:spacing w:before="64"/>
        <w:ind w:left="3589"/>
        <w:rPr>
          <w:b/>
        </w:rPr>
      </w:pPr>
      <w:r w:rsidRPr="00B31E22">
        <w:rPr>
          <w:b/>
        </w:rPr>
        <w:lastRenderedPageBreak/>
        <w:t>2.2 Тематический план и содержание учебной дисциплины ОП.07 Охрана труда</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9"/>
        <w:gridCol w:w="6583"/>
        <w:gridCol w:w="1176"/>
        <w:gridCol w:w="1924"/>
        <w:gridCol w:w="2044"/>
      </w:tblGrid>
      <w:tr w:rsidR="00B31E22" w:rsidTr="00B31E22">
        <w:trPr>
          <w:trHeight w:val="1103"/>
        </w:trPr>
        <w:tc>
          <w:tcPr>
            <w:tcW w:w="2869" w:type="dxa"/>
            <w:vMerge w:val="restart"/>
            <w:tcBorders>
              <w:top w:val="single" w:sz="4" w:space="0" w:color="000000"/>
              <w:left w:val="single" w:sz="4" w:space="0" w:color="000000"/>
              <w:bottom w:val="single" w:sz="4" w:space="0" w:color="000000"/>
              <w:right w:val="single" w:sz="4" w:space="0" w:color="000000"/>
            </w:tcBorders>
            <w:hideMark/>
          </w:tcPr>
          <w:p w:rsidR="00B31E22" w:rsidRPr="00E86EB6" w:rsidRDefault="00B31E22" w:rsidP="00B31E22">
            <w:pPr>
              <w:pStyle w:val="TableParagraph"/>
              <w:ind w:left="107" w:right="276"/>
              <w:rPr>
                <w:b/>
                <w:sz w:val="24"/>
                <w:szCs w:val="24"/>
              </w:rPr>
            </w:pPr>
            <w:r w:rsidRPr="00E86EB6">
              <w:rPr>
                <w:b/>
                <w:sz w:val="24"/>
                <w:szCs w:val="24"/>
              </w:rPr>
              <w:t>Наименование разделов и тем</w:t>
            </w:r>
          </w:p>
        </w:tc>
        <w:tc>
          <w:tcPr>
            <w:tcW w:w="6583" w:type="dxa"/>
            <w:vMerge w:val="restart"/>
            <w:tcBorders>
              <w:top w:val="single" w:sz="4" w:space="0" w:color="000000"/>
              <w:left w:val="single" w:sz="4" w:space="0" w:color="000000"/>
              <w:bottom w:val="single" w:sz="4" w:space="0" w:color="000000"/>
              <w:right w:val="single" w:sz="4" w:space="0" w:color="000000"/>
            </w:tcBorders>
            <w:hideMark/>
          </w:tcPr>
          <w:p w:rsidR="00B31E22" w:rsidRPr="00E86EB6" w:rsidRDefault="00B31E22" w:rsidP="00B31E22">
            <w:pPr>
              <w:pStyle w:val="TableParagraph"/>
              <w:ind w:left="401" w:right="388" w:firstLine="2"/>
              <w:jc w:val="center"/>
              <w:rPr>
                <w:b/>
                <w:sz w:val="24"/>
                <w:szCs w:val="24"/>
              </w:rPr>
            </w:pPr>
            <w:r w:rsidRPr="00E86EB6">
              <w:rPr>
                <w:b/>
                <w:spacing w:val="-3"/>
                <w:sz w:val="24"/>
                <w:szCs w:val="24"/>
              </w:rPr>
              <w:t xml:space="preserve">Содержание учебного материала, лабораторные </w:t>
            </w:r>
            <w:r w:rsidRPr="00E86EB6">
              <w:rPr>
                <w:b/>
                <w:sz w:val="24"/>
                <w:szCs w:val="24"/>
              </w:rPr>
              <w:t xml:space="preserve">работы и </w:t>
            </w:r>
            <w:r w:rsidRPr="00E86EB6">
              <w:rPr>
                <w:b/>
                <w:spacing w:val="-3"/>
                <w:sz w:val="24"/>
                <w:szCs w:val="24"/>
              </w:rPr>
              <w:t>практические занятия</w:t>
            </w:r>
            <w:proofErr w:type="gramStart"/>
            <w:r w:rsidRPr="00E86EB6">
              <w:rPr>
                <w:b/>
                <w:spacing w:val="-3"/>
                <w:sz w:val="24"/>
                <w:szCs w:val="24"/>
              </w:rPr>
              <w:t>,</w:t>
            </w:r>
            <w:r w:rsidRPr="00E86EB6">
              <w:rPr>
                <w:b/>
                <w:sz w:val="24"/>
                <w:szCs w:val="24"/>
              </w:rPr>
              <w:t>с</w:t>
            </w:r>
            <w:proofErr w:type="gramEnd"/>
            <w:r w:rsidRPr="00E86EB6">
              <w:rPr>
                <w:b/>
                <w:sz w:val="24"/>
                <w:szCs w:val="24"/>
              </w:rPr>
              <w:t>амостоятельная работаобучающихся</w:t>
            </w:r>
          </w:p>
        </w:tc>
        <w:tc>
          <w:tcPr>
            <w:tcW w:w="3100" w:type="dxa"/>
            <w:gridSpan w:val="2"/>
            <w:tcBorders>
              <w:top w:val="single" w:sz="4" w:space="0" w:color="000000"/>
              <w:left w:val="single" w:sz="4" w:space="0" w:color="000000"/>
              <w:bottom w:val="single" w:sz="4" w:space="0" w:color="000000"/>
              <w:right w:val="single" w:sz="4" w:space="0" w:color="000000"/>
            </w:tcBorders>
            <w:hideMark/>
          </w:tcPr>
          <w:p w:rsidR="00B31E22" w:rsidRPr="00E86EB6" w:rsidRDefault="00B31E22" w:rsidP="00B31E22">
            <w:pPr>
              <w:pStyle w:val="TableParagraph"/>
              <w:spacing w:line="273" w:lineRule="exact"/>
              <w:ind w:left="857"/>
              <w:rPr>
                <w:b/>
                <w:sz w:val="24"/>
                <w:szCs w:val="24"/>
              </w:rPr>
            </w:pPr>
            <w:r w:rsidRPr="00E86EB6">
              <w:rPr>
                <w:b/>
                <w:sz w:val="24"/>
                <w:szCs w:val="24"/>
              </w:rPr>
              <w:t>Объем часов</w:t>
            </w:r>
          </w:p>
        </w:tc>
        <w:tc>
          <w:tcPr>
            <w:tcW w:w="2044" w:type="dxa"/>
            <w:vMerge w:val="restart"/>
            <w:tcBorders>
              <w:top w:val="single" w:sz="4" w:space="0" w:color="000000"/>
              <w:left w:val="single" w:sz="4" w:space="0" w:color="000000"/>
              <w:right w:val="single" w:sz="4" w:space="0" w:color="000000"/>
            </w:tcBorders>
            <w:hideMark/>
          </w:tcPr>
          <w:p w:rsidR="00B31E22" w:rsidRPr="00E86EB6" w:rsidRDefault="00B31E22" w:rsidP="00B31E22">
            <w:pPr>
              <w:pStyle w:val="TableParagraph"/>
              <w:ind w:left="254" w:right="241" w:hanging="2"/>
              <w:jc w:val="center"/>
              <w:rPr>
                <w:b/>
                <w:sz w:val="24"/>
                <w:szCs w:val="24"/>
              </w:rPr>
            </w:pPr>
            <w:r w:rsidRPr="00E86EB6">
              <w:rPr>
                <w:b/>
                <w:sz w:val="24"/>
                <w:szCs w:val="24"/>
              </w:rPr>
              <w:t>Уровень освоения, формируемые</w:t>
            </w:r>
          </w:p>
          <w:p w:rsidR="00B31E22" w:rsidRPr="00E86EB6" w:rsidRDefault="00B31E22" w:rsidP="00B31E22">
            <w:pPr>
              <w:pStyle w:val="TableParagraph"/>
              <w:spacing w:line="259" w:lineRule="exact"/>
              <w:ind w:left="279" w:right="269"/>
              <w:jc w:val="center"/>
              <w:rPr>
                <w:b/>
                <w:sz w:val="24"/>
                <w:szCs w:val="24"/>
              </w:rPr>
            </w:pPr>
            <w:r w:rsidRPr="00E86EB6">
              <w:rPr>
                <w:b/>
                <w:sz w:val="24"/>
                <w:szCs w:val="24"/>
              </w:rPr>
              <w:t>компетенции</w:t>
            </w:r>
          </w:p>
        </w:tc>
      </w:tr>
      <w:tr w:rsidR="00B31E22" w:rsidTr="00B31E22">
        <w:trPr>
          <w:trHeight w:val="1104"/>
        </w:trPr>
        <w:tc>
          <w:tcPr>
            <w:tcW w:w="2869" w:type="dxa"/>
            <w:vMerge/>
            <w:tcBorders>
              <w:top w:val="single" w:sz="4" w:space="0" w:color="000000"/>
              <w:left w:val="single" w:sz="4" w:space="0" w:color="000000"/>
              <w:bottom w:val="single" w:sz="4" w:space="0" w:color="000000"/>
              <w:right w:val="single" w:sz="4" w:space="0" w:color="000000"/>
            </w:tcBorders>
            <w:vAlign w:val="center"/>
            <w:hideMark/>
          </w:tcPr>
          <w:p w:rsidR="00B31E22" w:rsidRPr="00E86EB6" w:rsidRDefault="00B31E22" w:rsidP="00B31E22">
            <w:pPr>
              <w:rPr>
                <w:b/>
                <w:sz w:val="24"/>
                <w:szCs w:val="24"/>
                <w:lang w:bidi="ru-RU"/>
              </w:rPr>
            </w:pPr>
          </w:p>
        </w:tc>
        <w:tc>
          <w:tcPr>
            <w:tcW w:w="6583" w:type="dxa"/>
            <w:vMerge/>
            <w:tcBorders>
              <w:top w:val="single" w:sz="4" w:space="0" w:color="000000"/>
              <w:left w:val="single" w:sz="4" w:space="0" w:color="000000"/>
              <w:bottom w:val="single" w:sz="4" w:space="0" w:color="000000"/>
              <w:right w:val="single" w:sz="4" w:space="0" w:color="000000"/>
            </w:tcBorders>
            <w:vAlign w:val="center"/>
            <w:hideMark/>
          </w:tcPr>
          <w:p w:rsidR="00B31E22" w:rsidRPr="00E86EB6" w:rsidRDefault="00B31E22" w:rsidP="00B31E22">
            <w:pPr>
              <w:rPr>
                <w:b/>
                <w:sz w:val="24"/>
                <w:szCs w:val="24"/>
                <w:lang w:bidi="ru-RU"/>
              </w:rPr>
            </w:pP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E86EB6" w:rsidRDefault="00B31E22" w:rsidP="00B31E22">
            <w:pPr>
              <w:pStyle w:val="TableParagraph"/>
              <w:spacing w:line="273" w:lineRule="exact"/>
              <w:ind w:left="264" w:right="258"/>
              <w:jc w:val="center"/>
              <w:rPr>
                <w:b/>
                <w:sz w:val="24"/>
                <w:szCs w:val="24"/>
              </w:rPr>
            </w:pPr>
            <w:r w:rsidRPr="00E86EB6">
              <w:rPr>
                <w:b/>
                <w:sz w:val="24"/>
                <w:szCs w:val="24"/>
              </w:rPr>
              <w:t>Всего</w:t>
            </w:r>
          </w:p>
        </w:tc>
        <w:tc>
          <w:tcPr>
            <w:tcW w:w="1924" w:type="dxa"/>
            <w:tcBorders>
              <w:top w:val="single" w:sz="4" w:space="0" w:color="000000"/>
              <w:left w:val="single" w:sz="4" w:space="0" w:color="000000"/>
              <w:bottom w:val="single" w:sz="4" w:space="0" w:color="000000"/>
              <w:right w:val="single" w:sz="4" w:space="0" w:color="000000"/>
            </w:tcBorders>
            <w:hideMark/>
          </w:tcPr>
          <w:p w:rsidR="00B31E22" w:rsidRPr="00E86EB6" w:rsidRDefault="00B31E22" w:rsidP="00B31E22">
            <w:pPr>
              <w:pStyle w:val="TableParagraph"/>
              <w:ind w:left="106" w:right="94"/>
              <w:jc w:val="center"/>
              <w:rPr>
                <w:b/>
                <w:sz w:val="24"/>
                <w:szCs w:val="24"/>
              </w:rPr>
            </w:pPr>
            <w:r w:rsidRPr="00E86EB6">
              <w:rPr>
                <w:b/>
                <w:sz w:val="24"/>
                <w:szCs w:val="24"/>
              </w:rPr>
              <w:t xml:space="preserve">В том числе </w:t>
            </w:r>
            <w:proofErr w:type="gramStart"/>
            <w:r w:rsidRPr="00E86EB6">
              <w:rPr>
                <w:b/>
                <w:sz w:val="24"/>
                <w:szCs w:val="24"/>
              </w:rPr>
              <w:t>активные</w:t>
            </w:r>
            <w:proofErr w:type="gramEnd"/>
            <w:r w:rsidRPr="00E86EB6">
              <w:rPr>
                <w:b/>
                <w:sz w:val="24"/>
                <w:szCs w:val="24"/>
              </w:rPr>
              <w:t>,</w:t>
            </w:r>
          </w:p>
          <w:p w:rsidR="00B31E22" w:rsidRPr="00E86EB6" w:rsidRDefault="00B31E22" w:rsidP="00B31E22">
            <w:pPr>
              <w:pStyle w:val="TableParagraph"/>
              <w:spacing w:line="270" w:lineRule="atLeast"/>
              <w:ind w:left="106" w:right="94"/>
              <w:jc w:val="center"/>
              <w:rPr>
                <w:b/>
                <w:sz w:val="24"/>
                <w:szCs w:val="24"/>
              </w:rPr>
            </w:pPr>
            <w:r w:rsidRPr="00E86EB6">
              <w:rPr>
                <w:b/>
                <w:sz w:val="24"/>
                <w:szCs w:val="24"/>
              </w:rPr>
              <w:t>интерактивные формы занятий</w:t>
            </w:r>
          </w:p>
        </w:tc>
        <w:tc>
          <w:tcPr>
            <w:tcW w:w="2044" w:type="dxa"/>
            <w:vMerge/>
            <w:tcBorders>
              <w:left w:val="single" w:sz="4" w:space="0" w:color="000000"/>
              <w:bottom w:val="single" w:sz="4" w:space="0" w:color="000000"/>
              <w:right w:val="single" w:sz="4" w:space="0" w:color="000000"/>
            </w:tcBorders>
          </w:tcPr>
          <w:p w:rsidR="00B31E22" w:rsidRPr="00E86EB6" w:rsidRDefault="00B31E22" w:rsidP="00B31E22">
            <w:pPr>
              <w:pStyle w:val="TableParagraph"/>
              <w:rPr>
                <w:sz w:val="24"/>
                <w:szCs w:val="24"/>
              </w:rPr>
            </w:pPr>
          </w:p>
        </w:tc>
      </w:tr>
      <w:tr w:rsidR="00B31E22" w:rsidTr="00B31E22">
        <w:trPr>
          <w:trHeight w:val="371"/>
        </w:trPr>
        <w:tc>
          <w:tcPr>
            <w:tcW w:w="2869"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56" w:lineRule="exact"/>
              <w:ind w:left="10"/>
              <w:jc w:val="center"/>
              <w:rPr>
                <w:sz w:val="24"/>
              </w:rPr>
            </w:pPr>
            <w:r>
              <w:rPr>
                <w:sz w:val="24"/>
              </w:rPr>
              <w:t>1</w:t>
            </w:r>
          </w:p>
        </w:tc>
        <w:tc>
          <w:tcPr>
            <w:tcW w:w="6583"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56" w:lineRule="exact"/>
              <w:ind w:left="10"/>
              <w:jc w:val="center"/>
              <w:rPr>
                <w:sz w:val="24"/>
              </w:rPr>
            </w:pPr>
            <w:r>
              <w:rPr>
                <w:sz w:val="24"/>
              </w:rPr>
              <w:t>2</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56" w:lineRule="exact"/>
              <w:ind w:left="12"/>
              <w:jc w:val="center"/>
              <w:rPr>
                <w:sz w:val="24"/>
              </w:rPr>
            </w:pPr>
            <w:r>
              <w:rPr>
                <w:sz w:val="24"/>
              </w:rPr>
              <w:t>3</w:t>
            </w:r>
          </w:p>
        </w:tc>
        <w:tc>
          <w:tcPr>
            <w:tcW w:w="1924"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56" w:lineRule="exact"/>
              <w:ind w:left="8"/>
              <w:jc w:val="center"/>
              <w:rPr>
                <w:sz w:val="24"/>
              </w:rPr>
            </w:pPr>
            <w:r>
              <w:rPr>
                <w:sz w:val="24"/>
              </w:rPr>
              <w:t>4</w:t>
            </w:r>
          </w:p>
        </w:tc>
        <w:tc>
          <w:tcPr>
            <w:tcW w:w="2044"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56" w:lineRule="exact"/>
              <w:ind w:left="10"/>
              <w:jc w:val="center"/>
              <w:rPr>
                <w:sz w:val="24"/>
              </w:rPr>
            </w:pPr>
            <w:r>
              <w:rPr>
                <w:sz w:val="24"/>
              </w:rPr>
              <w:t>5</w:t>
            </w:r>
          </w:p>
        </w:tc>
      </w:tr>
      <w:tr w:rsidR="00B31E22" w:rsidTr="00B31E22">
        <w:trPr>
          <w:trHeight w:val="827"/>
        </w:trPr>
        <w:tc>
          <w:tcPr>
            <w:tcW w:w="9452" w:type="dxa"/>
            <w:gridSpan w:val="2"/>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jc w:val="center"/>
              <w:rPr>
                <w:b/>
                <w:sz w:val="24"/>
              </w:rPr>
            </w:pPr>
          </w:p>
          <w:p w:rsidR="00B31E22" w:rsidRDefault="00B31E22" w:rsidP="00B31E22">
            <w:pPr>
              <w:pStyle w:val="TableParagraph"/>
              <w:jc w:val="center"/>
              <w:rPr>
                <w:sz w:val="24"/>
              </w:rPr>
            </w:pPr>
            <w:r>
              <w:rPr>
                <w:b/>
                <w:sz w:val="24"/>
              </w:rPr>
              <w:t>Раздел 1. Правовые и организационные основы охраны труда</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before="240" w:line="273" w:lineRule="exact"/>
              <w:ind w:right="252"/>
              <w:rPr>
                <w:b/>
                <w:sz w:val="24"/>
              </w:rPr>
            </w:pPr>
            <w:r>
              <w:rPr>
                <w:b/>
                <w:sz w:val="24"/>
              </w:rPr>
              <w:t xml:space="preserve">        14</w:t>
            </w:r>
          </w:p>
        </w:tc>
        <w:tc>
          <w:tcPr>
            <w:tcW w:w="1924"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3" w:lineRule="exact"/>
              <w:ind w:left="8"/>
              <w:jc w:val="center"/>
              <w:rPr>
                <w:b/>
                <w:sz w:val="24"/>
              </w:rPr>
            </w:pPr>
          </w:p>
          <w:p w:rsidR="00B31E22" w:rsidRDefault="00B31E22" w:rsidP="00B31E22">
            <w:pPr>
              <w:pStyle w:val="TableParagraph"/>
              <w:spacing w:line="273" w:lineRule="exact"/>
              <w:ind w:left="8"/>
              <w:jc w:val="center"/>
              <w:rPr>
                <w:b/>
                <w:sz w:val="24"/>
              </w:rPr>
            </w:pPr>
            <w:r>
              <w:rPr>
                <w:b/>
                <w:sz w:val="24"/>
              </w:rPr>
              <w:t>4</w:t>
            </w:r>
          </w:p>
        </w:tc>
        <w:tc>
          <w:tcPr>
            <w:tcW w:w="204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spacing w:line="276" w:lineRule="auto"/>
              <w:ind w:left="107" w:right="580"/>
              <w:rPr>
                <w:b/>
                <w:sz w:val="24"/>
              </w:rPr>
            </w:pPr>
          </w:p>
        </w:tc>
      </w:tr>
      <w:tr w:rsidR="00B31E22" w:rsidTr="00B31E22">
        <w:trPr>
          <w:trHeight w:val="3298"/>
        </w:trPr>
        <w:tc>
          <w:tcPr>
            <w:tcW w:w="2869" w:type="dxa"/>
            <w:vMerge w:val="restart"/>
            <w:tcBorders>
              <w:top w:val="single" w:sz="4" w:space="0" w:color="000000"/>
              <w:left w:val="single" w:sz="4" w:space="0" w:color="000000"/>
              <w:right w:val="single" w:sz="4" w:space="0" w:color="000000"/>
            </w:tcBorders>
            <w:hideMark/>
          </w:tcPr>
          <w:p w:rsidR="00B31E22" w:rsidRPr="00ED1D5C" w:rsidRDefault="00B31E22" w:rsidP="00B31E22">
            <w:pPr>
              <w:pStyle w:val="TableParagraph"/>
              <w:spacing w:line="270" w:lineRule="exact"/>
              <w:ind w:left="107"/>
              <w:rPr>
                <w:sz w:val="24"/>
              </w:rPr>
            </w:pPr>
            <w:r w:rsidRPr="00ED1D5C">
              <w:rPr>
                <w:sz w:val="24"/>
              </w:rPr>
              <w:t>Тема 1.1.</w:t>
            </w:r>
          </w:p>
          <w:p w:rsidR="00B31E22" w:rsidRPr="00ED1D5C" w:rsidRDefault="00B31E22" w:rsidP="00B31E22">
            <w:pPr>
              <w:pStyle w:val="TableParagraph"/>
              <w:ind w:left="107" w:right="343"/>
              <w:rPr>
                <w:sz w:val="24"/>
              </w:rPr>
            </w:pPr>
            <w:r>
              <w:rPr>
                <w:sz w:val="24"/>
              </w:rPr>
              <w:t>Правовые основы</w:t>
            </w:r>
            <w:r w:rsidRPr="00ED1D5C">
              <w:rPr>
                <w:sz w:val="24"/>
              </w:rPr>
              <w:t xml:space="preserve"> охраны труда</w:t>
            </w:r>
          </w:p>
        </w:tc>
        <w:tc>
          <w:tcPr>
            <w:tcW w:w="6583" w:type="dxa"/>
            <w:tcBorders>
              <w:top w:val="single" w:sz="4" w:space="0" w:color="000000"/>
              <w:left w:val="single" w:sz="4" w:space="0" w:color="000000"/>
              <w:bottom w:val="single" w:sz="4" w:space="0" w:color="000000"/>
              <w:right w:val="single" w:sz="4" w:space="0" w:color="000000"/>
            </w:tcBorders>
            <w:hideMark/>
          </w:tcPr>
          <w:p w:rsidR="00B31E22" w:rsidRPr="00ED1D5C" w:rsidRDefault="00B31E22" w:rsidP="00B31E22">
            <w:pPr>
              <w:pStyle w:val="TableParagraph"/>
              <w:spacing w:line="272" w:lineRule="exact"/>
              <w:ind w:left="108"/>
              <w:rPr>
                <w:b/>
                <w:sz w:val="24"/>
              </w:rPr>
            </w:pPr>
            <w:r w:rsidRPr="00ED1D5C">
              <w:rPr>
                <w:b/>
                <w:sz w:val="24"/>
              </w:rPr>
              <w:t>Содержание учебного материала</w:t>
            </w:r>
          </w:p>
          <w:p w:rsidR="00B31E22" w:rsidRPr="00ED1D5C" w:rsidRDefault="00B31E22" w:rsidP="00B31E22">
            <w:pPr>
              <w:pStyle w:val="TableParagraph"/>
              <w:spacing w:line="276" w:lineRule="exact"/>
              <w:ind w:left="108" w:right="93"/>
              <w:jc w:val="both"/>
              <w:rPr>
                <w:sz w:val="24"/>
              </w:rPr>
            </w:pPr>
            <w:r w:rsidRPr="00965D06">
              <w:rPr>
                <w:bCs/>
                <w:sz w:val="24"/>
                <w:szCs w:val="24"/>
              </w:rPr>
              <w:t>Основные термины и определения</w:t>
            </w:r>
            <w:proofErr w:type="gramStart"/>
            <w:r w:rsidRPr="00965D06">
              <w:rPr>
                <w:bCs/>
                <w:sz w:val="24"/>
                <w:szCs w:val="24"/>
              </w:rPr>
              <w:t>.П</w:t>
            </w:r>
            <w:proofErr w:type="gramEnd"/>
            <w:r w:rsidRPr="00965D06">
              <w:rPr>
                <w:bCs/>
                <w:sz w:val="24"/>
                <w:szCs w:val="24"/>
              </w:rPr>
              <w:t xml:space="preserve">равовые и организационные основы охраны труда. Основные направления государственной политики. </w:t>
            </w:r>
            <w:r w:rsidRPr="00965D06">
              <w:rPr>
                <w:bCs/>
                <w:spacing w:val="-6"/>
                <w:sz w:val="24"/>
                <w:szCs w:val="24"/>
              </w:rPr>
              <w:t xml:space="preserve"> Нормальная продолжительность рабочего времени. Время отдыха. Обязанности работодателя и работников по обеспечению безопасных условий и охраны труда на производстве. Гарантии охраны труда работникам, занятым на тяжелых работах с вредными условиями труда. Труд женщин и молодежи. </w:t>
            </w:r>
            <w:r w:rsidRPr="00965D06">
              <w:rPr>
                <w:bCs/>
                <w:sz w:val="24"/>
                <w:szCs w:val="24"/>
              </w:rPr>
              <w:t>Ответственность за нарушение норм безопасности и охраны труда</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ED1D5C" w:rsidRDefault="00B31E22" w:rsidP="00B31E22">
            <w:pPr>
              <w:pStyle w:val="TableParagraph"/>
              <w:spacing w:line="270" w:lineRule="exact"/>
              <w:ind w:left="12"/>
              <w:jc w:val="center"/>
              <w:rPr>
                <w:sz w:val="24"/>
              </w:rPr>
            </w:pPr>
            <w:r>
              <w:rPr>
                <w:sz w:val="24"/>
              </w:rPr>
              <w:t>2</w:t>
            </w:r>
          </w:p>
        </w:tc>
        <w:tc>
          <w:tcPr>
            <w:tcW w:w="1924" w:type="dxa"/>
            <w:tcBorders>
              <w:top w:val="single" w:sz="4" w:space="0" w:color="000000"/>
              <w:left w:val="single" w:sz="4" w:space="0" w:color="000000"/>
              <w:bottom w:val="single" w:sz="4" w:space="0" w:color="000000"/>
              <w:right w:val="single" w:sz="4" w:space="0" w:color="000000"/>
            </w:tcBorders>
          </w:tcPr>
          <w:p w:rsidR="00B31E22" w:rsidRPr="00ED1D5C" w:rsidRDefault="00B31E22" w:rsidP="00B31E22">
            <w:pPr>
              <w:pStyle w:val="TableParagraph"/>
              <w:rPr>
                <w:sz w:val="24"/>
              </w:rPr>
            </w:pPr>
          </w:p>
        </w:tc>
        <w:tc>
          <w:tcPr>
            <w:tcW w:w="2044" w:type="dxa"/>
            <w:vMerge w:val="restart"/>
            <w:tcBorders>
              <w:top w:val="single" w:sz="4" w:space="0" w:color="000000"/>
              <w:left w:val="single" w:sz="4" w:space="0" w:color="000000"/>
              <w:right w:val="single" w:sz="4" w:space="0" w:color="000000"/>
            </w:tcBorders>
          </w:tcPr>
          <w:p w:rsidR="00B31E22" w:rsidRPr="00ED1D5C" w:rsidRDefault="00B31E22" w:rsidP="00B31E22">
            <w:pPr>
              <w:pStyle w:val="TableParagraph"/>
              <w:spacing w:line="270" w:lineRule="exact"/>
              <w:ind w:left="962"/>
              <w:rPr>
                <w:sz w:val="24"/>
              </w:rPr>
            </w:pPr>
            <w:r w:rsidRPr="00ED1D5C">
              <w:rPr>
                <w:sz w:val="24"/>
              </w:rPr>
              <w:t>2</w:t>
            </w:r>
          </w:p>
          <w:p w:rsidR="00B31E22" w:rsidRDefault="00B31E22" w:rsidP="00B31E22">
            <w:pPr>
              <w:pStyle w:val="TableParagraph"/>
              <w:ind w:left="109" w:right="238"/>
              <w:jc w:val="center"/>
              <w:rPr>
                <w:sz w:val="24"/>
              </w:rPr>
            </w:pPr>
            <w:r>
              <w:rPr>
                <w:sz w:val="24"/>
              </w:rPr>
              <w:t>ОК. 01</w:t>
            </w:r>
          </w:p>
          <w:p w:rsidR="00B31E22" w:rsidRDefault="00B31E22" w:rsidP="00B31E22">
            <w:pPr>
              <w:pStyle w:val="TableParagraph"/>
              <w:ind w:left="109" w:right="238"/>
              <w:rPr>
                <w:sz w:val="24"/>
              </w:rPr>
            </w:pPr>
            <w:r>
              <w:rPr>
                <w:sz w:val="24"/>
              </w:rPr>
              <w:t xml:space="preserve">        ОК. 02 </w:t>
            </w:r>
          </w:p>
          <w:p w:rsidR="00B31E22" w:rsidRDefault="00B31E22" w:rsidP="00B31E22">
            <w:pPr>
              <w:pStyle w:val="TableParagraph"/>
              <w:ind w:left="109" w:right="238"/>
              <w:rPr>
                <w:sz w:val="24"/>
              </w:rPr>
            </w:pPr>
            <w:r>
              <w:rPr>
                <w:sz w:val="24"/>
              </w:rPr>
              <w:t xml:space="preserve">        ОК. 07 </w:t>
            </w:r>
          </w:p>
          <w:p w:rsidR="00B31E22" w:rsidRDefault="00B31E22" w:rsidP="00B31E22">
            <w:pPr>
              <w:pStyle w:val="TableParagraph"/>
              <w:ind w:left="109" w:right="238"/>
              <w:rPr>
                <w:sz w:val="24"/>
              </w:rPr>
            </w:pPr>
            <w:r>
              <w:rPr>
                <w:sz w:val="24"/>
              </w:rPr>
              <w:t xml:space="preserve">        ПК 2.1</w:t>
            </w:r>
          </w:p>
          <w:p w:rsidR="00B31E22" w:rsidRPr="00371366" w:rsidRDefault="00B31E22" w:rsidP="00B31E22">
            <w:pPr>
              <w:pStyle w:val="TableParagraph"/>
              <w:rPr>
                <w:b/>
                <w:sz w:val="24"/>
              </w:rPr>
            </w:pPr>
            <w:r>
              <w:rPr>
                <w:sz w:val="24"/>
              </w:rPr>
              <w:t xml:space="preserve">          ПК 2.4           </w:t>
            </w:r>
          </w:p>
          <w:p w:rsidR="00B31E22" w:rsidRPr="00371366" w:rsidRDefault="00B31E22" w:rsidP="00B31E22">
            <w:pPr>
              <w:pStyle w:val="TableParagraph"/>
              <w:ind w:left="109" w:right="238"/>
              <w:rPr>
                <w:b/>
                <w:sz w:val="24"/>
              </w:rPr>
            </w:pPr>
          </w:p>
        </w:tc>
      </w:tr>
      <w:tr w:rsidR="00B31E22" w:rsidTr="00B31E22">
        <w:trPr>
          <w:trHeight w:val="905"/>
        </w:trPr>
        <w:tc>
          <w:tcPr>
            <w:tcW w:w="2869" w:type="dxa"/>
            <w:vMerge/>
            <w:tcBorders>
              <w:left w:val="single" w:sz="4" w:space="0" w:color="000000"/>
              <w:bottom w:val="single" w:sz="4" w:space="0" w:color="000000"/>
              <w:right w:val="single" w:sz="4" w:space="0" w:color="000000"/>
            </w:tcBorders>
          </w:tcPr>
          <w:p w:rsidR="00B31E22" w:rsidRDefault="00B31E22" w:rsidP="00B31E22">
            <w:pPr>
              <w:pStyle w:val="TableParagraph"/>
              <w:rPr>
                <w:sz w:val="24"/>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Pr="008443B3" w:rsidRDefault="00B31E22" w:rsidP="00B31E22">
            <w:pPr>
              <w:pStyle w:val="TableParagraph"/>
              <w:spacing w:line="270" w:lineRule="exact"/>
              <w:ind w:left="108"/>
              <w:rPr>
                <w:sz w:val="24"/>
              </w:rPr>
            </w:pPr>
            <w:r>
              <w:rPr>
                <w:b/>
                <w:sz w:val="24"/>
                <w:szCs w:val="24"/>
              </w:rPr>
              <w:t xml:space="preserve">Самостоятельная работа: </w:t>
            </w:r>
            <w:r w:rsidRPr="00ED1D5C">
              <w:rPr>
                <w:sz w:val="24"/>
              </w:rPr>
              <w:t>проработка конспектазанятий, учебных изданий, дополнительной литературы, интернет – ресурсов</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4E49EA" w:rsidRDefault="00B31E22" w:rsidP="00B31E22">
            <w:pPr>
              <w:pStyle w:val="TableParagraph"/>
              <w:spacing w:line="270" w:lineRule="exact"/>
              <w:ind w:left="12"/>
              <w:jc w:val="center"/>
              <w:rPr>
                <w:sz w:val="24"/>
              </w:rPr>
            </w:pPr>
            <w:r w:rsidRPr="004E49EA">
              <w:rPr>
                <w:sz w:val="24"/>
              </w:rPr>
              <w:t>1</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4"/>
              </w:rPr>
            </w:pPr>
          </w:p>
        </w:tc>
        <w:tc>
          <w:tcPr>
            <w:tcW w:w="2044" w:type="dxa"/>
            <w:vMerge/>
            <w:tcBorders>
              <w:left w:val="single" w:sz="4" w:space="0" w:color="000000"/>
              <w:bottom w:val="single" w:sz="4" w:space="0" w:color="000000"/>
              <w:right w:val="single" w:sz="4" w:space="0" w:color="000000"/>
            </w:tcBorders>
          </w:tcPr>
          <w:p w:rsidR="00B31E22" w:rsidRDefault="00B31E22" w:rsidP="00B31E22">
            <w:pPr>
              <w:pStyle w:val="TableParagraph"/>
              <w:ind w:left="109" w:right="238"/>
              <w:rPr>
                <w:sz w:val="24"/>
              </w:rPr>
            </w:pPr>
          </w:p>
        </w:tc>
      </w:tr>
      <w:tr w:rsidR="00B31E22" w:rsidTr="00B31E22">
        <w:trPr>
          <w:trHeight w:val="552"/>
        </w:trPr>
        <w:tc>
          <w:tcPr>
            <w:tcW w:w="2869" w:type="dxa"/>
            <w:vMerge w:val="restart"/>
            <w:tcBorders>
              <w:top w:val="single" w:sz="4" w:space="0" w:color="000000"/>
              <w:left w:val="single" w:sz="4" w:space="0" w:color="000000"/>
              <w:right w:val="single" w:sz="4" w:space="0" w:color="000000"/>
            </w:tcBorders>
          </w:tcPr>
          <w:p w:rsidR="00B31E22" w:rsidRDefault="00B31E22" w:rsidP="00B31E22">
            <w:pPr>
              <w:pStyle w:val="TableParagraph"/>
              <w:spacing w:before="1" w:line="276" w:lineRule="auto"/>
              <w:ind w:left="102" w:right="101"/>
              <w:jc w:val="both"/>
              <w:rPr>
                <w:bCs/>
                <w:spacing w:val="18"/>
                <w:sz w:val="24"/>
                <w:szCs w:val="24"/>
              </w:rPr>
            </w:pPr>
            <w:r>
              <w:rPr>
                <w:bCs/>
                <w:sz w:val="24"/>
                <w:szCs w:val="24"/>
              </w:rPr>
              <w:t>Тема</w:t>
            </w:r>
            <w:proofErr w:type="gramStart"/>
            <w:r>
              <w:rPr>
                <w:bCs/>
                <w:spacing w:val="-1"/>
                <w:sz w:val="24"/>
                <w:szCs w:val="24"/>
              </w:rPr>
              <w:t>1</w:t>
            </w:r>
            <w:proofErr w:type="gramEnd"/>
            <w:r>
              <w:rPr>
                <w:bCs/>
                <w:spacing w:val="-1"/>
                <w:sz w:val="24"/>
                <w:szCs w:val="24"/>
              </w:rPr>
              <w:t>.2.</w:t>
            </w:r>
          </w:p>
          <w:p w:rsidR="00B31E22" w:rsidRPr="003E0AC9" w:rsidRDefault="00B31E22" w:rsidP="00B31E22">
            <w:pPr>
              <w:pStyle w:val="TableParagraph"/>
              <w:spacing w:line="276" w:lineRule="auto"/>
              <w:ind w:left="210"/>
              <w:rPr>
                <w:sz w:val="24"/>
                <w:szCs w:val="24"/>
              </w:rPr>
            </w:pPr>
            <w:r w:rsidRPr="003E0AC9">
              <w:rPr>
                <w:sz w:val="24"/>
              </w:rPr>
              <w:t>Организационные основы безопасности труда</w:t>
            </w:r>
          </w:p>
          <w:p w:rsidR="00B31E22" w:rsidRDefault="00B31E22" w:rsidP="00B31E22">
            <w:pPr>
              <w:pStyle w:val="TableParagraph"/>
              <w:spacing w:line="276" w:lineRule="auto"/>
              <w:ind w:left="210"/>
              <w:rPr>
                <w:sz w:val="24"/>
              </w:rPr>
            </w:pPr>
          </w:p>
          <w:p w:rsidR="00B31E22" w:rsidRDefault="00B31E22" w:rsidP="00B31E22">
            <w:pPr>
              <w:pStyle w:val="TableParagraph"/>
              <w:spacing w:line="264" w:lineRule="exact"/>
              <w:ind w:left="210"/>
              <w:rPr>
                <w:sz w:val="24"/>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1" w:lineRule="exact"/>
              <w:ind w:left="113" w:right="113"/>
              <w:jc w:val="both"/>
              <w:rPr>
                <w:b/>
                <w:sz w:val="24"/>
              </w:rPr>
            </w:pPr>
            <w:r>
              <w:rPr>
                <w:b/>
                <w:sz w:val="24"/>
              </w:rPr>
              <w:lastRenderedPageBreak/>
              <w:t>Содержание учебного материала:</w:t>
            </w:r>
          </w:p>
          <w:p w:rsidR="00B31E22" w:rsidRPr="00EB2388" w:rsidRDefault="00B31E22" w:rsidP="00B31E22">
            <w:pPr>
              <w:pStyle w:val="TableParagraph"/>
              <w:tabs>
                <w:tab w:val="left" w:pos="2482"/>
                <w:tab w:val="left" w:pos="3865"/>
                <w:tab w:val="left" w:pos="5367"/>
              </w:tabs>
              <w:spacing w:line="261" w:lineRule="exact"/>
              <w:ind w:left="113" w:right="113"/>
              <w:jc w:val="both"/>
              <w:rPr>
                <w:sz w:val="24"/>
              </w:rPr>
            </w:pPr>
            <w:r w:rsidRPr="008B5ED1">
              <w:rPr>
                <w:bCs/>
                <w:sz w:val="24"/>
                <w:szCs w:val="24"/>
              </w:rPr>
              <w:t>Управление охраной труда в организации</w:t>
            </w:r>
            <w:r>
              <w:rPr>
                <w:bCs/>
                <w:sz w:val="24"/>
                <w:szCs w:val="24"/>
              </w:rPr>
              <w:t xml:space="preserve">. </w:t>
            </w:r>
            <w:r w:rsidRPr="008B5ED1">
              <w:rPr>
                <w:bCs/>
                <w:sz w:val="24"/>
                <w:szCs w:val="24"/>
              </w:rPr>
              <w:t xml:space="preserve">Планирование мероприятий по охране труда. Государственный, общественный и производственный </w:t>
            </w:r>
            <w:proofErr w:type="gramStart"/>
            <w:r w:rsidRPr="008B5ED1">
              <w:rPr>
                <w:bCs/>
                <w:sz w:val="24"/>
                <w:szCs w:val="24"/>
              </w:rPr>
              <w:t>контроль за</w:t>
            </w:r>
            <w:proofErr w:type="gramEnd"/>
            <w:r w:rsidRPr="008B5ED1">
              <w:rPr>
                <w:bCs/>
                <w:sz w:val="24"/>
                <w:szCs w:val="24"/>
              </w:rPr>
              <w:t xml:space="preserve"> состоянием охраны труда на производстве</w:t>
            </w:r>
            <w:r>
              <w:rPr>
                <w:bCs/>
                <w:sz w:val="24"/>
                <w:szCs w:val="24"/>
              </w:rPr>
              <w:t xml:space="preserve">.  </w:t>
            </w:r>
            <w:r w:rsidRPr="008B5ED1">
              <w:rPr>
                <w:bCs/>
                <w:sz w:val="24"/>
                <w:szCs w:val="24"/>
              </w:rPr>
              <w:t xml:space="preserve">Виды обучения, порядок проведения инструктажей поохране труда. Порядок </w:t>
            </w:r>
            <w:r w:rsidRPr="008B5ED1">
              <w:rPr>
                <w:bCs/>
                <w:sz w:val="24"/>
                <w:szCs w:val="24"/>
              </w:rPr>
              <w:lastRenderedPageBreak/>
              <w:t>разработки инструкций по охране труда на предприятии, их содержание</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68" w:lineRule="exact"/>
              <w:ind w:left="12"/>
              <w:jc w:val="center"/>
              <w:rPr>
                <w:sz w:val="24"/>
              </w:rPr>
            </w:pPr>
            <w:r>
              <w:rPr>
                <w:sz w:val="24"/>
              </w:rPr>
              <w:lastRenderedPageBreak/>
              <w:t>2</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4"/>
              </w:rPr>
            </w:pPr>
          </w:p>
        </w:tc>
        <w:tc>
          <w:tcPr>
            <w:tcW w:w="2044" w:type="dxa"/>
            <w:vMerge w:val="restart"/>
            <w:tcBorders>
              <w:top w:val="single" w:sz="4" w:space="0" w:color="000000"/>
              <w:left w:val="single" w:sz="4" w:space="0" w:color="000000"/>
              <w:right w:val="single" w:sz="4" w:space="0" w:color="000000"/>
            </w:tcBorders>
          </w:tcPr>
          <w:p w:rsidR="00B31E22" w:rsidRDefault="00B31E22" w:rsidP="00B31E22">
            <w:pPr>
              <w:pStyle w:val="TableParagraph"/>
              <w:spacing w:line="268" w:lineRule="exact"/>
              <w:ind w:left="10"/>
              <w:jc w:val="center"/>
              <w:rPr>
                <w:sz w:val="24"/>
              </w:rPr>
            </w:pPr>
            <w:r>
              <w:rPr>
                <w:sz w:val="24"/>
              </w:rPr>
              <w:t>2</w:t>
            </w:r>
          </w:p>
          <w:p w:rsidR="00B31E22" w:rsidRDefault="00B31E22" w:rsidP="00B31E22">
            <w:pPr>
              <w:pStyle w:val="TableParagraph"/>
              <w:ind w:left="109" w:right="238"/>
              <w:jc w:val="center"/>
              <w:rPr>
                <w:sz w:val="24"/>
              </w:rPr>
            </w:pPr>
            <w:r>
              <w:rPr>
                <w:sz w:val="24"/>
              </w:rPr>
              <w:t>ОК. 01</w:t>
            </w:r>
          </w:p>
          <w:p w:rsidR="00B31E22" w:rsidRDefault="00B31E22" w:rsidP="00B31E22">
            <w:pPr>
              <w:pStyle w:val="TableParagraph"/>
              <w:ind w:left="109" w:right="238"/>
              <w:rPr>
                <w:sz w:val="24"/>
              </w:rPr>
            </w:pPr>
            <w:r>
              <w:rPr>
                <w:sz w:val="24"/>
              </w:rPr>
              <w:t xml:space="preserve">        ОК. 02 </w:t>
            </w:r>
          </w:p>
          <w:p w:rsidR="00B31E22" w:rsidRDefault="00B31E22" w:rsidP="00B31E22">
            <w:pPr>
              <w:pStyle w:val="TableParagraph"/>
              <w:ind w:left="109" w:right="238"/>
              <w:rPr>
                <w:sz w:val="24"/>
              </w:rPr>
            </w:pPr>
            <w:r>
              <w:rPr>
                <w:sz w:val="24"/>
              </w:rPr>
              <w:t xml:space="preserve">        ОК. 07 </w:t>
            </w:r>
          </w:p>
          <w:p w:rsidR="00B31E22" w:rsidRDefault="00B31E22" w:rsidP="00B31E22">
            <w:pPr>
              <w:pStyle w:val="TableParagraph"/>
              <w:ind w:left="109" w:right="238"/>
              <w:rPr>
                <w:sz w:val="24"/>
              </w:rPr>
            </w:pPr>
            <w:r>
              <w:rPr>
                <w:sz w:val="24"/>
              </w:rPr>
              <w:t xml:space="preserve">        ПК 2.1</w:t>
            </w:r>
          </w:p>
          <w:p w:rsidR="00B31E22" w:rsidRPr="00ED1D5C" w:rsidRDefault="00B31E22" w:rsidP="00B31E22">
            <w:pPr>
              <w:pStyle w:val="TableParagraph"/>
              <w:rPr>
                <w:b/>
                <w:sz w:val="24"/>
              </w:rPr>
            </w:pPr>
            <w:r>
              <w:rPr>
                <w:sz w:val="24"/>
              </w:rPr>
              <w:lastRenderedPageBreak/>
              <w:t xml:space="preserve">          ПК 2.4</w:t>
            </w:r>
          </w:p>
          <w:p w:rsidR="00B31E22" w:rsidRDefault="00B31E22" w:rsidP="00B31E22">
            <w:pPr>
              <w:pStyle w:val="TableParagraph"/>
              <w:ind w:left="109" w:right="238"/>
              <w:rPr>
                <w:sz w:val="24"/>
              </w:rPr>
            </w:pPr>
          </w:p>
          <w:p w:rsidR="00B31E22" w:rsidRDefault="00B31E22" w:rsidP="00B31E22">
            <w:pPr>
              <w:pStyle w:val="TableParagraph"/>
              <w:ind w:left="109" w:right="238"/>
              <w:rPr>
                <w:sz w:val="24"/>
              </w:rPr>
            </w:pPr>
          </w:p>
        </w:tc>
      </w:tr>
      <w:tr w:rsidR="00B31E22" w:rsidTr="00B31E22">
        <w:trPr>
          <w:trHeight w:val="552"/>
        </w:trPr>
        <w:tc>
          <w:tcPr>
            <w:tcW w:w="2869" w:type="dxa"/>
            <w:vMerge/>
            <w:tcBorders>
              <w:left w:val="single" w:sz="4" w:space="0" w:color="000000"/>
              <w:bottom w:val="single" w:sz="4" w:space="0" w:color="000000"/>
              <w:right w:val="single" w:sz="4" w:space="0" w:color="000000"/>
            </w:tcBorders>
          </w:tcPr>
          <w:p w:rsidR="00B31E22" w:rsidRDefault="00B31E22" w:rsidP="00B31E22">
            <w:pPr>
              <w:pStyle w:val="TableParagraph"/>
              <w:spacing w:before="1" w:line="230" w:lineRule="exact"/>
              <w:ind w:left="102" w:right="101"/>
              <w:rPr>
                <w:bCs/>
                <w:sz w:val="24"/>
                <w:szCs w:val="24"/>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Pr="0037526A" w:rsidRDefault="00B31E22" w:rsidP="00B31E22">
            <w:pPr>
              <w:pStyle w:val="TableParagraph"/>
              <w:ind w:left="113" w:right="113"/>
              <w:jc w:val="both"/>
              <w:rPr>
                <w:sz w:val="24"/>
              </w:rPr>
            </w:pPr>
            <w:r>
              <w:rPr>
                <w:b/>
                <w:bCs/>
                <w:spacing w:val="-1"/>
                <w:sz w:val="24"/>
                <w:szCs w:val="24"/>
              </w:rPr>
              <w:t xml:space="preserve">Практическое занятие № 1 </w:t>
            </w:r>
            <w:r w:rsidRPr="008B5ED1">
              <w:rPr>
                <w:sz w:val="24"/>
                <w:szCs w:val="24"/>
              </w:rPr>
              <w:t>Проведение инструктажа по охране труда с оформлением записей в «Журнале инструктажей по охране труда на рабочем месте</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68" w:lineRule="exact"/>
              <w:ind w:left="12"/>
              <w:jc w:val="center"/>
              <w:rPr>
                <w:sz w:val="24"/>
              </w:rPr>
            </w:pPr>
            <w:r>
              <w:rPr>
                <w:sz w:val="24"/>
              </w:rPr>
              <w:t>2</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4"/>
              </w:rPr>
            </w:pPr>
            <w:r>
              <w:rPr>
                <w:sz w:val="24"/>
              </w:rPr>
              <w:t xml:space="preserve">              2</w:t>
            </w:r>
          </w:p>
        </w:tc>
        <w:tc>
          <w:tcPr>
            <w:tcW w:w="2044" w:type="dxa"/>
            <w:vMerge/>
            <w:tcBorders>
              <w:left w:val="single" w:sz="4" w:space="0" w:color="000000"/>
              <w:right w:val="single" w:sz="4" w:space="0" w:color="000000"/>
            </w:tcBorders>
          </w:tcPr>
          <w:p w:rsidR="00B31E22" w:rsidRDefault="00B31E22" w:rsidP="00B31E22">
            <w:pPr>
              <w:pStyle w:val="TableParagraph"/>
              <w:ind w:left="109" w:right="238"/>
              <w:rPr>
                <w:sz w:val="24"/>
              </w:rPr>
            </w:pPr>
          </w:p>
        </w:tc>
      </w:tr>
      <w:tr w:rsidR="00B31E22" w:rsidTr="00B31E22">
        <w:trPr>
          <w:trHeight w:val="1897"/>
        </w:trPr>
        <w:tc>
          <w:tcPr>
            <w:tcW w:w="2869" w:type="dxa"/>
            <w:vMerge w:val="restart"/>
            <w:tcBorders>
              <w:top w:val="single" w:sz="4" w:space="0" w:color="000000"/>
              <w:left w:val="single" w:sz="4" w:space="0" w:color="000000"/>
              <w:right w:val="single" w:sz="4" w:space="0" w:color="000000"/>
            </w:tcBorders>
            <w:hideMark/>
          </w:tcPr>
          <w:p w:rsidR="00B31E22" w:rsidRDefault="00B31E22" w:rsidP="00B31E22">
            <w:pPr>
              <w:pStyle w:val="TableParagraph"/>
              <w:ind w:left="107" w:right="1133"/>
              <w:rPr>
                <w:bCs/>
                <w:spacing w:val="35"/>
                <w:sz w:val="24"/>
                <w:szCs w:val="24"/>
              </w:rPr>
            </w:pPr>
            <w:r>
              <w:rPr>
                <w:bCs/>
                <w:sz w:val="24"/>
                <w:szCs w:val="24"/>
              </w:rPr>
              <w:t>Тема</w:t>
            </w:r>
            <w:proofErr w:type="gramStart"/>
            <w:r>
              <w:rPr>
                <w:bCs/>
                <w:spacing w:val="-1"/>
                <w:sz w:val="24"/>
                <w:szCs w:val="24"/>
              </w:rPr>
              <w:t>1</w:t>
            </w:r>
            <w:proofErr w:type="gramEnd"/>
            <w:r>
              <w:rPr>
                <w:bCs/>
                <w:spacing w:val="-1"/>
                <w:sz w:val="24"/>
                <w:szCs w:val="24"/>
              </w:rPr>
              <w:t>.3.</w:t>
            </w:r>
          </w:p>
          <w:p w:rsidR="00B31E22" w:rsidRDefault="00B31E22" w:rsidP="00B31E22">
            <w:pPr>
              <w:pStyle w:val="TableParagraph"/>
              <w:ind w:left="107" w:right="1133"/>
              <w:rPr>
                <w:sz w:val="24"/>
                <w:szCs w:val="24"/>
              </w:rPr>
            </w:pPr>
            <w:r w:rsidRPr="00ED1D5C">
              <w:rPr>
                <w:sz w:val="24"/>
              </w:rPr>
              <w:t>Производственный травматизм и его профилактика</w:t>
            </w:r>
          </w:p>
        </w:tc>
        <w:tc>
          <w:tcPr>
            <w:tcW w:w="6583"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6" w:lineRule="auto"/>
              <w:ind w:left="113" w:right="113"/>
              <w:jc w:val="both"/>
              <w:rPr>
                <w:b/>
                <w:sz w:val="24"/>
              </w:rPr>
            </w:pPr>
            <w:r>
              <w:rPr>
                <w:b/>
                <w:sz w:val="24"/>
              </w:rPr>
              <w:t>Содержание учебного материала</w:t>
            </w:r>
          </w:p>
          <w:p w:rsidR="00B31E22" w:rsidRPr="00371366" w:rsidRDefault="00B31E22" w:rsidP="00B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jc w:val="both"/>
              <w:rPr>
                <w:rFonts w:ascii="Times New Roman" w:hAnsi="Times New Roman" w:cs="Times New Roman"/>
                <w:b/>
                <w:bCs/>
                <w:sz w:val="24"/>
                <w:szCs w:val="24"/>
              </w:rPr>
            </w:pPr>
            <w:r w:rsidRPr="00371366">
              <w:rPr>
                <w:rFonts w:ascii="Times New Roman" w:hAnsi="Times New Roman" w:cs="Times New Roman"/>
                <w:bCs/>
                <w:spacing w:val="-6"/>
                <w:sz w:val="24"/>
                <w:szCs w:val="24"/>
              </w:rPr>
              <w:t>Понятие о травмах и профзаболеваниях. Основные причины травм и профзаболеваний. Человеческий фактор как источник возникновения несчастных случаев на производстве, причины возникновения опасных ситуаций и несчастных случаев на производстве</w:t>
            </w:r>
            <w:proofErr w:type="gramStart"/>
            <w:r w:rsidRPr="00371366">
              <w:rPr>
                <w:rFonts w:ascii="Times New Roman" w:hAnsi="Times New Roman" w:cs="Times New Roman"/>
                <w:bCs/>
                <w:spacing w:val="-6"/>
                <w:sz w:val="24"/>
                <w:szCs w:val="24"/>
              </w:rPr>
              <w:t>.Р</w:t>
            </w:r>
            <w:proofErr w:type="gramEnd"/>
            <w:r w:rsidRPr="00371366">
              <w:rPr>
                <w:rFonts w:ascii="Times New Roman" w:hAnsi="Times New Roman" w:cs="Times New Roman"/>
                <w:bCs/>
                <w:spacing w:val="-6"/>
                <w:sz w:val="24"/>
                <w:szCs w:val="24"/>
              </w:rPr>
              <w:t>асследование и учет несчастных случаев на производстве</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68" w:lineRule="exact"/>
              <w:ind w:right="516"/>
              <w:jc w:val="right"/>
              <w:rPr>
                <w:sz w:val="24"/>
              </w:rPr>
            </w:pPr>
            <w:r>
              <w:rPr>
                <w:sz w:val="24"/>
              </w:rPr>
              <w:t xml:space="preserve">     4</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4"/>
              </w:rPr>
            </w:pPr>
          </w:p>
        </w:tc>
        <w:tc>
          <w:tcPr>
            <w:tcW w:w="2044" w:type="dxa"/>
            <w:vMerge w:val="restart"/>
            <w:tcBorders>
              <w:top w:val="single" w:sz="4" w:space="0" w:color="000000"/>
              <w:left w:val="single" w:sz="4" w:space="0" w:color="000000"/>
              <w:right w:val="single" w:sz="4" w:space="0" w:color="000000"/>
            </w:tcBorders>
          </w:tcPr>
          <w:p w:rsidR="00B31E22" w:rsidRDefault="00B31E22" w:rsidP="00B31E22">
            <w:pPr>
              <w:pStyle w:val="TableParagraph"/>
              <w:spacing w:line="268" w:lineRule="exact"/>
              <w:ind w:left="962"/>
              <w:rPr>
                <w:sz w:val="24"/>
              </w:rPr>
            </w:pPr>
            <w:r w:rsidRPr="00275BE2">
              <w:rPr>
                <w:sz w:val="24"/>
              </w:rPr>
              <w:t>2</w:t>
            </w:r>
          </w:p>
          <w:p w:rsidR="00B31E22" w:rsidRDefault="00B31E22" w:rsidP="00B31E22">
            <w:pPr>
              <w:pStyle w:val="TableParagraph"/>
              <w:ind w:left="109" w:right="238"/>
              <w:jc w:val="center"/>
              <w:rPr>
                <w:sz w:val="24"/>
              </w:rPr>
            </w:pPr>
            <w:r>
              <w:rPr>
                <w:sz w:val="24"/>
              </w:rPr>
              <w:t>ОК 01</w:t>
            </w:r>
          </w:p>
          <w:p w:rsidR="00B31E22" w:rsidRDefault="00B31E22" w:rsidP="00B31E22">
            <w:pPr>
              <w:pStyle w:val="TableParagraph"/>
              <w:ind w:left="109" w:right="238"/>
              <w:jc w:val="center"/>
              <w:rPr>
                <w:sz w:val="24"/>
              </w:rPr>
            </w:pPr>
            <w:r>
              <w:rPr>
                <w:sz w:val="24"/>
              </w:rPr>
              <w:t>ОК 02</w:t>
            </w:r>
          </w:p>
          <w:p w:rsidR="00B31E22" w:rsidRDefault="00B31E22" w:rsidP="00B31E22">
            <w:pPr>
              <w:pStyle w:val="TableParagraph"/>
              <w:ind w:left="109" w:right="238"/>
              <w:jc w:val="center"/>
              <w:rPr>
                <w:sz w:val="24"/>
              </w:rPr>
            </w:pPr>
            <w:r>
              <w:rPr>
                <w:sz w:val="24"/>
              </w:rPr>
              <w:t>ОК 07</w:t>
            </w:r>
          </w:p>
          <w:p w:rsidR="00B31E22" w:rsidRDefault="00B31E22" w:rsidP="00B31E22">
            <w:pPr>
              <w:pStyle w:val="TableParagraph"/>
              <w:ind w:left="109" w:right="238"/>
              <w:jc w:val="center"/>
              <w:rPr>
                <w:sz w:val="24"/>
              </w:rPr>
            </w:pPr>
            <w:r>
              <w:rPr>
                <w:sz w:val="24"/>
              </w:rPr>
              <w:t>ПК 2.1</w:t>
            </w:r>
          </w:p>
          <w:p w:rsidR="00B31E22" w:rsidRPr="00371366" w:rsidRDefault="00B31E22" w:rsidP="00B31E22">
            <w:pPr>
              <w:pStyle w:val="TableParagraph"/>
              <w:jc w:val="center"/>
              <w:rPr>
                <w:b/>
                <w:sz w:val="24"/>
              </w:rPr>
            </w:pPr>
            <w:r>
              <w:rPr>
                <w:sz w:val="24"/>
              </w:rPr>
              <w:t>ПК 2.4</w:t>
            </w:r>
          </w:p>
        </w:tc>
      </w:tr>
      <w:tr w:rsidR="00B31E22" w:rsidTr="00B31E22">
        <w:trPr>
          <w:trHeight w:val="828"/>
        </w:trPr>
        <w:tc>
          <w:tcPr>
            <w:tcW w:w="2869" w:type="dxa"/>
            <w:vMerge/>
            <w:tcBorders>
              <w:left w:val="single" w:sz="4" w:space="0" w:color="000000"/>
              <w:right w:val="single" w:sz="4" w:space="0" w:color="000000"/>
            </w:tcBorders>
          </w:tcPr>
          <w:p w:rsidR="00B31E22" w:rsidRDefault="00B31E22" w:rsidP="00B31E22">
            <w:pPr>
              <w:pStyle w:val="TableParagraph"/>
              <w:rPr>
                <w:sz w:val="24"/>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6" w:lineRule="auto"/>
              <w:ind w:left="113" w:right="113"/>
              <w:jc w:val="both"/>
              <w:rPr>
                <w:b/>
                <w:sz w:val="24"/>
              </w:rPr>
            </w:pPr>
            <w:r>
              <w:rPr>
                <w:b/>
                <w:sz w:val="24"/>
              </w:rPr>
              <w:t>Практическое занятие № 2</w:t>
            </w:r>
          </w:p>
          <w:p w:rsidR="00B31E22" w:rsidRDefault="00B31E22" w:rsidP="00B31E22">
            <w:pPr>
              <w:pStyle w:val="TableParagraph"/>
              <w:tabs>
                <w:tab w:val="left" w:pos="1812"/>
                <w:tab w:val="left" w:pos="3985"/>
                <w:tab w:val="left" w:pos="4692"/>
              </w:tabs>
              <w:spacing w:line="276" w:lineRule="auto"/>
              <w:ind w:left="113" w:right="113"/>
              <w:jc w:val="both"/>
              <w:rPr>
                <w:sz w:val="24"/>
              </w:rPr>
            </w:pPr>
            <w:r w:rsidRPr="00DB2707">
              <w:rPr>
                <w:sz w:val="24"/>
                <w:szCs w:val="24"/>
              </w:rPr>
              <w:t>Оформлениеакта о несчас</w:t>
            </w:r>
            <w:r w:rsidRPr="00DB2707">
              <w:rPr>
                <w:spacing w:val="-1"/>
                <w:sz w:val="24"/>
                <w:szCs w:val="24"/>
              </w:rPr>
              <w:t>т</w:t>
            </w:r>
            <w:r w:rsidRPr="00DB2707">
              <w:rPr>
                <w:sz w:val="24"/>
                <w:szCs w:val="24"/>
              </w:rPr>
              <w:t>номслучае на</w:t>
            </w:r>
            <w:r w:rsidRPr="00DB2707">
              <w:rPr>
                <w:spacing w:val="-1"/>
                <w:sz w:val="24"/>
                <w:szCs w:val="24"/>
              </w:rPr>
              <w:t xml:space="preserve"> п</w:t>
            </w:r>
            <w:r w:rsidRPr="00DB2707">
              <w:rPr>
                <w:sz w:val="24"/>
                <w:szCs w:val="24"/>
              </w:rPr>
              <w:t>ро</w:t>
            </w:r>
            <w:r w:rsidRPr="00DB2707">
              <w:rPr>
                <w:spacing w:val="-1"/>
                <w:sz w:val="24"/>
                <w:szCs w:val="24"/>
              </w:rPr>
              <w:t>из</w:t>
            </w:r>
            <w:r w:rsidRPr="00DB2707">
              <w:rPr>
                <w:sz w:val="24"/>
                <w:szCs w:val="24"/>
              </w:rPr>
              <w:t>в</w:t>
            </w:r>
            <w:r w:rsidRPr="00DB2707">
              <w:rPr>
                <w:spacing w:val="-1"/>
                <w:sz w:val="24"/>
                <w:szCs w:val="24"/>
              </w:rPr>
              <w:t>о</w:t>
            </w:r>
            <w:r w:rsidRPr="00DB2707">
              <w:rPr>
                <w:sz w:val="24"/>
                <w:szCs w:val="24"/>
              </w:rPr>
              <w:t>дствеформы</w:t>
            </w:r>
            <w:r w:rsidRPr="00DB2707">
              <w:rPr>
                <w:spacing w:val="-1"/>
                <w:sz w:val="24"/>
                <w:szCs w:val="24"/>
              </w:rPr>
              <w:t xml:space="preserve"> Н</w:t>
            </w:r>
            <w:r w:rsidRPr="00DB2707">
              <w:rPr>
                <w:spacing w:val="1"/>
                <w:sz w:val="24"/>
                <w:szCs w:val="24"/>
              </w:rPr>
              <w:t>-1</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D84411" w:rsidRDefault="00B31E22" w:rsidP="00B31E22">
            <w:pPr>
              <w:pStyle w:val="TableParagraph"/>
              <w:spacing w:line="268" w:lineRule="exact"/>
              <w:ind w:right="516"/>
              <w:jc w:val="right"/>
              <w:rPr>
                <w:b/>
                <w:sz w:val="24"/>
              </w:rPr>
            </w:pPr>
            <w:r>
              <w:rPr>
                <w:sz w:val="24"/>
              </w:rPr>
              <w:t>2</w:t>
            </w:r>
          </w:p>
        </w:tc>
        <w:tc>
          <w:tcPr>
            <w:tcW w:w="1924"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68" w:lineRule="exact"/>
              <w:ind w:left="8"/>
              <w:jc w:val="center"/>
              <w:rPr>
                <w:sz w:val="24"/>
              </w:rPr>
            </w:pPr>
            <w:r>
              <w:rPr>
                <w:sz w:val="24"/>
              </w:rPr>
              <w:t>2</w:t>
            </w:r>
          </w:p>
        </w:tc>
        <w:tc>
          <w:tcPr>
            <w:tcW w:w="2044" w:type="dxa"/>
            <w:vMerge/>
            <w:tcBorders>
              <w:left w:val="single" w:sz="4" w:space="0" w:color="000000"/>
              <w:right w:val="single" w:sz="4" w:space="0" w:color="000000"/>
            </w:tcBorders>
          </w:tcPr>
          <w:p w:rsidR="00B31E22" w:rsidRPr="00E44777" w:rsidRDefault="00B31E22" w:rsidP="00B31E22">
            <w:pPr>
              <w:pStyle w:val="TableParagraph"/>
              <w:rPr>
                <w:b/>
                <w:sz w:val="24"/>
              </w:rPr>
            </w:pPr>
          </w:p>
        </w:tc>
      </w:tr>
      <w:tr w:rsidR="00B31E22" w:rsidTr="00B31E22">
        <w:trPr>
          <w:trHeight w:val="828"/>
        </w:trPr>
        <w:tc>
          <w:tcPr>
            <w:tcW w:w="2869" w:type="dxa"/>
            <w:vMerge/>
            <w:tcBorders>
              <w:left w:val="single" w:sz="4" w:space="0" w:color="000000"/>
              <w:right w:val="single" w:sz="4" w:space="0" w:color="000000"/>
            </w:tcBorders>
          </w:tcPr>
          <w:p w:rsidR="00B31E22" w:rsidRDefault="00B31E22" w:rsidP="00B31E22">
            <w:pPr>
              <w:pStyle w:val="TableParagraph"/>
              <w:rPr>
                <w:sz w:val="24"/>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6" w:lineRule="auto"/>
              <w:ind w:left="113" w:right="113"/>
              <w:jc w:val="both"/>
              <w:rPr>
                <w:b/>
                <w:sz w:val="24"/>
              </w:rPr>
            </w:pPr>
            <w:r>
              <w:rPr>
                <w:b/>
                <w:bCs/>
                <w:spacing w:val="-1"/>
                <w:sz w:val="24"/>
                <w:szCs w:val="24"/>
              </w:rPr>
              <w:t>Самостоятельнаяработа обучающихся</w:t>
            </w:r>
            <w:proofErr w:type="gramStart"/>
            <w:r>
              <w:rPr>
                <w:b/>
                <w:bCs/>
                <w:spacing w:val="-1"/>
                <w:sz w:val="24"/>
                <w:szCs w:val="24"/>
              </w:rPr>
              <w:t>:</w:t>
            </w:r>
            <w:r w:rsidRPr="00ED1D5C">
              <w:rPr>
                <w:sz w:val="24"/>
              </w:rPr>
              <w:t>п</w:t>
            </w:r>
            <w:proofErr w:type="gramEnd"/>
            <w:r w:rsidRPr="00ED1D5C">
              <w:rPr>
                <w:sz w:val="24"/>
              </w:rPr>
              <w:t>роработка конспекта занятий, учебных изданий, дополнительной литературы,интернет – ресурсов</w:t>
            </w:r>
            <w:r>
              <w:rPr>
                <w:sz w:val="24"/>
              </w:rPr>
              <w:t>. Подготовка к практическому занятию</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68" w:lineRule="exact"/>
              <w:ind w:right="516"/>
              <w:jc w:val="right"/>
              <w:rPr>
                <w:sz w:val="24"/>
              </w:rPr>
            </w:pPr>
            <w:r>
              <w:rPr>
                <w:sz w:val="24"/>
              </w:rPr>
              <w:t>1</w:t>
            </w:r>
          </w:p>
        </w:tc>
        <w:tc>
          <w:tcPr>
            <w:tcW w:w="1924"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68" w:lineRule="exact"/>
              <w:ind w:left="8"/>
              <w:jc w:val="center"/>
              <w:rPr>
                <w:sz w:val="24"/>
              </w:rPr>
            </w:pPr>
          </w:p>
        </w:tc>
        <w:tc>
          <w:tcPr>
            <w:tcW w:w="2044" w:type="dxa"/>
            <w:vMerge/>
            <w:tcBorders>
              <w:left w:val="single" w:sz="4" w:space="0" w:color="000000"/>
              <w:right w:val="single" w:sz="4" w:space="0" w:color="000000"/>
            </w:tcBorders>
          </w:tcPr>
          <w:p w:rsidR="00B31E22" w:rsidRPr="00E44777" w:rsidRDefault="00B31E22" w:rsidP="00B31E22">
            <w:pPr>
              <w:pStyle w:val="TableParagraph"/>
              <w:rPr>
                <w:b/>
                <w:sz w:val="24"/>
              </w:rPr>
            </w:pPr>
          </w:p>
        </w:tc>
      </w:tr>
      <w:tr w:rsidR="00B31E22" w:rsidTr="00B31E22">
        <w:trPr>
          <w:trHeight w:val="828"/>
        </w:trPr>
        <w:tc>
          <w:tcPr>
            <w:tcW w:w="9452" w:type="dxa"/>
            <w:gridSpan w:val="2"/>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jc w:val="center"/>
              <w:rPr>
                <w:sz w:val="24"/>
              </w:rPr>
            </w:pPr>
            <w:r>
              <w:rPr>
                <w:b/>
                <w:sz w:val="24"/>
                <w:szCs w:val="24"/>
              </w:rPr>
              <w:t>Раздел 2. Взаимодействие человека с производственной средой. Факторы производственной среды</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3" w:lineRule="exact"/>
              <w:ind w:left="113" w:right="113"/>
              <w:rPr>
                <w:b/>
                <w:sz w:val="24"/>
              </w:rPr>
            </w:pPr>
            <w:r>
              <w:rPr>
                <w:b/>
                <w:sz w:val="24"/>
              </w:rPr>
              <w:t xml:space="preserve">   12</w:t>
            </w:r>
          </w:p>
        </w:tc>
        <w:tc>
          <w:tcPr>
            <w:tcW w:w="1924"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3" w:lineRule="exact"/>
              <w:ind w:left="8"/>
              <w:jc w:val="center"/>
              <w:rPr>
                <w:b/>
                <w:sz w:val="24"/>
              </w:rPr>
            </w:pPr>
            <w:r>
              <w:rPr>
                <w:b/>
                <w:sz w:val="24"/>
              </w:rPr>
              <w:t>-</w:t>
            </w:r>
          </w:p>
        </w:tc>
        <w:tc>
          <w:tcPr>
            <w:tcW w:w="204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4"/>
              </w:rPr>
            </w:pPr>
          </w:p>
        </w:tc>
      </w:tr>
      <w:tr w:rsidR="00B31E22" w:rsidTr="00B31E22">
        <w:trPr>
          <w:trHeight w:val="560"/>
        </w:trPr>
        <w:tc>
          <w:tcPr>
            <w:tcW w:w="2869" w:type="dxa"/>
            <w:vMerge w:val="restart"/>
            <w:tcBorders>
              <w:top w:val="single" w:sz="4" w:space="0" w:color="000000"/>
              <w:left w:val="single" w:sz="4" w:space="0" w:color="000000"/>
              <w:right w:val="single" w:sz="4" w:space="0" w:color="000000"/>
            </w:tcBorders>
            <w:hideMark/>
          </w:tcPr>
          <w:p w:rsidR="00B31E22" w:rsidRDefault="00B31E22" w:rsidP="00B31E22">
            <w:pPr>
              <w:pStyle w:val="TableParagraph"/>
              <w:spacing w:line="276" w:lineRule="auto"/>
              <w:ind w:right="50"/>
              <w:jc w:val="both"/>
              <w:rPr>
                <w:bCs/>
                <w:spacing w:val="-1"/>
                <w:sz w:val="24"/>
                <w:szCs w:val="24"/>
              </w:rPr>
            </w:pPr>
            <w:r>
              <w:rPr>
                <w:bCs/>
                <w:sz w:val="24"/>
                <w:szCs w:val="24"/>
              </w:rPr>
              <w:t xml:space="preserve">  Тема  </w:t>
            </w:r>
            <w:r>
              <w:rPr>
                <w:bCs/>
                <w:spacing w:val="-1"/>
                <w:sz w:val="24"/>
                <w:szCs w:val="24"/>
              </w:rPr>
              <w:t>2.1.</w:t>
            </w:r>
          </w:p>
          <w:p w:rsidR="00B31E22" w:rsidRDefault="00B31E22" w:rsidP="00B31E22">
            <w:pPr>
              <w:pStyle w:val="TableParagraph"/>
              <w:ind w:left="113" w:right="113"/>
              <w:jc w:val="both"/>
              <w:rPr>
                <w:bCs/>
                <w:sz w:val="24"/>
                <w:szCs w:val="24"/>
              </w:rPr>
            </w:pPr>
            <w:r>
              <w:rPr>
                <w:bCs/>
                <w:sz w:val="24"/>
                <w:szCs w:val="24"/>
              </w:rPr>
              <w:t xml:space="preserve">Производственная </w:t>
            </w:r>
            <w:r w:rsidRPr="00CF09B1">
              <w:rPr>
                <w:bCs/>
                <w:sz w:val="24"/>
                <w:szCs w:val="24"/>
              </w:rPr>
              <w:t>среда.</w:t>
            </w:r>
          </w:p>
          <w:p w:rsidR="00B31E22" w:rsidRDefault="00B31E22" w:rsidP="00B31E22">
            <w:pPr>
              <w:pStyle w:val="TableParagraph"/>
              <w:ind w:left="113" w:right="113"/>
              <w:jc w:val="both"/>
              <w:rPr>
                <w:sz w:val="24"/>
                <w:szCs w:val="24"/>
              </w:rPr>
            </w:pPr>
            <w:r w:rsidRPr="00CF09B1">
              <w:rPr>
                <w:bCs/>
                <w:sz w:val="24"/>
                <w:szCs w:val="24"/>
              </w:rPr>
              <w:t xml:space="preserve"> Классификация основных форм трудовой деятельности и оценка условий труд</w:t>
            </w:r>
          </w:p>
        </w:tc>
        <w:tc>
          <w:tcPr>
            <w:tcW w:w="6583"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6" w:lineRule="auto"/>
              <w:ind w:left="113" w:right="113"/>
              <w:jc w:val="both"/>
              <w:rPr>
                <w:spacing w:val="-1"/>
                <w:sz w:val="24"/>
                <w:szCs w:val="24"/>
              </w:rPr>
            </w:pPr>
            <w:r>
              <w:rPr>
                <w:b/>
                <w:bCs/>
                <w:spacing w:val="-1"/>
                <w:sz w:val="24"/>
                <w:szCs w:val="24"/>
              </w:rPr>
              <w:t>Содержание учебного материала</w:t>
            </w:r>
          </w:p>
          <w:p w:rsidR="00B31E22" w:rsidRPr="00FE5493" w:rsidRDefault="00B31E22" w:rsidP="00B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jc w:val="both"/>
              <w:rPr>
                <w:rFonts w:ascii="Times New Roman" w:hAnsi="Times New Roman" w:cs="Times New Roman"/>
                <w:bCs/>
                <w:sz w:val="24"/>
                <w:szCs w:val="24"/>
              </w:rPr>
            </w:pPr>
            <w:r w:rsidRPr="00C212E4">
              <w:rPr>
                <w:rFonts w:ascii="Times New Roman" w:hAnsi="Times New Roman" w:cs="Times New Roman"/>
                <w:bCs/>
                <w:sz w:val="24"/>
                <w:szCs w:val="24"/>
              </w:rPr>
              <w:t>Производственная среда</w:t>
            </w:r>
            <w:r w:rsidRPr="00C212E4">
              <w:rPr>
                <w:rFonts w:ascii="Times New Roman" w:hAnsi="Times New Roman" w:cs="Times New Roman"/>
                <w:b/>
                <w:bCs/>
                <w:sz w:val="24"/>
                <w:szCs w:val="24"/>
              </w:rPr>
              <w:t xml:space="preserve">, </w:t>
            </w:r>
            <w:r w:rsidRPr="00C212E4">
              <w:rPr>
                <w:rFonts w:ascii="Times New Roman" w:hAnsi="Times New Roman" w:cs="Times New Roman"/>
                <w:bCs/>
                <w:sz w:val="24"/>
                <w:szCs w:val="24"/>
              </w:rPr>
              <w:t xml:space="preserve">ее характеристика.  </w:t>
            </w:r>
            <w:r w:rsidRPr="00C212E4">
              <w:rPr>
                <w:rFonts w:ascii="Times New Roman" w:hAnsi="Times New Roman" w:cs="Times New Roman"/>
                <w:bCs/>
                <w:spacing w:val="-6"/>
                <w:sz w:val="24"/>
                <w:szCs w:val="24"/>
              </w:rPr>
              <w:t xml:space="preserve">Классификация основных форм трудовой деятельности человека. </w:t>
            </w:r>
            <w:r w:rsidRPr="00C212E4">
              <w:rPr>
                <w:rFonts w:ascii="Times New Roman" w:hAnsi="Times New Roman" w:cs="Times New Roman"/>
                <w:bCs/>
                <w:sz w:val="24"/>
                <w:szCs w:val="24"/>
              </w:rPr>
              <w:t xml:space="preserve">Надежность работы и ошибки человека при взаимодействии с техническими системами и производственной средой. </w:t>
            </w:r>
            <w:r w:rsidRPr="00C212E4">
              <w:rPr>
                <w:rFonts w:ascii="Times New Roman" w:hAnsi="Times New Roman" w:cs="Times New Roman"/>
                <w:bCs/>
                <w:spacing w:val="-6"/>
                <w:sz w:val="24"/>
                <w:szCs w:val="24"/>
              </w:rPr>
              <w:t>Энергетические затраты при различных видах деятельности. Утомление</w:t>
            </w:r>
            <w:proofErr w:type="gramStart"/>
            <w:r w:rsidRPr="00C212E4">
              <w:rPr>
                <w:rFonts w:ascii="Times New Roman" w:hAnsi="Times New Roman" w:cs="Times New Roman"/>
                <w:bCs/>
                <w:spacing w:val="-6"/>
                <w:sz w:val="24"/>
                <w:szCs w:val="24"/>
              </w:rPr>
              <w:t>.К</w:t>
            </w:r>
            <w:proofErr w:type="gramEnd"/>
            <w:r w:rsidRPr="00C212E4">
              <w:rPr>
                <w:rFonts w:ascii="Times New Roman" w:hAnsi="Times New Roman" w:cs="Times New Roman"/>
                <w:bCs/>
                <w:spacing w:val="-6"/>
                <w:sz w:val="24"/>
                <w:szCs w:val="24"/>
              </w:rPr>
              <w:t xml:space="preserve">лассификация основных форм трудовой деятельности человека.Гигиенические критерии оценки и классификация условий труда по показателям вредности и опасности факторов производственной среды, тяжести и </w:t>
            </w:r>
            <w:r w:rsidRPr="00C212E4">
              <w:rPr>
                <w:rFonts w:ascii="Times New Roman" w:hAnsi="Times New Roman" w:cs="Times New Roman"/>
                <w:bCs/>
                <w:spacing w:val="-6"/>
                <w:sz w:val="24"/>
                <w:szCs w:val="24"/>
              </w:rPr>
              <w:lastRenderedPageBreak/>
              <w:t>напряженности трудового процесса</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A67EAF" w:rsidRDefault="00B31E22" w:rsidP="00B31E22">
            <w:pPr>
              <w:pStyle w:val="TableParagraph"/>
              <w:spacing w:line="273" w:lineRule="exact"/>
              <w:ind w:right="456"/>
              <w:jc w:val="right"/>
              <w:rPr>
                <w:sz w:val="24"/>
              </w:rPr>
            </w:pPr>
            <w:r>
              <w:rPr>
                <w:sz w:val="24"/>
              </w:rPr>
              <w:lastRenderedPageBreak/>
              <w:t>4</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spacing w:line="273" w:lineRule="exact"/>
              <w:ind w:left="8"/>
              <w:jc w:val="center"/>
              <w:rPr>
                <w:b/>
                <w:sz w:val="24"/>
              </w:rPr>
            </w:pPr>
          </w:p>
        </w:tc>
        <w:tc>
          <w:tcPr>
            <w:tcW w:w="2044" w:type="dxa"/>
            <w:vMerge w:val="restart"/>
            <w:tcBorders>
              <w:top w:val="single" w:sz="4" w:space="0" w:color="000000"/>
              <w:left w:val="single" w:sz="4" w:space="0" w:color="000000"/>
              <w:right w:val="single" w:sz="4" w:space="0" w:color="000000"/>
            </w:tcBorders>
          </w:tcPr>
          <w:p w:rsidR="00B31E22" w:rsidRDefault="00B31E22" w:rsidP="00B31E22">
            <w:pPr>
              <w:pStyle w:val="TableParagraph"/>
              <w:rPr>
                <w:sz w:val="24"/>
              </w:rPr>
            </w:pPr>
            <w:r>
              <w:rPr>
                <w:sz w:val="24"/>
              </w:rPr>
              <w:t xml:space="preserve">              2</w:t>
            </w:r>
          </w:p>
          <w:p w:rsidR="00B31E22" w:rsidRDefault="00B31E22" w:rsidP="00B31E22">
            <w:pPr>
              <w:pStyle w:val="TableParagraph"/>
              <w:rPr>
                <w:sz w:val="24"/>
              </w:rPr>
            </w:pPr>
          </w:p>
          <w:p w:rsidR="00B31E22" w:rsidRDefault="00B31E22" w:rsidP="00B31E22">
            <w:pPr>
              <w:pStyle w:val="TableParagraph"/>
              <w:ind w:left="109" w:right="238"/>
              <w:jc w:val="center"/>
              <w:rPr>
                <w:sz w:val="24"/>
              </w:rPr>
            </w:pPr>
            <w:r>
              <w:rPr>
                <w:sz w:val="24"/>
              </w:rPr>
              <w:t>ОК 01</w:t>
            </w:r>
          </w:p>
          <w:p w:rsidR="00B31E22" w:rsidRDefault="00B31E22" w:rsidP="00B31E22">
            <w:pPr>
              <w:pStyle w:val="TableParagraph"/>
              <w:ind w:left="109" w:right="238"/>
              <w:jc w:val="center"/>
              <w:rPr>
                <w:sz w:val="24"/>
              </w:rPr>
            </w:pPr>
            <w:r>
              <w:rPr>
                <w:sz w:val="24"/>
              </w:rPr>
              <w:t>ОК 02</w:t>
            </w:r>
          </w:p>
          <w:p w:rsidR="00B31E22" w:rsidRDefault="00B31E22" w:rsidP="00B31E22">
            <w:pPr>
              <w:pStyle w:val="TableParagraph"/>
              <w:ind w:left="109" w:right="238"/>
              <w:jc w:val="center"/>
              <w:rPr>
                <w:sz w:val="24"/>
              </w:rPr>
            </w:pPr>
            <w:r>
              <w:rPr>
                <w:sz w:val="24"/>
              </w:rPr>
              <w:t>ОК 07</w:t>
            </w:r>
          </w:p>
          <w:p w:rsidR="00B31E22" w:rsidRDefault="00B31E22" w:rsidP="00B31E22">
            <w:pPr>
              <w:pStyle w:val="TableParagraph"/>
              <w:ind w:left="109" w:right="238"/>
              <w:jc w:val="center"/>
              <w:rPr>
                <w:sz w:val="24"/>
              </w:rPr>
            </w:pPr>
            <w:r>
              <w:rPr>
                <w:sz w:val="24"/>
              </w:rPr>
              <w:t>ПК 2.1</w:t>
            </w:r>
          </w:p>
          <w:p w:rsidR="00B31E22" w:rsidRPr="00ED1D5C" w:rsidRDefault="00B31E22" w:rsidP="00B31E22">
            <w:pPr>
              <w:pStyle w:val="TableParagraph"/>
              <w:jc w:val="center"/>
              <w:rPr>
                <w:b/>
                <w:sz w:val="24"/>
              </w:rPr>
            </w:pPr>
            <w:r>
              <w:rPr>
                <w:sz w:val="24"/>
              </w:rPr>
              <w:t>ПК 2.4</w:t>
            </w:r>
          </w:p>
          <w:p w:rsidR="00B31E22" w:rsidRDefault="00B31E22" w:rsidP="00B31E22">
            <w:pPr>
              <w:pStyle w:val="TableParagraph"/>
              <w:ind w:left="109" w:right="238"/>
              <w:rPr>
                <w:sz w:val="24"/>
              </w:rPr>
            </w:pPr>
          </w:p>
        </w:tc>
      </w:tr>
      <w:tr w:rsidR="00B31E22" w:rsidTr="00B31E22">
        <w:trPr>
          <w:trHeight w:val="275"/>
        </w:trPr>
        <w:tc>
          <w:tcPr>
            <w:tcW w:w="2869" w:type="dxa"/>
            <w:vMerge/>
            <w:tcBorders>
              <w:left w:val="single" w:sz="4" w:space="0" w:color="000000"/>
              <w:bottom w:val="single" w:sz="4" w:space="0" w:color="000000"/>
              <w:right w:val="single" w:sz="4" w:space="0" w:color="000000"/>
            </w:tcBorders>
          </w:tcPr>
          <w:p w:rsidR="00B31E22" w:rsidRDefault="00B31E22" w:rsidP="00B31E22">
            <w:pPr>
              <w:pStyle w:val="TableParagraph"/>
              <w:rPr>
                <w:sz w:val="20"/>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Pr="0090283D" w:rsidRDefault="00B31E22" w:rsidP="00B31E22">
            <w:pPr>
              <w:pStyle w:val="TableParagraph"/>
              <w:spacing w:line="276" w:lineRule="auto"/>
              <w:ind w:left="113" w:right="113"/>
              <w:jc w:val="both"/>
              <w:rPr>
                <w:b/>
                <w:bCs/>
                <w:spacing w:val="-1"/>
                <w:sz w:val="24"/>
                <w:szCs w:val="24"/>
              </w:rPr>
            </w:pPr>
            <w:r>
              <w:rPr>
                <w:b/>
                <w:bCs/>
                <w:spacing w:val="-1"/>
                <w:sz w:val="24"/>
                <w:szCs w:val="24"/>
              </w:rPr>
              <w:t xml:space="preserve">Самостоятельнаяработа: </w:t>
            </w:r>
            <w:r w:rsidRPr="00ED1D5C">
              <w:rPr>
                <w:sz w:val="24"/>
              </w:rPr>
              <w:t>проработка конспекта</w:t>
            </w:r>
          </w:p>
          <w:p w:rsidR="00B31E22" w:rsidRDefault="00B31E22" w:rsidP="00B31E22">
            <w:pPr>
              <w:pStyle w:val="TableParagraph"/>
              <w:spacing w:line="276" w:lineRule="auto"/>
              <w:ind w:left="113" w:right="113"/>
              <w:jc w:val="both"/>
              <w:rPr>
                <w:spacing w:val="-1"/>
                <w:sz w:val="24"/>
                <w:szCs w:val="24"/>
              </w:rPr>
            </w:pPr>
            <w:r w:rsidRPr="00ED1D5C">
              <w:rPr>
                <w:sz w:val="24"/>
              </w:rPr>
              <w:t>занятий, учебных изданий, дополнительной литературы, интернет – ресурсов</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820CF0" w:rsidRDefault="00B31E22" w:rsidP="00B31E22">
            <w:pPr>
              <w:pStyle w:val="TableParagraph"/>
              <w:rPr>
                <w:sz w:val="24"/>
                <w:szCs w:val="24"/>
              </w:rPr>
            </w:pPr>
            <w:r w:rsidRPr="00820CF0">
              <w:rPr>
                <w:sz w:val="24"/>
                <w:szCs w:val="24"/>
              </w:rPr>
              <w:t xml:space="preserve">        1</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0"/>
              </w:rPr>
            </w:pPr>
          </w:p>
        </w:tc>
        <w:tc>
          <w:tcPr>
            <w:tcW w:w="2044" w:type="dxa"/>
            <w:vMerge/>
            <w:tcBorders>
              <w:left w:val="single" w:sz="4" w:space="0" w:color="000000"/>
              <w:bottom w:val="single" w:sz="4" w:space="0" w:color="000000"/>
              <w:right w:val="single" w:sz="4" w:space="0" w:color="000000"/>
            </w:tcBorders>
          </w:tcPr>
          <w:p w:rsidR="00B31E22" w:rsidRDefault="00B31E22" w:rsidP="00B31E22">
            <w:pPr>
              <w:pStyle w:val="TableParagraph"/>
              <w:ind w:left="109" w:right="238"/>
              <w:rPr>
                <w:sz w:val="20"/>
              </w:rPr>
            </w:pPr>
          </w:p>
        </w:tc>
      </w:tr>
      <w:tr w:rsidR="00B31E22" w:rsidTr="00B31E22">
        <w:trPr>
          <w:trHeight w:val="1124"/>
        </w:trPr>
        <w:tc>
          <w:tcPr>
            <w:tcW w:w="2869" w:type="dxa"/>
            <w:vMerge w:val="restart"/>
            <w:tcBorders>
              <w:top w:val="single" w:sz="4" w:space="0" w:color="000000"/>
              <w:left w:val="single" w:sz="4" w:space="0" w:color="000000"/>
              <w:right w:val="single" w:sz="4" w:space="0" w:color="000000"/>
            </w:tcBorders>
            <w:hideMark/>
          </w:tcPr>
          <w:p w:rsidR="00B31E22" w:rsidRDefault="00B31E22" w:rsidP="00B31E22">
            <w:pPr>
              <w:pStyle w:val="TableParagraph"/>
              <w:ind w:left="102" w:right="50"/>
              <w:rPr>
                <w:bCs/>
                <w:spacing w:val="14"/>
                <w:sz w:val="24"/>
                <w:szCs w:val="24"/>
              </w:rPr>
            </w:pPr>
            <w:r>
              <w:rPr>
                <w:bCs/>
                <w:sz w:val="24"/>
                <w:szCs w:val="24"/>
              </w:rPr>
              <w:t>Тема</w:t>
            </w:r>
            <w:proofErr w:type="gramStart"/>
            <w:r>
              <w:rPr>
                <w:bCs/>
                <w:spacing w:val="-1"/>
                <w:sz w:val="24"/>
                <w:szCs w:val="24"/>
              </w:rPr>
              <w:t>2</w:t>
            </w:r>
            <w:proofErr w:type="gramEnd"/>
            <w:r>
              <w:rPr>
                <w:bCs/>
                <w:spacing w:val="-1"/>
                <w:sz w:val="24"/>
                <w:szCs w:val="24"/>
              </w:rPr>
              <w:t>.2.</w:t>
            </w:r>
          </w:p>
          <w:p w:rsidR="00B31E22" w:rsidRPr="0037438D" w:rsidRDefault="00B31E22" w:rsidP="00B31E22">
            <w:pPr>
              <w:pStyle w:val="TableParagraph"/>
              <w:ind w:left="102" w:right="50"/>
              <w:rPr>
                <w:sz w:val="24"/>
                <w:szCs w:val="24"/>
              </w:rPr>
            </w:pPr>
            <w:r w:rsidRPr="0037438D">
              <w:rPr>
                <w:sz w:val="24"/>
              </w:rPr>
              <w:t>Факторы производственной среды</w:t>
            </w:r>
          </w:p>
        </w:tc>
        <w:tc>
          <w:tcPr>
            <w:tcW w:w="6583"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ind w:left="113" w:right="113"/>
              <w:jc w:val="both"/>
              <w:rPr>
                <w:b/>
                <w:sz w:val="24"/>
              </w:rPr>
            </w:pPr>
            <w:r>
              <w:rPr>
                <w:b/>
                <w:sz w:val="24"/>
              </w:rPr>
              <w:t>Содержание учебного материала:</w:t>
            </w:r>
          </w:p>
          <w:p w:rsidR="00B31E22" w:rsidRDefault="00B31E22" w:rsidP="00B31E22">
            <w:pPr>
              <w:pStyle w:val="TableParagraph"/>
              <w:ind w:left="113" w:right="113"/>
              <w:jc w:val="both"/>
              <w:rPr>
                <w:sz w:val="24"/>
                <w:szCs w:val="24"/>
              </w:rPr>
            </w:pPr>
            <w:r w:rsidRPr="001867D9">
              <w:rPr>
                <w:bCs/>
                <w:spacing w:val="-6"/>
                <w:sz w:val="24"/>
                <w:szCs w:val="24"/>
              </w:rPr>
              <w:t xml:space="preserve">Микроклимат и его параметры. Источники негативных микроклиматических факторов. Гигиеническое нормирование факторов микроклимата. Контроль параметров микроклимата. Нормализация воздушной среды. Защита работников: средства коллективной и индивидуальной защиты. </w:t>
            </w:r>
            <w:r w:rsidRPr="001867D9">
              <w:rPr>
                <w:bCs/>
                <w:sz w:val="24"/>
                <w:szCs w:val="24"/>
              </w:rPr>
              <w:t xml:space="preserve">Факторы световой среды на производстве. </w:t>
            </w:r>
            <w:r w:rsidRPr="001867D9">
              <w:rPr>
                <w:bCs/>
                <w:spacing w:val="-6"/>
                <w:sz w:val="24"/>
                <w:szCs w:val="24"/>
              </w:rPr>
              <w:t>Освещение производственных помещений.  Количественные показатели и качественные показатели освещенности Средства нормализации световой среды. Влияние освещенности на безопасность производства работ</w:t>
            </w:r>
            <w:proofErr w:type="gramStart"/>
            <w:r w:rsidRPr="001867D9">
              <w:rPr>
                <w:bCs/>
                <w:spacing w:val="-6"/>
                <w:sz w:val="24"/>
                <w:szCs w:val="24"/>
              </w:rPr>
              <w:t>.</w:t>
            </w:r>
            <w:r w:rsidRPr="001867D9">
              <w:rPr>
                <w:sz w:val="24"/>
                <w:szCs w:val="24"/>
              </w:rPr>
              <w:t>Н</w:t>
            </w:r>
            <w:proofErr w:type="gramEnd"/>
            <w:r w:rsidRPr="001867D9">
              <w:rPr>
                <w:sz w:val="24"/>
                <w:szCs w:val="24"/>
              </w:rPr>
              <w:t>еионизирующие и ионизирующие поля и излучения. Физическая сущность.</w:t>
            </w:r>
            <w:r w:rsidRPr="001867D9">
              <w:rPr>
                <w:bCs/>
                <w:spacing w:val="-6"/>
                <w:sz w:val="24"/>
                <w:szCs w:val="24"/>
              </w:rPr>
              <w:t xml:space="preserve"> Воздействие на человека, реакции организма. Контроль параметров. Гигиеническое нормирование Защита работников от вредного воздействия излученийАкустические явления (шум, ультразвук, инфразвук, вибрации). Источники. </w:t>
            </w:r>
            <w:r w:rsidRPr="001867D9">
              <w:rPr>
                <w:sz w:val="24"/>
                <w:szCs w:val="24"/>
              </w:rPr>
              <w:t xml:space="preserve">Влияние шума и вибрации на организм человека. </w:t>
            </w:r>
            <w:r w:rsidRPr="001867D9">
              <w:rPr>
                <w:bCs/>
                <w:spacing w:val="-6"/>
                <w:sz w:val="24"/>
                <w:szCs w:val="24"/>
              </w:rPr>
              <w:t>Защита работников от вредного воздействия шума и вибрации</w:t>
            </w:r>
            <w:r w:rsidRPr="001867D9">
              <w:rPr>
                <w:sz w:val="24"/>
                <w:szCs w:val="24"/>
              </w:rPr>
              <w:t>Химические и биологические производственные факторы. Экобиозащитная техникаСредства защиты. Требования к спецодежде, порядок выдачи, хранение</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68" w:lineRule="exact"/>
              <w:ind w:right="516"/>
              <w:jc w:val="center"/>
              <w:rPr>
                <w:sz w:val="24"/>
              </w:rPr>
            </w:pPr>
            <w:r>
              <w:rPr>
                <w:sz w:val="24"/>
              </w:rPr>
              <w:t xml:space="preserve">      4</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4"/>
              </w:rPr>
            </w:pPr>
          </w:p>
        </w:tc>
        <w:tc>
          <w:tcPr>
            <w:tcW w:w="2044" w:type="dxa"/>
            <w:vMerge w:val="restart"/>
            <w:tcBorders>
              <w:top w:val="single" w:sz="4" w:space="0" w:color="000000"/>
              <w:left w:val="single" w:sz="4" w:space="0" w:color="000000"/>
              <w:right w:val="single" w:sz="4" w:space="0" w:color="000000"/>
            </w:tcBorders>
          </w:tcPr>
          <w:p w:rsidR="00B31E22" w:rsidRDefault="00B31E22" w:rsidP="00B31E22">
            <w:pPr>
              <w:pStyle w:val="TableParagraph"/>
              <w:spacing w:line="268" w:lineRule="exact"/>
              <w:ind w:left="962"/>
              <w:rPr>
                <w:sz w:val="24"/>
              </w:rPr>
            </w:pPr>
            <w:r>
              <w:rPr>
                <w:sz w:val="24"/>
              </w:rPr>
              <w:t>2</w:t>
            </w:r>
          </w:p>
          <w:p w:rsidR="00B31E22" w:rsidRDefault="00B31E22" w:rsidP="00B31E22">
            <w:pPr>
              <w:pStyle w:val="TableParagraph"/>
              <w:ind w:left="109" w:right="238"/>
              <w:rPr>
                <w:b/>
                <w:sz w:val="24"/>
              </w:rPr>
            </w:pPr>
          </w:p>
          <w:p w:rsidR="00B31E22" w:rsidRDefault="00B31E22" w:rsidP="00B31E22">
            <w:pPr>
              <w:pStyle w:val="TableParagraph"/>
              <w:ind w:left="109" w:right="238"/>
              <w:jc w:val="center"/>
              <w:rPr>
                <w:sz w:val="24"/>
              </w:rPr>
            </w:pPr>
            <w:r>
              <w:rPr>
                <w:sz w:val="24"/>
              </w:rPr>
              <w:t>ОК 01</w:t>
            </w:r>
          </w:p>
          <w:p w:rsidR="00B31E22" w:rsidRDefault="00B31E22" w:rsidP="00B31E22">
            <w:pPr>
              <w:pStyle w:val="TableParagraph"/>
              <w:ind w:left="109" w:right="238"/>
              <w:jc w:val="center"/>
              <w:rPr>
                <w:sz w:val="24"/>
              </w:rPr>
            </w:pPr>
            <w:r>
              <w:rPr>
                <w:sz w:val="24"/>
              </w:rPr>
              <w:t>ОК 02</w:t>
            </w:r>
          </w:p>
          <w:p w:rsidR="00B31E22" w:rsidRDefault="00B31E22" w:rsidP="00B31E22">
            <w:pPr>
              <w:pStyle w:val="TableParagraph"/>
              <w:ind w:left="109" w:right="238"/>
              <w:jc w:val="center"/>
              <w:rPr>
                <w:sz w:val="24"/>
              </w:rPr>
            </w:pPr>
            <w:r>
              <w:rPr>
                <w:sz w:val="24"/>
              </w:rPr>
              <w:t>ОК 07</w:t>
            </w:r>
          </w:p>
          <w:p w:rsidR="00B31E22" w:rsidRDefault="00B31E22" w:rsidP="00B31E22">
            <w:pPr>
              <w:pStyle w:val="TableParagraph"/>
              <w:ind w:left="109" w:right="238"/>
              <w:jc w:val="center"/>
              <w:rPr>
                <w:sz w:val="24"/>
              </w:rPr>
            </w:pPr>
            <w:r>
              <w:rPr>
                <w:sz w:val="24"/>
              </w:rPr>
              <w:t>ПК 2.1</w:t>
            </w:r>
          </w:p>
          <w:p w:rsidR="00B31E22" w:rsidRPr="00ED1D5C" w:rsidRDefault="00B31E22" w:rsidP="00B31E22">
            <w:pPr>
              <w:pStyle w:val="TableParagraph"/>
              <w:jc w:val="center"/>
              <w:rPr>
                <w:b/>
                <w:sz w:val="24"/>
              </w:rPr>
            </w:pPr>
            <w:r>
              <w:rPr>
                <w:sz w:val="24"/>
              </w:rPr>
              <w:t>ПК 2.4</w:t>
            </w:r>
          </w:p>
          <w:p w:rsidR="00B31E22" w:rsidRDefault="00B31E22" w:rsidP="00B31E22">
            <w:pPr>
              <w:pStyle w:val="TableParagraph"/>
              <w:rPr>
                <w:sz w:val="24"/>
              </w:rPr>
            </w:pPr>
          </w:p>
          <w:p w:rsidR="00B31E22" w:rsidRDefault="00B31E22" w:rsidP="00B31E22">
            <w:pPr>
              <w:pStyle w:val="TableParagraph"/>
              <w:rPr>
                <w:sz w:val="24"/>
              </w:rPr>
            </w:pPr>
          </w:p>
          <w:p w:rsidR="00B31E22" w:rsidRDefault="00B31E22" w:rsidP="00B31E22">
            <w:pPr>
              <w:pStyle w:val="TableParagraph"/>
              <w:rPr>
                <w:sz w:val="24"/>
              </w:rPr>
            </w:pPr>
          </w:p>
          <w:p w:rsidR="00B31E22" w:rsidRPr="00ED1D5C" w:rsidRDefault="00B31E22" w:rsidP="00B31E22">
            <w:pPr>
              <w:pStyle w:val="TableParagraph"/>
              <w:ind w:left="109" w:right="238"/>
              <w:rPr>
                <w:b/>
                <w:sz w:val="24"/>
              </w:rPr>
            </w:pPr>
          </w:p>
          <w:p w:rsidR="00B31E22" w:rsidRDefault="00B31E22" w:rsidP="00B31E22">
            <w:pPr>
              <w:pStyle w:val="TableParagraph"/>
              <w:rPr>
                <w:sz w:val="24"/>
              </w:rPr>
            </w:pPr>
          </w:p>
          <w:p w:rsidR="00B31E22" w:rsidRDefault="00B31E22" w:rsidP="00B31E22">
            <w:pPr>
              <w:pStyle w:val="TableParagraph"/>
              <w:rPr>
                <w:sz w:val="24"/>
              </w:rPr>
            </w:pPr>
          </w:p>
        </w:tc>
      </w:tr>
      <w:tr w:rsidR="00B31E22" w:rsidTr="00B31E22">
        <w:trPr>
          <w:trHeight w:val="828"/>
        </w:trPr>
        <w:tc>
          <w:tcPr>
            <w:tcW w:w="2869" w:type="dxa"/>
            <w:vMerge/>
            <w:tcBorders>
              <w:left w:val="single" w:sz="4" w:space="0" w:color="000000"/>
              <w:bottom w:val="single" w:sz="4" w:space="0" w:color="000000"/>
              <w:right w:val="single" w:sz="4" w:space="0" w:color="000000"/>
            </w:tcBorders>
          </w:tcPr>
          <w:p w:rsidR="00B31E22" w:rsidRDefault="00B31E22" w:rsidP="00B31E22">
            <w:pPr>
              <w:pStyle w:val="TableParagraph"/>
              <w:rPr>
                <w:sz w:val="24"/>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Pr="00F07F6B" w:rsidRDefault="00B31E22" w:rsidP="00B31E22">
            <w:pPr>
              <w:pStyle w:val="TableParagraph"/>
              <w:ind w:left="113" w:right="113"/>
              <w:jc w:val="both"/>
              <w:rPr>
                <w:sz w:val="24"/>
              </w:rPr>
            </w:pPr>
            <w:r>
              <w:rPr>
                <w:b/>
                <w:sz w:val="24"/>
              </w:rPr>
              <w:t xml:space="preserve">Самостоятельная работа: </w:t>
            </w:r>
            <w:r w:rsidRPr="00ED1D5C">
              <w:rPr>
                <w:sz w:val="24"/>
              </w:rPr>
              <w:t>проработка конспекта занятий, учебных изданий, дополнительной литературы, интернет – ресурсов</w:t>
            </w:r>
            <w:proofErr w:type="gramStart"/>
            <w:r w:rsidRPr="00ED1D5C">
              <w:rPr>
                <w:sz w:val="24"/>
              </w:rPr>
              <w:t>.П</w:t>
            </w:r>
            <w:proofErr w:type="gramEnd"/>
            <w:r w:rsidRPr="00ED1D5C">
              <w:rPr>
                <w:sz w:val="24"/>
              </w:rPr>
              <w:t xml:space="preserve">одготовка </w:t>
            </w:r>
            <w:r>
              <w:rPr>
                <w:sz w:val="24"/>
              </w:rPr>
              <w:t xml:space="preserve">к практическому занятию </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820CF0" w:rsidRDefault="00B31E22" w:rsidP="00B31E22">
            <w:pPr>
              <w:pStyle w:val="TableParagraph"/>
              <w:spacing w:line="268" w:lineRule="exact"/>
              <w:ind w:right="516"/>
              <w:jc w:val="right"/>
              <w:rPr>
                <w:sz w:val="24"/>
              </w:rPr>
            </w:pPr>
            <w:r w:rsidRPr="00820CF0">
              <w:rPr>
                <w:sz w:val="24"/>
              </w:rPr>
              <w:t>1</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4"/>
              </w:rPr>
            </w:pPr>
          </w:p>
        </w:tc>
        <w:tc>
          <w:tcPr>
            <w:tcW w:w="2044" w:type="dxa"/>
            <w:vMerge/>
            <w:tcBorders>
              <w:left w:val="single" w:sz="4" w:space="0" w:color="000000"/>
              <w:bottom w:val="single" w:sz="4" w:space="0" w:color="000000"/>
              <w:right w:val="single" w:sz="4" w:space="0" w:color="000000"/>
            </w:tcBorders>
          </w:tcPr>
          <w:p w:rsidR="00B31E22" w:rsidRDefault="00B31E22" w:rsidP="00B31E22">
            <w:pPr>
              <w:pStyle w:val="TableParagraph"/>
              <w:rPr>
                <w:sz w:val="24"/>
              </w:rPr>
            </w:pPr>
          </w:p>
        </w:tc>
      </w:tr>
      <w:tr w:rsidR="00B31E22" w:rsidTr="00B31E22">
        <w:trPr>
          <w:trHeight w:val="699"/>
        </w:trPr>
        <w:tc>
          <w:tcPr>
            <w:tcW w:w="2869" w:type="dxa"/>
            <w:tcBorders>
              <w:left w:val="single" w:sz="4" w:space="0" w:color="000000"/>
              <w:bottom w:val="single" w:sz="4" w:space="0" w:color="000000"/>
              <w:right w:val="single" w:sz="4" w:space="0" w:color="000000"/>
            </w:tcBorders>
          </w:tcPr>
          <w:p w:rsidR="00B31E22" w:rsidRPr="0004571E" w:rsidRDefault="00B31E22" w:rsidP="00B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04571E">
              <w:rPr>
                <w:rFonts w:ascii="Times New Roman" w:hAnsi="Times New Roman" w:cs="Times New Roman"/>
                <w:bCs/>
                <w:sz w:val="24"/>
                <w:szCs w:val="24"/>
              </w:rPr>
              <w:t>Тема 2.3 Специальная оценка условий труда</w:t>
            </w:r>
          </w:p>
        </w:tc>
        <w:tc>
          <w:tcPr>
            <w:tcW w:w="6583" w:type="dxa"/>
            <w:tcBorders>
              <w:top w:val="single" w:sz="4" w:space="0" w:color="000000"/>
              <w:left w:val="single" w:sz="4" w:space="0" w:color="000000"/>
              <w:bottom w:val="single" w:sz="4" w:space="0" w:color="000000"/>
              <w:right w:val="single" w:sz="4" w:space="0" w:color="000000"/>
            </w:tcBorders>
            <w:hideMark/>
          </w:tcPr>
          <w:p w:rsidR="00B31E22" w:rsidRPr="00F233E3" w:rsidRDefault="00B31E22" w:rsidP="00B31E22">
            <w:pPr>
              <w:pStyle w:val="TableParagraph"/>
              <w:ind w:left="113" w:right="113"/>
              <w:jc w:val="both"/>
              <w:rPr>
                <w:b/>
                <w:bCs/>
                <w:sz w:val="24"/>
                <w:szCs w:val="24"/>
              </w:rPr>
            </w:pPr>
            <w:r w:rsidRPr="00F233E3">
              <w:rPr>
                <w:b/>
                <w:bCs/>
                <w:sz w:val="24"/>
                <w:szCs w:val="24"/>
              </w:rPr>
              <w:t>Содержание учебного материала</w:t>
            </w:r>
          </w:p>
          <w:p w:rsidR="00B31E22" w:rsidRPr="0004571E" w:rsidRDefault="00B31E22" w:rsidP="00B31E22">
            <w:pPr>
              <w:spacing w:line="240" w:lineRule="auto"/>
              <w:ind w:left="113" w:right="113"/>
              <w:jc w:val="both"/>
              <w:rPr>
                <w:rFonts w:ascii="Times New Roman" w:hAnsi="Times New Roman" w:cs="Times New Roman"/>
                <w:bCs/>
                <w:spacing w:val="-6"/>
                <w:sz w:val="24"/>
                <w:szCs w:val="24"/>
              </w:rPr>
            </w:pPr>
            <w:r w:rsidRPr="00F233E3">
              <w:rPr>
                <w:rFonts w:ascii="Times New Roman" w:hAnsi="Times New Roman" w:cs="Times New Roman"/>
                <w:bCs/>
                <w:spacing w:val="-6"/>
                <w:sz w:val="24"/>
                <w:szCs w:val="24"/>
              </w:rPr>
              <w:t>Цели и задачи специальной оценки условий труда. Порядок проведения. Обоснование предоставления льгот и компенсаций работникам, занятым на тяжелых работах и работах с вредными</w:t>
            </w:r>
            <w:r w:rsidRPr="0004571E">
              <w:rPr>
                <w:rFonts w:ascii="Times New Roman" w:hAnsi="Times New Roman" w:cs="Times New Roman"/>
                <w:bCs/>
                <w:spacing w:val="-6"/>
                <w:sz w:val="24"/>
                <w:szCs w:val="24"/>
              </w:rPr>
              <w:t>и опасными условиями труда</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68" w:lineRule="exact"/>
              <w:ind w:right="516"/>
              <w:jc w:val="center"/>
              <w:rPr>
                <w:sz w:val="24"/>
              </w:rPr>
            </w:pPr>
            <w:r>
              <w:rPr>
                <w:sz w:val="24"/>
              </w:rPr>
              <w:t xml:space="preserve">        2</w:t>
            </w:r>
          </w:p>
        </w:tc>
        <w:tc>
          <w:tcPr>
            <w:tcW w:w="1924" w:type="dxa"/>
            <w:tcBorders>
              <w:top w:val="single" w:sz="4" w:space="0" w:color="000000"/>
              <w:left w:val="single" w:sz="4" w:space="0" w:color="000000"/>
              <w:bottom w:val="single" w:sz="4" w:space="0" w:color="000000"/>
              <w:right w:val="single" w:sz="4" w:space="0" w:color="000000"/>
            </w:tcBorders>
          </w:tcPr>
          <w:p w:rsidR="00B31E22" w:rsidRPr="00C33DB5" w:rsidRDefault="00B31E22" w:rsidP="00B31E22">
            <w:pPr>
              <w:pStyle w:val="TableParagraph"/>
              <w:rPr>
                <w:b/>
                <w:sz w:val="24"/>
              </w:rPr>
            </w:pPr>
          </w:p>
        </w:tc>
        <w:tc>
          <w:tcPr>
            <w:tcW w:w="2044" w:type="dxa"/>
            <w:tcBorders>
              <w:left w:val="single" w:sz="4" w:space="0" w:color="000000"/>
              <w:bottom w:val="single" w:sz="4" w:space="0" w:color="000000"/>
              <w:right w:val="single" w:sz="4" w:space="0" w:color="000000"/>
            </w:tcBorders>
          </w:tcPr>
          <w:p w:rsidR="00B31E22" w:rsidRDefault="00B31E22" w:rsidP="00B31E22">
            <w:pPr>
              <w:pStyle w:val="TableParagraph"/>
              <w:ind w:left="109" w:right="238"/>
              <w:rPr>
                <w:sz w:val="24"/>
              </w:rPr>
            </w:pPr>
            <w:r>
              <w:rPr>
                <w:sz w:val="24"/>
              </w:rPr>
              <w:t xml:space="preserve">          2     </w:t>
            </w:r>
          </w:p>
          <w:p w:rsidR="00B31E22" w:rsidRDefault="00B31E22" w:rsidP="00B31E22">
            <w:pPr>
              <w:pStyle w:val="TableParagraph"/>
              <w:ind w:left="109" w:right="238"/>
              <w:jc w:val="center"/>
              <w:rPr>
                <w:sz w:val="24"/>
              </w:rPr>
            </w:pPr>
            <w:r>
              <w:rPr>
                <w:sz w:val="24"/>
              </w:rPr>
              <w:t>ОК01</w:t>
            </w:r>
          </w:p>
          <w:p w:rsidR="00B31E22" w:rsidRDefault="00B31E22" w:rsidP="00B31E22">
            <w:pPr>
              <w:pStyle w:val="TableParagraph"/>
              <w:ind w:left="109" w:right="238"/>
              <w:jc w:val="center"/>
              <w:rPr>
                <w:sz w:val="24"/>
              </w:rPr>
            </w:pPr>
            <w:r>
              <w:rPr>
                <w:sz w:val="24"/>
              </w:rPr>
              <w:t>ОК 02</w:t>
            </w:r>
          </w:p>
          <w:p w:rsidR="00B31E22" w:rsidRDefault="00B31E22" w:rsidP="00B31E22">
            <w:pPr>
              <w:pStyle w:val="TableParagraph"/>
              <w:ind w:left="109" w:right="238"/>
              <w:jc w:val="center"/>
              <w:rPr>
                <w:sz w:val="24"/>
              </w:rPr>
            </w:pPr>
            <w:r>
              <w:rPr>
                <w:sz w:val="24"/>
              </w:rPr>
              <w:t>ОК 07</w:t>
            </w:r>
          </w:p>
          <w:p w:rsidR="00B31E22" w:rsidRPr="0004571E" w:rsidRDefault="00B31E22" w:rsidP="00B31E22">
            <w:pPr>
              <w:pStyle w:val="TableParagraph"/>
              <w:ind w:left="109" w:right="238"/>
              <w:jc w:val="center"/>
              <w:rPr>
                <w:sz w:val="24"/>
              </w:rPr>
            </w:pPr>
            <w:r>
              <w:rPr>
                <w:sz w:val="24"/>
              </w:rPr>
              <w:t>ПК 2.1 ПК 2.4</w:t>
            </w:r>
          </w:p>
          <w:p w:rsidR="00B31E22" w:rsidRDefault="00B31E22" w:rsidP="00B31E22">
            <w:pPr>
              <w:pStyle w:val="TableParagraph"/>
              <w:rPr>
                <w:sz w:val="24"/>
              </w:rPr>
            </w:pPr>
          </w:p>
        </w:tc>
      </w:tr>
      <w:tr w:rsidR="00B31E22" w:rsidTr="00B31E22">
        <w:trPr>
          <w:trHeight w:val="699"/>
        </w:trPr>
        <w:tc>
          <w:tcPr>
            <w:tcW w:w="9452" w:type="dxa"/>
            <w:gridSpan w:val="2"/>
            <w:tcBorders>
              <w:left w:val="single" w:sz="4" w:space="0" w:color="000000"/>
              <w:bottom w:val="single" w:sz="4" w:space="0" w:color="000000"/>
              <w:right w:val="single" w:sz="4" w:space="0" w:color="000000"/>
            </w:tcBorders>
          </w:tcPr>
          <w:p w:rsidR="00B31E22" w:rsidRDefault="00B31E22" w:rsidP="00B31E22">
            <w:pPr>
              <w:pStyle w:val="TableParagraph"/>
              <w:ind w:left="108" w:right="159"/>
              <w:rPr>
                <w:b/>
                <w:sz w:val="24"/>
              </w:rPr>
            </w:pPr>
            <w:r w:rsidRPr="00C33DB5">
              <w:rPr>
                <w:b/>
                <w:sz w:val="24"/>
              </w:rPr>
              <w:lastRenderedPageBreak/>
              <w:t>Раздел 3. Основы</w:t>
            </w:r>
            <w:r w:rsidRPr="00C33DB5">
              <w:rPr>
                <w:b/>
                <w:bCs/>
                <w:sz w:val="24"/>
                <w:szCs w:val="24"/>
              </w:rPr>
              <w:t>п</w:t>
            </w:r>
            <w:r w:rsidRPr="00C33DB5">
              <w:rPr>
                <w:b/>
                <w:bCs/>
                <w:spacing w:val="-1"/>
                <w:sz w:val="24"/>
                <w:szCs w:val="24"/>
              </w:rPr>
              <w:t>о</w:t>
            </w:r>
            <w:r w:rsidRPr="00C33DB5">
              <w:rPr>
                <w:b/>
                <w:bCs/>
                <w:sz w:val="24"/>
                <w:szCs w:val="24"/>
              </w:rPr>
              <w:t>жар</w:t>
            </w:r>
            <w:r w:rsidRPr="00C33DB5">
              <w:rPr>
                <w:b/>
                <w:bCs/>
                <w:spacing w:val="-1"/>
                <w:sz w:val="24"/>
                <w:szCs w:val="24"/>
              </w:rPr>
              <w:t>н</w:t>
            </w:r>
            <w:r w:rsidRPr="00C33DB5">
              <w:rPr>
                <w:b/>
                <w:bCs/>
                <w:sz w:val="24"/>
                <w:szCs w:val="24"/>
              </w:rPr>
              <w:t>ойбезо</w:t>
            </w:r>
            <w:r w:rsidRPr="00C33DB5">
              <w:rPr>
                <w:b/>
                <w:bCs/>
                <w:spacing w:val="-1"/>
                <w:sz w:val="24"/>
                <w:szCs w:val="24"/>
              </w:rPr>
              <w:t>п</w:t>
            </w:r>
            <w:r w:rsidRPr="00C33DB5">
              <w:rPr>
                <w:b/>
                <w:bCs/>
                <w:spacing w:val="1"/>
                <w:sz w:val="24"/>
                <w:szCs w:val="24"/>
              </w:rPr>
              <w:t>а</w:t>
            </w:r>
            <w:r w:rsidRPr="00C33DB5">
              <w:rPr>
                <w:b/>
                <w:bCs/>
                <w:sz w:val="24"/>
                <w:szCs w:val="24"/>
              </w:rPr>
              <w:t>снос</w:t>
            </w:r>
            <w:r w:rsidRPr="00C33DB5">
              <w:rPr>
                <w:b/>
                <w:bCs/>
                <w:spacing w:val="-1"/>
                <w:sz w:val="24"/>
                <w:szCs w:val="24"/>
              </w:rPr>
              <w:t>т</w:t>
            </w:r>
            <w:r w:rsidRPr="00C33DB5">
              <w:rPr>
                <w:b/>
                <w:bCs/>
                <w:sz w:val="24"/>
                <w:szCs w:val="24"/>
              </w:rPr>
              <w:t>и</w:t>
            </w:r>
            <w:r>
              <w:rPr>
                <w:b/>
                <w:bCs/>
                <w:sz w:val="24"/>
                <w:szCs w:val="24"/>
              </w:rPr>
              <w:t>, электробезопасности</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820CF0" w:rsidRDefault="00B31E22" w:rsidP="00B31E22">
            <w:pPr>
              <w:pStyle w:val="TableParagraph"/>
              <w:spacing w:line="268" w:lineRule="exact"/>
              <w:ind w:left="113" w:right="113"/>
              <w:jc w:val="center"/>
              <w:rPr>
                <w:b/>
                <w:sz w:val="24"/>
              </w:rPr>
            </w:pPr>
            <w:r w:rsidRPr="00820CF0">
              <w:rPr>
                <w:b/>
                <w:sz w:val="24"/>
              </w:rPr>
              <w:t>14</w:t>
            </w:r>
          </w:p>
        </w:tc>
        <w:tc>
          <w:tcPr>
            <w:tcW w:w="1924" w:type="dxa"/>
            <w:tcBorders>
              <w:top w:val="single" w:sz="4" w:space="0" w:color="000000"/>
              <w:left w:val="single" w:sz="4" w:space="0" w:color="000000"/>
              <w:bottom w:val="single" w:sz="4" w:space="0" w:color="000000"/>
              <w:right w:val="single" w:sz="4" w:space="0" w:color="000000"/>
            </w:tcBorders>
          </w:tcPr>
          <w:p w:rsidR="00B31E22" w:rsidRPr="00C33DB5" w:rsidRDefault="00B31E22" w:rsidP="00B31E22">
            <w:pPr>
              <w:pStyle w:val="TableParagraph"/>
              <w:rPr>
                <w:b/>
                <w:sz w:val="24"/>
              </w:rPr>
            </w:pPr>
            <w:r>
              <w:rPr>
                <w:b/>
                <w:sz w:val="24"/>
              </w:rPr>
              <w:t>4</w:t>
            </w:r>
          </w:p>
        </w:tc>
        <w:tc>
          <w:tcPr>
            <w:tcW w:w="2044" w:type="dxa"/>
            <w:tcBorders>
              <w:left w:val="single" w:sz="4" w:space="0" w:color="000000"/>
              <w:bottom w:val="single" w:sz="4" w:space="0" w:color="000000"/>
              <w:right w:val="single" w:sz="4" w:space="0" w:color="000000"/>
            </w:tcBorders>
          </w:tcPr>
          <w:p w:rsidR="00B31E22" w:rsidRDefault="00B31E22" w:rsidP="00B31E22">
            <w:pPr>
              <w:pStyle w:val="TableParagraph"/>
              <w:rPr>
                <w:sz w:val="24"/>
              </w:rPr>
            </w:pPr>
          </w:p>
        </w:tc>
      </w:tr>
      <w:tr w:rsidR="00B31E22" w:rsidTr="00B31E22">
        <w:trPr>
          <w:trHeight w:val="1990"/>
        </w:trPr>
        <w:tc>
          <w:tcPr>
            <w:tcW w:w="2869" w:type="dxa"/>
            <w:vMerge w:val="restart"/>
            <w:tcBorders>
              <w:top w:val="single" w:sz="4" w:space="0" w:color="000000"/>
              <w:left w:val="single" w:sz="4" w:space="0" w:color="000000"/>
              <w:right w:val="single" w:sz="4" w:space="0" w:color="000000"/>
            </w:tcBorders>
          </w:tcPr>
          <w:p w:rsidR="00B31E22" w:rsidRDefault="00B31E22" w:rsidP="00B31E22">
            <w:pPr>
              <w:pStyle w:val="TableParagraph"/>
              <w:tabs>
                <w:tab w:val="left" w:pos="825"/>
              </w:tabs>
              <w:spacing w:line="268" w:lineRule="exact"/>
              <w:ind w:left="113" w:right="113"/>
              <w:rPr>
                <w:sz w:val="24"/>
              </w:rPr>
            </w:pPr>
            <w:r w:rsidRPr="00ED1D5C">
              <w:rPr>
                <w:sz w:val="24"/>
              </w:rPr>
              <w:t>Тема</w:t>
            </w:r>
            <w:r w:rsidRPr="00ED1D5C">
              <w:rPr>
                <w:sz w:val="24"/>
              </w:rPr>
              <w:tab/>
              <w:t>3.1.</w:t>
            </w:r>
          </w:p>
          <w:p w:rsidR="00B31E22" w:rsidRPr="00A73379" w:rsidRDefault="00B31E22" w:rsidP="00B31E22">
            <w:pPr>
              <w:pStyle w:val="TableParagraph"/>
              <w:ind w:left="113" w:right="113"/>
              <w:jc w:val="both"/>
              <w:rPr>
                <w:sz w:val="24"/>
              </w:rPr>
            </w:pPr>
            <w:r w:rsidRPr="00A73379">
              <w:rPr>
                <w:sz w:val="24"/>
              </w:rPr>
              <w:t xml:space="preserve">Пожарная безопасность на  объектах </w:t>
            </w:r>
            <w:proofErr w:type="gramStart"/>
            <w:r w:rsidRPr="00A73379">
              <w:rPr>
                <w:sz w:val="24"/>
              </w:rPr>
              <w:t>железнодорожного</w:t>
            </w:r>
            <w:proofErr w:type="gramEnd"/>
          </w:p>
          <w:p w:rsidR="00B31E22" w:rsidRPr="00A73379" w:rsidRDefault="00B31E22" w:rsidP="00B31E22">
            <w:pPr>
              <w:pStyle w:val="TableParagraph"/>
              <w:ind w:left="113" w:right="113"/>
              <w:jc w:val="both"/>
              <w:rPr>
                <w:sz w:val="24"/>
              </w:rPr>
            </w:pPr>
            <w:r w:rsidRPr="00A73379">
              <w:rPr>
                <w:sz w:val="24"/>
              </w:rPr>
              <w:t xml:space="preserve">  транспорта</w:t>
            </w:r>
          </w:p>
          <w:p w:rsidR="00B31E22" w:rsidRDefault="00B31E22" w:rsidP="00B31E22">
            <w:pPr>
              <w:pStyle w:val="TableParagraph"/>
              <w:spacing w:line="276" w:lineRule="auto"/>
              <w:ind w:right="50"/>
              <w:jc w:val="both"/>
              <w:rPr>
                <w:sz w:val="24"/>
              </w:rPr>
            </w:pPr>
          </w:p>
          <w:p w:rsidR="00B31E22" w:rsidRDefault="00B31E22" w:rsidP="00B31E22">
            <w:pPr>
              <w:pStyle w:val="TableParagraph"/>
              <w:spacing w:line="276" w:lineRule="auto"/>
              <w:ind w:right="50"/>
              <w:jc w:val="both"/>
              <w:rPr>
                <w:sz w:val="24"/>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6" w:lineRule="auto"/>
              <w:ind w:left="113" w:right="113"/>
              <w:jc w:val="both"/>
              <w:rPr>
                <w:b/>
                <w:sz w:val="24"/>
              </w:rPr>
            </w:pPr>
            <w:r>
              <w:rPr>
                <w:b/>
                <w:sz w:val="24"/>
              </w:rPr>
              <w:t>Содержание учебного материала:</w:t>
            </w:r>
          </w:p>
          <w:p w:rsidR="00B31E22" w:rsidRDefault="00B31E22" w:rsidP="00B31E22">
            <w:pPr>
              <w:pStyle w:val="TableParagraph"/>
              <w:tabs>
                <w:tab w:val="left" w:pos="1207"/>
                <w:tab w:val="left" w:pos="1563"/>
                <w:tab w:val="left" w:pos="2040"/>
                <w:tab w:val="left" w:pos="2683"/>
                <w:tab w:val="left" w:pos="3295"/>
                <w:tab w:val="left" w:pos="4066"/>
                <w:tab w:val="left" w:pos="4390"/>
              </w:tabs>
              <w:ind w:left="113" w:right="113"/>
              <w:jc w:val="both"/>
              <w:rPr>
                <w:sz w:val="20"/>
                <w:szCs w:val="20"/>
              </w:rPr>
            </w:pPr>
            <w:r w:rsidRPr="00ED1D5C">
              <w:rPr>
                <w:sz w:val="24"/>
              </w:rPr>
              <w:t>Виды горения. Пожароопасные и взрывоопасные свойства веществ и материалов. Классификация</w:t>
            </w:r>
            <w:r>
              <w:rPr>
                <w:sz w:val="24"/>
              </w:rPr>
              <w:t xml:space="preserve"> пожаров и взрывов. </w:t>
            </w:r>
            <w:r w:rsidRPr="00ED1D5C">
              <w:rPr>
                <w:sz w:val="24"/>
              </w:rPr>
              <w:t>Первичные</w:t>
            </w:r>
            <w:r w:rsidRPr="00ED1D5C">
              <w:rPr>
                <w:sz w:val="24"/>
              </w:rPr>
              <w:tab/>
              <w:t>средства п</w:t>
            </w:r>
            <w:r>
              <w:rPr>
                <w:sz w:val="24"/>
              </w:rPr>
              <w:t xml:space="preserve">ожаротушения. </w:t>
            </w:r>
            <w:r w:rsidRPr="00ED1D5C">
              <w:rPr>
                <w:sz w:val="24"/>
              </w:rPr>
              <w:t>П</w:t>
            </w:r>
            <w:r>
              <w:rPr>
                <w:sz w:val="24"/>
              </w:rPr>
              <w:t xml:space="preserve">ожарная техника. </w:t>
            </w:r>
            <w:r w:rsidRPr="00ED1D5C">
              <w:rPr>
                <w:sz w:val="24"/>
              </w:rPr>
              <w:t>Организациямероприятий по предупреждению взрывов и пожаров на</w:t>
            </w:r>
            <w:r w:rsidRPr="004C4ECF">
              <w:rPr>
                <w:sz w:val="24"/>
                <w:szCs w:val="24"/>
              </w:rPr>
              <w:t>предприятии</w:t>
            </w:r>
            <w:proofErr w:type="gramStart"/>
            <w:r w:rsidRPr="004C4ECF">
              <w:rPr>
                <w:sz w:val="24"/>
                <w:szCs w:val="24"/>
              </w:rPr>
              <w:t>.О</w:t>
            </w:r>
            <w:proofErr w:type="gramEnd"/>
            <w:r w:rsidRPr="004C4ECF">
              <w:rPr>
                <w:sz w:val="24"/>
                <w:szCs w:val="24"/>
              </w:rPr>
              <w:t>твет</w:t>
            </w:r>
            <w:r w:rsidRPr="004C4ECF">
              <w:rPr>
                <w:spacing w:val="-1"/>
                <w:sz w:val="24"/>
                <w:szCs w:val="24"/>
              </w:rPr>
              <w:t>с</w:t>
            </w:r>
            <w:r w:rsidRPr="004C4ECF">
              <w:rPr>
                <w:sz w:val="24"/>
                <w:szCs w:val="24"/>
              </w:rPr>
              <w:t>твенностьд</w:t>
            </w:r>
            <w:r w:rsidRPr="004C4ECF">
              <w:rPr>
                <w:spacing w:val="1"/>
                <w:sz w:val="24"/>
                <w:szCs w:val="24"/>
              </w:rPr>
              <w:t>о</w:t>
            </w:r>
            <w:r w:rsidRPr="004C4ECF">
              <w:rPr>
                <w:sz w:val="24"/>
                <w:szCs w:val="24"/>
              </w:rPr>
              <w:t>лжн</w:t>
            </w:r>
            <w:r w:rsidRPr="004C4ECF">
              <w:rPr>
                <w:spacing w:val="1"/>
                <w:sz w:val="24"/>
                <w:szCs w:val="24"/>
              </w:rPr>
              <w:t>о</w:t>
            </w:r>
            <w:r w:rsidRPr="004C4ECF">
              <w:rPr>
                <w:sz w:val="24"/>
                <w:szCs w:val="24"/>
              </w:rPr>
              <w:t>стныхлиц за п</w:t>
            </w:r>
            <w:r w:rsidRPr="004C4ECF">
              <w:rPr>
                <w:spacing w:val="1"/>
                <w:sz w:val="24"/>
                <w:szCs w:val="24"/>
              </w:rPr>
              <w:t>о</w:t>
            </w:r>
            <w:r w:rsidRPr="004C4ECF">
              <w:rPr>
                <w:sz w:val="24"/>
                <w:szCs w:val="24"/>
              </w:rPr>
              <w:t>жа</w:t>
            </w:r>
            <w:r w:rsidRPr="004C4ECF">
              <w:rPr>
                <w:spacing w:val="1"/>
                <w:sz w:val="24"/>
                <w:szCs w:val="24"/>
              </w:rPr>
              <w:t>р</w:t>
            </w:r>
            <w:r w:rsidRPr="004C4ECF">
              <w:rPr>
                <w:spacing w:val="-2"/>
                <w:sz w:val="24"/>
                <w:szCs w:val="24"/>
              </w:rPr>
              <w:t>н</w:t>
            </w:r>
            <w:r w:rsidRPr="004C4ECF">
              <w:rPr>
                <w:sz w:val="24"/>
                <w:szCs w:val="24"/>
              </w:rPr>
              <w:t>уюбе</w:t>
            </w:r>
            <w:r w:rsidRPr="004C4ECF">
              <w:rPr>
                <w:spacing w:val="-1"/>
                <w:sz w:val="24"/>
                <w:szCs w:val="24"/>
              </w:rPr>
              <w:t>з</w:t>
            </w:r>
            <w:r w:rsidRPr="004C4ECF">
              <w:rPr>
                <w:spacing w:val="1"/>
                <w:sz w:val="24"/>
                <w:szCs w:val="24"/>
              </w:rPr>
              <w:t>о</w:t>
            </w:r>
            <w:r w:rsidRPr="004C4ECF">
              <w:rPr>
                <w:sz w:val="24"/>
                <w:szCs w:val="24"/>
              </w:rPr>
              <w:t>пасность</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68" w:lineRule="exact"/>
              <w:ind w:right="516"/>
              <w:jc w:val="right"/>
              <w:rPr>
                <w:sz w:val="24"/>
              </w:rPr>
            </w:pPr>
            <w:r>
              <w:rPr>
                <w:sz w:val="24"/>
              </w:rPr>
              <w:t>2</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4"/>
              </w:rPr>
            </w:pPr>
          </w:p>
        </w:tc>
        <w:tc>
          <w:tcPr>
            <w:tcW w:w="2044" w:type="dxa"/>
            <w:vMerge w:val="restart"/>
            <w:tcBorders>
              <w:top w:val="single" w:sz="4" w:space="0" w:color="000000"/>
              <w:left w:val="single" w:sz="4" w:space="0" w:color="000000"/>
              <w:right w:val="single" w:sz="4" w:space="0" w:color="000000"/>
            </w:tcBorders>
          </w:tcPr>
          <w:p w:rsidR="00B31E22" w:rsidRPr="00A1178C" w:rsidRDefault="00B31E22" w:rsidP="00B31E22">
            <w:pPr>
              <w:pStyle w:val="TableParagraph"/>
              <w:spacing w:line="268" w:lineRule="exact"/>
              <w:ind w:left="962"/>
              <w:rPr>
                <w:sz w:val="24"/>
              </w:rPr>
            </w:pPr>
            <w:r w:rsidRPr="00F07F6B">
              <w:rPr>
                <w:sz w:val="24"/>
              </w:rPr>
              <w:t>2</w:t>
            </w:r>
          </w:p>
          <w:p w:rsidR="00B31E22" w:rsidRPr="007211E9" w:rsidRDefault="00B31E22" w:rsidP="00B31E22">
            <w:pPr>
              <w:pStyle w:val="TableParagraph"/>
              <w:ind w:right="255"/>
              <w:jc w:val="both"/>
              <w:rPr>
                <w:sz w:val="24"/>
              </w:rPr>
            </w:pPr>
          </w:p>
          <w:p w:rsidR="00B31E22" w:rsidRDefault="00B31E22" w:rsidP="00B31E22">
            <w:pPr>
              <w:pStyle w:val="TableParagraph"/>
              <w:ind w:left="109" w:right="238"/>
              <w:jc w:val="center"/>
              <w:rPr>
                <w:sz w:val="24"/>
              </w:rPr>
            </w:pPr>
            <w:r>
              <w:rPr>
                <w:sz w:val="24"/>
              </w:rPr>
              <w:t>ОК 01</w:t>
            </w:r>
          </w:p>
          <w:p w:rsidR="00B31E22" w:rsidRDefault="00B31E22" w:rsidP="00B31E22">
            <w:pPr>
              <w:pStyle w:val="TableParagraph"/>
              <w:ind w:left="109" w:right="238"/>
              <w:jc w:val="center"/>
              <w:rPr>
                <w:sz w:val="24"/>
              </w:rPr>
            </w:pPr>
            <w:r>
              <w:rPr>
                <w:sz w:val="24"/>
              </w:rPr>
              <w:t>ОК 02</w:t>
            </w:r>
          </w:p>
          <w:p w:rsidR="00B31E22" w:rsidRDefault="00B31E22" w:rsidP="00B31E22">
            <w:pPr>
              <w:pStyle w:val="TableParagraph"/>
              <w:ind w:left="109" w:right="238"/>
              <w:jc w:val="center"/>
              <w:rPr>
                <w:sz w:val="24"/>
              </w:rPr>
            </w:pPr>
            <w:r>
              <w:rPr>
                <w:sz w:val="24"/>
              </w:rPr>
              <w:t>ОК 07</w:t>
            </w:r>
          </w:p>
          <w:p w:rsidR="00B31E22" w:rsidRDefault="00B31E22" w:rsidP="00B31E22">
            <w:pPr>
              <w:pStyle w:val="TableParagraph"/>
              <w:ind w:left="109" w:right="238"/>
              <w:rPr>
                <w:sz w:val="24"/>
              </w:rPr>
            </w:pPr>
            <w:r>
              <w:rPr>
                <w:sz w:val="24"/>
              </w:rPr>
              <w:t xml:space="preserve">        ПК 2.1</w:t>
            </w:r>
          </w:p>
          <w:p w:rsidR="00B31E22" w:rsidRPr="00ED1D5C" w:rsidRDefault="00B31E22" w:rsidP="00B31E22">
            <w:pPr>
              <w:pStyle w:val="TableParagraph"/>
              <w:rPr>
                <w:b/>
                <w:sz w:val="24"/>
              </w:rPr>
            </w:pPr>
            <w:r>
              <w:rPr>
                <w:sz w:val="24"/>
              </w:rPr>
              <w:t xml:space="preserve">          ПК 2.4</w:t>
            </w:r>
          </w:p>
          <w:p w:rsidR="00B31E22" w:rsidRPr="007211E9" w:rsidRDefault="00B31E22" w:rsidP="00B31E22">
            <w:pPr>
              <w:pStyle w:val="TableParagraph"/>
              <w:ind w:left="109" w:right="238"/>
              <w:rPr>
                <w:sz w:val="24"/>
                <w:highlight w:val="yellow"/>
              </w:rPr>
            </w:pPr>
          </w:p>
        </w:tc>
      </w:tr>
      <w:tr w:rsidR="00B31E22" w:rsidTr="00B31E22">
        <w:trPr>
          <w:trHeight w:val="844"/>
        </w:trPr>
        <w:tc>
          <w:tcPr>
            <w:tcW w:w="2869" w:type="dxa"/>
            <w:vMerge/>
            <w:tcBorders>
              <w:left w:val="single" w:sz="4" w:space="0" w:color="000000"/>
              <w:right w:val="single" w:sz="4" w:space="0" w:color="000000"/>
            </w:tcBorders>
          </w:tcPr>
          <w:p w:rsidR="00B31E22" w:rsidRDefault="00B31E22" w:rsidP="00B31E22">
            <w:pPr>
              <w:pStyle w:val="TableParagraph"/>
              <w:rPr>
                <w:sz w:val="24"/>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Pr="00ED1D5C" w:rsidRDefault="00B31E22" w:rsidP="00B31E22">
            <w:pPr>
              <w:pStyle w:val="TableParagraph"/>
              <w:spacing w:line="270" w:lineRule="exact"/>
              <w:ind w:left="113" w:right="113"/>
              <w:jc w:val="both"/>
              <w:rPr>
                <w:b/>
                <w:sz w:val="24"/>
              </w:rPr>
            </w:pPr>
            <w:r w:rsidRPr="00ED1D5C">
              <w:rPr>
                <w:b/>
                <w:sz w:val="24"/>
              </w:rPr>
              <w:t>Практические занятия</w:t>
            </w:r>
            <w:r>
              <w:rPr>
                <w:b/>
                <w:sz w:val="24"/>
              </w:rPr>
              <w:t xml:space="preserve"> № 3</w:t>
            </w:r>
          </w:p>
          <w:p w:rsidR="00B31E22" w:rsidRPr="00C33DB5" w:rsidRDefault="00B31E22" w:rsidP="00B31E22">
            <w:pPr>
              <w:widowControl w:val="0"/>
              <w:autoSpaceDE w:val="0"/>
              <w:autoSpaceDN w:val="0"/>
              <w:adjustRightInd w:val="0"/>
              <w:spacing w:before="7"/>
              <w:ind w:left="113" w:right="113"/>
              <w:jc w:val="both"/>
              <w:rPr>
                <w:rFonts w:ascii="Times New Roman" w:hAnsi="Times New Roman" w:cs="Times New Roman"/>
                <w:bCs/>
                <w:sz w:val="24"/>
                <w:szCs w:val="24"/>
              </w:rPr>
            </w:pPr>
            <w:r w:rsidRPr="00C33DB5">
              <w:rPr>
                <w:rFonts w:ascii="Times New Roman" w:hAnsi="Times New Roman" w:cs="Times New Roman"/>
                <w:sz w:val="24"/>
                <w:szCs w:val="24"/>
              </w:rPr>
              <w:t xml:space="preserve">Порядок применения первичных средств пожаротушения                                                                                                                      </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68" w:lineRule="exact"/>
              <w:ind w:right="516"/>
              <w:jc w:val="right"/>
              <w:rPr>
                <w:sz w:val="24"/>
              </w:rPr>
            </w:pPr>
            <w:r>
              <w:rPr>
                <w:sz w:val="24"/>
              </w:rPr>
              <w:t>2</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4"/>
              </w:rPr>
            </w:pPr>
            <w:r>
              <w:rPr>
                <w:sz w:val="24"/>
              </w:rPr>
              <w:t xml:space="preserve">            2</w:t>
            </w:r>
          </w:p>
        </w:tc>
        <w:tc>
          <w:tcPr>
            <w:tcW w:w="2044" w:type="dxa"/>
            <w:vMerge/>
            <w:tcBorders>
              <w:left w:val="single" w:sz="4" w:space="0" w:color="000000"/>
              <w:right w:val="single" w:sz="4" w:space="0" w:color="000000"/>
            </w:tcBorders>
          </w:tcPr>
          <w:p w:rsidR="00B31E22" w:rsidRPr="007211E9" w:rsidRDefault="00B31E22" w:rsidP="00B31E22">
            <w:pPr>
              <w:pStyle w:val="TableParagraph"/>
              <w:ind w:left="109" w:right="238"/>
              <w:rPr>
                <w:sz w:val="24"/>
                <w:highlight w:val="yellow"/>
              </w:rPr>
            </w:pPr>
          </w:p>
        </w:tc>
      </w:tr>
      <w:tr w:rsidR="00B31E22" w:rsidTr="00B31E22">
        <w:trPr>
          <w:trHeight w:val="1034"/>
        </w:trPr>
        <w:tc>
          <w:tcPr>
            <w:tcW w:w="2869" w:type="dxa"/>
            <w:vMerge/>
            <w:tcBorders>
              <w:left w:val="single" w:sz="4" w:space="0" w:color="000000"/>
              <w:bottom w:val="single" w:sz="4" w:space="0" w:color="000000"/>
              <w:right w:val="single" w:sz="4" w:space="0" w:color="000000"/>
            </w:tcBorders>
          </w:tcPr>
          <w:p w:rsidR="00B31E22" w:rsidRDefault="00B31E22" w:rsidP="00B31E22">
            <w:pPr>
              <w:pStyle w:val="TableParagraph"/>
              <w:rPr>
                <w:sz w:val="24"/>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6" w:lineRule="auto"/>
              <w:ind w:right="113"/>
              <w:jc w:val="both"/>
              <w:rPr>
                <w:sz w:val="24"/>
                <w:szCs w:val="24"/>
              </w:rPr>
            </w:pPr>
            <w:r>
              <w:rPr>
                <w:b/>
                <w:sz w:val="24"/>
              </w:rPr>
              <w:t xml:space="preserve">  Самостоятельная работа: </w:t>
            </w:r>
            <w:r>
              <w:rPr>
                <w:spacing w:val="-1"/>
                <w:sz w:val="24"/>
                <w:szCs w:val="24"/>
              </w:rPr>
              <w:t>проработкаконспектовзанятий</w:t>
            </w:r>
            <w:proofErr w:type="gramStart"/>
            <w:r>
              <w:rPr>
                <w:spacing w:val="-1"/>
                <w:sz w:val="24"/>
                <w:szCs w:val="24"/>
              </w:rPr>
              <w:t>,у</w:t>
            </w:r>
            <w:proofErr w:type="gramEnd"/>
            <w:r>
              <w:rPr>
                <w:spacing w:val="-1"/>
                <w:sz w:val="24"/>
                <w:szCs w:val="24"/>
              </w:rPr>
              <w:t>чебных</w:t>
            </w:r>
            <w:r>
              <w:rPr>
                <w:sz w:val="24"/>
                <w:szCs w:val="24"/>
              </w:rPr>
              <w:t>и</w:t>
            </w:r>
            <w:r>
              <w:rPr>
                <w:spacing w:val="-1"/>
                <w:sz w:val="24"/>
                <w:szCs w:val="24"/>
              </w:rPr>
              <w:t xml:space="preserve">дополнительныхизданий, </w:t>
            </w:r>
            <w:r w:rsidRPr="00ED1D5C">
              <w:rPr>
                <w:sz w:val="24"/>
              </w:rPr>
              <w:t>интернет – ресурсов</w:t>
            </w:r>
            <w:r>
              <w:rPr>
                <w:sz w:val="24"/>
              </w:rPr>
              <w:t xml:space="preserve">. </w:t>
            </w:r>
            <w:r w:rsidRPr="00ED1D5C">
              <w:rPr>
                <w:sz w:val="24"/>
              </w:rPr>
              <w:t xml:space="preserve">Подготовка </w:t>
            </w:r>
            <w:r>
              <w:rPr>
                <w:sz w:val="24"/>
              </w:rPr>
              <w:t>к практическому занятию</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820CF0" w:rsidRDefault="00B31E22" w:rsidP="00B31E22">
            <w:pPr>
              <w:pStyle w:val="TableParagraph"/>
              <w:spacing w:line="268" w:lineRule="exact"/>
              <w:ind w:right="516"/>
              <w:jc w:val="right"/>
              <w:rPr>
                <w:sz w:val="24"/>
              </w:rPr>
            </w:pPr>
            <w:r w:rsidRPr="00820CF0">
              <w:rPr>
                <w:sz w:val="24"/>
              </w:rPr>
              <w:t>2</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4"/>
              </w:rPr>
            </w:pPr>
          </w:p>
        </w:tc>
        <w:tc>
          <w:tcPr>
            <w:tcW w:w="2044" w:type="dxa"/>
            <w:vMerge/>
            <w:tcBorders>
              <w:left w:val="single" w:sz="4" w:space="0" w:color="000000"/>
              <w:bottom w:val="single" w:sz="4" w:space="0" w:color="000000"/>
              <w:right w:val="single" w:sz="4" w:space="0" w:color="000000"/>
            </w:tcBorders>
          </w:tcPr>
          <w:p w:rsidR="00B31E22" w:rsidRPr="00391614" w:rsidRDefault="00B31E22" w:rsidP="00B31E22">
            <w:pPr>
              <w:pStyle w:val="TableParagraph"/>
              <w:ind w:left="109" w:right="255"/>
              <w:jc w:val="both"/>
              <w:rPr>
                <w:sz w:val="24"/>
              </w:rPr>
            </w:pPr>
          </w:p>
        </w:tc>
      </w:tr>
      <w:tr w:rsidR="00B31E22" w:rsidTr="00B31E22">
        <w:trPr>
          <w:trHeight w:val="830"/>
        </w:trPr>
        <w:tc>
          <w:tcPr>
            <w:tcW w:w="2869" w:type="dxa"/>
            <w:vMerge w:val="restart"/>
            <w:tcBorders>
              <w:top w:val="single" w:sz="4" w:space="0" w:color="000000"/>
              <w:left w:val="single" w:sz="4" w:space="0" w:color="000000"/>
              <w:right w:val="single" w:sz="4" w:space="0" w:color="000000"/>
            </w:tcBorders>
            <w:hideMark/>
          </w:tcPr>
          <w:p w:rsidR="00B31E22" w:rsidRPr="00D90629" w:rsidRDefault="00B31E22" w:rsidP="00B31E22">
            <w:pPr>
              <w:pStyle w:val="TableParagraph"/>
              <w:spacing w:before="1" w:line="276" w:lineRule="auto"/>
              <w:ind w:right="101"/>
              <w:jc w:val="both"/>
              <w:rPr>
                <w:bCs/>
                <w:sz w:val="24"/>
                <w:szCs w:val="24"/>
              </w:rPr>
            </w:pPr>
            <w:r w:rsidRPr="00D90629">
              <w:rPr>
                <w:bCs/>
                <w:sz w:val="24"/>
                <w:szCs w:val="24"/>
              </w:rPr>
              <w:t>Тема 3.2</w:t>
            </w:r>
            <w:r>
              <w:rPr>
                <w:bCs/>
                <w:sz w:val="24"/>
                <w:szCs w:val="24"/>
              </w:rPr>
              <w:t xml:space="preserve">. </w:t>
            </w:r>
            <w:r w:rsidRPr="00D90629">
              <w:rPr>
                <w:bCs/>
                <w:sz w:val="24"/>
                <w:szCs w:val="24"/>
              </w:rPr>
              <w:t xml:space="preserve"> Меры</w:t>
            </w:r>
          </w:p>
          <w:p w:rsidR="00B31E22" w:rsidRDefault="00B31E22" w:rsidP="00B31E22">
            <w:pPr>
              <w:pStyle w:val="TableParagraph"/>
              <w:spacing w:before="1" w:line="276" w:lineRule="auto"/>
              <w:ind w:left="102" w:right="101"/>
              <w:jc w:val="both"/>
              <w:rPr>
                <w:b/>
                <w:bCs/>
                <w:sz w:val="24"/>
                <w:szCs w:val="24"/>
              </w:rPr>
            </w:pPr>
            <w:r w:rsidRPr="00D90629">
              <w:rPr>
                <w:bCs/>
                <w:sz w:val="24"/>
                <w:szCs w:val="24"/>
              </w:rPr>
              <w:t xml:space="preserve"> безопасности при работе с электрооборудованием</w:t>
            </w:r>
          </w:p>
        </w:tc>
        <w:tc>
          <w:tcPr>
            <w:tcW w:w="6583"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spacing w:line="276" w:lineRule="auto"/>
              <w:ind w:left="113" w:right="113"/>
              <w:jc w:val="both"/>
              <w:rPr>
                <w:b/>
                <w:bCs/>
                <w:spacing w:val="-1"/>
                <w:sz w:val="24"/>
                <w:szCs w:val="24"/>
              </w:rPr>
            </w:pPr>
            <w:r w:rsidRPr="00E86EB6">
              <w:rPr>
                <w:sz w:val="24"/>
                <w:szCs w:val="24"/>
              </w:rPr>
              <w:t>С</w:t>
            </w:r>
            <w:r w:rsidRPr="00E86EB6">
              <w:rPr>
                <w:b/>
                <w:bCs/>
                <w:spacing w:val="-1"/>
                <w:sz w:val="24"/>
                <w:szCs w:val="24"/>
              </w:rPr>
              <w:t>одержание учебного материала</w:t>
            </w:r>
            <w:r>
              <w:rPr>
                <w:b/>
                <w:bCs/>
                <w:spacing w:val="-1"/>
                <w:sz w:val="24"/>
                <w:szCs w:val="24"/>
              </w:rPr>
              <w:t>:</w:t>
            </w:r>
          </w:p>
          <w:p w:rsidR="00B31E22" w:rsidRPr="00B22863" w:rsidRDefault="00B31E22" w:rsidP="00B31E22">
            <w:pPr>
              <w:pStyle w:val="TableParagraph"/>
              <w:ind w:left="113" w:right="113"/>
              <w:jc w:val="both"/>
              <w:rPr>
                <w:sz w:val="24"/>
                <w:szCs w:val="24"/>
              </w:rPr>
            </w:pPr>
            <w:r w:rsidRPr="00B22863">
              <w:rPr>
                <w:sz w:val="24"/>
                <w:szCs w:val="24"/>
              </w:rPr>
              <w:t>Понятия о системе электроснабжения железных дорог. Степень и опасность воздействия электрического тока. Виды поражения электрическим током. Электротравмы. Степень воздействия переменного тока на организм человека. Опасность поражения электрическим током в зависимости от условий производственных помещений</w:t>
            </w:r>
            <w:r>
              <w:rPr>
                <w:sz w:val="24"/>
                <w:szCs w:val="24"/>
              </w:rPr>
              <w:t>. Меры защиты от поражения электрическим током. Средства защиты, используемые в электроустановках</w:t>
            </w:r>
            <w:r w:rsidRPr="00B22863">
              <w:rPr>
                <w:sz w:val="24"/>
                <w:szCs w:val="24"/>
              </w:rPr>
              <w:t>. Классификация электроинструмента. Виды работ в электроустановках</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820CF0" w:rsidRDefault="00B31E22" w:rsidP="00B31E22">
            <w:pPr>
              <w:pStyle w:val="TableParagraph"/>
              <w:spacing w:line="275" w:lineRule="exact"/>
              <w:ind w:right="456"/>
              <w:jc w:val="right"/>
              <w:rPr>
                <w:sz w:val="24"/>
              </w:rPr>
            </w:pPr>
            <w:r w:rsidRPr="00820CF0">
              <w:rPr>
                <w:sz w:val="24"/>
              </w:rPr>
              <w:t>4</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spacing w:line="275" w:lineRule="exact"/>
              <w:ind w:left="8"/>
              <w:jc w:val="center"/>
              <w:rPr>
                <w:b/>
                <w:sz w:val="24"/>
              </w:rPr>
            </w:pPr>
          </w:p>
        </w:tc>
        <w:tc>
          <w:tcPr>
            <w:tcW w:w="2044" w:type="dxa"/>
            <w:vMerge w:val="restart"/>
            <w:tcBorders>
              <w:top w:val="single" w:sz="4" w:space="0" w:color="000000"/>
              <w:left w:val="single" w:sz="4" w:space="0" w:color="000000"/>
              <w:right w:val="single" w:sz="4" w:space="0" w:color="000000"/>
            </w:tcBorders>
          </w:tcPr>
          <w:p w:rsidR="00B31E22" w:rsidRDefault="00B31E22" w:rsidP="00B31E22">
            <w:pPr>
              <w:pStyle w:val="TableParagraph"/>
              <w:jc w:val="center"/>
              <w:rPr>
                <w:sz w:val="24"/>
              </w:rPr>
            </w:pPr>
            <w:r w:rsidRPr="00B22863">
              <w:rPr>
                <w:sz w:val="24"/>
              </w:rPr>
              <w:t>2</w:t>
            </w:r>
          </w:p>
          <w:p w:rsidR="00B31E22" w:rsidRDefault="00B31E22" w:rsidP="00B31E22">
            <w:pPr>
              <w:pStyle w:val="TableParagraph"/>
              <w:ind w:left="109" w:right="238"/>
              <w:jc w:val="center"/>
              <w:rPr>
                <w:sz w:val="24"/>
              </w:rPr>
            </w:pPr>
            <w:r>
              <w:rPr>
                <w:sz w:val="24"/>
              </w:rPr>
              <w:t>ОК 01</w:t>
            </w:r>
          </w:p>
          <w:p w:rsidR="00B31E22" w:rsidRDefault="00B31E22" w:rsidP="00B31E22">
            <w:pPr>
              <w:pStyle w:val="TableParagraph"/>
              <w:ind w:left="109" w:right="238"/>
              <w:jc w:val="center"/>
              <w:rPr>
                <w:sz w:val="24"/>
              </w:rPr>
            </w:pPr>
            <w:r>
              <w:rPr>
                <w:sz w:val="24"/>
              </w:rPr>
              <w:t>ОК 02</w:t>
            </w:r>
          </w:p>
          <w:p w:rsidR="00B31E22" w:rsidRDefault="00B31E22" w:rsidP="00B31E22">
            <w:pPr>
              <w:pStyle w:val="TableParagraph"/>
              <w:ind w:left="109" w:right="238"/>
              <w:jc w:val="center"/>
              <w:rPr>
                <w:sz w:val="24"/>
              </w:rPr>
            </w:pPr>
            <w:r>
              <w:rPr>
                <w:sz w:val="24"/>
              </w:rPr>
              <w:t>ОК 07</w:t>
            </w:r>
          </w:p>
          <w:p w:rsidR="00B31E22" w:rsidRDefault="00B31E22" w:rsidP="00B31E22">
            <w:pPr>
              <w:pStyle w:val="TableParagraph"/>
              <w:ind w:left="109" w:right="238"/>
              <w:jc w:val="center"/>
              <w:rPr>
                <w:sz w:val="24"/>
              </w:rPr>
            </w:pPr>
            <w:r>
              <w:rPr>
                <w:sz w:val="24"/>
              </w:rPr>
              <w:t>ПК 2.1</w:t>
            </w:r>
          </w:p>
          <w:p w:rsidR="00B31E22" w:rsidRPr="00A544FC" w:rsidRDefault="00B31E22" w:rsidP="00B31E22">
            <w:pPr>
              <w:pStyle w:val="TableParagraph"/>
              <w:jc w:val="center"/>
              <w:rPr>
                <w:b/>
                <w:sz w:val="24"/>
              </w:rPr>
            </w:pPr>
            <w:r>
              <w:rPr>
                <w:sz w:val="24"/>
              </w:rPr>
              <w:t>ПК 2.4</w:t>
            </w:r>
          </w:p>
          <w:p w:rsidR="00B31E22" w:rsidRPr="00A544FC" w:rsidRDefault="00B31E22" w:rsidP="00B31E22">
            <w:pPr>
              <w:pStyle w:val="TableParagraph"/>
              <w:ind w:left="109" w:right="238"/>
              <w:rPr>
                <w:b/>
                <w:sz w:val="24"/>
              </w:rPr>
            </w:pPr>
          </w:p>
        </w:tc>
      </w:tr>
      <w:tr w:rsidR="00B31E22" w:rsidTr="00B31E22">
        <w:trPr>
          <w:trHeight w:val="830"/>
        </w:trPr>
        <w:tc>
          <w:tcPr>
            <w:tcW w:w="2869" w:type="dxa"/>
            <w:vMerge/>
            <w:tcBorders>
              <w:top w:val="single" w:sz="4" w:space="0" w:color="000000"/>
              <w:left w:val="single" w:sz="4" w:space="0" w:color="000000"/>
              <w:right w:val="single" w:sz="4" w:space="0" w:color="000000"/>
            </w:tcBorders>
          </w:tcPr>
          <w:p w:rsidR="00B31E22" w:rsidRDefault="00B31E22" w:rsidP="00B31E22">
            <w:pPr>
              <w:pStyle w:val="TableParagraph"/>
              <w:spacing w:before="1" w:line="276" w:lineRule="auto"/>
              <w:ind w:right="101"/>
              <w:jc w:val="both"/>
              <w:rPr>
                <w:bCs/>
              </w:rPr>
            </w:pPr>
          </w:p>
        </w:tc>
        <w:tc>
          <w:tcPr>
            <w:tcW w:w="6583" w:type="dxa"/>
            <w:tcBorders>
              <w:top w:val="single" w:sz="4" w:space="0" w:color="000000"/>
              <w:left w:val="single" w:sz="4" w:space="0" w:color="000000"/>
              <w:bottom w:val="single" w:sz="4" w:space="0" w:color="000000"/>
              <w:right w:val="single" w:sz="4" w:space="0" w:color="000000"/>
            </w:tcBorders>
          </w:tcPr>
          <w:p w:rsidR="00B31E22" w:rsidRPr="00ED1D5C" w:rsidRDefault="00B31E22" w:rsidP="00B31E22">
            <w:pPr>
              <w:pStyle w:val="TableParagraph"/>
              <w:spacing w:line="270" w:lineRule="exact"/>
              <w:ind w:left="108"/>
              <w:rPr>
                <w:b/>
                <w:sz w:val="24"/>
              </w:rPr>
            </w:pPr>
            <w:r w:rsidRPr="00ED1D5C">
              <w:rPr>
                <w:b/>
                <w:sz w:val="24"/>
              </w:rPr>
              <w:t>Практические занятия</w:t>
            </w:r>
            <w:r>
              <w:rPr>
                <w:b/>
                <w:sz w:val="24"/>
              </w:rPr>
              <w:t xml:space="preserve"> № 4</w:t>
            </w:r>
          </w:p>
          <w:p w:rsidR="00B31E22" w:rsidRDefault="00B31E22" w:rsidP="00B31E22">
            <w:pPr>
              <w:pStyle w:val="TableParagraph"/>
              <w:spacing w:line="276" w:lineRule="auto"/>
              <w:ind w:left="113" w:right="113"/>
              <w:jc w:val="both"/>
              <w:rPr>
                <w:sz w:val="24"/>
                <w:szCs w:val="24"/>
              </w:rPr>
            </w:pPr>
            <w:r>
              <w:rPr>
                <w:sz w:val="24"/>
                <w:szCs w:val="24"/>
              </w:rPr>
              <w:t>Оказание первой доврачебной помощи при поражении электрическим током.</w:t>
            </w:r>
          </w:p>
        </w:tc>
        <w:tc>
          <w:tcPr>
            <w:tcW w:w="1176" w:type="dxa"/>
            <w:tcBorders>
              <w:top w:val="single" w:sz="4" w:space="0" w:color="000000"/>
              <w:left w:val="single" w:sz="4" w:space="0" w:color="000000"/>
              <w:bottom w:val="single" w:sz="4" w:space="0" w:color="000000"/>
              <w:right w:val="single" w:sz="4" w:space="0" w:color="000000"/>
            </w:tcBorders>
          </w:tcPr>
          <w:p w:rsidR="00B31E22" w:rsidRPr="00820CF0" w:rsidRDefault="00B31E22" w:rsidP="00B31E22">
            <w:pPr>
              <w:pStyle w:val="TableParagraph"/>
              <w:spacing w:line="275" w:lineRule="exact"/>
              <w:ind w:right="456"/>
              <w:jc w:val="center"/>
              <w:rPr>
                <w:sz w:val="24"/>
              </w:rPr>
            </w:pPr>
            <w:r w:rsidRPr="00820CF0">
              <w:rPr>
                <w:sz w:val="24"/>
              </w:rPr>
              <w:t xml:space="preserve">     2</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spacing w:line="275" w:lineRule="exact"/>
              <w:ind w:left="8"/>
              <w:jc w:val="center"/>
              <w:rPr>
                <w:b/>
                <w:sz w:val="24"/>
              </w:rPr>
            </w:pPr>
            <w:r>
              <w:rPr>
                <w:b/>
                <w:sz w:val="24"/>
              </w:rPr>
              <w:t>2</w:t>
            </w:r>
          </w:p>
        </w:tc>
        <w:tc>
          <w:tcPr>
            <w:tcW w:w="2044" w:type="dxa"/>
            <w:vMerge/>
            <w:tcBorders>
              <w:left w:val="single" w:sz="4" w:space="0" w:color="000000"/>
              <w:right w:val="single" w:sz="4" w:space="0" w:color="000000"/>
            </w:tcBorders>
          </w:tcPr>
          <w:p w:rsidR="00B31E22" w:rsidRPr="00B22863" w:rsidRDefault="00B31E22" w:rsidP="00B31E22">
            <w:pPr>
              <w:pStyle w:val="TableParagraph"/>
              <w:ind w:left="109" w:right="238"/>
              <w:rPr>
                <w:sz w:val="24"/>
              </w:rPr>
            </w:pPr>
          </w:p>
        </w:tc>
      </w:tr>
      <w:tr w:rsidR="00B31E22" w:rsidTr="00B31E22">
        <w:trPr>
          <w:trHeight w:val="830"/>
        </w:trPr>
        <w:tc>
          <w:tcPr>
            <w:tcW w:w="2869" w:type="dxa"/>
            <w:vMerge/>
            <w:tcBorders>
              <w:left w:val="single" w:sz="4" w:space="0" w:color="000000"/>
              <w:bottom w:val="single" w:sz="4" w:space="0" w:color="000000"/>
              <w:right w:val="single" w:sz="4" w:space="0" w:color="000000"/>
            </w:tcBorders>
            <w:hideMark/>
          </w:tcPr>
          <w:p w:rsidR="00B31E22" w:rsidRDefault="00B31E22" w:rsidP="00B31E22">
            <w:pPr>
              <w:pStyle w:val="TableParagraph"/>
              <w:spacing w:before="1" w:line="276" w:lineRule="auto"/>
              <w:ind w:right="101"/>
              <w:jc w:val="both"/>
              <w:rPr>
                <w:bCs/>
              </w:rPr>
            </w:pPr>
          </w:p>
        </w:tc>
        <w:tc>
          <w:tcPr>
            <w:tcW w:w="6583"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spacing w:line="276" w:lineRule="auto"/>
              <w:ind w:left="113" w:right="113"/>
              <w:jc w:val="both"/>
              <w:rPr>
                <w:sz w:val="24"/>
                <w:szCs w:val="24"/>
              </w:rPr>
            </w:pPr>
            <w:r>
              <w:rPr>
                <w:b/>
                <w:sz w:val="24"/>
              </w:rPr>
              <w:t xml:space="preserve">Самостоятельная работа: </w:t>
            </w:r>
            <w:r>
              <w:rPr>
                <w:spacing w:val="-1"/>
                <w:sz w:val="24"/>
                <w:szCs w:val="24"/>
              </w:rPr>
              <w:t>проработкаконспектовзанятий</w:t>
            </w:r>
            <w:proofErr w:type="gramStart"/>
            <w:r>
              <w:rPr>
                <w:spacing w:val="-1"/>
                <w:sz w:val="24"/>
                <w:szCs w:val="24"/>
              </w:rPr>
              <w:t>,у</w:t>
            </w:r>
            <w:proofErr w:type="gramEnd"/>
            <w:r>
              <w:rPr>
                <w:spacing w:val="-1"/>
                <w:sz w:val="24"/>
                <w:szCs w:val="24"/>
              </w:rPr>
              <w:t>чебных</w:t>
            </w:r>
            <w:r>
              <w:rPr>
                <w:sz w:val="24"/>
                <w:szCs w:val="24"/>
              </w:rPr>
              <w:t>и</w:t>
            </w:r>
            <w:r>
              <w:rPr>
                <w:spacing w:val="-1"/>
                <w:sz w:val="24"/>
                <w:szCs w:val="24"/>
              </w:rPr>
              <w:t xml:space="preserve">дополнительныхизданий, </w:t>
            </w:r>
            <w:r w:rsidRPr="00ED1D5C">
              <w:rPr>
                <w:sz w:val="24"/>
              </w:rPr>
              <w:t>интернет – ресурсов</w:t>
            </w:r>
            <w:r>
              <w:rPr>
                <w:sz w:val="24"/>
              </w:rPr>
              <w:t>.</w:t>
            </w:r>
            <w:r w:rsidRPr="008A6D17">
              <w:rPr>
                <w:sz w:val="24"/>
                <w:szCs w:val="24"/>
              </w:rPr>
              <w:t xml:space="preserve"> Подготовка к ответам на </w:t>
            </w:r>
            <w:r w:rsidRPr="008A6D17">
              <w:rPr>
                <w:sz w:val="24"/>
                <w:szCs w:val="24"/>
              </w:rPr>
              <w:lastRenderedPageBreak/>
              <w:t>контрольные вопросы</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820CF0" w:rsidRDefault="00B31E22" w:rsidP="00B31E22">
            <w:pPr>
              <w:pStyle w:val="TableParagraph"/>
              <w:spacing w:line="275" w:lineRule="exact"/>
              <w:ind w:right="456"/>
              <w:jc w:val="center"/>
              <w:rPr>
                <w:sz w:val="24"/>
              </w:rPr>
            </w:pPr>
            <w:r w:rsidRPr="00820CF0">
              <w:rPr>
                <w:sz w:val="24"/>
              </w:rPr>
              <w:lastRenderedPageBreak/>
              <w:t xml:space="preserve">     2</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spacing w:line="275" w:lineRule="exact"/>
              <w:ind w:left="8"/>
              <w:jc w:val="center"/>
              <w:rPr>
                <w:b/>
                <w:sz w:val="24"/>
              </w:rPr>
            </w:pPr>
          </w:p>
        </w:tc>
        <w:tc>
          <w:tcPr>
            <w:tcW w:w="2044" w:type="dxa"/>
            <w:vMerge/>
            <w:tcBorders>
              <w:left w:val="single" w:sz="4" w:space="0" w:color="000000"/>
              <w:bottom w:val="single" w:sz="4" w:space="0" w:color="000000"/>
              <w:right w:val="single" w:sz="4" w:space="0" w:color="000000"/>
            </w:tcBorders>
          </w:tcPr>
          <w:p w:rsidR="00B31E22" w:rsidRPr="00B22863" w:rsidRDefault="00B31E22" w:rsidP="00B31E22">
            <w:pPr>
              <w:pStyle w:val="TableParagraph"/>
              <w:rPr>
                <w:sz w:val="24"/>
              </w:rPr>
            </w:pPr>
          </w:p>
        </w:tc>
      </w:tr>
      <w:tr w:rsidR="00B31E22" w:rsidTr="00B31E22">
        <w:trPr>
          <w:trHeight w:val="830"/>
        </w:trPr>
        <w:tc>
          <w:tcPr>
            <w:tcW w:w="9452" w:type="dxa"/>
            <w:gridSpan w:val="2"/>
            <w:tcBorders>
              <w:top w:val="single" w:sz="4" w:space="0" w:color="000000"/>
              <w:left w:val="single" w:sz="4" w:space="0" w:color="000000"/>
              <w:bottom w:val="single" w:sz="4" w:space="0" w:color="000000"/>
              <w:right w:val="single" w:sz="4" w:space="0" w:color="000000"/>
            </w:tcBorders>
            <w:hideMark/>
          </w:tcPr>
          <w:p w:rsidR="00B31E22" w:rsidRPr="00E86EB6" w:rsidRDefault="00B31E22" w:rsidP="00B31E22">
            <w:pPr>
              <w:pStyle w:val="TableParagraph"/>
              <w:spacing w:before="1"/>
              <w:ind w:left="102" w:right="101"/>
              <w:jc w:val="both"/>
              <w:rPr>
                <w:sz w:val="24"/>
                <w:szCs w:val="24"/>
              </w:rPr>
            </w:pPr>
            <w:r>
              <w:rPr>
                <w:b/>
                <w:bCs/>
                <w:sz w:val="24"/>
                <w:szCs w:val="24"/>
              </w:rPr>
              <w:lastRenderedPageBreak/>
              <w:t>Раздел 4.  Требования безопасности при выполнении работ  (по специальности)</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5" w:lineRule="exact"/>
              <w:ind w:right="456"/>
              <w:jc w:val="right"/>
              <w:rPr>
                <w:b/>
                <w:sz w:val="24"/>
              </w:rPr>
            </w:pPr>
            <w:r>
              <w:rPr>
                <w:b/>
                <w:sz w:val="24"/>
              </w:rPr>
              <w:t>18</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spacing w:line="275" w:lineRule="exact"/>
              <w:ind w:left="8"/>
              <w:jc w:val="center"/>
              <w:rPr>
                <w:b/>
                <w:sz w:val="24"/>
              </w:rPr>
            </w:pPr>
            <w:r>
              <w:rPr>
                <w:b/>
                <w:sz w:val="24"/>
              </w:rPr>
              <w:t>2</w:t>
            </w:r>
          </w:p>
        </w:tc>
        <w:tc>
          <w:tcPr>
            <w:tcW w:w="2044" w:type="dxa"/>
            <w:tcBorders>
              <w:top w:val="single" w:sz="4" w:space="0" w:color="000000"/>
              <w:left w:val="single" w:sz="4" w:space="0" w:color="000000"/>
              <w:bottom w:val="single" w:sz="4" w:space="0" w:color="000000"/>
              <w:right w:val="single" w:sz="4" w:space="0" w:color="000000"/>
            </w:tcBorders>
          </w:tcPr>
          <w:p w:rsidR="00B31E22" w:rsidRPr="007211E9" w:rsidRDefault="00B31E22" w:rsidP="00B31E22">
            <w:pPr>
              <w:pStyle w:val="TableParagraph"/>
              <w:rPr>
                <w:sz w:val="24"/>
                <w:highlight w:val="yellow"/>
              </w:rPr>
            </w:pPr>
          </w:p>
        </w:tc>
      </w:tr>
      <w:tr w:rsidR="00B31E22" w:rsidTr="00B31E22">
        <w:trPr>
          <w:trHeight w:val="64"/>
        </w:trPr>
        <w:tc>
          <w:tcPr>
            <w:tcW w:w="2869" w:type="dxa"/>
            <w:vMerge w:val="restart"/>
            <w:tcBorders>
              <w:top w:val="single" w:sz="4" w:space="0" w:color="000000"/>
              <w:left w:val="single" w:sz="4" w:space="0" w:color="000000"/>
              <w:right w:val="single" w:sz="4" w:space="0" w:color="000000"/>
            </w:tcBorders>
            <w:hideMark/>
          </w:tcPr>
          <w:p w:rsidR="00B31E22" w:rsidRPr="00ED1D5C" w:rsidRDefault="00B31E22" w:rsidP="00B31E22">
            <w:pPr>
              <w:pStyle w:val="TableParagraph"/>
              <w:spacing w:line="268" w:lineRule="exact"/>
              <w:rPr>
                <w:sz w:val="24"/>
              </w:rPr>
            </w:pPr>
          </w:p>
          <w:p w:rsidR="00B31E22" w:rsidRPr="00EA23B2" w:rsidRDefault="00B31E22" w:rsidP="00B31E22">
            <w:pPr>
              <w:tabs>
                <w:tab w:val="left" w:pos="0"/>
                <w:tab w:val="left" w:pos="14601"/>
                <w:tab w:val="left" w:pos="14656"/>
                <w:tab w:val="left" w:pos="14742"/>
              </w:tabs>
              <w:spacing w:line="240" w:lineRule="auto"/>
              <w:ind w:left="113" w:right="113"/>
              <w:rPr>
                <w:rFonts w:ascii="Times New Roman" w:hAnsi="Times New Roman" w:cs="Times New Roman"/>
                <w:bCs/>
                <w:sz w:val="24"/>
                <w:szCs w:val="24"/>
              </w:rPr>
            </w:pPr>
            <w:r w:rsidRPr="00EA23B2">
              <w:rPr>
                <w:rFonts w:ascii="Times New Roman" w:hAnsi="Times New Roman" w:cs="Times New Roman"/>
                <w:sz w:val="24"/>
                <w:szCs w:val="24"/>
              </w:rPr>
              <w:t>Тема 4.1.</w:t>
            </w:r>
            <w:r w:rsidRPr="00EA23B2">
              <w:rPr>
                <w:rFonts w:ascii="Times New Roman" w:hAnsi="Times New Roman" w:cs="Times New Roman"/>
                <w:bCs/>
                <w:sz w:val="24"/>
                <w:szCs w:val="24"/>
              </w:rPr>
              <w:t xml:space="preserve"> Обеспечение безопасности при нахождении на железнодорожных путях</w:t>
            </w:r>
          </w:p>
          <w:p w:rsidR="00B31E22" w:rsidRDefault="00B31E22" w:rsidP="00B31E22">
            <w:pPr>
              <w:pStyle w:val="TableParagraph"/>
              <w:spacing w:before="1" w:line="276" w:lineRule="auto"/>
              <w:ind w:left="102" w:right="101"/>
              <w:jc w:val="both"/>
              <w:rPr>
                <w:bCs/>
                <w:sz w:val="24"/>
                <w:szCs w:val="24"/>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6" w:lineRule="auto"/>
              <w:ind w:left="113" w:right="113"/>
              <w:jc w:val="both"/>
              <w:rPr>
                <w:b/>
                <w:bCs/>
                <w:spacing w:val="-1"/>
                <w:sz w:val="24"/>
                <w:szCs w:val="24"/>
              </w:rPr>
            </w:pPr>
            <w:r w:rsidRPr="00E86EB6">
              <w:rPr>
                <w:sz w:val="24"/>
                <w:szCs w:val="24"/>
              </w:rPr>
              <w:t xml:space="preserve"> С</w:t>
            </w:r>
            <w:r w:rsidRPr="00E86EB6">
              <w:rPr>
                <w:b/>
                <w:bCs/>
                <w:spacing w:val="-1"/>
                <w:sz w:val="24"/>
                <w:szCs w:val="24"/>
              </w:rPr>
              <w:t>одержание учебного материала</w:t>
            </w:r>
            <w:r>
              <w:rPr>
                <w:b/>
                <w:bCs/>
                <w:spacing w:val="-1"/>
                <w:sz w:val="24"/>
                <w:szCs w:val="24"/>
              </w:rPr>
              <w:t>:</w:t>
            </w:r>
          </w:p>
          <w:p w:rsidR="00B31E22" w:rsidRDefault="00B31E22" w:rsidP="00B31E22">
            <w:pPr>
              <w:pStyle w:val="TableParagraph"/>
              <w:ind w:left="113" w:right="113"/>
              <w:jc w:val="both"/>
              <w:rPr>
                <w:spacing w:val="-4"/>
                <w:sz w:val="24"/>
                <w:szCs w:val="24"/>
                <w:lang w:eastAsia="en-US"/>
              </w:rPr>
            </w:pPr>
            <w:r w:rsidRPr="00A544FC">
              <w:rPr>
                <w:spacing w:val="-4"/>
                <w:sz w:val="24"/>
                <w:szCs w:val="24"/>
                <w:lang w:eastAsia="en-US"/>
              </w:rPr>
              <w:t>Опасный фактор железнодорожных станций и перегонов - движущиеся объекты (железнодорожный подвижной состав, локомотивы, отдельные вагоны, путевые машины). Меры безопасности при следовании к месту работы и обратно (на перегонах и железнодорожных станциях). Организация безопасных маршрутов по территориям железнодорожных станций. Средства сигнализации и оповещения людей. Меры безопасности при следовании к месту работ и обратно.</w:t>
            </w:r>
          </w:p>
          <w:p w:rsidR="00B31E22" w:rsidRPr="00A544FC" w:rsidRDefault="00B31E22" w:rsidP="00B31E22">
            <w:pPr>
              <w:pStyle w:val="TableParagraph"/>
              <w:ind w:left="113" w:right="113"/>
              <w:jc w:val="both"/>
              <w:rPr>
                <w:sz w:val="24"/>
                <w:szCs w:val="24"/>
              </w:rPr>
            </w:pPr>
            <w:r>
              <w:rPr>
                <w:sz w:val="24"/>
                <w:szCs w:val="24"/>
              </w:rPr>
              <w:t>Положением о Системе</w:t>
            </w:r>
            <w:r w:rsidRPr="008A6D17">
              <w:rPr>
                <w:sz w:val="24"/>
                <w:szCs w:val="24"/>
              </w:rPr>
              <w:t xml:space="preserve"> информации «Человек на пути»</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A67EAF" w:rsidRDefault="00B31E22" w:rsidP="00B31E22">
            <w:pPr>
              <w:pStyle w:val="TableParagraph"/>
              <w:spacing w:line="275" w:lineRule="exact"/>
              <w:ind w:right="456"/>
              <w:jc w:val="center"/>
              <w:rPr>
                <w:sz w:val="24"/>
              </w:rPr>
            </w:pPr>
            <w:r>
              <w:rPr>
                <w:sz w:val="24"/>
              </w:rPr>
              <w:t>4</w:t>
            </w:r>
          </w:p>
        </w:tc>
        <w:tc>
          <w:tcPr>
            <w:tcW w:w="1924" w:type="dxa"/>
            <w:tcBorders>
              <w:top w:val="single" w:sz="4" w:space="0" w:color="000000"/>
              <w:left w:val="single" w:sz="4" w:space="0" w:color="000000"/>
              <w:bottom w:val="single" w:sz="4" w:space="0" w:color="000000"/>
              <w:right w:val="single" w:sz="4" w:space="0" w:color="000000"/>
            </w:tcBorders>
          </w:tcPr>
          <w:p w:rsidR="00B31E22" w:rsidRPr="00A67EAF" w:rsidRDefault="00B31E22" w:rsidP="00B31E22">
            <w:pPr>
              <w:pStyle w:val="TableParagraph"/>
              <w:spacing w:line="275" w:lineRule="exact"/>
              <w:ind w:left="8"/>
              <w:jc w:val="center"/>
              <w:rPr>
                <w:sz w:val="24"/>
              </w:rPr>
            </w:pPr>
          </w:p>
        </w:tc>
        <w:tc>
          <w:tcPr>
            <w:tcW w:w="2044" w:type="dxa"/>
            <w:vMerge w:val="restart"/>
            <w:tcBorders>
              <w:top w:val="single" w:sz="4" w:space="0" w:color="000000"/>
              <w:left w:val="single" w:sz="4" w:space="0" w:color="000000"/>
              <w:right w:val="single" w:sz="4" w:space="0" w:color="000000"/>
            </w:tcBorders>
          </w:tcPr>
          <w:p w:rsidR="00B31E22" w:rsidRPr="00E535E7" w:rsidRDefault="00B31E22" w:rsidP="00B31E22">
            <w:pPr>
              <w:pStyle w:val="TableParagraph"/>
              <w:rPr>
                <w:sz w:val="24"/>
              </w:rPr>
            </w:pPr>
            <w:r w:rsidRPr="00E535E7">
              <w:rPr>
                <w:sz w:val="24"/>
              </w:rPr>
              <w:t xml:space="preserve">                2</w:t>
            </w:r>
          </w:p>
          <w:p w:rsidR="00B31E22" w:rsidRPr="00E535E7" w:rsidRDefault="00B31E22" w:rsidP="00B31E22">
            <w:pPr>
              <w:pStyle w:val="TableParagraph"/>
              <w:ind w:left="109" w:right="255"/>
              <w:jc w:val="both"/>
              <w:rPr>
                <w:sz w:val="24"/>
              </w:rPr>
            </w:pPr>
          </w:p>
          <w:p w:rsidR="00B31E22" w:rsidRDefault="00B31E22" w:rsidP="00B31E22">
            <w:pPr>
              <w:pStyle w:val="TableParagraph"/>
              <w:ind w:left="109" w:right="238"/>
              <w:jc w:val="center"/>
              <w:rPr>
                <w:sz w:val="24"/>
              </w:rPr>
            </w:pPr>
            <w:r>
              <w:rPr>
                <w:sz w:val="24"/>
              </w:rPr>
              <w:t>ОК 01</w:t>
            </w:r>
          </w:p>
          <w:p w:rsidR="00B31E22" w:rsidRDefault="00B31E22" w:rsidP="00B31E22">
            <w:pPr>
              <w:pStyle w:val="TableParagraph"/>
              <w:ind w:left="109" w:right="238"/>
              <w:jc w:val="center"/>
              <w:rPr>
                <w:sz w:val="24"/>
              </w:rPr>
            </w:pPr>
            <w:r>
              <w:rPr>
                <w:sz w:val="24"/>
              </w:rPr>
              <w:t>ОК 02</w:t>
            </w:r>
          </w:p>
          <w:p w:rsidR="00B31E22" w:rsidRDefault="00B31E22" w:rsidP="00B31E22">
            <w:pPr>
              <w:pStyle w:val="TableParagraph"/>
              <w:ind w:left="109" w:right="238"/>
              <w:jc w:val="center"/>
              <w:rPr>
                <w:sz w:val="24"/>
              </w:rPr>
            </w:pPr>
            <w:r>
              <w:rPr>
                <w:sz w:val="24"/>
              </w:rPr>
              <w:t>ОК 07</w:t>
            </w:r>
          </w:p>
          <w:p w:rsidR="00B31E22" w:rsidRDefault="00B31E22" w:rsidP="00B31E22">
            <w:pPr>
              <w:pStyle w:val="TableParagraph"/>
              <w:ind w:left="109" w:right="238"/>
              <w:rPr>
                <w:sz w:val="24"/>
              </w:rPr>
            </w:pPr>
            <w:r>
              <w:rPr>
                <w:sz w:val="24"/>
              </w:rPr>
              <w:t xml:space="preserve">          ПК 2.1</w:t>
            </w:r>
          </w:p>
          <w:p w:rsidR="00B31E22" w:rsidRPr="007211E9" w:rsidRDefault="00B31E22" w:rsidP="00B31E22">
            <w:pPr>
              <w:pStyle w:val="TableParagraph"/>
              <w:rPr>
                <w:sz w:val="24"/>
                <w:highlight w:val="yellow"/>
              </w:rPr>
            </w:pPr>
            <w:r>
              <w:rPr>
                <w:sz w:val="24"/>
              </w:rPr>
              <w:t xml:space="preserve">            ПК 2.4</w:t>
            </w:r>
          </w:p>
          <w:p w:rsidR="00B31E22" w:rsidRPr="00E535E7" w:rsidRDefault="00B31E22" w:rsidP="00B31E22">
            <w:pPr>
              <w:pStyle w:val="TableParagraph"/>
              <w:ind w:left="109" w:right="238"/>
              <w:rPr>
                <w:sz w:val="24"/>
              </w:rPr>
            </w:pPr>
          </w:p>
          <w:p w:rsidR="00B31E22" w:rsidRPr="007211E9" w:rsidRDefault="00B31E22" w:rsidP="00B31E22">
            <w:pPr>
              <w:pStyle w:val="TableParagraph"/>
              <w:rPr>
                <w:sz w:val="24"/>
                <w:highlight w:val="yellow"/>
              </w:rPr>
            </w:pPr>
          </w:p>
        </w:tc>
      </w:tr>
      <w:tr w:rsidR="00B31E22" w:rsidTr="00B31E22">
        <w:trPr>
          <w:trHeight w:val="64"/>
        </w:trPr>
        <w:tc>
          <w:tcPr>
            <w:tcW w:w="2869" w:type="dxa"/>
            <w:vMerge/>
            <w:tcBorders>
              <w:top w:val="single" w:sz="4" w:space="0" w:color="000000"/>
              <w:left w:val="single" w:sz="4" w:space="0" w:color="000000"/>
              <w:right w:val="single" w:sz="4" w:space="0" w:color="000000"/>
            </w:tcBorders>
            <w:hideMark/>
          </w:tcPr>
          <w:p w:rsidR="00B31E22" w:rsidRPr="00ED1D5C" w:rsidRDefault="00B31E22" w:rsidP="00B31E22">
            <w:pPr>
              <w:pStyle w:val="TableParagraph"/>
              <w:spacing w:line="268" w:lineRule="exact"/>
              <w:ind w:left="107"/>
              <w:rPr>
                <w:sz w:val="24"/>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6" w:lineRule="auto"/>
              <w:ind w:left="113" w:right="113"/>
              <w:jc w:val="both"/>
              <w:rPr>
                <w:b/>
                <w:sz w:val="24"/>
              </w:rPr>
            </w:pPr>
            <w:r>
              <w:rPr>
                <w:b/>
                <w:sz w:val="24"/>
              </w:rPr>
              <w:t xml:space="preserve">Самостоятельная работа: </w:t>
            </w:r>
          </w:p>
          <w:p w:rsidR="00B31E22" w:rsidRDefault="00B31E22" w:rsidP="00B31E22">
            <w:pPr>
              <w:pStyle w:val="TableParagraph"/>
              <w:ind w:left="113" w:right="113"/>
              <w:jc w:val="both"/>
              <w:rPr>
                <w:sz w:val="24"/>
                <w:szCs w:val="24"/>
              </w:rPr>
            </w:pPr>
            <w:r w:rsidRPr="00934797">
              <w:rPr>
                <w:spacing w:val="-1"/>
                <w:sz w:val="24"/>
                <w:szCs w:val="24"/>
              </w:rPr>
              <w:t>Проработкаконспектовзанятий</w:t>
            </w:r>
            <w:proofErr w:type="gramStart"/>
            <w:r w:rsidRPr="00934797">
              <w:rPr>
                <w:spacing w:val="-1"/>
                <w:sz w:val="24"/>
                <w:szCs w:val="24"/>
              </w:rPr>
              <w:t>,у</w:t>
            </w:r>
            <w:proofErr w:type="gramEnd"/>
            <w:r w:rsidRPr="00934797">
              <w:rPr>
                <w:spacing w:val="-1"/>
                <w:sz w:val="24"/>
                <w:szCs w:val="24"/>
              </w:rPr>
              <w:t>чебных</w:t>
            </w:r>
            <w:r w:rsidRPr="00934797">
              <w:rPr>
                <w:sz w:val="24"/>
                <w:szCs w:val="24"/>
              </w:rPr>
              <w:t>и</w:t>
            </w:r>
            <w:r w:rsidRPr="00934797">
              <w:rPr>
                <w:spacing w:val="-1"/>
                <w:sz w:val="24"/>
                <w:szCs w:val="24"/>
              </w:rPr>
              <w:t xml:space="preserve">дополнительныхизданий, </w:t>
            </w:r>
            <w:r w:rsidRPr="00934797">
              <w:rPr>
                <w:sz w:val="24"/>
                <w:szCs w:val="24"/>
              </w:rPr>
              <w:t>интернет – ресурсов.</w:t>
            </w:r>
          </w:p>
          <w:p w:rsidR="00B31E22" w:rsidRPr="00934797" w:rsidRDefault="00B31E22" w:rsidP="00B31E22">
            <w:pPr>
              <w:pStyle w:val="TableParagraph"/>
              <w:ind w:left="113" w:right="113"/>
              <w:jc w:val="both"/>
              <w:rPr>
                <w:sz w:val="24"/>
                <w:szCs w:val="24"/>
              </w:rPr>
            </w:pPr>
            <w:r>
              <w:rPr>
                <w:sz w:val="24"/>
                <w:szCs w:val="24"/>
              </w:rPr>
              <w:t>Ознакомление с положением о Системе</w:t>
            </w:r>
            <w:r w:rsidRPr="008A6D17">
              <w:rPr>
                <w:sz w:val="24"/>
                <w:szCs w:val="24"/>
              </w:rPr>
              <w:t xml:space="preserve"> информации «Человек на пути»</w:t>
            </w:r>
          </w:p>
          <w:p w:rsidR="00B31E22" w:rsidRPr="00E86EB6" w:rsidRDefault="00B31E22" w:rsidP="00B31E22">
            <w:pPr>
              <w:pStyle w:val="TableParagraph"/>
              <w:ind w:left="113" w:right="113"/>
              <w:jc w:val="both"/>
              <w:rPr>
                <w:sz w:val="24"/>
                <w:szCs w:val="24"/>
              </w:rPr>
            </w:pPr>
            <w:r w:rsidRPr="00934797">
              <w:rPr>
                <w:sz w:val="24"/>
                <w:szCs w:val="24"/>
              </w:rPr>
              <w:t>Ознакомлениес П</w:t>
            </w:r>
            <w:r w:rsidRPr="00934797">
              <w:rPr>
                <w:spacing w:val="1"/>
                <w:sz w:val="24"/>
                <w:szCs w:val="24"/>
              </w:rPr>
              <w:t>р</w:t>
            </w:r>
            <w:r w:rsidRPr="00934797">
              <w:rPr>
                <w:sz w:val="24"/>
                <w:szCs w:val="24"/>
              </w:rPr>
              <w:t xml:space="preserve">авилами электробезопасности для работников ОАО «РЖД» </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6430BB" w:rsidRDefault="00B31E22" w:rsidP="00B31E22">
            <w:pPr>
              <w:pStyle w:val="TableParagraph"/>
              <w:spacing w:line="275" w:lineRule="exact"/>
              <w:ind w:left="113" w:right="113"/>
              <w:jc w:val="center"/>
              <w:rPr>
                <w:b/>
                <w:sz w:val="24"/>
              </w:rPr>
            </w:pPr>
            <w:r>
              <w:rPr>
                <w:sz w:val="24"/>
              </w:rPr>
              <w:t xml:space="preserve">  2  </w:t>
            </w:r>
          </w:p>
        </w:tc>
        <w:tc>
          <w:tcPr>
            <w:tcW w:w="1924" w:type="dxa"/>
            <w:tcBorders>
              <w:top w:val="single" w:sz="4" w:space="0" w:color="000000"/>
              <w:left w:val="single" w:sz="4" w:space="0" w:color="000000"/>
              <w:bottom w:val="single" w:sz="4" w:space="0" w:color="000000"/>
              <w:right w:val="single" w:sz="4" w:space="0" w:color="000000"/>
            </w:tcBorders>
          </w:tcPr>
          <w:p w:rsidR="00B31E22" w:rsidRPr="00A67EAF" w:rsidRDefault="00B31E22" w:rsidP="00B31E22">
            <w:pPr>
              <w:pStyle w:val="TableParagraph"/>
              <w:spacing w:line="275" w:lineRule="exact"/>
              <w:ind w:left="8"/>
              <w:jc w:val="center"/>
              <w:rPr>
                <w:sz w:val="24"/>
              </w:rPr>
            </w:pPr>
          </w:p>
        </w:tc>
        <w:tc>
          <w:tcPr>
            <w:tcW w:w="2044" w:type="dxa"/>
            <w:vMerge/>
            <w:tcBorders>
              <w:left w:val="single" w:sz="4" w:space="0" w:color="000000"/>
              <w:right w:val="single" w:sz="4" w:space="0" w:color="000000"/>
            </w:tcBorders>
          </w:tcPr>
          <w:p w:rsidR="00B31E22" w:rsidRPr="00E535E7" w:rsidRDefault="00B31E22" w:rsidP="00B31E22">
            <w:pPr>
              <w:pStyle w:val="TableParagraph"/>
              <w:rPr>
                <w:sz w:val="24"/>
              </w:rPr>
            </w:pPr>
          </w:p>
        </w:tc>
      </w:tr>
      <w:tr w:rsidR="00B31E22" w:rsidTr="00B31E22">
        <w:trPr>
          <w:trHeight w:val="827"/>
        </w:trPr>
        <w:tc>
          <w:tcPr>
            <w:tcW w:w="2869" w:type="dxa"/>
            <w:vMerge w:val="restart"/>
            <w:tcBorders>
              <w:top w:val="single" w:sz="4" w:space="0" w:color="000000"/>
              <w:left w:val="single" w:sz="4" w:space="0" w:color="000000"/>
              <w:right w:val="single" w:sz="4" w:space="0" w:color="000000"/>
            </w:tcBorders>
            <w:hideMark/>
          </w:tcPr>
          <w:p w:rsidR="00B31E22" w:rsidRPr="00955CF3" w:rsidRDefault="00B31E22" w:rsidP="00B31E22">
            <w:pPr>
              <w:pStyle w:val="TableParagraph"/>
              <w:spacing w:line="276" w:lineRule="auto"/>
              <w:ind w:left="113" w:right="113"/>
              <w:jc w:val="both"/>
              <w:rPr>
                <w:bCs/>
                <w:spacing w:val="13"/>
                <w:sz w:val="24"/>
                <w:szCs w:val="24"/>
              </w:rPr>
            </w:pPr>
            <w:r w:rsidRPr="00955CF3">
              <w:rPr>
                <w:bCs/>
                <w:sz w:val="24"/>
                <w:szCs w:val="24"/>
              </w:rPr>
              <w:t xml:space="preserve">Тема </w:t>
            </w:r>
            <w:r w:rsidRPr="00955CF3">
              <w:rPr>
                <w:bCs/>
                <w:spacing w:val="-1"/>
                <w:sz w:val="24"/>
                <w:szCs w:val="24"/>
              </w:rPr>
              <w:t>4.2.</w:t>
            </w:r>
          </w:p>
          <w:p w:rsidR="00B31E22" w:rsidRPr="00955CF3" w:rsidRDefault="00B31E22" w:rsidP="00B31E22">
            <w:pPr>
              <w:pStyle w:val="TableParagraph"/>
              <w:spacing w:line="276" w:lineRule="auto"/>
              <w:ind w:left="113" w:right="113"/>
              <w:jc w:val="both"/>
              <w:rPr>
                <w:b/>
              </w:rPr>
            </w:pPr>
            <w:r w:rsidRPr="00955CF3">
              <w:t>Требования безопасности при производстве работ</w:t>
            </w:r>
          </w:p>
        </w:tc>
        <w:tc>
          <w:tcPr>
            <w:tcW w:w="6583"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76" w:lineRule="auto"/>
              <w:ind w:left="113" w:right="113"/>
              <w:jc w:val="both"/>
              <w:rPr>
                <w:sz w:val="24"/>
                <w:szCs w:val="24"/>
              </w:rPr>
            </w:pPr>
            <w:r>
              <w:rPr>
                <w:b/>
                <w:bCs/>
                <w:spacing w:val="-1"/>
                <w:sz w:val="24"/>
                <w:szCs w:val="24"/>
              </w:rPr>
              <w:t>Содержание учебного материала:</w:t>
            </w:r>
          </w:p>
          <w:p w:rsidR="00B31E22" w:rsidRDefault="00B31E22" w:rsidP="00B31E22">
            <w:pPr>
              <w:pStyle w:val="TableParagraph"/>
              <w:ind w:left="113" w:right="113"/>
              <w:jc w:val="both"/>
              <w:rPr>
                <w:bCs/>
                <w:sz w:val="24"/>
                <w:szCs w:val="24"/>
              </w:rPr>
            </w:pPr>
            <w:r w:rsidRPr="00934797">
              <w:rPr>
                <w:bCs/>
                <w:sz w:val="24"/>
                <w:szCs w:val="24"/>
              </w:rPr>
              <w:t xml:space="preserve">Источники опасности при выполнении работ. </w:t>
            </w:r>
            <w:r w:rsidRPr="00934797">
              <w:rPr>
                <w:sz w:val="24"/>
                <w:szCs w:val="24"/>
                <w:lang w:eastAsia="en-US"/>
              </w:rPr>
              <w:t>Обеспечение безопасности труда при выполнении работ (по специальности)</w:t>
            </w:r>
            <w:r>
              <w:rPr>
                <w:sz w:val="24"/>
                <w:szCs w:val="24"/>
                <w:lang w:eastAsia="en-US"/>
              </w:rPr>
              <w:t>.</w:t>
            </w:r>
            <w:r w:rsidRPr="00934797">
              <w:rPr>
                <w:bCs/>
                <w:sz w:val="24"/>
                <w:szCs w:val="24"/>
              </w:rPr>
              <w:t xml:space="preserve">  Основные    </w:t>
            </w:r>
            <w:r w:rsidRPr="00934797">
              <w:rPr>
                <w:bCs/>
                <w:spacing w:val="-1"/>
                <w:sz w:val="24"/>
                <w:szCs w:val="24"/>
              </w:rPr>
              <w:t>т</w:t>
            </w:r>
            <w:r w:rsidRPr="00934797">
              <w:rPr>
                <w:bCs/>
                <w:sz w:val="24"/>
                <w:szCs w:val="24"/>
              </w:rPr>
              <w:t>ребования безо</w:t>
            </w:r>
            <w:r w:rsidRPr="00934797">
              <w:rPr>
                <w:bCs/>
                <w:spacing w:val="-2"/>
                <w:sz w:val="24"/>
                <w:szCs w:val="24"/>
              </w:rPr>
              <w:t>п</w:t>
            </w:r>
            <w:r w:rsidRPr="00934797">
              <w:rPr>
                <w:bCs/>
                <w:spacing w:val="1"/>
                <w:sz w:val="24"/>
                <w:szCs w:val="24"/>
              </w:rPr>
              <w:t>а</w:t>
            </w:r>
            <w:r w:rsidRPr="00934797">
              <w:rPr>
                <w:bCs/>
                <w:sz w:val="24"/>
                <w:szCs w:val="24"/>
              </w:rPr>
              <w:t>с</w:t>
            </w:r>
            <w:r w:rsidRPr="00934797">
              <w:rPr>
                <w:bCs/>
                <w:spacing w:val="-2"/>
                <w:sz w:val="24"/>
                <w:szCs w:val="24"/>
              </w:rPr>
              <w:t>н</w:t>
            </w:r>
            <w:r w:rsidRPr="00934797">
              <w:rPr>
                <w:bCs/>
                <w:spacing w:val="1"/>
                <w:sz w:val="24"/>
                <w:szCs w:val="24"/>
              </w:rPr>
              <w:t>о</w:t>
            </w:r>
            <w:r w:rsidRPr="00934797">
              <w:rPr>
                <w:bCs/>
                <w:sz w:val="24"/>
                <w:szCs w:val="24"/>
              </w:rPr>
              <w:t>с</w:t>
            </w:r>
            <w:r w:rsidRPr="00934797">
              <w:rPr>
                <w:bCs/>
                <w:spacing w:val="-1"/>
                <w:sz w:val="24"/>
                <w:szCs w:val="24"/>
              </w:rPr>
              <w:t>т</w:t>
            </w:r>
            <w:r w:rsidRPr="00934797">
              <w:rPr>
                <w:bCs/>
                <w:sz w:val="24"/>
                <w:szCs w:val="24"/>
              </w:rPr>
              <w:t>и при</w:t>
            </w:r>
            <w:r w:rsidRPr="00934797">
              <w:rPr>
                <w:bCs/>
                <w:spacing w:val="1"/>
                <w:sz w:val="24"/>
                <w:szCs w:val="24"/>
              </w:rPr>
              <w:t xml:space="preserve"> обслуживании  </w:t>
            </w:r>
            <w:r w:rsidRPr="00934797">
              <w:rPr>
                <w:bCs/>
                <w:sz w:val="24"/>
                <w:szCs w:val="24"/>
              </w:rPr>
              <w:t>источников элек</w:t>
            </w:r>
            <w:r w:rsidRPr="00934797">
              <w:rPr>
                <w:bCs/>
                <w:spacing w:val="-1"/>
                <w:sz w:val="24"/>
                <w:szCs w:val="24"/>
              </w:rPr>
              <w:t>т</w:t>
            </w:r>
            <w:r w:rsidRPr="00934797">
              <w:rPr>
                <w:bCs/>
                <w:sz w:val="24"/>
                <w:szCs w:val="24"/>
              </w:rPr>
              <w:t>р</w:t>
            </w:r>
            <w:r w:rsidRPr="00934797">
              <w:rPr>
                <w:bCs/>
                <w:spacing w:val="1"/>
                <w:sz w:val="24"/>
                <w:szCs w:val="24"/>
              </w:rPr>
              <w:t>о</w:t>
            </w:r>
            <w:r w:rsidRPr="00934797">
              <w:rPr>
                <w:bCs/>
                <w:sz w:val="24"/>
                <w:szCs w:val="24"/>
              </w:rPr>
              <w:t xml:space="preserve">питания </w:t>
            </w:r>
            <w:r w:rsidRPr="00934797">
              <w:rPr>
                <w:bCs/>
                <w:spacing w:val="2"/>
                <w:sz w:val="24"/>
                <w:szCs w:val="24"/>
              </w:rPr>
              <w:t>у</w:t>
            </w:r>
            <w:r w:rsidRPr="00934797">
              <w:rPr>
                <w:bCs/>
                <w:sz w:val="24"/>
                <w:szCs w:val="24"/>
              </w:rPr>
              <w:t>с</w:t>
            </w:r>
            <w:r w:rsidRPr="00934797">
              <w:rPr>
                <w:bCs/>
                <w:spacing w:val="-1"/>
                <w:sz w:val="24"/>
                <w:szCs w:val="24"/>
              </w:rPr>
              <w:t>тр</w:t>
            </w:r>
            <w:r w:rsidRPr="00934797">
              <w:rPr>
                <w:bCs/>
                <w:spacing w:val="1"/>
                <w:sz w:val="24"/>
                <w:szCs w:val="24"/>
              </w:rPr>
              <w:t>о</w:t>
            </w:r>
            <w:r w:rsidRPr="00934797">
              <w:rPr>
                <w:bCs/>
                <w:sz w:val="24"/>
                <w:szCs w:val="24"/>
              </w:rPr>
              <w:t>йс</w:t>
            </w:r>
            <w:r w:rsidRPr="00934797">
              <w:rPr>
                <w:bCs/>
                <w:spacing w:val="-1"/>
                <w:sz w:val="24"/>
                <w:szCs w:val="24"/>
              </w:rPr>
              <w:t>т</w:t>
            </w:r>
            <w:r w:rsidRPr="00934797">
              <w:rPr>
                <w:bCs/>
                <w:sz w:val="24"/>
                <w:szCs w:val="24"/>
              </w:rPr>
              <w:t>в СЦБ</w:t>
            </w:r>
            <w:proofErr w:type="gramStart"/>
            <w:r w:rsidRPr="00934797">
              <w:rPr>
                <w:bCs/>
                <w:sz w:val="24"/>
                <w:szCs w:val="24"/>
              </w:rPr>
              <w:t>.</w:t>
            </w:r>
            <w:r w:rsidRPr="00F34D22">
              <w:rPr>
                <w:bCs/>
                <w:spacing w:val="-2"/>
                <w:sz w:val="24"/>
                <w:szCs w:val="24"/>
              </w:rPr>
              <w:t>Т</w:t>
            </w:r>
            <w:proofErr w:type="gramEnd"/>
            <w:r w:rsidRPr="00F34D22">
              <w:rPr>
                <w:bCs/>
                <w:sz w:val="24"/>
                <w:szCs w:val="24"/>
              </w:rPr>
              <w:t>ре</w:t>
            </w:r>
            <w:r w:rsidRPr="00F34D22">
              <w:rPr>
                <w:bCs/>
                <w:spacing w:val="-1"/>
                <w:sz w:val="24"/>
                <w:szCs w:val="24"/>
              </w:rPr>
              <w:t>б</w:t>
            </w:r>
            <w:r w:rsidRPr="00F34D22">
              <w:rPr>
                <w:bCs/>
                <w:sz w:val="24"/>
                <w:szCs w:val="24"/>
              </w:rPr>
              <w:t>ования безо</w:t>
            </w:r>
            <w:r w:rsidRPr="00F34D22">
              <w:rPr>
                <w:bCs/>
                <w:spacing w:val="-1"/>
                <w:sz w:val="24"/>
                <w:szCs w:val="24"/>
              </w:rPr>
              <w:t>п</w:t>
            </w:r>
            <w:r w:rsidRPr="00F34D22">
              <w:rPr>
                <w:bCs/>
                <w:spacing w:val="1"/>
                <w:sz w:val="24"/>
                <w:szCs w:val="24"/>
              </w:rPr>
              <w:t>а</w:t>
            </w:r>
            <w:r w:rsidRPr="00F34D22">
              <w:rPr>
                <w:bCs/>
                <w:sz w:val="24"/>
                <w:szCs w:val="24"/>
              </w:rPr>
              <w:t>с</w:t>
            </w:r>
            <w:r w:rsidRPr="00F34D22">
              <w:rPr>
                <w:bCs/>
                <w:spacing w:val="-1"/>
                <w:sz w:val="24"/>
                <w:szCs w:val="24"/>
              </w:rPr>
              <w:t>н</w:t>
            </w:r>
            <w:r w:rsidRPr="00F34D22">
              <w:rPr>
                <w:bCs/>
                <w:sz w:val="24"/>
                <w:szCs w:val="24"/>
              </w:rPr>
              <w:t>ос</w:t>
            </w:r>
            <w:r w:rsidRPr="00F34D22">
              <w:rPr>
                <w:bCs/>
                <w:spacing w:val="-1"/>
                <w:sz w:val="24"/>
                <w:szCs w:val="24"/>
              </w:rPr>
              <w:t>т</w:t>
            </w:r>
            <w:r w:rsidRPr="00F34D22">
              <w:rPr>
                <w:bCs/>
                <w:sz w:val="24"/>
                <w:szCs w:val="24"/>
              </w:rPr>
              <w:t>и при пр</w:t>
            </w:r>
            <w:r w:rsidRPr="00F34D22">
              <w:rPr>
                <w:bCs/>
                <w:spacing w:val="1"/>
                <w:sz w:val="24"/>
                <w:szCs w:val="24"/>
              </w:rPr>
              <w:t>о</w:t>
            </w:r>
            <w:r w:rsidRPr="00F34D22">
              <w:rPr>
                <w:bCs/>
                <w:sz w:val="24"/>
                <w:szCs w:val="24"/>
              </w:rPr>
              <w:t>изводствер</w:t>
            </w:r>
            <w:r w:rsidRPr="00F34D22">
              <w:rPr>
                <w:bCs/>
                <w:spacing w:val="-1"/>
                <w:sz w:val="24"/>
                <w:szCs w:val="24"/>
              </w:rPr>
              <w:t>а</w:t>
            </w:r>
            <w:r w:rsidRPr="00F34D22">
              <w:rPr>
                <w:bCs/>
                <w:sz w:val="24"/>
                <w:szCs w:val="24"/>
              </w:rPr>
              <w:t>бот на каб</w:t>
            </w:r>
            <w:r w:rsidRPr="00F34D22">
              <w:rPr>
                <w:bCs/>
                <w:spacing w:val="-1"/>
                <w:sz w:val="24"/>
                <w:szCs w:val="24"/>
              </w:rPr>
              <w:t>ел</w:t>
            </w:r>
            <w:r w:rsidRPr="00F34D22">
              <w:rPr>
                <w:bCs/>
                <w:spacing w:val="1"/>
                <w:sz w:val="24"/>
                <w:szCs w:val="24"/>
              </w:rPr>
              <w:t>ь</w:t>
            </w:r>
            <w:r w:rsidRPr="00F34D22">
              <w:rPr>
                <w:bCs/>
                <w:sz w:val="24"/>
                <w:szCs w:val="24"/>
              </w:rPr>
              <w:t>ных и</w:t>
            </w:r>
            <w:r>
              <w:rPr>
                <w:bCs/>
                <w:spacing w:val="1"/>
                <w:sz w:val="24"/>
                <w:szCs w:val="24"/>
              </w:rPr>
              <w:t>воз</w:t>
            </w:r>
            <w:r w:rsidRPr="00F34D22">
              <w:rPr>
                <w:bCs/>
                <w:spacing w:val="-2"/>
                <w:sz w:val="24"/>
                <w:szCs w:val="24"/>
              </w:rPr>
              <w:t>д</w:t>
            </w:r>
            <w:r w:rsidRPr="00F34D22">
              <w:rPr>
                <w:bCs/>
                <w:spacing w:val="2"/>
                <w:sz w:val="24"/>
                <w:szCs w:val="24"/>
              </w:rPr>
              <w:t>у</w:t>
            </w:r>
            <w:r w:rsidRPr="00F34D22">
              <w:rPr>
                <w:bCs/>
                <w:spacing w:val="-1"/>
                <w:sz w:val="24"/>
                <w:szCs w:val="24"/>
              </w:rPr>
              <w:t>ш</w:t>
            </w:r>
            <w:r w:rsidRPr="00F34D22">
              <w:rPr>
                <w:bCs/>
                <w:sz w:val="24"/>
                <w:szCs w:val="24"/>
              </w:rPr>
              <w:t>ныхлини</w:t>
            </w:r>
            <w:r w:rsidRPr="00F34D22">
              <w:rPr>
                <w:bCs/>
                <w:spacing w:val="-2"/>
                <w:sz w:val="24"/>
                <w:szCs w:val="24"/>
              </w:rPr>
              <w:t>я</w:t>
            </w:r>
            <w:r w:rsidRPr="00F34D22">
              <w:rPr>
                <w:bCs/>
                <w:sz w:val="24"/>
                <w:szCs w:val="24"/>
              </w:rPr>
              <w:t>х СЦБ</w:t>
            </w:r>
            <w:r>
              <w:rPr>
                <w:bCs/>
                <w:sz w:val="24"/>
                <w:szCs w:val="24"/>
              </w:rPr>
              <w:t xml:space="preserve">.  </w:t>
            </w:r>
          </w:p>
          <w:p w:rsidR="00B31E22" w:rsidRDefault="00B31E22" w:rsidP="00B31E22">
            <w:pPr>
              <w:pStyle w:val="TableParagraph"/>
              <w:ind w:left="113" w:right="113"/>
              <w:jc w:val="both"/>
              <w:rPr>
                <w:bCs/>
                <w:sz w:val="24"/>
                <w:szCs w:val="24"/>
              </w:rPr>
            </w:pPr>
            <w:r w:rsidRPr="0087380A">
              <w:rPr>
                <w:bCs/>
                <w:sz w:val="24"/>
                <w:szCs w:val="24"/>
              </w:rPr>
              <w:t>Техника безо</w:t>
            </w:r>
            <w:r w:rsidRPr="0087380A">
              <w:rPr>
                <w:bCs/>
                <w:spacing w:val="-1"/>
                <w:sz w:val="24"/>
                <w:szCs w:val="24"/>
              </w:rPr>
              <w:t>п</w:t>
            </w:r>
            <w:r w:rsidRPr="0087380A">
              <w:rPr>
                <w:bCs/>
                <w:spacing w:val="1"/>
                <w:sz w:val="24"/>
                <w:szCs w:val="24"/>
              </w:rPr>
              <w:t>а</w:t>
            </w:r>
            <w:r w:rsidRPr="0087380A">
              <w:rPr>
                <w:bCs/>
                <w:sz w:val="24"/>
                <w:szCs w:val="24"/>
              </w:rPr>
              <w:t>с</w:t>
            </w:r>
            <w:r w:rsidRPr="0087380A">
              <w:rPr>
                <w:bCs/>
                <w:spacing w:val="-1"/>
                <w:sz w:val="24"/>
                <w:szCs w:val="24"/>
              </w:rPr>
              <w:t>н</w:t>
            </w:r>
            <w:r w:rsidRPr="0087380A">
              <w:rPr>
                <w:bCs/>
                <w:sz w:val="24"/>
                <w:szCs w:val="24"/>
              </w:rPr>
              <w:t>ос</w:t>
            </w:r>
            <w:r w:rsidRPr="0087380A">
              <w:rPr>
                <w:bCs/>
                <w:spacing w:val="-1"/>
                <w:sz w:val="24"/>
                <w:szCs w:val="24"/>
              </w:rPr>
              <w:t>т</w:t>
            </w:r>
            <w:r w:rsidRPr="0087380A">
              <w:rPr>
                <w:bCs/>
                <w:sz w:val="24"/>
                <w:szCs w:val="24"/>
              </w:rPr>
              <w:t xml:space="preserve">и при </w:t>
            </w:r>
            <w:r>
              <w:rPr>
                <w:bCs/>
                <w:spacing w:val="-1"/>
                <w:sz w:val="24"/>
                <w:szCs w:val="24"/>
              </w:rPr>
              <w:t>т</w:t>
            </w:r>
            <w:r w:rsidRPr="0087380A">
              <w:rPr>
                <w:bCs/>
                <w:sz w:val="24"/>
                <w:szCs w:val="24"/>
              </w:rPr>
              <w:t>е</w:t>
            </w:r>
            <w:r w:rsidRPr="0087380A">
              <w:rPr>
                <w:bCs/>
                <w:spacing w:val="1"/>
                <w:sz w:val="24"/>
                <w:szCs w:val="24"/>
              </w:rPr>
              <w:t>х</w:t>
            </w:r>
            <w:r w:rsidRPr="0087380A">
              <w:rPr>
                <w:bCs/>
                <w:sz w:val="24"/>
                <w:szCs w:val="24"/>
              </w:rPr>
              <w:t xml:space="preserve">ническом </w:t>
            </w:r>
            <w:r w:rsidRPr="0087380A">
              <w:rPr>
                <w:bCs/>
                <w:spacing w:val="-1"/>
                <w:sz w:val="24"/>
                <w:szCs w:val="24"/>
              </w:rPr>
              <w:t>о</w:t>
            </w:r>
            <w:r w:rsidRPr="0087380A">
              <w:rPr>
                <w:bCs/>
                <w:spacing w:val="1"/>
                <w:sz w:val="24"/>
                <w:szCs w:val="24"/>
              </w:rPr>
              <w:t>б</w:t>
            </w:r>
            <w:r w:rsidRPr="0087380A">
              <w:rPr>
                <w:bCs/>
                <w:spacing w:val="-1"/>
                <w:sz w:val="24"/>
                <w:szCs w:val="24"/>
              </w:rPr>
              <w:t>с</w:t>
            </w:r>
            <w:r w:rsidRPr="0087380A">
              <w:rPr>
                <w:bCs/>
                <w:spacing w:val="-2"/>
                <w:sz w:val="24"/>
                <w:szCs w:val="24"/>
              </w:rPr>
              <w:t>л</w:t>
            </w:r>
            <w:r w:rsidRPr="0087380A">
              <w:rPr>
                <w:bCs/>
                <w:spacing w:val="2"/>
                <w:sz w:val="24"/>
                <w:szCs w:val="24"/>
              </w:rPr>
              <w:t>у</w:t>
            </w:r>
            <w:r w:rsidRPr="0087380A">
              <w:rPr>
                <w:bCs/>
                <w:sz w:val="24"/>
                <w:szCs w:val="24"/>
              </w:rPr>
              <w:t>ж</w:t>
            </w:r>
            <w:r w:rsidRPr="0087380A">
              <w:rPr>
                <w:bCs/>
                <w:spacing w:val="-1"/>
                <w:sz w:val="24"/>
                <w:szCs w:val="24"/>
              </w:rPr>
              <w:t>ив</w:t>
            </w:r>
            <w:r w:rsidRPr="0087380A">
              <w:rPr>
                <w:bCs/>
                <w:sz w:val="24"/>
                <w:szCs w:val="24"/>
              </w:rPr>
              <w:t>ании ире</w:t>
            </w:r>
            <w:r w:rsidRPr="0087380A">
              <w:rPr>
                <w:bCs/>
                <w:spacing w:val="-1"/>
                <w:sz w:val="24"/>
                <w:szCs w:val="24"/>
              </w:rPr>
              <w:t>м</w:t>
            </w:r>
            <w:r w:rsidRPr="0087380A">
              <w:rPr>
                <w:bCs/>
                <w:spacing w:val="1"/>
                <w:sz w:val="24"/>
                <w:szCs w:val="24"/>
              </w:rPr>
              <w:t>о</w:t>
            </w:r>
            <w:r w:rsidRPr="0087380A">
              <w:rPr>
                <w:bCs/>
                <w:spacing w:val="-1"/>
                <w:sz w:val="24"/>
                <w:szCs w:val="24"/>
              </w:rPr>
              <w:t>нт</w:t>
            </w:r>
            <w:r w:rsidRPr="0087380A">
              <w:rPr>
                <w:bCs/>
                <w:sz w:val="24"/>
                <w:szCs w:val="24"/>
              </w:rPr>
              <w:t>е це</w:t>
            </w:r>
            <w:r w:rsidRPr="0087380A">
              <w:rPr>
                <w:bCs/>
                <w:spacing w:val="1"/>
                <w:sz w:val="24"/>
                <w:szCs w:val="24"/>
              </w:rPr>
              <w:t>н</w:t>
            </w:r>
            <w:r w:rsidRPr="0087380A">
              <w:rPr>
                <w:bCs/>
                <w:spacing w:val="-1"/>
                <w:sz w:val="24"/>
                <w:szCs w:val="24"/>
              </w:rPr>
              <w:t>т</w:t>
            </w:r>
            <w:r w:rsidRPr="0087380A">
              <w:rPr>
                <w:bCs/>
                <w:sz w:val="24"/>
                <w:szCs w:val="24"/>
              </w:rPr>
              <w:t>р</w:t>
            </w:r>
            <w:r w:rsidRPr="0087380A">
              <w:rPr>
                <w:bCs/>
                <w:spacing w:val="1"/>
                <w:sz w:val="24"/>
                <w:szCs w:val="24"/>
              </w:rPr>
              <w:t>а</w:t>
            </w:r>
            <w:r w:rsidRPr="0087380A">
              <w:rPr>
                <w:bCs/>
                <w:sz w:val="24"/>
                <w:szCs w:val="24"/>
              </w:rPr>
              <w:t>лизо</w:t>
            </w:r>
            <w:r w:rsidRPr="0087380A">
              <w:rPr>
                <w:bCs/>
                <w:spacing w:val="-1"/>
                <w:sz w:val="24"/>
                <w:szCs w:val="24"/>
              </w:rPr>
              <w:t>в</w:t>
            </w:r>
            <w:r w:rsidRPr="0087380A">
              <w:rPr>
                <w:bCs/>
                <w:spacing w:val="1"/>
                <w:sz w:val="24"/>
                <w:szCs w:val="24"/>
              </w:rPr>
              <w:t>а</w:t>
            </w:r>
            <w:r w:rsidRPr="0087380A">
              <w:rPr>
                <w:bCs/>
                <w:sz w:val="24"/>
                <w:szCs w:val="24"/>
              </w:rPr>
              <w:t>нныхс</w:t>
            </w:r>
            <w:r w:rsidRPr="0087380A">
              <w:rPr>
                <w:bCs/>
                <w:spacing w:val="-1"/>
                <w:sz w:val="24"/>
                <w:szCs w:val="24"/>
              </w:rPr>
              <w:t>т</w:t>
            </w:r>
            <w:r w:rsidRPr="0087380A">
              <w:rPr>
                <w:bCs/>
                <w:sz w:val="24"/>
                <w:szCs w:val="24"/>
              </w:rPr>
              <w:t>релоки рельсов</w:t>
            </w:r>
            <w:r w:rsidRPr="0087380A">
              <w:rPr>
                <w:bCs/>
                <w:spacing w:val="-2"/>
                <w:sz w:val="24"/>
                <w:szCs w:val="24"/>
              </w:rPr>
              <w:t>ы</w:t>
            </w:r>
            <w:r w:rsidRPr="0087380A">
              <w:rPr>
                <w:bCs/>
                <w:sz w:val="24"/>
                <w:szCs w:val="24"/>
              </w:rPr>
              <w:t>хц</w:t>
            </w:r>
            <w:r w:rsidRPr="0087380A">
              <w:rPr>
                <w:bCs/>
                <w:spacing w:val="-1"/>
                <w:sz w:val="24"/>
                <w:szCs w:val="24"/>
              </w:rPr>
              <w:t>е</w:t>
            </w:r>
            <w:r w:rsidRPr="0087380A">
              <w:rPr>
                <w:bCs/>
                <w:sz w:val="24"/>
                <w:szCs w:val="24"/>
              </w:rPr>
              <w:t>пей</w:t>
            </w:r>
          </w:p>
          <w:p w:rsidR="00B31E22" w:rsidRPr="0032011B" w:rsidRDefault="00B31E22" w:rsidP="00B31E22">
            <w:pPr>
              <w:pStyle w:val="TableParagraph"/>
              <w:ind w:left="113" w:right="113"/>
              <w:jc w:val="both"/>
              <w:rPr>
                <w:bCs/>
                <w:sz w:val="24"/>
                <w:szCs w:val="24"/>
              </w:rPr>
            </w:pPr>
            <w:r w:rsidRPr="00F34D22">
              <w:rPr>
                <w:bCs/>
                <w:spacing w:val="-2"/>
                <w:sz w:val="24"/>
                <w:szCs w:val="24"/>
              </w:rPr>
              <w:t>Т</w:t>
            </w:r>
            <w:r w:rsidRPr="00F34D22">
              <w:rPr>
                <w:bCs/>
                <w:sz w:val="24"/>
                <w:szCs w:val="24"/>
              </w:rPr>
              <w:t>ре</w:t>
            </w:r>
            <w:r w:rsidRPr="00F34D22">
              <w:rPr>
                <w:bCs/>
                <w:spacing w:val="-1"/>
                <w:sz w:val="24"/>
                <w:szCs w:val="24"/>
              </w:rPr>
              <w:t>б</w:t>
            </w:r>
            <w:r w:rsidRPr="00F34D22">
              <w:rPr>
                <w:bCs/>
                <w:sz w:val="24"/>
                <w:szCs w:val="24"/>
              </w:rPr>
              <w:t>ования безо</w:t>
            </w:r>
            <w:r w:rsidRPr="00F34D22">
              <w:rPr>
                <w:bCs/>
                <w:spacing w:val="-1"/>
                <w:sz w:val="24"/>
                <w:szCs w:val="24"/>
              </w:rPr>
              <w:t>п</w:t>
            </w:r>
            <w:r w:rsidRPr="00F34D22">
              <w:rPr>
                <w:bCs/>
                <w:spacing w:val="1"/>
                <w:sz w:val="24"/>
                <w:szCs w:val="24"/>
              </w:rPr>
              <w:t>а</w:t>
            </w:r>
            <w:r w:rsidRPr="00F34D22">
              <w:rPr>
                <w:bCs/>
                <w:sz w:val="24"/>
                <w:szCs w:val="24"/>
              </w:rPr>
              <w:t>с</w:t>
            </w:r>
            <w:r w:rsidRPr="00F34D22">
              <w:rPr>
                <w:bCs/>
                <w:spacing w:val="-1"/>
                <w:sz w:val="24"/>
                <w:szCs w:val="24"/>
              </w:rPr>
              <w:t>н</w:t>
            </w:r>
            <w:r w:rsidRPr="00F34D22">
              <w:rPr>
                <w:bCs/>
                <w:sz w:val="24"/>
                <w:szCs w:val="24"/>
              </w:rPr>
              <w:t>ос</w:t>
            </w:r>
            <w:r w:rsidRPr="00F34D22">
              <w:rPr>
                <w:bCs/>
                <w:spacing w:val="-1"/>
                <w:sz w:val="24"/>
                <w:szCs w:val="24"/>
              </w:rPr>
              <w:t>т</w:t>
            </w:r>
            <w:r w:rsidRPr="00F34D22">
              <w:rPr>
                <w:bCs/>
                <w:sz w:val="24"/>
                <w:szCs w:val="24"/>
              </w:rPr>
              <w:t xml:space="preserve">и </w:t>
            </w:r>
            <w:r w:rsidRPr="001D420D">
              <w:rPr>
                <w:bCs/>
                <w:sz w:val="24"/>
                <w:szCs w:val="24"/>
              </w:rPr>
              <w:t xml:space="preserve">при </w:t>
            </w:r>
            <w:r w:rsidRPr="001D420D">
              <w:rPr>
                <w:bCs/>
                <w:spacing w:val="-1"/>
                <w:sz w:val="24"/>
                <w:szCs w:val="24"/>
              </w:rPr>
              <w:t>т</w:t>
            </w:r>
            <w:r w:rsidRPr="001D420D">
              <w:rPr>
                <w:bCs/>
                <w:sz w:val="24"/>
                <w:szCs w:val="24"/>
              </w:rPr>
              <w:t>ехническом</w:t>
            </w:r>
            <w:r w:rsidRPr="001D420D">
              <w:rPr>
                <w:bCs/>
                <w:spacing w:val="-1"/>
                <w:sz w:val="24"/>
                <w:szCs w:val="24"/>
              </w:rPr>
              <w:t>о</w:t>
            </w:r>
            <w:r w:rsidRPr="001D420D">
              <w:rPr>
                <w:bCs/>
                <w:spacing w:val="1"/>
                <w:sz w:val="24"/>
                <w:szCs w:val="24"/>
              </w:rPr>
              <w:t>б</w:t>
            </w:r>
            <w:r w:rsidRPr="001D420D">
              <w:rPr>
                <w:bCs/>
                <w:spacing w:val="-1"/>
                <w:sz w:val="24"/>
                <w:szCs w:val="24"/>
              </w:rPr>
              <w:t>с</w:t>
            </w:r>
            <w:r w:rsidRPr="001D420D">
              <w:rPr>
                <w:bCs/>
                <w:spacing w:val="-2"/>
                <w:sz w:val="24"/>
                <w:szCs w:val="24"/>
              </w:rPr>
              <w:t>л</w:t>
            </w:r>
            <w:r w:rsidRPr="001D420D">
              <w:rPr>
                <w:bCs/>
                <w:spacing w:val="2"/>
                <w:sz w:val="24"/>
                <w:szCs w:val="24"/>
              </w:rPr>
              <w:t>у</w:t>
            </w:r>
            <w:r w:rsidRPr="001D420D">
              <w:rPr>
                <w:bCs/>
                <w:sz w:val="24"/>
                <w:szCs w:val="24"/>
              </w:rPr>
              <w:t>ж</w:t>
            </w:r>
            <w:r w:rsidRPr="001D420D">
              <w:rPr>
                <w:bCs/>
                <w:spacing w:val="-1"/>
                <w:sz w:val="24"/>
                <w:szCs w:val="24"/>
              </w:rPr>
              <w:t>ив</w:t>
            </w:r>
            <w:r w:rsidRPr="001D420D">
              <w:rPr>
                <w:bCs/>
                <w:sz w:val="24"/>
                <w:szCs w:val="24"/>
              </w:rPr>
              <w:t>аниисве</w:t>
            </w:r>
            <w:r w:rsidRPr="001D420D">
              <w:rPr>
                <w:bCs/>
                <w:spacing w:val="-1"/>
                <w:sz w:val="24"/>
                <w:szCs w:val="24"/>
              </w:rPr>
              <w:t>т</w:t>
            </w:r>
            <w:r w:rsidRPr="001D420D">
              <w:rPr>
                <w:bCs/>
                <w:sz w:val="24"/>
                <w:szCs w:val="24"/>
              </w:rPr>
              <w:t>о</w:t>
            </w:r>
            <w:r w:rsidRPr="001D420D">
              <w:rPr>
                <w:bCs/>
                <w:spacing w:val="-2"/>
                <w:sz w:val="24"/>
                <w:szCs w:val="24"/>
              </w:rPr>
              <w:t>ф</w:t>
            </w:r>
            <w:r w:rsidRPr="001D420D">
              <w:rPr>
                <w:bCs/>
                <w:spacing w:val="2"/>
                <w:sz w:val="24"/>
                <w:szCs w:val="24"/>
              </w:rPr>
              <w:t>о</w:t>
            </w:r>
            <w:r w:rsidRPr="001D420D">
              <w:rPr>
                <w:bCs/>
                <w:sz w:val="24"/>
                <w:szCs w:val="24"/>
              </w:rPr>
              <w:t>ров и релейныхшка</w:t>
            </w:r>
            <w:r w:rsidRPr="001D420D">
              <w:rPr>
                <w:bCs/>
                <w:spacing w:val="-2"/>
                <w:sz w:val="24"/>
                <w:szCs w:val="24"/>
              </w:rPr>
              <w:t>ф</w:t>
            </w:r>
            <w:r w:rsidRPr="001D420D">
              <w:rPr>
                <w:bCs/>
                <w:sz w:val="24"/>
                <w:szCs w:val="24"/>
              </w:rPr>
              <w:t>ов</w:t>
            </w:r>
            <w:r>
              <w:rPr>
                <w:bCs/>
                <w:sz w:val="24"/>
                <w:szCs w:val="24"/>
              </w:rPr>
              <w:t>.</w:t>
            </w:r>
            <w:r w:rsidRPr="00E5462A">
              <w:rPr>
                <w:bCs/>
                <w:spacing w:val="-2"/>
                <w:sz w:val="24"/>
                <w:szCs w:val="24"/>
              </w:rPr>
              <w:t xml:space="preserve"> </w:t>
            </w:r>
            <w:r w:rsidRPr="00E5462A">
              <w:rPr>
                <w:bCs/>
                <w:spacing w:val="-2"/>
                <w:sz w:val="24"/>
                <w:szCs w:val="24"/>
              </w:rPr>
              <w:lastRenderedPageBreak/>
              <w:t>Т</w:t>
            </w:r>
            <w:r w:rsidRPr="00E5462A">
              <w:rPr>
                <w:bCs/>
                <w:sz w:val="24"/>
                <w:szCs w:val="24"/>
              </w:rPr>
              <w:t>ре</w:t>
            </w:r>
            <w:r w:rsidRPr="00E5462A">
              <w:rPr>
                <w:bCs/>
                <w:spacing w:val="-1"/>
                <w:sz w:val="24"/>
                <w:szCs w:val="24"/>
              </w:rPr>
              <w:t>б</w:t>
            </w:r>
            <w:r w:rsidRPr="00E5462A">
              <w:rPr>
                <w:bCs/>
                <w:sz w:val="24"/>
                <w:szCs w:val="24"/>
              </w:rPr>
              <w:t>ования безо</w:t>
            </w:r>
            <w:r w:rsidRPr="00E5462A">
              <w:rPr>
                <w:bCs/>
                <w:spacing w:val="-1"/>
                <w:sz w:val="24"/>
                <w:szCs w:val="24"/>
              </w:rPr>
              <w:t>п</w:t>
            </w:r>
            <w:r w:rsidRPr="00E5462A">
              <w:rPr>
                <w:bCs/>
                <w:spacing w:val="1"/>
                <w:sz w:val="24"/>
                <w:szCs w:val="24"/>
              </w:rPr>
              <w:t>а</w:t>
            </w:r>
            <w:r w:rsidRPr="00E5462A">
              <w:rPr>
                <w:bCs/>
                <w:sz w:val="24"/>
                <w:szCs w:val="24"/>
              </w:rPr>
              <w:t>с</w:t>
            </w:r>
            <w:r w:rsidRPr="00E5462A">
              <w:rPr>
                <w:bCs/>
                <w:spacing w:val="-1"/>
                <w:sz w:val="24"/>
                <w:szCs w:val="24"/>
              </w:rPr>
              <w:t>н</w:t>
            </w:r>
            <w:r w:rsidRPr="00E5462A">
              <w:rPr>
                <w:bCs/>
                <w:sz w:val="24"/>
                <w:szCs w:val="24"/>
              </w:rPr>
              <w:t>ос</w:t>
            </w:r>
            <w:r w:rsidRPr="00E5462A">
              <w:rPr>
                <w:bCs/>
                <w:spacing w:val="-1"/>
                <w:sz w:val="24"/>
                <w:szCs w:val="24"/>
              </w:rPr>
              <w:t>т</w:t>
            </w:r>
            <w:r w:rsidRPr="00E5462A">
              <w:rPr>
                <w:bCs/>
                <w:sz w:val="24"/>
                <w:szCs w:val="24"/>
              </w:rPr>
              <w:t xml:space="preserve">ипри </w:t>
            </w:r>
            <w:proofErr w:type="gramStart"/>
            <w:r w:rsidRPr="00E5462A">
              <w:rPr>
                <w:bCs/>
                <w:spacing w:val="1"/>
                <w:sz w:val="24"/>
                <w:szCs w:val="24"/>
              </w:rPr>
              <w:t>о</w:t>
            </w:r>
            <w:r w:rsidRPr="00E5462A">
              <w:rPr>
                <w:bCs/>
                <w:spacing w:val="-1"/>
                <w:sz w:val="24"/>
                <w:szCs w:val="24"/>
              </w:rPr>
              <w:t>б</w:t>
            </w:r>
            <w:r w:rsidRPr="00E5462A">
              <w:rPr>
                <w:bCs/>
                <w:sz w:val="24"/>
                <w:szCs w:val="24"/>
              </w:rPr>
              <w:t>сл</w:t>
            </w:r>
            <w:r w:rsidRPr="00E5462A">
              <w:rPr>
                <w:bCs/>
                <w:spacing w:val="2"/>
                <w:sz w:val="24"/>
                <w:szCs w:val="24"/>
              </w:rPr>
              <w:t>у</w:t>
            </w:r>
            <w:r w:rsidRPr="00E5462A">
              <w:rPr>
                <w:bCs/>
                <w:sz w:val="24"/>
                <w:szCs w:val="24"/>
              </w:rPr>
              <w:t>жи</w:t>
            </w:r>
            <w:r w:rsidRPr="00E5462A">
              <w:rPr>
                <w:bCs/>
                <w:spacing w:val="-1"/>
                <w:sz w:val="24"/>
                <w:szCs w:val="24"/>
              </w:rPr>
              <w:t>в</w:t>
            </w:r>
            <w:r w:rsidRPr="00E5462A">
              <w:rPr>
                <w:bCs/>
                <w:sz w:val="24"/>
                <w:szCs w:val="24"/>
              </w:rPr>
              <w:t>ании</w:t>
            </w:r>
            <w:proofErr w:type="gramEnd"/>
            <w:r w:rsidRPr="00E5462A">
              <w:rPr>
                <w:bCs/>
                <w:sz w:val="24"/>
                <w:szCs w:val="24"/>
              </w:rPr>
              <w:t xml:space="preserve"> сор</w:t>
            </w:r>
            <w:r w:rsidRPr="00E5462A">
              <w:rPr>
                <w:bCs/>
                <w:spacing w:val="-1"/>
                <w:sz w:val="24"/>
                <w:szCs w:val="24"/>
              </w:rPr>
              <w:t>т</w:t>
            </w:r>
            <w:r w:rsidRPr="00E5462A">
              <w:rPr>
                <w:bCs/>
                <w:sz w:val="24"/>
                <w:szCs w:val="24"/>
              </w:rPr>
              <w:t>ировочных</w:t>
            </w:r>
            <w:r w:rsidRPr="00E5462A">
              <w:rPr>
                <w:bCs/>
                <w:spacing w:val="-1"/>
                <w:sz w:val="24"/>
                <w:szCs w:val="24"/>
              </w:rPr>
              <w:t>г</w:t>
            </w:r>
            <w:r w:rsidRPr="00E5462A">
              <w:rPr>
                <w:bCs/>
                <w:spacing w:val="1"/>
                <w:sz w:val="24"/>
                <w:szCs w:val="24"/>
              </w:rPr>
              <w:t>о</w:t>
            </w:r>
            <w:r w:rsidRPr="00E5462A">
              <w:rPr>
                <w:bCs/>
                <w:spacing w:val="-1"/>
                <w:sz w:val="24"/>
                <w:szCs w:val="24"/>
              </w:rPr>
              <w:t>рок</w:t>
            </w:r>
            <w:r>
              <w:rPr>
                <w:bCs/>
                <w:spacing w:val="-1"/>
                <w:sz w:val="24"/>
                <w:szCs w:val="24"/>
              </w:rPr>
              <w:t xml:space="preserve">. </w:t>
            </w:r>
            <w:r w:rsidRPr="00E5462A">
              <w:rPr>
                <w:bCs/>
                <w:spacing w:val="-2"/>
                <w:sz w:val="24"/>
                <w:szCs w:val="24"/>
              </w:rPr>
              <w:t>Т</w:t>
            </w:r>
            <w:r w:rsidRPr="00E5462A">
              <w:rPr>
                <w:bCs/>
                <w:sz w:val="24"/>
                <w:szCs w:val="24"/>
              </w:rPr>
              <w:t>ре</w:t>
            </w:r>
            <w:r w:rsidRPr="00E5462A">
              <w:rPr>
                <w:bCs/>
                <w:spacing w:val="-1"/>
                <w:sz w:val="24"/>
                <w:szCs w:val="24"/>
              </w:rPr>
              <w:t>б</w:t>
            </w:r>
            <w:r w:rsidRPr="00E5462A">
              <w:rPr>
                <w:bCs/>
                <w:sz w:val="24"/>
                <w:szCs w:val="24"/>
              </w:rPr>
              <w:t>ования безо</w:t>
            </w:r>
            <w:r w:rsidRPr="00E5462A">
              <w:rPr>
                <w:bCs/>
                <w:spacing w:val="-1"/>
                <w:sz w:val="24"/>
                <w:szCs w:val="24"/>
              </w:rPr>
              <w:t>п</w:t>
            </w:r>
            <w:r w:rsidRPr="00E5462A">
              <w:rPr>
                <w:bCs/>
                <w:spacing w:val="1"/>
                <w:sz w:val="24"/>
                <w:szCs w:val="24"/>
              </w:rPr>
              <w:t>а</w:t>
            </w:r>
            <w:r w:rsidRPr="00E5462A">
              <w:rPr>
                <w:bCs/>
                <w:sz w:val="24"/>
                <w:szCs w:val="24"/>
              </w:rPr>
              <w:t>с</w:t>
            </w:r>
            <w:r w:rsidRPr="00E5462A">
              <w:rPr>
                <w:bCs/>
                <w:spacing w:val="-1"/>
                <w:sz w:val="24"/>
                <w:szCs w:val="24"/>
              </w:rPr>
              <w:t>н</w:t>
            </w:r>
            <w:r w:rsidRPr="00E5462A">
              <w:rPr>
                <w:bCs/>
                <w:sz w:val="24"/>
                <w:szCs w:val="24"/>
              </w:rPr>
              <w:t>ос</w:t>
            </w:r>
            <w:r w:rsidRPr="00E5462A">
              <w:rPr>
                <w:bCs/>
                <w:spacing w:val="-1"/>
                <w:sz w:val="24"/>
                <w:szCs w:val="24"/>
              </w:rPr>
              <w:t>т</w:t>
            </w:r>
            <w:r w:rsidRPr="00E5462A">
              <w:rPr>
                <w:bCs/>
                <w:sz w:val="24"/>
                <w:szCs w:val="24"/>
              </w:rPr>
              <w:t>и</w:t>
            </w:r>
            <w:r>
              <w:rPr>
                <w:bCs/>
                <w:sz w:val="24"/>
                <w:szCs w:val="24"/>
              </w:rPr>
              <w:t>п</w:t>
            </w:r>
            <w:r w:rsidRPr="00F244F7">
              <w:rPr>
                <w:bCs/>
                <w:sz w:val="24"/>
                <w:szCs w:val="24"/>
              </w:rPr>
              <w:t>ри</w:t>
            </w:r>
            <w:r w:rsidRPr="00F244F7">
              <w:rPr>
                <w:bCs/>
                <w:spacing w:val="1"/>
                <w:sz w:val="24"/>
                <w:szCs w:val="24"/>
              </w:rPr>
              <w:t>о</w:t>
            </w:r>
            <w:r w:rsidRPr="00F244F7">
              <w:rPr>
                <w:bCs/>
                <w:spacing w:val="-1"/>
                <w:sz w:val="24"/>
                <w:szCs w:val="24"/>
              </w:rPr>
              <w:t>б</w:t>
            </w:r>
            <w:r w:rsidRPr="00F244F7">
              <w:rPr>
                <w:bCs/>
                <w:sz w:val="24"/>
                <w:szCs w:val="24"/>
              </w:rPr>
              <w:t>сл</w:t>
            </w:r>
            <w:r w:rsidRPr="00F244F7">
              <w:rPr>
                <w:bCs/>
                <w:spacing w:val="2"/>
                <w:sz w:val="24"/>
                <w:szCs w:val="24"/>
              </w:rPr>
              <w:t>у</w:t>
            </w:r>
            <w:r w:rsidRPr="00F244F7">
              <w:rPr>
                <w:bCs/>
                <w:sz w:val="24"/>
                <w:szCs w:val="24"/>
              </w:rPr>
              <w:t>жи</w:t>
            </w:r>
            <w:r w:rsidRPr="00F244F7">
              <w:rPr>
                <w:bCs/>
                <w:spacing w:val="-1"/>
                <w:sz w:val="24"/>
                <w:szCs w:val="24"/>
              </w:rPr>
              <w:t>в</w:t>
            </w:r>
            <w:r w:rsidRPr="00F244F7">
              <w:rPr>
                <w:bCs/>
                <w:sz w:val="24"/>
                <w:szCs w:val="24"/>
              </w:rPr>
              <w:t>ании иремон</w:t>
            </w:r>
            <w:r w:rsidRPr="00F244F7">
              <w:rPr>
                <w:bCs/>
                <w:spacing w:val="-1"/>
                <w:sz w:val="24"/>
                <w:szCs w:val="24"/>
              </w:rPr>
              <w:t>т</w:t>
            </w:r>
            <w:r w:rsidRPr="00F244F7">
              <w:rPr>
                <w:bCs/>
                <w:sz w:val="24"/>
                <w:szCs w:val="24"/>
              </w:rPr>
              <w:t xml:space="preserve">е </w:t>
            </w:r>
            <w:r w:rsidRPr="00F244F7">
              <w:rPr>
                <w:bCs/>
                <w:spacing w:val="2"/>
                <w:sz w:val="24"/>
                <w:szCs w:val="24"/>
              </w:rPr>
              <w:t>у</w:t>
            </w:r>
            <w:r w:rsidRPr="00F244F7">
              <w:rPr>
                <w:bCs/>
                <w:sz w:val="24"/>
                <w:szCs w:val="24"/>
              </w:rPr>
              <w:t>с</w:t>
            </w:r>
            <w:r w:rsidRPr="00F244F7">
              <w:rPr>
                <w:bCs/>
                <w:spacing w:val="-1"/>
                <w:sz w:val="24"/>
                <w:szCs w:val="24"/>
              </w:rPr>
              <w:t>тр</w:t>
            </w:r>
            <w:r w:rsidRPr="00F244F7">
              <w:rPr>
                <w:bCs/>
                <w:spacing w:val="1"/>
                <w:sz w:val="24"/>
                <w:szCs w:val="24"/>
              </w:rPr>
              <w:t>о</w:t>
            </w:r>
            <w:r w:rsidRPr="00F244F7">
              <w:rPr>
                <w:bCs/>
                <w:sz w:val="24"/>
                <w:szCs w:val="24"/>
              </w:rPr>
              <w:t>йс</w:t>
            </w:r>
            <w:r w:rsidRPr="00F244F7">
              <w:rPr>
                <w:bCs/>
                <w:spacing w:val="-1"/>
                <w:sz w:val="24"/>
                <w:szCs w:val="24"/>
              </w:rPr>
              <w:t>т</w:t>
            </w:r>
            <w:r w:rsidRPr="00F244F7">
              <w:rPr>
                <w:bCs/>
                <w:sz w:val="24"/>
                <w:szCs w:val="24"/>
              </w:rPr>
              <w:t xml:space="preserve">в </w:t>
            </w:r>
            <w:r w:rsidRPr="00F244F7">
              <w:rPr>
                <w:bCs/>
                <w:spacing w:val="1"/>
                <w:sz w:val="24"/>
                <w:szCs w:val="24"/>
              </w:rPr>
              <w:t>а</w:t>
            </w:r>
            <w:r w:rsidRPr="00F244F7">
              <w:rPr>
                <w:bCs/>
                <w:sz w:val="24"/>
                <w:szCs w:val="24"/>
              </w:rPr>
              <w:t>в</w:t>
            </w:r>
            <w:r w:rsidRPr="00F244F7">
              <w:rPr>
                <w:bCs/>
                <w:spacing w:val="-1"/>
                <w:sz w:val="24"/>
                <w:szCs w:val="24"/>
              </w:rPr>
              <w:t>т</w:t>
            </w:r>
            <w:r w:rsidRPr="00F244F7">
              <w:rPr>
                <w:bCs/>
                <w:spacing w:val="1"/>
                <w:sz w:val="24"/>
                <w:szCs w:val="24"/>
              </w:rPr>
              <w:t>о</w:t>
            </w:r>
            <w:r w:rsidRPr="00F244F7">
              <w:rPr>
                <w:bCs/>
                <w:spacing w:val="-1"/>
                <w:sz w:val="24"/>
                <w:szCs w:val="24"/>
              </w:rPr>
              <w:t>м</w:t>
            </w:r>
            <w:r w:rsidRPr="00F244F7">
              <w:rPr>
                <w:bCs/>
                <w:spacing w:val="1"/>
                <w:sz w:val="24"/>
                <w:szCs w:val="24"/>
              </w:rPr>
              <w:t>а</w:t>
            </w:r>
            <w:r w:rsidRPr="00F244F7">
              <w:rPr>
                <w:bCs/>
                <w:spacing w:val="-1"/>
                <w:sz w:val="24"/>
                <w:szCs w:val="24"/>
              </w:rPr>
              <w:t>т</w:t>
            </w:r>
            <w:r>
              <w:rPr>
                <w:bCs/>
                <w:sz w:val="24"/>
                <w:szCs w:val="24"/>
              </w:rPr>
              <w:t>и</w:t>
            </w:r>
            <w:r w:rsidRPr="00F244F7">
              <w:rPr>
                <w:bCs/>
                <w:sz w:val="24"/>
                <w:szCs w:val="24"/>
              </w:rPr>
              <w:t>ческой пере</w:t>
            </w:r>
            <w:r w:rsidRPr="00F244F7">
              <w:rPr>
                <w:bCs/>
                <w:spacing w:val="-1"/>
                <w:sz w:val="24"/>
                <w:szCs w:val="24"/>
              </w:rPr>
              <w:t>е</w:t>
            </w:r>
            <w:r>
              <w:rPr>
                <w:bCs/>
                <w:sz w:val="24"/>
                <w:szCs w:val="24"/>
              </w:rPr>
              <w:t>здной сиг</w:t>
            </w:r>
            <w:r w:rsidRPr="00F244F7">
              <w:rPr>
                <w:bCs/>
                <w:sz w:val="24"/>
                <w:szCs w:val="24"/>
              </w:rPr>
              <w:t>нали</w:t>
            </w:r>
            <w:r w:rsidRPr="00F244F7">
              <w:rPr>
                <w:bCs/>
                <w:spacing w:val="-1"/>
                <w:sz w:val="24"/>
                <w:szCs w:val="24"/>
              </w:rPr>
              <w:t>з</w:t>
            </w:r>
            <w:r w:rsidRPr="00F244F7">
              <w:rPr>
                <w:bCs/>
                <w:spacing w:val="1"/>
                <w:sz w:val="24"/>
                <w:szCs w:val="24"/>
              </w:rPr>
              <w:t>а</w:t>
            </w:r>
            <w:r w:rsidRPr="00F244F7">
              <w:rPr>
                <w:bCs/>
                <w:sz w:val="24"/>
                <w:szCs w:val="24"/>
              </w:rPr>
              <w:t>ции иУЗП</w:t>
            </w:r>
            <w:r w:rsidRPr="00F34D22">
              <w:rPr>
                <w:bCs/>
                <w:spacing w:val="-2"/>
                <w:sz w:val="24"/>
                <w:szCs w:val="24"/>
              </w:rPr>
              <w:t>Т</w:t>
            </w:r>
            <w:r w:rsidRPr="00F34D22">
              <w:rPr>
                <w:bCs/>
                <w:sz w:val="24"/>
                <w:szCs w:val="24"/>
              </w:rPr>
              <w:t>ре</w:t>
            </w:r>
            <w:r w:rsidRPr="00F34D22">
              <w:rPr>
                <w:bCs/>
                <w:spacing w:val="-1"/>
                <w:sz w:val="24"/>
                <w:szCs w:val="24"/>
              </w:rPr>
              <w:t>б</w:t>
            </w:r>
            <w:r w:rsidRPr="00F34D22">
              <w:rPr>
                <w:bCs/>
                <w:sz w:val="24"/>
                <w:szCs w:val="24"/>
              </w:rPr>
              <w:t>ования безо</w:t>
            </w:r>
            <w:r w:rsidRPr="00F34D22">
              <w:rPr>
                <w:bCs/>
                <w:spacing w:val="-1"/>
                <w:sz w:val="24"/>
                <w:szCs w:val="24"/>
              </w:rPr>
              <w:t>п</w:t>
            </w:r>
            <w:r w:rsidRPr="00F34D22">
              <w:rPr>
                <w:bCs/>
                <w:spacing w:val="1"/>
                <w:sz w:val="24"/>
                <w:szCs w:val="24"/>
              </w:rPr>
              <w:t>а</w:t>
            </w:r>
            <w:r w:rsidRPr="00F34D22">
              <w:rPr>
                <w:bCs/>
                <w:sz w:val="24"/>
                <w:szCs w:val="24"/>
              </w:rPr>
              <w:t>с</w:t>
            </w:r>
            <w:r w:rsidRPr="00F34D22">
              <w:rPr>
                <w:bCs/>
                <w:spacing w:val="-1"/>
                <w:sz w:val="24"/>
                <w:szCs w:val="24"/>
              </w:rPr>
              <w:t>н</w:t>
            </w:r>
            <w:r w:rsidRPr="00F34D22">
              <w:rPr>
                <w:bCs/>
                <w:sz w:val="24"/>
                <w:szCs w:val="24"/>
              </w:rPr>
              <w:t>ос</w:t>
            </w:r>
            <w:r w:rsidRPr="00F34D22">
              <w:rPr>
                <w:bCs/>
                <w:spacing w:val="-1"/>
                <w:sz w:val="24"/>
                <w:szCs w:val="24"/>
              </w:rPr>
              <w:t>т</w:t>
            </w:r>
            <w:r w:rsidRPr="00F34D22">
              <w:rPr>
                <w:bCs/>
                <w:sz w:val="24"/>
                <w:szCs w:val="24"/>
              </w:rPr>
              <w:t xml:space="preserve">и </w:t>
            </w:r>
            <w:r w:rsidRPr="00373F72">
              <w:rPr>
                <w:bCs/>
                <w:sz w:val="24"/>
                <w:szCs w:val="24"/>
              </w:rPr>
              <w:t>при</w:t>
            </w:r>
            <w:r>
              <w:rPr>
                <w:bCs/>
                <w:sz w:val="24"/>
                <w:szCs w:val="24"/>
              </w:rPr>
              <w:t xml:space="preserve"> ре</w:t>
            </w:r>
            <w:r w:rsidRPr="00373F72">
              <w:rPr>
                <w:bCs/>
                <w:sz w:val="24"/>
                <w:szCs w:val="24"/>
              </w:rPr>
              <w:t>мон</w:t>
            </w:r>
            <w:r w:rsidRPr="00373F72">
              <w:rPr>
                <w:bCs/>
                <w:spacing w:val="-1"/>
                <w:sz w:val="24"/>
                <w:szCs w:val="24"/>
              </w:rPr>
              <w:t>т</w:t>
            </w:r>
            <w:r w:rsidRPr="00373F72">
              <w:rPr>
                <w:bCs/>
                <w:sz w:val="24"/>
                <w:szCs w:val="24"/>
              </w:rPr>
              <w:t xml:space="preserve">е </w:t>
            </w:r>
            <w:r>
              <w:rPr>
                <w:bCs/>
                <w:spacing w:val="-2"/>
                <w:sz w:val="24"/>
                <w:szCs w:val="24"/>
              </w:rPr>
              <w:t>ап</w:t>
            </w:r>
            <w:r w:rsidRPr="00373F72">
              <w:rPr>
                <w:bCs/>
                <w:sz w:val="24"/>
                <w:szCs w:val="24"/>
              </w:rPr>
              <w:t>па</w:t>
            </w:r>
            <w:r w:rsidRPr="00373F72">
              <w:rPr>
                <w:bCs/>
                <w:spacing w:val="-1"/>
                <w:sz w:val="24"/>
                <w:szCs w:val="24"/>
              </w:rPr>
              <w:t>р</w:t>
            </w:r>
            <w:r w:rsidRPr="00373F72">
              <w:rPr>
                <w:bCs/>
                <w:spacing w:val="1"/>
                <w:sz w:val="24"/>
                <w:szCs w:val="24"/>
              </w:rPr>
              <w:t>а</w:t>
            </w:r>
            <w:r w:rsidRPr="00373F72">
              <w:rPr>
                <w:bCs/>
                <w:spacing w:val="-3"/>
                <w:sz w:val="24"/>
                <w:szCs w:val="24"/>
              </w:rPr>
              <w:t>т</w:t>
            </w:r>
            <w:r w:rsidRPr="00373F72">
              <w:rPr>
                <w:bCs/>
                <w:spacing w:val="2"/>
                <w:sz w:val="24"/>
                <w:szCs w:val="24"/>
              </w:rPr>
              <w:t>у</w:t>
            </w:r>
            <w:r w:rsidRPr="00373F72">
              <w:rPr>
                <w:bCs/>
                <w:sz w:val="24"/>
                <w:szCs w:val="24"/>
              </w:rPr>
              <w:t>рыСЦБ вРТУ</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820CF0" w:rsidRDefault="00B31E22" w:rsidP="00B31E22">
            <w:pPr>
              <w:pStyle w:val="TableParagraph"/>
              <w:spacing w:line="276" w:lineRule="auto"/>
              <w:ind w:left="113" w:right="113"/>
              <w:jc w:val="center"/>
              <w:rPr>
                <w:sz w:val="24"/>
              </w:rPr>
            </w:pPr>
            <w:r w:rsidRPr="00820CF0">
              <w:rPr>
                <w:sz w:val="24"/>
              </w:rPr>
              <w:lastRenderedPageBreak/>
              <w:t>8</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4"/>
              </w:rPr>
            </w:pPr>
          </w:p>
        </w:tc>
        <w:tc>
          <w:tcPr>
            <w:tcW w:w="2044" w:type="dxa"/>
            <w:vMerge w:val="restart"/>
            <w:tcBorders>
              <w:top w:val="single" w:sz="4" w:space="0" w:color="000000"/>
              <w:left w:val="single" w:sz="4" w:space="0" w:color="000000"/>
              <w:right w:val="single" w:sz="4" w:space="0" w:color="000000"/>
            </w:tcBorders>
            <w:hideMark/>
          </w:tcPr>
          <w:p w:rsidR="00B31E22" w:rsidRPr="007833AA" w:rsidRDefault="00B31E22" w:rsidP="00B31E22">
            <w:pPr>
              <w:pStyle w:val="TableParagraph"/>
              <w:spacing w:line="270" w:lineRule="exact"/>
              <w:ind w:left="962"/>
              <w:rPr>
                <w:sz w:val="24"/>
              </w:rPr>
            </w:pPr>
            <w:r w:rsidRPr="007833AA">
              <w:rPr>
                <w:sz w:val="24"/>
              </w:rPr>
              <w:t>2</w:t>
            </w:r>
          </w:p>
          <w:p w:rsidR="00B31E22" w:rsidRDefault="00B31E22" w:rsidP="00B31E22">
            <w:pPr>
              <w:pStyle w:val="TableParagraph"/>
              <w:ind w:left="109" w:right="238"/>
              <w:jc w:val="center"/>
              <w:rPr>
                <w:sz w:val="24"/>
              </w:rPr>
            </w:pPr>
            <w:r>
              <w:rPr>
                <w:sz w:val="24"/>
              </w:rPr>
              <w:t>ОК 01</w:t>
            </w:r>
          </w:p>
          <w:p w:rsidR="00B31E22" w:rsidRDefault="00B31E22" w:rsidP="00B31E22">
            <w:pPr>
              <w:pStyle w:val="TableParagraph"/>
              <w:ind w:left="109" w:right="238"/>
              <w:jc w:val="center"/>
              <w:rPr>
                <w:sz w:val="24"/>
              </w:rPr>
            </w:pPr>
            <w:r>
              <w:rPr>
                <w:sz w:val="24"/>
              </w:rPr>
              <w:t>ОК 02</w:t>
            </w:r>
          </w:p>
          <w:p w:rsidR="00B31E22" w:rsidRDefault="00B31E22" w:rsidP="00B31E22">
            <w:pPr>
              <w:pStyle w:val="TableParagraph"/>
              <w:ind w:left="109" w:right="238"/>
              <w:jc w:val="center"/>
              <w:rPr>
                <w:sz w:val="24"/>
              </w:rPr>
            </w:pPr>
            <w:r>
              <w:rPr>
                <w:sz w:val="24"/>
              </w:rPr>
              <w:t>ОК 07</w:t>
            </w:r>
          </w:p>
          <w:p w:rsidR="00B31E22" w:rsidRDefault="00B31E22" w:rsidP="00B31E22">
            <w:pPr>
              <w:pStyle w:val="TableParagraph"/>
              <w:ind w:left="109" w:right="238"/>
              <w:rPr>
                <w:sz w:val="24"/>
              </w:rPr>
            </w:pPr>
            <w:r>
              <w:rPr>
                <w:sz w:val="24"/>
              </w:rPr>
              <w:t xml:space="preserve">         ПК 2.1</w:t>
            </w:r>
          </w:p>
          <w:p w:rsidR="00B31E22" w:rsidRDefault="00B31E22" w:rsidP="00B31E22">
            <w:pPr>
              <w:pStyle w:val="TableParagraph"/>
              <w:rPr>
                <w:sz w:val="24"/>
              </w:rPr>
            </w:pPr>
            <w:r>
              <w:rPr>
                <w:sz w:val="24"/>
              </w:rPr>
              <w:t xml:space="preserve">           ПК 2.4</w:t>
            </w:r>
          </w:p>
          <w:p w:rsidR="00B31E22" w:rsidRDefault="00B31E22" w:rsidP="00B31E22">
            <w:pPr>
              <w:pStyle w:val="TableParagraph"/>
              <w:ind w:left="109" w:right="238"/>
              <w:rPr>
                <w:sz w:val="24"/>
              </w:rPr>
            </w:pPr>
          </w:p>
          <w:p w:rsidR="00B31E22" w:rsidRDefault="00B31E22" w:rsidP="00B31E22">
            <w:pPr>
              <w:pStyle w:val="TableParagraph"/>
              <w:rPr>
                <w:sz w:val="24"/>
              </w:rPr>
            </w:pPr>
          </w:p>
        </w:tc>
      </w:tr>
      <w:tr w:rsidR="00B31E22" w:rsidTr="00B31E22">
        <w:trPr>
          <w:trHeight w:val="827"/>
        </w:trPr>
        <w:tc>
          <w:tcPr>
            <w:tcW w:w="2869" w:type="dxa"/>
            <w:vMerge/>
            <w:tcBorders>
              <w:top w:val="single" w:sz="4" w:space="0" w:color="000000"/>
              <w:left w:val="single" w:sz="4" w:space="0" w:color="000000"/>
              <w:right w:val="single" w:sz="4" w:space="0" w:color="000000"/>
            </w:tcBorders>
            <w:hideMark/>
          </w:tcPr>
          <w:p w:rsidR="00B31E22" w:rsidRDefault="00B31E22" w:rsidP="00B31E22">
            <w:pPr>
              <w:pStyle w:val="TableParagraph"/>
              <w:spacing w:line="276" w:lineRule="auto"/>
              <w:ind w:left="113" w:right="113"/>
              <w:jc w:val="both"/>
              <w:rPr>
                <w:bCs/>
                <w:sz w:val="24"/>
                <w:szCs w:val="24"/>
              </w:rPr>
            </w:pPr>
          </w:p>
        </w:tc>
        <w:tc>
          <w:tcPr>
            <w:tcW w:w="6583" w:type="dxa"/>
            <w:tcBorders>
              <w:top w:val="single" w:sz="4" w:space="0" w:color="000000"/>
              <w:left w:val="single" w:sz="4" w:space="0" w:color="000000"/>
              <w:bottom w:val="single" w:sz="4" w:space="0" w:color="000000"/>
              <w:right w:val="single" w:sz="4" w:space="0" w:color="000000"/>
            </w:tcBorders>
            <w:hideMark/>
          </w:tcPr>
          <w:p w:rsidR="00B31E22" w:rsidRPr="00ED1D5C" w:rsidRDefault="00B31E22" w:rsidP="00B31E22">
            <w:pPr>
              <w:pStyle w:val="TableParagraph"/>
              <w:spacing w:line="270" w:lineRule="exact"/>
              <w:ind w:left="108"/>
              <w:rPr>
                <w:b/>
                <w:sz w:val="24"/>
              </w:rPr>
            </w:pPr>
            <w:r w:rsidRPr="00ED1D5C">
              <w:rPr>
                <w:b/>
                <w:sz w:val="24"/>
              </w:rPr>
              <w:t>Практические занятия</w:t>
            </w:r>
            <w:r>
              <w:rPr>
                <w:b/>
                <w:sz w:val="24"/>
              </w:rPr>
              <w:t xml:space="preserve"> № 5</w:t>
            </w:r>
          </w:p>
          <w:p w:rsidR="00B31E22" w:rsidRDefault="00B31E22" w:rsidP="00B31E22">
            <w:pPr>
              <w:pStyle w:val="TableParagraph"/>
              <w:spacing w:line="276" w:lineRule="auto"/>
              <w:ind w:left="113" w:right="113"/>
              <w:jc w:val="both"/>
              <w:rPr>
                <w:b/>
                <w:bCs/>
                <w:spacing w:val="-1"/>
                <w:sz w:val="24"/>
                <w:szCs w:val="24"/>
              </w:rPr>
            </w:pPr>
            <w:r>
              <w:rPr>
                <w:sz w:val="24"/>
              </w:rPr>
              <w:t>Применение правил охраны труда при работе на производстве</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820CF0" w:rsidRDefault="00B31E22" w:rsidP="00B31E22">
            <w:pPr>
              <w:pStyle w:val="TableParagraph"/>
              <w:spacing w:line="276" w:lineRule="auto"/>
              <w:ind w:left="113" w:right="113"/>
              <w:jc w:val="center"/>
              <w:rPr>
                <w:sz w:val="24"/>
              </w:rPr>
            </w:pPr>
            <w:r>
              <w:rPr>
                <w:sz w:val="24"/>
              </w:rPr>
              <w:t>4</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jc w:val="center"/>
              <w:rPr>
                <w:sz w:val="24"/>
              </w:rPr>
            </w:pPr>
            <w:r>
              <w:rPr>
                <w:sz w:val="24"/>
              </w:rPr>
              <w:t>2</w:t>
            </w:r>
          </w:p>
        </w:tc>
        <w:tc>
          <w:tcPr>
            <w:tcW w:w="2044" w:type="dxa"/>
            <w:vMerge/>
            <w:tcBorders>
              <w:top w:val="single" w:sz="4" w:space="0" w:color="000000"/>
              <w:left w:val="single" w:sz="4" w:space="0" w:color="000000"/>
              <w:right w:val="single" w:sz="4" w:space="0" w:color="000000"/>
            </w:tcBorders>
            <w:hideMark/>
          </w:tcPr>
          <w:p w:rsidR="00B31E22" w:rsidRPr="007833AA" w:rsidRDefault="00B31E22" w:rsidP="00B31E22">
            <w:pPr>
              <w:pStyle w:val="TableParagraph"/>
              <w:spacing w:line="270" w:lineRule="exact"/>
              <w:ind w:left="962"/>
              <w:rPr>
                <w:sz w:val="24"/>
              </w:rPr>
            </w:pPr>
          </w:p>
        </w:tc>
      </w:tr>
      <w:tr w:rsidR="00B31E22" w:rsidTr="00B31E22">
        <w:trPr>
          <w:trHeight w:val="827"/>
        </w:trPr>
        <w:tc>
          <w:tcPr>
            <w:tcW w:w="2869" w:type="dxa"/>
            <w:vMerge/>
            <w:tcBorders>
              <w:left w:val="single" w:sz="4" w:space="0" w:color="000000"/>
              <w:bottom w:val="single" w:sz="4" w:space="0" w:color="000000"/>
              <w:right w:val="single" w:sz="4" w:space="0" w:color="000000"/>
            </w:tcBorders>
          </w:tcPr>
          <w:p w:rsidR="00B31E22" w:rsidRPr="00213F60" w:rsidRDefault="00B31E22" w:rsidP="00B31E22">
            <w:pPr>
              <w:pStyle w:val="TableParagraph"/>
              <w:rPr>
                <w:sz w:val="24"/>
                <w:szCs w:val="24"/>
              </w:rPr>
            </w:pPr>
          </w:p>
        </w:tc>
        <w:tc>
          <w:tcPr>
            <w:tcW w:w="6583"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spacing w:line="276" w:lineRule="auto"/>
              <w:ind w:left="113" w:right="113"/>
              <w:jc w:val="both"/>
              <w:rPr>
                <w:b/>
                <w:bCs/>
                <w:spacing w:val="-1"/>
                <w:sz w:val="24"/>
                <w:szCs w:val="24"/>
              </w:rPr>
            </w:pPr>
            <w:r>
              <w:rPr>
                <w:b/>
                <w:bCs/>
                <w:spacing w:val="-1"/>
                <w:sz w:val="24"/>
                <w:szCs w:val="24"/>
              </w:rPr>
              <w:t>Самостоятельнаяработа обучающихся:</w:t>
            </w:r>
          </w:p>
          <w:p w:rsidR="00B31E22" w:rsidRPr="00934797" w:rsidRDefault="00B31E22" w:rsidP="00B31E22">
            <w:pPr>
              <w:pStyle w:val="TableParagraph"/>
              <w:spacing w:line="276" w:lineRule="auto"/>
              <w:ind w:left="113" w:right="113"/>
              <w:jc w:val="both"/>
              <w:rPr>
                <w:sz w:val="24"/>
                <w:szCs w:val="24"/>
              </w:rPr>
            </w:pPr>
            <w:r>
              <w:rPr>
                <w:spacing w:val="-1"/>
                <w:sz w:val="24"/>
                <w:szCs w:val="24"/>
              </w:rPr>
              <w:t>проработкаконспектовзанятий,учебных</w:t>
            </w:r>
            <w:r>
              <w:rPr>
                <w:sz w:val="24"/>
                <w:szCs w:val="24"/>
              </w:rPr>
              <w:t>и</w:t>
            </w:r>
            <w:r>
              <w:rPr>
                <w:spacing w:val="-1"/>
                <w:sz w:val="24"/>
                <w:szCs w:val="24"/>
              </w:rPr>
              <w:t xml:space="preserve">дополнительныхизданий, </w:t>
            </w:r>
            <w:r w:rsidRPr="00ED1D5C">
              <w:rPr>
                <w:sz w:val="24"/>
              </w:rPr>
              <w:t>интернет – ресурсов</w:t>
            </w:r>
            <w:proofErr w:type="gramStart"/>
            <w:r>
              <w:rPr>
                <w:sz w:val="24"/>
              </w:rPr>
              <w:t>.</w:t>
            </w:r>
            <w:r>
              <w:rPr>
                <w:spacing w:val="4"/>
                <w:sz w:val="24"/>
                <w:szCs w:val="24"/>
              </w:rPr>
              <w:t>П</w:t>
            </w:r>
            <w:proofErr w:type="gramEnd"/>
            <w:r>
              <w:rPr>
                <w:spacing w:val="4"/>
                <w:sz w:val="24"/>
                <w:szCs w:val="24"/>
              </w:rPr>
              <w:t>одготовка к дифференцированному зачету</w:t>
            </w:r>
          </w:p>
          <w:p w:rsidR="00B31E22" w:rsidRPr="00213F60" w:rsidRDefault="00B31E22" w:rsidP="00B31E22">
            <w:pPr>
              <w:pStyle w:val="TableParagraph"/>
              <w:spacing w:line="276" w:lineRule="auto"/>
              <w:ind w:left="102"/>
              <w:jc w:val="both"/>
              <w:rPr>
                <w:sz w:val="24"/>
                <w:szCs w:val="24"/>
              </w:rPr>
            </w:pPr>
          </w:p>
        </w:tc>
        <w:tc>
          <w:tcPr>
            <w:tcW w:w="1176" w:type="dxa"/>
            <w:tcBorders>
              <w:top w:val="single" w:sz="4" w:space="0" w:color="000000"/>
              <w:left w:val="single" w:sz="4" w:space="0" w:color="000000"/>
              <w:bottom w:val="single" w:sz="4" w:space="0" w:color="000000"/>
              <w:right w:val="single" w:sz="4" w:space="0" w:color="000000"/>
            </w:tcBorders>
            <w:hideMark/>
          </w:tcPr>
          <w:p w:rsidR="00B31E22" w:rsidRPr="00820CF0" w:rsidRDefault="00B31E22" w:rsidP="00B31E22">
            <w:pPr>
              <w:pStyle w:val="TableParagraph"/>
              <w:spacing w:line="268" w:lineRule="exact"/>
              <w:ind w:left="113" w:right="113"/>
              <w:jc w:val="center"/>
              <w:rPr>
                <w:sz w:val="24"/>
              </w:rPr>
            </w:pPr>
            <w:r w:rsidRPr="00820CF0">
              <w:rPr>
                <w:sz w:val="24"/>
              </w:rPr>
              <w:t xml:space="preserve">    2</w:t>
            </w:r>
          </w:p>
        </w:tc>
        <w:tc>
          <w:tcPr>
            <w:tcW w:w="192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4"/>
              </w:rPr>
            </w:pPr>
          </w:p>
        </w:tc>
        <w:tc>
          <w:tcPr>
            <w:tcW w:w="2044" w:type="dxa"/>
            <w:vMerge/>
            <w:tcBorders>
              <w:left w:val="single" w:sz="4" w:space="0" w:color="000000"/>
              <w:bottom w:val="single" w:sz="4" w:space="0" w:color="000000"/>
              <w:right w:val="single" w:sz="4" w:space="0" w:color="000000"/>
            </w:tcBorders>
          </w:tcPr>
          <w:p w:rsidR="00B31E22" w:rsidRDefault="00B31E22" w:rsidP="00B31E22">
            <w:pPr>
              <w:pStyle w:val="TableParagraph"/>
              <w:rPr>
                <w:sz w:val="24"/>
              </w:rPr>
            </w:pPr>
          </w:p>
        </w:tc>
      </w:tr>
      <w:tr w:rsidR="00B31E22" w:rsidTr="00B31E22">
        <w:trPr>
          <w:trHeight w:val="275"/>
        </w:trPr>
        <w:tc>
          <w:tcPr>
            <w:tcW w:w="9452" w:type="dxa"/>
            <w:gridSpan w:val="2"/>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56" w:lineRule="exact"/>
              <w:ind w:right="98"/>
              <w:jc w:val="right"/>
              <w:rPr>
                <w:b/>
                <w:sz w:val="24"/>
              </w:rPr>
            </w:pPr>
            <w:r>
              <w:rPr>
                <w:b/>
                <w:sz w:val="24"/>
              </w:rPr>
              <w:t>Всего</w:t>
            </w:r>
          </w:p>
        </w:tc>
        <w:tc>
          <w:tcPr>
            <w:tcW w:w="1176"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56" w:lineRule="exact"/>
              <w:ind w:right="456"/>
              <w:jc w:val="right"/>
              <w:rPr>
                <w:b/>
                <w:sz w:val="24"/>
              </w:rPr>
            </w:pPr>
            <w:r>
              <w:rPr>
                <w:b/>
                <w:sz w:val="24"/>
              </w:rPr>
              <w:t>60</w:t>
            </w:r>
          </w:p>
        </w:tc>
        <w:tc>
          <w:tcPr>
            <w:tcW w:w="1924" w:type="dxa"/>
            <w:tcBorders>
              <w:top w:val="single" w:sz="4" w:space="0" w:color="000000"/>
              <w:left w:val="single" w:sz="4" w:space="0" w:color="000000"/>
              <w:bottom w:val="single" w:sz="4" w:space="0" w:color="000000"/>
              <w:right w:val="single" w:sz="4" w:space="0" w:color="000000"/>
            </w:tcBorders>
            <w:hideMark/>
          </w:tcPr>
          <w:p w:rsidR="00B31E22" w:rsidRDefault="00B31E22" w:rsidP="00B31E22">
            <w:pPr>
              <w:pStyle w:val="TableParagraph"/>
              <w:spacing w:line="256" w:lineRule="exact"/>
              <w:ind w:right="832"/>
              <w:jc w:val="right"/>
              <w:rPr>
                <w:b/>
                <w:sz w:val="24"/>
              </w:rPr>
            </w:pPr>
            <w:r>
              <w:rPr>
                <w:b/>
                <w:sz w:val="24"/>
              </w:rPr>
              <w:t>10</w:t>
            </w:r>
          </w:p>
        </w:tc>
        <w:tc>
          <w:tcPr>
            <w:tcW w:w="2044" w:type="dxa"/>
            <w:tcBorders>
              <w:top w:val="single" w:sz="4" w:space="0" w:color="000000"/>
              <w:left w:val="single" w:sz="4" w:space="0" w:color="000000"/>
              <w:bottom w:val="single" w:sz="4" w:space="0" w:color="000000"/>
              <w:right w:val="single" w:sz="4" w:space="0" w:color="000000"/>
            </w:tcBorders>
          </w:tcPr>
          <w:p w:rsidR="00B31E22" w:rsidRDefault="00B31E22" w:rsidP="00B31E22">
            <w:pPr>
              <w:pStyle w:val="TableParagraph"/>
              <w:rPr>
                <w:sz w:val="20"/>
              </w:rPr>
            </w:pPr>
          </w:p>
        </w:tc>
      </w:tr>
    </w:tbl>
    <w:p w:rsidR="00B31E22" w:rsidRPr="00B31E22" w:rsidRDefault="00B31E22" w:rsidP="00B31E22">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31E22" w:rsidRPr="00B31E22" w:rsidRDefault="00B31E22" w:rsidP="00B31E22">
      <w:pPr>
        <w:tabs>
          <w:tab w:val="left" w:pos="2431"/>
        </w:tabs>
        <w:spacing w:after="0"/>
        <w:jc w:val="both"/>
        <w:rPr>
          <w:rFonts w:ascii="Times New Roman" w:hAnsi="Times New Roman" w:cs="Times New Roman"/>
          <w:b/>
          <w:sz w:val="24"/>
          <w:szCs w:val="24"/>
        </w:rPr>
      </w:pPr>
    </w:p>
    <w:p w:rsidR="00B31E22" w:rsidRPr="003C55F0" w:rsidRDefault="00B31E22" w:rsidP="00B31E22">
      <w:pPr>
        <w:pStyle w:val="af2"/>
        <w:rPr>
          <w:rFonts w:ascii="Times New Roman" w:hAnsi="Times New Roman" w:cs="Times New Roman"/>
          <w:sz w:val="24"/>
          <w:szCs w:val="24"/>
        </w:rPr>
      </w:pPr>
      <w:r w:rsidRPr="003C55F0">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B31E22" w:rsidRPr="003C55F0" w:rsidRDefault="00B31E22" w:rsidP="00B31E22">
      <w:pPr>
        <w:pStyle w:val="af2"/>
        <w:rPr>
          <w:rFonts w:ascii="Times New Roman" w:hAnsi="Times New Roman" w:cs="Times New Roman"/>
          <w:sz w:val="24"/>
          <w:szCs w:val="24"/>
        </w:rPr>
      </w:pPr>
      <w:r w:rsidRPr="003C55F0">
        <w:rPr>
          <w:rFonts w:ascii="Times New Roman" w:hAnsi="Times New Roman" w:cs="Times New Roman"/>
          <w:sz w:val="24"/>
          <w:szCs w:val="24"/>
        </w:rPr>
        <w:t xml:space="preserve">1.– </w:t>
      </w:r>
      <w:proofErr w:type="gramStart"/>
      <w:r w:rsidRPr="003C55F0">
        <w:rPr>
          <w:rFonts w:ascii="Times New Roman" w:hAnsi="Times New Roman" w:cs="Times New Roman"/>
          <w:sz w:val="24"/>
          <w:szCs w:val="24"/>
        </w:rPr>
        <w:t>ознакомительный</w:t>
      </w:r>
      <w:proofErr w:type="gramEnd"/>
      <w:r w:rsidRPr="003C55F0">
        <w:rPr>
          <w:rFonts w:ascii="Times New Roman" w:hAnsi="Times New Roman" w:cs="Times New Roman"/>
          <w:sz w:val="24"/>
          <w:szCs w:val="24"/>
        </w:rPr>
        <w:t xml:space="preserve"> (узнавание ранее изученных объектов, свойств);</w:t>
      </w:r>
    </w:p>
    <w:p w:rsidR="00B31E22" w:rsidRPr="003C55F0" w:rsidRDefault="00B31E22" w:rsidP="00B31E22">
      <w:pPr>
        <w:pStyle w:val="af2"/>
        <w:rPr>
          <w:rFonts w:ascii="Times New Roman" w:hAnsi="Times New Roman" w:cs="Times New Roman"/>
          <w:sz w:val="24"/>
          <w:szCs w:val="24"/>
        </w:rPr>
      </w:pPr>
      <w:r w:rsidRPr="003C55F0">
        <w:rPr>
          <w:rFonts w:ascii="Times New Roman" w:hAnsi="Times New Roman" w:cs="Times New Roman"/>
          <w:sz w:val="24"/>
          <w:szCs w:val="24"/>
        </w:rPr>
        <w:t xml:space="preserve">2.– </w:t>
      </w:r>
      <w:proofErr w:type="gramStart"/>
      <w:r w:rsidRPr="003C55F0">
        <w:rPr>
          <w:rFonts w:ascii="Times New Roman" w:hAnsi="Times New Roman" w:cs="Times New Roman"/>
          <w:sz w:val="24"/>
          <w:szCs w:val="24"/>
        </w:rPr>
        <w:t>репродуктивный</w:t>
      </w:r>
      <w:proofErr w:type="gramEnd"/>
      <w:r w:rsidRPr="003C55F0">
        <w:rPr>
          <w:rFonts w:ascii="Times New Roman" w:hAnsi="Times New Roman" w:cs="Times New Roman"/>
          <w:sz w:val="24"/>
          <w:szCs w:val="24"/>
        </w:rPr>
        <w:t xml:space="preserve">  (выполнение деятельности по образцу, инструкции или под руководством);</w:t>
      </w:r>
    </w:p>
    <w:p w:rsidR="00B31E22" w:rsidRPr="003C55F0" w:rsidRDefault="00B31E22" w:rsidP="00B31E22">
      <w:pPr>
        <w:pStyle w:val="af2"/>
        <w:rPr>
          <w:rFonts w:ascii="Times New Roman" w:hAnsi="Times New Roman" w:cs="Times New Roman"/>
          <w:sz w:val="24"/>
          <w:szCs w:val="24"/>
        </w:rPr>
      </w:pPr>
      <w:r w:rsidRPr="003C55F0">
        <w:rPr>
          <w:rFonts w:ascii="Times New Roman" w:hAnsi="Times New Roman" w:cs="Times New Roman"/>
          <w:sz w:val="24"/>
          <w:szCs w:val="24"/>
        </w:rPr>
        <w:t xml:space="preserve">3.– </w:t>
      </w:r>
      <w:proofErr w:type="gramStart"/>
      <w:r w:rsidRPr="003C55F0">
        <w:rPr>
          <w:rFonts w:ascii="Times New Roman" w:hAnsi="Times New Roman" w:cs="Times New Roman"/>
          <w:sz w:val="24"/>
          <w:szCs w:val="24"/>
        </w:rPr>
        <w:t>продуктивный</w:t>
      </w:r>
      <w:proofErr w:type="gramEnd"/>
      <w:r w:rsidRPr="003C55F0">
        <w:rPr>
          <w:rFonts w:ascii="Times New Roman" w:hAnsi="Times New Roman" w:cs="Times New Roman"/>
          <w:sz w:val="24"/>
          <w:szCs w:val="24"/>
        </w:rPr>
        <w:t xml:space="preserve"> (планирование и самостоятельное выполнение деятельности, решение проблемных задач)</w:t>
      </w:r>
    </w:p>
    <w:p w:rsidR="00B31E22" w:rsidRDefault="00B31E22" w:rsidP="00B31E22">
      <w:pPr>
        <w:tabs>
          <w:tab w:val="left" w:pos="2431"/>
        </w:tabs>
        <w:spacing w:after="0"/>
        <w:jc w:val="both"/>
        <w:rPr>
          <w:rFonts w:ascii="Times New Roman" w:hAnsi="Times New Roman" w:cs="Times New Roman"/>
          <w:sz w:val="24"/>
          <w:szCs w:val="24"/>
        </w:rPr>
        <w:sectPr w:rsidR="00B31E22" w:rsidSect="00B31E22">
          <w:pgSz w:w="16840" w:h="11907" w:orient="landscape" w:code="9"/>
          <w:pgMar w:top="851" w:right="851" w:bottom="1418" w:left="680" w:header="709" w:footer="709" w:gutter="0"/>
          <w:cols w:space="708"/>
          <w:docGrid w:linePitch="360"/>
        </w:sectPr>
      </w:pPr>
    </w:p>
    <w:p w:rsidR="00B31E22" w:rsidRPr="00B31E22" w:rsidRDefault="00B31E22" w:rsidP="007831B6">
      <w:pPr>
        <w:pStyle w:val="aa"/>
        <w:widowControl w:val="0"/>
        <w:numPr>
          <w:ilvl w:val="0"/>
          <w:numId w:val="55"/>
        </w:numPr>
        <w:autoSpaceDE w:val="0"/>
        <w:autoSpaceDN w:val="0"/>
        <w:adjustRightInd w:val="0"/>
        <w:spacing w:after="0" w:line="240" w:lineRule="auto"/>
        <w:contextualSpacing w:val="0"/>
        <w:rPr>
          <w:rFonts w:ascii="Times New Roman" w:hAnsi="Times New Roman" w:cs="Times New Roman"/>
          <w:b/>
          <w:bCs/>
          <w:color w:val="000000"/>
          <w:sz w:val="24"/>
          <w:szCs w:val="24"/>
        </w:rPr>
      </w:pPr>
      <w:r w:rsidRPr="00B31E22">
        <w:rPr>
          <w:rFonts w:ascii="Times New Roman" w:hAnsi="Times New Roman" w:cs="Times New Roman"/>
          <w:b/>
          <w:bCs/>
          <w:color w:val="000000"/>
          <w:sz w:val="24"/>
          <w:szCs w:val="24"/>
        </w:rPr>
        <w:lastRenderedPageBreak/>
        <w:t xml:space="preserve">УСЛОВИЯ РЕАЛИЗАЦИИ РАБОЧЕЙ ПРОГРАММЫ ДИСЦИПЛИНЫ </w:t>
      </w:r>
    </w:p>
    <w:p w:rsidR="00B31E22" w:rsidRPr="007211E9" w:rsidRDefault="00B31E22" w:rsidP="00B31E22">
      <w:pPr>
        <w:autoSpaceDE w:val="0"/>
        <w:autoSpaceDN w:val="0"/>
        <w:adjustRightInd w:val="0"/>
        <w:spacing w:after="0" w:line="240" w:lineRule="auto"/>
        <w:rPr>
          <w:rFonts w:ascii="Times New Roman" w:hAnsi="Times New Roman" w:cs="Times New Roman"/>
          <w:color w:val="000000"/>
          <w:sz w:val="24"/>
          <w:szCs w:val="24"/>
        </w:rPr>
      </w:pPr>
      <w:r w:rsidRPr="007211E9">
        <w:rPr>
          <w:rFonts w:ascii="Times New Roman" w:hAnsi="Times New Roman" w:cs="Times New Roman"/>
          <w:b/>
          <w:bCs/>
          <w:color w:val="000000"/>
          <w:sz w:val="24"/>
          <w:szCs w:val="24"/>
        </w:rPr>
        <w:t xml:space="preserve">3.1. Требования к минимальному материально-техническому обеспечению </w:t>
      </w:r>
    </w:p>
    <w:p w:rsidR="00B31E22" w:rsidRPr="007211E9" w:rsidRDefault="00B31E22" w:rsidP="00B31E22">
      <w:pPr>
        <w:autoSpaceDE w:val="0"/>
        <w:autoSpaceDN w:val="0"/>
        <w:adjustRightInd w:val="0"/>
        <w:spacing w:after="0" w:line="240" w:lineRule="auto"/>
        <w:rPr>
          <w:rFonts w:ascii="Times New Roman" w:hAnsi="Times New Roman" w:cs="Times New Roman"/>
          <w:color w:val="000000"/>
          <w:sz w:val="24"/>
          <w:szCs w:val="24"/>
        </w:rPr>
      </w:pPr>
      <w:r w:rsidRPr="007211E9">
        <w:rPr>
          <w:rFonts w:ascii="Times New Roman" w:hAnsi="Times New Roman" w:cs="Times New Roman"/>
          <w:color w:val="000000"/>
          <w:sz w:val="24"/>
          <w:szCs w:val="24"/>
        </w:rPr>
        <w:t xml:space="preserve">Программа дисциплины реализуется в учебном кабинете охраны труда. </w:t>
      </w:r>
    </w:p>
    <w:p w:rsidR="00B31E22" w:rsidRPr="007211E9" w:rsidRDefault="00B31E22" w:rsidP="00B31E22">
      <w:pPr>
        <w:autoSpaceDE w:val="0"/>
        <w:autoSpaceDN w:val="0"/>
        <w:adjustRightInd w:val="0"/>
        <w:spacing w:after="0" w:line="240" w:lineRule="auto"/>
        <w:rPr>
          <w:rFonts w:ascii="Times New Roman" w:hAnsi="Times New Roman" w:cs="Times New Roman"/>
          <w:color w:val="000000"/>
          <w:sz w:val="24"/>
          <w:szCs w:val="24"/>
        </w:rPr>
      </w:pPr>
      <w:r w:rsidRPr="007211E9">
        <w:rPr>
          <w:rFonts w:ascii="Times New Roman" w:hAnsi="Times New Roman" w:cs="Times New Roman"/>
          <w:color w:val="000000"/>
          <w:sz w:val="24"/>
          <w:szCs w:val="24"/>
        </w:rPr>
        <w:t xml:space="preserve">Оснащение учебного кабинета охраны труда: </w:t>
      </w:r>
    </w:p>
    <w:p w:rsidR="00B31E22" w:rsidRDefault="00B31E22" w:rsidP="00B31E22">
      <w:pPr>
        <w:autoSpaceDE w:val="0"/>
        <w:autoSpaceDN w:val="0"/>
        <w:adjustRightInd w:val="0"/>
        <w:spacing w:after="0" w:line="240" w:lineRule="auto"/>
        <w:rPr>
          <w:rFonts w:ascii="Times New Roman" w:hAnsi="Times New Roman" w:cs="Times New Roman"/>
          <w:color w:val="000000"/>
          <w:sz w:val="24"/>
          <w:szCs w:val="24"/>
        </w:rPr>
      </w:pPr>
      <w:r w:rsidRPr="007211E9">
        <w:rPr>
          <w:rFonts w:ascii="Times New Roman" w:hAnsi="Times New Roman" w:cs="Times New Roman"/>
          <w:color w:val="000000"/>
          <w:sz w:val="24"/>
          <w:szCs w:val="24"/>
        </w:rPr>
        <w:t xml:space="preserve">- специализированная мебель; </w:t>
      </w:r>
    </w:p>
    <w:p w:rsidR="00B31E22" w:rsidRPr="007211E9" w:rsidRDefault="00B31E22" w:rsidP="00B31E2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технические средстваобучения</w:t>
      </w:r>
    </w:p>
    <w:p w:rsidR="00B31E22" w:rsidRPr="007211E9" w:rsidRDefault="00B31E22" w:rsidP="00B31E22">
      <w:pPr>
        <w:autoSpaceDE w:val="0"/>
        <w:autoSpaceDN w:val="0"/>
        <w:adjustRightInd w:val="0"/>
        <w:spacing w:after="0" w:line="240" w:lineRule="auto"/>
        <w:rPr>
          <w:rFonts w:ascii="Times New Roman" w:hAnsi="Times New Roman" w:cs="Times New Roman"/>
          <w:color w:val="000000"/>
          <w:sz w:val="24"/>
          <w:szCs w:val="24"/>
        </w:rPr>
      </w:pPr>
      <w:r w:rsidRPr="007211E9">
        <w:rPr>
          <w:rFonts w:ascii="Times New Roman" w:hAnsi="Times New Roman" w:cs="Times New Roman"/>
          <w:color w:val="000000"/>
          <w:sz w:val="24"/>
          <w:szCs w:val="24"/>
        </w:rPr>
        <w:t xml:space="preserve">- наглядные пособия; </w:t>
      </w:r>
    </w:p>
    <w:p w:rsidR="00B31E22" w:rsidRPr="007211E9" w:rsidRDefault="00B31E22" w:rsidP="00B31E22">
      <w:pPr>
        <w:rPr>
          <w:sz w:val="24"/>
          <w:szCs w:val="24"/>
        </w:rPr>
      </w:pPr>
      <w:r w:rsidRPr="007211E9">
        <w:rPr>
          <w:rFonts w:ascii="Times New Roman" w:hAnsi="Times New Roman" w:cs="Times New Roman"/>
          <w:color w:val="000000"/>
          <w:sz w:val="24"/>
          <w:szCs w:val="24"/>
        </w:rPr>
        <w:t>- учебно-наглядные материалы (комплекты плакатов по темам):</w:t>
      </w:r>
    </w:p>
    <w:p w:rsidR="00B31E22" w:rsidRPr="0066170A" w:rsidRDefault="00B31E22" w:rsidP="00B31E22">
      <w:pPr>
        <w:autoSpaceDE w:val="0"/>
        <w:autoSpaceDN w:val="0"/>
        <w:adjustRightInd w:val="0"/>
        <w:spacing w:after="0"/>
        <w:jc w:val="both"/>
        <w:rPr>
          <w:rFonts w:ascii="Times New Roman" w:hAnsi="Times New Roman" w:cs="Times New Roman"/>
          <w:color w:val="000000"/>
          <w:sz w:val="24"/>
          <w:szCs w:val="24"/>
        </w:rPr>
      </w:pPr>
      <w:r w:rsidRPr="0066170A">
        <w:rPr>
          <w:rFonts w:ascii="Times New Roman" w:hAnsi="Times New Roman" w:cs="Times New Roman"/>
          <w:b/>
          <w:bCs/>
          <w:color w:val="000000"/>
          <w:sz w:val="24"/>
          <w:szCs w:val="24"/>
        </w:rPr>
        <w:t xml:space="preserve">3.2. Учебно-методическое обеспечение дисциплины </w:t>
      </w:r>
    </w:p>
    <w:p w:rsidR="00B31E22" w:rsidRPr="00754614" w:rsidRDefault="00B31E22" w:rsidP="00B31E22">
      <w:pPr>
        <w:spacing w:after="0"/>
        <w:rPr>
          <w:rFonts w:ascii="Times New Roman" w:eastAsia="Calibri" w:hAnsi="Times New Roman" w:cs="Times New Roman"/>
          <w:b/>
          <w:sz w:val="24"/>
          <w:szCs w:val="24"/>
        </w:rPr>
      </w:pPr>
      <w:r w:rsidRPr="00754614">
        <w:rPr>
          <w:rFonts w:ascii="Times New Roman" w:eastAsia="Calibri" w:hAnsi="Times New Roman" w:cs="Times New Roman"/>
          <w:b/>
          <w:sz w:val="24"/>
          <w:szCs w:val="24"/>
        </w:rPr>
        <w:t>Основная литература</w:t>
      </w:r>
      <w:r>
        <w:rPr>
          <w:rFonts w:ascii="Times New Roman" w:eastAsia="Calibri" w:hAnsi="Times New Roman" w:cs="Times New Roman"/>
          <w:b/>
          <w:sz w:val="24"/>
          <w:szCs w:val="24"/>
        </w:rPr>
        <w:t>:</w:t>
      </w:r>
    </w:p>
    <w:p w:rsidR="00B31E22" w:rsidRPr="00357A0E" w:rsidRDefault="00B31E22" w:rsidP="00B31E22">
      <w:pPr>
        <w:spacing w:after="0"/>
        <w:jc w:val="both"/>
        <w:rPr>
          <w:rFonts w:ascii="Times New Roman" w:eastAsia="Calibri" w:hAnsi="Times New Roman" w:cs="Times New Roman"/>
          <w:sz w:val="24"/>
          <w:szCs w:val="24"/>
        </w:rPr>
      </w:pPr>
      <w:r w:rsidRPr="00357A0E">
        <w:rPr>
          <w:rFonts w:ascii="Times New Roman" w:eastAsia="Calibri" w:hAnsi="Times New Roman" w:cs="Times New Roman"/>
          <w:sz w:val="24"/>
          <w:szCs w:val="24"/>
        </w:rPr>
        <w:t>1.Охрана труда: учеб</w:t>
      </w:r>
      <w:proofErr w:type="gramStart"/>
      <w:r w:rsidRPr="00357A0E">
        <w:rPr>
          <w:rFonts w:ascii="Times New Roman" w:eastAsia="Calibri" w:hAnsi="Times New Roman" w:cs="Times New Roman"/>
          <w:sz w:val="24"/>
          <w:szCs w:val="24"/>
        </w:rPr>
        <w:t>.п</w:t>
      </w:r>
      <w:proofErr w:type="gramEnd"/>
      <w:r w:rsidRPr="00357A0E">
        <w:rPr>
          <w:rFonts w:ascii="Times New Roman" w:eastAsia="Calibri" w:hAnsi="Times New Roman" w:cs="Times New Roman"/>
          <w:sz w:val="24"/>
          <w:szCs w:val="24"/>
        </w:rPr>
        <w:t xml:space="preserve">особие / М.В. Графкина. — 2-е изд., перераб. и доп. — М.  ФОРУМ: ИНФРА-М, 2017. — 298 </w:t>
      </w:r>
      <w:proofErr w:type="gramStart"/>
      <w:r w:rsidRPr="00357A0E">
        <w:rPr>
          <w:rFonts w:ascii="Times New Roman" w:eastAsia="Calibri" w:hAnsi="Times New Roman" w:cs="Times New Roman"/>
          <w:sz w:val="24"/>
          <w:szCs w:val="24"/>
        </w:rPr>
        <w:t>с</w:t>
      </w:r>
      <w:proofErr w:type="gramEnd"/>
      <w:r w:rsidRPr="00357A0E">
        <w:rPr>
          <w:rFonts w:ascii="Times New Roman" w:eastAsia="Calibri" w:hAnsi="Times New Roman" w:cs="Times New Roman"/>
          <w:sz w:val="24"/>
          <w:szCs w:val="24"/>
        </w:rPr>
        <w:t xml:space="preserve">. — (Среднее профессиональное образование). — Режим доступа: </w:t>
      </w:r>
      <w:hyperlink r:id="rId103" w:history="1">
        <w:r w:rsidRPr="003E2F6C">
          <w:rPr>
            <w:rStyle w:val="a9"/>
            <w:rFonts w:ascii="Times New Roman" w:eastAsia="Calibri" w:hAnsi="Times New Roman" w:cs="Times New Roman"/>
            <w:sz w:val="24"/>
            <w:szCs w:val="24"/>
          </w:rPr>
          <w:t>http://znanium.com/catalog/product/767805</w:t>
        </w:r>
      </w:hyperlink>
    </w:p>
    <w:p w:rsidR="00B31E22" w:rsidRPr="00357A0E" w:rsidRDefault="00B31E22" w:rsidP="00B31E22">
      <w:pPr>
        <w:spacing w:after="0"/>
        <w:rPr>
          <w:rFonts w:ascii="Times New Roman" w:eastAsia="Calibri" w:hAnsi="Times New Roman" w:cs="Times New Roman"/>
          <w:b/>
          <w:sz w:val="24"/>
          <w:szCs w:val="24"/>
        </w:rPr>
      </w:pPr>
      <w:r w:rsidRPr="00357A0E">
        <w:rPr>
          <w:rFonts w:ascii="Times New Roman" w:eastAsia="Calibri" w:hAnsi="Times New Roman" w:cs="Times New Roman"/>
          <w:b/>
          <w:sz w:val="24"/>
          <w:szCs w:val="24"/>
        </w:rPr>
        <w:t>Дополнительная литература:</w:t>
      </w:r>
    </w:p>
    <w:p w:rsidR="00B31E22" w:rsidRPr="00FE3E0B" w:rsidRDefault="00B31E22" w:rsidP="00B31E22">
      <w:pPr>
        <w:spacing w:after="0"/>
        <w:rPr>
          <w:rFonts w:ascii="Times New Roman" w:eastAsia="Calibri" w:hAnsi="Times New Roman" w:cs="Times New Roman"/>
          <w:sz w:val="24"/>
          <w:szCs w:val="24"/>
        </w:rPr>
      </w:pPr>
      <w:r w:rsidRPr="00357A0E">
        <w:rPr>
          <w:rFonts w:ascii="Times New Roman" w:eastAsia="Calibri" w:hAnsi="Times New Roman" w:cs="Times New Roman"/>
          <w:sz w:val="24"/>
          <w:szCs w:val="24"/>
        </w:rPr>
        <w:t>1.</w:t>
      </w:r>
      <w:r w:rsidRPr="00FE3E0B">
        <w:rPr>
          <w:rFonts w:ascii="Times New Roman" w:eastAsia="Calibri" w:hAnsi="Times New Roman" w:cs="Times New Roman"/>
          <w:sz w:val="24"/>
          <w:szCs w:val="24"/>
        </w:rPr>
        <w:t>Охрана труда</w:t>
      </w:r>
      <w:proofErr w:type="gramStart"/>
      <w:r w:rsidRPr="00FE3E0B">
        <w:rPr>
          <w:rFonts w:ascii="Times New Roman" w:eastAsia="Calibri" w:hAnsi="Times New Roman" w:cs="Times New Roman"/>
          <w:sz w:val="24"/>
          <w:szCs w:val="24"/>
        </w:rPr>
        <w:t>:п</w:t>
      </w:r>
      <w:proofErr w:type="gramEnd"/>
      <w:r w:rsidRPr="00FE3E0B">
        <w:rPr>
          <w:rFonts w:ascii="Times New Roman" w:eastAsia="Calibri" w:hAnsi="Times New Roman" w:cs="Times New Roman"/>
          <w:sz w:val="24"/>
          <w:szCs w:val="24"/>
        </w:rPr>
        <w:t xml:space="preserve">ракт. пособие / П.М. Федоров. – 2-е изд. – М: РИОР: ИНФРА-М, 2017. – 137 с.  - Режим доступа: </w:t>
      </w:r>
      <w:hyperlink r:id="rId104" w:history="1">
        <w:r w:rsidRPr="00FE3E0B">
          <w:rPr>
            <w:rStyle w:val="a9"/>
            <w:rFonts w:ascii="Times New Roman" w:eastAsia="Calibri" w:hAnsi="Times New Roman" w:cs="Times New Roman"/>
            <w:sz w:val="24"/>
            <w:szCs w:val="24"/>
          </w:rPr>
          <w:t>http://znanium.com/bookread2.php?book=858608</w:t>
        </w:r>
      </w:hyperlink>
    </w:p>
    <w:p w:rsidR="00B31E22" w:rsidRPr="00FE3E0B" w:rsidRDefault="00B31E22" w:rsidP="00B31E22">
      <w:pPr>
        <w:spacing w:after="0"/>
        <w:rPr>
          <w:rFonts w:ascii="Times New Roman" w:eastAsia="Calibri" w:hAnsi="Times New Roman" w:cs="Times New Roman"/>
          <w:sz w:val="24"/>
          <w:szCs w:val="24"/>
        </w:rPr>
      </w:pPr>
      <w:r w:rsidRPr="00FE3E0B">
        <w:rPr>
          <w:rFonts w:ascii="Times New Roman" w:eastAsia="Calibri" w:hAnsi="Times New Roman" w:cs="Times New Roman"/>
          <w:sz w:val="24"/>
          <w:szCs w:val="24"/>
        </w:rPr>
        <w:t xml:space="preserve">2. Правила по охране труда при эксплуатации электроустановок - М.: НИЦ ИНФРА-М, 2015. - 140 с.- Режим доступа: </w:t>
      </w:r>
      <w:hyperlink r:id="rId105" w:history="1">
        <w:r w:rsidRPr="00FE3E0B">
          <w:rPr>
            <w:rFonts w:ascii="Times New Roman" w:eastAsia="Calibri" w:hAnsi="Times New Roman" w:cs="Times New Roman"/>
            <w:sz w:val="24"/>
            <w:szCs w:val="24"/>
            <w:u w:val="single"/>
          </w:rPr>
          <w:t>http://znanium.com/catalog/product/506877</w:t>
        </w:r>
      </w:hyperlink>
    </w:p>
    <w:p w:rsidR="00B31E22" w:rsidRPr="00B31E22" w:rsidRDefault="00B31E22" w:rsidP="00B31E22">
      <w:pPr>
        <w:spacing w:after="0"/>
        <w:rPr>
          <w:rFonts w:ascii="Times New Roman" w:eastAsia="Calibri" w:hAnsi="Times New Roman" w:cs="Times New Roman"/>
          <w:sz w:val="24"/>
          <w:szCs w:val="24"/>
        </w:rPr>
      </w:pPr>
      <w:r w:rsidRPr="00FE3E0B">
        <w:rPr>
          <w:rFonts w:ascii="Times New Roman" w:eastAsia="Calibri" w:hAnsi="Times New Roman" w:cs="Times New Roman"/>
          <w:sz w:val="24"/>
          <w:szCs w:val="24"/>
        </w:rPr>
        <w:t>3. Трудовой кодекс Российской Федерации (с изменениями, вступающими в силу с 1-го сентября 2017 года): Справочник - Ставрополь</w:t>
      </w:r>
      <w:proofErr w:type="gramStart"/>
      <w:r w:rsidRPr="00FE3E0B">
        <w:rPr>
          <w:rFonts w:ascii="Times New Roman" w:eastAsia="Calibri" w:hAnsi="Times New Roman" w:cs="Times New Roman"/>
          <w:sz w:val="24"/>
          <w:szCs w:val="24"/>
        </w:rPr>
        <w:t>:Э</w:t>
      </w:r>
      <w:proofErr w:type="gramEnd"/>
      <w:r w:rsidRPr="00FE3E0B">
        <w:rPr>
          <w:rFonts w:ascii="Times New Roman" w:eastAsia="Calibri" w:hAnsi="Times New Roman" w:cs="Times New Roman"/>
          <w:sz w:val="24"/>
          <w:szCs w:val="24"/>
        </w:rPr>
        <w:t xml:space="preserve">нтропос, 2017. - 324 с. - Режим доступа: </w:t>
      </w:r>
      <w:hyperlink r:id="rId106" w:history="1">
        <w:r w:rsidRPr="00FE3E0B">
          <w:rPr>
            <w:rStyle w:val="a9"/>
            <w:rFonts w:ascii="Times New Roman" w:eastAsia="Calibri" w:hAnsi="Times New Roman" w:cs="Times New Roman"/>
            <w:sz w:val="24"/>
            <w:szCs w:val="24"/>
          </w:rPr>
          <w:t>http://znanium.com/catalog/product/1004211</w:t>
        </w:r>
      </w:hyperlink>
    </w:p>
    <w:p w:rsidR="00B31E22" w:rsidRPr="00FE3E0B" w:rsidRDefault="00B31E22" w:rsidP="00B31E22">
      <w:pPr>
        <w:pStyle w:val="31"/>
        <w:ind w:left="0"/>
        <w:rPr>
          <w:rFonts w:ascii="Times New Roman" w:hAnsi="Times New Roman"/>
          <w:b/>
          <w:color w:val="000000"/>
          <w:sz w:val="24"/>
          <w:szCs w:val="24"/>
        </w:rPr>
      </w:pPr>
      <w:proofErr w:type="gramStart"/>
      <w:r w:rsidRPr="00FE3E0B">
        <w:rPr>
          <w:rFonts w:ascii="Times New Roman" w:hAnsi="Times New Roman"/>
          <w:b/>
          <w:color w:val="000000"/>
          <w:sz w:val="24"/>
          <w:szCs w:val="24"/>
        </w:rPr>
        <w:t>Учебно – методическая</w:t>
      </w:r>
      <w:proofErr w:type="gramEnd"/>
      <w:r w:rsidRPr="00FE3E0B">
        <w:rPr>
          <w:rFonts w:ascii="Times New Roman" w:hAnsi="Times New Roman"/>
          <w:b/>
          <w:color w:val="000000"/>
          <w:sz w:val="24"/>
          <w:szCs w:val="24"/>
        </w:rPr>
        <w:t xml:space="preserve"> литература для самостоятельной работы:</w:t>
      </w:r>
    </w:p>
    <w:p w:rsidR="00B31E22" w:rsidRPr="00FE3E0B" w:rsidRDefault="00B31E22" w:rsidP="00B31E22">
      <w:pPr>
        <w:pStyle w:val="31"/>
        <w:ind w:left="0"/>
        <w:jc w:val="both"/>
        <w:rPr>
          <w:rFonts w:ascii="Times New Roman" w:hAnsi="Times New Roman"/>
          <w:sz w:val="24"/>
          <w:szCs w:val="24"/>
        </w:rPr>
      </w:pPr>
      <w:r w:rsidRPr="00FE3E0B">
        <w:rPr>
          <w:rFonts w:ascii="Times New Roman" w:hAnsi="Times New Roman"/>
          <w:color w:val="000000"/>
          <w:sz w:val="24"/>
          <w:szCs w:val="24"/>
        </w:rPr>
        <w:t xml:space="preserve">1 Методические указания по проведению практических занятий </w:t>
      </w:r>
      <w:r w:rsidRPr="00FE3E0B">
        <w:rPr>
          <w:rFonts w:ascii="Times New Roman" w:hAnsi="Times New Roman"/>
          <w:sz w:val="24"/>
          <w:szCs w:val="24"/>
        </w:rPr>
        <w:t xml:space="preserve">дисциплины ОП. 07 Охрана </w:t>
      </w:r>
      <w:proofErr w:type="gramStart"/>
      <w:r w:rsidRPr="00FE3E0B">
        <w:rPr>
          <w:rFonts w:ascii="Times New Roman" w:hAnsi="Times New Roman"/>
          <w:sz w:val="24"/>
          <w:szCs w:val="24"/>
        </w:rPr>
        <w:t>труда программы подготовки специалистов среднего звена</w:t>
      </w:r>
      <w:proofErr w:type="gramEnd"/>
      <w:r w:rsidRPr="00FE3E0B">
        <w:rPr>
          <w:rFonts w:ascii="Times New Roman" w:hAnsi="Times New Roman"/>
          <w:sz w:val="24"/>
          <w:szCs w:val="24"/>
        </w:rPr>
        <w:t xml:space="preserve"> по специальности СПО 27.02.03 Автоматика и телемеханика на транспорте (железнодорожном транспорте):</w:t>
      </w:r>
    </w:p>
    <w:p w:rsidR="00B31E22" w:rsidRPr="00FE3E0B" w:rsidRDefault="00B31E22" w:rsidP="00B31E22">
      <w:pPr>
        <w:pStyle w:val="31"/>
        <w:ind w:left="0"/>
        <w:jc w:val="both"/>
        <w:rPr>
          <w:rFonts w:ascii="Times New Roman" w:hAnsi="Times New Roman"/>
          <w:color w:val="000000"/>
          <w:sz w:val="24"/>
          <w:szCs w:val="24"/>
        </w:rPr>
      </w:pPr>
      <w:r w:rsidRPr="00FE3E0B">
        <w:rPr>
          <w:rFonts w:ascii="Times New Roman" w:hAnsi="Times New Roman"/>
          <w:sz w:val="24"/>
          <w:szCs w:val="24"/>
        </w:rPr>
        <w:t>Готовтися к выпуску в 2020 г</w:t>
      </w:r>
    </w:p>
    <w:p w:rsidR="00B31E22" w:rsidRPr="00FE3E0B" w:rsidRDefault="00B31E22" w:rsidP="00B31E22">
      <w:pPr>
        <w:autoSpaceDE w:val="0"/>
        <w:autoSpaceDN w:val="0"/>
        <w:adjustRightInd w:val="0"/>
        <w:spacing w:after="0"/>
        <w:jc w:val="both"/>
        <w:rPr>
          <w:rFonts w:ascii="Times New Roman" w:hAnsi="Times New Roman" w:cs="Times New Roman"/>
          <w:iCs/>
          <w:color w:val="000000"/>
          <w:sz w:val="24"/>
          <w:szCs w:val="24"/>
        </w:rPr>
      </w:pPr>
      <w:r w:rsidRPr="00FE3E0B">
        <w:rPr>
          <w:rFonts w:ascii="Times New Roman" w:hAnsi="Times New Roman" w:cs="Times New Roman"/>
          <w:sz w:val="24"/>
          <w:szCs w:val="24"/>
        </w:rPr>
        <w:t xml:space="preserve">1 </w:t>
      </w:r>
      <w:r w:rsidRPr="00FE3E0B">
        <w:rPr>
          <w:rFonts w:ascii="Times New Roman" w:hAnsi="Times New Roman" w:cs="Times New Roman"/>
          <w:b/>
          <w:iCs/>
          <w:color w:val="000000"/>
          <w:sz w:val="24"/>
          <w:szCs w:val="24"/>
        </w:rPr>
        <w:t>3.3 Информационные ресурсы сети Интернет и профессиональные базы данных</w:t>
      </w:r>
      <w:r w:rsidRPr="00FE3E0B">
        <w:rPr>
          <w:rFonts w:ascii="Times New Roman" w:hAnsi="Times New Roman" w:cs="Times New Roman"/>
          <w:iCs/>
          <w:color w:val="000000"/>
          <w:sz w:val="24"/>
          <w:szCs w:val="24"/>
        </w:rPr>
        <w:t xml:space="preserve">: </w:t>
      </w:r>
    </w:p>
    <w:p w:rsidR="00B31E22" w:rsidRPr="00FE3E0B" w:rsidRDefault="00B31E22" w:rsidP="00B31E22">
      <w:pPr>
        <w:autoSpaceDE w:val="0"/>
        <w:autoSpaceDN w:val="0"/>
        <w:adjustRightInd w:val="0"/>
        <w:spacing w:after="0"/>
        <w:jc w:val="both"/>
        <w:rPr>
          <w:rFonts w:ascii="Times New Roman" w:hAnsi="Times New Roman" w:cs="Times New Roman"/>
          <w:color w:val="000000"/>
          <w:sz w:val="24"/>
          <w:szCs w:val="24"/>
        </w:rPr>
      </w:pPr>
      <w:r w:rsidRPr="00FE3E0B">
        <w:rPr>
          <w:rFonts w:ascii="Times New Roman" w:hAnsi="Times New Roman" w:cs="Times New Roman"/>
          <w:iCs/>
          <w:color w:val="000000"/>
          <w:sz w:val="24"/>
          <w:szCs w:val="24"/>
        </w:rPr>
        <w:t>Перечень Интернет-ресурсов:</w:t>
      </w:r>
    </w:p>
    <w:p w:rsidR="00B31E22" w:rsidRPr="00FE3E0B" w:rsidRDefault="00B31E22" w:rsidP="00B31E22">
      <w:pPr>
        <w:autoSpaceDE w:val="0"/>
        <w:autoSpaceDN w:val="0"/>
        <w:adjustRightInd w:val="0"/>
        <w:spacing w:after="0"/>
        <w:jc w:val="both"/>
        <w:rPr>
          <w:rFonts w:ascii="Times New Roman" w:hAnsi="Times New Roman" w:cs="Times New Roman"/>
          <w:color w:val="000000"/>
          <w:sz w:val="24"/>
          <w:szCs w:val="24"/>
        </w:rPr>
      </w:pPr>
      <w:r w:rsidRPr="00FE3E0B">
        <w:rPr>
          <w:rFonts w:ascii="Times New Roman" w:hAnsi="Times New Roman" w:cs="Times New Roman"/>
          <w:color w:val="000000"/>
          <w:sz w:val="24"/>
          <w:szCs w:val="24"/>
        </w:rPr>
        <w:t xml:space="preserve">1. Сайт ОАО «РЖД» http://www.rzd.ru </w:t>
      </w:r>
    </w:p>
    <w:p w:rsidR="00B31E22" w:rsidRPr="00FE3E0B" w:rsidRDefault="00B31E22" w:rsidP="00B31E22">
      <w:pPr>
        <w:autoSpaceDE w:val="0"/>
        <w:autoSpaceDN w:val="0"/>
        <w:adjustRightInd w:val="0"/>
        <w:spacing w:after="0"/>
        <w:jc w:val="both"/>
        <w:rPr>
          <w:rFonts w:ascii="Times New Roman" w:hAnsi="Times New Roman" w:cs="Times New Roman"/>
          <w:color w:val="000000"/>
          <w:sz w:val="24"/>
          <w:szCs w:val="24"/>
        </w:rPr>
      </w:pPr>
      <w:r w:rsidRPr="00FE3E0B">
        <w:rPr>
          <w:rFonts w:ascii="Times New Roman" w:hAnsi="Times New Roman" w:cs="Times New Roman"/>
          <w:color w:val="000000"/>
          <w:sz w:val="24"/>
          <w:szCs w:val="24"/>
        </w:rPr>
        <w:t xml:space="preserve">2. Сайт для студентов-железнодорожников http://www.pomogala.ru </w:t>
      </w:r>
    </w:p>
    <w:p w:rsidR="00B31E22" w:rsidRPr="00FE3E0B" w:rsidRDefault="00B31E22" w:rsidP="00B31E22">
      <w:pPr>
        <w:autoSpaceDE w:val="0"/>
        <w:autoSpaceDN w:val="0"/>
        <w:adjustRightInd w:val="0"/>
        <w:spacing w:after="0"/>
        <w:jc w:val="both"/>
        <w:rPr>
          <w:rFonts w:ascii="Times New Roman" w:hAnsi="Times New Roman" w:cs="Times New Roman"/>
          <w:color w:val="000000"/>
          <w:sz w:val="24"/>
          <w:szCs w:val="24"/>
        </w:rPr>
      </w:pPr>
      <w:r w:rsidRPr="00FE3E0B">
        <w:rPr>
          <w:rFonts w:ascii="Times New Roman" w:hAnsi="Times New Roman" w:cs="Times New Roman"/>
          <w:color w:val="000000"/>
          <w:sz w:val="24"/>
          <w:szCs w:val="24"/>
        </w:rPr>
        <w:t xml:space="preserve">3.Сайт федерального агентства железнодорожного транспорта http://www.roszeldor.ru </w:t>
      </w:r>
    </w:p>
    <w:p w:rsidR="00B31E22" w:rsidRPr="00FE3E0B" w:rsidRDefault="00B31E22" w:rsidP="00B31E22">
      <w:pPr>
        <w:autoSpaceDE w:val="0"/>
        <w:autoSpaceDN w:val="0"/>
        <w:adjustRightInd w:val="0"/>
        <w:spacing w:after="0"/>
        <w:jc w:val="both"/>
        <w:rPr>
          <w:rFonts w:ascii="Times New Roman" w:hAnsi="Times New Roman" w:cs="Times New Roman"/>
          <w:color w:val="000000"/>
          <w:sz w:val="24"/>
          <w:szCs w:val="24"/>
        </w:rPr>
      </w:pPr>
      <w:r w:rsidRPr="00FE3E0B">
        <w:rPr>
          <w:rFonts w:ascii="Times New Roman" w:hAnsi="Times New Roman" w:cs="Times New Roman"/>
          <w:color w:val="000000"/>
          <w:sz w:val="24"/>
          <w:szCs w:val="24"/>
        </w:rPr>
        <w:t xml:space="preserve">4.  Сайт «Железнодорожный транспорт» http://www.zdt.ru </w:t>
      </w:r>
    </w:p>
    <w:p w:rsidR="00B31E22" w:rsidRPr="00FE3E0B" w:rsidRDefault="00B31E22" w:rsidP="00B31E22">
      <w:pPr>
        <w:adjustRightInd w:val="0"/>
        <w:ind w:left="-539"/>
        <w:jc w:val="both"/>
        <w:rPr>
          <w:rFonts w:ascii="Times New Roman" w:hAnsi="Times New Roman" w:cs="Times New Roman"/>
          <w:color w:val="000000"/>
          <w:sz w:val="24"/>
          <w:szCs w:val="24"/>
        </w:rPr>
      </w:pPr>
      <w:r w:rsidRPr="00FE3E0B">
        <w:rPr>
          <w:rFonts w:ascii="Times New Roman" w:hAnsi="Times New Roman" w:cs="Times New Roman"/>
          <w:color w:val="000000"/>
          <w:sz w:val="24"/>
          <w:szCs w:val="24"/>
        </w:rPr>
        <w:t xml:space="preserve">5. Сайт «Министерства транспорта» http://www.mintrans.ru </w:t>
      </w:r>
    </w:p>
    <w:p w:rsidR="00B31E22" w:rsidRPr="00FA3E78" w:rsidRDefault="00B31E22" w:rsidP="00B31E22">
      <w:pPr>
        <w:adjustRightInd w:val="0"/>
        <w:spacing w:after="0"/>
        <w:ind w:left="-539"/>
        <w:jc w:val="both"/>
        <w:rPr>
          <w:rFonts w:ascii="Times New Roman" w:hAnsi="Times New Roman" w:cs="Times New Roman"/>
          <w:b/>
          <w:color w:val="000000"/>
          <w:sz w:val="24"/>
          <w:szCs w:val="24"/>
        </w:rPr>
      </w:pPr>
      <w:r w:rsidRPr="00FA3E78">
        <w:rPr>
          <w:rFonts w:ascii="Times New Roman" w:hAnsi="Times New Roman" w:cs="Times New Roman"/>
          <w:b/>
          <w:color w:val="000000"/>
          <w:sz w:val="24"/>
          <w:szCs w:val="24"/>
        </w:rPr>
        <w:t>Профессиональные базы данных:</w:t>
      </w:r>
    </w:p>
    <w:p w:rsidR="00B31E22" w:rsidRDefault="00B31E22" w:rsidP="00B31E22">
      <w:pPr>
        <w:adjustRightInd w:val="0"/>
        <w:spacing w:after="0"/>
        <w:ind w:left="-539"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-АСПИ ЖТ</w:t>
      </w:r>
    </w:p>
    <w:p w:rsidR="00B31E22" w:rsidRPr="00FA3E78" w:rsidRDefault="00B31E22" w:rsidP="00B31E22">
      <w:pPr>
        <w:adjustRightInd w:val="0"/>
        <w:spacing w:after="0"/>
        <w:ind w:left="-539" w:firstLine="539"/>
        <w:jc w:val="both"/>
        <w:rPr>
          <w:rFonts w:ascii="Times New Roman" w:hAnsi="Times New Roman"/>
          <w:b/>
          <w:sz w:val="24"/>
          <w:szCs w:val="24"/>
        </w:rPr>
      </w:pPr>
      <w:r w:rsidRPr="00FA3E78">
        <w:rPr>
          <w:rFonts w:ascii="Times New Roman" w:hAnsi="Times New Roman"/>
          <w:b/>
          <w:sz w:val="24"/>
          <w:szCs w:val="24"/>
        </w:rPr>
        <w:t>Программное обеспечение:</w:t>
      </w:r>
    </w:p>
    <w:p w:rsidR="00B31E22" w:rsidRDefault="00B31E22" w:rsidP="00B31E22">
      <w:pPr>
        <w:adjustRightInd w:val="0"/>
        <w:spacing w:after="0"/>
        <w:ind w:left="-539" w:firstLine="539"/>
        <w:jc w:val="both"/>
        <w:rPr>
          <w:rFonts w:ascii="Times New Roman" w:hAnsi="Times New Roman"/>
          <w:sz w:val="24"/>
          <w:szCs w:val="24"/>
        </w:rPr>
      </w:pPr>
      <w:r>
        <w:rPr>
          <w:rFonts w:ascii="Times New Roman" w:hAnsi="Times New Roman"/>
          <w:sz w:val="24"/>
          <w:szCs w:val="24"/>
        </w:rPr>
        <w:t>-</w:t>
      </w:r>
      <w:r w:rsidRPr="00A50DF9">
        <w:rPr>
          <w:rFonts w:ascii="Times New Roman" w:hAnsi="Times New Roman"/>
          <w:sz w:val="24"/>
          <w:szCs w:val="24"/>
        </w:rPr>
        <w:t xml:space="preserve">Операционная система </w:t>
      </w:r>
      <w:r w:rsidRPr="00A50DF9">
        <w:rPr>
          <w:rFonts w:ascii="Times New Roman" w:hAnsi="Times New Roman"/>
          <w:sz w:val="24"/>
          <w:szCs w:val="24"/>
          <w:lang w:val="en-US"/>
        </w:rPr>
        <w:t>Windows</w:t>
      </w:r>
    </w:p>
    <w:p w:rsidR="00B31E22" w:rsidRPr="00B31E22" w:rsidRDefault="00B31E22" w:rsidP="00B31E22">
      <w:pPr>
        <w:adjustRightInd w:val="0"/>
        <w:spacing w:after="0"/>
        <w:ind w:left="-539"/>
        <w:jc w:val="both"/>
        <w:rPr>
          <w:rFonts w:ascii="Times New Roman" w:hAnsi="Times New Roman" w:cs="Times New Roman"/>
          <w:color w:val="000000"/>
          <w:sz w:val="24"/>
          <w:szCs w:val="24"/>
        </w:rPr>
      </w:pPr>
      <w:r>
        <w:rPr>
          <w:rFonts w:ascii="Times New Roman" w:hAnsi="Times New Roman"/>
          <w:sz w:val="24"/>
          <w:szCs w:val="24"/>
        </w:rPr>
        <w:t>-</w:t>
      </w:r>
      <w:r w:rsidRPr="00A50DF9">
        <w:rPr>
          <w:rFonts w:ascii="Times New Roman" w:hAnsi="Times New Roman"/>
          <w:sz w:val="24"/>
          <w:szCs w:val="24"/>
        </w:rPr>
        <w:t xml:space="preserve">  Пакет офисных программ </w:t>
      </w:r>
      <w:r w:rsidRPr="00A50DF9">
        <w:rPr>
          <w:rFonts w:ascii="Times New Roman" w:hAnsi="Times New Roman"/>
          <w:sz w:val="24"/>
          <w:szCs w:val="24"/>
          <w:lang w:val="en-US"/>
        </w:rPr>
        <w:t>MicrosoftOffice</w:t>
      </w:r>
    </w:p>
    <w:p w:rsidR="00B31E22" w:rsidRPr="007211E9" w:rsidRDefault="00B31E22" w:rsidP="00B31E22">
      <w:pPr>
        <w:adjustRightInd w:val="0"/>
        <w:ind w:left="-539"/>
        <w:jc w:val="center"/>
        <w:rPr>
          <w:rFonts w:ascii="Times New Roman" w:hAnsi="Times New Roman" w:cs="Times New Roman"/>
          <w:color w:val="000000"/>
          <w:sz w:val="24"/>
          <w:szCs w:val="24"/>
        </w:rPr>
      </w:pPr>
      <w:r w:rsidRPr="007211E9">
        <w:rPr>
          <w:rFonts w:ascii="Times New Roman" w:hAnsi="Times New Roman" w:cs="Times New Roman"/>
          <w:b/>
          <w:bCs/>
          <w:color w:val="000000"/>
          <w:sz w:val="24"/>
          <w:szCs w:val="24"/>
        </w:rPr>
        <w:t>4. КОНТРОЛЬ И ОЦЕНКА РЕЗУЛЬТАТОВ ОСВОЕНИЯ ДИСЦИПЛИНЫ</w:t>
      </w:r>
    </w:p>
    <w:tbl>
      <w:tblPr>
        <w:tblStyle w:val="a8"/>
        <w:tblW w:w="0" w:type="auto"/>
        <w:tblInd w:w="-539" w:type="dxa"/>
        <w:tblLook w:val="04A0"/>
      </w:tblPr>
      <w:tblGrid>
        <w:gridCol w:w="8471"/>
        <w:gridCol w:w="1922"/>
      </w:tblGrid>
      <w:tr w:rsidR="00B31E22" w:rsidRPr="007211E9" w:rsidTr="00B31E22">
        <w:tc>
          <w:tcPr>
            <w:tcW w:w="4785" w:type="dxa"/>
          </w:tcPr>
          <w:tbl>
            <w:tblPr>
              <w:tblW w:w="0" w:type="auto"/>
              <w:tblBorders>
                <w:top w:val="nil"/>
                <w:left w:val="nil"/>
                <w:bottom w:val="nil"/>
                <w:right w:val="nil"/>
              </w:tblBorders>
              <w:tblLook w:val="0000"/>
            </w:tblPr>
            <w:tblGrid>
              <w:gridCol w:w="4480"/>
            </w:tblGrid>
            <w:tr w:rsidR="00B31E22" w:rsidRPr="0066170A" w:rsidTr="00B31E22">
              <w:trPr>
                <w:trHeight w:val="281"/>
              </w:trPr>
              <w:tc>
                <w:tcPr>
                  <w:tcW w:w="0" w:type="auto"/>
                </w:tcPr>
                <w:p w:rsidR="00B31E22" w:rsidRPr="0066170A" w:rsidRDefault="00B31E22" w:rsidP="00B31E22">
                  <w:pPr>
                    <w:autoSpaceDE w:val="0"/>
                    <w:autoSpaceDN w:val="0"/>
                    <w:adjustRightInd w:val="0"/>
                    <w:spacing w:after="0" w:line="240" w:lineRule="auto"/>
                    <w:jc w:val="both"/>
                    <w:rPr>
                      <w:rFonts w:ascii="Times New Roman" w:hAnsi="Times New Roman" w:cs="Times New Roman"/>
                      <w:color w:val="000000"/>
                      <w:sz w:val="24"/>
                      <w:szCs w:val="24"/>
                    </w:rPr>
                  </w:pPr>
                  <w:r w:rsidRPr="0066170A">
                    <w:rPr>
                      <w:rFonts w:ascii="Times New Roman" w:hAnsi="Times New Roman" w:cs="Times New Roman"/>
                      <w:b/>
                      <w:bCs/>
                      <w:color w:val="000000"/>
                      <w:sz w:val="24"/>
                      <w:szCs w:val="24"/>
                    </w:rPr>
                    <w:t xml:space="preserve">Результаты обучения </w:t>
                  </w:r>
                </w:p>
                <w:p w:rsidR="00B31E22" w:rsidRPr="0066170A" w:rsidRDefault="00B31E22" w:rsidP="00B31E22">
                  <w:pPr>
                    <w:autoSpaceDE w:val="0"/>
                    <w:autoSpaceDN w:val="0"/>
                    <w:adjustRightInd w:val="0"/>
                    <w:spacing w:after="0" w:line="240" w:lineRule="auto"/>
                    <w:jc w:val="both"/>
                    <w:rPr>
                      <w:rFonts w:ascii="Times New Roman" w:hAnsi="Times New Roman" w:cs="Times New Roman"/>
                      <w:color w:val="000000"/>
                      <w:sz w:val="24"/>
                      <w:szCs w:val="24"/>
                    </w:rPr>
                  </w:pPr>
                  <w:r w:rsidRPr="0066170A">
                    <w:rPr>
                      <w:rFonts w:ascii="Times New Roman" w:hAnsi="Times New Roman" w:cs="Times New Roman"/>
                      <w:b/>
                      <w:bCs/>
                      <w:color w:val="000000"/>
                      <w:sz w:val="24"/>
                      <w:szCs w:val="24"/>
                    </w:rPr>
                    <w:t>(освоенные умения, усвоенные</w:t>
                  </w:r>
                  <w:r w:rsidRPr="007211E9">
                    <w:rPr>
                      <w:rFonts w:ascii="Times New Roman" w:hAnsi="Times New Roman" w:cs="Times New Roman"/>
                      <w:b/>
                      <w:bCs/>
                      <w:color w:val="000000"/>
                      <w:sz w:val="24"/>
                      <w:szCs w:val="24"/>
                    </w:rPr>
                    <w:t xml:space="preserve"> знания)</w:t>
                  </w:r>
                </w:p>
              </w:tc>
            </w:tr>
          </w:tbl>
          <w:p w:rsidR="00B31E22" w:rsidRPr="007211E9" w:rsidRDefault="00B31E22" w:rsidP="00B31E22">
            <w:pPr>
              <w:jc w:val="both"/>
              <w:rPr>
                <w:sz w:val="24"/>
                <w:szCs w:val="24"/>
              </w:rPr>
            </w:pPr>
          </w:p>
        </w:tc>
        <w:tc>
          <w:tcPr>
            <w:tcW w:w="4786" w:type="dxa"/>
          </w:tcPr>
          <w:p w:rsidR="00B31E22" w:rsidRPr="007211E9" w:rsidRDefault="00B31E22" w:rsidP="00B31E22">
            <w:pPr>
              <w:pStyle w:val="Default"/>
              <w:jc w:val="both"/>
            </w:pPr>
            <w:r w:rsidRPr="007211E9">
              <w:rPr>
                <w:b/>
                <w:bCs/>
              </w:rPr>
              <w:t xml:space="preserve">Формы и методы контроля </w:t>
            </w:r>
          </w:p>
          <w:p w:rsidR="00B31E22" w:rsidRPr="007211E9" w:rsidRDefault="00B31E22" w:rsidP="00B31E22">
            <w:pPr>
              <w:pStyle w:val="Default"/>
              <w:jc w:val="both"/>
            </w:pPr>
            <w:r w:rsidRPr="007211E9">
              <w:rPr>
                <w:b/>
                <w:bCs/>
              </w:rPr>
              <w:t xml:space="preserve">и оценки результатов обучения </w:t>
            </w:r>
          </w:p>
        </w:tc>
      </w:tr>
      <w:tr w:rsidR="00B31E22" w:rsidRPr="007211E9" w:rsidTr="00B31E22">
        <w:tc>
          <w:tcPr>
            <w:tcW w:w="4785" w:type="dxa"/>
          </w:tcPr>
          <w:tbl>
            <w:tblPr>
              <w:tblW w:w="0" w:type="auto"/>
              <w:tblBorders>
                <w:top w:val="nil"/>
                <w:left w:val="nil"/>
                <w:bottom w:val="nil"/>
                <w:right w:val="nil"/>
              </w:tblBorders>
              <w:tblLook w:val="0000"/>
            </w:tblPr>
            <w:tblGrid>
              <w:gridCol w:w="8255"/>
            </w:tblGrid>
            <w:tr w:rsidR="00B31E22" w:rsidRPr="0066170A" w:rsidTr="00B31E22">
              <w:trPr>
                <w:trHeight w:val="3509"/>
              </w:trPr>
              <w:tc>
                <w:tcPr>
                  <w:tcW w:w="0" w:type="auto"/>
                </w:tcPr>
                <w:p w:rsidR="00B31E22" w:rsidRDefault="00B31E22" w:rsidP="00B31E22">
                  <w:pPr>
                    <w:autoSpaceDE w:val="0"/>
                    <w:autoSpaceDN w:val="0"/>
                    <w:adjustRightInd w:val="0"/>
                    <w:spacing w:after="0" w:line="240" w:lineRule="auto"/>
                    <w:jc w:val="both"/>
                    <w:rPr>
                      <w:rFonts w:ascii="Times New Roman" w:hAnsi="Times New Roman" w:cs="Times New Roman"/>
                      <w:b/>
                      <w:bCs/>
                      <w:color w:val="000000"/>
                      <w:sz w:val="24"/>
                      <w:szCs w:val="24"/>
                    </w:rPr>
                  </w:pPr>
                  <w:r w:rsidRPr="0066170A">
                    <w:rPr>
                      <w:rFonts w:ascii="Times New Roman" w:hAnsi="Times New Roman" w:cs="Times New Roman"/>
                      <w:color w:val="000000"/>
                      <w:sz w:val="24"/>
                      <w:szCs w:val="24"/>
                    </w:rPr>
                    <w:t xml:space="preserve">В результате освоения дисциплины обучающийся должен </w:t>
                  </w:r>
                  <w:r w:rsidRPr="0066170A">
                    <w:rPr>
                      <w:rFonts w:ascii="Times New Roman" w:hAnsi="Times New Roman" w:cs="Times New Roman"/>
                      <w:b/>
                      <w:bCs/>
                      <w:color w:val="000000"/>
                      <w:sz w:val="24"/>
                      <w:szCs w:val="24"/>
                    </w:rPr>
                    <w:t>уметь</w:t>
                  </w:r>
                  <w:r>
                    <w:rPr>
                      <w:rFonts w:ascii="Times New Roman" w:hAnsi="Times New Roman" w:cs="Times New Roman"/>
                      <w:b/>
                      <w:bCs/>
                      <w:color w:val="000000"/>
                      <w:sz w:val="24"/>
                      <w:szCs w:val="24"/>
                    </w:rPr>
                    <w:t>:</w:t>
                  </w:r>
                </w:p>
                <w:p w:rsidR="00B31E22" w:rsidRPr="00686C66" w:rsidRDefault="00B31E22" w:rsidP="00B31E22">
                  <w:pPr>
                    <w:widowControl w:val="0"/>
                    <w:autoSpaceDE w:val="0"/>
                    <w:autoSpaceDN w:val="0"/>
                    <w:adjustRightInd w:val="0"/>
                    <w:spacing w:before="97" w:line="240" w:lineRule="auto"/>
                    <w:ind w:left="113" w:right="-20"/>
                    <w:rPr>
                      <w:rFonts w:ascii="Times New Roman" w:hAnsi="Times New Roman" w:cs="Times New Roman"/>
                      <w:spacing w:val="48"/>
                      <w:sz w:val="24"/>
                      <w:szCs w:val="24"/>
                    </w:rPr>
                  </w:pPr>
                  <w:r w:rsidRPr="00BB49E5">
                    <w:rPr>
                      <w:sz w:val="24"/>
                      <w:szCs w:val="24"/>
                    </w:rPr>
                    <w:lastRenderedPageBreak/>
                    <w:t>–</w:t>
                  </w:r>
                  <w:r w:rsidRPr="00117F3E">
                    <w:rPr>
                      <w:rFonts w:ascii="Times New Roman" w:hAnsi="Times New Roman" w:cs="Times New Roman"/>
                      <w:sz w:val="24"/>
                      <w:szCs w:val="24"/>
                    </w:rPr>
                    <w:t>проводить идентификацию производственных факторов в сфере профессиональной деятельности</w:t>
                  </w:r>
                  <w:r w:rsidRPr="00987CC3">
                    <w:rPr>
                      <w:rFonts w:ascii="Times New Roman" w:hAnsi="Times New Roman" w:cs="Times New Roman"/>
                      <w:sz w:val="24"/>
                      <w:szCs w:val="24"/>
                    </w:rPr>
                    <w:t>;</w:t>
                  </w:r>
                  <w:proofErr w:type="gramStart"/>
                  <w:r w:rsidRPr="00987CC3">
                    <w:rPr>
                      <w:rFonts w:ascii="Times New Roman" w:hAnsi="Times New Roman" w:cs="Times New Roman"/>
                      <w:sz w:val="24"/>
                      <w:szCs w:val="24"/>
                    </w:rPr>
                    <w:t>–и</w:t>
                  </w:r>
                  <w:proofErr w:type="gramEnd"/>
                  <w:r w:rsidRPr="00987CC3">
                    <w:rPr>
                      <w:rFonts w:ascii="Times New Roman" w:hAnsi="Times New Roman" w:cs="Times New Roman"/>
                      <w:sz w:val="24"/>
                      <w:szCs w:val="24"/>
                    </w:rPr>
                    <w:t>спользоватьэкобиозащитнуютехник</w:t>
                  </w:r>
                  <w:r w:rsidRPr="00987CC3">
                    <w:rPr>
                      <w:rFonts w:ascii="Times New Roman" w:hAnsi="Times New Roman" w:cs="Times New Roman"/>
                      <w:spacing w:val="1"/>
                      <w:sz w:val="24"/>
                      <w:szCs w:val="24"/>
                    </w:rPr>
                    <w:t>у</w:t>
                  </w:r>
                  <w:r w:rsidRPr="00987CC3">
                    <w:rPr>
                      <w:rFonts w:ascii="Times New Roman" w:hAnsi="Times New Roman" w:cs="Times New Roman"/>
                      <w:sz w:val="24"/>
                      <w:szCs w:val="24"/>
                    </w:rPr>
                    <w:t>;–приниматьмерыдляисключенияпроизводс</w:t>
                  </w:r>
                  <w:r w:rsidRPr="00987CC3">
                    <w:rPr>
                      <w:rFonts w:ascii="Times New Roman" w:hAnsi="Times New Roman" w:cs="Times New Roman"/>
                      <w:spacing w:val="-1"/>
                      <w:sz w:val="24"/>
                      <w:szCs w:val="24"/>
                    </w:rPr>
                    <w:t>т</w:t>
                  </w:r>
                  <w:r w:rsidRPr="00987CC3">
                    <w:rPr>
                      <w:rFonts w:ascii="Times New Roman" w:hAnsi="Times New Roman" w:cs="Times New Roman"/>
                      <w:sz w:val="24"/>
                      <w:szCs w:val="24"/>
                    </w:rPr>
                    <w:t>венноготравматизм</w:t>
                  </w:r>
                  <w:r w:rsidRPr="00987CC3">
                    <w:rPr>
                      <w:rFonts w:ascii="Times New Roman" w:hAnsi="Times New Roman" w:cs="Times New Roman"/>
                      <w:spacing w:val="-1"/>
                      <w:sz w:val="24"/>
                      <w:szCs w:val="24"/>
                    </w:rPr>
                    <w:t>а</w:t>
                  </w:r>
                  <w:r w:rsidRPr="00987CC3">
                    <w:rPr>
                      <w:rFonts w:ascii="Times New Roman" w:hAnsi="Times New Roman" w:cs="Times New Roman"/>
                      <w:sz w:val="24"/>
                      <w:szCs w:val="24"/>
                    </w:rPr>
                    <w:t>;–применятьсре</w:t>
                  </w:r>
                  <w:r w:rsidRPr="00987CC3">
                    <w:rPr>
                      <w:rFonts w:ascii="Times New Roman" w:hAnsi="Times New Roman" w:cs="Times New Roman"/>
                      <w:spacing w:val="2"/>
                      <w:sz w:val="24"/>
                      <w:szCs w:val="24"/>
                    </w:rPr>
                    <w:t>д</w:t>
                  </w:r>
                  <w:r w:rsidRPr="00987CC3">
                    <w:rPr>
                      <w:rFonts w:ascii="Times New Roman" w:hAnsi="Times New Roman" w:cs="Times New Roman"/>
                      <w:sz w:val="24"/>
                      <w:szCs w:val="24"/>
                    </w:rPr>
                    <w:t>ства</w:t>
                  </w:r>
                  <w:r>
                    <w:rPr>
                      <w:rFonts w:ascii="Times New Roman" w:hAnsi="Times New Roman" w:cs="Times New Roman"/>
                      <w:sz w:val="24"/>
                      <w:szCs w:val="24"/>
                    </w:rPr>
                    <w:t xml:space="preserve"> индивидуальной защиты</w:t>
                  </w:r>
                  <w:r w:rsidRPr="00987CC3">
                    <w:rPr>
                      <w:rFonts w:ascii="Times New Roman" w:hAnsi="Times New Roman" w:cs="Times New Roman"/>
                      <w:sz w:val="24"/>
                      <w:szCs w:val="24"/>
                    </w:rPr>
                    <w:t>;–пользоватьсяпервичнымипереноснымисре</w:t>
                  </w:r>
                  <w:r w:rsidRPr="00987CC3">
                    <w:rPr>
                      <w:rFonts w:ascii="Times New Roman" w:hAnsi="Times New Roman" w:cs="Times New Roman"/>
                      <w:spacing w:val="2"/>
                      <w:sz w:val="24"/>
                      <w:szCs w:val="24"/>
                    </w:rPr>
                    <w:t>д</w:t>
                  </w:r>
                  <w:r w:rsidRPr="00987CC3">
                    <w:rPr>
                      <w:rFonts w:ascii="Times New Roman" w:hAnsi="Times New Roman" w:cs="Times New Roman"/>
                      <w:sz w:val="24"/>
                      <w:szCs w:val="24"/>
                    </w:rPr>
                    <w:t>ствамипожаротушения;–применятьбезопасные</w:t>
                  </w:r>
                  <w:r w:rsidRPr="00987CC3">
                    <w:rPr>
                      <w:rFonts w:ascii="Times New Roman" w:hAnsi="Times New Roman" w:cs="Times New Roman"/>
                      <w:spacing w:val="1"/>
                      <w:sz w:val="24"/>
                      <w:szCs w:val="24"/>
                    </w:rPr>
                    <w:t>метод</w:t>
                  </w:r>
                  <w:r w:rsidRPr="00987CC3">
                    <w:rPr>
                      <w:rFonts w:ascii="Times New Roman" w:hAnsi="Times New Roman" w:cs="Times New Roman"/>
                      <w:sz w:val="24"/>
                      <w:szCs w:val="24"/>
                    </w:rPr>
                    <w:t>ывыполнения</w:t>
                  </w:r>
                  <w:r w:rsidRPr="00987CC3">
                    <w:rPr>
                      <w:rFonts w:ascii="Times New Roman" w:hAnsi="Times New Roman" w:cs="Times New Roman"/>
                      <w:spacing w:val="1"/>
                      <w:sz w:val="24"/>
                      <w:szCs w:val="24"/>
                    </w:rPr>
                    <w:t>рабо</w:t>
                  </w:r>
                  <w:r w:rsidRPr="00987CC3">
                    <w:rPr>
                      <w:rFonts w:ascii="Times New Roman" w:hAnsi="Times New Roman" w:cs="Times New Roman"/>
                      <w:sz w:val="24"/>
                      <w:szCs w:val="24"/>
                    </w:rPr>
                    <w:t>т</w:t>
                  </w:r>
                  <w:r>
                    <w:rPr>
                      <w:rFonts w:ascii="Times New Roman" w:hAnsi="Times New Roman" w:cs="Times New Roman"/>
                      <w:sz w:val="24"/>
                      <w:szCs w:val="24"/>
                    </w:rPr>
                    <w:t>.</w:t>
                  </w:r>
                </w:p>
                <w:p w:rsidR="00B31E22" w:rsidRDefault="00B31E22" w:rsidP="00B31E22">
                  <w:pPr>
                    <w:autoSpaceDE w:val="0"/>
                    <w:autoSpaceDN w:val="0"/>
                    <w:adjustRightInd w:val="0"/>
                    <w:spacing w:after="0" w:line="240" w:lineRule="auto"/>
                    <w:jc w:val="both"/>
                    <w:rPr>
                      <w:rFonts w:ascii="Times New Roman" w:hAnsi="Times New Roman" w:cs="Times New Roman"/>
                      <w:b/>
                      <w:bCs/>
                      <w:color w:val="000000"/>
                      <w:sz w:val="24"/>
                      <w:szCs w:val="24"/>
                    </w:rPr>
                  </w:pPr>
                  <w:r w:rsidRPr="0066170A">
                    <w:rPr>
                      <w:rFonts w:ascii="Times New Roman" w:hAnsi="Times New Roman" w:cs="Times New Roman"/>
                      <w:color w:val="000000"/>
                      <w:sz w:val="24"/>
                      <w:szCs w:val="24"/>
                    </w:rPr>
                    <w:t xml:space="preserve">В результате освоения дисциплины </w:t>
                  </w:r>
                  <w:proofErr w:type="gramStart"/>
                  <w:r w:rsidRPr="0066170A">
                    <w:rPr>
                      <w:rFonts w:ascii="Times New Roman" w:hAnsi="Times New Roman" w:cs="Times New Roman"/>
                      <w:color w:val="000000"/>
                      <w:sz w:val="24"/>
                      <w:szCs w:val="24"/>
                    </w:rPr>
                    <w:t>обучающийся</w:t>
                  </w:r>
                  <w:proofErr w:type="gramEnd"/>
                  <w:r w:rsidRPr="0066170A">
                    <w:rPr>
                      <w:rFonts w:ascii="Times New Roman" w:hAnsi="Times New Roman" w:cs="Times New Roman"/>
                      <w:color w:val="000000"/>
                      <w:sz w:val="24"/>
                      <w:szCs w:val="24"/>
                    </w:rPr>
                    <w:t xml:space="preserve"> </w:t>
                  </w:r>
                  <w:r w:rsidRPr="00686C66">
                    <w:rPr>
                      <w:rFonts w:ascii="Times New Roman" w:hAnsi="Times New Roman" w:cs="Times New Roman"/>
                      <w:b/>
                      <w:color w:val="000000"/>
                      <w:sz w:val="24"/>
                      <w:szCs w:val="24"/>
                    </w:rPr>
                    <w:t>должен</w:t>
                  </w:r>
                  <w:r w:rsidRPr="0066170A">
                    <w:rPr>
                      <w:rFonts w:ascii="Times New Roman" w:hAnsi="Times New Roman" w:cs="Times New Roman"/>
                      <w:b/>
                      <w:bCs/>
                      <w:color w:val="000000"/>
                      <w:sz w:val="24"/>
                      <w:szCs w:val="24"/>
                    </w:rPr>
                    <w:t xml:space="preserve">знать: </w:t>
                  </w:r>
                </w:p>
                <w:p w:rsidR="00B31E22" w:rsidRDefault="00B31E22" w:rsidP="00B31E22">
                  <w:pPr>
                    <w:autoSpaceDE w:val="0"/>
                    <w:autoSpaceDN w:val="0"/>
                    <w:adjustRightInd w:val="0"/>
                    <w:spacing w:after="0" w:line="240" w:lineRule="auto"/>
                    <w:jc w:val="both"/>
                    <w:rPr>
                      <w:rFonts w:ascii="Times New Roman" w:hAnsi="Times New Roman" w:cs="Times New Roman"/>
                      <w:spacing w:val="1"/>
                      <w:sz w:val="24"/>
                      <w:szCs w:val="24"/>
                    </w:rPr>
                  </w:pPr>
                  <w:r w:rsidRPr="00686C66">
                    <w:rPr>
                      <w:rFonts w:ascii="Times New Roman" w:hAnsi="Times New Roman" w:cs="Times New Roman"/>
                      <w:sz w:val="24"/>
                      <w:szCs w:val="24"/>
                    </w:rPr>
                    <w:t>–особен</w:t>
                  </w:r>
                  <w:r w:rsidRPr="00686C66">
                    <w:rPr>
                      <w:rFonts w:ascii="Times New Roman" w:hAnsi="Times New Roman" w:cs="Times New Roman"/>
                      <w:spacing w:val="-1"/>
                      <w:sz w:val="24"/>
                      <w:szCs w:val="24"/>
                    </w:rPr>
                    <w:t>н</w:t>
                  </w:r>
                  <w:r w:rsidRPr="00686C66">
                    <w:rPr>
                      <w:rFonts w:ascii="Times New Roman" w:hAnsi="Times New Roman" w:cs="Times New Roman"/>
                      <w:spacing w:val="1"/>
                      <w:sz w:val="24"/>
                      <w:szCs w:val="24"/>
                    </w:rPr>
                    <w:t>о</w:t>
                  </w:r>
                  <w:r w:rsidRPr="00686C66">
                    <w:rPr>
                      <w:rFonts w:ascii="Times New Roman" w:hAnsi="Times New Roman" w:cs="Times New Roman"/>
                      <w:sz w:val="24"/>
                      <w:szCs w:val="24"/>
                    </w:rPr>
                    <w:t xml:space="preserve">стиобеспечения </w:t>
                  </w:r>
                  <w:r w:rsidRPr="00686C66">
                    <w:rPr>
                      <w:rFonts w:ascii="Times New Roman" w:hAnsi="Times New Roman" w:cs="Times New Roman"/>
                      <w:spacing w:val="1"/>
                      <w:sz w:val="24"/>
                      <w:szCs w:val="24"/>
                    </w:rPr>
                    <w:t>б</w:t>
                  </w:r>
                  <w:r w:rsidRPr="00686C66">
                    <w:rPr>
                      <w:rFonts w:ascii="Times New Roman" w:hAnsi="Times New Roman" w:cs="Times New Roman"/>
                      <w:spacing w:val="-1"/>
                      <w:sz w:val="24"/>
                      <w:szCs w:val="24"/>
                    </w:rPr>
                    <w:t>е</w:t>
                  </w:r>
                  <w:r w:rsidRPr="00686C66">
                    <w:rPr>
                      <w:rFonts w:ascii="Times New Roman" w:hAnsi="Times New Roman" w:cs="Times New Roman"/>
                      <w:sz w:val="24"/>
                      <w:szCs w:val="24"/>
                    </w:rPr>
                    <w:t>з</w:t>
                  </w:r>
                  <w:r w:rsidRPr="00686C66">
                    <w:rPr>
                      <w:rFonts w:ascii="Times New Roman" w:hAnsi="Times New Roman" w:cs="Times New Roman"/>
                      <w:spacing w:val="1"/>
                      <w:sz w:val="24"/>
                      <w:szCs w:val="24"/>
                    </w:rPr>
                    <w:t>оп</w:t>
                  </w:r>
                  <w:r w:rsidRPr="00686C66">
                    <w:rPr>
                      <w:rFonts w:ascii="Times New Roman" w:hAnsi="Times New Roman" w:cs="Times New Roman"/>
                      <w:spacing w:val="-1"/>
                      <w:sz w:val="24"/>
                      <w:szCs w:val="24"/>
                    </w:rPr>
                    <w:t>ас</w:t>
                  </w:r>
                  <w:r w:rsidRPr="00686C66">
                    <w:rPr>
                      <w:rFonts w:ascii="Times New Roman" w:hAnsi="Times New Roman" w:cs="Times New Roman"/>
                      <w:sz w:val="24"/>
                      <w:szCs w:val="24"/>
                    </w:rPr>
                    <w:t>н</w:t>
                  </w:r>
                  <w:r w:rsidRPr="00686C66">
                    <w:rPr>
                      <w:rFonts w:ascii="Times New Roman" w:hAnsi="Times New Roman" w:cs="Times New Roman"/>
                      <w:spacing w:val="1"/>
                      <w:sz w:val="24"/>
                      <w:szCs w:val="24"/>
                    </w:rPr>
                    <w:t>ы</w:t>
                  </w:r>
                  <w:r w:rsidRPr="00686C66">
                    <w:rPr>
                      <w:rFonts w:ascii="Times New Roman" w:hAnsi="Times New Roman" w:cs="Times New Roman"/>
                      <w:sz w:val="24"/>
                      <w:szCs w:val="24"/>
                    </w:rPr>
                    <w:t>хусловийтрудавсфере</w:t>
                  </w:r>
                  <w:r>
                    <w:rPr>
                      <w:rFonts w:ascii="Times New Roman" w:hAnsi="Times New Roman" w:cs="Times New Roman"/>
                      <w:sz w:val="24"/>
                      <w:szCs w:val="24"/>
                    </w:rPr>
                    <w:t>профессиональ</w:t>
                  </w:r>
                  <w:r w:rsidRPr="00686C66">
                    <w:rPr>
                      <w:rFonts w:ascii="Times New Roman" w:hAnsi="Times New Roman" w:cs="Times New Roman"/>
                      <w:sz w:val="24"/>
                      <w:szCs w:val="24"/>
                    </w:rPr>
                    <w:t>нойдеятельности</w:t>
                  </w:r>
                  <w:proofErr w:type="gramStart"/>
                  <w:r w:rsidRPr="00686C66">
                    <w:rPr>
                      <w:rFonts w:ascii="Times New Roman" w:hAnsi="Times New Roman" w:cs="Times New Roman"/>
                      <w:sz w:val="24"/>
                      <w:szCs w:val="24"/>
                    </w:rPr>
                    <w:t>,п</w:t>
                  </w:r>
                  <w:proofErr w:type="gramEnd"/>
                  <w:r w:rsidRPr="00686C66">
                    <w:rPr>
                      <w:rFonts w:ascii="Times New Roman" w:hAnsi="Times New Roman" w:cs="Times New Roman"/>
                      <w:sz w:val="24"/>
                      <w:szCs w:val="24"/>
                    </w:rPr>
                    <w:t>равовы</w:t>
                  </w:r>
                  <w:r w:rsidRPr="00686C66">
                    <w:rPr>
                      <w:rFonts w:ascii="Times New Roman" w:hAnsi="Times New Roman" w:cs="Times New Roman"/>
                      <w:spacing w:val="-1"/>
                      <w:sz w:val="24"/>
                      <w:szCs w:val="24"/>
                    </w:rPr>
                    <w:t>е</w:t>
                  </w:r>
                  <w:r w:rsidRPr="00686C66">
                    <w:rPr>
                      <w:rFonts w:ascii="Times New Roman" w:hAnsi="Times New Roman" w:cs="Times New Roman"/>
                      <w:sz w:val="24"/>
                      <w:szCs w:val="24"/>
                    </w:rPr>
                    <w:t>,нормативныеиорганизационные основыохраны труда</w:t>
                  </w:r>
                  <w:r>
                    <w:rPr>
                      <w:rFonts w:ascii="Times New Roman" w:hAnsi="Times New Roman" w:cs="Times New Roman"/>
                      <w:sz w:val="24"/>
                      <w:szCs w:val="24"/>
                    </w:rPr>
                    <w:t>;</w:t>
                  </w:r>
                  <w:r w:rsidRPr="00686C66">
                    <w:rPr>
                      <w:rFonts w:ascii="Times New Roman" w:hAnsi="Times New Roman" w:cs="Times New Roman"/>
                      <w:sz w:val="24"/>
                      <w:szCs w:val="24"/>
                    </w:rPr>
                    <w:t>–правилабезопасн</w:t>
                  </w:r>
                  <w:r w:rsidRPr="00686C66">
                    <w:rPr>
                      <w:rFonts w:ascii="Times New Roman" w:hAnsi="Times New Roman" w:cs="Times New Roman"/>
                      <w:spacing w:val="2"/>
                      <w:sz w:val="24"/>
                      <w:szCs w:val="24"/>
                    </w:rPr>
                    <w:t>о</w:t>
                  </w:r>
                  <w:r w:rsidRPr="00686C66">
                    <w:rPr>
                      <w:rFonts w:ascii="Times New Roman" w:hAnsi="Times New Roman" w:cs="Times New Roman"/>
                      <w:sz w:val="24"/>
                      <w:szCs w:val="24"/>
                    </w:rPr>
                    <w:t>стипри</w:t>
                  </w:r>
                  <w:r>
                    <w:rPr>
                      <w:rFonts w:ascii="Times New Roman" w:hAnsi="Times New Roman" w:cs="Times New Roman"/>
                      <w:spacing w:val="1"/>
                      <w:sz w:val="24"/>
                      <w:szCs w:val="24"/>
                    </w:rPr>
                    <w:t xml:space="preserve"> производстве работ</w:t>
                  </w:r>
                </w:p>
                <w:p w:rsidR="00B31E22" w:rsidRPr="0066170A" w:rsidRDefault="00B31E22" w:rsidP="00B31E22">
                  <w:pPr>
                    <w:autoSpaceDE w:val="0"/>
                    <w:autoSpaceDN w:val="0"/>
                    <w:adjustRightInd w:val="0"/>
                    <w:spacing w:after="0" w:line="240" w:lineRule="auto"/>
                    <w:jc w:val="both"/>
                    <w:rPr>
                      <w:rFonts w:ascii="Times New Roman" w:hAnsi="Times New Roman" w:cs="Times New Roman"/>
                      <w:color w:val="000000"/>
                      <w:sz w:val="24"/>
                      <w:szCs w:val="24"/>
                    </w:rPr>
                  </w:pPr>
                </w:p>
              </w:tc>
            </w:tr>
          </w:tbl>
          <w:p w:rsidR="00B31E22" w:rsidRPr="007211E9" w:rsidRDefault="00B31E22" w:rsidP="00B31E22">
            <w:pPr>
              <w:jc w:val="both"/>
              <w:rPr>
                <w:sz w:val="24"/>
                <w:szCs w:val="24"/>
              </w:rPr>
            </w:pPr>
          </w:p>
        </w:tc>
        <w:tc>
          <w:tcPr>
            <w:tcW w:w="4786" w:type="dxa"/>
          </w:tcPr>
          <w:p w:rsidR="00B31E22" w:rsidRPr="007211E9" w:rsidRDefault="00B31E22" w:rsidP="00B31E22">
            <w:pPr>
              <w:pStyle w:val="Default"/>
              <w:jc w:val="both"/>
            </w:pPr>
            <w:r w:rsidRPr="007211E9">
              <w:lastRenderedPageBreak/>
              <w:t xml:space="preserve">Текущий контроль: </w:t>
            </w:r>
          </w:p>
          <w:p w:rsidR="00B31E22" w:rsidRDefault="00B31E22" w:rsidP="00B31E22">
            <w:pPr>
              <w:pStyle w:val="Default"/>
              <w:jc w:val="both"/>
            </w:pPr>
            <w:r w:rsidRPr="007211E9">
              <w:lastRenderedPageBreak/>
              <w:t>Наблюдение за вы</w:t>
            </w:r>
            <w:r>
              <w:t xml:space="preserve">полнением </w:t>
            </w:r>
            <w:proofErr w:type="gramStart"/>
            <w:r>
              <w:t>практических</w:t>
            </w:r>
            <w:proofErr w:type="gramEnd"/>
          </w:p>
          <w:p w:rsidR="00B31E22" w:rsidRPr="007211E9" w:rsidRDefault="00B31E22" w:rsidP="00B31E22">
            <w:pPr>
              <w:pStyle w:val="Default"/>
              <w:jc w:val="both"/>
            </w:pPr>
            <w:r>
              <w:t>заданий, подготовки презентаций, сообщений.</w:t>
            </w:r>
          </w:p>
          <w:p w:rsidR="00B31E22" w:rsidRDefault="00B31E22" w:rsidP="00B31E22">
            <w:pPr>
              <w:pStyle w:val="Default"/>
              <w:jc w:val="both"/>
            </w:pPr>
          </w:p>
          <w:p w:rsidR="00B31E22" w:rsidRDefault="00B31E22" w:rsidP="00B31E22">
            <w:pPr>
              <w:pStyle w:val="Default"/>
              <w:jc w:val="both"/>
            </w:pPr>
          </w:p>
          <w:p w:rsidR="00B31E22" w:rsidRPr="007211E9" w:rsidRDefault="00B31E22" w:rsidP="00B31E22">
            <w:pPr>
              <w:pStyle w:val="Default"/>
              <w:jc w:val="both"/>
            </w:pPr>
            <w:r w:rsidRPr="007211E9">
              <w:t>Промежуточная аттестаци</w:t>
            </w:r>
            <w:r>
              <w:t>я: оценка ответов на вопросы дифференцированного зачета</w:t>
            </w:r>
          </w:p>
        </w:tc>
      </w:tr>
    </w:tbl>
    <w:p w:rsidR="00B31E22" w:rsidRDefault="00B31E22" w:rsidP="00B31E22">
      <w:pPr>
        <w:ind w:left="-539"/>
      </w:pPr>
    </w:p>
    <w:p w:rsidR="000501B8" w:rsidRPr="00B31E22" w:rsidRDefault="000501B8" w:rsidP="00B31E22">
      <w:pPr>
        <w:tabs>
          <w:tab w:val="left" w:pos="2431"/>
        </w:tabs>
        <w:spacing w:after="0"/>
        <w:jc w:val="both"/>
        <w:rPr>
          <w:rFonts w:ascii="Times New Roman" w:hAnsi="Times New Roman" w:cs="Times New Roman"/>
          <w:sz w:val="24"/>
          <w:szCs w:val="24"/>
        </w:rPr>
      </w:pPr>
    </w:p>
    <w:p w:rsidR="000501B8" w:rsidRDefault="000501B8" w:rsidP="000501B8">
      <w:pPr>
        <w:tabs>
          <w:tab w:val="left" w:pos="2431"/>
        </w:tabs>
      </w:pPr>
    </w:p>
    <w:p w:rsidR="000501B8" w:rsidRDefault="000501B8" w:rsidP="000501B8">
      <w:pPr>
        <w:tabs>
          <w:tab w:val="left" w:pos="2431"/>
        </w:tabs>
      </w:pPr>
    </w:p>
    <w:p w:rsidR="00B31E22" w:rsidRDefault="00B31E22" w:rsidP="000501B8">
      <w:pPr>
        <w:tabs>
          <w:tab w:val="left" w:pos="2431"/>
        </w:tabs>
      </w:pPr>
    </w:p>
    <w:p w:rsidR="00B31E22" w:rsidRDefault="00B31E22" w:rsidP="000501B8">
      <w:pPr>
        <w:tabs>
          <w:tab w:val="left" w:pos="2431"/>
        </w:tabs>
      </w:pPr>
    </w:p>
    <w:p w:rsidR="00B31E22" w:rsidRDefault="00B31E22" w:rsidP="000501B8">
      <w:pPr>
        <w:tabs>
          <w:tab w:val="left" w:pos="2431"/>
        </w:tabs>
      </w:pPr>
    </w:p>
    <w:p w:rsidR="00B31E22" w:rsidRDefault="00B31E22" w:rsidP="000501B8">
      <w:pPr>
        <w:tabs>
          <w:tab w:val="left" w:pos="2431"/>
        </w:tabs>
      </w:pPr>
    </w:p>
    <w:p w:rsidR="00B31E22" w:rsidRDefault="00B31E22" w:rsidP="000501B8">
      <w:pPr>
        <w:tabs>
          <w:tab w:val="left" w:pos="2431"/>
        </w:tabs>
      </w:pPr>
    </w:p>
    <w:p w:rsidR="00B31E22" w:rsidRDefault="00B31E22" w:rsidP="000501B8">
      <w:pPr>
        <w:tabs>
          <w:tab w:val="left" w:pos="2431"/>
        </w:tabs>
      </w:pPr>
    </w:p>
    <w:p w:rsidR="00B31E22" w:rsidRDefault="00B31E22" w:rsidP="000501B8">
      <w:pPr>
        <w:tabs>
          <w:tab w:val="left" w:pos="2431"/>
        </w:tabs>
      </w:pPr>
    </w:p>
    <w:p w:rsidR="00B31E22" w:rsidRDefault="00B31E22" w:rsidP="000501B8">
      <w:pPr>
        <w:tabs>
          <w:tab w:val="left" w:pos="2431"/>
        </w:tabs>
      </w:pPr>
    </w:p>
    <w:p w:rsidR="00B31E22" w:rsidRDefault="00B31E22" w:rsidP="000501B8">
      <w:pPr>
        <w:tabs>
          <w:tab w:val="left" w:pos="2431"/>
        </w:tabs>
        <w:rPr>
          <w:rFonts w:ascii="Times New Roman" w:hAnsi="Times New Roman" w:cs="Times New Roman"/>
          <w:sz w:val="24"/>
          <w:szCs w:val="24"/>
        </w:rPr>
      </w:pPr>
    </w:p>
    <w:p w:rsidR="00B31E22" w:rsidRDefault="00B31E22" w:rsidP="000501B8">
      <w:pPr>
        <w:tabs>
          <w:tab w:val="left" w:pos="2431"/>
        </w:tabs>
        <w:rPr>
          <w:rFonts w:ascii="Times New Roman" w:hAnsi="Times New Roman" w:cs="Times New Roman"/>
          <w:sz w:val="24"/>
          <w:szCs w:val="24"/>
        </w:rPr>
      </w:pPr>
    </w:p>
    <w:p w:rsidR="00B31E22" w:rsidRDefault="00B31E22" w:rsidP="000501B8">
      <w:pPr>
        <w:tabs>
          <w:tab w:val="left" w:pos="2431"/>
        </w:tabs>
        <w:rPr>
          <w:rFonts w:ascii="Times New Roman" w:hAnsi="Times New Roman" w:cs="Times New Roman"/>
          <w:sz w:val="24"/>
          <w:szCs w:val="24"/>
        </w:rPr>
      </w:pPr>
    </w:p>
    <w:p w:rsidR="00B31E22" w:rsidRDefault="00B31E22" w:rsidP="000501B8">
      <w:pPr>
        <w:tabs>
          <w:tab w:val="left" w:pos="2431"/>
        </w:tabs>
        <w:rPr>
          <w:rFonts w:ascii="Times New Roman" w:hAnsi="Times New Roman" w:cs="Times New Roman"/>
          <w:sz w:val="24"/>
          <w:szCs w:val="24"/>
        </w:rPr>
      </w:pPr>
    </w:p>
    <w:p w:rsidR="00B31E22" w:rsidRDefault="00B31E22" w:rsidP="000501B8">
      <w:pPr>
        <w:tabs>
          <w:tab w:val="left" w:pos="2431"/>
        </w:tabs>
        <w:rPr>
          <w:rFonts w:ascii="Times New Roman" w:hAnsi="Times New Roman" w:cs="Times New Roman"/>
          <w:sz w:val="24"/>
          <w:szCs w:val="24"/>
        </w:rPr>
      </w:pPr>
    </w:p>
    <w:p w:rsidR="00B31E22" w:rsidRDefault="00B31E22" w:rsidP="000501B8">
      <w:pPr>
        <w:tabs>
          <w:tab w:val="left" w:pos="2431"/>
        </w:tabs>
        <w:rPr>
          <w:rFonts w:ascii="Times New Roman" w:hAnsi="Times New Roman" w:cs="Times New Roman"/>
          <w:sz w:val="24"/>
          <w:szCs w:val="24"/>
        </w:rPr>
      </w:pPr>
    </w:p>
    <w:p w:rsidR="00B31E22" w:rsidRDefault="00B31E22" w:rsidP="000501B8">
      <w:pPr>
        <w:tabs>
          <w:tab w:val="left" w:pos="2431"/>
        </w:tabs>
        <w:rPr>
          <w:rFonts w:ascii="Times New Roman" w:hAnsi="Times New Roman" w:cs="Times New Roman"/>
          <w:sz w:val="24"/>
          <w:szCs w:val="24"/>
        </w:rPr>
      </w:pPr>
    </w:p>
    <w:p w:rsidR="00B31E22" w:rsidRDefault="00B31E22" w:rsidP="000501B8">
      <w:pPr>
        <w:tabs>
          <w:tab w:val="left" w:pos="2431"/>
        </w:tabs>
        <w:rPr>
          <w:rFonts w:ascii="Times New Roman" w:hAnsi="Times New Roman" w:cs="Times New Roman"/>
          <w:sz w:val="24"/>
          <w:szCs w:val="24"/>
        </w:rPr>
      </w:pPr>
    </w:p>
    <w:p w:rsidR="00B31E22" w:rsidRDefault="00B31E22" w:rsidP="000501B8">
      <w:pPr>
        <w:tabs>
          <w:tab w:val="left" w:pos="2431"/>
        </w:tabs>
        <w:rPr>
          <w:rFonts w:ascii="Times New Roman" w:hAnsi="Times New Roman" w:cs="Times New Roman"/>
          <w:sz w:val="24"/>
          <w:szCs w:val="24"/>
        </w:rPr>
      </w:pPr>
    </w:p>
    <w:p w:rsidR="00B31E22" w:rsidRDefault="00B31E22" w:rsidP="000501B8">
      <w:pPr>
        <w:tabs>
          <w:tab w:val="left" w:pos="2431"/>
        </w:tabs>
        <w:rPr>
          <w:rFonts w:ascii="Times New Roman" w:hAnsi="Times New Roman" w:cs="Times New Roman"/>
          <w:sz w:val="24"/>
          <w:szCs w:val="24"/>
        </w:rPr>
      </w:pPr>
    </w:p>
    <w:p w:rsidR="00B31E22" w:rsidRPr="00B31E22" w:rsidRDefault="00B31E22" w:rsidP="00B31E22">
      <w:pPr>
        <w:tabs>
          <w:tab w:val="left" w:pos="2431"/>
        </w:tabs>
        <w:jc w:val="center"/>
        <w:rPr>
          <w:rFonts w:ascii="Times New Roman" w:hAnsi="Times New Roman" w:cs="Times New Roman"/>
          <w:b/>
          <w:sz w:val="24"/>
          <w:szCs w:val="24"/>
        </w:rPr>
      </w:pPr>
      <w:r w:rsidRPr="00B31E22">
        <w:rPr>
          <w:rFonts w:ascii="Times New Roman" w:hAnsi="Times New Roman" w:cs="Times New Roman"/>
          <w:b/>
          <w:sz w:val="24"/>
          <w:szCs w:val="24"/>
        </w:rPr>
        <w:lastRenderedPageBreak/>
        <w:t>РАБОЧАЯ ПРОГРАММА ДИСЦИПЛИНЫ ОП.08 ЦИФРОВАЯ СХЕМОТЕХНИКА</w:t>
      </w:r>
    </w:p>
    <w:p w:rsidR="00B31E22" w:rsidRPr="00B31E22" w:rsidRDefault="00B31E22" w:rsidP="00B31E22">
      <w:pPr>
        <w:pStyle w:val="af0"/>
        <w:spacing w:line="360" w:lineRule="auto"/>
        <w:jc w:val="center"/>
        <w:rPr>
          <w:color w:val="000000"/>
        </w:rPr>
      </w:pPr>
      <w:r w:rsidRPr="00B31E22">
        <w:rPr>
          <w:b/>
          <w:bCs/>
          <w:color w:val="000000"/>
        </w:rPr>
        <w:t xml:space="preserve">1 ПАСПОРТ РАБОЧЕЙ ПРОГРАММЫ ДИСЦИПЛИНЫ </w:t>
      </w:r>
    </w:p>
    <w:p w:rsidR="00B31E22" w:rsidRPr="00B31E22" w:rsidRDefault="00B31E22" w:rsidP="00B31E22">
      <w:pPr>
        <w:pStyle w:val="22"/>
        <w:spacing w:line="360" w:lineRule="auto"/>
        <w:jc w:val="center"/>
        <w:rPr>
          <w:b/>
          <w:bCs/>
          <w:color w:val="000000"/>
        </w:rPr>
      </w:pPr>
      <w:r w:rsidRPr="00B31E22">
        <w:rPr>
          <w:b/>
          <w:bCs/>
          <w:color w:val="000000"/>
        </w:rPr>
        <w:t>ОП.08. ЦИФРОВАЯ СХЕМОТЕХНИКА</w:t>
      </w:r>
    </w:p>
    <w:p w:rsidR="00B31E22" w:rsidRPr="00B31E22" w:rsidRDefault="00B31E22" w:rsidP="00B31E22">
      <w:pPr>
        <w:pStyle w:val="Default"/>
        <w:spacing w:line="360" w:lineRule="auto"/>
        <w:ind w:right="40"/>
        <w:jc w:val="both"/>
      </w:pPr>
      <w:r w:rsidRPr="00B31E22">
        <w:rPr>
          <w:b/>
          <w:bCs/>
        </w:rPr>
        <w:t xml:space="preserve">1.1 Область применения рабочей программы </w:t>
      </w:r>
    </w:p>
    <w:p w:rsidR="00B31E22" w:rsidRPr="00B31E22" w:rsidRDefault="00B31E22" w:rsidP="00B31E22">
      <w:pPr>
        <w:pStyle w:val="ae"/>
        <w:spacing w:before="1" w:after="0"/>
        <w:ind w:left="142" w:right="423" w:firstLine="567"/>
        <w:rPr>
          <w:rFonts w:ascii="Times New Roman" w:hAnsi="Times New Roman" w:cs="Times New Roman"/>
          <w:sz w:val="24"/>
          <w:szCs w:val="24"/>
        </w:rPr>
      </w:pPr>
      <w:r w:rsidRPr="00B31E22">
        <w:rPr>
          <w:rFonts w:ascii="Times New Roman" w:hAnsi="Times New Roman" w:cs="Times New Roman"/>
          <w:sz w:val="24"/>
          <w:szCs w:val="24"/>
        </w:rPr>
        <w:t>Рабочая программа дисциплины (далее рабочая программа) является частью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B31E22" w:rsidRPr="00B31E22" w:rsidRDefault="00B31E22" w:rsidP="00B31E22">
      <w:pPr>
        <w:pStyle w:val="ae"/>
        <w:spacing w:before="1" w:after="0"/>
        <w:ind w:left="142" w:right="423" w:firstLine="567"/>
        <w:rPr>
          <w:rFonts w:ascii="Times New Roman" w:hAnsi="Times New Roman" w:cs="Times New Roman"/>
          <w:sz w:val="24"/>
          <w:szCs w:val="24"/>
        </w:rPr>
      </w:pPr>
      <w:r w:rsidRPr="00B31E22">
        <w:rPr>
          <w:rFonts w:ascii="Times New Roman" w:hAnsi="Times New Roman" w:cs="Times New Roman"/>
          <w:sz w:val="24"/>
          <w:szCs w:val="24"/>
        </w:rPr>
        <w:t>Рабочая программа  в соответствии с ФГОС, составлена по учебному плану 2021 года по  специальности  27.02.03 Автоматика и телемеханика на транспорте (железнодорожном транспорте)</w:t>
      </w:r>
    </w:p>
    <w:p w:rsidR="00B31E22" w:rsidRPr="00B31E22" w:rsidRDefault="00B31E22" w:rsidP="00B31E22">
      <w:pPr>
        <w:pStyle w:val="af0"/>
        <w:jc w:val="both"/>
        <w:rPr>
          <w:color w:val="000000"/>
        </w:rPr>
      </w:pPr>
      <w:r w:rsidRPr="00B31E22">
        <w:rPr>
          <w:b/>
          <w:bCs/>
          <w:color w:val="000000"/>
        </w:rPr>
        <w:t>1.2 Место дисциплины в структуре основной профессиональной образовательной программы</w:t>
      </w:r>
    </w:p>
    <w:p w:rsidR="00B31E22" w:rsidRPr="00B31E22" w:rsidRDefault="00B31E22" w:rsidP="00B31E22">
      <w:pPr>
        <w:pStyle w:val="af0"/>
        <w:ind w:firstLine="708"/>
        <w:jc w:val="both"/>
        <w:rPr>
          <w:color w:val="000000"/>
        </w:rPr>
      </w:pPr>
      <w:r w:rsidRPr="00B31E22">
        <w:rPr>
          <w:color w:val="000000"/>
        </w:rPr>
        <w:t xml:space="preserve">Дисциплина ОП.08. </w:t>
      </w:r>
      <w:proofErr w:type="gramStart"/>
      <w:r w:rsidRPr="00B31E22">
        <w:rPr>
          <w:color w:val="000000"/>
        </w:rPr>
        <w:t>Цифровая</w:t>
      </w:r>
      <w:proofErr w:type="gramEnd"/>
      <w:r w:rsidRPr="00B31E22">
        <w:rPr>
          <w:color w:val="000000"/>
        </w:rPr>
        <w:t xml:space="preserve"> схемотехника  относится к профессиональному учебному циклу, является общепрофессиональной дисциплиной основной профессиональной образовательной программы</w:t>
      </w:r>
    </w:p>
    <w:p w:rsidR="00B31E22" w:rsidRPr="00B31E22" w:rsidRDefault="00B31E22" w:rsidP="00B31E22">
      <w:pPr>
        <w:pStyle w:val="af0"/>
        <w:jc w:val="both"/>
        <w:rPr>
          <w:b/>
          <w:bCs/>
          <w:color w:val="000000"/>
        </w:rPr>
      </w:pPr>
      <w:r w:rsidRPr="00B31E22">
        <w:rPr>
          <w:b/>
          <w:bCs/>
          <w:color w:val="000000"/>
        </w:rPr>
        <w:t>1.3 Цели и задачи дисциплины — требования к результатам</w:t>
      </w:r>
    </w:p>
    <w:p w:rsidR="00B31E22" w:rsidRPr="00B31E22" w:rsidRDefault="00B31E22" w:rsidP="00B31E22">
      <w:pPr>
        <w:pStyle w:val="af0"/>
        <w:jc w:val="both"/>
        <w:rPr>
          <w:color w:val="000000"/>
        </w:rPr>
      </w:pPr>
      <w:r w:rsidRPr="00B31E22">
        <w:rPr>
          <w:b/>
          <w:bCs/>
          <w:color w:val="000000"/>
        </w:rPr>
        <w:t xml:space="preserve"> освоения дисциплины</w:t>
      </w:r>
    </w:p>
    <w:p w:rsidR="00B31E22" w:rsidRPr="00B31E22" w:rsidRDefault="00B31E22" w:rsidP="00B31E22">
      <w:pPr>
        <w:pStyle w:val="af0"/>
        <w:ind w:firstLine="708"/>
        <w:jc w:val="both"/>
        <w:rPr>
          <w:color w:val="000000"/>
        </w:rPr>
      </w:pPr>
      <w:r w:rsidRPr="00B31E22">
        <w:rPr>
          <w:color w:val="000000"/>
        </w:rPr>
        <w:t>В результате освоения дисциплины обучающийся должен уметь:</w:t>
      </w:r>
    </w:p>
    <w:p w:rsidR="00B31E22" w:rsidRPr="00B31E22" w:rsidRDefault="00B31E22" w:rsidP="007831B6">
      <w:pPr>
        <w:pStyle w:val="Default"/>
        <w:numPr>
          <w:ilvl w:val="0"/>
          <w:numId w:val="56"/>
        </w:numPr>
        <w:jc w:val="both"/>
      </w:pPr>
      <w:r w:rsidRPr="00B31E22">
        <w:t xml:space="preserve">использовать типовые средства вычислительной техники и программного обеспечения; </w:t>
      </w:r>
    </w:p>
    <w:p w:rsidR="00B31E22" w:rsidRPr="00B31E22" w:rsidRDefault="00B31E22" w:rsidP="007831B6">
      <w:pPr>
        <w:pStyle w:val="af0"/>
        <w:numPr>
          <w:ilvl w:val="0"/>
          <w:numId w:val="56"/>
        </w:numPr>
        <w:jc w:val="both"/>
      </w:pPr>
      <w:r w:rsidRPr="00B31E22">
        <w:t xml:space="preserve">проводить контроль и анализ процесса функционирования цифровых схемотехнических устройств по функциональным схемам. </w:t>
      </w:r>
    </w:p>
    <w:p w:rsidR="00B31E22" w:rsidRPr="00B31E22" w:rsidRDefault="00B31E22" w:rsidP="00B31E22">
      <w:pPr>
        <w:pStyle w:val="af0"/>
        <w:ind w:firstLine="708"/>
        <w:jc w:val="both"/>
        <w:rPr>
          <w:color w:val="000000"/>
        </w:rPr>
      </w:pPr>
      <w:r w:rsidRPr="00B31E22">
        <w:rPr>
          <w:color w:val="000000"/>
        </w:rPr>
        <w:t>В результате освоения дисциплины обучающийся должен знать:</w:t>
      </w:r>
    </w:p>
    <w:p w:rsidR="00B31E22" w:rsidRPr="00B31E22" w:rsidRDefault="00B31E22" w:rsidP="00B31E22">
      <w:pPr>
        <w:pStyle w:val="af0"/>
        <w:jc w:val="both"/>
      </w:pPr>
      <w:r w:rsidRPr="00B31E22">
        <w:t xml:space="preserve">− виды информации и способы ее представления в ЭВМ; </w:t>
      </w:r>
    </w:p>
    <w:p w:rsidR="00B31E22" w:rsidRPr="00B31E22" w:rsidRDefault="00B31E22" w:rsidP="00B31E22">
      <w:pPr>
        <w:pStyle w:val="Default"/>
        <w:jc w:val="both"/>
      </w:pPr>
      <w:r w:rsidRPr="00B31E22">
        <w:t xml:space="preserve">− алгоритмы функционирования </w:t>
      </w:r>
      <w:proofErr w:type="gramStart"/>
      <w:r w:rsidRPr="00B31E22">
        <w:t>цифровой</w:t>
      </w:r>
      <w:proofErr w:type="gramEnd"/>
      <w:r w:rsidRPr="00B31E22">
        <w:t xml:space="preserve"> схемотехники. </w:t>
      </w:r>
    </w:p>
    <w:p w:rsidR="00B31E22" w:rsidRPr="00B31E22" w:rsidRDefault="00B31E22" w:rsidP="00B31E22">
      <w:pPr>
        <w:pStyle w:val="Default"/>
        <w:jc w:val="both"/>
      </w:pPr>
      <w:r w:rsidRPr="00B31E22">
        <w:rPr>
          <w:b/>
          <w:bCs/>
        </w:rPr>
        <w:t>1.4 Формируемые компетенции</w:t>
      </w:r>
    </w:p>
    <w:p w:rsidR="00B31E22" w:rsidRPr="00B31E22" w:rsidRDefault="00B31E22" w:rsidP="00B31E22">
      <w:pPr>
        <w:pStyle w:val="Default"/>
        <w:jc w:val="both"/>
      </w:pPr>
      <w:r w:rsidRPr="00B31E22">
        <w:t>Общие компетенции (ОК):</w:t>
      </w:r>
    </w:p>
    <w:tbl>
      <w:tblPr>
        <w:tblW w:w="10314" w:type="dxa"/>
        <w:tblLook w:val="04A0"/>
      </w:tblPr>
      <w:tblGrid>
        <w:gridCol w:w="10314"/>
      </w:tblGrid>
      <w:tr w:rsidR="00B31E22" w:rsidRPr="00B31E22" w:rsidTr="00B31E22">
        <w:tc>
          <w:tcPr>
            <w:tcW w:w="10314" w:type="dxa"/>
            <w:shd w:val="clear" w:color="auto" w:fill="auto"/>
          </w:tcPr>
          <w:p w:rsidR="00B31E22" w:rsidRPr="00B31E22" w:rsidRDefault="00B31E22" w:rsidP="00B31E22">
            <w:pPr>
              <w:pStyle w:val="Default"/>
              <w:jc w:val="both"/>
            </w:pPr>
            <w:r w:rsidRPr="00B31E22">
              <w:t>ОК 1. Выбирать способы решения задач профессиональной деятельности применительно к различным контекстам</w:t>
            </w:r>
          </w:p>
        </w:tc>
      </w:tr>
      <w:tr w:rsidR="00B31E22" w:rsidRPr="00B31E22" w:rsidTr="00B31E22">
        <w:tc>
          <w:tcPr>
            <w:tcW w:w="10314" w:type="dxa"/>
            <w:shd w:val="clear" w:color="auto" w:fill="auto"/>
          </w:tcPr>
          <w:p w:rsidR="00B31E22" w:rsidRPr="00B31E22" w:rsidRDefault="00B31E22" w:rsidP="00B31E22">
            <w:pPr>
              <w:spacing w:after="0"/>
              <w:jc w:val="both"/>
              <w:rPr>
                <w:rFonts w:ascii="Times New Roman" w:hAnsi="Times New Roman" w:cs="Times New Roman"/>
                <w:sz w:val="24"/>
                <w:szCs w:val="24"/>
              </w:rPr>
            </w:pPr>
            <w:r w:rsidRPr="00B31E22">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tc>
      </w:tr>
      <w:tr w:rsidR="00B31E22" w:rsidRPr="00B31E22" w:rsidTr="00B31E22">
        <w:tc>
          <w:tcPr>
            <w:tcW w:w="10314" w:type="dxa"/>
            <w:shd w:val="clear" w:color="auto" w:fill="auto"/>
          </w:tcPr>
          <w:p w:rsidR="00B31E22" w:rsidRPr="00B31E22" w:rsidRDefault="00B31E22" w:rsidP="00B31E22">
            <w:pPr>
              <w:pStyle w:val="Default"/>
              <w:jc w:val="both"/>
            </w:pPr>
            <w:r w:rsidRPr="00B31E22">
              <w:t>ПК 1.1. Анализировать работу станционных, перегонных, микропроцессорных и диагностических систем автоматики по принципиальным схемам</w:t>
            </w:r>
          </w:p>
        </w:tc>
      </w:tr>
    </w:tbl>
    <w:p w:rsidR="00B31E22" w:rsidRDefault="00B31E22" w:rsidP="00B31E22">
      <w:pPr>
        <w:pStyle w:val="af0"/>
        <w:rPr>
          <w:b/>
          <w:bCs/>
          <w:color w:val="000000"/>
          <w:sz w:val="28"/>
          <w:szCs w:val="28"/>
        </w:rPr>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Default="00325304" w:rsidP="00325304">
      <w:pPr>
        <w:pStyle w:val="Default"/>
      </w:pPr>
    </w:p>
    <w:p w:rsidR="00325304" w:rsidRPr="00325304" w:rsidRDefault="00325304" w:rsidP="00325304">
      <w:pPr>
        <w:pStyle w:val="af0"/>
        <w:jc w:val="center"/>
        <w:rPr>
          <w:color w:val="000000"/>
          <w:sz w:val="28"/>
          <w:szCs w:val="28"/>
        </w:rPr>
      </w:pPr>
      <w:r>
        <w:rPr>
          <w:b/>
          <w:bCs/>
          <w:color w:val="000000"/>
          <w:sz w:val="28"/>
          <w:szCs w:val="28"/>
        </w:rPr>
        <w:lastRenderedPageBreak/>
        <w:t>2 СТРУКТУРА И  СОДЕРЖАНИЕ  ДИСЦИПЛИНЫ</w:t>
      </w:r>
    </w:p>
    <w:p w:rsidR="00325304" w:rsidRDefault="00325304" w:rsidP="00325304">
      <w:pPr>
        <w:pStyle w:val="af0"/>
        <w:jc w:val="center"/>
        <w:rPr>
          <w:b/>
          <w:bCs/>
          <w:color w:val="000000"/>
          <w:sz w:val="28"/>
          <w:szCs w:val="28"/>
        </w:rPr>
      </w:pPr>
      <w:r>
        <w:rPr>
          <w:b/>
          <w:bCs/>
          <w:color w:val="000000"/>
          <w:sz w:val="28"/>
          <w:szCs w:val="28"/>
        </w:rPr>
        <w:t xml:space="preserve">2.1 Объем учебной дисциплины и виды работы </w:t>
      </w:r>
    </w:p>
    <w:p w:rsidR="00325304" w:rsidRDefault="00325304" w:rsidP="00325304">
      <w:pPr>
        <w:pStyle w:val="Default"/>
      </w:pPr>
    </w:p>
    <w:p w:rsidR="00325304" w:rsidRDefault="00325304" w:rsidP="00325304">
      <w:pPr>
        <w:pStyle w:val="Default"/>
        <w:jc w:val="right"/>
      </w:pPr>
      <w: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4"/>
        <w:gridCol w:w="2687"/>
      </w:tblGrid>
      <w:tr w:rsidR="00325304" w:rsidTr="0063532A">
        <w:tc>
          <w:tcPr>
            <w:tcW w:w="6884" w:type="dxa"/>
          </w:tcPr>
          <w:p w:rsidR="00325304" w:rsidRPr="005B2328" w:rsidRDefault="00325304" w:rsidP="0063532A">
            <w:pPr>
              <w:pStyle w:val="Default"/>
              <w:jc w:val="center"/>
              <w:rPr>
                <w:b/>
                <w:sz w:val="28"/>
                <w:szCs w:val="28"/>
              </w:rPr>
            </w:pPr>
            <w:r w:rsidRPr="005B2328">
              <w:rPr>
                <w:b/>
                <w:sz w:val="28"/>
                <w:szCs w:val="28"/>
              </w:rPr>
              <w:t>Вид учебной работы</w:t>
            </w:r>
          </w:p>
        </w:tc>
        <w:tc>
          <w:tcPr>
            <w:tcW w:w="2687" w:type="dxa"/>
          </w:tcPr>
          <w:p w:rsidR="00325304" w:rsidRPr="005B2328" w:rsidRDefault="00325304" w:rsidP="0063532A">
            <w:pPr>
              <w:pStyle w:val="Default"/>
              <w:jc w:val="center"/>
              <w:rPr>
                <w:b/>
                <w:sz w:val="28"/>
                <w:szCs w:val="28"/>
              </w:rPr>
            </w:pPr>
            <w:r w:rsidRPr="005B2328">
              <w:rPr>
                <w:b/>
                <w:sz w:val="28"/>
                <w:szCs w:val="28"/>
              </w:rPr>
              <w:t>Объем часов</w:t>
            </w:r>
          </w:p>
        </w:tc>
      </w:tr>
      <w:tr w:rsidR="00325304" w:rsidTr="0063532A">
        <w:tc>
          <w:tcPr>
            <w:tcW w:w="6884" w:type="dxa"/>
          </w:tcPr>
          <w:p w:rsidR="00325304" w:rsidRDefault="00325304" w:rsidP="0063532A">
            <w:pPr>
              <w:pStyle w:val="Default"/>
              <w:rPr>
                <w:b/>
                <w:sz w:val="28"/>
                <w:szCs w:val="28"/>
              </w:rPr>
            </w:pPr>
            <w:r w:rsidRPr="005B2328">
              <w:rPr>
                <w:b/>
                <w:sz w:val="28"/>
                <w:szCs w:val="28"/>
              </w:rPr>
              <w:t>Максимальная учебная нагрузка (всего)</w:t>
            </w:r>
            <w:r>
              <w:rPr>
                <w:b/>
                <w:sz w:val="28"/>
                <w:szCs w:val="28"/>
              </w:rPr>
              <w:t>,</w:t>
            </w:r>
          </w:p>
          <w:p w:rsidR="00325304" w:rsidRPr="005B2328" w:rsidRDefault="00325304" w:rsidP="0063532A">
            <w:pPr>
              <w:pStyle w:val="Default"/>
              <w:rPr>
                <w:b/>
                <w:sz w:val="28"/>
                <w:szCs w:val="28"/>
              </w:rPr>
            </w:pPr>
            <w:r>
              <w:rPr>
                <w:b/>
                <w:sz w:val="28"/>
                <w:szCs w:val="28"/>
              </w:rPr>
              <w:t>в том числе по вариативу</w:t>
            </w:r>
          </w:p>
        </w:tc>
        <w:tc>
          <w:tcPr>
            <w:tcW w:w="2687" w:type="dxa"/>
          </w:tcPr>
          <w:p w:rsidR="00325304" w:rsidRDefault="00325304" w:rsidP="0063532A">
            <w:pPr>
              <w:pStyle w:val="Default"/>
              <w:jc w:val="center"/>
              <w:rPr>
                <w:b/>
                <w:sz w:val="28"/>
                <w:szCs w:val="28"/>
              </w:rPr>
            </w:pPr>
            <w:r>
              <w:rPr>
                <w:b/>
                <w:sz w:val="28"/>
                <w:szCs w:val="28"/>
              </w:rPr>
              <w:t>75</w:t>
            </w:r>
          </w:p>
          <w:p w:rsidR="00325304" w:rsidRPr="005B2328" w:rsidRDefault="00325304" w:rsidP="0063532A">
            <w:pPr>
              <w:pStyle w:val="Default"/>
              <w:jc w:val="center"/>
              <w:rPr>
                <w:b/>
                <w:sz w:val="28"/>
                <w:szCs w:val="28"/>
              </w:rPr>
            </w:pPr>
            <w:r>
              <w:rPr>
                <w:b/>
                <w:sz w:val="28"/>
                <w:szCs w:val="28"/>
              </w:rPr>
              <w:t>22</w:t>
            </w:r>
          </w:p>
        </w:tc>
      </w:tr>
      <w:tr w:rsidR="00325304" w:rsidTr="0063532A">
        <w:tc>
          <w:tcPr>
            <w:tcW w:w="6884" w:type="dxa"/>
          </w:tcPr>
          <w:p w:rsidR="00325304" w:rsidRPr="006F2D8B" w:rsidRDefault="00325304" w:rsidP="0063532A">
            <w:pPr>
              <w:pStyle w:val="Default"/>
              <w:rPr>
                <w:b/>
                <w:sz w:val="28"/>
                <w:szCs w:val="28"/>
              </w:rPr>
            </w:pPr>
            <w:r w:rsidRPr="006F2D8B">
              <w:rPr>
                <w:b/>
                <w:sz w:val="28"/>
                <w:szCs w:val="28"/>
              </w:rPr>
              <w:t>Обязательная аудиторная учебная нагрузка (всего)</w:t>
            </w:r>
          </w:p>
        </w:tc>
        <w:tc>
          <w:tcPr>
            <w:tcW w:w="2687" w:type="dxa"/>
          </w:tcPr>
          <w:p w:rsidR="00325304" w:rsidRPr="005B2328" w:rsidRDefault="00325304" w:rsidP="0063532A">
            <w:pPr>
              <w:pStyle w:val="Default"/>
              <w:jc w:val="center"/>
              <w:rPr>
                <w:b/>
                <w:sz w:val="28"/>
                <w:szCs w:val="28"/>
              </w:rPr>
            </w:pPr>
            <w:r>
              <w:rPr>
                <w:b/>
                <w:sz w:val="28"/>
                <w:szCs w:val="28"/>
              </w:rPr>
              <w:t>64</w:t>
            </w:r>
          </w:p>
        </w:tc>
      </w:tr>
      <w:tr w:rsidR="00325304" w:rsidTr="0063532A">
        <w:tc>
          <w:tcPr>
            <w:tcW w:w="6884" w:type="dxa"/>
          </w:tcPr>
          <w:p w:rsidR="00325304" w:rsidRPr="005B2328" w:rsidRDefault="00325304" w:rsidP="0063532A">
            <w:pPr>
              <w:pStyle w:val="Default"/>
              <w:rPr>
                <w:sz w:val="28"/>
                <w:szCs w:val="28"/>
              </w:rPr>
            </w:pPr>
            <w:r w:rsidRPr="005B2328">
              <w:rPr>
                <w:sz w:val="28"/>
                <w:szCs w:val="28"/>
              </w:rPr>
              <w:t>в том числе:</w:t>
            </w:r>
          </w:p>
          <w:p w:rsidR="00325304" w:rsidRPr="005B2328" w:rsidRDefault="00325304" w:rsidP="0063532A">
            <w:pPr>
              <w:pStyle w:val="Default"/>
              <w:rPr>
                <w:sz w:val="28"/>
                <w:szCs w:val="28"/>
              </w:rPr>
            </w:pPr>
            <w:r w:rsidRPr="005B2328">
              <w:rPr>
                <w:sz w:val="28"/>
                <w:szCs w:val="28"/>
              </w:rPr>
              <w:t>лабораторные работы</w:t>
            </w:r>
          </w:p>
        </w:tc>
        <w:tc>
          <w:tcPr>
            <w:tcW w:w="2687" w:type="dxa"/>
          </w:tcPr>
          <w:p w:rsidR="00325304" w:rsidRDefault="00325304" w:rsidP="0063532A">
            <w:pPr>
              <w:pStyle w:val="Default"/>
              <w:jc w:val="center"/>
              <w:rPr>
                <w:sz w:val="28"/>
                <w:szCs w:val="28"/>
              </w:rPr>
            </w:pPr>
          </w:p>
          <w:p w:rsidR="00325304" w:rsidRPr="005B2328" w:rsidRDefault="00325304" w:rsidP="0063532A">
            <w:pPr>
              <w:pStyle w:val="Default"/>
              <w:jc w:val="center"/>
              <w:rPr>
                <w:sz w:val="28"/>
                <w:szCs w:val="28"/>
              </w:rPr>
            </w:pPr>
            <w:r>
              <w:rPr>
                <w:sz w:val="28"/>
                <w:szCs w:val="28"/>
              </w:rPr>
              <w:t>8</w:t>
            </w:r>
          </w:p>
        </w:tc>
      </w:tr>
      <w:tr w:rsidR="00325304" w:rsidTr="0063532A">
        <w:tc>
          <w:tcPr>
            <w:tcW w:w="6884" w:type="dxa"/>
          </w:tcPr>
          <w:p w:rsidR="00325304" w:rsidRPr="005B2328" w:rsidRDefault="00325304" w:rsidP="0063532A">
            <w:pPr>
              <w:pStyle w:val="Default"/>
              <w:rPr>
                <w:sz w:val="28"/>
                <w:szCs w:val="28"/>
              </w:rPr>
            </w:pPr>
            <w:r w:rsidRPr="005B2328">
              <w:rPr>
                <w:sz w:val="28"/>
                <w:szCs w:val="28"/>
              </w:rPr>
              <w:t>практические занятия</w:t>
            </w:r>
          </w:p>
        </w:tc>
        <w:tc>
          <w:tcPr>
            <w:tcW w:w="2687" w:type="dxa"/>
          </w:tcPr>
          <w:p w:rsidR="00325304" w:rsidRPr="005B2328" w:rsidRDefault="00325304" w:rsidP="0063532A">
            <w:pPr>
              <w:pStyle w:val="Default"/>
              <w:jc w:val="center"/>
              <w:rPr>
                <w:sz w:val="28"/>
                <w:szCs w:val="28"/>
              </w:rPr>
            </w:pPr>
            <w:r>
              <w:rPr>
                <w:sz w:val="28"/>
                <w:szCs w:val="28"/>
              </w:rPr>
              <w:t>2</w:t>
            </w:r>
          </w:p>
        </w:tc>
      </w:tr>
      <w:tr w:rsidR="00325304" w:rsidTr="0063532A">
        <w:tc>
          <w:tcPr>
            <w:tcW w:w="6884" w:type="dxa"/>
          </w:tcPr>
          <w:p w:rsidR="00325304" w:rsidRPr="00AA68E6" w:rsidRDefault="00325304" w:rsidP="0063532A">
            <w:pPr>
              <w:pStyle w:val="af0"/>
              <w:jc w:val="both"/>
              <w:rPr>
                <w:color w:val="000000"/>
                <w:sz w:val="28"/>
                <w:szCs w:val="28"/>
              </w:rPr>
            </w:pPr>
            <w:r w:rsidRPr="00AA68E6">
              <w:rPr>
                <w:color w:val="000000"/>
                <w:sz w:val="28"/>
                <w:szCs w:val="28"/>
              </w:rPr>
              <w:t>активные, интерактивные формы занятий</w:t>
            </w:r>
          </w:p>
        </w:tc>
        <w:tc>
          <w:tcPr>
            <w:tcW w:w="2687" w:type="dxa"/>
          </w:tcPr>
          <w:p w:rsidR="00325304" w:rsidRPr="00AA68E6" w:rsidRDefault="00325304" w:rsidP="0063532A">
            <w:pPr>
              <w:pStyle w:val="af0"/>
              <w:jc w:val="center"/>
              <w:rPr>
                <w:color w:val="000000"/>
                <w:sz w:val="28"/>
                <w:szCs w:val="28"/>
              </w:rPr>
            </w:pPr>
            <w:r>
              <w:rPr>
                <w:color w:val="000000"/>
                <w:sz w:val="28"/>
                <w:szCs w:val="28"/>
              </w:rPr>
              <w:t>10</w:t>
            </w:r>
          </w:p>
        </w:tc>
      </w:tr>
      <w:tr w:rsidR="00325304" w:rsidTr="0063532A">
        <w:tc>
          <w:tcPr>
            <w:tcW w:w="6884" w:type="dxa"/>
          </w:tcPr>
          <w:p w:rsidR="00325304" w:rsidRPr="006F2D8B" w:rsidRDefault="00325304" w:rsidP="0063532A">
            <w:pPr>
              <w:pStyle w:val="Default"/>
              <w:rPr>
                <w:sz w:val="28"/>
                <w:szCs w:val="28"/>
              </w:rPr>
            </w:pPr>
            <w:r w:rsidRPr="006F2D8B">
              <w:rPr>
                <w:sz w:val="28"/>
                <w:szCs w:val="28"/>
              </w:rPr>
              <w:t>Самостоятельная работа обучающегося (всего)</w:t>
            </w:r>
          </w:p>
        </w:tc>
        <w:tc>
          <w:tcPr>
            <w:tcW w:w="2687" w:type="dxa"/>
          </w:tcPr>
          <w:p w:rsidR="00325304" w:rsidRPr="006F2D8B" w:rsidRDefault="00325304" w:rsidP="0063532A">
            <w:pPr>
              <w:pStyle w:val="Default"/>
              <w:jc w:val="center"/>
              <w:rPr>
                <w:sz w:val="28"/>
                <w:szCs w:val="28"/>
              </w:rPr>
            </w:pPr>
            <w:r w:rsidRPr="006F2D8B">
              <w:rPr>
                <w:sz w:val="28"/>
                <w:szCs w:val="28"/>
              </w:rPr>
              <w:t>11</w:t>
            </w:r>
          </w:p>
        </w:tc>
      </w:tr>
      <w:tr w:rsidR="00325304" w:rsidTr="0063532A">
        <w:tc>
          <w:tcPr>
            <w:tcW w:w="9571" w:type="dxa"/>
            <w:gridSpan w:val="2"/>
          </w:tcPr>
          <w:p w:rsidR="00325304" w:rsidRPr="00926658" w:rsidRDefault="00325304" w:rsidP="00325304">
            <w:pPr>
              <w:pStyle w:val="af0"/>
              <w:rPr>
                <w:b/>
                <w:i/>
                <w:color w:val="000000"/>
                <w:sz w:val="28"/>
                <w:szCs w:val="28"/>
                <w:highlight w:val="yellow"/>
              </w:rPr>
            </w:pPr>
            <w:r w:rsidRPr="00926658">
              <w:rPr>
                <w:b/>
                <w:i/>
                <w:color w:val="000000"/>
                <w:sz w:val="28"/>
                <w:szCs w:val="28"/>
              </w:rPr>
              <w:t xml:space="preserve">Промежуточная аттестация </w:t>
            </w:r>
            <w:r w:rsidRPr="00926658">
              <w:rPr>
                <w:b/>
                <w:i/>
                <w:sz w:val="28"/>
                <w:szCs w:val="28"/>
              </w:rPr>
              <w:t>в форме дифференцированного зачета</w:t>
            </w:r>
          </w:p>
        </w:tc>
      </w:tr>
    </w:tbl>
    <w:p w:rsidR="00325304" w:rsidRDefault="00325304" w:rsidP="00325304"/>
    <w:p w:rsidR="00325304" w:rsidRDefault="00325304" w:rsidP="00325304">
      <w:pPr>
        <w:sectPr w:rsidR="00325304" w:rsidSect="00B31E22">
          <w:pgSz w:w="11907" w:h="16840" w:code="9"/>
          <w:pgMar w:top="680" w:right="851" w:bottom="851" w:left="1418" w:header="709" w:footer="709" w:gutter="0"/>
          <w:cols w:space="708"/>
          <w:docGrid w:linePitch="360"/>
        </w:sectPr>
      </w:pPr>
    </w:p>
    <w:p w:rsidR="00325304" w:rsidRDefault="00325304" w:rsidP="00325304">
      <w:pPr>
        <w:pStyle w:val="Default"/>
        <w:ind w:left="280"/>
        <w:jc w:val="center"/>
        <w:rPr>
          <w:b/>
          <w:bCs/>
          <w:sz w:val="28"/>
          <w:szCs w:val="28"/>
        </w:rPr>
      </w:pPr>
      <w:r>
        <w:rPr>
          <w:b/>
          <w:bCs/>
          <w:sz w:val="28"/>
          <w:szCs w:val="28"/>
        </w:rPr>
        <w:lastRenderedPageBreak/>
        <w:t>2.2 Тематический план и содержание дисциплины ОП.09. Цифровая схемотехника</w:t>
      </w:r>
    </w:p>
    <w:tbl>
      <w:tblPr>
        <w:tblpPr w:leftFromText="180" w:rightFromText="180" w:horzAnchor="margin" w:tblpY="324"/>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0"/>
        <w:gridCol w:w="7938"/>
        <w:gridCol w:w="1275"/>
        <w:gridCol w:w="1560"/>
        <w:gridCol w:w="1842"/>
      </w:tblGrid>
      <w:tr w:rsidR="00325304" w:rsidRPr="005B2328" w:rsidTr="00325304">
        <w:tc>
          <w:tcPr>
            <w:tcW w:w="2940" w:type="dxa"/>
            <w:vMerge w:val="restart"/>
          </w:tcPr>
          <w:p w:rsidR="00325304" w:rsidRPr="005B2328" w:rsidRDefault="00325304" w:rsidP="00325304">
            <w:pPr>
              <w:pStyle w:val="Default"/>
              <w:spacing w:after="120"/>
              <w:jc w:val="center"/>
              <w:rPr>
                <w:b/>
                <w:bCs/>
                <w:sz w:val="28"/>
                <w:szCs w:val="28"/>
              </w:rPr>
            </w:pPr>
            <w:r w:rsidRPr="005B2328">
              <w:rPr>
                <w:rFonts w:ascii="TimesNewRomanPS-BoldMT" w:hAnsi="TimesNewRomanPS-BoldMT" w:cs="TimesNewRomanPS-BoldMT"/>
                <w:b/>
                <w:bCs/>
              </w:rPr>
              <w:t>Наименование разделов и тем</w:t>
            </w:r>
          </w:p>
        </w:tc>
        <w:tc>
          <w:tcPr>
            <w:tcW w:w="7938" w:type="dxa"/>
            <w:vMerge w:val="restart"/>
          </w:tcPr>
          <w:p w:rsidR="00325304" w:rsidRPr="005B2328" w:rsidRDefault="00325304" w:rsidP="00325304">
            <w:pPr>
              <w:pStyle w:val="Default"/>
              <w:spacing w:after="120"/>
              <w:jc w:val="center"/>
              <w:rPr>
                <w:b/>
                <w:bCs/>
                <w:sz w:val="28"/>
                <w:szCs w:val="28"/>
              </w:rPr>
            </w:pPr>
            <w:r w:rsidRPr="005B2328">
              <w:rPr>
                <w:rFonts w:ascii="TimesNewRomanPS-BoldMT" w:hAnsi="TimesNewRomanPS-BoldMT" w:cs="TimesNewRomanPS-BoldMT"/>
                <w:b/>
                <w:bCs/>
              </w:rPr>
              <w:t xml:space="preserve">Содержание учебного материала, лабораторные занятия, самостоятельная работа </w:t>
            </w:r>
            <w:proofErr w:type="gramStart"/>
            <w:r w:rsidRPr="005B2328">
              <w:rPr>
                <w:rFonts w:ascii="TimesNewRomanPS-BoldMT" w:hAnsi="TimesNewRomanPS-BoldMT" w:cs="TimesNewRomanPS-BoldMT"/>
                <w:b/>
                <w:bCs/>
              </w:rPr>
              <w:t>обучающихся</w:t>
            </w:r>
            <w:proofErr w:type="gramEnd"/>
          </w:p>
        </w:tc>
        <w:tc>
          <w:tcPr>
            <w:tcW w:w="2835" w:type="dxa"/>
            <w:gridSpan w:val="2"/>
          </w:tcPr>
          <w:p w:rsidR="00325304" w:rsidRPr="005B2328" w:rsidRDefault="00325304" w:rsidP="00325304">
            <w:pPr>
              <w:pStyle w:val="Default"/>
              <w:spacing w:after="120"/>
              <w:jc w:val="center"/>
              <w:rPr>
                <w:b/>
                <w:bCs/>
              </w:rPr>
            </w:pPr>
            <w:r w:rsidRPr="005B2328">
              <w:rPr>
                <w:b/>
                <w:bCs/>
              </w:rPr>
              <w:t>Об</w:t>
            </w:r>
            <w:r>
              <w:rPr>
                <w:b/>
                <w:bCs/>
              </w:rPr>
              <w:t>ъ</w:t>
            </w:r>
            <w:r w:rsidRPr="005B2328">
              <w:rPr>
                <w:b/>
                <w:bCs/>
              </w:rPr>
              <w:t>ем часов</w:t>
            </w:r>
          </w:p>
        </w:tc>
        <w:tc>
          <w:tcPr>
            <w:tcW w:w="1842" w:type="dxa"/>
          </w:tcPr>
          <w:p w:rsidR="00325304" w:rsidRPr="005B2328" w:rsidRDefault="00325304" w:rsidP="00325304">
            <w:pPr>
              <w:pStyle w:val="Default"/>
              <w:spacing w:after="120"/>
              <w:jc w:val="center"/>
              <w:rPr>
                <w:b/>
                <w:bCs/>
              </w:rPr>
            </w:pPr>
            <w:r w:rsidRPr="005B2328">
              <w:rPr>
                <w:b/>
                <w:bCs/>
              </w:rPr>
              <w:t>Уровень освоения</w:t>
            </w:r>
            <w:r>
              <w:rPr>
                <w:b/>
                <w:bCs/>
              </w:rPr>
              <w:t>,</w:t>
            </w:r>
            <w:r w:rsidRPr="00893C1E">
              <w:rPr>
                <w:rFonts w:ascii="TimesNewRomanPS-BoldMT" w:hAnsi="TimesNewRomanPS-BoldMT" w:cs="TimesNewRomanPS-BoldMT"/>
                <w:bCs/>
                <w:highlight w:val="yellow"/>
              </w:rPr>
              <w:t xml:space="preserve"> </w:t>
            </w:r>
            <w:r w:rsidRPr="00AA68E6">
              <w:rPr>
                <w:rFonts w:ascii="TimesNewRomanPS-BoldMT" w:hAnsi="TimesNewRomanPS-BoldMT" w:cs="TimesNewRomanPS-BoldMT"/>
                <w:b/>
                <w:bCs/>
              </w:rPr>
              <w:t>формируемые компетенции</w:t>
            </w:r>
          </w:p>
        </w:tc>
      </w:tr>
      <w:tr w:rsidR="00325304" w:rsidRPr="005B2328" w:rsidTr="00325304">
        <w:tc>
          <w:tcPr>
            <w:tcW w:w="2940" w:type="dxa"/>
            <w:vMerge/>
          </w:tcPr>
          <w:p w:rsidR="00325304" w:rsidRPr="005B2328" w:rsidRDefault="00325304" w:rsidP="00325304">
            <w:pPr>
              <w:pStyle w:val="Default"/>
              <w:spacing w:after="120"/>
              <w:jc w:val="center"/>
              <w:rPr>
                <w:rFonts w:ascii="TimesNewRomanPS-BoldMT" w:hAnsi="TimesNewRomanPS-BoldMT" w:cs="TimesNewRomanPS-BoldMT"/>
                <w:b/>
                <w:bCs/>
              </w:rPr>
            </w:pPr>
          </w:p>
        </w:tc>
        <w:tc>
          <w:tcPr>
            <w:tcW w:w="7938" w:type="dxa"/>
            <w:vMerge/>
          </w:tcPr>
          <w:p w:rsidR="00325304" w:rsidRPr="005B2328" w:rsidRDefault="00325304" w:rsidP="00325304">
            <w:pPr>
              <w:pStyle w:val="Default"/>
              <w:spacing w:after="120"/>
              <w:jc w:val="center"/>
              <w:rPr>
                <w:rFonts w:ascii="TimesNewRomanPS-BoldMT" w:hAnsi="TimesNewRomanPS-BoldMT" w:cs="TimesNewRomanPS-BoldMT"/>
                <w:b/>
                <w:bCs/>
              </w:rPr>
            </w:pPr>
          </w:p>
        </w:tc>
        <w:tc>
          <w:tcPr>
            <w:tcW w:w="1275" w:type="dxa"/>
          </w:tcPr>
          <w:p w:rsidR="00325304" w:rsidRPr="005B2328" w:rsidRDefault="00325304" w:rsidP="00325304">
            <w:pPr>
              <w:pStyle w:val="Default"/>
              <w:spacing w:after="120"/>
              <w:jc w:val="center"/>
              <w:rPr>
                <w:b/>
                <w:bCs/>
              </w:rPr>
            </w:pPr>
            <w:r>
              <w:rPr>
                <w:b/>
                <w:bCs/>
              </w:rPr>
              <w:t>всего</w:t>
            </w:r>
          </w:p>
        </w:tc>
        <w:tc>
          <w:tcPr>
            <w:tcW w:w="1560" w:type="dxa"/>
          </w:tcPr>
          <w:p w:rsidR="00325304" w:rsidRPr="005B2328" w:rsidRDefault="00325304" w:rsidP="00325304">
            <w:pPr>
              <w:pStyle w:val="Default"/>
              <w:spacing w:after="120"/>
              <w:jc w:val="center"/>
              <w:rPr>
                <w:b/>
                <w:bCs/>
              </w:rPr>
            </w:pPr>
            <w:r>
              <w:rPr>
                <w:b/>
                <w:bCs/>
              </w:rPr>
              <w:t>в том числе активные, интерактивные формы занятий</w:t>
            </w:r>
          </w:p>
        </w:tc>
        <w:tc>
          <w:tcPr>
            <w:tcW w:w="1842" w:type="dxa"/>
          </w:tcPr>
          <w:p w:rsidR="00325304" w:rsidRPr="005B2328" w:rsidRDefault="00325304" w:rsidP="00325304">
            <w:pPr>
              <w:pStyle w:val="Default"/>
              <w:spacing w:after="120"/>
              <w:jc w:val="center"/>
              <w:rPr>
                <w:b/>
                <w:bCs/>
              </w:rPr>
            </w:pPr>
          </w:p>
        </w:tc>
      </w:tr>
      <w:tr w:rsidR="00325304" w:rsidRPr="005B2328" w:rsidTr="00325304">
        <w:tc>
          <w:tcPr>
            <w:tcW w:w="2940" w:type="dxa"/>
          </w:tcPr>
          <w:p w:rsidR="00325304" w:rsidRPr="00BC4015" w:rsidRDefault="00325304" w:rsidP="00325304">
            <w:pPr>
              <w:pStyle w:val="Default"/>
              <w:jc w:val="center"/>
            </w:pPr>
            <w:r w:rsidRPr="00BC4015">
              <w:t>1</w:t>
            </w:r>
          </w:p>
        </w:tc>
        <w:tc>
          <w:tcPr>
            <w:tcW w:w="7938" w:type="dxa"/>
          </w:tcPr>
          <w:p w:rsidR="00325304" w:rsidRPr="00BC4015" w:rsidRDefault="00325304" w:rsidP="00325304">
            <w:pPr>
              <w:pStyle w:val="Default"/>
              <w:jc w:val="center"/>
            </w:pPr>
            <w:r w:rsidRPr="00BC4015">
              <w:t>2</w:t>
            </w:r>
          </w:p>
        </w:tc>
        <w:tc>
          <w:tcPr>
            <w:tcW w:w="1275" w:type="dxa"/>
          </w:tcPr>
          <w:p w:rsidR="00325304" w:rsidRPr="00BC4015" w:rsidRDefault="00325304" w:rsidP="00325304">
            <w:pPr>
              <w:pStyle w:val="Default"/>
              <w:jc w:val="center"/>
            </w:pPr>
            <w:r w:rsidRPr="00BC4015">
              <w:t>3</w:t>
            </w:r>
          </w:p>
        </w:tc>
        <w:tc>
          <w:tcPr>
            <w:tcW w:w="1560" w:type="dxa"/>
          </w:tcPr>
          <w:p w:rsidR="00325304" w:rsidRPr="00BC4015" w:rsidRDefault="00325304" w:rsidP="00325304">
            <w:pPr>
              <w:pStyle w:val="Default"/>
              <w:jc w:val="center"/>
            </w:pPr>
            <w:r>
              <w:t>4</w:t>
            </w:r>
          </w:p>
        </w:tc>
        <w:tc>
          <w:tcPr>
            <w:tcW w:w="1842" w:type="dxa"/>
          </w:tcPr>
          <w:p w:rsidR="00325304" w:rsidRPr="00BC4015" w:rsidRDefault="00325304" w:rsidP="00325304">
            <w:pPr>
              <w:pStyle w:val="Default"/>
              <w:jc w:val="center"/>
            </w:pPr>
            <w:r>
              <w:t>5</w:t>
            </w:r>
          </w:p>
        </w:tc>
      </w:tr>
      <w:tr w:rsidR="00325304" w:rsidRPr="005B2328" w:rsidTr="00325304">
        <w:tc>
          <w:tcPr>
            <w:tcW w:w="2940" w:type="dxa"/>
          </w:tcPr>
          <w:p w:rsidR="00325304" w:rsidRPr="005B2328" w:rsidRDefault="00325304" w:rsidP="00325304">
            <w:pPr>
              <w:pStyle w:val="Default"/>
              <w:rPr>
                <w:b/>
              </w:rPr>
            </w:pPr>
            <w:r w:rsidRPr="005B2328">
              <w:rPr>
                <w:b/>
              </w:rPr>
              <w:t>Введение</w:t>
            </w:r>
          </w:p>
        </w:tc>
        <w:tc>
          <w:tcPr>
            <w:tcW w:w="7938" w:type="dxa"/>
            <w:shd w:val="clear" w:color="auto" w:fill="FFFFFF"/>
          </w:tcPr>
          <w:p w:rsidR="00325304" w:rsidRDefault="00325304" w:rsidP="00325304">
            <w:pPr>
              <w:pStyle w:val="Default"/>
              <w:jc w:val="both"/>
            </w:pPr>
            <w:r w:rsidRPr="005B2328">
              <w:rPr>
                <w:b/>
              </w:rPr>
              <w:t>Содержание учебного материала</w:t>
            </w:r>
          </w:p>
          <w:p w:rsidR="00325304" w:rsidRPr="00CE79AA" w:rsidRDefault="00325304" w:rsidP="00325304">
            <w:pPr>
              <w:pStyle w:val="Default"/>
              <w:jc w:val="both"/>
            </w:pPr>
            <w:r w:rsidRPr="00CE79AA">
              <w:t xml:space="preserve"> </w:t>
            </w:r>
            <w:r>
              <w:t>Задачи и структура дисциплины. Значение дисциплины в системе подготовки специалистов по автоматике и телемеханике на железнодорожном транспорте. Краткий очерк развития цифровой схемотехники. Связь цифровой схемотехники с развитием элементной базы. Основные определения и понятия в цифровой схемотехнике: схемотехника, цифровой сигнал, цифровое устройство, цифровая логика, синтез, микропроцессов, микро-ЭВМ. Роль и значение функциональной электроники в построении новых систем автоматики железнодорожного транспорта</w:t>
            </w:r>
          </w:p>
        </w:tc>
        <w:tc>
          <w:tcPr>
            <w:tcW w:w="1275" w:type="dxa"/>
            <w:shd w:val="clear" w:color="auto" w:fill="FFFFFF"/>
          </w:tcPr>
          <w:p w:rsidR="00325304" w:rsidRPr="00FE3349" w:rsidRDefault="00325304" w:rsidP="00325304">
            <w:pPr>
              <w:pStyle w:val="Default"/>
              <w:jc w:val="center"/>
              <w:rPr>
                <w:sz w:val="20"/>
                <w:szCs w:val="20"/>
              </w:rPr>
            </w:pPr>
            <w:r w:rsidRPr="00FE3349">
              <w:rPr>
                <w:sz w:val="20"/>
                <w:szCs w:val="20"/>
              </w:rPr>
              <w:t>2</w:t>
            </w:r>
          </w:p>
        </w:tc>
        <w:tc>
          <w:tcPr>
            <w:tcW w:w="1560" w:type="dxa"/>
            <w:shd w:val="clear" w:color="auto" w:fill="FFFFFF"/>
          </w:tcPr>
          <w:p w:rsidR="00325304" w:rsidRPr="005B2328" w:rsidRDefault="00325304" w:rsidP="00325304">
            <w:pPr>
              <w:pStyle w:val="Default"/>
              <w:jc w:val="center"/>
              <w:rPr>
                <w:sz w:val="28"/>
                <w:szCs w:val="28"/>
              </w:rPr>
            </w:pPr>
          </w:p>
        </w:tc>
        <w:tc>
          <w:tcPr>
            <w:tcW w:w="1842" w:type="dxa"/>
            <w:shd w:val="clear" w:color="auto" w:fill="FFFFFF"/>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1D7B20" w:rsidRDefault="00325304" w:rsidP="00325304">
            <w:pPr>
              <w:pStyle w:val="Default"/>
              <w:jc w:val="center"/>
              <w:rPr>
                <w:sz w:val="20"/>
                <w:szCs w:val="20"/>
              </w:rPr>
            </w:pPr>
          </w:p>
        </w:tc>
      </w:tr>
      <w:tr w:rsidR="00325304" w:rsidRPr="005B2328" w:rsidTr="00325304">
        <w:tc>
          <w:tcPr>
            <w:tcW w:w="10878" w:type="dxa"/>
            <w:gridSpan w:val="2"/>
            <w:shd w:val="clear" w:color="auto" w:fill="FFFFFF"/>
          </w:tcPr>
          <w:p w:rsidR="00325304" w:rsidRPr="005B2328" w:rsidRDefault="00325304" w:rsidP="00325304">
            <w:pPr>
              <w:pStyle w:val="Default"/>
              <w:rPr>
                <w:sz w:val="28"/>
                <w:szCs w:val="28"/>
              </w:rPr>
            </w:pPr>
            <w:r w:rsidRPr="005B2328">
              <w:rPr>
                <w:b/>
              </w:rPr>
              <w:t>Раздел 1  Арифметические основы цифровой схемотехники</w:t>
            </w:r>
          </w:p>
        </w:tc>
        <w:tc>
          <w:tcPr>
            <w:tcW w:w="1275" w:type="dxa"/>
            <w:shd w:val="clear" w:color="auto" w:fill="FFFFFF"/>
          </w:tcPr>
          <w:p w:rsidR="00325304" w:rsidRPr="00FE3349" w:rsidRDefault="00325304" w:rsidP="00325304">
            <w:pPr>
              <w:pStyle w:val="Default"/>
              <w:jc w:val="center"/>
              <w:rPr>
                <w:b/>
                <w:sz w:val="20"/>
                <w:szCs w:val="20"/>
              </w:rPr>
            </w:pPr>
            <w:r>
              <w:rPr>
                <w:b/>
                <w:sz w:val="20"/>
                <w:szCs w:val="20"/>
              </w:rPr>
              <w:t>7</w:t>
            </w:r>
          </w:p>
        </w:tc>
        <w:tc>
          <w:tcPr>
            <w:tcW w:w="1560" w:type="dxa"/>
            <w:shd w:val="clear" w:color="auto" w:fill="FFFFFF"/>
          </w:tcPr>
          <w:p w:rsidR="00325304" w:rsidRPr="005B2328" w:rsidRDefault="00325304" w:rsidP="00325304">
            <w:pPr>
              <w:pStyle w:val="Default"/>
              <w:jc w:val="center"/>
              <w:rPr>
                <w:sz w:val="28"/>
                <w:szCs w:val="28"/>
              </w:rPr>
            </w:pPr>
          </w:p>
        </w:tc>
        <w:tc>
          <w:tcPr>
            <w:tcW w:w="1842" w:type="dxa"/>
          </w:tcPr>
          <w:p w:rsidR="00325304" w:rsidRPr="005B2328" w:rsidRDefault="00325304" w:rsidP="00325304">
            <w:pPr>
              <w:pStyle w:val="Default"/>
              <w:rPr>
                <w:sz w:val="28"/>
                <w:szCs w:val="28"/>
              </w:rPr>
            </w:pPr>
          </w:p>
        </w:tc>
      </w:tr>
      <w:tr w:rsidR="00325304" w:rsidRPr="005B2328" w:rsidTr="00325304">
        <w:tc>
          <w:tcPr>
            <w:tcW w:w="2940" w:type="dxa"/>
            <w:vMerge w:val="restart"/>
          </w:tcPr>
          <w:p w:rsidR="00325304" w:rsidRPr="005B2328" w:rsidRDefault="00325304" w:rsidP="00325304">
            <w:pPr>
              <w:pStyle w:val="Default"/>
              <w:rPr>
                <w:b/>
              </w:rPr>
            </w:pPr>
            <w:r w:rsidRPr="005B2328">
              <w:rPr>
                <w:b/>
              </w:rPr>
              <w:t>Тема 1.1 Фор</w:t>
            </w:r>
            <w:r>
              <w:rPr>
                <w:b/>
              </w:rPr>
              <w:t>мы представления числовой инфор</w:t>
            </w:r>
            <w:r w:rsidRPr="005B2328">
              <w:rPr>
                <w:b/>
              </w:rPr>
              <w:t>мации</w:t>
            </w:r>
            <w:r>
              <w:rPr>
                <w:b/>
              </w:rPr>
              <w:t xml:space="preserve"> в цифро</w:t>
            </w:r>
            <w:r w:rsidRPr="005B2328">
              <w:rPr>
                <w:b/>
              </w:rPr>
              <w:t>вых устройствах</w:t>
            </w:r>
          </w:p>
        </w:tc>
        <w:tc>
          <w:tcPr>
            <w:tcW w:w="7938" w:type="dxa"/>
            <w:shd w:val="clear" w:color="auto" w:fill="FFFFFF"/>
          </w:tcPr>
          <w:p w:rsidR="00325304" w:rsidRDefault="00325304" w:rsidP="00325304">
            <w:pPr>
              <w:pStyle w:val="Default"/>
              <w:jc w:val="both"/>
              <w:rPr>
                <w:b/>
              </w:rPr>
            </w:pPr>
            <w:r w:rsidRPr="005B2328">
              <w:rPr>
                <w:b/>
              </w:rPr>
              <w:t>Содержание учебного материала</w:t>
            </w:r>
            <w:r>
              <w:rPr>
                <w:b/>
              </w:rPr>
              <w:t xml:space="preserve"> </w:t>
            </w:r>
          </w:p>
          <w:p w:rsidR="00325304" w:rsidRPr="00BC21C0" w:rsidRDefault="00325304" w:rsidP="00325304">
            <w:pPr>
              <w:pStyle w:val="Default"/>
              <w:jc w:val="both"/>
            </w:pPr>
            <w:r w:rsidRPr="00223954">
              <w:t>Основные особенности систем счисления для представления информации в устройствах цифровой схемотехники (двоичная, двоично-десятичная,  шестнадцатеричная системы счисления).</w:t>
            </w:r>
            <w:r>
              <w:t xml:space="preserve"> </w:t>
            </w:r>
            <w:r w:rsidRPr="003115F9">
              <w:t xml:space="preserve">Понятие бита, байта, машинного слова. Представление положительных и отрицательных двоичных чисел в </w:t>
            </w:r>
            <w:proofErr w:type="gramStart"/>
            <w:r w:rsidRPr="003115F9">
              <w:t>прямом</w:t>
            </w:r>
            <w:proofErr w:type="gramEnd"/>
            <w:r w:rsidRPr="003115F9">
              <w:t>, обратном, дополнительном кодах со знаковым и без знакового разряда</w:t>
            </w:r>
          </w:p>
        </w:tc>
        <w:tc>
          <w:tcPr>
            <w:tcW w:w="1275" w:type="dxa"/>
            <w:shd w:val="clear" w:color="auto" w:fill="FFFFFF"/>
          </w:tcPr>
          <w:p w:rsidR="00325304" w:rsidRPr="00FE3349" w:rsidRDefault="00325304" w:rsidP="00325304">
            <w:pPr>
              <w:pStyle w:val="Default"/>
              <w:jc w:val="center"/>
              <w:rPr>
                <w:sz w:val="20"/>
                <w:szCs w:val="20"/>
              </w:rPr>
            </w:pPr>
            <w:r>
              <w:rPr>
                <w:sz w:val="20"/>
                <w:szCs w:val="20"/>
              </w:rPr>
              <w:t>2</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val="restart"/>
            <w:shd w:val="clear" w:color="auto" w:fill="FFFFFF"/>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jc w:val="center"/>
              <w:rPr>
                <w:sz w:val="28"/>
                <w:szCs w:val="28"/>
              </w:rPr>
            </w:pPr>
          </w:p>
        </w:tc>
      </w:tr>
      <w:tr w:rsidR="00325304" w:rsidRPr="005B2328" w:rsidTr="00325304">
        <w:trPr>
          <w:trHeight w:val="566"/>
        </w:trPr>
        <w:tc>
          <w:tcPr>
            <w:tcW w:w="2940" w:type="dxa"/>
            <w:vMerge/>
          </w:tcPr>
          <w:p w:rsidR="00325304" w:rsidRPr="005B2328" w:rsidRDefault="00325304" w:rsidP="00325304">
            <w:pPr>
              <w:pStyle w:val="Default"/>
              <w:rPr>
                <w:sz w:val="28"/>
                <w:szCs w:val="28"/>
              </w:rPr>
            </w:pPr>
          </w:p>
        </w:tc>
        <w:tc>
          <w:tcPr>
            <w:tcW w:w="7938" w:type="dxa"/>
            <w:shd w:val="clear" w:color="auto" w:fill="FFFFFF"/>
          </w:tcPr>
          <w:p w:rsidR="00325304" w:rsidRPr="00015753" w:rsidRDefault="00325304" w:rsidP="00325304">
            <w:pPr>
              <w:pStyle w:val="Default"/>
              <w:jc w:val="both"/>
            </w:pPr>
            <w:r w:rsidRPr="005B2328">
              <w:rPr>
                <w:b/>
              </w:rPr>
              <w:t xml:space="preserve">Самостоятельная работа </w:t>
            </w:r>
            <w:proofErr w:type="gramStart"/>
            <w:r w:rsidRPr="005B2328">
              <w:rPr>
                <w:b/>
              </w:rPr>
              <w:t>обучающихся</w:t>
            </w:r>
            <w:proofErr w:type="gramEnd"/>
            <w:r w:rsidRPr="00015753">
              <w:t xml:space="preserve"> </w:t>
            </w:r>
            <w:r>
              <w:rPr>
                <w:bCs/>
              </w:rPr>
              <w:t>Повторение и закрепление изученного материала с использованием конспекта, учебника</w:t>
            </w:r>
          </w:p>
        </w:tc>
        <w:tc>
          <w:tcPr>
            <w:tcW w:w="1275" w:type="dxa"/>
            <w:shd w:val="clear" w:color="auto" w:fill="FFFFFF"/>
          </w:tcPr>
          <w:p w:rsidR="00325304" w:rsidRPr="0092730F" w:rsidRDefault="00325304" w:rsidP="00325304">
            <w:pPr>
              <w:pStyle w:val="Default"/>
              <w:jc w:val="center"/>
              <w:rPr>
                <w:sz w:val="20"/>
                <w:szCs w:val="20"/>
              </w:rPr>
            </w:pPr>
            <w:r>
              <w:rPr>
                <w:sz w:val="20"/>
                <w:szCs w:val="20"/>
              </w:rPr>
              <w:t>1</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shd w:val="clear" w:color="auto" w:fill="FFFFFF"/>
          </w:tcPr>
          <w:p w:rsidR="00325304" w:rsidRPr="00200AD1" w:rsidRDefault="00325304" w:rsidP="00325304">
            <w:pPr>
              <w:pStyle w:val="Default"/>
              <w:jc w:val="center"/>
              <w:rPr>
                <w:sz w:val="20"/>
                <w:szCs w:val="20"/>
              </w:rPr>
            </w:pPr>
          </w:p>
        </w:tc>
      </w:tr>
      <w:tr w:rsidR="00325304" w:rsidRPr="005B2328" w:rsidTr="00325304">
        <w:tc>
          <w:tcPr>
            <w:tcW w:w="2940" w:type="dxa"/>
            <w:vMerge w:val="restart"/>
          </w:tcPr>
          <w:p w:rsidR="00325304" w:rsidRDefault="00325304" w:rsidP="00325304">
            <w:pPr>
              <w:pStyle w:val="Default"/>
              <w:rPr>
                <w:b/>
              </w:rPr>
            </w:pPr>
            <w:r>
              <w:rPr>
                <w:b/>
              </w:rPr>
              <w:t xml:space="preserve">Тема 1.2 </w:t>
            </w:r>
            <w:proofErr w:type="gramStart"/>
            <w:r>
              <w:rPr>
                <w:b/>
              </w:rPr>
              <w:t>Арифме-тические</w:t>
            </w:r>
            <w:proofErr w:type="gramEnd"/>
            <w:r>
              <w:rPr>
                <w:b/>
              </w:rPr>
              <w:t xml:space="preserve"> операции с </w:t>
            </w:r>
            <w:r>
              <w:rPr>
                <w:b/>
              </w:rPr>
              <w:lastRenderedPageBreak/>
              <w:t>кодирован</w:t>
            </w:r>
            <w:r w:rsidRPr="005B2328">
              <w:rPr>
                <w:b/>
              </w:rPr>
              <w:t>ными числами</w:t>
            </w:r>
          </w:p>
        </w:tc>
        <w:tc>
          <w:tcPr>
            <w:tcW w:w="7938" w:type="dxa"/>
            <w:shd w:val="clear" w:color="auto" w:fill="FFFFFF"/>
          </w:tcPr>
          <w:p w:rsidR="00325304" w:rsidRDefault="00325304" w:rsidP="00325304">
            <w:pPr>
              <w:pStyle w:val="Default"/>
              <w:jc w:val="both"/>
            </w:pPr>
            <w:r w:rsidRPr="005B2328">
              <w:rPr>
                <w:b/>
              </w:rPr>
              <w:lastRenderedPageBreak/>
              <w:t>Содержание учебного материала</w:t>
            </w:r>
            <w:r w:rsidRPr="002E1FC1">
              <w:t xml:space="preserve"> </w:t>
            </w:r>
          </w:p>
          <w:p w:rsidR="00325304" w:rsidRDefault="00325304" w:rsidP="00325304">
            <w:pPr>
              <w:pStyle w:val="Default"/>
              <w:rPr>
                <w:b/>
              </w:rPr>
            </w:pPr>
            <w:r>
              <w:t xml:space="preserve">Особенности выполнения арифметических операций с многоразрядными </w:t>
            </w:r>
            <w:r>
              <w:lastRenderedPageBreak/>
              <w:t xml:space="preserve">двоичными кодированными числами со знаковым разрядом и без знакового разряда. </w:t>
            </w:r>
          </w:p>
        </w:tc>
        <w:tc>
          <w:tcPr>
            <w:tcW w:w="1275" w:type="dxa"/>
            <w:shd w:val="clear" w:color="auto" w:fill="FFFFFF"/>
          </w:tcPr>
          <w:p w:rsidR="00325304" w:rsidRDefault="00325304" w:rsidP="00325304">
            <w:pPr>
              <w:pStyle w:val="Default"/>
              <w:jc w:val="center"/>
              <w:rPr>
                <w:sz w:val="20"/>
                <w:szCs w:val="20"/>
              </w:rPr>
            </w:pPr>
            <w:r>
              <w:rPr>
                <w:sz w:val="20"/>
                <w:szCs w:val="20"/>
              </w:rPr>
              <w:lastRenderedPageBreak/>
              <w:t>2</w:t>
            </w:r>
          </w:p>
        </w:tc>
        <w:tc>
          <w:tcPr>
            <w:tcW w:w="1560" w:type="dxa"/>
            <w:shd w:val="clear" w:color="auto" w:fill="FFFFFF"/>
          </w:tcPr>
          <w:p w:rsidR="00325304" w:rsidRDefault="00325304" w:rsidP="00325304">
            <w:pPr>
              <w:pStyle w:val="Default"/>
              <w:jc w:val="center"/>
              <w:rPr>
                <w:sz w:val="20"/>
                <w:szCs w:val="20"/>
              </w:rPr>
            </w:pPr>
          </w:p>
        </w:tc>
        <w:tc>
          <w:tcPr>
            <w:tcW w:w="1842" w:type="dxa"/>
            <w:vMerge w:val="restart"/>
            <w:shd w:val="clear" w:color="auto" w:fill="FFFFFF"/>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rPr>
                <w:color w:val="auto"/>
                <w:sz w:val="20"/>
                <w:szCs w:val="20"/>
              </w:rPr>
            </w:pPr>
            <w:r>
              <w:rPr>
                <w:color w:val="auto"/>
                <w:sz w:val="20"/>
                <w:szCs w:val="20"/>
              </w:rPr>
              <w:t xml:space="preserve">ОК01, ОК02, </w:t>
            </w:r>
          </w:p>
          <w:p w:rsidR="00325304" w:rsidRDefault="00325304" w:rsidP="00325304">
            <w:pPr>
              <w:pStyle w:val="Default"/>
              <w:rPr>
                <w:sz w:val="20"/>
                <w:szCs w:val="20"/>
              </w:rPr>
            </w:pPr>
            <w:r>
              <w:rPr>
                <w:color w:val="auto"/>
                <w:sz w:val="20"/>
                <w:szCs w:val="20"/>
              </w:rPr>
              <w:lastRenderedPageBreak/>
              <w:t>ПК 1.1</w:t>
            </w:r>
          </w:p>
          <w:p w:rsidR="00325304" w:rsidRPr="00FE3349" w:rsidRDefault="00325304" w:rsidP="00325304">
            <w:pPr>
              <w:pStyle w:val="Default"/>
              <w:jc w:val="center"/>
              <w:rPr>
                <w:sz w:val="20"/>
                <w:szCs w:val="20"/>
              </w:rPr>
            </w:pPr>
          </w:p>
        </w:tc>
      </w:tr>
      <w:tr w:rsidR="00325304" w:rsidRPr="005B2328" w:rsidTr="00325304">
        <w:tc>
          <w:tcPr>
            <w:tcW w:w="2940" w:type="dxa"/>
            <w:vMerge/>
          </w:tcPr>
          <w:p w:rsidR="00325304" w:rsidRPr="005B2328" w:rsidRDefault="00325304" w:rsidP="00325304">
            <w:pPr>
              <w:pStyle w:val="Default"/>
              <w:rPr>
                <w:sz w:val="28"/>
                <w:szCs w:val="28"/>
              </w:rPr>
            </w:pPr>
          </w:p>
        </w:tc>
        <w:tc>
          <w:tcPr>
            <w:tcW w:w="7938" w:type="dxa"/>
            <w:shd w:val="clear" w:color="auto" w:fill="FFFFFF"/>
          </w:tcPr>
          <w:p w:rsidR="00325304" w:rsidRDefault="00325304" w:rsidP="00325304">
            <w:pPr>
              <w:pStyle w:val="Default"/>
            </w:pPr>
            <w:r>
              <w:rPr>
                <w:b/>
              </w:rPr>
              <w:t>Практическая  работа № 1</w:t>
            </w:r>
          </w:p>
          <w:p w:rsidR="00325304" w:rsidRPr="006610C4" w:rsidRDefault="00325304" w:rsidP="00325304">
            <w:pPr>
              <w:pStyle w:val="Default"/>
            </w:pPr>
            <w:r>
              <w:t>Перевод</w:t>
            </w:r>
            <w:r w:rsidRPr="00015753">
              <w:t xml:space="preserve"> чисел </w:t>
            </w:r>
            <w:r>
              <w:t xml:space="preserve">из </w:t>
            </w:r>
            <w:r w:rsidRPr="00015753">
              <w:t xml:space="preserve"> </w:t>
            </w:r>
            <w:r>
              <w:t xml:space="preserve">одной системы </w:t>
            </w:r>
            <w:r w:rsidRPr="00015753">
              <w:t xml:space="preserve"> </w:t>
            </w:r>
            <w:r>
              <w:t>счисления в другую.</w:t>
            </w:r>
            <w:r w:rsidRPr="00015753">
              <w:t xml:space="preserve"> </w:t>
            </w:r>
          </w:p>
        </w:tc>
        <w:tc>
          <w:tcPr>
            <w:tcW w:w="1275" w:type="dxa"/>
            <w:shd w:val="clear" w:color="auto" w:fill="FFFFFF"/>
          </w:tcPr>
          <w:p w:rsidR="00325304" w:rsidRPr="00A53BA1" w:rsidRDefault="00325304" w:rsidP="00325304">
            <w:pPr>
              <w:pStyle w:val="Default"/>
              <w:jc w:val="center"/>
              <w:rPr>
                <w:sz w:val="20"/>
                <w:szCs w:val="20"/>
              </w:rPr>
            </w:pPr>
            <w:r>
              <w:rPr>
                <w:sz w:val="20"/>
                <w:szCs w:val="20"/>
              </w:rPr>
              <w:t>2</w:t>
            </w:r>
          </w:p>
          <w:p w:rsidR="00325304" w:rsidRPr="00A53BA1" w:rsidRDefault="00325304" w:rsidP="00325304">
            <w:pPr>
              <w:pStyle w:val="Default"/>
              <w:jc w:val="center"/>
              <w:rPr>
                <w:sz w:val="20"/>
                <w:szCs w:val="20"/>
              </w:rPr>
            </w:pPr>
          </w:p>
          <w:p w:rsidR="00325304" w:rsidRPr="00A53BA1" w:rsidRDefault="00325304" w:rsidP="00325304">
            <w:pPr>
              <w:pStyle w:val="Default"/>
              <w:jc w:val="center"/>
              <w:rPr>
                <w:sz w:val="20"/>
                <w:szCs w:val="20"/>
              </w:rPr>
            </w:pPr>
          </w:p>
          <w:p w:rsidR="00325304" w:rsidRPr="00A53BA1" w:rsidRDefault="00325304" w:rsidP="00325304">
            <w:pPr>
              <w:pStyle w:val="Default"/>
              <w:jc w:val="center"/>
              <w:rPr>
                <w:sz w:val="20"/>
                <w:szCs w:val="20"/>
              </w:rPr>
            </w:pPr>
          </w:p>
        </w:tc>
        <w:tc>
          <w:tcPr>
            <w:tcW w:w="1560" w:type="dxa"/>
            <w:shd w:val="clear" w:color="auto" w:fill="FFFFFF"/>
          </w:tcPr>
          <w:p w:rsidR="00325304" w:rsidRPr="00A53BA1" w:rsidRDefault="00325304" w:rsidP="00325304">
            <w:pPr>
              <w:pStyle w:val="Default"/>
              <w:jc w:val="center"/>
              <w:rPr>
                <w:sz w:val="20"/>
                <w:szCs w:val="20"/>
                <w:highlight w:val="yellow"/>
              </w:rPr>
            </w:pPr>
            <w:r>
              <w:rPr>
                <w:sz w:val="20"/>
                <w:szCs w:val="20"/>
              </w:rPr>
              <w:t>2</w:t>
            </w:r>
          </w:p>
        </w:tc>
        <w:tc>
          <w:tcPr>
            <w:tcW w:w="1842" w:type="dxa"/>
            <w:vMerge/>
            <w:shd w:val="clear" w:color="auto" w:fill="FFFFFF"/>
          </w:tcPr>
          <w:p w:rsidR="00325304" w:rsidRPr="005B2328" w:rsidRDefault="00325304" w:rsidP="00325304">
            <w:pPr>
              <w:pStyle w:val="Default"/>
              <w:rPr>
                <w:sz w:val="28"/>
                <w:szCs w:val="28"/>
              </w:rPr>
            </w:pPr>
          </w:p>
        </w:tc>
      </w:tr>
      <w:tr w:rsidR="00325304" w:rsidRPr="005B2328" w:rsidTr="00325304">
        <w:trPr>
          <w:trHeight w:val="315"/>
        </w:trPr>
        <w:tc>
          <w:tcPr>
            <w:tcW w:w="10878" w:type="dxa"/>
            <w:gridSpan w:val="2"/>
            <w:shd w:val="clear" w:color="auto" w:fill="FFFFFF"/>
          </w:tcPr>
          <w:p w:rsidR="00325304" w:rsidRPr="005B2328" w:rsidRDefault="00325304" w:rsidP="00325304">
            <w:pPr>
              <w:pStyle w:val="Default"/>
              <w:rPr>
                <w:sz w:val="28"/>
                <w:szCs w:val="28"/>
              </w:rPr>
            </w:pPr>
            <w:r w:rsidRPr="005B2328">
              <w:rPr>
                <w:b/>
              </w:rPr>
              <w:t>Раздел 2 Логические основы цифровой схемотехники</w:t>
            </w:r>
          </w:p>
        </w:tc>
        <w:tc>
          <w:tcPr>
            <w:tcW w:w="1275" w:type="dxa"/>
            <w:shd w:val="clear" w:color="auto" w:fill="FFFFFF"/>
          </w:tcPr>
          <w:p w:rsidR="00325304" w:rsidRPr="00FE3349" w:rsidRDefault="00325304" w:rsidP="00325304">
            <w:pPr>
              <w:pStyle w:val="Default"/>
              <w:jc w:val="center"/>
              <w:rPr>
                <w:b/>
                <w:sz w:val="20"/>
                <w:szCs w:val="20"/>
              </w:rPr>
            </w:pPr>
            <w:r>
              <w:rPr>
                <w:b/>
                <w:sz w:val="20"/>
                <w:szCs w:val="20"/>
              </w:rPr>
              <w:t>12</w:t>
            </w:r>
          </w:p>
        </w:tc>
        <w:tc>
          <w:tcPr>
            <w:tcW w:w="1560" w:type="dxa"/>
            <w:shd w:val="clear" w:color="auto" w:fill="FFFFFF"/>
          </w:tcPr>
          <w:p w:rsidR="00325304" w:rsidRPr="005B2328" w:rsidRDefault="00325304" w:rsidP="00325304">
            <w:pPr>
              <w:pStyle w:val="Default"/>
              <w:jc w:val="center"/>
              <w:rPr>
                <w:sz w:val="28"/>
                <w:szCs w:val="28"/>
              </w:rPr>
            </w:pPr>
          </w:p>
        </w:tc>
        <w:tc>
          <w:tcPr>
            <w:tcW w:w="1842" w:type="dxa"/>
            <w:shd w:val="clear" w:color="auto" w:fill="FFFFFF"/>
          </w:tcPr>
          <w:p w:rsidR="00325304" w:rsidRPr="005B2328" w:rsidRDefault="00325304" w:rsidP="00325304">
            <w:pPr>
              <w:pStyle w:val="Default"/>
              <w:rPr>
                <w:sz w:val="28"/>
                <w:szCs w:val="28"/>
              </w:rPr>
            </w:pPr>
          </w:p>
        </w:tc>
      </w:tr>
      <w:tr w:rsidR="00325304" w:rsidRPr="005B2328" w:rsidTr="00325304">
        <w:trPr>
          <w:trHeight w:val="2268"/>
        </w:trPr>
        <w:tc>
          <w:tcPr>
            <w:tcW w:w="2940" w:type="dxa"/>
            <w:vMerge w:val="restart"/>
          </w:tcPr>
          <w:p w:rsidR="00325304" w:rsidRPr="005B2328" w:rsidRDefault="00325304" w:rsidP="00325304">
            <w:pPr>
              <w:pStyle w:val="Default"/>
              <w:rPr>
                <w:b/>
              </w:rPr>
            </w:pPr>
            <w:r>
              <w:rPr>
                <w:b/>
              </w:rPr>
              <w:t>Тема 2.1 Функци</w:t>
            </w:r>
            <w:r w:rsidRPr="005B2328">
              <w:rPr>
                <w:b/>
              </w:rPr>
              <w:t>ональная логика</w:t>
            </w:r>
          </w:p>
        </w:tc>
        <w:tc>
          <w:tcPr>
            <w:tcW w:w="7938" w:type="dxa"/>
            <w:shd w:val="clear" w:color="auto" w:fill="FFFFFF"/>
          </w:tcPr>
          <w:p w:rsidR="00325304" w:rsidRDefault="00325304" w:rsidP="00325304">
            <w:pPr>
              <w:pStyle w:val="Default"/>
              <w:jc w:val="both"/>
            </w:pPr>
            <w:r w:rsidRPr="005B2328">
              <w:rPr>
                <w:b/>
              </w:rPr>
              <w:t>Содержание учебного материала</w:t>
            </w:r>
            <w:r w:rsidRPr="002E1FC1">
              <w:t xml:space="preserve"> </w:t>
            </w:r>
          </w:p>
          <w:p w:rsidR="00325304" w:rsidRPr="002E1FC1" w:rsidRDefault="00325304" w:rsidP="00325304">
            <w:pPr>
              <w:pStyle w:val="Default"/>
              <w:jc w:val="both"/>
            </w:pPr>
            <w:r w:rsidRPr="00772C3F">
              <w:t>Физическое представление логических значений двоичных чисел электрическими сигналами.</w:t>
            </w:r>
            <w:r w:rsidRPr="002E1FC1">
              <w:t xml:space="preserve"> </w:t>
            </w:r>
            <w:r>
              <w:t>Логические функции одной и двух переменных. Элементарные</w:t>
            </w:r>
            <w:r w:rsidRPr="00772C3F">
              <w:t>, базисные функции</w:t>
            </w:r>
            <w:proofErr w:type="gramStart"/>
            <w:r w:rsidRPr="00772C3F">
              <w:t xml:space="preserve"> И</w:t>
            </w:r>
            <w:proofErr w:type="gramEnd"/>
            <w:r w:rsidRPr="00772C3F">
              <w:t>, ИЛИ, НЕ</w:t>
            </w:r>
            <w:r w:rsidRPr="002E1FC1">
              <w:t xml:space="preserve"> </w:t>
            </w:r>
            <w:r>
              <w:t xml:space="preserve">Таблицы истинности. Релейно-контактные аналоги. </w:t>
            </w:r>
          </w:p>
          <w:p w:rsidR="00325304" w:rsidRPr="002E1FC1" w:rsidRDefault="00325304" w:rsidP="00325304">
            <w:pPr>
              <w:jc w:val="both"/>
            </w:pPr>
            <w:r w:rsidRPr="002E1FC1">
              <w:t xml:space="preserve"> </w:t>
            </w:r>
            <w:r>
              <w:t xml:space="preserve">Законы и тождества алгебры логики. </w:t>
            </w:r>
            <w:r w:rsidRPr="00265FE5">
              <w:t>Условное графическое обозначение (УГО) основных (базисных) и универсальных (базовых) логических элементов</w:t>
            </w:r>
          </w:p>
        </w:tc>
        <w:tc>
          <w:tcPr>
            <w:tcW w:w="1275" w:type="dxa"/>
            <w:shd w:val="clear" w:color="auto" w:fill="FFFFFF"/>
          </w:tcPr>
          <w:p w:rsidR="00325304" w:rsidRPr="00FE3349" w:rsidRDefault="00325304" w:rsidP="00325304">
            <w:pPr>
              <w:pStyle w:val="Default"/>
              <w:jc w:val="center"/>
              <w:rPr>
                <w:sz w:val="20"/>
                <w:szCs w:val="20"/>
              </w:rPr>
            </w:pPr>
            <w:r w:rsidRPr="00FE3349">
              <w:rPr>
                <w:sz w:val="20"/>
                <w:szCs w:val="20"/>
              </w:rPr>
              <w:t>4</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val="restart"/>
            <w:shd w:val="clear" w:color="auto" w:fill="FFFFFF"/>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jc w:val="center"/>
              <w:rPr>
                <w:sz w:val="28"/>
                <w:szCs w:val="28"/>
              </w:rPr>
            </w:pPr>
          </w:p>
        </w:tc>
      </w:tr>
      <w:tr w:rsidR="00325304" w:rsidRPr="005B2328" w:rsidTr="00325304">
        <w:tc>
          <w:tcPr>
            <w:tcW w:w="2940" w:type="dxa"/>
            <w:vMerge/>
          </w:tcPr>
          <w:p w:rsidR="00325304" w:rsidRPr="005B2328" w:rsidRDefault="00325304" w:rsidP="00325304">
            <w:pPr>
              <w:pStyle w:val="Default"/>
              <w:rPr>
                <w:sz w:val="28"/>
                <w:szCs w:val="28"/>
              </w:rPr>
            </w:pPr>
          </w:p>
        </w:tc>
        <w:tc>
          <w:tcPr>
            <w:tcW w:w="7938" w:type="dxa"/>
            <w:shd w:val="clear" w:color="auto" w:fill="FFFFFF"/>
          </w:tcPr>
          <w:p w:rsidR="00325304" w:rsidRPr="002E1FC1" w:rsidRDefault="00325304" w:rsidP="00325304">
            <w:pPr>
              <w:pStyle w:val="Default"/>
              <w:jc w:val="both"/>
            </w:pPr>
            <w:r w:rsidRPr="005B2328">
              <w:rPr>
                <w:b/>
              </w:rPr>
              <w:t>Самостоятельная работа обучающихся</w:t>
            </w:r>
            <w:r w:rsidRPr="002E1FC1">
              <w:t xml:space="preserve"> </w:t>
            </w:r>
            <w:r>
              <w:t>Повторение  основных законов, тождеств и правил алгебры логии</w:t>
            </w:r>
            <w:r w:rsidRPr="002E1FC1">
              <w:t xml:space="preserve"> </w:t>
            </w:r>
          </w:p>
        </w:tc>
        <w:tc>
          <w:tcPr>
            <w:tcW w:w="1275" w:type="dxa"/>
            <w:shd w:val="clear" w:color="auto" w:fill="FFFFFF"/>
          </w:tcPr>
          <w:p w:rsidR="00325304" w:rsidRPr="00FE3349" w:rsidRDefault="00325304" w:rsidP="00325304">
            <w:pPr>
              <w:pStyle w:val="Default"/>
              <w:jc w:val="center"/>
              <w:rPr>
                <w:sz w:val="20"/>
                <w:szCs w:val="20"/>
              </w:rPr>
            </w:pPr>
            <w:r>
              <w:rPr>
                <w:sz w:val="20"/>
                <w:szCs w:val="20"/>
              </w:rPr>
              <w:t>1</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tcPr>
          <w:p w:rsidR="00325304" w:rsidRPr="005B2328" w:rsidRDefault="00325304" w:rsidP="00325304">
            <w:pPr>
              <w:pStyle w:val="Default"/>
              <w:rPr>
                <w:sz w:val="28"/>
                <w:szCs w:val="28"/>
              </w:rPr>
            </w:pPr>
          </w:p>
        </w:tc>
      </w:tr>
      <w:tr w:rsidR="00325304" w:rsidRPr="005B2328" w:rsidTr="00325304">
        <w:trPr>
          <w:trHeight w:val="1680"/>
        </w:trPr>
        <w:tc>
          <w:tcPr>
            <w:tcW w:w="2940" w:type="dxa"/>
            <w:vMerge w:val="restart"/>
          </w:tcPr>
          <w:p w:rsidR="00325304" w:rsidRPr="005B2328" w:rsidRDefault="00325304" w:rsidP="00325304">
            <w:pPr>
              <w:pStyle w:val="Default"/>
              <w:rPr>
                <w:b/>
              </w:rPr>
            </w:pPr>
            <w:r w:rsidRPr="005B2328">
              <w:rPr>
                <w:b/>
              </w:rPr>
              <w:t>Тема 2.2 Основы синтеза цифровых логических устройств</w:t>
            </w:r>
          </w:p>
        </w:tc>
        <w:tc>
          <w:tcPr>
            <w:tcW w:w="7938" w:type="dxa"/>
            <w:shd w:val="clear" w:color="auto" w:fill="FFFFFF"/>
          </w:tcPr>
          <w:p w:rsidR="00325304" w:rsidRDefault="00325304" w:rsidP="00325304">
            <w:pPr>
              <w:pStyle w:val="Default"/>
              <w:jc w:val="both"/>
            </w:pPr>
            <w:r w:rsidRPr="005B2328">
              <w:rPr>
                <w:b/>
              </w:rPr>
              <w:t>Содержание учебного материала</w:t>
            </w:r>
            <w:r w:rsidRPr="00151E39">
              <w:t xml:space="preserve"> </w:t>
            </w:r>
          </w:p>
          <w:p w:rsidR="00325304" w:rsidRPr="00325304" w:rsidRDefault="00325304" w:rsidP="00325304">
            <w:pPr>
              <w:pStyle w:val="2"/>
              <w:rPr>
                <w:rFonts w:ascii="Times New Roman" w:eastAsia="Times New Roman" w:hAnsi="Times New Roman"/>
                <w:b w:val="0"/>
                <w:color w:val="auto"/>
                <w:sz w:val="22"/>
              </w:rPr>
            </w:pPr>
            <w:r w:rsidRPr="00325304">
              <w:rPr>
                <w:rFonts w:ascii="Times New Roman" w:eastAsia="Times New Roman" w:hAnsi="Times New Roman"/>
                <w:b w:val="0"/>
                <w:color w:val="auto"/>
                <w:sz w:val="22"/>
              </w:rPr>
              <w:t>Основы аналитического и графического (карты Карно) способов минимизации функций. Основы синтеза и анализа комбинационных логических схем</w:t>
            </w:r>
          </w:p>
          <w:p w:rsidR="00325304" w:rsidRPr="00151E39" w:rsidRDefault="00325304" w:rsidP="00325304">
            <w:pPr>
              <w:pStyle w:val="Default"/>
              <w:jc w:val="both"/>
            </w:pPr>
            <w:r w:rsidRPr="00832C54">
              <w:t xml:space="preserve">Техническая реализация — построение логических схем по переключательным функциям. Особенности </w:t>
            </w:r>
            <w:r>
              <w:t>построения логических устройств. Построение схем цифровых логических устройств методом синтеза.</w:t>
            </w:r>
          </w:p>
        </w:tc>
        <w:tc>
          <w:tcPr>
            <w:tcW w:w="1275" w:type="dxa"/>
            <w:shd w:val="clear" w:color="auto" w:fill="FFFFFF"/>
          </w:tcPr>
          <w:p w:rsidR="00325304" w:rsidRPr="008E053D" w:rsidRDefault="00325304" w:rsidP="00325304">
            <w:pPr>
              <w:pStyle w:val="Default"/>
              <w:jc w:val="center"/>
              <w:rPr>
                <w:sz w:val="20"/>
                <w:szCs w:val="20"/>
              </w:rPr>
            </w:pPr>
            <w:r w:rsidRPr="008E053D">
              <w:rPr>
                <w:sz w:val="20"/>
                <w:szCs w:val="20"/>
              </w:rPr>
              <w:t>4</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val="restart"/>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jc w:val="center"/>
              <w:rPr>
                <w:sz w:val="28"/>
                <w:szCs w:val="28"/>
              </w:rPr>
            </w:pPr>
          </w:p>
        </w:tc>
      </w:tr>
      <w:tr w:rsidR="00325304" w:rsidRPr="005B2328" w:rsidTr="00325304">
        <w:trPr>
          <w:trHeight w:val="437"/>
        </w:trPr>
        <w:tc>
          <w:tcPr>
            <w:tcW w:w="2940" w:type="dxa"/>
            <w:vMerge/>
          </w:tcPr>
          <w:p w:rsidR="00325304" w:rsidRPr="005B2328" w:rsidRDefault="00325304" w:rsidP="00325304">
            <w:pPr>
              <w:pStyle w:val="Default"/>
              <w:rPr>
                <w:sz w:val="28"/>
                <w:szCs w:val="28"/>
              </w:rPr>
            </w:pPr>
          </w:p>
        </w:tc>
        <w:tc>
          <w:tcPr>
            <w:tcW w:w="7938" w:type="dxa"/>
            <w:shd w:val="clear" w:color="auto" w:fill="FFFFFF"/>
          </w:tcPr>
          <w:p w:rsidR="00325304" w:rsidRPr="006E0FC3" w:rsidRDefault="00325304" w:rsidP="00325304">
            <w:pPr>
              <w:pStyle w:val="Default"/>
            </w:pPr>
            <w:r w:rsidRPr="005B2328">
              <w:rPr>
                <w:b/>
              </w:rPr>
              <w:t>Самостоятельная работа обучающихся</w:t>
            </w:r>
            <w:r w:rsidRPr="006E0FC3">
              <w:t xml:space="preserve"> </w:t>
            </w:r>
            <w:r>
              <w:rPr>
                <w:bCs/>
              </w:rPr>
              <w:t>Повторение и закрепление изученного материала с использованием конспекта, оформление отчета и подготовка к защите практических работ</w:t>
            </w:r>
          </w:p>
        </w:tc>
        <w:tc>
          <w:tcPr>
            <w:tcW w:w="1275" w:type="dxa"/>
            <w:shd w:val="clear" w:color="auto" w:fill="FFFFFF"/>
          </w:tcPr>
          <w:p w:rsidR="00325304" w:rsidRPr="00FE3349" w:rsidRDefault="00325304" w:rsidP="00325304">
            <w:pPr>
              <w:pStyle w:val="Default"/>
              <w:jc w:val="center"/>
              <w:rPr>
                <w:sz w:val="20"/>
                <w:szCs w:val="20"/>
              </w:rPr>
            </w:pPr>
            <w:r>
              <w:rPr>
                <w:sz w:val="20"/>
                <w:szCs w:val="20"/>
              </w:rPr>
              <w:t>1</w:t>
            </w:r>
          </w:p>
        </w:tc>
        <w:tc>
          <w:tcPr>
            <w:tcW w:w="1560" w:type="dxa"/>
            <w:shd w:val="clear" w:color="auto" w:fill="FFFFFF"/>
          </w:tcPr>
          <w:p w:rsidR="00325304" w:rsidRPr="00407522" w:rsidRDefault="00325304" w:rsidP="00325304">
            <w:pPr>
              <w:pStyle w:val="Default"/>
              <w:jc w:val="center"/>
              <w:rPr>
                <w:sz w:val="28"/>
                <w:szCs w:val="28"/>
                <w:highlight w:val="yellow"/>
              </w:rPr>
            </w:pPr>
          </w:p>
        </w:tc>
        <w:tc>
          <w:tcPr>
            <w:tcW w:w="1842" w:type="dxa"/>
            <w:vMerge/>
          </w:tcPr>
          <w:p w:rsidR="00325304" w:rsidRPr="00D44779" w:rsidRDefault="00325304" w:rsidP="00325304">
            <w:pPr>
              <w:pStyle w:val="Default"/>
              <w:rPr>
                <w:sz w:val="20"/>
                <w:szCs w:val="20"/>
              </w:rPr>
            </w:pPr>
          </w:p>
        </w:tc>
      </w:tr>
      <w:tr w:rsidR="00325304" w:rsidRPr="005B2328" w:rsidTr="00325304">
        <w:trPr>
          <w:trHeight w:val="1656"/>
        </w:trPr>
        <w:tc>
          <w:tcPr>
            <w:tcW w:w="2940" w:type="dxa"/>
          </w:tcPr>
          <w:p w:rsidR="00325304" w:rsidRPr="005B2328" w:rsidRDefault="00325304" w:rsidP="00325304">
            <w:pPr>
              <w:pStyle w:val="Default"/>
              <w:rPr>
                <w:b/>
              </w:rPr>
            </w:pPr>
            <w:r>
              <w:rPr>
                <w:b/>
              </w:rPr>
              <w:t>Тема 2.3 Цифровые интеграль</w:t>
            </w:r>
            <w:r w:rsidRPr="005B2328">
              <w:rPr>
                <w:b/>
              </w:rPr>
              <w:t>ные микросхемы</w:t>
            </w:r>
          </w:p>
        </w:tc>
        <w:tc>
          <w:tcPr>
            <w:tcW w:w="7938" w:type="dxa"/>
            <w:shd w:val="clear" w:color="auto" w:fill="FFFFFF"/>
          </w:tcPr>
          <w:p w:rsidR="00325304" w:rsidRDefault="00325304" w:rsidP="00325304">
            <w:pPr>
              <w:pStyle w:val="Default"/>
              <w:jc w:val="both"/>
            </w:pPr>
            <w:r w:rsidRPr="005B2328">
              <w:rPr>
                <w:b/>
              </w:rPr>
              <w:t>Содержание учебного материала</w:t>
            </w:r>
            <w:r w:rsidRPr="006E0FC3">
              <w:t xml:space="preserve"> </w:t>
            </w:r>
          </w:p>
          <w:p w:rsidR="00325304" w:rsidRDefault="00325304" w:rsidP="00325304">
            <w:pPr>
              <w:pStyle w:val="Default"/>
              <w:jc w:val="both"/>
            </w:pPr>
            <w:r w:rsidRPr="00B23947">
              <w:t xml:space="preserve">Общие сведения о цифровых интегральных микросхемах (ЦИМС) и область их применения. </w:t>
            </w:r>
            <w:r>
              <w:t xml:space="preserve">Основные серии ЦИМС для построения логических устройств. Классификация серий ЦИМС. Схема цифробуквенного обозначения серий ЦИМС. Основные параметры ЦИМС. Сравнительные параметры ЦИМС с различными видами схемотехнических решений. </w:t>
            </w:r>
          </w:p>
          <w:p w:rsidR="00325304" w:rsidRPr="00325304" w:rsidRDefault="00325304" w:rsidP="00325304">
            <w:pPr>
              <w:jc w:val="both"/>
              <w:rPr>
                <w:rFonts w:ascii="Times New Roman" w:hAnsi="Times New Roman" w:cs="Times New Roman"/>
              </w:rPr>
            </w:pPr>
            <w:r w:rsidRPr="00325304">
              <w:rPr>
                <w:rFonts w:ascii="Times New Roman" w:hAnsi="Times New Roman" w:cs="Times New Roman"/>
              </w:rPr>
              <w:lastRenderedPageBreak/>
              <w:t xml:space="preserve">Общая характеристика последовательных и комбинационных цифровых логических устройств на основе ЦИМС. Функциональные схемы и условные графические обозначения ЦИМС в зависимости от функционального обозначения. Базовые логические элементы. Разработка схемы на логических элементах, эквивалентной по функционированию заданной релейной схеме  </w:t>
            </w:r>
          </w:p>
        </w:tc>
        <w:tc>
          <w:tcPr>
            <w:tcW w:w="1275" w:type="dxa"/>
            <w:shd w:val="clear" w:color="auto" w:fill="FFFFFF"/>
          </w:tcPr>
          <w:p w:rsidR="00325304" w:rsidRPr="00FE3349" w:rsidRDefault="00325304" w:rsidP="00325304">
            <w:pPr>
              <w:pStyle w:val="Default"/>
              <w:jc w:val="center"/>
              <w:rPr>
                <w:sz w:val="20"/>
                <w:szCs w:val="20"/>
              </w:rPr>
            </w:pPr>
            <w:r>
              <w:rPr>
                <w:sz w:val="20"/>
                <w:szCs w:val="20"/>
              </w:rPr>
              <w:lastRenderedPageBreak/>
              <w:t>2</w:t>
            </w:r>
          </w:p>
          <w:p w:rsidR="00325304" w:rsidRPr="00FE3349" w:rsidRDefault="00325304" w:rsidP="00325304">
            <w:pPr>
              <w:pStyle w:val="Default"/>
              <w:jc w:val="center"/>
              <w:rPr>
                <w:sz w:val="20"/>
                <w:szCs w:val="20"/>
              </w:rPr>
            </w:pPr>
          </w:p>
        </w:tc>
        <w:tc>
          <w:tcPr>
            <w:tcW w:w="1560" w:type="dxa"/>
            <w:shd w:val="clear" w:color="auto" w:fill="FFFFFF"/>
          </w:tcPr>
          <w:p w:rsidR="00325304" w:rsidRPr="005B2328" w:rsidRDefault="00325304" w:rsidP="00325304">
            <w:pPr>
              <w:pStyle w:val="Default"/>
              <w:jc w:val="center"/>
              <w:rPr>
                <w:sz w:val="28"/>
                <w:szCs w:val="28"/>
              </w:rPr>
            </w:pPr>
          </w:p>
        </w:tc>
        <w:tc>
          <w:tcPr>
            <w:tcW w:w="1842" w:type="dxa"/>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rPr>
                <w:color w:val="auto"/>
                <w:sz w:val="20"/>
                <w:szCs w:val="20"/>
              </w:rPr>
            </w:pPr>
            <w:r>
              <w:rPr>
                <w:color w:val="auto"/>
                <w:sz w:val="20"/>
                <w:szCs w:val="20"/>
              </w:rPr>
              <w:t xml:space="preserve">ОК01, ОК02, </w:t>
            </w:r>
          </w:p>
          <w:p w:rsidR="00325304" w:rsidRDefault="00325304" w:rsidP="00325304">
            <w:pPr>
              <w:pStyle w:val="Default"/>
              <w:rPr>
                <w:sz w:val="20"/>
                <w:szCs w:val="20"/>
              </w:rPr>
            </w:pPr>
            <w:r>
              <w:rPr>
                <w:color w:val="auto"/>
                <w:sz w:val="20"/>
                <w:szCs w:val="20"/>
              </w:rPr>
              <w:t>ПК 1.1</w:t>
            </w:r>
          </w:p>
          <w:p w:rsidR="00325304" w:rsidRPr="005B2328" w:rsidRDefault="00325304" w:rsidP="00325304">
            <w:pPr>
              <w:pStyle w:val="Default"/>
              <w:rPr>
                <w:sz w:val="28"/>
                <w:szCs w:val="28"/>
              </w:rPr>
            </w:pPr>
          </w:p>
        </w:tc>
      </w:tr>
      <w:tr w:rsidR="00325304" w:rsidRPr="005B2328" w:rsidTr="00325304">
        <w:tc>
          <w:tcPr>
            <w:tcW w:w="10878" w:type="dxa"/>
            <w:gridSpan w:val="2"/>
            <w:shd w:val="clear" w:color="auto" w:fill="FFFFFF"/>
          </w:tcPr>
          <w:p w:rsidR="00325304" w:rsidRPr="005B2328" w:rsidRDefault="00325304" w:rsidP="00325304">
            <w:pPr>
              <w:pStyle w:val="Default"/>
              <w:jc w:val="both"/>
              <w:rPr>
                <w:b/>
              </w:rPr>
            </w:pPr>
            <w:r w:rsidRPr="005B2328">
              <w:rPr>
                <w:b/>
              </w:rPr>
              <w:lastRenderedPageBreak/>
              <w:t>Раздел 3 Последовательностн</w:t>
            </w:r>
            <w:r>
              <w:rPr>
                <w:b/>
              </w:rPr>
              <w:t>ые цифровые устройства - циф</w:t>
            </w:r>
            <w:r w:rsidRPr="005B2328">
              <w:rPr>
                <w:b/>
              </w:rPr>
              <w:t>ровые автоматы</w:t>
            </w:r>
          </w:p>
        </w:tc>
        <w:tc>
          <w:tcPr>
            <w:tcW w:w="1275" w:type="dxa"/>
            <w:shd w:val="clear" w:color="auto" w:fill="FFFFFF"/>
          </w:tcPr>
          <w:p w:rsidR="00325304" w:rsidRPr="00001A83" w:rsidRDefault="00325304" w:rsidP="00325304">
            <w:pPr>
              <w:pStyle w:val="Default"/>
              <w:jc w:val="center"/>
              <w:rPr>
                <w:b/>
                <w:sz w:val="20"/>
                <w:szCs w:val="20"/>
              </w:rPr>
            </w:pPr>
            <w:r>
              <w:rPr>
                <w:b/>
                <w:sz w:val="20"/>
                <w:szCs w:val="20"/>
              </w:rPr>
              <w:t>16</w:t>
            </w:r>
          </w:p>
        </w:tc>
        <w:tc>
          <w:tcPr>
            <w:tcW w:w="1560" w:type="dxa"/>
            <w:shd w:val="clear" w:color="auto" w:fill="FFFFFF"/>
          </w:tcPr>
          <w:p w:rsidR="00325304" w:rsidRPr="005B2328" w:rsidRDefault="00325304" w:rsidP="00325304">
            <w:pPr>
              <w:pStyle w:val="Default"/>
              <w:jc w:val="center"/>
              <w:rPr>
                <w:sz w:val="28"/>
                <w:szCs w:val="28"/>
              </w:rPr>
            </w:pPr>
          </w:p>
        </w:tc>
        <w:tc>
          <w:tcPr>
            <w:tcW w:w="1842" w:type="dxa"/>
          </w:tcPr>
          <w:p w:rsidR="00325304" w:rsidRPr="005B2328" w:rsidRDefault="00325304" w:rsidP="00325304">
            <w:pPr>
              <w:pStyle w:val="Default"/>
              <w:rPr>
                <w:sz w:val="28"/>
                <w:szCs w:val="28"/>
              </w:rPr>
            </w:pPr>
          </w:p>
        </w:tc>
      </w:tr>
      <w:tr w:rsidR="00325304" w:rsidRPr="005B2328" w:rsidTr="00325304">
        <w:trPr>
          <w:trHeight w:val="2372"/>
        </w:trPr>
        <w:tc>
          <w:tcPr>
            <w:tcW w:w="2940" w:type="dxa"/>
            <w:vMerge w:val="restart"/>
          </w:tcPr>
          <w:p w:rsidR="00325304" w:rsidRPr="005B2328" w:rsidRDefault="00325304" w:rsidP="00325304">
            <w:pPr>
              <w:pStyle w:val="Default"/>
              <w:rPr>
                <w:b/>
              </w:rPr>
            </w:pPr>
            <w:r>
              <w:rPr>
                <w:b/>
              </w:rPr>
              <w:t>Тема 3.1 Цифро</w:t>
            </w:r>
            <w:r w:rsidRPr="005B2328">
              <w:rPr>
                <w:b/>
              </w:rPr>
              <w:t>вые триггерные схемы</w:t>
            </w:r>
          </w:p>
        </w:tc>
        <w:tc>
          <w:tcPr>
            <w:tcW w:w="7938" w:type="dxa"/>
            <w:shd w:val="clear" w:color="auto" w:fill="FFFFFF"/>
          </w:tcPr>
          <w:p w:rsidR="00325304" w:rsidRPr="005B2328" w:rsidRDefault="00325304" w:rsidP="00325304">
            <w:pPr>
              <w:pStyle w:val="Default"/>
              <w:jc w:val="both"/>
              <w:rPr>
                <w:b/>
              </w:rPr>
            </w:pPr>
            <w:r w:rsidRPr="005B2328">
              <w:rPr>
                <w:b/>
              </w:rPr>
              <w:t xml:space="preserve">Содержание учебного материала </w:t>
            </w:r>
          </w:p>
          <w:p w:rsidR="00325304" w:rsidRPr="00325304" w:rsidRDefault="00325304" w:rsidP="00325304">
            <w:pPr>
              <w:jc w:val="both"/>
              <w:rPr>
                <w:rFonts w:ascii="Times New Roman" w:hAnsi="Times New Roman" w:cs="Times New Roman"/>
                <w:b/>
              </w:rPr>
            </w:pPr>
            <w:r w:rsidRPr="00325304">
              <w:rPr>
                <w:rFonts w:ascii="Times New Roman" w:hAnsi="Times New Roman" w:cs="Times New Roman"/>
              </w:rPr>
              <w:t xml:space="preserve">Назначение триггеров и их применение. Классификация триггеров. Назначение и обозначение входов и выходов триггеров. Принцип функционирования асинхронного RS-триггера на элементах ИЛИ-НЕ. Защита от дребезга контактов. Принцип функционирования асинхронного RS-триггера на элементах </w:t>
            </w:r>
            <w:proofErr w:type="gramStart"/>
            <w:r w:rsidRPr="00325304">
              <w:rPr>
                <w:rFonts w:ascii="Times New Roman" w:hAnsi="Times New Roman" w:cs="Times New Roman"/>
              </w:rPr>
              <w:t>И-НЕ</w:t>
            </w:r>
            <w:proofErr w:type="gramEnd"/>
            <w:r w:rsidRPr="00325304">
              <w:rPr>
                <w:rFonts w:ascii="Times New Roman" w:hAnsi="Times New Roman" w:cs="Times New Roman"/>
              </w:rPr>
              <w:t xml:space="preserve">. Триггеры T-типа и D-типа. Условия построения и работа синхронных триггеров. Двухступенчатые триггеры. Универсальный JK-триггер. Построение и работа схем взаимного преобразования триггеров: </w:t>
            </w:r>
            <w:r w:rsidRPr="00325304">
              <w:rPr>
                <w:rFonts w:ascii="Times New Roman" w:hAnsi="Times New Roman" w:cs="Times New Roman"/>
                <w:lang w:val="en-US"/>
              </w:rPr>
              <w:t>RS</w:t>
            </w:r>
            <w:r w:rsidRPr="00325304">
              <w:rPr>
                <w:rFonts w:ascii="Times New Roman" w:hAnsi="Times New Roman" w:cs="Times New Roman"/>
              </w:rPr>
              <w:t>→</w:t>
            </w:r>
            <w:r w:rsidRPr="00325304">
              <w:rPr>
                <w:rFonts w:ascii="Times New Roman" w:hAnsi="Times New Roman" w:cs="Times New Roman"/>
                <w:lang w:val="en-US"/>
              </w:rPr>
              <w:t>T</w:t>
            </w:r>
            <w:r w:rsidRPr="00325304">
              <w:rPr>
                <w:rFonts w:ascii="Times New Roman" w:hAnsi="Times New Roman" w:cs="Times New Roman"/>
              </w:rPr>
              <w:t xml:space="preserve">; </w:t>
            </w:r>
            <w:r w:rsidRPr="00325304">
              <w:rPr>
                <w:rFonts w:ascii="Times New Roman" w:hAnsi="Times New Roman" w:cs="Times New Roman"/>
                <w:lang w:val="en-US"/>
              </w:rPr>
              <w:t>D</w:t>
            </w:r>
            <w:r w:rsidRPr="00325304">
              <w:rPr>
                <w:rFonts w:ascii="Times New Roman" w:hAnsi="Times New Roman" w:cs="Times New Roman"/>
              </w:rPr>
              <w:t>→</w:t>
            </w:r>
            <w:r w:rsidRPr="00325304">
              <w:rPr>
                <w:rFonts w:ascii="Times New Roman" w:hAnsi="Times New Roman" w:cs="Times New Roman"/>
                <w:lang w:val="en-US"/>
              </w:rPr>
              <w:t>T</w:t>
            </w:r>
            <w:r w:rsidRPr="00325304">
              <w:rPr>
                <w:rFonts w:ascii="Times New Roman" w:hAnsi="Times New Roman" w:cs="Times New Roman"/>
              </w:rPr>
              <w:t xml:space="preserve">; </w:t>
            </w:r>
            <w:r w:rsidRPr="00325304">
              <w:rPr>
                <w:rFonts w:ascii="Times New Roman" w:hAnsi="Times New Roman" w:cs="Times New Roman"/>
                <w:lang w:val="en-US"/>
              </w:rPr>
              <w:t>RST</w:t>
            </w:r>
            <w:r w:rsidRPr="00325304">
              <w:rPr>
                <w:rFonts w:ascii="Times New Roman" w:hAnsi="Times New Roman" w:cs="Times New Roman"/>
              </w:rPr>
              <w:t>→</w:t>
            </w:r>
            <w:r w:rsidRPr="00325304">
              <w:rPr>
                <w:rFonts w:ascii="Times New Roman" w:hAnsi="Times New Roman" w:cs="Times New Roman"/>
                <w:lang w:val="en-US"/>
              </w:rPr>
              <w:t>D</w:t>
            </w:r>
            <w:r w:rsidRPr="00325304">
              <w:rPr>
                <w:rFonts w:ascii="Times New Roman" w:hAnsi="Times New Roman" w:cs="Times New Roman"/>
              </w:rPr>
              <w:t xml:space="preserve">; </w:t>
            </w:r>
            <w:r w:rsidRPr="00325304">
              <w:rPr>
                <w:rFonts w:ascii="Times New Roman" w:hAnsi="Times New Roman" w:cs="Times New Roman"/>
                <w:lang w:val="en-US"/>
              </w:rPr>
              <w:t>RST</w:t>
            </w:r>
            <w:r w:rsidRPr="00325304">
              <w:rPr>
                <w:rFonts w:ascii="Times New Roman" w:hAnsi="Times New Roman" w:cs="Times New Roman"/>
              </w:rPr>
              <w:t>→</w:t>
            </w:r>
            <w:r w:rsidRPr="00325304">
              <w:rPr>
                <w:rFonts w:ascii="Times New Roman" w:hAnsi="Times New Roman" w:cs="Times New Roman"/>
                <w:lang w:val="en-US"/>
              </w:rPr>
              <w:t>JK</w:t>
            </w:r>
            <w:r w:rsidRPr="00325304">
              <w:rPr>
                <w:rFonts w:ascii="Times New Roman" w:hAnsi="Times New Roman" w:cs="Times New Roman"/>
              </w:rPr>
              <w:t xml:space="preserve">; </w:t>
            </w:r>
            <w:r w:rsidRPr="00325304">
              <w:rPr>
                <w:rFonts w:ascii="Times New Roman" w:hAnsi="Times New Roman" w:cs="Times New Roman"/>
                <w:lang w:val="en-US"/>
              </w:rPr>
              <w:t>JK</w:t>
            </w:r>
            <w:r w:rsidRPr="00325304">
              <w:rPr>
                <w:rFonts w:ascii="Times New Roman" w:hAnsi="Times New Roman" w:cs="Times New Roman"/>
              </w:rPr>
              <w:t xml:space="preserve"> → </w:t>
            </w:r>
            <w:r w:rsidRPr="00325304">
              <w:rPr>
                <w:rFonts w:ascii="Times New Roman" w:hAnsi="Times New Roman" w:cs="Times New Roman"/>
                <w:lang w:val="en-US"/>
              </w:rPr>
              <w:t>RS</w:t>
            </w:r>
            <w:r w:rsidRPr="00325304">
              <w:rPr>
                <w:rFonts w:ascii="Times New Roman" w:hAnsi="Times New Roman" w:cs="Times New Roman"/>
              </w:rPr>
              <w:t xml:space="preserve"> ; </w:t>
            </w:r>
            <w:r w:rsidRPr="00325304">
              <w:rPr>
                <w:rFonts w:ascii="Times New Roman" w:hAnsi="Times New Roman" w:cs="Times New Roman"/>
                <w:lang w:val="en-US"/>
              </w:rPr>
              <w:t>JK</w:t>
            </w:r>
            <w:r w:rsidRPr="00325304">
              <w:rPr>
                <w:rFonts w:ascii="Times New Roman" w:hAnsi="Times New Roman" w:cs="Times New Roman"/>
              </w:rPr>
              <w:t xml:space="preserve"> → </w:t>
            </w:r>
            <w:r w:rsidRPr="00325304">
              <w:rPr>
                <w:rFonts w:ascii="Times New Roman" w:hAnsi="Times New Roman" w:cs="Times New Roman"/>
                <w:lang w:val="en-US"/>
              </w:rPr>
              <w:t>T</w:t>
            </w:r>
            <w:r w:rsidRPr="00325304">
              <w:rPr>
                <w:rFonts w:ascii="Times New Roman" w:hAnsi="Times New Roman" w:cs="Times New Roman"/>
              </w:rPr>
              <w:t xml:space="preserve">; </w:t>
            </w:r>
            <w:r w:rsidRPr="00325304">
              <w:rPr>
                <w:rFonts w:ascii="Times New Roman" w:hAnsi="Times New Roman" w:cs="Times New Roman"/>
                <w:lang w:val="en-US"/>
              </w:rPr>
              <w:t>JK</w:t>
            </w:r>
            <w:r w:rsidRPr="00325304">
              <w:rPr>
                <w:rFonts w:ascii="Times New Roman" w:hAnsi="Times New Roman" w:cs="Times New Roman"/>
              </w:rPr>
              <w:t xml:space="preserve"> → </w:t>
            </w:r>
            <w:r w:rsidRPr="00325304">
              <w:rPr>
                <w:rFonts w:ascii="Times New Roman" w:hAnsi="Times New Roman" w:cs="Times New Roman"/>
                <w:lang w:val="en-US"/>
              </w:rPr>
              <w:t>D</w:t>
            </w:r>
            <w:r w:rsidRPr="00325304">
              <w:rPr>
                <w:rFonts w:ascii="Times New Roman" w:hAnsi="Times New Roman" w:cs="Times New Roman"/>
              </w:rPr>
              <w:t>. Условное графическое обозначение триггеров</w:t>
            </w:r>
          </w:p>
        </w:tc>
        <w:tc>
          <w:tcPr>
            <w:tcW w:w="1275" w:type="dxa"/>
            <w:shd w:val="clear" w:color="auto" w:fill="FFFFFF"/>
          </w:tcPr>
          <w:p w:rsidR="00325304" w:rsidRPr="008D71B9" w:rsidRDefault="00325304" w:rsidP="00325304">
            <w:pPr>
              <w:pStyle w:val="Default"/>
              <w:jc w:val="center"/>
              <w:rPr>
                <w:sz w:val="20"/>
                <w:szCs w:val="20"/>
              </w:rPr>
            </w:pPr>
            <w:r>
              <w:rPr>
                <w:sz w:val="20"/>
                <w:szCs w:val="20"/>
              </w:rPr>
              <w:t>4</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val="restart"/>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jc w:val="center"/>
              <w:rPr>
                <w:sz w:val="28"/>
                <w:szCs w:val="28"/>
              </w:rPr>
            </w:pPr>
          </w:p>
        </w:tc>
      </w:tr>
      <w:tr w:rsidR="00325304" w:rsidRPr="005B2328" w:rsidTr="00325304">
        <w:tc>
          <w:tcPr>
            <w:tcW w:w="2940" w:type="dxa"/>
            <w:vMerge/>
          </w:tcPr>
          <w:p w:rsidR="00325304" w:rsidRPr="005B2328" w:rsidRDefault="00325304" w:rsidP="00325304">
            <w:pPr>
              <w:pStyle w:val="Default"/>
              <w:rPr>
                <w:b/>
              </w:rPr>
            </w:pPr>
          </w:p>
        </w:tc>
        <w:tc>
          <w:tcPr>
            <w:tcW w:w="7938" w:type="dxa"/>
            <w:shd w:val="clear" w:color="auto" w:fill="FFFFFF"/>
          </w:tcPr>
          <w:p w:rsidR="00325304" w:rsidRPr="00F33FC0" w:rsidRDefault="00325304" w:rsidP="00325304">
            <w:pPr>
              <w:pStyle w:val="Default"/>
              <w:jc w:val="both"/>
            </w:pPr>
            <w:r>
              <w:rPr>
                <w:b/>
              </w:rPr>
              <w:t xml:space="preserve">Лабораторная работа № 1. </w:t>
            </w:r>
            <w:r>
              <w:t>Исследование работы интегральных триггеров на логических элементах</w:t>
            </w:r>
          </w:p>
        </w:tc>
        <w:tc>
          <w:tcPr>
            <w:tcW w:w="1275" w:type="dxa"/>
            <w:shd w:val="clear" w:color="auto" w:fill="FFFFFF"/>
          </w:tcPr>
          <w:p w:rsidR="00325304" w:rsidRPr="008D71B9" w:rsidRDefault="00325304" w:rsidP="00325304">
            <w:pPr>
              <w:pStyle w:val="Default"/>
              <w:jc w:val="center"/>
              <w:rPr>
                <w:sz w:val="20"/>
                <w:szCs w:val="20"/>
              </w:rPr>
            </w:pPr>
            <w:r>
              <w:rPr>
                <w:sz w:val="20"/>
                <w:szCs w:val="20"/>
              </w:rPr>
              <w:t>1</w:t>
            </w:r>
          </w:p>
          <w:p w:rsidR="00325304" w:rsidRPr="008D71B9" w:rsidRDefault="00325304" w:rsidP="00325304">
            <w:pPr>
              <w:pStyle w:val="Default"/>
              <w:jc w:val="center"/>
              <w:rPr>
                <w:sz w:val="20"/>
                <w:szCs w:val="20"/>
              </w:rPr>
            </w:pPr>
          </w:p>
          <w:p w:rsidR="00325304" w:rsidRPr="008D71B9" w:rsidRDefault="00325304" w:rsidP="00325304">
            <w:pPr>
              <w:pStyle w:val="Default"/>
              <w:jc w:val="center"/>
              <w:rPr>
                <w:sz w:val="20"/>
                <w:szCs w:val="20"/>
              </w:rPr>
            </w:pPr>
          </w:p>
        </w:tc>
        <w:tc>
          <w:tcPr>
            <w:tcW w:w="1560" w:type="dxa"/>
            <w:shd w:val="clear" w:color="auto" w:fill="FFFFFF"/>
          </w:tcPr>
          <w:p w:rsidR="00325304" w:rsidRDefault="00325304" w:rsidP="00325304">
            <w:pPr>
              <w:pStyle w:val="Default"/>
              <w:jc w:val="center"/>
              <w:rPr>
                <w:sz w:val="20"/>
                <w:szCs w:val="20"/>
              </w:rPr>
            </w:pPr>
            <w:r>
              <w:rPr>
                <w:sz w:val="20"/>
                <w:szCs w:val="20"/>
              </w:rPr>
              <w:t>1</w:t>
            </w:r>
          </w:p>
          <w:p w:rsidR="00325304" w:rsidRDefault="00325304" w:rsidP="00325304">
            <w:pPr>
              <w:pStyle w:val="Default"/>
              <w:jc w:val="center"/>
              <w:rPr>
                <w:sz w:val="20"/>
                <w:szCs w:val="20"/>
              </w:rPr>
            </w:pPr>
          </w:p>
          <w:p w:rsidR="00325304" w:rsidRPr="000424A5" w:rsidRDefault="00325304" w:rsidP="00325304">
            <w:pPr>
              <w:pStyle w:val="Default"/>
              <w:jc w:val="center"/>
              <w:rPr>
                <w:sz w:val="20"/>
                <w:szCs w:val="20"/>
              </w:rPr>
            </w:pPr>
          </w:p>
        </w:tc>
        <w:tc>
          <w:tcPr>
            <w:tcW w:w="1842" w:type="dxa"/>
            <w:vMerge/>
          </w:tcPr>
          <w:p w:rsidR="00325304" w:rsidRPr="005B2328" w:rsidRDefault="00325304" w:rsidP="00325304">
            <w:pPr>
              <w:pStyle w:val="Default"/>
              <w:rPr>
                <w:sz w:val="28"/>
                <w:szCs w:val="28"/>
              </w:rPr>
            </w:pPr>
          </w:p>
        </w:tc>
      </w:tr>
      <w:tr w:rsidR="00325304" w:rsidRPr="005B2328" w:rsidTr="00325304">
        <w:tc>
          <w:tcPr>
            <w:tcW w:w="2940" w:type="dxa"/>
            <w:vMerge/>
          </w:tcPr>
          <w:p w:rsidR="00325304" w:rsidRPr="005B2328" w:rsidRDefault="00325304" w:rsidP="00325304">
            <w:pPr>
              <w:pStyle w:val="Default"/>
              <w:rPr>
                <w:b/>
              </w:rPr>
            </w:pPr>
          </w:p>
        </w:tc>
        <w:tc>
          <w:tcPr>
            <w:tcW w:w="7938" w:type="dxa"/>
            <w:shd w:val="clear" w:color="auto" w:fill="FFFFFF"/>
          </w:tcPr>
          <w:p w:rsidR="00325304" w:rsidRPr="005B2328" w:rsidRDefault="00325304" w:rsidP="00325304">
            <w:pPr>
              <w:pStyle w:val="Default"/>
              <w:jc w:val="both"/>
              <w:rPr>
                <w:b/>
              </w:rPr>
            </w:pPr>
            <w:r w:rsidRPr="005B2328">
              <w:rPr>
                <w:b/>
              </w:rPr>
              <w:t xml:space="preserve">Самостоятельная работа </w:t>
            </w:r>
            <w:proofErr w:type="gramStart"/>
            <w:r w:rsidRPr="005B2328">
              <w:rPr>
                <w:b/>
              </w:rPr>
              <w:t>обучающихся</w:t>
            </w:r>
            <w:proofErr w:type="gramEnd"/>
            <w:r w:rsidRPr="005B2328">
              <w:rPr>
                <w:b/>
              </w:rPr>
              <w:t xml:space="preserve"> </w:t>
            </w:r>
            <w:r>
              <w:t xml:space="preserve">Подготовка к самостоятельной работе по триггерам </w:t>
            </w:r>
          </w:p>
        </w:tc>
        <w:tc>
          <w:tcPr>
            <w:tcW w:w="1275" w:type="dxa"/>
            <w:shd w:val="clear" w:color="auto" w:fill="FFFFFF"/>
          </w:tcPr>
          <w:p w:rsidR="00325304" w:rsidRPr="000424A5" w:rsidRDefault="00325304" w:rsidP="00325304">
            <w:pPr>
              <w:pStyle w:val="Default"/>
              <w:jc w:val="center"/>
              <w:rPr>
                <w:sz w:val="20"/>
                <w:szCs w:val="20"/>
              </w:rPr>
            </w:pPr>
            <w:r>
              <w:rPr>
                <w:sz w:val="20"/>
                <w:szCs w:val="20"/>
              </w:rPr>
              <w:t>1</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tcPr>
          <w:p w:rsidR="00325304" w:rsidRPr="005B2328" w:rsidRDefault="00325304" w:rsidP="00325304">
            <w:pPr>
              <w:pStyle w:val="Default"/>
              <w:rPr>
                <w:sz w:val="28"/>
                <w:szCs w:val="28"/>
              </w:rPr>
            </w:pPr>
          </w:p>
        </w:tc>
      </w:tr>
      <w:tr w:rsidR="00325304" w:rsidRPr="005B2328" w:rsidTr="00325304">
        <w:tc>
          <w:tcPr>
            <w:tcW w:w="2940" w:type="dxa"/>
            <w:vMerge w:val="restart"/>
          </w:tcPr>
          <w:p w:rsidR="00325304" w:rsidRPr="005B2328" w:rsidRDefault="00325304" w:rsidP="00325304">
            <w:pPr>
              <w:pStyle w:val="Default"/>
              <w:rPr>
                <w:b/>
              </w:rPr>
            </w:pPr>
            <w:r>
              <w:rPr>
                <w:b/>
              </w:rPr>
              <w:t>Тема 3.2 Цифро</w:t>
            </w:r>
            <w:r w:rsidRPr="005B2328">
              <w:rPr>
                <w:b/>
              </w:rPr>
              <w:t>вые счетчики импульсов</w:t>
            </w:r>
          </w:p>
        </w:tc>
        <w:tc>
          <w:tcPr>
            <w:tcW w:w="7938" w:type="dxa"/>
            <w:shd w:val="clear" w:color="auto" w:fill="FFFFFF"/>
          </w:tcPr>
          <w:p w:rsidR="00325304" w:rsidRPr="005B2328" w:rsidRDefault="00325304" w:rsidP="00325304">
            <w:pPr>
              <w:pStyle w:val="Default"/>
              <w:jc w:val="both"/>
              <w:rPr>
                <w:b/>
              </w:rPr>
            </w:pPr>
            <w:r w:rsidRPr="005B2328">
              <w:rPr>
                <w:b/>
              </w:rPr>
              <w:t xml:space="preserve">Содержание учебного материала </w:t>
            </w:r>
          </w:p>
          <w:p w:rsidR="00325304" w:rsidRDefault="00325304" w:rsidP="00325304">
            <w:pPr>
              <w:pStyle w:val="Default"/>
              <w:jc w:val="both"/>
            </w:pPr>
            <w:r w:rsidRPr="005D11C2">
              <w:t>Назначение и типы счетчиков. Классификация и параметры счетчиков. Принцип функционирования счетчиков. Коэффициенты счета счетчика. Переполнение счетчика. Принципы построения и работа счетчиков на сложение и вычитание. Счетчики с последовательным, параллельным и групповым переносом. Разрядность и коэффициент пересчета счетчиков, весовое соотношение разрядов. Ввод и вывод информации в счетчиках (последовательный и параллельный). Синхронные и асинхронные счетчики. Реверсивный счетчик. Счетчик с предварительной установкой. Декадный двоично-десятичный счетчик. Кольцевые счетчики. Счетчики с</w:t>
            </w:r>
            <w:r>
              <w:t xml:space="preserve"> переносом информации.</w:t>
            </w:r>
          </w:p>
          <w:p w:rsidR="00325304" w:rsidRPr="00BD6A3B" w:rsidRDefault="00325304" w:rsidP="00325304">
            <w:pPr>
              <w:pStyle w:val="Default"/>
              <w:jc w:val="both"/>
            </w:pPr>
            <w:r>
              <w:t xml:space="preserve">Условные графические обозначения счетчиков. Каскадное соединение </w:t>
            </w:r>
            <w:r>
              <w:lastRenderedPageBreak/>
              <w:t>счетчиков. Схема делителя частоты на основе двоичных счетчиков.</w:t>
            </w:r>
          </w:p>
        </w:tc>
        <w:tc>
          <w:tcPr>
            <w:tcW w:w="1275" w:type="dxa"/>
            <w:shd w:val="clear" w:color="auto" w:fill="FFFFFF"/>
          </w:tcPr>
          <w:p w:rsidR="00325304" w:rsidRPr="000424A5" w:rsidRDefault="00325304" w:rsidP="00325304">
            <w:pPr>
              <w:pStyle w:val="Default"/>
              <w:jc w:val="center"/>
              <w:rPr>
                <w:sz w:val="20"/>
                <w:szCs w:val="20"/>
              </w:rPr>
            </w:pPr>
            <w:r>
              <w:rPr>
                <w:sz w:val="20"/>
                <w:szCs w:val="20"/>
              </w:rPr>
              <w:lastRenderedPageBreak/>
              <w:t>4</w:t>
            </w:r>
          </w:p>
        </w:tc>
        <w:tc>
          <w:tcPr>
            <w:tcW w:w="1560" w:type="dxa"/>
            <w:shd w:val="clear" w:color="auto" w:fill="FFFFFF"/>
          </w:tcPr>
          <w:p w:rsidR="00325304" w:rsidRPr="000424A5" w:rsidRDefault="00325304" w:rsidP="00325304">
            <w:pPr>
              <w:pStyle w:val="Default"/>
              <w:jc w:val="center"/>
              <w:rPr>
                <w:sz w:val="20"/>
                <w:szCs w:val="20"/>
              </w:rPr>
            </w:pPr>
          </w:p>
        </w:tc>
        <w:tc>
          <w:tcPr>
            <w:tcW w:w="1842" w:type="dxa"/>
            <w:vMerge w:val="restart"/>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jc w:val="center"/>
              <w:rPr>
                <w:sz w:val="28"/>
                <w:szCs w:val="28"/>
              </w:rPr>
            </w:pPr>
          </w:p>
        </w:tc>
      </w:tr>
      <w:tr w:rsidR="00325304" w:rsidRPr="005B2328" w:rsidTr="00325304">
        <w:tc>
          <w:tcPr>
            <w:tcW w:w="2940" w:type="dxa"/>
            <w:vMerge/>
          </w:tcPr>
          <w:p w:rsidR="00325304" w:rsidRDefault="00325304" w:rsidP="00325304">
            <w:pPr>
              <w:pStyle w:val="Default"/>
              <w:jc w:val="center"/>
              <w:rPr>
                <w:b/>
              </w:rPr>
            </w:pPr>
          </w:p>
        </w:tc>
        <w:tc>
          <w:tcPr>
            <w:tcW w:w="7938" w:type="dxa"/>
            <w:shd w:val="clear" w:color="auto" w:fill="FFFFFF"/>
          </w:tcPr>
          <w:p w:rsidR="00325304" w:rsidRPr="005874D9" w:rsidRDefault="00325304" w:rsidP="00325304">
            <w:pPr>
              <w:pStyle w:val="Default"/>
              <w:jc w:val="both"/>
            </w:pPr>
            <w:r w:rsidRPr="005B2328">
              <w:rPr>
                <w:b/>
              </w:rPr>
              <w:t>Лабораторн</w:t>
            </w:r>
            <w:r>
              <w:rPr>
                <w:b/>
              </w:rPr>
              <w:t xml:space="preserve">ая работа № 2 </w:t>
            </w:r>
            <w:r w:rsidRPr="005B2328">
              <w:rPr>
                <w:b/>
              </w:rPr>
              <w:t xml:space="preserve"> </w:t>
            </w:r>
            <w:r w:rsidRPr="005874D9">
              <w:t>Исследование реверсивного счетчика с предварительной установкой</w:t>
            </w:r>
            <w:r>
              <w:t xml:space="preserve"> </w:t>
            </w:r>
          </w:p>
        </w:tc>
        <w:tc>
          <w:tcPr>
            <w:tcW w:w="1275" w:type="dxa"/>
            <w:shd w:val="clear" w:color="auto" w:fill="FFFFFF"/>
          </w:tcPr>
          <w:p w:rsidR="00325304" w:rsidRPr="000424A5" w:rsidRDefault="00325304" w:rsidP="00325304">
            <w:pPr>
              <w:pStyle w:val="Default"/>
              <w:jc w:val="center"/>
              <w:rPr>
                <w:sz w:val="20"/>
                <w:szCs w:val="20"/>
              </w:rPr>
            </w:pPr>
          </w:p>
          <w:p w:rsidR="00325304" w:rsidRPr="000424A5" w:rsidRDefault="00325304" w:rsidP="00325304">
            <w:pPr>
              <w:pStyle w:val="Default"/>
              <w:jc w:val="center"/>
              <w:rPr>
                <w:sz w:val="20"/>
                <w:szCs w:val="20"/>
              </w:rPr>
            </w:pPr>
            <w:r>
              <w:rPr>
                <w:sz w:val="20"/>
                <w:szCs w:val="20"/>
              </w:rPr>
              <w:t>1</w:t>
            </w:r>
          </w:p>
        </w:tc>
        <w:tc>
          <w:tcPr>
            <w:tcW w:w="1560" w:type="dxa"/>
            <w:shd w:val="clear" w:color="auto" w:fill="FFFFFF"/>
          </w:tcPr>
          <w:p w:rsidR="00325304" w:rsidRPr="000424A5" w:rsidRDefault="00325304" w:rsidP="00325304">
            <w:pPr>
              <w:pStyle w:val="Default"/>
              <w:jc w:val="center"/>
              <w:rPr>
                <w:sz w:val="20"/>
                <w:szCs w:val="20"/>
              </w:rPr>
            </w:pPr>
          </w:p>
          <w:p w:rsidR="00325304" w:rsidRPr="000424A5" w:rsidRDefault="00325304" w:rsidP="00325304">
            <w:pPr>
              <w:pStyle w:val="Default"/>
              <w:jc w:val="center"/>
              <w:rPr>
                <w:sz w:val="20"/>
                <w:szCs w:val="20"/>
              </w:rPr>
            </w:pPr>
            <w:r>
              <w:rPr>
                <w:sz w:val="20"/>
                <w:szCs w:val="20"/>
              </w:rPr>
              <w:t>1</w:t>
            </w:r>
          </w:p>
        </w:tc>
        <w:tc>
          <w:tcPr>
            <w:tcW w:w="1842" w:type="dxa"/>
            <w:vMerge/>
          </w:tcPr>
          <w:p w:rsidR="00325304" w:rsidRDefault="00325304" w:rsidP="00325304">
            <w:pPr>
              <w:pStyle w:val="Default"/>
              <w:rPr>
                <w:sz w:val="28"/>
                <w:szCs w:val="28"/>
              </w:rPr>
            </w:pPr>
          </w:p>
        </w:tc>
      </w:tr>
      <w:tr w:rsidR="00325304" w:rsidRPr="005B2328" w:rsidTr="00325304">
        <w:tc>
          <w:tcPr>
            <w:tcW w:w="2940" w:type="dxa"/>
            <w:vMerge/>
          </w:tcPr>
          <w:p w:rsidR="00325304" w:rsidRPr="005B2328" w:rsidRDefault="00325304" w:rsidP="00325304">
            <w:pPr>
              <w:pStyle w:val="Default"/>
              <w:rPr>
                <w:b/>
              </w:rPr>
            </w:pPr>
          </w:p>
        </w:tc>
        <w:tc>
          <w:tcPr>
            <w:tcW w:w="7938" w:type="dxa"/>
            <w:shd w:val="clear" w:color="auto" w:fill="FFFFFF"/>
          </w:tcPr>
          <w:p w:rsidR="00325304" w:rsidRDefault="00325304" w:rsidP="00325304">
            <w:pPr>
              <w:pStyle w:val="Default"/>
            </w:pPr>
            <w:r w:rsidRPr="005B2328">
              <w:rPr>
                <w:b/>
              </w:rPr>
              <w:t xml:space="preserve">Самостоятельная работа обучающихся </w:t>
            </w:r>
            <w:r>
              <w:rPr>
                <w:bCs/>
              </w:rPr>
              <w:t>Повторение и закрепление изученного материала с использованием конспекта, оформление отчета и подготовка к защите лабораторных  работ</w:t>
            </w:r>
          </w:p>
          <w:p w:rsidR="00325304" w:rsidRPr="005B2328" w:rsidRDefault="00325304" w:rsidP="00325304">
            <w:pPr>
              <w:pStyle w:val="Default"/>
              <w:jc w:val="both"/>
              <w:rPr>
                <w:b/>
              </w:rPr>
            </w:pPr>
          </w:p>
        </w:tc>
        <w:tc>
          <w:tcPr>
            <w:tcW w:w="1275" w:type="dxa"/>
            <w:shd w:val="clear" w:color="auto" w:fill="FFFFFF"/>
          </w:tcPr>
          <w:p w:rsidR="00325304" w:rsidRPr="000424A5" w:rsidRDefault="00325304" w:rsidP="00325304">
            <w:pPr>
              <w:pStyle w:val="Default"/>
              <w:jc w:val="center"/>
              <w:rPr>
                <w:sz w:val="20"/>
                <w:szCs w:val="20"/>
              </w:rPr>
            </w:pPr>
            <w:r>
              <w:rPr>
                <w:sz w:val="20"/>
                <w:szCs w:val="20"/>
              </w:rPr>
              <w:t>1</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tcPr>
          <w:p w:rsidR="00325304" w:rsidRPr="005B2328" w:rsidRDefault="00325304" w:rsidP="00325304">
            <w:pPr>
              <w:pStyle w:val="Default"/>
              <w:rPr>
                <w:sz w:val="28"/>
                <w:szCs w:val="28"/>
              </w:rPr>
            </w:pPr>
          </w:p>
        </w:tc>
      </w:tr>
      <w:tr w:rsidR="00325304" w:rsidRPr="005B2328" w:rsidTr="00325304">
        <w:trPr>
          <w:trHeight w:val="420"/>
        </w:trPr>
        <w:tc>
          <w:tcPr>
            <w:tcW w:w="2940" w:type="dxa"/>
            <w:vMerge w:val="restart"/>
          </w:tcPr>
          <w:p w:rsidR="00325304" w:rsidRPr="005B2328" w:rsidRDefault="00325304" w:rsidP="00325304">
            <w:pPr>
              <w:pStyle w:val="Default"/>
              <w:rPr>
                <w:b/>
              </w:rPr>
            </w:pPr>
            <w:r w:rsidRPr="005B2328">
              <w:rPr>
                <w:b/>
              </w:rPr>
              <w:t>Тема 3.3 Регистры</w:t>
            </w:r>
          </w:p>
        </w:tc>
        <w:tc>
          <w:tcPr>
            <w:tcW w:w="7938" w:type="dxa"/>
            <w:shd w:val="clear" w:color="auto" w:fill="FFFFFF"/>
          </w:tcPr>
          <w:p w:rsidR="00325304" w:rsidRDefault="00325304" w:rsidP="00325304">
            <w:pPr>
              <w:pStyle w:val="Default"/>
              <w:jc w:val="both"/>
            </w:pPr>
            <w:r w:rsidRPr="005B2328">
              <w:rPr>
                <w:b/>
              </w:rPr>
              <w:t xml:space="preserve">Содержание учебного материала </w:t>
            </w:r>
          </w:p>
          <w:p w:rsidR="00325304" w:rsidRPr="005B2328" w:rsidRDefault="00325304" w:rsidP="00325304">
            <w:pPr>
              <w:pStyle w:val="Default"/>
              <w:jc w:val="both"/>
              <w:rPr>
                <w:b/>
              </w:rPr>
            </w:pPr>
            <w:r w:rsidRPr="00053E95">
              <w:t xml:space="preserve">Назначение и типы регистров. Классификация регистров. Принцип построения </w:t>
            </w:r>
            <w:r>
              <w:t xml:space="preserve">последовательных, параллельных, последовательно-параллельных и параллельно-последовательных </w:t>
            </w:r>
            <w:r w:rsidRPr="00053E95">
              <w:t xml:space="preserve">регистров. </w:t>
            </w:r>
            <w:r>
              <w:t>Реверсивный регистр. Особенности парафазного параллельного регистра Кольцевые ре</w:t>
            </w:r>
            <w:r w:rsidRPr="00053E95">
              <w:t>гистры</w:t>
            </w:r>
            <w:r>
              <w:t xml:space="preserve">. </w:t>
            </w:r>
            <w:r w:rsidRPr="00053E95">
              <w:t>Сдвигающие регистры как преобразователи кодов. Буферные регистры</w:t>
            </w:r>
            <w:r>
              <w:t>. Условное графическое обозначение регистров.</w:t>
            </w:r>
          </w:p>
        </w:tc>
        <w:tc>
          <w:tcPr>
            <w:tcW w:w="1275" w:type="dxa"/>
            <w:shd w:val="clear" w:color="auto" w:fill="FFFFFF"/>
          </w:tcPr>
          <w:p w:rsidR="00325304" w:rsidRPr="000424A5" w:rsidRDefault="00325304" w:rsidP="00325304">
            <w:pPr>
              <w:pStyle w:val="Default"/>
              <w:jc w:val="center"/>
              <w:rPr>
                <w:sz w:val="20"/>
                <w:szCs w:val="20"/>
              </w:rPr>
            </w:pPr>
            <w:r>
              <w:rPr>
                <w:sz w:val="20"/>
                <w:szCs w:val="20"/>
              </w:rPr>
              <w:t>2</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val="restart"/>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jc w:val="center"/>
              <w:rPr>
                <w:sz w:val="28"/>
                <w:szCs w:val="28"/>
              </w:rPr>
            </w:pPr>
          </w:p>
        </w:tc>
      </w:tr>
      <w:tr w:rsidR="00325304" w:rsidRPr="005B2328" w:rsidTr="00325304">
        <w:tc>
          <w:tcPr>
            <w:tcW w:w="2940" w:type="dxa"/>
            <w:vMerge/>
          </w:tcPr>
          <w:p w:rsidR="00325304" w:rsidRPr="005B2328" w:rsidRDefault="00325304" w:rsidP="00325304">
            <w:pPr>
              <w:pStyle w:val="Default"/>
              <w:rPr>
                <w:b/>
              </w:rPr>
            </w:pPr>
          </w:p>
        </w:tc>
        <w:tc>
          <w:tcPr>
            <w:tcW w:w="7938" w:type="dxa"/>
            <w:shd w:val="clear" w:color="auto" w:fill="FFFFFF"/>
          </w:tcPr>
          <w:p w:rsidR="00325304" w:rsidRPr="005B2328" w:rsidRDefault="00325304" w:rsidP="00325304">
            <w:pPr>
              <w:pStyle w:val="Default"/>
              <w:jc w:val="both"/>
              <w:rPr>
                <w:b/>
              </w:rPr>
            </w:pPr>
            <w:r w:rsidRPr="005B2328">
              <w:rPr>
                <w:b/>
              </w:rPr>
              <w:t>Лабораторная работа</w:t>
            </w:r>
            <w:r>
              <w:rPr>
                <w:b/>
              </w:rPr>
              <w:t xml:space="preserve"> № 3</w:t>
            </w:r>
          </w:p>
          <w:p w:rsidR="00325304" w:rsidRPr="003A4A35" w:rsidRDefault="00325304" w:rsidP="00325304">
            <w:pPr>
              <w:pStyle w:val="Default"/>
              <w:jc w:val="both"/>
            </w:pPr>
            <w:r w:rsidRPr="005B2328">
              <w:rPr>
                <w:b/>
              </w:rPr>
              <w:t xml:space="preserve"> </w:t>
            </w:r>
            <w:r w:rsidRPr="003A4A35">
              <w:t>Исследование схем регистров на ИМС</w:t>
            </w:r>
            <w:r>
              <w:t xml:space="preserve"> </w:t>
            </w:r>
          </w:p>
        </w:tc>
        <w:tc>
          <w:tcPr>
            <w:tcW w:w="1275" w:type="dxa"/>
            <w:shd w:val="clear" w:color="auto" w:fill="FFFFFF"/>
          </w:tcPr>
          <w:p w:rsidR="00325304" w:rsidRPr="000424A5" w:rsidRDefault="00325304" w:rsidP="00325304">
            <w:pPr>
              <w:pStyle w:val="Default"/>
              <w:jc w:val="center"/>
              <w:rPr>
                <w:sz w:val="20"/>
                <w:szCs w:val="20"/>
              </w:rPr>
            </w:pPr>
            <w:r>
              <w:rPr>
                <w:sz w:val="20"/>
                <w:szCs w:val="20"/>
              </w:rPr>
              <w:t>1</w:t>
            </w:r>
          </w:p>
        </w:tc>
        <w:tc>
          <w:tcPr>
            <w:tcW w:w="1560" w:type="dxa"/>
            <w:shd w:val="clear" w:color="auto" w:fill="FFFFFF"/>
          </w:tcPr>
          <w:p w:rsidR="00325304" w:rsidRPr="000424A5" w:rsidRDefault="00325304" w:rsidP="00325304">
            <w:pPr>
              <w:pStyle w:val="Default"/>
              <w:jc w:val="center"/>
              <w:rPr>
                <w:sz w:val="20"/>
                <w:szCs w:val="20"/>
              </w:rPr>
            </w:pPr>
            <w:r>
              <w:rPr>
                <w:sz w:val="20"/>
                <w:szCs w:val="20"/>
              </w:rPr>
              <w:t>1</w:t>
            </w:r>
          </w:p>
        </w:tc>
        <w:tc>
          <w:tcPr>
            <w:tcW w:w="1842" w:type="dxa"/>
            <w:vMerge/>
          </w:tcPr>
          <w:p w:rsidR="00325304" w:rsidRPr="005B2328" w:rsidRDefault="00325304" w:rsidP="00325304">
            <w:pPr>
              <w:pStyle w:val="Default"/>
              <w:rPr>
                <w:sz w:val="28"/>
                <w:szCs w:val="28"/>
              </w:rPr>
            </w:pPr>
          </w:p>
        </w:tc>
      </w:tr>
      <w:tr w:rsidR="00325304" w:rsidRPr="005B2328" w:rsidTr="00325304">
        <w:tc>
          <w:tcPr>
            <w:tcW w:w="2940" w:type="dxa"/>
            <w:vMerge/>
          </w:tcPr>
          <w:p w:rsidR="00325304" w:rsidRPr="005B2328" w:rsidRDefault="00325304" w:rsidP="00325304">
            <w:pPr>
              <w:pStyle w:val="Default"/>
              <w:rPr>
                <w:b/>
              </w:rPr>
            </w:pPr>
          </w:p>
        </w:tc>
        <w:tc>
          <w:tcPr>
            <w:tcW w:w="7938" w:type="dxa"/>
            <w:shd w:val="clear" w:color="auto" w:fill="FFFFFF"/>
          </w:tcPr>
          <w:p w:rsidR="00325304" w:rsidRPr="005B2328" w:rsidRDefault="00325304" w:rsidP="00325304">
            <w:pPr>
              <w:pStyle w:val="Default"/>
              <w:jc w:val="both"/>
              <w:rPr>
                <w:b/>
              </w:rPr>
            </w:pPr>
            <w:r w:rsidRPr="005B2328">
              <w:rPr>
                <w:b/>
              </w:rPr>
              <w:t xml:space="preserve">Самостоятельная работа обучающихся </w:t>
            </w:r>
            <w:r>
              <w:rPr>
                <w:bCs/>
              </w:rPr>
              <w:t>Повторение и закрепление изученного материала с использованием конспекта, оформление отчета и подготовка к защите лабораторных  работ</w:t>
            </w:r>
          </w:p>
        </w:tc>
        <w:tc>
          <w:tcPr>
            <w:tcW w:w="1275" w:type="dxa"/>
            <w:shd w:val="clear" w:color="auto" w:fill="FFFFFF"/>
          </w:tcPr>
          <w:p w:rsidR="00325304" w:rsidRPr="000424A5" w:rsidRDefault="00325304" w:rsidP="00325304">
            <w:pPr>
              <w:pStyle w:val="Default"/>
              <w:jc w:val="center"/>
              <w:rPr>
                <w:sz w:val="20"/>
                <w:szCs w:val="20"/>
              </w:rPr>
            </w:pPr>
            <w:r>
              <w:rPr>
                <w:sz w:val="20"/>
                <w:szCs w:val="20"/>
              </w:rPr>
              <w:t>1</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tcPr>
          <w:p w:rsidR="00325304" w:rsidRPr="005B2328" w:rsidRDefault="00325304" w:rsidP="00325304">
            <w:pPr>
              <w:pStyle w:val="Default"/>
              <w:rPr>
                <w:sz w:val="28"/>
                <w:szCs w:val="28"/>
              </w:rPr>
            </w:pPr>
          </w:p>
        </w:tc>
      </w:tr>
      <w:tr w:rsidR="00325304" w:rsidRPr="005B2328" w:rsidTr="00325304">
        <w:tc>
          <w:tcPr>
            <w:tcW w:w="10878" w:type="dxa"/>
            <w:gridSpan w:val="2"/>
            <w:shd w:val="clear" w:color="auto" w:fill="FFFFFF"/>
          </w:tcPr>
          <w:p w:rsidR="00325304" w:rsidRPr="005B2328" w:rsidRDefault="00325304" w:rsidP="00325304">
            <w:pPr>
              <w:pStyle w:val="Default"/>
              <w:jc w:val="both"/>
              <w:rPr>
                <w:b/>
              </w:rPr>
            </w:pPr>
            <w:r w:rsidRPr="005B2328">
              <w:rPr>
                <w:b/>
              </w:rPr>
              <w:t>Раздел 4 Комбинационные цифровые устройства</w:t>
            </w:r>
          </w:p>
        </w:tc>
        <w:tc>
          <w:tcPr>
            <w:tcW w:w="1275" w:type="dxa"/>
            <w:shd w:val="clear" w:color="auto" w:fill="FFFFFF"/>
          </w:tcPr>
          <w:p w:rsidR="00325304" w:rsidRPr="000424A5" w:rsidRDefault="00325304" w:rsidP="00325304">
            <w:pPr>
              <w:pStyle w:val="Default"/>
              <w:jc w:val="center"/>
              <w:rPr>
                <w:b/>
                <w:sz w:val="20"/>
                <w:szCs w:val="20"/>
              </w:rPr>
            </w:pPr>
            <w:r>
              <w:rPr>
                <w:b/>
                <w:sz w:val="20"/>
                <w:szCs w:val="20"/>
              </w:rPr>
              <w:t>14</w:t>
            </w:r>
          </w:p>
        </w:tc>
        <w:tc>
          <w:tcPr>
            <w:tcW w:w="1560" w:type="dxa"/>
            <w:shd w:val="clear" w:color="auto" w:fill="FFFFFF"/>
          </w:tcPr>
          <w:p w:rsidR="00325304" w:rsidRPr="000424A5" w:rsidRDefault="00325304" w:rsidP="00325304">
            <w:pPr>
              <w:pStyle w:val="Default"/>
              <w:jc w:val="center"/>
              <w:rPr>
                <w:sz w:val="20"/>
                <w:szCs w:val="20"/>
              </w:rPr>
            </w:pPr>
          </w:p>
        </w:tc>
        <w:tc>
          <w:tcPr>
            <w:tcW w:w="1842" w:type="dxa"/>
          </w:tcPr>
          <w:p w:rsidR="00325304" w:rsidRPr="005B2328" w:rsidRDefault="00325304" w:rsidP="00325304">
            <w:pPr>
              <w:pStyle w:val="Default"/>
              <w:rPr>
                <w:sz w:val="28"/>
                <w:szCs w:val="28"/>
              </w:rPr>
            </w:pPr>
          </w:p>
        </w:tc>
      </w:tr>
      <w:tr w:rsidR="00325304" w:rsidRPr="005B2328" w:rsidTr="00325304">
        <w:tc>
          <w:tcPr>
            <w:tcW w:w="2940" w:type="dxa"/>
          </w:tcPr>
          <w:p w:rsidR="00325304" w:rsidRPr="005B2328" w:rsidRDefault="00325304" w:rsidP="00325304">
            <w:pPr>
              <w:pStyle w:val="Default"/>
              <w:rPr>
                <w:b/>
              </w:rPr>
            </w:pPr>
            <w:r>
              <w:rPr>
                <w:b/>
              </w:rPr>
              <w:t>Тема 4.1 Шифраторы и дешифра</w:t>
            </w:r>
            <w:r w:rsidRPr="005B2328">
              <w:rPr>
                <w:b/>
              </w:rPr>
              <w:t>торы</w:t>
            </w:r>
          </w:p>
        </w:tc>
        <w:tc>
          <w:tcPr>
            <w:tcW w:w="7938" w:type="dxa"/>
            <w:shd w:val="clear" w:color="auto" w:fill="FFFFFF"/>
          </w:tcPr>
          <w:p w:rsidR="00325304" w:rsidRPr="005B2328" w:rsidRDefault="00325304" w:rsidP="00325304">
            <w:pPr>
              <w:pStyle w:val="Default"/>
              <w:jc w:val="both"/>
              <w:rPr>
                <w:b/>
              </w:rPr>
            </w:pPr>
            <w:r w:rsidRPr="005B2328">
              <w:rPr>
                <w:b/>
              </w:rPr>
              <w:t xml:space="preserve">Содержание учебного материала </w:t>
            </w:r>
          </w:p>
          <w:p w:rsidR="00325304" w:rsidRDefault="00325304" w:rsidP="00325304">
            <w:pPr>
              <w:jc w:val="both"/>
            </w:pPr>
            <w:r w:rsidRPr="00053E95">
              <w:t>Назначение шифраторов. Принцип построения и работы.</w:t>
            </w:r>
            <w:r>
              <w:t xml:space="preserve"> Условное обозначение</w:t>
            </w:r>
          </w:p>
          <w:p w:rsidR="00325304" w:rsidRPr="005B2328" w:rsidRDefault="00325304" w:rsidP="00325304">
            <w:pPr>
              <w:pStyle w:val="Default"/>
              <w:jc w:val="both"/>
              <w:rPr>
                <w:b/>
              </w:rPr>
            </w:pPr>
            <w:r w:rsidRPr="00053E95">
              <w:t>Назначение дешифраторов. Принцип построения и работы</w:t>
            </w:r>
            <w:r>
              <w:t>. Условное обозначение.</w:t>
            </w:r>
            <w:r w:rsidRPr="00D63457">
              <w:t xml:space="preserve"> Разработка дешифратора для управления семисегментным индикатором</w:t>
            </w:r>
          </w:p>
        </w:tc>
        <w:tc>
          <w:tcPr>
            <w:tcW w:w="1275" w:type="dxa"/>
            <w:shd w:val="clear" w:color="auto" w:fill="FFFFFF"/>
          </w:tcPr>
          <w:p w:rsidR="00325304" w:rsidRPr="000424A5" w:rsidRDefault="00325304" w:rsidP="00325304">
            <w:pPr>
              <w:pStyle w:val="Default"/>
              <w:jc w:val="center"/>
              <w:rPr>
                <w:sz w:val="20"/>
                <w:szCs w:val="20"/>
              </w:rPr>
            </w:pPr>
            <w:r>
              <w:rPr>
                <w:sz w:val="20"/>
                <w:szCs w:val="20"/>
              </w:rPr>
              <w:t>2</w:t>
            </w:r>
          </w:p>
        </w:tc>
        <w:tc>
          <w:tcPr>
            <w:tcW w:w="1560" w:type="dxa"/>
            <w:shd w:val="clear" w:color="auto" w:fill="FFFFFF"/>
          </w:tcPr>
          <w:p w:rsidR="00325304" w:rsidRPr="000424A5" w:rsidRDefault="00325304" w:rsidP="00325304">
            <w:pPr>
              <w:pStyle w:val="Default"/>
              <w:jc w:val="center"/>
              <w:rPr>
                <w:sz w:val="20"/>
                <w:szCs w:val="20"/>
              </w:rPr>
            </w:pPr>
          </w:p>
        </w:tc>
        <w:tc>
          <w:tcPr>
            <w:tcW w:w="1842" w:type="dxa"/>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jc w:val="center"/>
              <w:rPr>
                <w:sz w:val="28"/>
                <w:szCs w:val="28"/>
              </w:rPr>
            </w:pPr>
          </w:p>
        </w:tc>
      </w:tr>
      <w:tr w:rsidR="00325304" w:rsidRPr="005B2328" w:rsidTr="00325304">
        <w:tc>
          <w:tcPr>
            <w:tcW w:w="2940" w:type="dxa"/>
          </w:tcPr>
          <w:p w:rsidR="00325304" w:rsidRPr="005B2328" w:rsidRDefault="00325304" w:rsidP="00325304">
            <w:pPr>
              <w:pStyle w:val="Default"/>
              <w:rPr>
                <w:b/>
              </w:rPr>
            </w:pPr>
            <w:r>
              <w:rPr>
                <w:b/>
              </w:rPr>
              <w:t xml:space="preserve">Тема 4.2 </w:t>
            </w:r>
            <w:proofErr w:type="gramStart"/>
            <w:r>
              <w:rPr>
                <w:b/>
              </w:rPr>
              <w:t>Преобразо-ватели</w:t>
            </w:r>
            <w:proofErr w:type="gramEnd"/>
            <w:r>
              <w:rPr>
                <w:b/>
              </w:rPr>
              <w:t xml:space="preserve"> кодов</w:t>
            </w:r>
          </w:p>
        </w:tc>
        <w:tc>
          <w:tcPr>
            <w:tcW w:w="7938" w:type="dxa"/>
            <w:shd w:val="clear" w:color="auto" w:fill="FFFFFF"/>
          </w:tcPr>
          <w:p w:rsidR="00325304" w:rsidRPr="005B2328" w:rsidRDefault="00325304" w:rsidP="00325304">
            <w:pPr>
              <w:pStyle w:val="Default"/>
              <w:jc w:val="both"/>
              <w:rPr>
                <w:b/>
              </w:rPr>
            </w:pPr>
            <w:r w:rsidRPr="005B2328">
              <w:rPr>
                <w:b/>
              </w:rPr>
              <w:t xml:space="preserve">Содержание учебного материала </w:t>
            </w:r>
          </w:p>
          <w:p w:rsidR="00325304" w:rsidRPr="005B2328" w:rsidRDefault="00325304" w:rsidP="00325304">
            <w:pPr>
              <w:pStyle w:val="Default"/>
              <w:jc w:val="both"/>
              <w:rPr>
                <w:b/>
              </w:rPr>
            </w:pPr>
            <w:r>
              <w:t xml:space="preserve">Назначение преобразователей кодов. Двоичные коды и их классификация. </w:t>
            </w:r>
          </w:p>
          <w:p w:rsidR="00325304" w:rsidRPr="005B2328" w:rsidRDefault="00325304" w:rsidP="00325304">
            <w:pPr>
              <w:pStyle w:val="Default"/>
              <w:jc w:val="both"/>
              <w:rPr>
                <w:b/>
              </w:rPr>
            </w:pPr>
          </w:p>
        </w:tc>
        <w:tc>
          <w:tcPr>
            <w:tcW w:w="1275" w:type="dxa"/>
            <w:shd w:val="clear" w:color="auto" w:fill="FFFFFF"/>
          </w:tcPr>
          <w:p w:rsidR="00325304" w:rsidRPr="00297BE1" w:rsidRDefault="00325304" w:rsidP="00325304">
            <w:pPr>
              <w:pStyle w:val="Default"/>
              <w:jc w:val="center"/>
              <w:rPr>
                <w:sz w:val="20"/>
                <w:szCs w:val="20"/>
              </w:rPr>
            </w:pPr>
            <w:r>
              <w:rPr>
                <w:sz w:val="20"/>
                <w:szCs w:val="20"/>
              </w:rPr>
              <w:t>2</w:t>
            </w:r>
          </w:p>
        </w:tc>
        <w:tc>
          <w:tcPr>
            <w:tcW w:w="1560" w:type="dxa"/>
            <w:shd w:val="clear" w:color="auto" w:fill="FFFFFF"/>
          </w:tcPr>
          <w:p w:rsidR="00325304" w:rsidRPr="000424A5" w:rsidRDefault="00325304" w:rsidP="00325304">
            <w:pPr>
              <w:pStyle w:val="Default"/>
              <w:jc w:val="center"/>
              <w:rPr>
                <w:sz w:val="20"/>
                <w:szCs w:val="20"/>
              </w:rPr>
            </w:pPr>
          </w:p>
        </w:tc>
        <w:tc>
          <w:tcPr>
            <w:tcW w:w="1842" w:type="dxa"/>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Pr="005B2328" w:rsidRDefault="00325304" w:rsidP="00325304">
            <w:pPr>
              <w:pStyle w:val="Default"/>
              <w:jc w:val="center"/>
              <w:rPr>
                <w:sz w:val="28"/>
                <w:szCs w:val="28"/>
              </w:rPr>
            </w:pPr>
            <w:r>
              <w:rPr>
                <w:color w:val="auto"/>
                <w:sz w:val="20"/>
                <w:szCs w:val="20"/>
              </w:rPr>
              <w:t>ПК 1.1</w:t>
            </w:r>
          </w:p>
        </w:tc>
      </w:tr>
      <w:tr w:rsidR="00325304" w:rsidRPr="005B2328" w:rsidTr="00325304">
        <w:tc>
          <w:tcPr>
            <w:tcW w:w="2940" w:type="dxa"/>
            <w:vMerge w:val="restart"/>
          </w:tcPr>
          <w:p w:rsidR="00325304" w:rsidRPr="005B2328" w:rsidRDefault="00325304" w:rsidP="00325304">
            <w:pPr>
              <w:pStyle w:val="Default"/>
              <w:rPr>
                <w:b/>
              </w:rPr>
            </w:pPr>
            <w:r>
              <w:rPr>
                <w:b/>
              </w:rPr>
              <w:t xml:space="preserve">Тема 4.3  </w:t>
            </w:r>
            <w:proofErr w:type="gramStart"/>
            <w:r>
              <w:rPr>
                <w:b/>
              </w:rPr>
              <w:t>Мульти-плексоры</w:t>
            </w:r>
            <w:proofErr w:type="gramEnd"/>
            <w:r>
              <w:rPr>
                <w:b/>
              </w:rPr>
              <w:t xml:space="preserve"> и демуль-типлексоры</w:t>
            </w:r>
          </w:p>
        </w:tc>
        <w:tc>
          <w:tcPr>
            <w:tcW w:w="7938" w:type="dxa"/>
            <w:shd w:val="clear" w:color="auto" w:fill="FFFFFF"/>
          </w:tcPr>
          <w:p w:rsidR="00325304" w:rsidRDefault="00325304" w:rsidP="00325304">
            <w:pPr>
              <w:pStyle w:val="Default"/>
              <w:jc w:val="both"/>
              <w:rPr>
                <w:b/>
              </w:rPr>
            </w:pPr>
            <w:r>
              <w:rPr>
                <w:b/>
              </w:rPr>
              <w:t xml:space="preserve">Содержание учебного материала </w:t>
            </w:r>
          </w:p>
          <w:p w:rsidR="00325304" w:rsidRPr="005B2328" w:rsidRDefault="00325304" w:rsidP="00325304">
            <w:pPr>
              <w:pStyle w:val="Default"/>
              <w:jc w:val="both"/>
              <w:rPr>
                <w:b/>
              </w:rPr>
            </w:pPr>
            <w:r>
              <w:t xml:space="preserve">Назначение мультиплексоров.  Принцип построения и функционирования мультиплексоров. Особенности использования мультиплексоров для передачи информации. Назначение  демультиплексоров. Принцип построения и функционирования демультиплексоров. Условное </w:t>
            </w:r>
            <w:r>
              <w:lastRenderedPageBreak/>
              <w:t>графическое обозначение мультиплексоров и демультиплексоров</w:t>
            </w:r>
          </w:p>
        </w:tc>
        <w:tc>
          <w:tcPr>
            <w:tcW w:w="1275" w:type="dxa"/>
            <w:shd w:val="clear" w:color="auto" w:fill="FFFFFF"/>
          </w:tcPr>
          <w:p w:rsidR="00325304" w:rsidRPr="00E11557" w:rsidRDefault="00325304" w:rsidP="00325304">
            <w:pPr>
              <w:pStyle w:val="Default"/>
              <w:jc w:val="center"/>
              <w:rPr>
                <w:sz w:val="20"/>
                <w:szCs w:val="20"/>
              </w:rPr>
            </w:pPr>
            <w:r>
              <w:rPr>
                <w:sz w:val="20"/>
                <w:szCs w:val="20"/>
              </w:rPr>
              <w:lastRenderedPageBreak/>
              <w:t>2</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val="restart"/>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FE3349" w:rsidRDefault="00325304" w:rsidP="00325304">
            <w:pPr>
              <w:pStyle w:val="Default"/>
              <w:jc w:val="center"/>
              <w:rPr>
                <w:sz w:val="20"/>
                <w:szCs w:val="20"/>
              </w:rPr>
            </w:pPr>
          </w:p>
        </w:tc>
      </w:tr>
      <w:tr w:rsidR="00325304" w:rsidRPr="005B2328" w:rsidTr="00325304">
        <w:tc>
          <w:tcPr>
            <w:tcW w:w="2940" w:type="dxa"/>
            <w:vMerge/>
          </w:tcPr>
          <w:p w:rsidR="00325304" w:rsidRPr="005B2328" w:rsidRDefault="00325304" w:rsidP="00325304">
            <w:pPr>
              <w:pStyle w:val="Default"/>
              <w:rPr>
                <w:b/>
              </w:rPr>
            </w:pPr>
          </w:p>
        </w:tc>
        <w:tc>
          <w:tcPr>
            <w:tcW w:w="7938" w:type="dxa"/>
            <w:shd w:val="clear" w:color="auto" w:fill="FFFFFF"/>
          </w:tcPr>
          <w:p w:rsidR="00325304" w:rsidRDefault="00325304" w:rsidP="00325304">
            <w:pPr>
              <w:pStyle w:val="Default"/>
              <w:jc w:val="both"/>
              <w:rPr>
                <w:b/>
              </w:rPr>
            </w:pPr>
            <w:r>
              <w:rPr>
                <w:b/>
              </w:rPr>
              <w:t>Лабораторная работа № 4</w:t>
            </w:r>
          </w:p>
          <w:p w:rsidR="00325304" w:rsidRPr="005B2328" w:rsidRDefault="00325304" w:rsidP="00325304">
            <w:pPr>
              <w:pStyle w:val="Default"/>
              <w:jc w:val="both"/>
              <w:rPr>
                <w:b/>
              </w:rPr>
            </w:pPr>
            <w:r>
              <w:t xml:space="preserve"> Исследование схем дешифратора и мультиплексора</w:t>
            </w:r>
          </w:p>
        </w:tc>
        <w:tc>
          <w:tcPr>
            <w:tcW w:w="1275" w:type="dxa"/>
            <w:shd w:val="clear" w:color="auto" w:fill="FFFFFF"/>
          </w:tcPr>
          <w:p w:rsidR="00325304" w:rsidRPr="00E11557" w:rsidRDefault="00325304" w:rsidP="00325304">
            <w:pPr>
              <w:pStyle w:val="Default"/>
              <w:jc w:val="center"/>
              <w:rPr>
                <w:sz w:val="20"/>
                <w:szCs w:val="20"/>
              </w:rPr>
            </w:pPr>
            <w:r>
              <w:rPr>
                <w:sz w:val="20"/>
                <w:szCs w:val="20"/>
              </w:rPr>
              <w:t>1</w:t>
            </w:r>
          </w:p>
        </w:tc>
        <w:tc>
          <w:tcPr>
            <w:tcW w:w="1560" w:type="dxa"/>
            <w:shd w:val="clear" w:color="auto" w:fill="FFFFFF"/>
          </w:tcPr>
          <w:p w:rsidR="00325304" w:rsidRPr="005B2328" w:rsidRDefault="00325304" w:rsidP="00325304">
            <w:pPr>
              <w:pStyle w:val="Default"/>
              <w:jc w:val="center"/>
              <w:rPr>
                <w:sz w:val="28"/>
                <w:szCs w:val="28"/>
              </w:rPr>
            </w:pPr>
            <w:r>
              <w:rPr>
                <w:sz w:val="28"/>
                <w:szCs w:val="28"/>
              </w:rPr>
              <w:t>1</w:t>
            </w:r>
          </w:p>
        </w:tc>
        <w:tc>
          <w:tcPr>
            <w:tcW w:w="1842" w:type="dxa"/>
            <w:vMerge/>
          </w:tcPr>
          <w:p w:rsidR="00325304" w:rsidRPr="00FE3349" w:rsidRDefault="00325304" w:rsidP="00325304">
            <w:pPr>
              <w:pStyle w:val="Default"/>
              <w:jc w:val="center"/>
              <w:rPr>
                <w:sz w:val="20"/>
                <w:szCs w:val="20"/>
              </w:rPr>
            </w:pPr>
          </w:p>
        </w:tc>
      </w:tr>
      <w:tr w:rsidR="00325304" w:rsidRPr="005B2328" w:rsidTr="00325304">
        <w:tc>
          <w:tcPr>
            <w:tcW w:w="2940" w:type="dxa"/>
            <w:vMerge/>
          </w:tcPr>
          <w:p w:rsidR="00325304" w:rsidRPr="005B2328" w:rsidRDefault="00325304" w:rsidP="00325304">
            <w:pPr>
              <w:pStyle w:val="Default"/>
              <w:rPr>
                <w:b/>
              </w:rPr>
            </w:pPr>
          </w:p>
        </w:tc>
        <w:tc>
          <w:tcPr>
            <w:tcW w:w="7938" w:type="dxa"/>
            <w:shd w:val="clear" w:color="auto" w:fill="FFFFFF"/>
          </w:tcPr>
          <w:p w:rsidR="00325304" w:rsidRPr="005B2328" w:rsidRDefault="00325304" w:rsidP="00325304">
            <w:pPr>
              <w:pStyle w:val="Default"/>
              <w:jc w:val="both"/>
              <w:rPr>
                <w:b/>
              </w:rPr>
            </w:pPr>
            <w:r>
              <w:rPr>
                <w:b/>
              </w:rPr>
              <w:t xml:space="preserve">Самостоятельная работа обучающихся </w:t>
            </w:r>
            <w:r>
              <w:t xml:space="preserve">Ознакомление с функциональными схемами мультиплексоров и демультиплексоров </w:t>
            </w:r>
            <w:proofErr w:type="gramStart"/>
            <w:r>
              <w:t>в</w:t>
            </w:r>
            <w:proofErr w:type="gramEnd"/>
            <w:r>
              <w:t xml:space="preserve"> типовых ЦИМС</w:t>
            </w:r>
          </w:p>
        </w:tc>
        <w:tc>
          <w:tcPr>
            <w:tcW w:w="1275" w:type="dxa"/>
            <w:shd w:val="clear" w:color="auto" w:fill="FFFFFF"/>
          </w:tcPr>
          <w:p w:rsidR="00325304" w:rsidRPr="00E11557" w:rsidRDefault="00325304" w:rsidP="00325304">
            <w:pPr>
              <w:pStyle w:val="Default"/>
              <w:jc w:val="center"/>
              <w:rPr>
                <w:sz w:val="20"/>
                <w:szCs w:val="20"/>
              </w:rPr>
            </w:pPr>
            <w:r>
              <w:rPr>
                <w:sz w:val="20"/>
                <w:szCs w:val="20"/>
              </w:rPr>
              <w:t>2</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tcPr>
          <w:p w:rsidR="00325304" w:rsidRPr="00FE3349" w:rsidRDefault="00325304" w:rsidP="00325304">
            <w:pPr>
              <w:pStyle w:val="Default"/>
              <w:rPr>
                <w:sz w:val="20"/>
                <w:szCs w:val="20"/>
              </w:rPr>
            </w:pPr>
          </w:p>
        </w:tc>
      </w:tr>
      <w:tr w:rsidR="00325304" w:rsidRPr="005B2328" w:rsidTr="00325304">
        <w:tc>
          <w:tcPr>
            <w:tcW w:w="2940" w:type="dxa"/>
            <w:vMerge w:val="restart"/>
          </w:tcPr>
          <w:p w:rsidR="00325304" w:rsidRPr="005B2328" w:rsidRDefault="00325304" w:rsidP="00325304">
            <w:pPr>
              <w:pStyle w:val="Default"/>
              <w:rPr>
                <w:b/>
              </w:rPr>
            </w:pPr>
            <w:r>
              <w:rPr>
                <w:b/>
              </w:rPr>
              <w:t>Тема 4.4  Комбинационные цифровые сумматоры</w:t>
            </w:r>
          </w:p>
        </w:tc>
        <w:tc>
          <w:tcPr>
            <w:tcW w:w="7938" w:type="dxa"/>
            <w:shd w:val="clear" w:color="auto" w:fill="FFFFFF"/>
          </w:tcPr>
          <w:p w:rsidR="00325304" w:rsidRPr="005B2328" w:rsidRDefault="00325304" w:rsidP="00325304">
            <w:pPr>
              <w:pStyle w:val="Default"/>
              <w:jc w:val="both"/>
              <w:rPr>
                <w:b/>
              </w:rPr>
            </w:pPr>
            <w:r w:rsidRPr="005B2328">
              <w:rPr>
                <w:b/>
              </w:rPr>
              <w:t xml:space="preserve">Содержание учебного материала </w:t>
            </w:r>
          </w:p>
          <w:p w:rsidR="00325304" w:rsidRPr="005B2328" w:rsidRDefault="00325304" w:rsidP="00325304">
            <w:pPr>
              <w:pStyle w:val="Default"/>
              <w:jc w:val="both"/>
              <w:rPr>
                <w:b/>
              </w:rPr>
            </w:pPr>
            <w:r>
              <w:t>Назначение и классификация сумматоров. Построение и условия функционирования одноразрядного полусумматора. Построение и работа полного одноразрядного комбинационного сумматора. Многоразрядные сумматоры последовательного и параллельного действия с запоминанием переноса, последовательным сквозным переносом, параллельным и групповым переносом. Способы повышения быстродействия параллельных сумматоров.</w:t>
            </w:r>
          </w:p>
        </w:tc>
        <w:tc>
          <w:tcPr>
            <w:tcW w:w="1275" w:type="dxa"/>
            <w:shd w:val="clear" w:color="auto" w:fill="FFFFFF"/>
          </w:tcPr>
          <w:p w:rsidR="00325304" w:rsidRPr="00E11557" w:rsidRDefault="00325304" w:rsidP="00325304">
            <w:pPr>
              <w:pStyle w:val="Default"/>
              <w:jc w:val="center"/>
              <w:rPr>
                <w:sz w:val="20"/>
                <w:szCs w:val="20"/>
              </w:rPr>
            </w:pPr>
            <w:r>
              <w:rPr>
                <w:sz w:val="20"/>
                <w:szCs w:val="20"/>
              </w:rPr>
              <w:t>2</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val="restart"/>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jc w:val="center"/>
              <w:rPr>
                <w:sz w:val="28"/>
                <w:szCs w:val="28"/>
              </w:rPr>
            </w:pPr>
          </w:p>
        </w:tc>
      </w:tr>
      <w:tr w:rsidR="00325304" w:rsidRPr="005B2328" w:rsidTr="00325304">
        <w:trPr>
          <w:trHeight w:val="501"/>
        </w:trPr>
        <w:tc>
          <w:tcPr>
            <w:tcW w:w="2940" w:type="dxa"/>
            <w:vMerge/>
          </w:tcPr>
          <w:p w:rsidR="00325304" w:rsidRPr="005B2328" w:rsidRDefault="00325304" w:rsidP="00325304">
            <w:pPr>
              <w:pStyle w:val="Default"/>
              <w:rPr>
                <w:b/>
              </w:rPr>
            </w:pPr>
          </w:p>
        </w:tc>
        <w:tc>
          <w:tcPr>
            <w:tcW w:w="7938" w:type="dxa"/>
            <w:shd w:val="clear" w:color="auto" w:fill="FFFFFF"/>
          </w:tcPr>
          <w:p w:rsidR="00325304" w:rsidRPr="005B2328" w:rsidRDefault="00325304" w:rsidP="00325304">
            <w:pPr>
              <w:pStyle w:val="Default"/>
              <w:jc w:val="both"/>
              <w:rPr>
                <w:b/>
              </w:rPr>
            </w:pPr>
            <w:r w:rsidRPr="005B2328">
              <w:rPr>
                <w:b/>
              </w:rPr>
              <w:t>Лабораторная работа</w:t>
            </w:r>
            <w:r>
              <w:rPr>
                <w:b/>
              </w:rPr>
              <w:t xml:space="preserve"> № 5</w:t>
            </w:r>
          </w:p>
          <w:p w:rsidR="00325304" w:rsidRPr="005A3A87" w:rsidRDefault="00325304" w:rsidP="00325304">
            <w:pPr>
              <w:pStyle w:val="Default"/>
              <w:jc w:val="both"/>
            </w:pPr>
            <w:r w:rsidRPr="005B2328">
              <w:rPr>
                <w:b/>
              </w:rPr>
              <w:t xml:space="preserve"> </w:t>
            </w:r>
            <w:r w:rsidRPr="005A3A87">
              <w:t>Исследование схем сумматоров на ИМС</w:t>
            </w:r>
            <w:r>
              <w:t xml:space="preserve"> </w:t>
            </w:r>
          </w:p>
        </w:tc>
        <w:tc>
          <w:tcPr>
            <w:tcW w:w="1275" w:type="dxa"/>
            <w:shd w:val="clear" w:color="auto" w:fill="FFFFFF"/>
          </w:tcPr>
          <w:p w:rsidR="00325304" w:rsidRPr="00E11557" w:rsidRDefault="00325304" w:rsidP="00325304">
            <w:pPr>
              <w:pStyle w:val="Default"/>
              <w:jc w:val="center"/>
              <w:rPr>
                <w:sz w:val="20"/>
                <w:szCs w:val="20"/>
              </w:rPr>
            </w:pPr>
            <w:r>
              <w:rPr>
                <w:sz w:val="20"/>
                <w:szCs w:val="20"/>
              </w:rPr>
              <w:t>1</w:t>
            </w:r>
          </w:p>
        </w:tc>
        <w:tc>
          <w:tcPr>
            <w:tcW w:w="1560" w:type="dxa"/>
            <w:shd w:val="clear" w:color="auto" w:fill="FFFFFF"/>
          </w:tcPr>
          <w:p w:rsidR="00325304" w:rsidRPr="00E11557" w:rsidRDefault="00325304" w:rsidP="00325304">
            <w:pPr>
              <w:pStyle w:val="Default"/>
              <w:jc w:val="center"/>
              <w:rPr>
                <w:sz w:val="20"/>
                <w:szCs w:val="20"/>
                <w:highlight w:val="yellow"/>
              </w:rPr>
            </w:pPr>
            <w:r>
              <w:rPr>
                <w:sz w:val="20"/>
                <w:szCs w:val="20"/>
              </w:rPr>
              <w:t>1</w:t>
            </w:r>
          </w:p>
        </w:tc>
        <w:tc>
          <w:tcPr>
            <w:tcW w:w="1842" w:type="dxa"/>
            <w:vMerge/>
          </w:tcPr>
          <w:p w:rsidR="00325304" w:rsidRPr="00D44779" w:rsidRDefault="00325304" w:rsidP="00325304">
            <w:pPr>
              <w:pStyle w:val="Default"/>
              <w:rPr>
                <w:sz w:val="20"/>
                <w:szCs w:val="20"/>
              </w:rPr>
            </w:pPr>
          </w:p>
        </w:tc>
      </w:tr>
      <w:tr w:rsidR="00325304" w:rsidRPr="005B2328" w:rsidTr="00325304">
        <w:trPr>
          <w:trHeight w:val="1408"/>
        </w:trPr>
        <w:tc>
          <w:tcPr>
            <w:tcW w:w="2940" w:type="dxa"/>
          </w:tcPr>
          <w:p w:rsidR="00325304" w:rsidRPr="005B2328" w:rsidRDefault="00325304" w:rsidP="00325304">
            <w:pPr>
              <w:pStyle w:val="Default"/>
              <w:rPr>
                <w:b/>
              </w:rPr>
            </w:pPr>
            <w:r>
              <w:rPr>
                <w:b/>
              </w:rPr>
              <w:t xml:space="preserve">Тема 4.5 </w:t>
            </w:r>
            <w:r w:rsidRPr="005B2328">
              <w:rPr>
                <w:b/>
              </w:rPr>
              <w:t>Цифровые компараторы</w:t>
            </w:r>
          </w:p>
        </w:tc>
        <w:tc>
          <w:tcPr>
            <w:tcW w:w="7938" w:type="dxa"/>
            <w:shd w:val="clear" w:color="auto" w:fill="FFFFFF"/>
          </w:tcPr>
          <w:p w:rsidR="00325304" w:rsidRPr="005B2328" w:rsidRDefault="00325304" w:rsidP="00325304">
            <w:pPr>
              <w:pStyle w:val="Default"/>
              <w:jc w:val="both"/>
              <w:rPr>
                <w:b/>
              </w:rPr>
            </w:pPr>
            <w:r w:rsidRPr="005B2328">
              <w:rPr>
                <w:b/>
              </w:rPr>
              <w:t>Содержание учебного материала</w:t>
            </w:r>
          </w:p>
          <w:p w:rsidR="00325304" w:rsidRPr="005B2328" w:rsidRDefault="00325304" w:rsidP="00325304">
            <w:pPr>
              <w:pStyle w:val="Default"/>
              <w:jc w:val="both"/>
              <w:rPr>
                <w:b/>
              </w:rPr>
            </w:pPr>
            <w:r w:rsidRPr="005B2328">
              <w:rPr>
                <w:b/>
              </w:rPr>
              <w:t xml:space="preserve"> </w:t>
            </w:r>
            <w:r>
              <w:t>Назначение и классификация цифровых компараторов — схем сравнения. Принцип построения и процесс функционирования одноразрядного компаратора. Построение и работа многоразрядного компаратора. Способы наращивания разрядности компараторов.</w:t>
            </w:r>
          </w:p>
        </w:tc>
        <w:tc>
          <w:tcPr>
            <w:tcW w:w="1275" w:type="dxa"/>
            <w:shd w:val="clear" w:color="auto" w:fill="FFFFFF"/>
          </w:tcPr>
          <w:p w:rsidR="00325304" w:rsidRPr="00E11557" w:rsidRDefault="00325304" w:rsidP="00325304">
            <w:pPr>
              <w:pStyle w:val="Default"/>
              <w:jc w:val="center"/>
              <w:rPr>
                <w:sz w:val="20"/>
                <w:szCs w:val="20"/>
              </w:rPr>
            </w:pPr>
            <w:r>
              <w:rPr>
                <w:sz w:val="20"/>
                <w:szCs w:val="20"/>
              </w:rPr>
              <w:t>2</w:t>
            </w:r>
          </w:p>
        </w:tc>
        <w:tc>
          <w:tcPr>
            <w:tcW w:w="1560" w:type="dxa"/>
            <w:shd w:val="clear" w:color="auto" w:fill="FFFFFF"/>
          </w:tcPr>
          <w:p w:rsidR="00325304" w:rsidRPr="005B2328" w:rsidRDefault="00325304" w:rsidP="00325304">
            <w:pPr>
              <w:pStyle w:val="Default"/>
              <w:jc w:val="center"/>
              <w:rPr>
                <w:sz w:val="28"/>
                <w:szCs w:val="28"/>
              </w:rPr>
            </w:pPr>
          </w:p>
        </w:tc>
        <w:tc>
          <w:tcPr>
            <w:tcW w:w="1842" w:type="dxa"/>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rPr>
                <w:sz w:val="28"/>
                <w:szCs w:val="28"/>
              </w:rPr>
            </w:pPr>
          </w:p>
        </w:tc>
      </w:tr>
      <w:tr w:rsidR="00325304" w:rsidRPr="005B2328" w:rsidTr="00325304">
        <w:tc>
          <w:tcPr>
            <w:tcW w:w="10878" w:type="dxa"/>
            <w:gridSpan w:val="2"/>
            <w:shd w:val="clear" w:color="auto" w:fill="FFFFFF"/>
          </w:tcPr>
          <w:p w:rsidR="00325304" w:rsidRPr="005B2328" w:rsidRDefault="00325304" w:rsidP="00325304">
            <w:pPr>
              <w:pStyle w:val="Default"/>
              <w:jc w:val="both"/>
              <w:rPr>
                <w:b/>
              </w:rPr>
            </w:pPr>
            <w:r w:rsidRPr="005B2328">
              <w:rPr>
                <w:b/>
              </w:rPr>
              <w:t>Раздел 5 Цифровые запоминающие устройства</w:t>
            </w:r>
          </w:p>
          <w:p w:rsidR="00325304" w:rsidRPr="005B2328" w:rsidRDefault="00325304" w:rsidP="00325304">
            <w:pPr>
              <w:pStyle w:val="Default"/>
              <w:jc w:val="both"/>
              <w:rPr>
                <w:b/>
              </w:rPr>
            </w:pPr>
          </w:p>
        </w:tc>
        <w:tc>
          <w:tcPr>
            <w:tcW w:w="1275" w:type="dxa"/>
            <w:shd w:val="clear" w:color="auto" w:fill="FFFFFF"/>
          </w:tcPr>
          <w:p w:rsidR="00325304" w:rsidRPr="00E11557" w:rsidRDefault="00325304" w:rsidP="00325304">
            <w:pPr>
              <w:pStyle w:val="Default"/>
              <w:jc w:val="center"/>
              <w:rPr>
                <w:b/>
                <w:sz w:val="20"/>
                <w:szCs w:val="20"/>
              </w:rPr>
            </w:pPr>
            <w:r>
              <w:rPr>
                <w:b/>
                <w:sz w:val="20"/>
                <w:szCs w:val="20"/>
              </w:rPr>
              <w:t>8</w:t>
            </w:r>
          </w:p>
        </w:tc>
        <w:tc>
          <w:tcPr>
            <w:tcW w:w="1560" w:type="dxa"/>
            <w:shd w:val="clear" w:color="auto" w:fill="FFFFFF"/>
          </w:tcPr>
          <w:p w:rsidR="00325304" w:rsidRPr="005B2328" w:rsidRDefault="00325304" w:rsidP="00325304">
            <w:pPr>
              <w:pStyle w:val="Default"/>
              <w:jc w:val="center"/>
              <w:rPr>
                <w:sz w:val="28"/>
                <w:szCs w:val="28"/>
              </w:rPr>
            </w:pPr>
          </w:p>
        </w:tc>
        <w:tc>
          <w:tcPr>
            <w:tcW w:w="1842" w:type="dxa"/>
          </w:tcPr>
          <w:p w:rsidR="00325304" w:rsidRPr="005B2328" w:rsidRDefault="00325304" w:rsidP="00325304">
            <w:pPr>
              <w:pStyle w:val="Default"/>
              <w:rPr>
                <w:sz w:val="28"/>
                <w:szCs w:val="28"/>
              </w:rPr>
            </w:pPr>
          </w:p>
        </w:tc>
      </w:tr>
      <w:tr w:rsidR="00325304" w:rsidRPr="005B2328" w:rsidTr="00325304">
        <w:tc>
          <w:tcPr>
            <w:tcW w:w="2940" w:type="dxa"/>
          </w:tcPr>
          <w:p w:rsidR="00325304" w:rsidRPr="005B2328" w:rsidRDefault="00325304" w:rsidP="00325304">
            <w:pPr>
              <w:pStyle w:val="Default"/>
              <w:rPr>
                <w:b/>
              </w:rPr>
            </w:pPr>
            <w:r>
              <w:rPr>
                <w:b/>
              </w:rPr>
              <w:t>Тема 5.1 Классификация и параметры запомина</w:t>
            </w:r>
            <w:r w:rsidRPr="005B2328">
              <w:rPr>
                <w:b/>
              </w:rPr>
              <w:t>ющих устройств</w:t>
            </w:r>
          </w:p>
        </w:tc>
        <w:tc>
          <w:tcPr>
            <w:tcW w:w="7938" w:type="dxa"/>
            <w:shd w:val="clear" w:color="auto" w:fill="FFFFFF"/>
          </w:tcPr>
          <w:p w:rsidR="00325304" w:rsidRPr="005B2328" w:rsidRDefault="00325304" w:rsidP="00325304">
            <w:pPr>
              <w:pStyle w:val="Default"/>
              <w:jc w:val="both"/>
              <w:rPr>
                <w:b/>
              </w:rPr>
            </w:pPr>
            <w:r w:rsidRPr="005B2328">
              <w:rPr>
                <w:b/>
              </w:rPr>
              <w:t>Содержание учебного материала</w:t>
            </w:r>
          </w:p>
          <w:p w:rsidR="00325304" w:rsidRPr="005B2328" w:rsidRDefault="00325304" w:rsidP="00325304">
            <w:pPr>
              <w:pStyle w:val="Default"/>
              <w:jc w:val="both"/>
              <w:rPr>
                <w:b/>
              </w:rPr>
            </w:pPr>
            <w:r w:rsidRPr="005B2328">
              <w:rPr>
                <w:b/>
              </w:rPr>
              <w:t xml:space="preserve"> </w:t>
            </w:r>
            <w:r>
              <w:t>Общая характеристика и назначение цифровых запоминающих устройств. Классификация и параметры цифровых запоминающих устройств. Основные характеристики запоминающих устройств</w:t>
            </w:r>
          </w:p>
        </w:tc>
        <w:tc>
          <w:tcPr>
            <w:tcW w:w="1275" w:type="dxa"/>
            <w:shd w:val="clear" w:color="auto" w:fill="FFFFFF"/>
          </w:tcPr>
          <w:p w:rsidR="00325304" w:rsidRPr="00E11557" w:rsidRDefault="00325304" w:rsidP="00325304">
            <w:pPr>
              <w:pStyle w:val="Default"/>
              <w:jc w:val="center"/>
              <w:rPr>
                <w:sz w:val="20"/>
                <w:szCs w:val="20"/>
              </w:rPr>
            </w:pPr>
            <w:r>
              <w:rPr>
                <w:sz w:val="20"/>
                <w:szCs w:val="20"/>
              </w:rPr>
              <w:t>2</w:t>
            </w:r>
          </w:p>
        </w:tc>
        <w:tc>
          <w:tcPr>
            <w:tcW w:w="1560" w:type="dxa"/>
            <w:shd w:val="clear" w:color="auto" w:fill="FFFFFF"/>
          </w:tcPr>
          <w:p w:rsidR="00325304" w:rsidRPr="005B2328" w:rsidRDefault="00325304" w:rsidP="00325304">
            <w:pPr>
              <w:pStyle w:val="Default"/>
              <w:jc w:val="center"/>
              <w:rPr>
                <w:sz w:val="28"/>
                <w:szCs w:val="28"/>
              </w:rPr>
            </w:pPr>
          </w:p>
        </w:tc>
        <w:tc>
          <w:tcPr>
            <w:tcW w:w="1842" w:type="dxa"/>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jc w:val="center"/>
              <w:rPr>
                <w:sz w:val="28"/>
                <w:szCs w:val="28"/>
              </w:rPr>
            </w:pPr>
          </w:p>
        </w:tc>
      </w:tr>
      <w:tr w:rsidR="00325304" w:rsidRPr="005B2328" w:rsidTr="00325304">
        <w:tc>
          <w:tcPr>
            <w:tcW w:w="2940" w:type="dxa"/>
            <w:vMerge w:val="restart"/>
          </w:tcPr>
          <w:p w:rsidR="00325304" w:rsidRPr="005B2328" w:rsidRDefault="00325304" w:rsidP="00325304">
            <w:pPr>
              <w:pStyle w:val="Default"/>
              <w:rPr>
                <w:b/>
              </w:rPr>
            </w:pPr>
            <w:r w:rsidRPr="005B2328">
              <w:rPr>
                <w:b/>
              </w:rPr>
              <w:t>Тема 5.2 Опера</w:t>
            </w:r>
            <w:r>
              <w:rPr>
                <w:b/>
              </w:rPr>
              <w:t>тивные запоминающие устрой</w:t>
            </w:r>
            <w:r w:rsidRPr="005B2328">
              <w:rPr>
                <w:b/>
              </w:rPr>
              <w:t>ства</w:t>
            </w:r>
          </w:p>
        </w:tc>
        <w:tc>
          <w:tcPr>
            <w:tcW w:w="7938" w:type="dxa"/>
            <w:shd w:val="clear" w:color="auto" w:fill="FFFFFF"/>
          </w:tcPr>
          <w:p w:rsidR="00325304" w:rsidRPr="005B2328" w:rsidRDefault="00325304" w:rsidP="00325304">
            <w:pPr>
              <w:pStyle w:val="Default"/>
              <w:jc w:val="both"/>
              <w:rPr>
                <w:b/>
              </w:rPr>
            </w:pPr>
            <w:r w:rsidRPr="005B2328">
              <w:rPr>
                <w:b/>
              </w:rPr>
              <w:t xml:space="preserve">Содержание учебного материала </w:t>
            </w:r>
          </w:p>
          <w:p w:rsidR="00325304" w:rsidRPr="005B2328" w:rsidRDefault="00325304" w:rsidP="00325304">
            <w:pPr>
              <w:pStyle w:val="Default"/>
              <w:jc w:val="both"/>
              <w:rPr>
                <w:b/>
              </w:rPr>
            </w:pPr>
            <w:r>
              <w:t>Назначение, принцип построения и режимы работы оперативно-запоминающего устройства. Структура матриц накопителей информации ОЗУ. Динамические ОЗУ. Схемотехника ОЗУ на отечественных микросхемах. Условное графическое обозначение ОЗУ</w:t>
            </w:r>
          </w:p>
        </w:tc>
        <w:tc>
          <w:tcPr>
            <w:tcW w:w="1275" w:type="dxa"/>
            <w:shd w:val="clear" w:color="auto" w:fill="FFFFFF"/>
          </w:tcPr>
          <w:p w:rsidR="00325304" w:rsidRPr="000466D8" w:rsidRDefault="00325304" w:rsidP="00325304">
            <w:pPr>
              <w:pStyle w:val="Default"/>
              <w:jc w:val="center"/>
              <w:rPr>
                <w:sz w:val="20"/>
                <w:szCs w:val="20"/>
              </w:rPr>
            </w:pPr>
            <w:r>
              <w:rPr>
                <w:sz w:val="20"/>
                <w:szCs w:val="20"/>
              </w:rPr>
              <w:t>2</w:t>
            </w:r>
          </w:p>
        </w:tc>
        <w:tc>
          <w:tcPr>
            <w:tcW w:w="1560" w:type="dxa"/>
            <w:shd w:val="clear" w:color="auto" w:fill="FFFFFF"/>
          </w:tcPr>
          <w:p w:rsidR="00325304" w:rsidRPr="000466D8" w:rsidRDefault="00325304" w:rsidP="00325304">
            <w:pPr>
              <w:pStyle w:val="Default"/>
              <w:jc w:val="center"/>
              <w:rPr>
                <w:sz w:val="20"/>
                <w:szCs w:val="20"/>
              </w:rPr>
            </w:pPr>
          </w:p>
        </w:tc>
        <w:tc>
          <w:tcPr>
            <w:tcW w:w="1842" w:type="dxa"/>
            <w:vMerge w:val="restart"/>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jc w:val="center"/>
              <w:rPr>
                <w:sz w:val="28"/>
                <w:szCs w:val="28"/>
              </w:rPr>
            </w:pPr>
          </w:p>
        </w:tc>
      </w:tr>
      <w:tr w:rsidR="00325304" w:rsidRPr="005B2328" w:rsidTr="00325304">
        <w:trPr>
          <w:trHeight w:val="703"/>
        </w:trPr>
        <w:tc>
          <w:tcPr>
            <w:tcW w:w="2940" w:type="dxa"/>
            <w:vMerge/>
          </w:tcPr>
          <w:p w:rsidR="00325304" w:rsidRPr="005B2328" w:rsidRDefault="00325304" w:rsidP="00325304">
            <w:pPr>
              <w:pStyle w:val="Default"/>
              <w:rPr>
                <w:b/>
              </w:rPr>
            </w:pPr>
          </w:p>
        </w:tc>
        <w:tc>
          <w:tcPr>
            <w:tcW w:w="7938" w:type="dxa"/>
            <w:shd w:val="clear" w:color="auto" w:fill="FFFFFF"/>
          </w:tcPr>
          <w:p w:rsidR="00325304" w:rsidRPr="005B2328" w:rsidRDefault="00325304" w:rsidP="00325304">
            <w:pPr>
              <w:pStyle w:val="Default"/>
              <w:jc w:val="both"/>
              <w:rPr>
                <w:b/>
              </w:rPr>
            </w:pPr>
            <w:r w:rsidRPr="005B2328">
              <w:rPr>
                <w:b/>
              </w:rPr>
              <w:t>Лабораторная работа</w:t>
            </w:r>
            <w:r>
              <w:rPr>
                <w:b/>
              </w:rPr>
              <w:t xml:space="preserve"> № 6</w:t>
            </w:r>
          </w:p>
          <w:p w:rsidR="00325304" w:rsidRPr="002864CD" w:rsidRDefault="00325304" w:rsidP="00325304">
            <w:pPr>
              <w:pStyle w:val="Default"/>
              <w:jc w:val="both"/>
            </w:pPr>
            <w:r>
              <w:t xml:space="preserve">Исследование ОЗУ и мультиплексного способа организации общей шины </w:t>
            </w:r>
          </w:p>
        </w:tc>
        <w:tc>
          <w:tcPr>
            <w:tcW w:w="1275" w:type="dxa"/>
            <w:shd w:val="clear" w:color="auto" w:fill="FFFFFF"/>
          </w:tcPr>
          <w:p w:rsidR="00325304" w:rsidRPr="000466D8" w:rsidRDefault="00325304" w:rsidP="00325304">
            <w:pPr>
              <w:pStyle w:val="Default"/>
              <w:jc w:val="center"/>
              <w:rPr>
                <w:sz w:val="20"/>
                <w:szCs w:val="20"/>
              </w:rPr>
            </w:pPr>
            <w:r>
              <w:rPr>
                <w:sz w:val="20"/>
                <w:szCs w:val="20"/>
              </w:rPr>
              <w:t>1</w:t>
            </w:r>
          </w:p>
        </w:tc>
        <w:tc>
          <w:tcPr>
            <w:tcW w:w="1560" w:type="dxa"/>
            <w:shd w:val="clear" w:color="auto" w:fill="FFFFFF"/>
          </w:tcPr>
          <w:p w:rsidR="00325304" w:rsidRPr="000466D8" w:rsidRDefault="00325304" w:rsidP="00325304">
            <w:pPr>
              <w:pStyle w:val="Default"/>
              <w:jc w:val="center"/>
              <w:rPr>
                <w:sz w:val="20"/>
                <w:szCs w:val="20"/>
              </w:rPr>
            </w:pPr>
            <w:r>
              <w:rPr>
                <w:sz w:val="20"/>
                <w:szCs w:val="20"/>
              </w:rPr>
              <w:t>1</w:t>
            </w:r>
          </w:p>
        </w:tc>
        <w:tc>
          <w:tcPr>
            <w:tcW w:w="1842" w:type="dxa"/>
            <w:vMerge/>
          </w:tcPr>
          <w:p w:rsidR="00325304" w:rsidRPr="005B2328" w:rsidRDefault="00325304" w:rsidP="00325304">
            <w:pPr>
              <w:pStyle w:val="Default"/>
              <w:rPr>
                <w:sz w:val="28"/>
                <w:szCs w:val="28"/>
              </w:rPr>
            </w:pPr>
          </w:p>
        </w:tc>
      </w:tr>
      <w:tr w:rsidR="00325304" w:rsidRPr="005B2328" w:rsidTr="00325304">
        <w:tc>
          <w:tcPr>
            <w:tcW w:w="2940" w:type="dxa"/>
            <w:vMerge w:val="restart"/>
          </w:tcPr>
          <w:p w:rsidR="00325304" w:rsidRPr="005B2328" w:rsidRDefault="00325304" w:rsidP="00325304">
            <w:pPr>
              <w:pStyle w:val="Default"/>
              <w:rPr>
                <w:b/>
              </w:rPr>
            </w:pPr>
            <w:r w:rsidRPr="005B2328">
              <w:rPr>
                <w:b/>
              </w:rPr>
              <w:t xml:space="preserve">Тема 5.3  </w:t>
            </w:r>
            <w:proofErr w:type="gramStart"/>
            <w:r>
              <w:rPr>
                <w:b/>
              </w:rPr>
              <w:t>Постоянные</w:t>
            </w:r>
            <w:proofErr w:type="gramEnd"/>
            <w:r>
              <w:rPr>
                <w:b/>
              </w:rPr>
              <w:t xml:space="preserve"> запоми</w:t>
            </w:r>
            <w:r w:rsidRPr="005B2328">
              <w:rPr>
                <w:b/>
              </w:rPr>
              <w:t>нающие устрой-ства</w:t>
            </w:r>
          </w:p>
        </w:tc>
        <w:tc>
          <w:tcPr>
            <w:tcW w:w="7938" w:type="dxa"/>
            <w:shd w:val="clear" w:color="auto" w:fill="FFFFFF"/>
          </w:tcPr>
          <w:p w:rsidR="00325304" w:rsidRPr="005B2328" w:rsidRDefault="00325304" w:rsidP="00325304">
            <w:pPr>
              <w:pStyle w:val="Default"/>
              <w:jc w:val="both"/>
              <w:rPr>
                <w:b/>
              </w:rPr>
            </w:pPr>
            <w:r w:rsidRPr="005B2328">
              <w:rPr>
                <w:b/>
              </w:rPr>
              <w:t>Содержание учебного материала</w:t>
            </w:r>
          </w:p>
          <w:p w:rsidR="00325304" w:rsidRPr="005B2328" w:rsidRDefault="00325304" w:rsidP="00325304">
            <w:pPr>
              <w:pStyle w:val="Default"/>
              <w:jc w:val="both"/>
              <w:rPr>
                <w:b/>
              </w:rPr>
            </w:pPr>
            <w:r>
              <w:t>Назначение и классификация постоянных запоминающих устройств (ПЗУ). Принцип программирования пользователем ПЗУ. Схема ППЗУ с многократным электрическим перепрограммированием.  ППЗУ с ультрафиолетовым стиранием и электрической записью. Условное графическое обозначение ПЗУ.</w:t>
            </w:r>
          </w:p>
        </w:tc>
        <w:tc>
          <w:tcPr>
            <w:tcW w:w="1275" w:type="dxa"/>
            <w:shd w:val="clear" w:color="auto" w:fill="FFFFFF"/>
          </w:tcPr>
          <w:p w:rsidR="00325304" w:rsidRPr="000466D8" w:rsidRDefault="00325304" w:rsidP="00325304">
            <w:pPr>
              <w:pStyle w:val="Default"/>
              <w:jc w:val="center"/>
              <w:rPr>
                <w:sz w:val="20"/>
                <w:szCs w:val="20"/>
              </w:rPr>
            </w:pPr>
            <w:r>
              <w:rPr>
                <w:sz w:val="20"/>
                <w:szCs w:val="20"/>
              </w:rPr>
              <w:t>2</w:t>
            </w:r>
          </w:p>
        </w:tc>
        <w:tc>
          <w:tcPr>
            <w:tcW w:w="1560" w:type="dxa"/>
            <w:shd w:val="clear" w:color="auto" w:fill="FFFFFF"/>
          </w:tcPr>
          <w:p w:rsidR="00325304" w:rsidRPr="000466D8" w:rsidRDefault="00325304" w:rsidP="00325304">
            <w:pPr>
              <w:pStyle w:val="Default"/>
              <w:jc w:val="center"/>
              <w:rPr>
                <w:sz w:val="20"/>
                <w:szCs w:val="20"/>
              </w:rPr>
            </w:pPr>
          </w:p>
        </w:tc>
        <w:tc>
          <w:tcPr>
            <w:tcW w:w="1842" w:type="dxa"/>
            <w:vMerge w:val="restart"/>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rPr>
                <w:sz w:val="28"/>
                <w:szCs w:val="28"/>
              </w:rPr>
            </w:pPr>
          </w:p>
        </w:tc>
      </w:tr>
      <w:tr w:rsidR="00325304" w:rsidRPr="005B2328" w:rsidTr="00325304">
        <w:tc>
          <w:tcPr>
            <w:tcW w:w="2940" w:type="dxa"/>
            <w:vMerge/>
          </w:tcPr>
          <w:p w:rsidR="00325304" w:rsidRPr="005B2328" w:rsidRDefault="00325304" w:rsidP="00325304">
            <w:pPr>
              <w:pStyle w:val="Default"/>
              <w:rPr>
                <w:b/>
              </w:rPr>
            </w:pPr>
          </w:p>
        </w:tc>
        <w:tc>
          <w:tcPr>
            <w:tcW w:w="7938" w:type="dxa"/>
            <w:shd w:val="clear" w:color="auto" w:fill="FFFFFF"/>
          </w:tcPr>
          <w:p w:rsidR="00325304" w:rsidRPr="005B2328" w:rsidRDefault="00325304" w:rsidP="00325304">
            <w:pPr>
              <w:pStyle w:val="Default"/>
              <w:jc w:val="both"/>
              <w:rPr>
                <w:b/>
              </w:rPr>
            </w:pPr>
            <w:r w:rsidRPr="005B2328">
              <w:rPr>
                <w:b/>
              </w:rPr>
              <w:t xml:space="preserve">Самостоятельная работа </w:t>
            </w:r>
            <w:proofErr w:type="gramStart"/>
            <w:r w:rsidRPr="005B2328">
              <w:rPr>
                <w:b/>
              </w:rPr>
              <w:t>обучающихся</w:t>
            </w:r>
            <w:proofErr w:type="gramEnd"/>
            <w:r w:rsidRPr="005B2328">
              <w:rPr>
                <w:b/>
              </w:rPr>
              <w:t xml:space="preserve"> </w:t>
            </w:r>
            <w:r>
              <w:rPr>
                <w:bCs/>
              </w:rPr>
              <w:t>Повторение и закрепление изученного материала с использованием конспекта, оформление отчета и подготовка к защите лабораторной  работы</w:t>
            </w:r>
          </w:p>
        </w:tc>
        <w:tc>
          <w:tcPr>
            <w:tcW w:w="1275" w:type="dxa"/>
            <w:shd w:val="clear" w:color="auto" w:fill="FFFFFF"/>
          </w:tcPr>
          <w:p w:rsidR="00325304" w:rsidRPr="00E11557" w:rsidRDefault="00325304" w:rsidP="00325304">
            <w:pPr>
              <w:pStyle w:val="Default"/>
              <w:jc w:val="center"/>
              <w:rPr>
                <w:sz w:val="20"/>
                <w:szCs w:val="20"/>
              </w:rPr>
            </w:pPr>
            <w:r>
              <w:rPr>
                <w:sz w:val="20"/>
                <w:szCs w:val="20"/>
              </w:rPr>
              <w:t>1</w:t>
            </w:r>
          </w:p>
        </w:tc>
        <w:tc>
          <w:tcPr>
            <w:tcW w:w="1560" w:type="dxa"/>
            <w:shd w:val="clear" w:color="auto" w:fill="FFFFFF"/>
          </w:tcPr>
          <w:p w:rsidR="00325304" w:rsidRPr="005B2328" w:rsidRDefault="00325304" w:rsidP="00325304">
            <w:pPr>
              <w:pStyle w:val="Default"/>
              <w:jc w:val="center"/>
              <w:rPr>
                <w:sz w:val="28"/>
                <w:szCs w:val="28"/>
              </w:rPr>
            </w:pPr>
          </w:p>
        </w:tc>
        <w:tc>
          <w:tcPr>
            <w:tcW w:w="1842" w:type="dxa"/>
            <w:vMerge/>
          </w:tcPr>
          <w:p w:rsidR="00325304" w:rsidRPr="005B2328" w:rsidRDefault="00325304" w:rsidP="00325304">
            <w:pPr>
              <w:pStyle w:val="Default"/>
              <w:rPr>
                <w:sz w:val="28"/>
                <w:szCs w:val="28"/>
              </w:rPr>
            </w:pPr>
          </w:p>
        </w:tc>
      </w:tr>
      <w:tr w:rsidR="00325304" w:rsidRPr="005B2328" w:rsidTr="00325304">
        <w:tc>
          <w:tcPr>
            <w:tcW w:w="10878" w:type="dxa"/>
            <w:gridSpan w:val="2"/>
            <w:shd w:val="clear" w:color="auto" w:fill="FFFFFF"/>
          </w:tcPr>
          <w:p w:rsidR="00325304" w:rsidRPr="005B2328" w:rsidRDefault="00325304" w:rsidP="00325304">
            <w:pPr>
              <w:pStyle w:val="Default"/>
              <w:jc w:val="both"/>
              <w:rPr>
                <w:b/>
              </w:rPr>
            </w:pPr>
            <w:r>
              <w:rPr>
                <w:b/>
              </w:rPr>
              <w:t>Раздел 6  Анало</w:t>
            </w:r>
            <w:r w:rsidRPr="005B2328">
              <w:rPr>
                <w:b/>
              </w:rPr>
              <w:t>гоцифров</w:t>
            </w:r>
            <w:r>
              <w:rPr>
                <w:b/>
              </w:rPr>
              <w:t>ые (АЦП) и цифро-аналоговые пре</w:t>
            </w:r>
            <w:r w:rsidRPr="005B2328">
              <w:rPr>
                <w:b/>
              </w:rPr>
              <w:t>образователи (ЦАП) информации</w:t>
            </w:r>
          </w:p>
        </w:tc>
        <w:tc>
          <w:tcPr>
            <w:tcW w:w="1275" w:type="dxa"/>
            <w:shd w:val="clear" w:color="auto" w:fill="FFFFFF"/>
          </w:tcPr>
          <w:p w:rsidR="00325304" w:rsidRPr="00B71C47" w:rsidRDefault="00325304" w:rsidP="00325304">
            <w:pPr>
              <w:pStyle w:val="Default"/>
              <w:jc w:val="center"/>
              <w:rPr>
                <w:b/>
                <w:sz w:val="28"/>
                <w:szCs w:val="28"/>
              </w:rPr>
            </w:pPr>
            <w:r w:rsidRPr="00B71C47">
              <w:rPr>
                <w:b/>
                <w:sz w:val="28"/>
                <w:szCs w:val="28"/>
              </w:rPr>
              <w:t>4</w:t>
            </w:r>
          </w:p>
        </w:tc>
        <w:tc>
          <w:tcPr>
            <w:tcW w:w="1560" w:type="dxa"/>
            <w:shd w:val="clear" w:color="auto" w:fill="FFFFFF"/>
          </w:tcPr>
          <w:p w:rsidR="00325304" w:rsidRPr="005B2328" w:rsidRDefault="00325304" w:rsidP="00325304">
            <w:pPr>
              <w:pStyle w:val="Default"/>
              <w:jc w:val="center"/>
              <w:rPr>
                <w:sz w:val="28"/>
                <w:szCs w:val="28"/>
              </w:rPr>
            </w:pPr>
          </w:p>
        </w:tc>
        <w:tc>
          <w:tcPr>
            <w:tcW w:w="1842" w:type="dxa"/>
          </w:tcPr>
          <w:p w:rsidR="00325304" w:rsidRPr="005B2328" w:rsidRDefault="00325304" w:rsidP="00325304">
            <w:pPr>
              <w:pStyle w:val="Default"/>
              <w:rPr>
                <w:sz w:val="28"/>
                <w:szCs w:val="28"/>
              </w:rPr>
            </w:pPr>
          </w:p>
        </w:tc>
      </w:tr>
      <w:tr w:rsidR="00325304" w:rsidRPr="005B2328" w:rsidTr="00325304">
        <w:tc>
          <w:tcPr>
            <w:tcW w:w="2940" w:type="dxa"/>
          </w:tcPr>
          <w:p w:rsidR="00325304" w:rsidRPr="005B2328" w:rsidRDefault="00325304" w:rsidP="00325304">
            <w:pPr>
              <w:pStyle w:val="Default"/>
              <w:rPr>
                <w:b/>
              </w:rPr>
            </w:pPr>
            <w:r w:rsidRPr="005B2328">
              <w:rPr>
                <w:b/>
              </w:rPr>
              <w:t xml:space="preserve">Тема 6.1 </w:t>
            </w:r>
            <w:proofErr w:type="gramStart"/>
            <w:r w:rsidRPr="005B2328">
              <w:rPr>
                <w:b/>
              </w:rPr>
              <w:t>Цифро-аналог</w:t>
            </w:r>
            <w:r>
              <w:rPr>
                <w:b/>
              </w:rPr>
              <w:t>-</w:t>
            </w:r>
            <w:r w:rsidRPr="005B2328">
              <w:rPr>
                <w:b/>
              </w:rPr>
              <w:t>овые</w:t>
            </w:r>
            <w:proofErr w:type="gramEnd"/>
            <w:r w:rsidRPr="005B2328">
              <w:rPr>
                <w:b/>
              </w:rPr>
              <w:t xml:space="preserve"> преобразователи (ЦАП) кода в напряжение</w:t>
            </w:r>
          </w:p>
        </w:tc>
        <w:tc>
          <w:tcPr>
            <w:tcW w:w="7938" w:type="dxa"/>
            <w:shd w:val="clear" w:color="auto" w:fill="FFFFFF"/>
          </w:tcPr>
          <w:p w:rsidR="00325304" w:rsidRPr="005B2328" w:rsidRDefault="00325304" w:rsidP="00325304">
            <w:pPr>
              <w:pStyle w:val="Default"/>
              <w:jc w:val="both"/>
              <w:rPr>
                <w:b/>
              </w:rPr>
            </w:pPr>
            <w:r w:rsidRPr="005B2328">
              <w:rPr>
                <w:b/>
              </w:rPr>
              <w:t xml:space="preserve">Содержание учебного материала </w:t>
            </w:r>
          </w:p>
          <w:p w:rsidR="00325304" w:rsidRDefault="00325304" w:rsidP="00325304">
            <w:pPr>
              <w:pStyle w:val="Default"/>
              <w:jc w:val="both"/>
            </w:pPr>
            <w:r w:rsidRPr="000F08F6">
              <w:t xml:space="preserve"> </w:t>
            </w:r>
            <w:r>
              <w:t>Назначение и основные параметры цифроаналоговых преобразователей (ЦАП). Методы преобразования кода в аналоговый сигнал. Основные схемные решения построения ЦАП. Построение и принцип работы схемы ЦАП с прецизионными резисторными матрицами и на основе матрицы R-2R с суммированием токов.</w:t>
            </w:r>
          </w:p>
          <w:p w:rsidR="00325304" w:rsidRPr="005B2328" w:rsidRDefault="00325304" w:rsidP="00325304">
            <w:pPr>
              <w:pStyle w:val="Default"/>
              <w:jc w:val="both"/>
              <w:rPr>
                <w:b/>
              </w:rPr>
            </w:pPr>
          </w:p>
        </w:tc>
        <w:tc>
          <w:tcPr>
            <w:tcW w:w="1275" w:type="dxa"/>
            <w:shd w:val="clear" w:color="auto" w:fill="FFFFFF"/>
          </w:tcPr>
          <w:p w:rsidR="00325304" w:rsidRPr="007422C7" w:rsidRDefault="00325304" w:rsidP="00325304">
            <w:pPr>
              <w:pStyle w:val="Default"/>
              <w:jc w:val="center"/>
              <w:rPr>
                <w:sz w:val="20"/>
                <w:szCs w:val="20"/>
                <w:lang w:val="en-US"/>
              </w:rPr>
            </w:pPr>
            <w:r>
              <w:rPr>
                <w:sz w:val="20"/>
                <w:szCs w:val="20"/>
                <w:lang w:val="en-US"/>
              </w:rPr>
              <w:t>2</w:t>
            </w:r>
          </w:p>
        </w:tc>
        <w:tc>
          <w:tcPr>
            <w:tcW w:w="1560" w:type="dxa"/>
            <w:shd w:val="clear" w:color="auto" w:fill="FFFFFF"/>
          </w:tcPr>
          <w:p w:rsidR="00325304" w:rsidRPr="005B2328" w:rsidRDefault="00325304" w:rsidP="00325304">
            <w:pPr>
              <w:pStyle w:val="Default"/>
              <w:jc w:val="center"/>
              <w:rPr>
                <w:sz w:val="28"/>
                <w:szCs w:val="28"/>
              </w:rPr>
            </w:pPr>
          </w:p>
        </w:tc>
        <w:tc>
          <w:tcPr>
            <w:tcW w:w="1842" w:type="dxa"/>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5B2328" w:rsidRDefault="00325304" w:rsidP="00325304">
            <w:pPr>
              <w:pStyle w:val="Default"/>
              <w:jc w:val="center"/>
              <w:rPr>
                <w:sz w:val="28"/>
                <w:szCs w:val="28"/>
              </w:rPr>
            </w:pPr>
          </w:p>
        </w:tc>
      </w:tr>
      <w:tr w:rsidR="00325304" w:rsidRPr="005B2328" w:rsidTr="00325304">
        <w:tc>
          <w:tcPr>
            <w:tcW w:w="2940" w:type="dxa"/>
          </w:tcPr>
          <w:p w:rsidR="00325304" w:rsidRPr="005B2328" w:rsidRDefault="00325304" w:rsidP="00325304">
            <w:pPr>
              <w:pStyle w:val="Default"/>
              <w:rPr>
                <w:b/>
              </w:rPr>
            </w:pPr>
            <w:r>
              <w:rPr>
                <w:b/>
              </w:rPr>
              <w:t>Тема 6.2 Анало</w:t>
            </w:r>
            <w:r w:rsidRPr="005B2328">
              <w:rPr>
                <w:b/>
              </w:rPr>
              <w:t>гоцифро</w:t>
            </w:r>
            <w:r>
              <w:rPr>
                <w:b/>
              </w:rPr>
              <w:t>вые преобразователи (АЦП) инфор</w:t>
            </w:r>
            <w:r w:rsidRPr="005B2328">
              <w:rPr>
                <w:b/>
              </w:rPr>
              <w:t>мации</w:t>
            </w:r>
          </w:p>
        </w:tc>
        <w:tc>
          <w:tcPr>
            <w:tcW w:w="7938" w:type="dxa"/>
            <w:shd w:val="clear" w:color="auto" w:fill="FFFFFF"/>
          </w:tcPr>
          <w:p w:rsidR="00325304" w:rsidRPr="005B2328" w:rsidRDefault="00325304" w:rsidP="00325304">
            <w:pPr>
              <w:pStyle w:val="Default"/>
              <w:jc w:val="both"/>
              <w:rPr>
                <w:b/>
              </w:rPr>
            </w:pPr>
            <w:r w:rsidRPr="005B2328">
              <w:rPr>
                <w:b/>
              </w:rPr>
              <w:t xml:space="preserve">Содержание учебного материала </w:t>
            </w:r>
          </w:p>
          <w:p w:rsidR="00325304" w:rsidRPr="005B2328" w:rsidRDefault="00325304" w:rsidP="00325304">
            <w:pPr>
              <w:pStyle w:val="Default"/>
              <w:jc w:val="both"/>
              <w:rPr>
                <w:b/>
              </w:rPr>
            </w:pPr>
            <w:r>
              <w:t>Назначение и основные параметры аналого-цифровых преобразователей (АЦП). Принцип аналого-цифрового преобразования информации. Понятие о дискретизации, квантовании и кодировании непрерывных сигналов. Условное графическое обозначение аналого-цифровых преобразователей</w:t>
            </w:r>
          </w:p>
        </w:tc>
        <w:tc>
          <w:tcPr>
            <w:tcW w:w="1275" w:type="dxa"/>
            <w:shd w:val="clear" w:color="auto" w:fill="FFFFFF"/>
          </w:tcPr>
          <w:p w:rsidR="00325304" w:rsidRPr="007422C7" w:rsidRDefault="00325304" w:rsidP="00325304">
            <w:pPr>
              <w:pStyle w:val="Default"/>
              <w:jc w:val="center"/>
              <w:rPr>
                <w:sz w:val="20"/>
                <w:szCs w:val="20"/>
                <w:lang w:val="en-US"/>
              </w:rPr>
            </w:pPr>
            <w:r>
              <w:rPr>
                <w:sz w:val="20"/>
                <w:szCs w:val="20"/>
                <w:lang w:val="en-US"/>
              </w:rPr>
              <w:t>2</w:t>
            </w:r>
          </w:p>
        </w:tc>
        <w:tc>
          <w:tcPr>
            <w:tcW w:w="1560" w:type="dxa"/>
            <w:shd w:val="clear" w:color="auto" w:fill="FFFFFF"/>
          </w:tcPr>
          <w:p w:rsidR="00325304" w:rsidRPr="000466D8" w:rsidRDefault="00325304" w:rsidP="00325304">
            <w:pPr>
              <w:pStyle w:val="Default"/>
              <w:jc w:val="center"/>
              <w:rPr>
                <w:sz w:val="20"/>
                <w:szCs w:val="20"/>
              </w:rPr>
            </w:pPr>
          </w:p>
        </w:tc>
        <w:tc>
          <w:tcPr>
            <w:tcW w:w="1842" w:type="dxa"/>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0466D8" w:rsidRDefault="00325304" w:rsidP="00325304">
            <w:pPr>
              <w:pStyle w:val="Default"/>
              <w:jc w:val="center"/>
              <w:rPr>
                <w:sz w:val="20"/>
                <w:szCs w:val="20"/>
              </w:rPr>
            </w:pPr>
          </w:p>
        </w:tc>
      </w:tr>
      <w:tr w:rsidR="00325304" w:rsidRPr="005B2328" w:rsidTr="00325304">
        <w:tc>
          <w:tcPr>
            <w:tcW w:w="10878" w:type="dxa"/>
            <w:gridSpan w:val="2"/>
            <w:shd w:val="clear" w:color="auto" w:fill="FFFFFF"/>
          </w:tcPr>
          <w:p w:rsidR="00325304" w:rsidRPr="005B2328" w:rsidRDefault="00325304" w:rsidP="00325304">
            <w:pPr>
              <w:pStyle w:val="Default"/>
              <w:jc w:val="both"/>
              <w:rPr>
                <w:b/>
              </w:rPr>
            </w:pPr>
            <w:r>
              <w:rPr>
                <w:b/>
              </w:rPr>
              <w:t>Раздел 7 Микропроцессоры и микропроцессорные устройства</w:t>
            </w:r>
          </w:p>
        </w:tc>
        <w:tc>
          <w:tcPr>
            <w:tcW w:w="1275" w:type="dxa"/>
            <w:shd w:val="clear" w:color="auto" w:fill="FFFFFF"/>
          </w:tcPr>
          <w:p w:rsidR="00325304" w:rsidRPr="00B71C47" w:rsidRDefault="00325304" w:rsidP="00325304">
            <w:pPr>
              <w:pStyle w:val="Default"/>
              <w:jc w:val="center"/>
              <w:rPr>
                <w:b/>
                <w:sz w:val="20"/>
                <w:szCs w:val="20"/>
              </w:rPr>
            </w:pPr>
            <w:r>
              <w:rPr>
                <w:b/>
                <w:sz w:val="20"/>
                <w:szCs w:val="20"/>
              </w:rPr>
              <w:t>10</w:t>
            </w:r>
          </w:p>
        </w:tc>
        <w:tc>
          <w:tcPr>
            <w:tcW w:w="1560" w:type="dxa"/>
            <w:shd w:val="clear" w:color="auto" w:fill="FFFFFF"/>
          </w:tcPr>
          <w:p w:rsidR="00325304" w:rsidRPr="000466D8" w:rsidRDefault="00325304" w:rsidP="00325304">
            <w:pPr>
              <w:pStyle w:val="Default"/>
              <w:jc w:val="center"/>
              <w:rPr>
                <w:sz w:val="20"/>
                <w:szCs w:val="20"/>
              </w:rPr>
            </w:pPr>
          </w:p>
        </w:tc>
        <w:tc>
          <w:tcPr>
            <w:tcW w:w="1842" w:type="dxa"/>
          </w:tcPr>
          <w:p w:rsidR="00325304" w:rsidRPr="00FE3349" w:rsidRDefault="00325304" w:rsidP="00325304">
            <w:pPr>
              <w:pStyle w:val="Default"/>
              <w:jc w:val="center"/>
              <w:rPr>
                <w:sz w:val="20"/>
                <w:szCs w:val="20"/>
              </w:rPr>
            </w:pPr>
          </w:p>
        </w:tc>
      </w:tr>
      <w:tr w:rsidR="00325304" w:rsidRPr="005B2328" w:rsidTr="00325304">
        <w:tc>
          <w:tcPr>
            <w:tcW w:w="2940" w:type="dxa"/>
          </w:tcPr>
          <w:p w:rsidR="00325304" w:rsidRPr="005B2328" w:rsidRDefault="00325304" w:rsidP="00325304">
            <w:pPr>
              <w:pStyle w:val="Default"/>
              <w:rPr>
                <w:b/>
              </w:rPr>
            </w:pPr>
            <w:r w:rsidRPr="005B2328">
              <w:rPr>
                <w:b/>
              </w:rPr>
              <w:t>Тема 7</w:t>
            </w:r>
            <w:r>
              <w:rPr>
                <w:b/>
              </w:rPr>
              <w:t xml:space="preserve">.1 </w:t>
            </w:r>
            <w:proofErr w:type="gramStart"/>
            <w:r>
              <w:rPr>
                <w:b/>
              </w:rPr>
              <w:t>Общие</w:t>
            </w:r>
            <w:proofErr w:type="gramEnd"/>
            <w:r>
              <w:rPr>
                <w:b/>
              </w:rPr>
              <w:t xml:space="preserve"> сведе-ния о микропроцессорах и микро</w:t>
            </w:r>
            <w:r w:rsidRPr="005B2328">
              <w:rPr>
                <w:b/>
              </w:rPr>
              <w:t>процессорных системах</w:t>
            </w:r>
          </w:p>
        </w:tc>
        <w:tc>
          <w:tcPr>
            <w:tcW w:w="7938" w:type="dxa"/>
            <w:shd w:val="clear" w:color="auto" w:fill="FFFFFF"/>
          </w:tcPr>
          <w:p w:rsidR="00325304" w:rsidRDefault="00325304" w:rsidP="00325304">
            <w:pPr>
              <w:pStyle w:val="Default"/>
              <w:jc w:val="both"/>
            </w:pPr>
            <w:r w:rsidRPr="005B2328">
              <w:rPr>
                <w:b/>
              </w:rPr>
              <w:t xml:space="preserve">Содержание учебного материала </w:t>
            </w:r>
            <w:r>
              <w:t>Основные определения и понятия о микропроцессорах как примерах цифрового автомата. Назначение, классификация и типовая структура микропроцессора. Классификация микропроцессорных средств. Поколения микропро</w:t>
            </w:r>
            <w:r w:rsidRPr="00500C94">
              <w:t>цессоров. Области применения микропроцессоров и микроЭВ</w:t>
            </w:r>
            <w:r>
              <w:t>М. Роль микропроцессорной техни</w:t>
            </w:r>
            <w:r w:rsidRPr="00500C94">
              <w:t>ки при создании систем обработки данных. Перспективы ра</w:t>
            </w:r>
            <w:r>
              <w:t>звития и использования микропро</w:t>
            </w:r>
            <w:r w:rsidRPr="00500C94">
              <w:t>цессорных средств</w:t>
            </w:r>
          </w:p>
          <w:p w:rsidR="00325304" w:rsidRPr="005B2328" w:rsidRDefault="00325304" w:rsidP="00325304">
            <w:pPr>
              <w:pStyle w:val="Default"/>
              <w:jc w:val="both"/>
              <w:rPr>
                <w:b/>
              </w:rPr>
            </w:pPr>
          </w:p>
        </w:tc>
        <w:tc>
          <w:tcPr>
            <w:tcW w:w="1275" w:type="dxa"/>
            <w:shd w:val="clear" w:color="auto" w:fill="FFFFFF"/>
          </w:tcPr>
          <w:p w:rsidR="00325304" w:rsidRPr="000466D8" w:rsidRDefault="00325304" w:rsidP="00325304">
            <w:pPr>
              <w:pStyle w:val="Default"/>
              <w:jc w:val="center"/>
              <w:rPr>
                <w:sz w:val="20"/>
                <w:szCs w:val="20"/>
              </w:rPr>
            </w:pPr>
            <w:r>
              <w:rPr>
                <w:sz w:val="20"/>
                <w:szCs w:val="20"/>
              </w:rPr>
              <w:lastRenderedPageBreak/>
              <w:t>2</w:t>
            </w:r>
          </w:p>
        </w:tc>
        <w:tc>
          <w:tcPr>
            <w:tcW w:w="1560" w:type="dxa"/>
            <w:shd w:val="clear" w:color="auto" w:fill="FFFFFF"/>
          </w:tcPr>
          <w:p w:rsidR="00325304" w:rsidRPr="000466D8" w:rsidRDefault="00325304" w:rsidP="00325304">
            <w:pPr>
              <w:pStyle w:val="Default"/>
              <w:jc w:val="center"/>
              <w:rPr>
                <w:sz w:val="20"/>
                <w:szCs w:val="20"/>
              </w:rPr>
            </w:pPr>
          </w:p>
        </w:tc>
        <w:tc>
          <w:tcPr>
            <w:tcW w:w="1842" w:type="dxa"/>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0466D8" w:rsidRDefault="00325304" w:rsidP="00325304">
            <w:pPr>
              <w:pStyle w:val="Default"/>
              <w:jc w:val="center"/>
              <w:rPr>
                <w:sz w:val="20"/>
                <w:szCs w:val="20"/>
              </w:rPr>
            </w:pPr>
          </w:p>
        </w:tc>
      </w:tr>
      <w:tr w:rsidR="00325304" w:rsidRPr="005B2328" w:rsidTr="00325304">
        <w:tc>
          <w:tcPr>
            <w:tcW w:w="2940" w:type="dxa"/>
            <w:vMerge w:val="restart"/>
          </w:tcPr>
          <w:p w:rsidR="00325304" w:rsidRPr="005B2328" w:rsidRDefault="00325304" w:rsidP="00325304">
            <w:pPr>
              <w:pStyle w:val="Default"/>
              <w:rPr>
                <w:b/>
              </w:rPr>
            </w:pPr>
            <w:r w:rsidRPr="005B2328">
              <w:rPr>
                <w:b/>
              </w:rPr>
              <w:lastRenderedPageBreak/>
              <w:t>Тема 7.2 Микропроцессорные устройства</w:t>
            </w:r>
          </w:p>
        </w:tc>
        <w:tc>
          <w:tcPr>
            <w:tcW w:w="7938" w:type="dxa"/>
            <w:shd w:val="clear" w:color="auto" w:fill="FFFFFF"/>
          </w:tcPr>
          <w:p w:rsidR="00325304" w:rsidRPr="005B2328" w:rsidRDefault="00325304" w:rsidP="00325304">
            <w:pPr>
              <w:pStyle w:val="Default"/>
              <w:jc w:val="both"/>
              <w:rPr>
                <w:b/>
              </w:rPr>
            </w:pPr>
            <w:r w:rsidRPr="005B2328">
              <w:rPr>
                <w:b/>
              </w:rPr>
              <w:t xml:space="preserve">Содержание учебного материала </w:t>
            </w:r>
            <w:r>
              <w:t>Однокристальные микропроцессоры. Назначение основных сигналов и выводов. Взаимодействие устройств микропроцессора при выполнении команд управления. Система команд микропроцессора. Организация памяти микропроцессоров. Состояния захвата, прерывания, останова. Понятие о программном обеспечении. Способы обращения к памяти. Адресация. Язык «Ассемблер». Моделирование работы предупредительного светофора автоблокировки</w:t>
            </w:r>
            <w:proofErr w:type="gramStart"/>
            <w:r>
              <w:t>.</w:t>
            </w:r>
            <w:proofErr w:type="gramEnd"/>
            <w:r>
              <w:t xml:space="preserve"> (</w:t>
            </w:r>
            <w:proofErr w:type="gramStart"/>
            <w:r>
              <w:t>с</w:t>
            </w:r>
            <w:proofErr w:type="gramEnd"/>
            <w:r>
              <w:t>оставление программы на языке «Ассемблер»)</w:t>
            </w:r>
          </w:p>
        </w:tc>
        <w:tc>
          <w:tcPr>
            <w:tcW w:w="1275" w:type="dxa"/>
            <w:shd w:val="clear" w:color="auto" w:fill="FFFFFF"/>
          </w:tcPr>
          <w:p w:rsidR="00325304" w:rsidRPr="000466D8" w:rsidRDefault="00325304" w:rsidP="00325304">
            <w:pPr>
              <w:pStyle w:val="Default"/>
              <w:jc w:val="center"/>
              <w:rPr>
                <w:sz w:val="20"/>
                <w:szCs w:val="20"/>
              </w:rPr>
            </w:pPr>
            <w:r>
              <w:rPr>
                <w:sz w:val="20"/>
                <w:szCs w:val="20"/>
              </w:rPr>
              <w:t>4</w:t>
            </w:r>
          </w:p>
        </w:tc>
        <w:tc>
          <w:tcPr>
            <w:tcW w:w="1560" w:type="dxa"/>
            <w:shd w:val="clear" w:color="auto" w:fill="FFFFFF"/>
          </w:tcPr>
          <w:p w:rsidR="00325304" w:rsidRPr="000466D8" w:rsidRDefault="00325304" w:rsidP="00325304">
            <w:pPr>
              <w:pStyle w:val="Default"/>
              <w:jc w:val="center"/>
              <w:rPr>
                <w:sz w:val="20"/>
                <w:szCs w:val="20"/>
              </w:rPr>
            </w:pPr>
          </w:p>
        </w:tc>
        <w:tc>
          <w:tcPr>
            <w:tcW w:w="1842" w:type="dxa"/>
            <w:vMerge w:val="restart"/>
          </w:tcPr>
          <w:p w:rsidR="00325304" w:rsidRPr="00FE3349" w:rsidRDefault="00325304" w:rsidP="00325304">
            <w:pPr>
              <w:pStyle w:val="Default"/>
              <w:jc w:val="center"/>
              <w:rPr>
                <w:color w:val="auto"/>
                <w:sz w:val="20"/>
                <w:szCs w:val="20"/>
              </w:rPr>
            </w:pPr>
            <w:r w:rsidRPr="00FE3349">
              <w:rPr>
                <w:sz w:val="20"/>
                <w:szCs w:val="20"/>
              </w:rPr>
              <w:t>2</w:t>
            </w:r>
          </w:p>
          <w:p w:rsidR="00325304" w:rsidRDefault="00325304" w:rsidP="00325304">
            <w:pPr>
              <w:pStyle w:val="Default"/>
              <w:jc w:val="center"/>
              <w:rPr>
                <w:color w:val="auto"/>
                <w:sz w:val="20"/>
                <w:szCs w:val="20"/>
              </w:rPr>
            </w:pPr>
            <w:r>
              <w:rPr>
                <w:color w:val="auto"/>
                <w:sz w:val="20"/>
                <w:szCs w:val="20"/>
              </w:rPr>
              <w:t>ОК01, ОК02,</w:t>
            </w:r>
          </w:p>
          <w:p w:rsidR="00325304" w:rsidRDefault="00325304" w:rsidP="00325304">
            <w:pPr>
              <w:pStyle w:val="Default"/>
              <w:jc w:val="center"/>
              <w:rPr>
                <w:sz w:val="20"/>
                <w:szCs w:val="20"/>
              </w:rPr>
            </w:pPr>
            <w:r>
              <w:rPr>
                <w:color w:val="auto"/>
                <w:sz w:val="20"/>
                <w:szCs w:val="20"/>
              </w:rPr>
              <w:t>ПК 1.1</w:t>
            </w:r>
          </w:p>
          <w:p w:rsidR="00325304" w:rsidRPr="000466D8" w:rsidRDefault="00325304" w:rsidP="00325304">
            <w:pPr>
              <w:pStyle w:val="Default"/>
              <w:jc w:val="center"/>
              <w:rPr>
                <w:sz w:val="20"/>
                <w:szCs w:val="20"/>
              </w:rPr>
            </w:pPr>
          </w:p>
        </w:tc>
      </w:tr>
      <w:tr w:rsidR="00325304" w:rsidRPr="005B2328" w:rsidTr="00325304">
        <w:trPr>
          <w:trHeight w:val="911"/>
        </w:trPr>
        <w:tc>
          <w:tcPr>
            <w:tcW w:w="2940" w:type="dxa"/>
            <w:vMerge/>
          </w:tcPr>
          <w:p w:rsidR="00325304" w:rsidRPr="005B2328" w:rsidRDefault="00325304" w:rsidP="00325304">
            <w:pPr>
              <w:pStyle w:val="Default"/>
              <w:rPr>
                <w:b/>
              </w:rPr>
            </w:pPr>
          </w:p>
        </w:tc>
        <w:tc>
          <w:tcPr>
            <w:tcW w:w="7938" w:type="dxa"/>
            <w:shd w:val="clear" w:color="auto" w:fill="FFFFFF"/>
          </w:tcPr>
          <w:p w:rsidR="00325304" w:rsidRPr="002D6640" w:rsidRDefault="00325304" w:rsidP="00325304">
            <w:pPr>
              <w:pStyle w:val="af5"/>
              <w:jc w:val="left"/>
              <w:rPr>
                <w:b/>
                <w:lang w:val="ru-RU"/>
              </w:rPr>
            </w:pPr>
            <w:r w:rsidRPr="002D6640">
              <w:rPr>
                <w:b/>
                <w:lang w:val="ru-RU"/>
              </w:rPr>
              <w:t>Лабораторная работа №</w:t>
            </w:r>
            <w:r>
              <w:rPr>
                <w:b/>
                <w:lang w:val="ru-RU"/>
              </w:rPr>
              <w:t xml:space="preserve"> </w:t>
            </w:r>
            <w:r w:rsidRPr="002D6640">
              <w:rPr>
                <w:b/>
                <w:lang w:val="ru-RU"/>
              </w:rPr>
              <w:t>7</w:t>
            </w:r>
          </w:p>
          <w:p w:rsidR="00325304" w:rsidRPr="002D6640" w:rsidRDefault="00325304" w:rsidP="00325304">
            <w:pPr>
              <w:pStyle w:val="af5"/>
              <w:jc w:val="left"/>
              <w:rPr>
                <w:lang w:val="ru-RU"/>
              </w:rPr>
            </w:pPr>
            <w:r w:rsidRPr="002D6640">
              <w:rPr>
                <w:lang w:val="ru-RU"/>
              </w:rPr>
              <w:t>Исследование арифметико-логического устройства</w:t>
            </w:r>
          </w:p>
        </w:tc>
        <w:tc>
          <w:tcPr>
            <w:tcW w:w="1275" w:type="dxa"/>
            <w:shd w:val="clear" w:color="auto" w:fill="FFFFFF"/>
          </w:tcPr>
          <w:p w:rsidR="00325304" w:rsidRDefault="00325304" w:rsidP="00325304">
            <w:pPr>
              <w:pStyle w:val="Default"/>
              <w:jc w:val="center"/>
              <w:rPr>
                <w:sz w:val="20"/>
                <w:szCs w:val="20"/>
              </w:rPr>
            </w:pPr>
            <w:r>
              <w:rPr>
                <w:sz w:val="20"/>
                <w:szCs w:val="20"/>
              </w:rPr>
              <w:t>4</w:t>
            </w:r>
          </w:p>
        </w:tc>
        <w:tc>
          <w:tcPr>
            <w:tcW w:w="1560" w:type="dxa"/>
            <w:shd w:val="clear" w:color="auto" w:fill="FFFFFF"/>
          </w:tcPr>
          <w:p w:rsidR="00325304" w:rsidRDefault="00325304" w:rsidP="00325304">
            <w:pPr>
              <w:pStyle w:val="Default"/>
              <w:jc w:val="center"/>
              <w:rPr>
                <w:sz w:val="20"/>
                <w:szCs w:val="20"/>
              </w:rPr>
            </w:pPr>
            <w:r>
              <w:rPr>
                <w:sz w:val="20"/>
                <w:szCs w:val="20"/>
              </w:rPr>
              <w:t>2</w:t>
            </w:r>
          </w:p>
        </w:tc>
        <w:tc>
          <w:tcPr>
            <w:tcW w:w="1842" w:type="dxa"/>
            <w:vMerge/>
          </w:tcPr>
          <w:p w:rsidR="00325304" w:rsidRPr="005B2328" w:rsidRDefault="00325304" w:rsidP="00325304">
            <w:pPr>
              <w:pStyle w:val="Default"/>
              <w:rPr>
                <w:sz w:val="28"/>
                <w:szCs w:val="28"/>
              </w:rPr>
            </w:pPr>
          </w:p>
        </w:tc>
      </w:tr>
      <w:tr w:rsidR="00325304" w:rsidRPr="005B2328" w:rsidTr="00325304">
        <w:tc>
          <w:tcPr>
            <w:tcW w:w="2940" w:type="dxa"/>
            <w:vMerge/>
          </w:tcPr>
          <w:p w:rsidR="00325304" w:rsidRPr="005B2328" w:rsidRDefault="00325304" w:rsidP="00325304">
            <w:pPr>
              <w:pStyle w:val="Default"/>
              <w:rPr>
                <w:b/>
              </w:rPr>
            </w:pPr>
          </w:p>
        </w:tc>
        <w:tc>
          <w:tcPr>
            <w:tcW w:w="7938" w:type="dxa"/>
            <w:shd w:val="clear" w:color="auto" w:fill="FFFFFF"/>
          </w:tcPr>
          <w:p w:rsidR="00325304" w:rsidRPr="005B2328" w:rsidRDefault="00325304" w:rsidP="00325304">
            <w:pPr>
              <w:pStyle w:val="Default"/>
              <w:jc w:val="both"/>
              <w:rPr>
                <w:b/>
              </w:rPr>
            </w:pPr>
            <w:r>
              <w:rPr>
                <w:b/>
              </w:rPr>
              <w:t xml:space="preserve">Самостоятельная работа </w:t>
            </w:r>
            <w:proofErr w:type="gramStart"/>
            <w:r>
              <w:rPr>
                <w:b/>
              </w:rPr>
              <w:t>обучающихся</w:t>
            </w:r>
            <w:proofErr w:type="gramEnd"/>
            <w:r>
              <w:rPr>
                <w:b/>
              </w:rPr>
              <w:t xml:space="preserve"> </w:t>
            </w:r>
            <w:r>
              <w:t>Подготовка к дифференцированному зачету</w:t>
            </w:r>
          </w:p>
        </w:tc>
        <w:tc>
          <w:tcPr>
            <w:tcW w:w="1275" w:type="dxa"/>
            <w:shd w:val="clear" w:color="auto" w:fill="FFFFFF"/>
          </w:tcPr>
          <w:p w:rsidR="00325304" w:rsidRPr="000466D8" w:rsidRDefault="00325304" w:rsidP="00325304">
            <w:pPr>
              <w:pStyle w:val="Default"/>
              <w:jc w:val="center"/>
              <w:rPr>
                <w:sz w:val="20"/>
                <w:szCs w:val="20"/>
              </w:rPr>
            </w:pPr>
            <w:r>
              <w:rPr>
                <w:sz w:val="20"/>
                <w:szCs w:val="20"/>
              </w:rPr>
              <w:t>2</w:t>
            </w:r>
          </w:p>
        </w:tc>
        <w:tc>
          <w:tcPr>
            <w:tcW w:w="1560" w:type="dxa"/>
            <w:shd w:val="clear" w:color="auto" w:fill="FFFFFF"/>
          </w:tcPr>
          <w:p w:rsidR="00325304" w:rsidRPr="000466D8" w:rsidRDefault="00325304" w:rsidP="00325304">
            <w:pPr>
              <w:pStyle w:val="Default"/>
              <w:jc w:val="center"/>
              <w:rPr>
                <w:sz w:val="20"/>
                <w:szCs w:val="20"/>
              </w:rPr>
            </w:pPr>
          </w:p>
        </w:tc>
        <w:tc>
          <w:tcPr>
            <w:tcW w:w="1842" w:type="dxa"/>
            <w:vMerge/>
          </w:tcPr>
          <w:p w:rsidR="00325304" w:rsidRPr="005B2328" w:rsidRDefault="00325304" w:rsidP="00325304">
            <w:pPr>
              <w:pStyle w:val="Default"/>
              <w:rPr>
                <w:sz w:val="28"/>
                <w:szCs w:val="28"/>
              </w:rPr>
            </w:pPr>
          </w:p>
        </w:tc>
      </w:tr>
      <w:tr w:rsidR="00325304" w:rsidRPr="005B2328" w:rsidTr="00325304">
        <w:tc>
          <w:tcPr>
            <w:tcW w:w="2940" w:type="dxa"/>
          </w:tcPr>
          <w:p w:rsidR="00325304" w:rsidRPr="005B2328" w:rsidRDefault="00325304" w:rsidP="00325304">
            <w:pPr>
              <w:pStyle w:val="Default"/>
              <w:rPr>
                <w:b/>
              </w:rPr>
            </w:pPr>
          </w:p>
        </w:tc>
        <w:tc>
          <w:tcPr>
            <w:tcW w:w="7938" w:type="dxa"/>
            <w:shd w:val="clear" w:color="auto" w:fill="FFFFFF"/>
          </w:tcPr>
          <w:p w:rsidR="00325304" w:rsidRPr="005B2328" w:rsidRDefault="00325304" w:rsidP="00325304">
            <w:pPr>
              <w:pStyle w:val="Default"/>
              <w:jc w:val="both"/>
              <w:rPr>
                <w:b/>
              </w:rPr>
            </w:pPr>
            <w:r w:rsidRPr="005B2328">
              <w:rPr>
                <w:b/>
              </w:rPr>
              <w:t>Всего</w:t>
            </w:r>
          </w:p>
        </w:tc>
        <w:tc>
          <w:tcPr>
            <w:tcW w:w="1275" w:type="dxa"/>
            <w:shd w:val="clear" w:color="auto" w:fill="FFFFFF"/>
          </w:tcPr>
          <w:p w:rsidR="00325304" w:rsidRPr="00A003BC" w:rsidRDefault="00325304" w:rsidP="00325304">
            <w:pPr>
              <w:pStyle w:val="Default"/>
              <w:jc w:val="center"/>
              <w:rPr>
                <w:b/>
                <w:sz w:val="20"/>
                <w:szCs w:val="20"/>
              </w:rPr>
            </w:pPr>
            <w:r w:rsidRPr="00A003BC">
              <w:rPr>
                <w:b/>
                <w:sz w:val="20"/>
                <w:szCs w:val="20"/>
              </w:rPr>
              <w:t>75</w:t>
            </w:r>
          </w:p>
        </w:tc>
        <w:tc>
          <w:tcPr>
            <w:tcW w:w="1560" w:type="dxa"/>
            <w:shd w:val="clear" w:color="auto" w:fill="FFFFFF"/>
          </w:tcPr>
          <w:p w:rsidR="00325304" w:rsidRPr="00A003BC" w:rsidRDefault="00325304" w:rsidP="00325304">
            <w:pPr>
              <w:pStyle w:val="Default"/>
              <w:jc w:val="center"/>
              <w:rPr>
                <w:sz w:val="20"/>
                <w:szCs w:val="20"/>
              </w:rPr>
            </w:pPr>
            <w:r w:rsidRPr="00A003BC">
              <w:rPr>
                <w:sz w:val="20"/>
                <w:szCs w:val="20"/>
              </w:rPr>
              <w:t>10</w:t>
            </w:r>
          </w:p>
        </w:tc>
        <w:tc>
          <w:tcPr>
            <w:tcW w:w="1842" w:type="dxa"/>
          </w:tcPr>
          <w:p w:rsidR="00325304" w:rsidRPr="005B2328" w:rsidRDefault="00325304" w:rsidP="00325304">
            <w:pPr>
              <w:pStyle w:val="Default"/>
              <w:rPr>
                <w:sz w:val="28"/>
                <w:szCs w:val="28"/>
              </w:rPr>
            </w:pPr>
          </w:p>
        </w:tc>
      </w:tr>
    </w:tbl>
    <w:p w:rsidR="00325304" w:rsidRDefault="00325304" w:rsidP="00325304"/>
    <w:p w:rsidR="00325304" w:rsidRPr="00325304" w:rsidRDefault="00325304" w:rsidP="00325304">
      <w:pPr>
        <w:spacing w:after="0"/>
        <w:rPr>
          <w:rFonts w:ascii="Times New Roman" w:hAnsi="Times New Roman" w:cs="Times New Roman"/>
        </w:rPr>
      </w:pPr>
      <w:r w:rsidRPr="00325304">
        <w:rPr>
          <w:rFonts w:ascii="Times New Roman" w:hAnsi="Times New Roman" w:cs="Times New Roman"/>
        </w:rPr>
        <w:t>Для характеристики уровня освоения учебного материала используются следующие обозначения:</w:t>
      </w:r>
    </w:p>
    <w:p w:rsidR="00325304" w:rsidRPr="00325304" w:rsidRDefault="00325304" w:rsidP="00325304">
      <w:pPr>
        <w:spacing w:after="0"/>
        <w:ind w:left="360"/>
        <w:rPr>
          <w:rFonts w:ascii="Times New Roman" w:hAnsi="Times New Roman" w:cs="Times New Roman"/>
        </w:rPr>
      </w:pPr>
      <w:r w:rsidRPr="00325304">
        <w:rPr>
          <w:rFonts w:ascii="Times New Roman" w:hAnsi="Times New Roman" w:cs="Times New Roman"/>
        </w:rPr>
        <w:t xml:space="preserve">1.– </w:t>
      </w:r>
      <w:proofErr w:type="gramStart"/>
      <w:r w:rsidRPr="00325304">
        <w:rPr>
          <w:rFonts w:ascii="Times New Roman" w:hAnsi="Times New Roman" w:cs="Times New Roman"/>
        </w:rPr>
        <w:t>ознакомительный</w:t>
      </w:r>
      <w:proofErr w:type="gramEnd"/>
      <w:r w:rsidRPr="00325304">
        <w:rPr>
          <w:rFonts w:ascii="Times New Roman" w:hAnsi="Times New Roman" w:cs="Times New Roman"/>
        </w:rPr>
        <w:t xml:space="preserve"> (узнавание ранее изученных объектов, свойств);</w:t>
      </w:r>
    </w:p>
    <w:p w:rsidR="00325304" w:rsidRPr="00325304" w:rsidRDefault="00325304" w:rsidP="00325304">
      <w:pPr>
        <w:spacing w:after="0"/>
        <w:ind w:left="360"/>
        <w:rPr>
          <w:rFonts w:ascii="Times New Roman" w:hAnsi="Times New Roman" w:cs="Times New Roman"/>
        </w:rPr>
      </w:pPr>
      <w:r w:rsidRPr="00325304">
        <w:rPr>
          <w:rFonts w:ascii="Times New Roman" w:hAnsi="Times New Roman" w:cs="Times New Roman"/>
        </w:rPr>
        <w:t xml:space="preserve">2.– </w:t>
      </w:r>
      <w:proofErr w:type="gramStart"/>
      <w:r w:rsidRPr="00325304">
        <w:rPr>
          <w:rFonts w:ascii="Times New Roman" w:hAnsi="Times New Roman" w:cs="Times New Roman"/>
        </w:rPr>
        <w:t>репродуктивный</w:t>
      </w:r>
      <w:proofErr w:type="gramEnd"/>
      <w:r w:rsidRPr="00325304">
        <w:rPr>
          <w:rFonts w:ascii="Times New Roman" w:hAnsi="Times New Roman" w:cs="Times New Roman"/>
        </w:rPr>
        <w:t xml:space="preserve">  (выполнение деятельности по образцу, инструкции или под руководством);</w:t>
      </w:r>
    </w:p>
    <w:p w:rsidR="00325304" w:rsidRPr="00325304" w:rsidRDefault="00325304" w:rsidP="00325304">
      <w:pPr>
        <w:spacing w:after="0"/>
        <w:ind w:left="360"/>
        <w:rPr>
          <w:rFonts w:ascii="Times New Roman" w:hAnsi="Times New Roman" w:cs="Times New Roman"/>
        </w:rPr>
      </w:pPr>
      <w:r w:rsidRPr="00325304">
        <w:rPr>
          <w:rFonts w:ascii="Times New Roman" w:hAnsi="Times New Roman" w:cs="Times New Roman"/>
        </w:rPr>
        <w:t xml:space="preserve">3.– </w:t>
      </w:r>
      <w:proofErr w:type="gramStart"/>
      <w:r w:rsidRPr="00325304">
        <w:rPr>
          <w:rFonts w:ascii="Times New Roman" w:hAnsi="Times New Roman" w:cs="Times New Roman"/>
        </w:rPr>
        <w:t>продуктивный</w:t>
      </w:r>
      <w:proofErr w:type="gramEnd"/>
      <w:r w:rsidRPr="00325304">
        <w:rPr>
          <w:rFonts w:ascii="Times New Roman" w:hAnsi="Times New Roman" w:cs="Times New Roman"/>
        </w:rPr>
        <w:t xml:space="preserve"> (планирование и самостоятельное выполнение деятельности, решение проблемных задач)</w:t>
      </w:r>
    </w:p>
    <w:p w:rsidR="00325304" w:rsidRDefault="00325304" w:rsidP="00325304"/>
    <w:p w:rsidR="00325304" w:rsidRPr="00325304" w:rsidRDefault="00325304" w:rsidP="00325304">
      <w:pPr>
        <w:pStyle w:val="Default"/>
      </w:pPr>
    </w:p>
    <w:p w:rsidR="00325304" w:rsidRDefault="00325304" w:rsidP="00B31E22">
      <w:pPr>
        <w:pStyle w:val="af0"/>
        <w:rPr>
          <w:b/>
          <w:bCs/>
          <w:color w:val="000000"/>
          <w:sz w:val="28"/>
          <w:szCs w:val="28"/>
        </w:rPr>
        <w:sectPr w:rsidR="00325304" w:rsidSect="00325304">
          <w:pgSz w:w="16840" w:h="11907" w:orient="landscape" w:code="9"/>
          <w:pgMar w:top="851" w:right="851" w:bottom="1418" w:left="680" w:header="709" w:footer="709" w:gutter="0"/>
          <w:cols w:space="708"/>
          <w:docGrid w:linePitch="360"/>
        </w:sectPr>
      </w:pPr>
    </w:p>
    <w:p w:rsidR="00325304" w:rsidRPr="00325304" w:rsidRDefault="00325304" w:rsidP="00325304">
      <w:pPr>
        <w:pStyle w:val="Default"/>
        <w:ind w:left="280"/>
      </w:pPr>
      <w:r w:rsidRPr="00325304">
        <w:rPr>
          <w:b/>
          <w:bCs/>
        </w:rPr>
        <w:lastRenderedPageBreak/>
        <w:t xml:space="preserve">3 УСЛОВИЯ РЕАЛИЗАЦИИ РАБОЧЕЙ ПРОГРАММЫ ДИСЦИПЛИНЫ </w:t>
      </w:r>
    </w:p>
    <w:p w:rsidR="00325304" w:rsidRPr="00325304" w:rsidRDefault="00325304" w:rsidP="00325304">
      <w:pPr>
        <w:pStyle w:val="af0"/>
        <w:jc w:val="center"/>
        <w:rPr>
          <w:b/>
          <w:bCs/>
          <w:color w:val="000000"/>
        </w:rPr>
      </w:pPr>
    </w:p>
    <w:p w:rsidR="00325304" w:rsidRPr="00325304" w:rsidRDefault="00325304" w:rsidP="00325304">
      <w:pPr>
        <w:pStyle w:val="af0"/>
        <w:rPr>
          <w:color w:val="000000"/>
        </w:rPr>
      </w:pPr>
      <w:r w:rsidRPr="00325304">
        <w:rPr>
          <w:b/>
          <w:bCs/>
          <w:color w:val="000000"/>
        </w:rPr>
        <w:t xml:space="preserve">3.1 Требования к минимальному материально-техническому обеспечению </w:t>
      </w:r>
    </w:p>
    <w:p w:rsidR="00325304" w:rsidRPr="00325304" w:rsidRDefault="00325304" w:rsidP="00325304">
      <w:pPr>
        <w:pStyle w:val="af0"/>
        <w:jc w:val="both"/>
        <w:rPr>
          <w:color w:val="000000"/>
        </w:rPr>
      </w:pPr>
      <w:r w:rsidRPr="00325304">
        <w:rPr>
          <w:color w:val="000000"/>
        </w:rPr>
        <w:t xml:space="preserve">Рабочая программа дисциплины реализуется в лаборатории цифровой схемотехники. </w:t>
      </w:r>
    </w:p>
    <w:p w:rsidR="00325304" w:rsidRPr="00325304" w:rsidRDefault="00325304" w:rsidP="00325304">
      <w:pPr>
        <w:pStyle w:val="af0"/>
        <w:jc w:val="both"/>
        <w:rPr>
          <w:color w:val="000000"/>
        </w:rPr>
      </w:pPr>
      <w:r w:rsidRPr="00325304">
        <w:rPr>
          <w:color w:val="000000"/>
        </w:rPr>
        <w:t xml:space="preserve">Оснащение лаборатории: </w:t>
      </w:r>
    </w:p>
    <w:p w:rsidR="00325304" w:rsidRPr="00325304" w:rsidRDefault="00325304" w:rsidP="00325304">
      <w:pPr>
        <w:autoSpaceDE w:val="0"/>
        <w:autoSpaceDN w:val="0"/>
        <w:adjustRightInd w:val="0"/>
        <w:spacing w:after="0"/>
        <w:rPr>
          <w:rFonts w:ascii="Times New Roman" w:hAnsi="Times New Roman" w:cs="Times New Roman"/>
          <w:color w:val="000000"/>
          <w:sz w:val="24"/>
          <w:szCs w:val="24"/>
        </w:rPr>
      </w:pPr>
      <w:r w:rsidRPr="00325304">
        <w:rPr>
          <w:rFonts w:ascii="Times New Roman" w:hAnsi="Times New Roman" w:cs="Times New Roman"/>
          <w:color w:val="000000"/>
          <w:sz w:val="24"/>
          <w:szCs w:val="24"/>
        </w:rPr>
        <w:t>-специализированная мебель;</w:t>
      </w:r>
    </w:p>
    <w:p w:rsidR="00325304" w:rsidRPr="00325304" w:rsidRDefault="00325304" w:rsidP="00325304">
      <w:pPr>
        <w:autoSpaceDE w:val="0"/>
        <w:autoSpaceDN w:val="0"/>
        <w:adjustRightInd w:val="0"/>
        <w:spacing w:after="0"/>
        <w:rPr>
          <w:rFonts w:ascii="Times New Roman" w:hAnsi="Times New Roman" w:cs="Times New Roman"/>
          <w:color w:val="000000"/>
          <w:sz w:val="24"/>
          <w:szCs w:val="24"/>
        </w:rPr>
      </w:pPr>
      <w:r w:rsidRPr="00325304">
        <w:rPr>
          <w:rFonts w:ascii="Times New Roman" w:hAnsi="Times New Roman" w:cs="Times New Roman"/>
          <w:color w:val="000000"/>
          <w:sz w:val="24"/>
          <w:szCs w:val="24"/>
        </w:rPr>
        <w:t>-технические средства обучения (компьютер, мультимедийный проектор);</w:t>
      </w:r>
    </w:p>
    <w:p w:rsidR="00325304" w:rsidRPr="00325304" w:rsidRDefault="00325304" w:rsidP="00325304">
      <w:pPr>
        <w:autoSpaceDE w:val="0"/>
        <w:autoSpaceDN w:val="0"/>
        <w:adjustRightInd w:val="0"/>
        <w:spacing w:after="0"/>
        <w:rPr>
          <w:rFonts w:ascii="Times New Roman" w:hAnsi="Times New Roman" w:cs="Times New Roman"/>
          <w:color w:val="000000"/>
          <w:sz w:val="24"/>
          <w:szCs w:val="24"/>
        </w:rPr>
      </w:pPr>
      <w:r w:rsidRPr="00325304">
        <w:rPr>
          <w:rFonts w:ascii="Times New Roman" w:hAnsi="Times New Roman" w:cs="Times New Roman"/>
          <w:color w:val="000000"/>
          <w:sz w:val="24"/>
          <w:szCs w:val="24"/>
        </w:rPr>
        <w:t>-оборудование, включая приборы;</w:t>
      </w:r>
    </w:p>
    <w:p w:rsidR="00325304" w:rsidRPr="00325304" w:rsidRDefault="00325304" w:rsidP="00325304">
      <w:pPr>
        <w:autoSpaceDE w:val="0"/>
        <w:autoSpaceDN w:val="0"/>
        <w:adjustRightInd w:val="0"/>
        <w:spacing w:after="0"/>
        <w:rPr>
          <w:rFonts w:ascii="Times New Roman" w:hAnsi="Times New Roman" w:cs="Times New Roman"/>
          <w:color w:val="000000"/>
          <w:sz w:val="24"/>
          <w:szCs w:val="24"/>
        </w:rPr>
      </w:pPr>
      <w:r w:rsidRPr="00325304">
        <w:rPr>
          <w:rFonts w:ascii="Times New Roman" w:hAnsi="Times New Roman" w:cs="Times New Roman"/>
          <w:color w:val="000000"/>
          <w:sz w:val="24"/>
          <w:szCs w:val="24"/>
        </w:rPr>
        <w:t xml:space="preserve">-плакаты. </w:t>
      </w:r>
    </w:p>
    <w:p w:rsidR="00325304" w:rsidRPr="00325304" w:rsidRDefault="00325304" w:rsidP="00325304">
      <w:pPr>
        <w:autoSpaceDE w:val="0"/>
        <w:autoSpaceDN w:val="0"/>
        <w:adjustRightInd w:val="0"/>
        <w:spacing w:after="0"/>
        <w:rPr>
          <w:rFonts w:ascii="Times New Roman" w:hAnsi="Times New Roman" w:cs="Times New Roman"/>
          <w:color w:val="000000"/>
          <w:sz w:val="24"/>
          <w:szCs w:val="24"/>
        </w:rPr>
      </w:pPr>
      <w:r w:rsidRPr="00325304">
        <w:rPr>
          <w:rFonts w:ascii="Times New Roman" w:hAnsi="Times New Roman" w:cs="Times New Roman"/>
          <w:b/>
          <w:bCs/>
          <w:color w:val="000000"/>
          <w:sz w:val="24"/>
          <w:szCs w:val="24"/>
        </w:rPr>
        <w:t xml:space="preserve">3.2. Учебно-методическое обеспечение дисциплины </w:t>
      </w:r>
    </w:p>
    <w:p w:rsidR="00325304" w:rsidRPr="00325304" w:rsidRDefault="00325304" w:rsidP="00325304">
      <w:pPr>
        <w:spacing w:after="0"/>
        <w:rPr>
          <w:rFonts w:ascii="Times New Roman" w:hAnsi="Times New Roman" w:cs="Times New Roman"/>
          <w:b/>
          <w:color w:val="000000"/>
          <w:sz w:val="24"/>
          <w:szCs w:val="24"/>
        </w:rPr>
      </w:pPr>
      <w:r w:rsidRPr="00325304">
        <w:rPr>
          <w:rFonts w:ascii="Times New Roman" w:hAnsi="Times New Roman" w:cs="Times New Roman"/>
          <w:b/>
          <w:color w:val="000000"/>
          <w:sz w:val="24"/>
          <w:szCs w:val="24"/>
        </w:rPr>
        <w:t>Основная учебная литература:</w:t>
      </w:r>
    </w:p>
    <w:p w:rsidR="00325304" w:rsidRPr="00325304" w:rsidRDefault="00325304" w:rsidP="00325304">
      <w:pPr>
        <w:spacing w:after="0"/>
        <w:jc w:val="both"/>
        <w:rPr>
          <w:rFonts w:ascii="Times New Roman" w:hAnsi="Times New Roman" w:cs="Times New Roman"/>
          <w:color w:val="000000"/>
          <w:sz w:val="24"/>
          <w:szCs w:val="24"/>
        </w:rPr>
      </w:pPr>
      <w:r w:rsidRPr="00325304">
        <w:rPr>
          <w:rFonts w:ascii="Times New Roman" w:hAnsi="Times New Roman" w:cs="Times New Roman"/>
          <w:color w:val="000000"/>
          <w:sz w:val="24"/>
          <w:szCs w:val="24"/>
        </w:rPr>
        <w:t>1.Фролов В.А. Электронная техника. Часть 2: Схематические электронные схемы. [Электронный ресурс]: Учебники – Электрон</w:t>
      </w:r>
      <w:proofErr w:type="gramStart"/>
      <w:r w:rsidRPr="00325304">
        <w:rPr>
          <w:rFonts w:ascii="Times New Roman" w:hAnsi="Times New Roman" w:cs="Times New Roman"/>
          <w:color w:val="000000"/>
          <w:sz w:val="24"/>
          <w:szCs w:val="24"/>
        </w:rPr>
        <w:t>.д</w:t>
      </w:r>
      <w:proofErr w:type="gramEnd"/>
      <w:r w:rsidRPr="00325304">
        <w:rPr>
          <w:rFonts w:ascii="Times New Roman" w:hAnsi="Times New Roman" w:cs="Times New Roman"/>
          <w:color w:val="000000"/>
          <w:sz w:val="24"/>
          <w:szCs w:val="24"/>
        </w:rPr>
        <w:t>ан. – М.: УМЦ ЖДТ, 2015.  532 с. -  Р</w:t>
      </w:r>
      <w:r w:rsidRPr="00325304">
        <w:rPr>
          <w:rFonts w:ascii="Times New Roman" w:hAnsi="Times New Roman" w:cs="Times New Roman"/>
          <w:color w:val="000000"/>
          <w:sz w:val="24"/>
          <w:szCs w:val="24"/>
        </w:rPr>
        <w:t>е</w:t>
      </w:r>
      <w:r w:rsidRPr="00325304">
        <w:rPr>
          <w:rFonts w:ascii="Times New Roman" w:hAnsi="Times New Roman" w:cs="Times New Roman"/>
          <w:color w:val="000000"/>
          <w:sz w:val="24"/>
          <w:szCs w:val="24"/>
        </w:rPr>
        <w:t xml:space="preserve">жим доступа: </w:t>
      </w:r>
      <w:hyperlink r:id="rId107" w:history="1">
        <w:r w:rsidRPr="00325304">
          <w:rPr>
            <w:rStyle w:val="a9"/>
            <w:rFonts w:ascii="Times New Roman" w:hAnsi="Times New Roman" w:cs="Times New Roman"/>
            <w:sz w:val="24"/>
            <w:szCs w:val="24"/>
          </w:rPr>
          <w:t>http://e.lanbook.com/book/80034</w:t>
        </w:r>
      </w:hyperlink>
    </w:p>
    <w:p w:rsidR="00325304" w:rsidRPr="00325304" w:rsidRDefault="00325304" w:rsidP="00325304">
      <w:pPr>
        <w:spacing w:after="0"/>
        <w:rPr>
          <w:rFonts w:ascii="Times New Roman" w:hAnsi="Times New Roman" w:cs="Times New Roman"/>
          <w:b/>
          <w:color w:val="000000"/>
          <w:sz w:val="24"/>
          <w:szCs w:val="24"/>
        </w:rPr>
      </w:pPr>
      <w:r w:rsidRPr="00325304">
        <w:rPr>
          <w:rFonts w:ascii="Times New Roman" w:hAnsi="Times New Roman" w:cs="Times New Roman"/>
          <w:b/>
          <w:color w:val="000000"/>
          <w:sz w:val="24"/>
          <w:szCs w:val="24"/>
        </w:rPr>
        <w:t>Дополнительная учебная литература:</w:t>
      </w:r>
    </w:p>
    <w:p w:rsidR="00325304" w:rsidRPr="00325304" w:rsidRDefault="00325304" w:rsidP="00325304">
      <w:pPr>
        <w:autoSpaceDE w:val="0"/>
        <w:autoSpaceDN w:val="0"/>
        <w:adjustRightInd w:val="0"/>
        <w:spacing w:after="0"/>
        <w:jc w:val="both"/>
        <w:rPr>
          <w:rFonts w:ascii="Times New Roman" w:hAnsi="Times New Roman" w:cs="Times New Roman"/>
          <w:color w:val="000000"/>
          <w:sz w:val="24"/>
          <w:szCs w:val="24"/>
        </w:rPr>
      </w:pPr>
      <w:r w:rsidRPr="00325304">
        <w:rPr>
          <w:rFonts w:ascii="Times New Roman" w:hAnsi="Times New Roman" w:cs="Times New Roman"/>
          <w:color w:val="000000"/>
          <w:sz w:val="24"/>
          <w:szCs w:val="24"/>
        </w:rPr>
        <w:t>Электротехника с основами электроники: Учебное пособие / А.К. Славинский,  И.С. Туревский. - М.: ИД ФОРУМ: НИЦ ИНФРА-М, 2015. - 448 с.: ил.- (Пр</w:t>
      </w:r>
      <w:r w:rsidRPr="00325304">
        <w:rPr>
          <w:rFonts w:ascii="Times New Roman" w:hAnsi="Times New Roman" w:cs="Times New Roman"/>
          <w:color w:val="000000"/>
          <w:sz w:val="24"/>
          <w:szCs w:val="24"/>
        </w:rPr>
        <w:t>о</w:t>
      </w:r>
      <w:r w:rsidRPr="00325304">
        <w:rPr>
          <w:rFonts w:ascii="Times New Roman" w:hAnsi="Times New Roman" w:cs="Times New Roman"/>
          <w:color w:val="000000"/>
          <w:sz w:val="24"/>
          <w:szCs w:val="24"/>
        </w:rPr>
        <w:t xml:space="preserve">фессиональное образование). - Режим доступа: </w:t>
      </w:r>
      <w:hyperlink r:id="rId108" w:history="1">
        <w:r w:rsidRPr="00325304">
          <w:rPr>
            <w:rStyle w:val="a9"/>
            <w:rFonts w:ascii="Times New Roman" w:hAnsi="Times New Roman" w:cs="Times New Roman"/>
            <w:sz w:val="24"/>
            <w:szCs w:val="24"/>
          </w:rPr>
          <w:t>http://znanium.com/catalog/product/494180</w:t>
        </w:r>
      </w:hyperlink>
    </w:p>
    <w:p w:rsidR="00325304" w:rsidRPr="00325304" w:rsidRDefault="00325304" w:rsidP="00325304">
      <w:pPr>
        <w:spacing w:after="0"/>
        <w:rPr>
          <w:rFonts w:ascii="Times New Roman" w:hAnsi="Times New Roman" w:cs="Times New Roman"/>
          <w:b/>
          <w:sz w:val="24"/>
          <w:szCs w:val="24"/>
        </w:rPr>
      </w:pPr>
      <w:r w:rsidRPr="00325304">
        <w:rPr>
          <w:rFonts w:ascii="Times New Roman" w:hAnsi="Times New Roman" w:cs="Times New Roman"/>
          <w:b/>
          <w:sz w:val="24"/>
          <w:szCs w:val="24"/>
        </w:rPr>
        <w:t>Учебно-методическая литература для самостоятельной работы:</w:t>
      </w:r>
    </w:p>
    <w:p w:rsidR="00325304" w:rsidRPr="00325304" w:rsidRDefault="00325304" w:rsidP="00325304">
      <w:pPr>
        <w:spacing w:after="0"/>
        <w:jc w:val="both"/>
        <w:rPr>
          <w:rFonts w:ascii="Times New Roman" w:hAnsi="Times New Roman" w:cs="Times New Roman"/>
          <w:sz w:val="24"/>
          <w:szCs w:val="24"/>
        </w:rPr>
      </w:pPr>
      <w:r w:rsidRPr="00325304">
        <w:rPr>
          <w:rFonts w:ascii="Times New Roman" w:hAnsi="Times New Roman" w:cs="Times New Roman"/>
          <w:sz w:val="24"/>
          <w:szCs w:val="24"/>
        </w:rPr>
        <w:t>1.Векслер</w:t>
      </w:r>
      <w:r w:rsidRPr="00325304">
        <w:rPr>
          <w:rFonts w:ascii="Times New Roman" w:hAnsi="Times New Roman" w:cs="Times New Roman"/>
          <w:b/>
          <w:sz w:val="24"/>
          <w:szCs w:val="24"/>
        </w:rPr>
        <w:t xml:space="preserve"> </w:t>
      </w:r>
      <w:r w:rsidRPr="00325304">
        <w:rPr>
          <w:rFonts w:ascii="Times New Roman" w:hAnsi="Times New Roman" w:cs="Times New Roman"/>
          <w:sz w:val="24"/>
          <w:szCs w:val="24"/>
        </w:rPr>
        <w:t>М.С. Цифровая схемотехника:</w:t>
      </w:r>
      <w:r w:rsidRPr="00325304">
        <w:rPr>
          <w:rFonts w:ascii="Times New Roman" w:hAnsi="Times New Roman" w:cs="Times New Roman"/>
          <w:b/>
          <w:sz w:val="24"/>
          <w:szCs w:val="24"/>
        </w:rPr>
        <w:t xml:space="preserve"> </w:t>
      </w:r>
      <w:r w:rsidRPr="00325304">
        <w:rPr>
          <w:rFonts w:ascii="Times New Roman" w:hAnsi="Times New Roman" w:cs="Times New Roman"/>
          <w:sz w:val="24"/>
          <w:szCs w:val="24"/>
        </w:rPr>
        <w:t>рабочая тетрадь по проведению лабораторных работ и практических занятий /</w:t>
      </w:r>
      <w:proofErr w:type="gramStart"/>
      <w:r w:rsidRPr="00325304">
        <w:rPr>
          <w:rFonts w:ascii="Times New Roman" w:hAnsi="Times New Roman" w:cs="Times New Roman"/>
          <w:sz w:val="24"/>
          <w:szCs w:val="24"/>
        </w:rPr>
        <w:t>;Ч</w:t>
      </w:r>
      <w:proofErr w:type="gramEnd"/>
      <w:r w:rsidRPr="00325304">
        <w:rPr>
          <w:rFonts w:ascii="Times New Roman" w:hAnsi="Times New Roman" w:cs="Times New Roman"/>
          <w:sz w:val="24"/>
          <w:szCs w:val="24"/>
        </w:rPr>
        <w:t xml:space="preserve">еляб. ин-т путей сообщения, структур. подразд. сред. проф. Образования. – Челябинск: РИО ЧИПС, 2016. – 44 с. Режим доступа: </w:t>
      </w:r>
      <w:hyperlink r:id="rId109" w:history="1">
        <w:r w:rsidRPr="00325304">
          <w:rPr>
            <w:rStyle w:val="a9"/>
            <w:rFonts w:ascii="Times New Roman" w:hAnsi="Times New Roman" w:cs="Times New Roman"/>
            <w:sz w:val="24"/>
            <w:szCs w:val="24"/>
          </w:rPr>
          <w:t>https://bb.usurt.ru/webapps/blackboard/execute/content/file?cmd=view&amp;content_id=_528716_1&amp;course_id=_4818_1</w:t>
        </w:r>
      </w:hyperlink>
    </w:p>
    <w:p w:rsidR="00325304" w:rsidRPr="00325304" w:rsidRDefault="00325304" w:rsidP="00325304">
      <w:pPr>
        <w:spacing w:after="0"/>
        <w:jc w:val="both"/>
        <w:rPr>
          <w:rFonts w:ascii="Times New Roman" w:hAnsi="Times New Roman" w:cs="Times New Roman"/>
          <w:sz w:val="24"/>
          <w:szCs w:val="24"/>
        </w:rPr>
      </w:pPr>
      <w:r w:rsidRPr="00325304">
        <w:rPr>
          <w:rFonts w:ascii="Times New Roman" w:hAnsi="Times New Roman" w:cs="Times New Roman"/>
          <w:sz w:val="24"/>
          <w:szCs w:val="24"/>
        </w:rPr>
        <w:t>2. Методические указания по организации самостоятельной работы обучающихся очной формы обучения учебной дисциплины ОП.09 Цифровая схемотехника программы подготовки специалистов среднего звена по специальности СПО 27.02.03 Автоматика и телемеханика на транспорте (железнодорожном транспорте): учеб</w:t>
      </w:r>
      <w:proofErr w:type="gramStart"/>
      <w:r w:rsidRPr="00325304">
        <w:rPr>
          <w:rFonts w:ascii="Times New Roman" w:hAnsi="Times New Roman" w:cs="Times New Roman"/>
          <w:sz w:val="24"/>
          <w:szCs w:val="24"/>
        </w:rPr>
        <w:t>.</w:t>
      </w:r>
      <w:proofErr w:type="gramEnd"/>
      <w:r w:rsidRPr="00325304">
        <w:rPr>
          <w:rFonts w:ascii="Times New Roman" w:hAnsi="Times New Roman" w:cs="Times New Roman"/>
          <w:sz w:val="24"/>
          <w:szCs w:val="24"/>
        </w:rPr>
        <w:t xml:space="preserve">– </w:t>
      </w:r>
      <w:proofErr w:type="gramStart"/>
      <w:r w:rsidRPr="00325304">
        <w:rPr>
          <w:rFonts w:ascii="Times New Roman" w:hAnsi="Times New Roman" w:cs="Times New Roman"/>
          <w:sz w:val="24"/>
          <w:szCs w:val="24"/>
        </w:rPr>
        <w:t>м</w:t>
      </w:r>
      <w:proofErr w:type="gramEnd"/>
      <w:r w:rsidRPr="00325304">
        <w:rPr>
          <w:rFonts w:ascii="Times New Roman" w:hAnsi="Times New Roman" w:cs="Times New Roman"/>
          <w:sz w:val="24"/>
          <w:szCs w:val="24"/>
        </w:rPr>
        <w:t>етод. пособие / М.С. Векслер. — Челябинск: ЧИПС УрГУПС, 2017. — 8 с.  Режим доступа:https://bb.usurt.ru/webapps/blackboard/execute/content/file?cmd=view&amp;content_id=_515271_1&amp;course_id=_4818_1</w:t>
      </w:r>
    </w:p>
    <w:p w:rsidR="00325304" w:rsidRPr="00325304" w:rsidRDefault="00325304" w:rsidP="00325304">
      <w:pPr>
        <w:autoSpaceDE w:val="0"/>
        <w:autoSpaceDN w:val="0"/>
        <w:adjustRightInd w:val="0"/>
        <w:spacing w:after="0"/>
        <w:rPr>
          <w:rFonts w:ascii="Times New Roman" w:eastAsia="Calibri" w:hAnsi="Times New Roman" w:cs="Times New Roman"/>
          <w:color w:val="000000"/>
          <w:sz w:val="24"/>
          <w:szCs w:val="24"/>
        </w:rPr>
      </w:pPr>
      <w:r w:rsidRPr="00325304">
        <w:rPr>
          <w:rFonts w:ascii="Times New Roman" w:eastAsia="Calibri" w:hAnsi="Times New Roman" w:cs="Times New Roman"/>
          <w:b/>
          <w:bCs/>
          <w:color w:val="000000"/>
          <w:sz w:val="24"/>
          <w:szCs w:val="24"/>
        </w:rPr>
        <w:t xml:space="preserve">3.3 Информационные ресурсы сети Интернет и профессиональные базы данных </w:t>
      </w:r>
    </w:p>
    <w:p w:rsidR="00325304" w:rsidRPr="00325304" w:rsidRDefault="00325304" w:rsidP="00325304">
      <w:pPr>
        <w:autoSpaceDE w:val="0"/>
        <w:autoSpaceDN w:val="0"/>
        <w:adjustRightInd w:val="0"/>
        <w:spacing w:after="0"/>
        <w:rPr>
          <w:rFonts w:ascii="Times New Roman" w:eastAsia="Calibri" w:hAnsi="Times New Roman" w:cs="Times New Roman"/>
          <w:color w:val="000000"/>
          <w:sz w:val="24"/>
          <w:szCs w:val="24"/>
        </w:rPr>
      </w:pPr>
      <w:r w:rsidRPr="00325304">
        <w:rPr>
          <w:rFonts w:ascii="Times New Roman" w:eastAsia="Calibri" w:hAnsi="Times New Roman" w:cs="Times New Roman"/>
          <w:iCs/>
          <w:color w:val="000000"/>
          <w:sz w:val="24"/>
          <w:szCs w:val="24"/>
        </w:rPr>
        <w:t xml:space="preserve">Перечень Интернет ресурсов: </w:t>
      </w:r>
    </w:p>
    <w:p w:rsidR="00325304" w:rsidRPr="00325304" w:rsidRDefault="00325304" w:rsidP="00325304">
      <w:pPr>
        <w:autoSpaceDE w:val="0"/>
        <w:autoSpaceDN w:val="0"/>
        <w:adjustRightInd w:val="0"/>
        <w:spacing w:after="0"/>
        <w:rPr>
          <w:rFonts w:ascii="Times New Roman" w:eastAsia="Calibri" w:hAnsi="Times New Roman" w:cs="Times New Roman"/>
          <w:color w:val="000000"/>
          <w:sz w:val="24"/>
          <w:szCs w:val="24"/>
        </w:rPr>
      </w:pPr>
      <w:r w:rsidRPr="00325304">
        <w:rPr>
          <w:rFonts w:ascii="Times New Roman" w:eastAsia="Calibri" w:hAnsi="Times New Roman" w:cs="Times New Roman"/>
          <w:color w:val="000000"/>
          <w:sz w:val="24"/>
          <w:szCs w:val="24"/>
        </w:rPr>
        <w:t xml:space="preserve">1. Сайт ОАО «РЖД» http://www.rzd.ru </w:t>
      </w:r>
    </w:p>
    <w:p w:rsidR="00325304" w:rsidRPr="00325304" w:rsidRDefault="00325304" w:rsidP="00325304">
      <w:pPr>
        <w:autoSpaceDE w:val="0"/>
        <w:autoSpaceDN w:val="0"/>
        <w:adjustRightInd w:val="0"/>
        <w:spacing w:after="0"/>
        <w:rPr>
          <w:rFonts w:ascii="Times New Roman" w:eastAsia="Calibri" w:hAnsi="Times New Roman" w:cs="Times New Roman"/>
          <w:color w:val="000000"/>
          <w:sz w:val="24"/>
          <w:szCs w:val="24"/>
        </w:rPr>
      </w:pPr>
      <w:r w:rsidRPr="00325304">
        <w:rPr>
          <w:rFonts w:ascii="Times New Roman" w:eastAsia="Calibri" w:hAnsi="Times New Roman" w:cs="Times New Roman"/>
          <w:color w:val="000000"/>
          <w:sz w:val="24"/>
          <w:szCs w:val="24"/>
        </w:rPr>
        <w:t xml:space="preserve">2. Сайт для студентов-железнодорожников http://www.pomogala.ru </w:t>
      </w:r>
    </w:p>
    <w:p w:rsidR="00325304" w:rsidRPr="00325304" w:rsidRDefault="00325304" w:rsidP="00325304">
      <w:pPr>
        <w:autoSpaceDE w:val="0"/>
        <w:autoSpaceDN w:val="0"/>
        <w:adjustRightInd w:val="0"/>
        <w:spacing w:after="0"/>
        <w:rPr>
          <w:rFonts w:ascii="Times New Roman" w:eastAsia="Calibri" w:hAnsi="Times New Roman" w:cs="Times New Roman"/>
          <w:color w:val="000000"/>
          <w:sz w:val="24"/>
          <w:szCs w:val="24"/>
        </w:rPr>
      </w:pPr>
      <w:r w:rsidRPr="00325304">
        <w:rPr>
          <w:rFonts w:ascii="Times New Roman" w:eastAsia="Calibri" w:hAnsi="Times New Roman" w:cs="Times New Roman"/>
          <w:color w:val="000000"/>
          <w:sz w:val="24"/>
          <w:szCs w:val="24"/>
        </w:rPr>
        <w:t xml:space="preserve">3. Сайт федерального агентства железнодорожного транспорта http://www.roszeldor.ru </w:t>
      </w:r>
    </w:p>
    <w:p w:rsidR="00325304" w:rsidRPr="00325304" w:rsidRDefault="00325304" w:rsidP="00325304">
      <w:pPr>
        <w:autoSpaceDE w:val="0"/>
        <w:autoSpaceDN w:val="0"/>
        <w:adjustRightInd w:val="0"/>
        <w:spacing w:after="0"/>
        <w:rPr>
          <w:rFonts w:ascii="Times New Roman" w:eastAsia="Calibri" w:hAnsi="Times New Roman" w:cs="Times New Roman"/>
          <w:color w:val="000000"/>
          <w:sz w:val="24"/>
          <w:szCs w:val="24"/>
        </w:rPr>
      </w:pPr>
      <w:r w:rsidRPr="00325304">
        <w:rPr>
          <w:rFonts w:ascii="Times New Roman" w:eastAsia="Calibri" w:hAnsi="Times New Roman" w:cs="Times New Roman"/>
          <w:color w:val="000000"/>
          <w:sz w:val="24"/>
          <w:szCs w:val="24"/>
        </w:rPr>
        <w:t xml:space="preserve">4. Сайт «Железнодорожный транспорт» </w:t>
      </w:r>
      <w:hyperlink r:id="rId110" w:history="1">
        <w:r w:rsidRPr="00325304">
          <w:rPr>
            <w:rStyle w:val="a9"/>
            <w:rFonts w:ascii="Times New Roman" w:eastAsia="Calibri" w:hAnsi="Times New Roman" w:cs="Times New Roman"/>
            <w:sz w:val="24"/>
            <w:szCs w:val="24"/>
          </w:rPr>
          <w:t>http://www.zdt.ru</w:t>
        </w:r>
      </w:hyperlink>
      <w:r w:rsidRPr="00325304">
        <w:rPr>
          <w:rFonts w:ascii="Times New Roman" w:eastAsia="Calibri" w:hAnsi="Times New Roman" w:cs="Times New Roman"/>
          <w:color w:val="000000"/>
          <w:sz w:val="24"/>
          <w:szCs w:val="24"/>
        </w:rPr>
        <w:t xml:space="preserve"> </w:t>
      </w:r>
    </w:p>
    <w:p w:rsidR="00325304" w:rsidRPr="00325304" w:rsidRDefault="00325304" w:rsidP="00325304">
      <w:pPr>
        <w:spacing w:after="0"/>
        <w:ind w:left="360"/>
        <w:contextualSpacing/>
        <w:jc w:val="both"/>
        <w:rPr>
          <w:rFonts w:ascii="Times New Roman" w:hAnsi="Times New Roman" w:cs="Times New Roman"/>
          <w:b/>
          <w:sz w:val="24"/>
          <w:szCs w:val="24"/>
        </w:rPr>
      </w:pPr>
      <w:r w:rsidRPr="00325304">
        <w:rPr>
          <w:rFonts w:ascii="Times New Roman" w:hAnsi="Times New Roman" w:cs="Times New Roman"/>
          <w:b/>
          <w:sz w:val="24"/>
          <w:szCs w:val="24"/>
        </w:rPr>
        <w:t>3.3 Информационные ресурсы сети Интернет и профессиональных баз данных.</w:t>
      </w:r>
    </w:p>
    <w:p w:rsidR="00325304" w:rsidRPr="00325304" w:rsidRDefault="00325304" w:rsidP="00325304">
      <w:pPr>
        <w:spacing w:after="0"/>
        <w:ind w:left="360"/>
        <w:contextualSpacing/>
        <w:jc w:val="both"/>
        <w:rPr>
          <w:rFonts w:ascii="Times New Roman" w:hAnsi="Times New Roman" w:cs="Times New Roman"/>
          <w:sz w:val="24"/>
          <w:szCs w:val="24"/>
        </w:rPr>
      </w:pPr>
      <w:r w:rsidRPr="00325304">
        <w:rPr>
          <w:rFonts w:ascii="Times New Roman" w:hAnsi="Times New Roman" w:cs="Times New Roman"/>
          <w:sz w:val="24"/>
          <w:szCs w:val="24"/>
        </w:rPr>
        <w:t>Перечень Интернет-ресурсов:</w:t>
      </w:r>
    </w:p>
    <w:p w:rsidR="00325304" w:rsidRPr="00325304" w:rsidRDefault="00325304" w:rsidP="007831B6">
      <w:pPr>
        <w:pStyle w:val="aa"/>
        <w:numPr>
          <w:ilvl w:val="0"/>
          <w:numId w:val="48"/>
        </w:numPr>
        <w:spacing w:after="0"/>
        <w:jc w:val="both"/>
        <w:rPr>
          <w:rFonts w:ascii="Times New Roman" w:hAnsi="Times New Roman" w:cs="Times New Roman"/>
          <w:sz w:val="24"/>
          <w:szCs w:val="24"/>
        </w:rPr>
      </w:pPr>
      <w:r w:rsidRPr="00325304">
        <w:rPr>
          <w:rFonts w:ascii="Times New Roman" w:hAnsi="Times New Roman" w:cs="Times New Roman"/>
          <w:sz w:val="24"/>
          <w:szCs w:val="24"/>
        </w:rPr>
        <w:t xml:space="preserve">«Электро» – журнал. Форма доступа: </w:t>
      </w:r>
      <w:r w:rsidRPr="00325304">
        <w:rPr>
          <w:rFonts w:ascii="Times New Roman" w:hAnsi="Times New Roman" w:cs="Times New Roman"/>
          <w:sz w:val="24"/>
          <w:szCs w:val="24"/>
          <w:lang w:val="en-US"/>
        </w:rPr>
        <w:t>www</w:t>
      </w:r>
      <w:r w:rsidRPr="00325304">
        <w:rPr>
          <w:rFonts w:ascii="Times New Roman" w:hAnsi="Times New Roman" w:cs="Times New Roman"/>
          <w:sz w:val="24"/>
          <w:szCs w:val="24"/>
        </w:rPr>
        <w:t>.</w:t>
      </w:r>
      <w:r w:rsidRPr="00325304">
        <w:rPr>
          <w:rFonts w:ascii="Times New Roman" w:hAnsi="Times New Roman" w:cs="Times New Roman"/>
          <w:sz w:val="24"/>
          <w:szCs w:val="24"/>
          <w:lang w:val="en-US"/>
        </w:rPr>
        <w:t>elektro</w:t>
      </w:r>
      <w:r w:rsidRPr="00325304">
        <w:rPr>
          <w:rFonts w:ascii="Times New Roman" w:hAnsi="Times New Roman" w:cs="Times New Roman"/>
          <w:sz w:val="24"/>
          <w:szCs w:val="24"/>
        </w:rPr>
        <w:t>.</w:t>
      </w:r>
      <w:r w:rsidRPr="00325304">
        <w:rPr>
          <w:rFonts w:ascii="Times New Roman" w:hAnsi="Times New Roman" w:cs="Times New Roman"/>
          <w:sz w:val="24"/>
          <w:szCs w:val="24"/>
          <w:lang w:val="en-US"/>
        </w:rPr>
        <w:t>elektrozavod</w:t>
      </w:r>
      <w:r w:rsidRPr="00325304">
        <w:rPr>
          <w:rFonts w:ascii="Times New Roman" w:hAnsi="Times New Roman" w:cs="Times New Roman"/>
          <w:sz w:val="24"/>
          <w:szCs w:val="24"/>
        </w:rPr>
        <w:t>.</w:t>
      </w:r>
      <w:r w:rsidRPr="00325304">
        <w:rPr>
          <w:rFonts w:ascii="Times New Roman" w:hAnsi="Times New Roman" w:cs="Times New Roman"/>
          <w:sz w:val="24"/>
          <w:szCs w:val="24"/>
          <w:lang w:val="en-US"/>
        </w:rPr>
        <w:t>ru</w:t>
      </w:r>
      <w:r w:rsidRPr="00325304">
        <w:rPr>
          <w:rFonts w:ascii="Times New Roman" w:hAnsi="Times New Roman" w:cs="Times New Roman"/>
          <w:sz w:val="24"/>
          <w:szCs w:val="24"/>
        </w:rPr>
        <w:t xml:space="preserve">  </w:t>
      </w:r>
    </w:p>
    <w:p w:rsidR="00325304" w:rsidRPr="00325304" w:rsidRDefault="00325304" w:rsidP="00325304">
      <w:pPr>
        <w:spacing w:after="0"/>
        <w:ind w:left="360"/>
        <w:contextualSpacing/>
        <w:jc w:val="both"/>
        <w:rPr>
          <w:rFonts w:ascii="Times New Roman" w:hAnsi="Times New Roman" w:cs="Times New Roman"/>
          <w:sz w:val="24"/>
          <w:szCs w:val="24"/>
        </w:rPr>
      </w:pPr>
      <w:r w:rsidRPr="00325304">
        <w:rPr>
          <w:rFonts w:ascii="Times New Roman" w:hAnsi="Times New Roman" w:cs="Times New Roman"/>
          <w:sz w:val="24"/>
          <w:szCs w:val="24"/>
        </w:rPr>
        <w:t>Профессиональные базы данных:</w:t>
      </w:r>
    </w:p>
    <w:p w:rsidR="00325304" w:rsidRPr="00325304" w:rsidRDefault="00325304" w:rsidP="00325304">
      <w:pPr>
        <w:spacing w:after="0"/>
        <w:ind w:left="360"/>
        <w:contextualSpacing/>
        <w:jc w:val="both"/>
        <w:rPr>
          <w:rFonts w:ascii="Times New Roman" w:hAnsi="Times New Roman" w:cs="Times New Roman"/>
          <w:sz w:val="24"/>
          <w:szCs w:val="24"/>
        </w:rPr>
      </w:pPr>
      <w:r w:rsidRPr="00325304">
        <w:rPr>
          <w:rFonts w:ascii="Times New Roman" w:hAnsi="Times New Roman" w:cs="Times New Roman"/>
          <w:sz w:val="24"/>
          <w:szCs w:val="24"/>
        </w:rPr>
        <w:t>-АСПИЖТ</w:t>
      </w:r>
    </w:p>
    <w:p w:rsidR="00325304" w:rsidRPr="00325304" w:rsidRDefault="00325304" w:rsidP="00325304">
      <w:pPr>
        <w:spacing w:after="0"/>
        <w:ind w:left="360"/>
        <w:contextualSpacing/>
        <w:jc w:val="both"/>
        <w:rPr>
          <w:rFonts w:ascii="Times New Roman" w:hAnsi="Times New Roman" w:cs="Times New Roman"/>
          <w:sz w:val="24"/>
          <w:szCs w:val="24"/>
        </w:rPr>
      </w:pPr>
      <w:r w:rsidRPr="00325304">
        <w:rPr>
          <w:rFonts w:ascii="Times New Roman" w:hAnsi="Times New Roman" w:cs="Times New Roman"/>
          <w:sz w:val="24"/>
          <w:szCs w:val="24"/>
        </w:rPr>
        <w:t>Программное обеспечение:</w:t>
      </w:r>
    </w:p>
    <w:p w:rsidR="00325304" w:rsidRPr="00325304" w:rsidRDefault="00325304" w:rsidP="00325304">
      <w:pPr>
        <w:spacing w:after="0"/>
        <w:rPr>
          <w:rFonts w:ascii="Times New Roman" w:hAnsi="Times New Roman" w:cs="Times New Roman"/>
          <w:sz w:val="24"/>
          <w:szCs w:val="24"/>
        </w:rPr>
      </w:pPr>
      <w:r w:rsidRPr="00325304">
        <w:rPr>
          <w:rFonts w:ascii="Times New Roman" w:hAnsi="Times New Roman" w:cs="Times New Roman"/>
          <w:sz w:val="24"/>
          <w:szCs w:val="24"/>
        </w:rPr>
        <w:t xml:space="preserve">     -Операционная система Windows,</w:t>
      </w:r>
    </w:p>
    <w:p w:rsidR="00325304" w:rsidRDefault="00325304" w:rsidP="00325304">
      <w:pPr>
        <w:spacing w:after="0"/>
        <w:rPr>
          <w:rFonts w:ascii="Times New Roman" w:hAnsi="Times New Roman" w:cs="Times New Roman"/>
          <w:sz w:val="24"/>
          <w:szCs w:val="24"/>
        </w:rPr>
      </w:pPr>
      <w:r w:rsidRPr="00325304">
        <w:rPr>
          <w:rFonts w:ascii="Times New Roman" w:hAnsi="Times New Roman" w:cs="Times New Roman"/>
          <w:sz w:val="24"/>
          <w:szCs w:val="24"/>
        </w:rPr>
        <w:t xml:space="preserve">     - Пакет офисных программ Microsoft Office</w:t>
      </w: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Pr="00325304" w:rsidRDefault="00325304" w:rsidP="00325304">
      <w:pPr>
        <w:spacing w:after="0"/>
        <w:rPr>
          <w:rFonts w:ascii="Times New Roman" w:hAnsi="Times New Roman" w:cs="Times New Roman"/>
          <w:sz w:val="24"/>
          <w:szCs w:val="24"/>
        </w:rPr>
      </w:pPr>
    </w:p>
    <w:p w:rsidR="00325304" w:rsidRPr="00325304" w:rsidRDefault="00325304" w:rsidP="00325304">
      <w:pPr>
        <w:pStyle w:val="11"/>
        <w:jc w:val="center"/>
        <w:rPr>
          <w:color w:val="000000"/>
        </w:rPr>
      </w:pPr>
      <w:r w:rsidRPr="00325304">
        <w:rPr>
          <w:b/>
          <w:bCs/>
          <w:color w:val="000000"/>
        </w:rPr>
        <w:lastRenderedPageBreak/>
        <w:t xml:space="preserve">4 КОНТРОЛЬ И ОЦЕНКА РЕЗУЛЬТАТОВ ОСВОЕНИЯ ДИСЦИПЛИНЫ </w:t>
      </w:r>
    </w:p>
    <w:p w:rsidR="00325304" w:rsidRPr="00325304" w:rsidRDefault="00325304" w:rsidP="00325304">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3"/>
        <w:gridCol w:w="4687"/>
      </w:tblGrid>
      <w:tr w:rsidR="00325304" w:rsidRPr="00325304" w:rsidTr="0063532A">
        <w:tc>
          <w:tcPr>
            <w:tcW w:w="4883" w:type="dxa"/>
          </w:tcPr>
          <w:p w:rsidR="00325304" w:rsidRPr="00325304" w:rsidRDefault="00325304" w:rsidP="00325304">
            <w:pPr>
              <w:pStyle w:val="Default"/>
              <w:jc w:val="center"/>
              <w:rPr>
                <w:b/>
                <w:color w:val="auto"/>
              </w:rPr>
            </w:pPr>
            <w:r w:rsidRPr="00325304">
              <w:rPr>
                <w:b/>
                <w:color w:val="auto"/>
              </w:rPr>
              <w:t>Результаты обучения (освоенные умения, усвоенные знания)</w:t>
            </w:r>
          </w:p>
        </w:tc>
        <w:tc>
          <w:tcPr>
            <w:tcW w:w="4687" w:type="dxa"/>
          </w:tcPr>
          <w:p w:rsidR="00325304" w:rsidRPr="00325304" w:rsidRDefault="00325304" w:rsidP="00325304">
            <w:pPr>
              <w:pStyle w:val="Default"/>
              <w:jc w:val="center"/>
              <w:rPr>
                <w:b/>
                <w:color w:val="auto"/>
              </w:rPr>
            </w:pPr>
            <w:r w:rsidRPr="00325304">
              <w:rPr>
                <w:b/>
                <w:color w:val="auto"/>
              </w:rPr>
              <w:t>Формы и методы контроля и оценки результатов обучения</w:t>
            </w:r>
          </w:p>
        </w:tc>
      </w:tr>
      <w:tr w:rsidR="00325304" w:rsidRPr="00325304" w:rsidTr="0063532A">
        <w:tc>
          <w:tcPr>
            <w:tcW w:w="4883" w:type="dxa"/>
          </w:tcPr>
          <w:p w:rsidR="00325304" w:rsidRPr="00325304" w:rsidRDefault="00325304" w:rsidP="00325304">
            <w:pPr>
              <w:pStyle w:val="Default"/>
              <w:jc w:val="both"/>
              <w:rPr>
                <w:b/>
                <w:color w:val="auto"/>
              </w:rPr>
            </w:pPr>
            <w:r w:rsidRPr="00325304">
              <w:rPr>
                <w:b/>
                <w:color w:val="auto"/>
              </w:rPr>
              <w:t>умения:</w:t>
            </w:r>
          </w:p>
          <w:p w:rsidR="00325304" w:rsidRPr="00325304" w:rsidRDefault="00325304" w:rsidP="00325304">
            <w:pPr>
              <w:pStyle w:val="Default"/>
              <w:jc w:val="both"/>
              <w:rPr>
                <w:color w:val="auto"/>
              </w:rPr>
            </w:pPr>
            <w:r w:rsidRPr="00325304">
              <w:rPr>
                <w:color w:val="auto"/>
              </w:rPr>
              <w:t>- использовать типовые средства вычислительной техники и программного обеспечения;</w:t>
            </w:r>
          </w:p>
          <w:p w:rsidR="00325304" w:rsidRPr="00325304" w:rsidRDefault="00325304" w:rsidP="00325304">
            <w:pPr>
              <w:pStyle w:val="Default"/>
              <w:jc w:val="both"/>
              <w:rPr>
                <w:color w:val="auto"/>
              </w:rPr>
            </w:pPr>
            <w:r w:rsidRPr="00325304">
              <w:rPr>
                <w:color w:val="auto"/>
              </w:rPr>
              <w:t>-проводить контроль и анализ процесса функционирования цифровых схемотехнических устройств по функциональным схемам</w:t>
            </w:r>
          </w:p>
        </w:tc>
        <w:tc>
          <w:tcPr>
            <w:tcW w:w="4687" w:type="dxa"/>
            <w:vMerge w:val="restart"/>
          </w:tcPr>
          <w:p w:rsidR="00325304" w:rsidRPr="00325304" w:rsidRDefault="00325304" w:rsidP="00325304">
            <w:pPr>
              <w:pStyle w:val="TableParagraph"/>
              <w:spacing w:line="317" w:lineRule="exact"/>
              <w:ind w:left="107"/>
              <w:rPr>
                <w:sz w:val="24"/>
                <w:szCs w:val="24"/>
              </w:rPr>
            </w:pPr>
            <w:r w:rsidRPr="00325304">
              <w:rPr>
                <w:sz w:val="24"/>
                <w:szCs w:val="24"/>
              </w:rPr>
              <w:t>Текущий контроль:</w:t>
            </w:r>
          </w:p>
          <w:p w:rsidR="00325304" w:rsidRPr="00325304" w:rsidRDefault="00325304" w:rsidP="00325304">
            <w:pPr>
              <w:pStyle w:val="TableParagraph"/>
              <w:ind w:left="107" w:right="194"/>
              <w:rPr>
                <w:sz w:val="24"/>
                <w:szCs w:val="24"/>
              </w:rPr>
            </w:pPr>
            <w:r w:rsidRPr="00325304">
              <w:rPr>
                <w:sz w:val="24"/>
                <w:szCs w:val="24"/>
              </w:rPr>
              <w:t>Наблюдение за выполнением заданий на практических занятиях.</w:t>
            </w:r>
          </w:p>
          <w:p w:rsidR="00325304" w:rsidRPr="00325304" w:rsidRDefault="00325304" w:rsidP="00325304">
            <w:pPr>
              <w:pStyle w:val="Default"/>
            </w:pPr>
            <w:r w:rsidRPr="00325304">
              <w:t xml:space="preserve">Опрос по результатам самостоятельной работы. </w:t>
            </w:r>
          </w:p>
          <w:p w:rsidR="00325304" w:rsidRPr="00325304" w:rsidRDefault="00325304" w:rsidP="00325304">
            <w:pPr>
              <w:pStyle w:val="Default"/>
            </w:pPr>
          </w:p>
          <w:p w:rsidR="00325304" w:rsidRPr="00325304" w:rsidRDefault="00325304" w:rsidP="00325304">
            <w:pPr>
              <w:pStyle w:val="Default"/>
            </w:pPr>
            <w:r w:rsidRPr="00325304">
              <w:t>Промежуточная аттестация: Оценка ответов на вопросы дифференцированного зачета</w:t>
            </w:r>
          </w:p>
          <w:p w:rsidR="00325304" w:rsidRPr="00325304" w:rsidRDefault="00325304" w:rsidP="00325304">
            <w:pPr>
              <w:pStyle w:val="Default"/>
              <w:rPr>
                <w:color w:val="auto"/>
              </w:rPr>
            </w:pPr>
          </w:p>
        </w:tc>
      </w:tr>
      <w:tr w:rsidR="00325304" w:rsidRPr="00325304" w:rsidTr="0063532A">
        <w:tc>
          <w:tcPr>
            <w:tcW w:w="4883" w:type="dxa"/>
          </w:tcPr>
          <w:p w:rsidR="00325304" w:rsidRPr="00325304" w:rsidRDefault="00325304" w:rsidP="00325304">
            <w:pPr>
              <w:pStyle w:val="Default"/>
              <w:jc w:val="both"/>
              <w:rPr>
                <w:b/>
                <w:color w:val="auto"/>
              </w:rPr>
            </w:pPr>
            <w:r w:rsidRPr="00325304">
              <w:rPr>
                <w:b/>
                <w:color w:val="auto"/>
              </w:rPr>
              <w:t>знания:</w:t>
            </w:r>
            <w:r w:rsidRPr="00325304">
              <w:rPr>
                <w:color w:val="auto"/>
              </w:rPr>
              <w:t xml:space="preserve"> </w:t>
            </w:r>
          </w:p>
          <w:p w:rsidR="00325304" w:rsidRPr="00325304" w:rsidRDefault="00325304" w:rsidP="00325304">
            <w:pPr>
              <w:pStyle w:val="Default"/>
              <w:jc w:val="both"/>
              <w:rPr>
                <w:color w:val="auto"/>
              </w:rPr>
            </w:pPr>
            <w:r w:rsidRPr="00325304">
              <w:rPr>
                <w:color w:val="auto"/>
              </w:rPr>
              <w:t>-видов информации и способов ее представления в ЭВМ;</w:t>
            </w:r>
          </w:p>
          <w:p w:rsidR="00325304" w:rsidRPr="00325304" w:rsidRDefault="00325304" w:rsidP="00325304">
            <w:pPr>
              <w:pStyle w:val="Default"/>
              <w:jc w:val="both"/>
              <w:rPr>
                <w:color w:val="auto"/>
              </w:rPr>
            </w:pPr>
            <w:r w:rsidRPr="00325304">
              <w:rPr>
                <w:color w:val="auto"/>
              </w:rPr>
              <w:t xml:space="preserve">-алгоритмов функционирования </w:t>
            </w:r>
            <w:proofErr w:type="gramStart"/>
            <w:r w:rsidRPr="00325304">
              <w:rPr>
                <w:color w:val="auto"/>
              </w:rPr>
              <w:t>цифровой</w:t>
            </w:r>
            <w:proofErr w:type="gramEnd"/>
            <w:r w:rsidRPr="00325304">
              <w:rPr>
                <w:color w:val="auto"/>
              </w:rPr>
              <w:t xml:space="preserve"> схемотехники</w:t>
            </w:r>
          </w:p>
        </w:tc>
        <w:tc>
          <w:tcPr>
            <w:tcW w:w="4687" w:type="dxa"/>
            <w:vMerge/>
          </w:tcPr>
          <w:p w:rsidR="00325304" w:rsidRPr="00325304" w:rsidRDefault="00325304" w:rsidP="00325304">
            <w:pPr>
              <w:pStyle w:val="Default"/>
              <w:rPr>
                <w:color w:val="auto"/>
              </w:rPr>
            </w:pPr>
          </w:p>
        </w:tc>
      </w:tr>
    </w:tbl>
    <w:p w:rsidR="00325304" w:rsidRP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rPr>
          <w:rFonts w:ascii="Times New Roman" w:hAnsi="Times New Roman" w:cs="Times New Roman"/>
          <w:sz w:val="24"/>
          <w:szCs w:val="24"/>
        </w:rPr>
      </w:pPr>
    </w:p>
    <w:p w:rsidR="00325304" w:rsidRDefault="00325304" w:rsidP="00325304">
      <w:pPr>
        <w:spacing w:after="0"/>
        <w:jc w:val="center"/>
        <w:rPr>
          <w:rFonts w:ascii="Times New Roman" w:hAnsi="Times New Roman" w:cs="Times New Roman"/>
          <w:b/>
          <w:sz w:val="24"/>
          <w:szCs w:val="24"/>
        </w:rPr>
      </w:pPr>
      <w:r w:rsidRPr="00325304">
        <w:rPr>
          <w:rFonts w:ascii="Times New Roman" w:hAnsi="Times New Roman" w:cs="Times New Roman"/>
          <w:b/>
          <w:sz w:val="24"/>
          <w:szCs w:val="24"/>
        </w:rPr>
        <w:lastRenderedPageBreak/>
        <w:t>РАБОЧАЯ ПРОГРАММА ДИСЦИПЛИНЫ ОП.09 ТРАНСПОРТНАЯ БЕЗОПАСНОСТЬ</w:t>
      </w:r>
    </w:p>
    <w:p w:rsidR="0063532A" w:rsidRPr="0099620D" w:rsidRDefault="0063532A" w:rsidP="007831B6">
      <w:pPr>
        <w:numPr>
          <w:ilvl w:val="0"/>
          <w:numId w:val="57"/>
        </w:numPr>
        <w:spacing w:after="0" w:line="240" w:lineRule="auto"/>
        <w:jc w:val="center"/>
        <w:rPr>
          <w:b/>
          <w:sz w:val="28"/>
          <w:szCs w:val="28"/>
        </w:rPr>
      </w:pPr>
      <w:r>
        <w:rPr>
          <w:b/>
          <w:sz w:val="28"/>
          <w:szCs w:val="28"/>
        </w:rPr>
        <w:t>ПАСПОРТ РАБОЧЕЙ ПРОГРАММЫ  ДИСЦИПЛИНЫ</w:t>
      </w:r>
    </w:p>
    <w:p w:rsidR="0063532A" w:rsidRPr="009F7E43" w:rsidRDefault="0063532A" w:rsidP="0063532A">
      <w:pPr>
        <w:jc w:val="center"/>
        <w:rPr>
          <w:b/>
          <w:sz w:val="28"/>
          <w:szCs w:val="28"/>
        </w:rPr>
      </w:pPr>
      <w:r>
        <w:rPr>
          <w:b/>
          <w:sz w:val="28"/>
          <w:szCs w:val="28"/>
        </w:rPr>
        <w:t xml:space="preserve">ОП.09 </w:t>
      </w:r>
      <w:r w:rsidRPr="009F7E43">
        <w:rPr>
          <w:b/>
          <w:sz w:val="28"/>
          <w:szCs w:val="28"/>
        </w:rPr>
        <w:t>Транспортная безопасность</w:t>
      </w:r>
    </w:p>
    <w:p w:rsidR="0063532A" w:rsidRDefault="0063532A" w:rsidP="0063532A">
      <w:pPr>
        <w:jc w:val="center"/>
        <w:rPr>
          <w:b/>
          <w:sz w:val="28"/>
          <w:szCs w:val="28"/>
        </w:rPr>
      </w:pPr>
    </w:p>
    <w:p w:rsidR="0063532A" w:rsidRDefault="0063532A" w:rsidP="0063532A">
      <w:pPr>
        <w:jc w:val="center"/>
        <w:rPr>
          <w:b/>
          <w:sz w:val="28"/>
          <w:szCs w:val="28"/>
        </w:rPr>
      </w:pPr>
    </w:p>
    <w:p w:rsidR="0063532A" w:rsidRDefault="0063532A" w:rsidP="007831B6">
      <w:pPr>
        <w:numPr>
          <w:ilvl w:val="1"/>
          <w:numId w:val="57"/>
        </w:numPr>
        <w:tabs>
          <w:tab w:val="num" w:pos="720"/>
        </w:tabs>
        <w:spacing w:after="0" w:line="240" w:lineRule="auto"/>
        <w:ind w:left="720"/>
        <w:rPr>
          <w:b/>
          <w:sz w:val="28"/>
          <w:szCs w:val="28"/>
        </w:rPr>
      </w:pPr>
      <w:r>
        <w:rPr>
          <w:b/>
          <w:sz w:val="28"/>
          <w:szCs w:val="28"/>
        </w:rPr>
        <w:t>Область применения рабочей программы</w:t>
      </w:r>
    </w:p>
    <w:p w:rsidR="0063532A" w:rsidRPr="004B6BB0" w:rsidRDefault="0063532A" w:rsidP="0063532A">
      <w:pPr>
        <w:pStyle w:val="aa"/>
        <w:spacing w:after="0"/>
        <w:ind w:left="0"/>
        <w:jc w:val="both"/>
        <w:rPr>
          <w:rFonts w:ascii="Times New Roman" w:hAnsi="Times New Roman"/>
          <w:sz w:val="28"/>
          <w:szCs w:val="28"/>
        </w:rPr>
      </w:pPr>
      <w:r w:rsidRPr="004B6BB0">
        <w:rPr>
          <w:rFonts w:ascii="Times New Roman" w:hAnsi="Times New Roman"/>
          <w:sz w:val="28"/>
          <w:szCs w:val="28"/>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63532A" w:rsidRPr="0099620D" w:rsidRDefault="0063532A" w:rsidP="0063532A">
      <w:pPr>
        <w:tabs>
          <w:tab w:val="left" w:pos="142"/>
        </w:tabs>
        <w:autoSpaceDE w:val="0"/>
        <w:autoSpaceDN w:val="0"/>
        <w:adjustRightInd w:val="0"/>
        <w:jc w:val="both"/>
        <w:rPr>
          <w:rFonts w:ascii="Calibri" w:hAnsi="Calibri"/>
          <w:color w:val="000000"/>
          <w:sz w:val="28"/>
          <w:szCs w:val="28"/>
        </w:rPr>
      </w:pPr>
      <w:r w:rsidRPr="004B6BB0">
        <w:rPr>
          <w:sz w:val="28"/>
          <w:szCs w:val="28"/>
        </w:rPr>
        <w:t xml:space="preserve">Рабочая программа разработана в соответствии с ФГОС, составлена по учебному плану </w:t>
      </w:r>
      <w:r>
        <w:rPr>
          <w:color w:val="0D0D0D"/>
          <w:sz w:val="28"/>
          <w:szCs w:val="28"/>
        </w:rPr>
        <w:t>2021</w:t>
      </w:r>
      <w:r w:rsidRPr="004B6BB0">
        <w:rPr>
          <w:color w:val="0D0D0D"/>
          <w:sz w:val="28"/>
          <w:szCs w:val="28"/>
        </w:rPr>
        <w:t xml:space="preserve"> года</w:t>
      </w:r>
      <w:r w:rsidRPr="004B6BB0">
        <w:rPr>
          <w:color w:val="000000"/>
          <w:sz w:val="28"/>
          <w:szCs w:val="28"/>
        </w:rPr>
        <w:t xml:space="preserve"> по специальности 27.02.03 Автоматика и телемеханика на транспорте (железнодорожном транспорте).</w:t>
      </w:r>
    </w:p>
    <w:p w:rsidR="0063532A" w:rsidRDefault="0063532A" w:rsidP="007831B6">
      <w:pPr>
        <w:numPr>
          <w:ilvl w:val="1"/>
          <w:numId w:val="57"/>
        </w:numPr>
        <w:tabs>
          <w:tab w:val="num" w:pos="720"/>
        </w:tabs>
        <w:spacing w:after="0" w:line="240" w:lineRule="auto"/>
        <w:ind w:left="720"/>
        <w:jc w:val="both"/>
        <w:rPr>
          <w:b/>
          <w:sz w:val="28"/>
          <w:szCs w:val="28"/>
        </w:rPr>
      </w:pPr>
      <w:r>
        <w:rPr>
          <w:b/>
          <w:sz w:val="28"/>
          <w:szCs w:val="28"/>
        </w:rPr>
        <w:t>Место  дисциплины в структуре образовательной программы:</w:t>
      </w:r>
    </w:p>
    <w:p w:rsidR="0063532A" w:rsidRDefault="0063532A" w:rsidP="0063532A">
      <w:pPr>
        <w:jc w:val="both"/>
        <w:rPr>
          <w:sz w:val="28"/>
          <w:szCs w:val="28"/>
        </w:rPr>
      </w:pPr>
      <w:r>
        <w:t xml:space="preserve"> </w:t>
      </w:r>
      <w:r>
        <w:rPr>
          <w:sz w:val="28"/>
          <w:szCs w:val="28"/>
        </w:rPr>
        <w:t>Дисциплина ОП.09.Транспортная безопасность</w:t>
      </w:r>
      <w:r w:rsidRPr="000B3AC6">
        <w:rPr>
          <w:sz w:val="28"/>
          <w:szCs w:val="28"/>
        </w:rPr>
        <w:t xml:space="preserve"> относится к профессиональному учебному циклу, является общепрофессиональной дисциплиной основной профессиональной образовательной программы.</w:t>
      </w:r>
    </w:p>
    <w:p w:rsidR="0063532A" w:rsidRPr="0099620D" w:rsidRDefault="0063532A" w:rsidP="007831B6">
      <w:pPr>
        <w:numPr>
          <w:ilvl w:val="1"/>
          <w:numId w:val="57"/>
        </w:numPr>
        <w:tabs>
          <w:tab w:val="num" w:pos="720"/>
        </w:tabs>
        <w:spacing w:after="0" w:line="240" w:lineRule="auto"/>
        <w:ind w:left="720"/>
        <w:jc w:val="both"/>
        <w:rPr>
          <w:b/>
          <w:sz w:val="28"/>
          <w:szCs w:val="28"/>
        </w:rPr>
      </w:pPr>
      <w:r>
        <w:rPr>
          <w:b/>
          <w:sz w:val="28"/>
          <w:szCs w:val="28"/>
        </w:rPr>
        <w:t>Цели и задачи  дисциплины – требования к результатам освоения  дисциплины:</w:t>
      </w:r>
    </w:p>
    <w:p w:rsidR="0063532A" w:rsidRPr="00EE231C" w:rsidRDefault="0063532A" w:rsidP="0063532A">
      <w:pPr>
        <w:shd w:val="clear" w:color="auto" w:fill="FFFFFF"/>
        <w:spacing w:line="382" w:lineRule="exact"/>
        <w:ind w:left="29"/>
        <w:rPr>
          <w:b/>
          <w:sz w:val="28"/>
          <w:szCs w:val="28"/>
        </w:rPr>
      </w:pPr>
      <w:r>
        <w:rPr>
          <w:sz w:val="28"/>
          <w:szCs w:val="28"/>
        </w:rPr>
        <w:t xml:space="preserve">В результате освоения </w:t>
      </w:r>
      <w:r w:rsidRPr="00625645">
        <w:rPr>
          <w:sz w:val="28"/>
          <w:szCs w:val="28"/>
        </w:rPr>
        <w:t xml:space="preserve"> дисциплины обучающийся</w:t>
      </w:r>
      <w:r>
        <w:rPr>
          <w:sz w:val="28"/>
          <w:szCs w:val="28"/>
        </w:rPr>
        <w:t xml:space="preserve"> </w:t>
      </w:r>
      <w:r w:rsidRPr="00625645">
        <w:rPr>
          <w:sz w:val="28"/>
          <w:szCs w:val="28"/>
        </w:rPr>
        <w:t xml:space="preserve"> </w:t>
      </w:r>
      <w:r w:rsidRPr="00EE231C">
        <w:rPr>
          <w:b/>
          <w:sz w:val="28"/>
          <w:szCs w:val="28"/>
        </w:rPr>
        <w:t xml:space="preserve">должен </w:t>
      </w:r>
      <w:r w:rsidRPr="00EE231C">
        <w:rPr>
          <w:b/>
          <w:bCs/>
          <w:sz w:val="28"/>
          <w:szCs w:val="28"/>
        </w:rPr>
        <w:t>уметь:</w:t>
      </w:r>
    </w:p>
    <w:p w:rsidR="0063532A" w:rsidRPr="00625645" w:rsidRDefault="0063532A" w:rsidP="007831B6">
      <w:pPr>
        <w:widowControl w:val="0"/>
        <w:numPr>
          <w:ilvl w:val="0"/>
          <w:numId w:val="58"/>
        </w:numPr>
        <w:shd w:val="clear" w:color="auto" w:fill="FFFFFF"/>
        <w:tabs>
          <w:tab w:val="left" w:pos="223"/>
        </w:tabs>
        <w:autoSpaceDE w:val="0"/>
        <w:autoSpaceDN w:val="0"/>
        <w:adjustRightInd w:val="0"/>
        <w:spacing w:before="396" w:after="0" w:line="382" w:lineRule="exact"/>
        <w:ind w:right="14"/>
        <w:jc w:val="both"/>
        <w:rPr>
          <w:sz w:val="28"/>
          <w:szCs w:val="28"/>
        </w:rPr>
      </w:pPr>
      <w:r w:rsidRPr="00625645">
        <w:rPr>
          <w:sz w:val="28"/>
          <w:szCs w:val="28"/>
        </w:rPr>
        <w:t>применять нормативную правовую базу по транспортной безопасности в своей профессиональной деятельности;</w:t>
      </w:r>
    </w:p>
    <w:p w:rsidR="0063532A" w:rsidRPr="0099620D" w:rsidRDefault="0063532A" w:rsidP="007831B6">
      <w:pPr>
        <w:widowControl w:val="0"/>
        <w:numPr>
          <w:ilvl w:val="0"/>
          <w:numId w:val="58"/>
        </w:numPr>
        <w:shd w:val="clear" w:color="auto" w:fill="FFFFFF"/>
        <w:tabs>
          <w:tab w:val="left" w:pos="223"/>
        </w:tabs>
        <w:autoSpaceDE w:val="0"/>
        <w:autoSpaceDN w:val="0"/>
        <w:adjustRightInd w:val="0"/>
        <w:spacing w:after="0" w:line="382" w:lineRule="exact"/>
        <w:ind w:right="7"/>
        <w:jc w:val="both"/>
        <w:rPr>
          <w:sz w:val="28"/>
          <w:szCs w:val="28"/>
        </w:rPr>
      </w:pPr>
      <w:r w:rsidRPr="00625645">
        <w:rPr>
          <w:sz w:val="28"/>
          <w:szCs w:val="28"/>
        </w:rPr>
        <w:t>обеспечивать транспортную безопасность на объекте своей профессиональной деятельности (объекты транспортной инфраструктуры или транспортные средства железнодорожного транспорта).</w:t>
      </w:r>
    </w:p>
    <w:p w:rsidR="0063532A" w:rsidRPr="00DE5475" w:rsidRDefault="0063532A" w:rsidP="0063532A">
      <w:pPr>
        <w:shd w:val="clear" w:color="auto" w:fill="FFFFFF"/>
        <w:spacing w:line="382" w:lineRule="exact"/>
        <w:ind w:left="29"/>
        <w:rPr>
          <w:b/>
          <w:sz w:val="28"/>
          <w:szCs w:val="28"/>
        </w:rPr>
      </w:pPr>
      <w:r>
        <w:rPr>
          <w:spacing w:val="-1"/>
          <w:sz w:val="28"/>
          <w:szCs w:val="28"/>
        </w:rPr>
        <w:t xml:space="preserve">В результате освоения </w:t>
      </w:r>
      <w:r w:rsidRPr="00625645">
        <w:rPr>
          <w:spacing w:val="-1"/>
          <w:sz w:val="28"/>
          <w:szCs w:val="28"/>
        </w:rPr>
        <w:t xml:space="preserve"> дисциплины обучающийся </w:t>
      </w:r>
      <w:r w:rsidRPr="00CB1C34">
        <w:rPr>
          <w:b/>
          <w:bCs/>
          <w:spacing w:val="-1"/>
          <w:sz w:val="28"/>
          <w:szCs w:val="28"/>
        </w:rPr>
        <w:t>должен знать</w:t>
      </w:r>
      <w:r w:rsidRPr="00CB1C34">
        <w:rPr>
          <w:b/>
          <w:bCs/>
          <w:sz w:val="28"/>
          <w:szCs w:val="28"/>
        </w:rPr>
        <w:t>:</w:t>
      </w:r>
    </w:p>
    <w:p w:rsidR="0063532A" w:rsidRPr="004B6BB0" w:rsidRDefault="0063532A" w:rsidP="0063532A">
      <w:pPr>
        <w:shd w:val="clear" w:color="auto" w:fill="FFFFFF"/>
        <w:spacing w:before="403" w:line="382" w:lineRule="exact"/>
        <w:ind w:left="43"/>
        <w:jc w:val="both"/>
        <w:rPr>
          <w:sz w:val="28"/>
          <w:szCs w:val="28"/>
        </w:rPr>
      </w:pPr>
      <w:r w:rsidRPr="004B6BB0">
        <w:rPr>
          <w:sz w:val="28"/>
          <w:szCs w:val="28"/>
        </w:rPr>
        <w:t>-нормативную правовую базу в сфере транспортной безопасности на железнодорожном транспорте;</w:t>
      </w:r>
    </w:p>
    <w:p w:rsidR="0063532A" w:rsidRPr="004B6BB0" w:rsidRDefault="0063532A" w:rsidP="0063532A">
      <w:pPr>
        <w:shd w:val="clear" w:color="auto" w:fill="FFFFFF"/>
        <w:tabs>
          <w:tab w:val="left" w:pos="223"/>
        </w:tabs>
        <w:spacing w:before="7" w:line="382" w:lineRule="exact"/>
        <w:rPr>
          <w:sz w:val="28"/>
          <w:szCs w:val="28"/>
        </w:rPr>
      </w:pPr>
      <w:r w:rsidRPr="004B6BB0">
        <w:rPr>
          <w:sz w:val="28"/>
          <w:szCs w:val="28"/>
        </w:rPr>
        <w:t>-</w:t>
      </w:r>
      <w:r w:rsidRPr="004B6BB0">
        <w:rPr>
          <w:sz w:val="28"/>
          <w:szCs w:val="28"/>
        </w:rPr>
        <w:tab/>
        <w:t>основные понятия, цели и задачи обеспечения транспортной безопасности;</w:t>
      </w:r>
    </w:p>
    <w:p w:rsidR="0063532A" w:rsidRPr="004B6BB0" w:rsidRDefault="0063532A" w:rsidP="007831B6">
      <w:pPr>
        <w:widowControl w:val="0"/>
        <w:numPr>
          <w:ilvl w:val="0"/>
          <w:numId w:val="58"/>
        </w:numPr>
        <w:shd w:val="clear" w:color="auto" w:fill="FFFFFF"/>
        <w:tabs>
          <w:tab w:val="left" w:pos="223"/>
        </w:tabs>
        <w:autoSpaceDE w:val="0"/>
        <w:autoSpaceDN w:val="0"/>
        <w:adjustRightInd w:val="0"/>
        <w:spacing w:after="0" w:line="389" w:lineRule="exact"/>
        <w:ind w:right="29"/>
        <w:jc w:val="both"/>
        <w:rPr>
          <w:sz w:val="28"/>
          <w:szCs w:val="28"/>
        </w:rPr>
      </w:pPr>
      <w:r w:rsidRPr="004B6BB0">
        <w:rPr>
          <w:spacing w:val="-1"/>
          <w:sz w:val="28"/>
          <w:szCs w:val="28"/>
        </w:rPr>
        <w:t xml:space="preserve">понятия объектов транспортной инфраструктуры и субъектов транспортной </w:t>
      </w:r>
      <w:r w:rsidRPr="004B6BB0">
        <w:rPr>
          <w:sz w:val="28"/>
          <w:szCs w:val="28"/>
        </w:rPr>
        <w:t>инфраструктуры (перевозчика), применяемые в транспортной безопасности;</w:t>
      </w:r>
    </w:p>
    <w:p w:rsidR="0063532A" w:rsidRPr="004B6BB0" w:rsidRDefault="0063532A" w:rsidP="007831B6">
      <w:pPr>
        <w:widowControl w:val="0"/>
        <w:numPr>
          <w:ilvl w:val="0"/>
          <w:numId w:val="58"/>
        </w:numPr>
        <w:shd w:val="clear" w:color="auto" w:fill="FFFFFF"/>
        <w:tabs>
          <w:tab w:val="left" w:pos="223"/>
        </w:tabs>
        <w:autoSpaceDE w:val="0"/>
        <w:autoSpaceDN w:val="0"/>
        <w:adjustRightInd w:val="0"/>
        <w:spacing w:after="0" w:line="389" w:lineRule="exact"/>
        <w:ind w:right="22"/>
        <w:jc w:val="both"/>
        <w:rPr>
          <w:sz w:val="28"/>
          <w:szCs w:val="28"/>
        </w:rPr>
      </w:pPr>
      <w:r w:rsidRPr="004B6BB0">
        <w:rPr>
          <w:sz w:val="28"/>
          <w:szCs w:val="28"/>
        </w:rPr>
        <w:t>права и обязанности субъектов транспортной инфраструктуры и перевозчиков в сфере транспортной безопасности;</w:t>
      </w:r>
    </w:p>
    <w:p w:rsidR="0063532A" w:rsidRPr="004B6BB0" w:rsidRDefault="0063532A" w:rsidP="0063532A">
      <w:pPr>
        <w:shd w:val="clear" w:color="auto" w:fill="FFFFFF"/>
        <w:spacing w:line="389" w:lineRule="exact"/>
        <w:ind w:left="14" w:right="22"/>
        <w:jc w:val="both"/>
        <w:rPr>
          <w:sz w:val="28"/>
          <w:szCs w:val="28"/>
        </w:rPr>
      </w:pPr>
      <w:r w:rsidRPr="004B6BB0">
        <w:rPr>
          <w:sz w:val="28"/>
          <w:szCs w:val="28"/>
        </w:rPr>
        <w:lastRenderedPageBreak/>
        <w:t>-категории и критерии категорирования объектов транспортной инфраструктуры и транспортных средств железнодорожного транспорта;</w:t>
      </w:r>
    </w:p>
    <w:p w:rsidR="0063532A" w:rsidRPr="004B6BB0" w:rsidRDefault="0063532A" w:rsidP="007831B6">
      <w:pPr>
        <w:widowControl w:val="0"/>
        <w:numPr>
          <w:ilvl w:val="0"/>
          <w:numId w:val="58"/>
        </w:numPr>
        <w:shd w:val="clear" w:color="auto" w:fill="FFFFFF"/>
        <w:tabs>
          <w:tab w:val="left" w:pos="223"/>
        </w:tabs>
        <w:autoSpaceDE w:val="0"/>
        <w:autoSpaceDN w:val="0"/>
        <w:adjustRightInd w:val="0"/>
        <w:spacing w:after="0" w:line="389" w:lineRule="exact"/>
        <w:jc w:val="both"/>
        <w:rPr>
          <w:sz w:val="28"/>
          <w:szCs w:val="28"/>
        </w:rPr>
      </w:pPr>
      <w:r w:rsidRPr="004B6BB0">
        <w:rPr>
          <w:sz w:val="28"/>
          <w:szCs w:val="28"/>
        </w:rPr>
        <w:t xml:space="preserve">основы </w:t>
      </w:r>
      <w:proofErr w:type="gramStart"/>
      <w:r w:rsidRPr="004B6BB0">
        <w:rPr>
          <w:sz w:val="28"/>
          <w:szCs w:val="28"/>
        </w:rPr>
        <w:t>организации оценки уязвимости объектов транспортной инфраструктуры</w:t>
      </w:r>
      <w:proofErr w:type="gramEnd"/>
      <w:r w:rsidRPr="004B6BB0">
        <w:rPr>
          <w:sz w:val="28"/>
          <w:szCs w:val="28"/>
        </w:rPr>
        <w:t xml:space="preserve"> и транспортных средств железнодорожного транспорта; </w:t>
      </w:r>
    </w:p>
    <w:p w:rsidR="0063532A" w:rsidRPr="004B6BB0" w:rsidRDefault="0063532A" w:rsidP="007831B6">
      <w:pPr>
        <w:widowControl w:val="0"/>
        <w:numPr>
          <w:ilvl w:val="0"/>
          <w:numId w:val="58"/>
        </w:numPr>
        <w:shd w:val="clear" w:color="auto" w:fill="FFFFFF"/>
        <w:tabs>
          <w:tab w:val="left" w:pos="223"/>
        </w:tabs>
        <w:autoSpaceDE w:val="0"/>
        <w:autoSpaceDN w:val="0"/>
        <w:adjustRightInd w:val="0"/>
        <w:spacing w:after="0" w:line="389" w:lineRule="exact"/>
        <w:jc w:val="both"/>
        <w:rPr>
          <w:sz w:val="28"/>
          <w:szCs w:val="28"/>
        </w:rPr>
      </w:pPr>
      <w:r w:rsidRPr="004B6BB0">
        <w:rPr>
          <w:sz w:val="28"/>
          <w:szCs w:val="28"/>
        </w:rPr>
        <w:t>виды и формы  актов незаконного    вмешательства   в   деятельность транспортного комплекса;</w:t>
      </w:r>
    </w:p>
    <w:p w:rsidR="0063532A" w:rsidRPr="004B6BB0" w:rsidRDefault="0063532A" w:rsidP="007831B6">
      <w:pPr>
        <w:widowControl w:val="0"/>
        <w:numPr>
          <w:ilvl w:val="0"/>
          <w:numId w:val="58"/>
        </w:numPr>
        <w:shd w:val="clear" w:color="auto" w:fill="FFFFFF"/>
        <w:tabs>
          <w:tab w:val="left" w:pos="223"/>
        </w:tabs>
        <w:autoSpaceDE w:val="0"/>
        <w:autoSpaceDN w:val="0"/>
        <w:adjustRightInd w:val="0"/>
        <w:spacing w:after="0" w:line="389" w:lineRule="exact"/>
        <w:jc w:val="both"/>
        <w:rPr>
          <w:sz w:val="28"/>
          <w:szCs w:val="28"/>
        </w:rPr>
      </w:pPr>
      <w:r w:rsidRPr="004B6BB0">
        <w:rPr>
          <w:spacing w:val="-1"/>
          <w:sz w:val="28"/>
          <w:szCs w:val="28"/>
        </w:rPr>
        <w:t xml:space="preserve">основы наблюдения и собеседования с физическими лицами для выявления </w:t>
      </w:r>
      <w:r w:rsidRPr="004B6BB0">
        <w:rPr>
          <w:sz w:val="28"/>
          <w:szCs w:val="28"/>
        </w:rPr>
        <w:t>подготовки к совершению акта незаконного вмешательства или совершения акта незаконного вмешательства на железнодорожном транспорте (профайлинг);</w:t>
      </w:r>
    </w:p>
    <w:p w:rsidR="0063532A" w:rsidRPr="0099620D" w:rsidRDefault="0063532A" w:rsidP="007831B6">
      <w:pPr>
        <w:widowControl w:val="0"/>
        <w:numPr>
          <w:ilvl w:val="0"/>
          <w:numId w:val="58"/>
        </w:numPr>
        <w:shd w:val="clear" w:color="auto" w:fill="FFFFFF"/>
        <w:tabs>
          <w:tab w:val="left" w:pos="223"/>
        </w:tabs>
        <w:autoSpaceDE w:val="0"/>
        <w:autoSpaceDN w:val="0"/>
        <w:adjustRightInd w:val="0"/>
        <w:spacing w:after="0" w:line="389" w:lineRule="exact"/>
        <w:jc w:val="both"/>
        <w:rPr>
          <w:sz w:val="28"/>
          <w:szCs w:val="28"/>
        </w:rPr>
      </w:pPr>
      <w:r w:rsidRPr="004B6BB0">
        <w:rPr>
          <w:sz w:val="28"/>
          <w:szCs w:val="28"/>
        </w:rPr>
        <w:t>инженерно-технические системы обеспечения транспортной безопасности на железнодорожном транспорте.</w:t>
      </w:r>
    </w:p>
    <w:p w:rsidR="0063532A" w:rsidRDefault="0063532A" w:rsidP="0063532A">
      <w:pPr>
        <w:jc w:val="both"/>
        <w:rPr>
          <w:b/>
          <w:sz w:val="28"/>
          <w:szCs w:val="28"/>
        </w:rPr>
      </w:pPr>
      <w:r>
        <w:rPr>
          <w:b/>
          <w:sz w:val="28"/>
          <w:szCs w:val="28"/>
        </w:rPr>
        <w:t xml:space="preserve">1.4  </w:t>
      </w:r>
      <w:r w:rsidRPr="003F6FBB">
        <w:rPr>
          <w:b/>
          <w:sz w:val="28"/>
          <w:szCs w:val="28"/>
        </w:rPr>
        <w:t>Формируемые компетенции:</w:t>
      </w:r>
    </w:p>
    <w:p w:rsidR="0063532A" w:rsidRPr="00232B13" w:rsidRDefault="0063532A" w:rsidP="0063532A">
      <w:pPr>
        <w:rPr>
          <w:color w:val="000000"/>
          <w:sz w:val="28"/>
          <w:szCs w:val="28"/>
        </w:rPr>
      </w:pPr>
      <w:r>
        <w:rPr>
          <w:sz w:val="28"/>
          <w:szCs w:val="28"/>
        </w:rPr>
        <w:t xml:space="preserve">   </w:t>
      </w:r>
      <w:r w:rsidRPr="003F6FBB">
        <w:rPr>
          <w:sz w:val="28"/>
          <w:szCs w:val="28"/>
        </w:rPr>
        <w:t xml:space="preserve">ОК 1. </w:t>
      </w:r>
      <w:r w:rsidRPr="00EB3C6B">
        <w:rPr>
          <w:color w:val="000000"/>
          <w:sz w:val="28"/>
          <w:szCs w:val="28"/>
        </w:rPr>
        <w:t>Выбирать способы решения задач профессиональной деятельности применительно к различным контекстам;</w:t>
      </w:r>
    </w:p>
    <w:p w:rsidR="0063532A" w:rsidRPr="00232B13" w:rsidRDefault="0063532A" w:rsidP="0063532A">
      <w:pPr>
        <w:rPr>
          <w:color w:val="000000"/>
          <w:sz w:val="28"/>
          <w:szCs w:val="28"/>
        </w:rPr>
      </w:pPr>
      <w:r w:rsidRPr="003F6FBB">
        <w:rPr>
          <w:sz w:val="28"/>
          <w:szCs w:val="28"/>
        </w:rPr>
        <w:t xml:space="preserve">   ОК 2. </w:t>
      </w:r>
      <w:r w:rsidRPr="00232B13">
        <w:rPr>
          <w:color w:val="000000"/>
          <w:sz w:val="28"/>
          <w:szCs w:val="28"/>
        </w:rPr>
        <w:t>Осуществлять поиск, анализ и интерпретацию информации, необходимой для выполнения задач профессиональной деятельности;</w:t>
      </w:r>
    </w:p>
    <w:p w:rsidR="0063532A" w:rsidRPr="00FA29F3" w:rsidRDefault="0063532A" w:rsidP="0063532A">
      <w:pPr>
        <w:rPr>
          <w:color w:val="000000"/>
          <w:sz w:val="28"/>
          <w:szCs w:val="28"/>
        </w:rPr>
      </w:pPr>
      <w:r>
        <w:rPr>
          <w:sz w:val="28"/>
          <w:szCs w:val="28"/>
        </w:rPr>
        <w:t xml:space="preserve">   </w:t>
      </w:r>
      <w:r w:rsidRPr="003F6FBB">
        <w:rPr>
          <w:sz w:val="28"/>
          <w:szCs w:val="28"/>
        </w:rPr>
        <w:t xml:space="preserve">ОК 7.  </w:t>
      </w:r>
      <w:r w:rsidRPr="00FA29F3">
        <w:rPr>
          <w:color w:val="000000"/>
          <w:sz w:val="28"/>
          <w:szCs w:val="28"/>
        </w:rPr>
        <w:t>Содействовать сохранению окружающей среды, ресурсосбережению, эффективно действовать в чрезвычайных ситуациях;</w:t>
      </w:r>
    </w:p>
    <w:p w:rsidR="0063532A" w:rsidRPr="00C65A3A" w:rsidRDefault="0063532A" w:rsidP="0063532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C65A3A">
        <w:rPr>
          <w:rFonts w:ascii="Times New Roman" w:hAnsi="Times New Roman" w:cs="Times New Roman"/>
          <w:sz w:val="28"/>
          <w:szCs w:val="28"/>
        </w:rPr>
        <w:t>ПК 2.6. Выполнять требования технической эксплуатации железных дорог и безопасности движения.</w:t>
      </w:r>
    </w:p>
    <w:p w:rsidR="0063532A" w:rsidRDefault="0063532A" w:rsidP="0063532A">
      <w:pPr>
        <w:spacing w:line="240" w:lineRule="atLeast"/>
        <w:rPr>
          <w:sz w:val="28"/>
          <w:szCs w:val="28"/>
        </w:rPr>
      </w:pPr>
    </w:p>
    <w:p w:rsidR="0063532A" w:rsidRDefault="0063532A" w:rsidP="0063532A">
      <w:pPr>
        <w:spacing w:line="240" w:lineRule="atLeast"/>
        <w:ind w:left="720"/>
        <w:rPr>
          <w:sz w:val="28"/>
          <w:szCs w:val="28"/>
        </w:rPr>
      </w:pPr>
    </w:p>
    <w:p w:rsidR="0063532A" w:rsidRDefault="0063532A" w:rsidP="0063532A">
      <w:pPr>
        <w:spacing w:line="240" w:lineRule="atLeast"/>
        <w:ind w:left="720"/>
        <w:rPr>
          <w:sz w:val="28"/>
          <w:szCs w:val="28"/>
        </w:rPr>
      </w:pPr>
    </w:p>
    <w:p w:rsidR="0063532A" w:rsidRDefault="0063532A" w:rsidP="0063532A">
      <w:pPr>
        <w:spacing w:line="360" w:lineRule="auto"/>
        <w:rPr>
          <w:b/>
          <w:sz w:val="28"/>
          <w:szCs w:val="28"/>
        </w:rPr>
      </w:pPr>
      <w:r>
        <w:rPr>
          <w:b/>
          <w:sz w:val="28"/>
          <w:szCs w:val="28"/>
        </w:rPr>
        <w:t>2. СТРУКТУРА И СОДЕРЖАНИЕ  ДИСЦИПЛИНЫ</w:t>
      </w:r>
    </w:p>
    <w:p w:rsidR="0063532A" w:rsidRDefault="0063532A" w:rsidP="0063532A">
      <w:pPr>
        <w:spacing w:line="360" w:lineRule="auto"/>
        <w:ind w:firstLine="708"/>
        <w:rPr>
          <w:b/>
          <w:sz w:val="28"/>
          <w:szCs w:val="28"/>
        </w:rPr>
      </w:pPr>
      <w:r>
        <w:rPr>
          <w:b/>
          <w:sz w:val="28"/>
          <w:szCs w:val="28"/>
        </w:rPr>
        <w:t>2.1. Объем  дисциплины и виды учебной работы</w:t>
      </w:r>
    </w:p>
    <w:p w:rsidR="0063532A" w:rsidRDefault="0063532A" w:rsidP="0063532A">
      <w:pPr>
        <w:spacing w:line="360" w:lineRule="auto"/>
        <w:ind w:firstLine="708"/>
        <w:rPr>
          <w:b/>
          <w:sz w:val="28"/>
          <w:szCs w:val="28"/>
        </w:rPr>
      </w:pPr>
      <w:r>
        <w:rPr>
          <w:b/>
          <w:sz w:val="28"/>
          <w:szCs w:val="28"/>
        </w:rPr>
        <w:t xml:space="preserve">                         очная форма обучения</w:t>
      </w:r>
    </w:p>
    <w:p w:rsidR="0063532A" w:rsidRDefault="0063532A" w:rsidP="0063532A">
      <w:pPr>
        <w:spacing w:line="360" w:lineRule="auto"/>
        <w:ind w:firstLine="708"/>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1902"/>
      </w:tblGrid>
      <w:tr w:rsidR="0063532A" w:rsidTr="0063532A">
        <w:tc>
          <w:tcPr>
            <w:tcW w:w="7668" w:type="dxa"/>
          </w:tcPr>
          <w:p w:rsidR="0063532A" w:rsidRPr="00602A0C" w:rsidRDefault="0063532A" w:rsidP="0063532A">
            <w:pPr>
              <w:spacing w:line="360" w:lineRule="auto"/>
              <w:jc w:val="center"/>
              <w:rPr>
                <w:b/>
                <w:sz w:val="28"/>
                <w:szCs w:val="28"/>
              </w:rPr>
            </w:pPr>
            <w:r w:rsidRPr="00602A0C">
              <w:rPr>
                <w:b/>
                <w:sz w:val="28"/>
                <w:szCs w:val="28"/>
              </w:rPr>
              <w:t>Виды учебной работы</w:t>
            </w:r>
          </w:p>
        </w:tc>
        <w:tc>
          <w:tcPr>
            <w:tcW w:w="1902" w:type="dxa"/>
          </w:tcPr>
          <w:p w:rsidR="0063532A" w:rsidRPr="008866D9" w:rsidRDefault="0063532A" w:rsidP="0063532A">
            <w:pPr>
              <w:spacing w:line="360" w:lineRule="auto"/>
              <w:jc w:val="center"/>
              <w:rPr>
                <w:b/>
                <w:i/>
                <w:sz w:val="28"/>
                <w:szCs w:val="28"/>
              </w:rPr>
            </w:pPr>
            <w:r w:rsidRPr="008866D9">
              <w:rPr>
                <w:b/>
                <w:i/>
                <w:sz w:val="28"/>
                <w:szCs w:val="28"/>
              </w:rPr>
              <w:t>Объем часов</w:t>
            </w:r>
          </w:p>
        </w:tc>
      </w:tr>
      <w:tr w:rsidR="0063532A" w:rsidTr="0063532A">
        <w:tc>
          <w:tcPr>
            <w:tcW w:w="7668" w:type="dxa"/>
          </w:tcPr>
          <w:p w:rsidR="0063532A" w:rsidRDefault="0063532A" w:rsidP="0063532A">
            <w:pPr>
              <w:spacing w:line="360" w:lineRule="auto"/>
              <w:rPr>
                <w:b/>
                <w:sz w:val="28"/>
                <w:szCs w:val="28"/>
              </w:rPr>
            </w:pPr>
            <w:r w:rsidRPr="00602A0C">
              <w:rPr>
                <w:b/>
                <w:sz w:val="28"/>
                <w:szCs w:val="28"/>
              </w:rPr>
              <w:t>Максимальная учебная нагрузка (всего)</w:t>
            </w:r>
            <w:r>
              <w:rPr>
                <w:b/>
                <w:sz w:val="28"/>
                <w:szCs w:val="28"/>
              </w:rPr>
              <w:t xml:space="preserve">, </w:t>
            </w:r>
          </w:p>
          <w:p w:rsidR="0063532A" w:rsidRPr="00602A0C" w:rsidRDefault="0063532A" w:rsidP="0063532A">
            <w:pPr>
              <w:spacing w:line="360" w:lineRule="auto"/>
              <w:rPr>
                <w:b/>
                <w:sz w:val="28"/>
                <w:szCs w:val="28"/>
              </w:rPr>
            </w:pPr>
            <w:r>
              <w:rPr>
                <w:b/>
                <w:sz w:val="28"/>
                <w:szCs w:val="28"/>
              </w:rPr>
              <w:lastRenderedPageBreak/>
              <w:t>в том числе по вариативу</w:t>
            </w:r>
          </w:p>
        </w:tc>
        <w:tc>
          <w:tcPr>
            <w:tcW w:w="1902" w:type="dxa"/>
          </w:tcPr>
          <w:p w:rsidR="0063532A" w:rsidRDefault="0063532A" w:rsidP="0063532A">
            <w:pPr>
              <w:spacing w:line="360" w:lineRule="auto"/>
              <w:jc w:val="center"/>
              <w:rPr>
                <w:b/>
                <w:sz w:val="28"/>
                <w:szCs w:val="28"/>
              </w:rPr>
            </w:pPr>
            <w:r>
              <w:rPr>
                <w:b/>
                <w:sz w:val="28"/>
                <w:szCs w:val="28"/>
              </w:rPr>
              <w:lastRenderedPageBreak/>
              <w:t>54</w:t>
            </w:r>
          </w:p>
          <w:p w:rsidR="0063532A" w:rsidRPr="008866D9" w:rsidRDefault="0063532A" w:rsidP="0063532A">
            <w:pPr>
              <w:spacing w:line="360" w:lineRule="auto"/>
              <w:jc w:val="center"/>
              <w:rPr>
                <w:b/>
                <w:sz w:val="28"/>
                <w:szCs w:val="28"/>
              </w:rPr>
            </w:pPr>
            <w:r>
              <w:rPr>
                <w:b/>
                <w:sz w:val="28"/>
                <w:szCs w:val="28"/>
              </w:rPr>
              <w:lastRenderedPageBreak/>
              <w:t>22</w:t>
            </w:r>
          </w:p>
        </w:tc>
      </w:tr>
      <w:tr w:rsidR="0063532A" w:rsidTr="0063532A">
        <w:tc>
          <w:tcPr>
            <w:tcW w:w="7668" w:type="dxa"/>
          </w:tcPr>
          <w:p w:rsidR="0063532A" w:rsidRPr="00602A0C" w:rsidRDefault="0063532A" w:rsidP="0063532A">
            <w:pPr>
              <w:spacing w:line="360" w:lineRule="auto"/>
              <w:rPr>
                <w:b/>
                <w:sz w:val="28"/>
                <w:szCs w:val="28"/>
              </w:rPr>
            </w:pPr>
            <w:r w:rsidRPr="00602A0C">
              <w:rPr>
                <w:b/>
                <w:sz w:val="28"/>
                <w:szCs w:val="28"/>
              </w:rPr>
              <w:lastRenderedPageBreak/>
              <w:t>Обязательная аудиторная учебная нагрузка (всего)</w:t>
            </w:r>
          </w:p>
        </w:tc>
        <w:tc>
          <w:tcPr>
            <w:tcW w:w="1902" w:type="dxa"/>
          </w:tcPr>
          <w:p w:rsidR="0063532A" w:rsidRPr="008866D9" w:rsidRDefault="0063532A" w:rsidP="0063532A">
            <w:pPr>
              <w:spacing w:line="360" w:lineRule="auto"/>
              <w:jc w:val="center"/>
              <w:rPr>
                <w:b/>
                <w:sz w:val="28"/>
                <w:szCs w:val="28"/>
              </w:rPr>
            </w:pPr>
            <w:r w:rsidRPr="008866D9">
              <w:rPr>
                <w:b/>
                <w:sz w:val="28"/>
                <w:szCs w:val="28"/>
              </w:rPr>
              <w:t>5</w:t>
            </w:r>
            <w:r>
              <w:rPr>
                <w:b/>
                <w:sz w:val="28"/>
                <w:szCs w:val="28"/>
              </w:rPr>
              <w:t>0</w:t>
            </w:r>
          </w:p>
        </w:tc>
      </w:tr>
      <w:tr w:rsidR="0063532A" w:rsidTr="0063532A">
        <w:tc>
          <w:tcPr>
            <w:tcW w:w="7668" w:type="dxa"/>
          </w:tcPr>
          <w:p w:rsidR="0063532A" w:rsidRPr="00602A0C" w:rsidRDefault="0063532A" w:rsidP="0063532A">
            <w:pPr>
              <w:spacing w:line="360" w:lineRule="auto"/>
              <w:rPr>
                <w:sz w:val="28"/>
                <w:szCs w:val="28"/>
              </w:rPr>
            </w:pPr>
            <w:r w:rsidRPr="00602A0C">
              <w:rPr>
                <w:sz w:val="28"/>
                <w:szCs w:val="28"/>
              </w:rPr>
              <w:t>в том числе:</w:t>
            </w:r>
          </w:p>
        </w:tc>
        <w:tc>
          <w:tcPr>
            <w:tcW w:w="1902" w:type="dxa"/>
          </w:tcPr>
          <w:p w:rsidR="0063532A" w:rsidRPr="008866D9" w:rsidRDefault="0063532A" w:rsidP="0063532A">
            <w:pPr>
              <w:spacing w:line="360" w:lineRule="auto"/>
              <w:jc w:val="center"/>
              <w:rPr>
                <w:sz w:val="28"/>
                <w:szCs w:val="28"/>
              </w:rPr>
            </w:pPr>
          </w:p>
        </w:tc>
      </w:tr>
      <w:tr w:rsidR="0063532A" w:rsidTr="0063532A">
        <w:tc>
          <w:tcPr>
            <w:tcW w:w="7668" w:type="dxa"/>
          </w:tcPr>
          <w:p w:rsidR="0063532A" w:rsidRPr="00602A0C" w:rsidRDefault="0063532A" w:rsidP="0063532A">
            <w:pPr>
              <w:spacing w:line="360" w:lineRule="auto"/>
              <w:rPr>
                <w:sz w:val="28"/>
                <w:szCs w:val="28"/>
              </w:rPr>
            </w:pPr>
            <w:r w:rsidRPr="00602A0C">
              <w:rPr>
                <w:sz w:val="28"/>
                <w:szCs w:val="28"/>
              </w:rPr>
              <w:t xml:space="preserve">  практические занятия</w:t>
            </w:r>
          </w:p>
        </w:tc>
        <w:tc>
          <w:tcPr>
            <w:tcW w:w="1902" w:type="dxa"/>
          </w:tcPr>
          <w:p w:rsidR="0063532A" w:rsidRPr="008866D9" w:rsidRDefault="0063532A" w:rsidP="0063532A">
            <w:pPr>
              <w:spacing w:line="360" w:lineRule="auto"/>
              <w:jc w:val="center"/>
              <w:rPr>
                <w:sz w:val="28"/>
                <w:szCs w:val="28"/>
              </w:rPr>
            </w:pPr>
            <w:r w:rsidRPr="008866D9">
              <w:rPr>
                <w:sz w:val="28"/>
                <w:szCs w:val="28"/>
              </w:rPr>
              <w:t>8</w:t>
            </w:r>
          </w:p>
        </w:tc>
      </w:tr>
      <w:tr w:rsidR="0063532A" w:rsidTr="0063532A">
        <w:tc>
          <w:tcPr>
            <w:tcW w:w="7668" w:type="dxa"/>
          </w:tcPr>
          <w:p w:rsidR="0063532A" w:rsidRPr="00602A0C" w:rsidRDefault="0063532A" w:rsidP="0063532A">
            <w:pPr>
              <w:spacing w:line="360" w:lineRule="auto"/>
              <w:rPr>
                <w:sz w:val="28"/>
                <w:szCs w:val="28"/>
              </w:rPr>
            </w:pPr>
            <w:r w:rsidRPr="006C074C">
              <w:rPr>
                <w:sz w:val="28"/>
                <w:szCs w:val="28"/>
              </w:rPr>
              <w:t>активные, интерактивные формы занятий</w:t>
            </w:r>
          </w:p>
        </w:tc>
        <w:tc>
          <w:tcPr>
            <w:tcW w:w="1902" w:type="dxa"/>
          </w:tcPr>
          <w:p w:rsidR="0063532A" w:rsidRPr="008866D9" w:rsidRDefault="0063532A" w:rsidP="0063532A">
            <w:pPr>
              <w:spacing w:line="360" w:lineRule="auto"/>
              <w:jc w:val="center"/>
              <w:rPr>
                <w:sz w:val="28"/>
                <w:szCs w:val="28"/>
              </w:rPr>
            </w:pPr>
            <w:r>
              <w:rPr>
                <w:sz w:val="28"/>
                <w:szCs w:val="28"/>
              </w:rPr>
              <w:t>8</w:t>
            </w:r>
          </w:p>
        </w:tc>
      </w:tr>
      <w:tr w:rsidR="0063532A" w:rsidTr="0063532A">
        <w:tc>
          <w:tcPr>
            <w:tcW w:w="7668" w:type="dxa"/>
          </w:tcPr>
          <w:p w:rsidR="0063532A" w:rsidRPr="00B73C10" w:rsidRDefault="0063532A" w:rsidP="0063532A">
            <w:pPr>
              <w:spacing w:line="360" w:lineRule="auto"/>
              <w:rPr>
                <w:sz w:val="28"/>
                <w:szCs w:val="28"/>
              </w:rPr>
            </w:pPr>
            <w:r w:rsidRPr="00B73C10">
              <w:rPr>
                <w:sz w:val="28"/>
                <w:szCs w:val="28"/>
              </w:rPr>
              <w:t>Самостоятельная работа обучающегося (всего)</w:t>
            </w:r>
          </w:p>
        </w:tc>
        <w:tc>
          <w:tcPr>
            <w:tcW w:w="1902" w:type="dxa"/>
          </w:tcPr>
          <w:p w:rsidR="0063532A" w:rsidRPr="00B73C10" w:rsidRDefault="0063532A" w:rsidP="0063532A">
            <w:pPr>
              <w:spacing w:line="360" w:lineRule="auto"/>
              <w:jc w:val="center"/>
              <w:rPr>
                <w:sz w:val="28"/>
                <w:szCs w:val="28"/>
                <w:highlight w:val="red"/>
              </w:rPr>
            </w:pPr>
            <w:r w:rsidRPr="00B73C10">
              <w:rPr>
                <w:sz w:val="28"/>
                <w:szCs w:val="28"/>
              </w:rPr>
              <w:t>4</w:t>
            </w:r>
          </w:p>
        </w:tc>
      </w:tr>
      <w:tr w:rsidR="0063532A" w:rsidTr="0063532A">
        <w:tc>
          <w:tcPr>
            <w:tcW w:w="9570" w:type="dxa"/>
            <w:gridSpan w:val="2"/>
          </w:tcPr>
          <w:p w:rsidR="0063532A" w:rsidRPr="003E2895" w:rsidRDefault="0063532A" w:rsidP="0063532A">
            <w:pPr>
              <w:spacing w:line="360" w:lineRule="auto"/>
              <w:jc w:val="both"/>
              <w:rPr>
                <w:b/>
                <w:i/>
                <w:sz w:val="28"/>
                <w:szCs w:val="28"/>
              </w:rPr>
            </w:pPr>
            <w:r w:rsidRPr="003E2895">
              <w:rPr>
                <w:b/>
                <w:sz w:val="28"/>
                <w:szCs w:val="28"/>
              </w:rPr>
              <w:t xml:space="preserve">      </w:t>
            </w:r>
            <w:r w:rsidRPr="003E2895">
              <w:rPr>
                <w:b/>
                <w:i/>
                <w:sz w:val="28"/>
                <w:szCs w:val="28"/>
              </w:rPr>
              <w:t xml:space="preserve">Промежуточная  аттестация в форме дифференцированного зачета             </w:t>
            </w:r>
          </w:p>
        </w:tc>
      </w:tr>
    </w:tbl>
    <w:p w:rsidR="0063532A" w:rsidRDefault="0063532A" w:rsidP="0063532A">
      <w:pPr>
        <w:spacing w:line="360" w:lineRule="auto"/>
        <w:ind w:firstLine="708"/>
        <w:rPr>
          <w:b/>
          <w:sz w:val="28"/>
          <w:szCs w:val="28"/>
        </w:rPr>
        <w:sectPr w:rsidR="0063532A" w:rsidSect="00325304">
          <w:pgSz w:w="11907" w:h="16840" w:code="9"/>
          <w:pgMar w:top="680" w:right="851" w:bottom="851" w:left="1418" w:header="709" w:footer="709" w:gutter="0"/>
          <w:cols w:space="708"/>
          <w:docGrid w:linePitch="360"/>
        </w:sectPr>
      </w:pPr>
    </w:p>
    <w:p w:rsidR="0063532A" w:rsidRPr="00AF6853" w:rsidRDefault="0063532A" w:rsidP="0063532A">
      <w:pPr>
        <w:shd w:val="clear" w:color="auto" w:fill="FFFFFF"/>
        <w:ind w:left="1159"/>
        <w:rPr>
          <w:b/>
        </w:rPr>
      </w:pPr>
      <w:r>
        <w:rPr>
          <w:b/>
          <w:sz w:val="28"/>
          <w:szCs w:val="28"/>
        </w:rPr>
        <w:lastRenderedPageBreak/>
        <w:t>2.2. Т</w:t>
      </w:r>
      <w:r w:rsidRPr="00AF6853">
        <w:rPr>
          <w:b/>
          <w:sz w:val="28"/>
          <w:szCs w:val="28"/>
        </w:rPr>
        <w:t>емати</w:t>
      </w:r>
      <w:r>
        <w:rPr>
          <w:b/>
          <w:sz w:val="28"/>
          <w:szCs w:val="28"/>
        </w:rPr>
        <w:t xml:space="preserve">ческий план и содержание </w:t>
      </w:r>
      <w:r w:rsidRPr="00AF6853">
        <w:rPr>
          <w:b/>
          <w:sz w:val="28"/>
          <w:szCs w:val="28"/>
        </w:rPr>
        <w:t xml:space="preserve"> дисциплины</w:t>
      </w:r>
      <w:r>
        <w:rPr>
          <w:b/>
          <w:sz w:val="28"/>
          <w:szCs w:val="28"/>
        </w:rPr>
        <w:t xml:space="preserve"> ОП.09  </w:t>
      </w:r>
      <w:r w:rsidRPr="00AF6853">
        <w:rPr>
          <w:b/>
          <w:sz w:val="28"/>
          <w:szCs w:val="28"/>
        </w:rPr>
        <w:t>Транспортная безопасность</w:t>
      </w:r>
    </w:p>
    <w:tbl>
      <w:tblPr>
        <w:tblW w:w="16315" w:type="dxa"/>
        <w:tblInd w:w="-399" w:type="dxa"/>
        <w:tblLayout w:type="fixed"/>
        <w:tblCellMar>
          <w:left w:w="40" w:type="dxa"/>
          <w:right w:w="40" w:type="dxa"/>
        </w:tblCellMar>
        <w:tblLook w:val="0000"/>
      </w:tblPr>
      <w:tblGrid>
        <w:gridCol w:w="3259"/>
        <w:gridCol w:w="8946"/>
        <w:gridCol w:w="1134"/>
        <w:gridCol w:w="1417"/>
        <w:gridCol w:w="1559"/>
      </w:tblGrid>
      <w:tr w:rsidR="0063532A" w:rsidRPr="000F69F2" w:rsidTr="0063532A">
        <w:tblPrEx>
          <w:tblCellMar>
            <w:top w:w="0" w:type="dxa"/>
            <w:bottom w:w="0" w:type="dxa"/>
          </w:tblCellMar>
        </w:tblPrEx>
        <w:trPr>
          <w:trHeight w:hRule="exact" w:val="806"/>
        </w:trPr>
        <w:tc>
          <w:tcPr>
            <w:tcW w:w="3259" w:type="dxa"/>
            <w:vMerge w:val="restart"/>
            <w:tcBorders>
              <w:top w:val="single" w:sz="6" w:space="0" w:color="auto"/>
              <w:left w:val="single" w:sz="6" w:space="0" w:color="auto"/>
              <w:right w:val="single" w:sz="6" w:space="0" w:color="auto"/>
            </w:tcBorders>
            <w:shd w:val="clear" w:color="auto" w:fill="FFFFFF"/>
          </w:tcPr>
          <w:p w:rsidR="0063532A" w:rsidRPr="000F69F2" w:rsidRDefault="0063532A" w:rsidP="0063532A">
            <w:pPr>
              <w:shd w:val="clear" w:color="auto" w:fill="FFFFFF"/>
              <w:ind w:left="7"/>
              <w:jc w:val="center"/>
              <w:rPr>
                <w:b/>
                <w:sz w:val="28"/>
                <w:szCs w:val="28"/>
              </w:rPr>
            </w:pPr>
            <w:r w:rsidRPr="000F69F2">
              <w:rPr>
                <w:b/>
                <w:bCs/>
                <w:spacing w:val="-11"/>
                <w:sz w:val="28"/>
                <w:szCs w:val="28"/>
              </w:rPr>
              <w:t>Наименование разделов и тем</w:t>
            </w:r>
          </w:p>
        </w:tc>
        <w:tc>
          <w:tcPr>
            <w:tcW w:w="8946" w:type="dxa"/>
            <w:vMerge w:val="restart"/>
            <w:tcBorders>
              <w:top w:val="single" w:sz="6" w:space="0" w:color="auto"/>
              <w:left w:val="single" w:sz="6" w:space="0" w:color="auto"/>
              <w:right w:val="single" w:sz="6" w:space="0" w:color="auto"/>
            </w:tcBorders>
            <w:shd w:val="clear" w:color="auto" w:fill="FFFFFF"/>
          </w:tcPr>
          <w:p w:rsidR="0063532A" w:rsidRPr="000F69F2" w:rsidRDefault="0063532A" w:rsidP="0063532A">
            <w:pPr>
              <w:shd w:val="clear" w:color="auto" w:fill="FFFFFF"/>
              <w:ind w:left="228"/>
              <w:jc w:val="center"/>
              <w:rPr>
                <w:b/>
                <w:sz w:val="28"/>
                <w:szCs w:val="28"/>
              </w:rPr>
            </w:pPr>
            <w:r w:rsidRPr="000F69F2">
              <w:rPr>
                <w:b/>
                <w:bCs/>
                <w:spacing w:val="-10"/>
                <w:sz w:val="28"/>
                <w:szCs w:val="28"/>
              </w:rPr>
              <w:t xml:space="preserve">Содержание </w:t>
            </w:r>
            <w:r w:rsidRPr="000F69F2">
              <w:rPr>
                <w:b/>
                <w:spacing w:val="-10"/>
                <w:sz w:val="28"/>
                <w:szCs w:val="28"/>
              </w:rPr>
              <w:t xml:space="preserve">учебного </w:t>
            </w:r>
            <w:r w:rsidRPr="000F69F2">
              <w:rPr>
                <w:b/>
                <w:bCs/>
                <w:spacing w:val="-10"/>
                <w:sz w:val="28"/>
                <w:szCs w:val="28"/>
              </w:rPr>
              <w:t xml:space="preserve">материала, практические занятия, самостоятельная работа </w:t>
            </w:r>
            <w:proofErr w:type="gramStart"/>
            <w:r w:rsidRPr="000F69F2">
              <w:rPr>
                <w:b/>
                <w:bCs/>
                <w:sz w:val="28"/>
                <w:szCs w:val="28"/>
              </w:rPr>
              <w:t>обучающихся</w:t>
            </w:r>
            <w:proofErr w:type="gramEnd"/>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63532A" w:rsidRPr="001467F8" w:rsidRDefault="0063532A" w:rsidP="0063532A">
            <w:pPr>
              <w:shd w:val="clear" w:color="auto" w:fill="FFFFFF"/>
              <w:spacing w:line="245" w:lineRule="exact"/>
              <w:ind w:left="43" w:right="29"/>
              <w:jc w:val="center"/>
              <w:rPr>
                <w:b/>
                <w:bCs/>
                <w:spacing w:val="-11"/>
                <w:sz w:val="20"/>
                <w:szCs w:val="20"/>
              </w:rPr>
            </w:pPr>
            <w:r w:rsidRPr="001467F8">
              <w:rPr>
                <w:b/>
                <w:bCs/>
                <w:sz w:val="20"/>
                <w:szCs w:val="20"/>
              </w:rPr>
              <w:t>Объем часов</w:t>
            </w:r>
          </w:p>
        </w:tc>
        <w:tc>
          <w:tcPr>
            <w:tcW w:w="1559" w:type="dxa"/>
            <w:vMerge w:val="restart"/>
            <w:tcBorders>
              <w:top w:val="single" w:sz="6" w:space="0" w:color="auto"/>
              <w:left w:val="single" w:sz="6" w:space="0" w:color="auto"/>
              <w:right w:val="single" w:sz="6" w:space="0" w:color="auto"/>
            </w:tcBorders>
            <w:shd w:val="clear" w:color="auto" w:fill="FFFFFF"/>
          </w:tcPr>
          <w:p w:rsidR="0063532A" w:rsidRPr="000F69F2" w:rsidRDefault="0063532A" w:rsidP="0063532A">
            <w:pPr>
              <w:shd w:val="clear" w:color="auto" w:fill="FFFFFF"/>
              <w:spacing w:line="245" w:lineRule="exact"/>
              <w:ind w:left="43" w:right="29"/>
              <w:jc w:val="center"/>
              <w:rPr>
                <w:b/>
                <w:sz w:val="28"/>
                <w:szCs w:val="28"/>
              </w:rPr>
            </w:pPr>
            <w:r w:rsidRPr="000F69F2">
              <w:rPr>
                <w:b/>
                <w:bCs/>
                <w:spacing w:val="-11"/>
                <w:sz w:val="28"/>
                <w:szCs w:val="28"/>
              </w:rPr>
              <w:t xml:space="preserve">Уровень </w:t>
            </w:r>
            <w:r w:rsidRPr="000F69F2">
              <w:rPr>
                <w:b/>
                <w:bCs/>
                <w:spacing w:val="-12"/>
                <w:sz w:val="28"/>
                <w:szCs w:val="28"/>
              </w:rPr>
              <w:t>освоения</w:t>
            </w:r>
          </w:p>
        </w:tc>
      </w:tr>
      <w:tr w:rsidR="0063532A" w:rsidRPr="000F69F2" w:rsidTr="0063532A">
        <w:tblPrEx>
          <w:tblCellMar>
            <w:top w:w="0" w:type="dxa"/>
            <w:bottom w:w="0" w:type="dxa"/>
          </w:tblCellMar>
        </w:tblPrEx>
        <w:trPr>
          <w:trHeight w:hRule="exact" w:val="949"/>
        </w:trPr>
        <w:tc>
          <w:tcPr>
            <w:tcW w:w="3259" w:type="dxa"/>
            <w:vMerge/>
            <w:tcBorders>
              <w:left w:val="single" w:sz="6" w:space="0" w:color="auto"/>
              <w:bottom w:val="single" w:sz="6" w:space="0" w:color="auto"/>
              <w:right w:val="single" w:sz="6" w:space="0" w:color="auto"/>
            </w:tcBorders>
            <w:shd w:val="clear" w:color="auto" w:fill="FFFFFF"/>
          </w:tcPr>
          <w:p w:rsidR="0063532A" w:rsidRPr="000F69F2" w:rsidRDefault="0063532A" w:rsidP="0063532A">
            <w:pPr>
              <w:shd w:val="clear" w:color="auto" w:fill="FFFFFF"/>
              <w:ind w:left="7"/>
              <w:jc w:val="center"/>
              <w:rPr>
                <w:b/>
                <w:bCs/>
                <w:spacing w:val="-11"/>
                <w:sz w:val="28"/>
                <w:szCs w:val="28"/>
              </w:rPr>
            </w:pPr>
          </w:p>
        </w:tc>
        <w:tc>
          <w:tcPr>
            <w:tcW w:w="8946" w:type="dxa"/>
            <w:vMerge/>
            <w:tcBorders>
              <w:left w:val="single" w:sz="6" w:space="0" w:color="auto"/>
              <w:bottom w:val="single" w:sz="6" w:space="0" w:color="auto"/>
              <w:right w:val="single" w:sz="6" w:space="0" w:color="auto"/>
            </w:tcBorders>
            <w:shd w:val="clear" w:color="auto" w:fill="FFFFFF"/>
          </w:tcPr>
          <w:p w:rsidR="0063532A" w:rsidRPr="000F69F2" w:rsidRDefault="0063532A" w:rsidP="0063532A">
            <w:pPr>
              <w:shd w:val="clear" w:color="auto" w:fill="FFFFFF"/>
              <w:ind w:left="228"/>
              <w:jc w:val="center"/>
              <w:rPr>
                <w:b/>
                <w:bCs/>
                <w:spacing w:val="-1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3532A" w:rsidRPr="001467F8" w:rsidRDefault="0063532A" w:rsidP="0063532A">
            <w:pPr>
              <w:shd w:val="clear" w:color="auto" w:fill="FFFFFF"/>
              <w:spacing w:line="245" w:lineRule="exact"/>
              <w:ind w:left="43" w:right="29"/>
              <w:jc w:val="center"/>
              <w:rPr>
                <w:b/>
                <w:bCs/>
                <w:sz w:val="16"/>
                <w:szCs w:val="16"/>
              </w:rPr>
            </w:pPr>
            <w:r w:rsidRPr="001467F8">
              <w:rPr>
                <w:b/>
                <w:bCs/>
                <w:sz w:val="16"/>
                <w:szCs w:val="16"/>
              </w:rPr>
              <w:t>Всего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532A" w:rsidRPr="00242AD7" w:rsidRDefault="0063532A" w:rsidP="0063532A">
            <w:pPr>
              <w:shd w:val="clear" w:color="auto" w:fill="FFFFFF"/>
              <w:spacing w:line="245" w:lineRule="exact"/>
              <w:ind w:left="43" w:right="29"/>
              <w:jc w:val="center"/>
              <w:rPr>
                <w:b/>
                <w:bCs/>
                <w:sz w:val="16"/>
                <w:szCs w:val="16"/>
              </w:rPr>
            </w:pPr>
            <w:r w:rsidRPr="00242AD7">
              <w:rPr>
                <w:b/>
                <w:bCs/>
                <w:sz w:val="16"/>
                <w:szCs w:val="16"/>
              </w:rPr>
              <w:t>В том числе активные и</w:t>
            </w:r>
            <w:r>
              <w:rPr>
                <w:b/>
                <w:bCs/>
                <w:sz w:val="16"/>
                <w:szCs w:val="16"/>
              </w:rPr>
              <w:t xml:space="preserve"> интерактивные  формы занятий </w:t>
            </w:r>
            <w:r w:rsidRPr="00242AD7">
              <w:rPr>
                <w:b/>
                <w:bCs/>
                <w:sz w:val="16"/>
                <w:szCs w:val="16"/>
              </w:rPr>
              <w:t xml:space="preserve"> </w:t>
            </w:r>
          </w:p>
        </w:tc>
        <w:tc>
          <w:tcPr>
            <w:tcW w:w="1559" w:type="dxa"/>
            <w:vMerge/>
            <w:tcBorders>
              <w:left w:val="single" w:sz="6" w:space="0" w:color="auto"/>
              <w:bottom w:val="single" w:sz="6" w:space="0" w:color="auto"/>
              <w:right w:val="single" w:sz="6" w:space="0" w:color="auto"/>
            </w:tcBorders>
            <w:shd w:val="clear" w:color="auto" w:fill="FFFFFF"/>
          </w:tcPr>
          <w:p w:rsidR="0063532A" w:rsidRPr="000F69F2" w:rsidRDefault="0063532A" w:rsidP="0063532A">
            <w:pPr>
              <w:shd w:val="clear" w:color="auto" w:fill="FFFFFF"/>
              <w:spacing w:line="245" w:lineRule="exact"/>
              <w:ind w:left="43" w:right="29"/>
              <w:jc w:val="center"/>
              <w:rPr>
                <w:b/>
                <w:bCs/>
                <w:spacing w:val="-11"/>
                <w:sz w:val="28"/>
                <w:szCs w:val="28"/>
              </w:rPr>
            </w:pPr>
          </w:p>
        </w:tc>
      </w:tr>
      <w:tr w:rsidR="0063532A" w:rsidRPr="000F69F2" w:rsidTr="0063532A">
        <w:tblPrEx>
          <w:tblCellMar>
            <w:top w:w="0" w:type="dxa"/>
            <w:bottom w:w="0" w:type="dxa"/>
          </w:tblCellMar>
        </w:tblPrEx>
        <w:trPr>
          <w:trHeight w:hRule="exact" w:val="295"/>
        </w:trPr>
        <w:tc>
          <w:tcPr>
            <w:tcW w:w="3259" w:type="dxa"/>
            <w:tcBorders>
              <w:top w:val="single" w:sz="6" w:space="0" w:color="auto"/>
              <w:left w:val="single" w:sz="6" w:space="0" w:color="auto"/>
              <w:bottom w:val="single" w:sz="6" w:space="0" w:color="auto"/>
              <w:right w:val="single" w:sz="6" w:space="0" w:color="auto"/>
            </w:tcBorders>
            <w:shd w:val="clear" w:color="auto" w:fill="FFFFFF"/>
          </w:tcPr>
          <w:p w:rsidR="0063532A" w:rsidRPr="000F69F2" w:rsidRDefault="0063532A" w:rsidP="0063532A">
            <w:pPr>
              <w:shd w:val="clear" w:color="auto" w:fill="FFFFFF"/>
              <w:ind w:left="1483"/>
            </w:pPr>
            <w:r w:rsidRPr="000F69F2">
              <w:rPr>
                <w:bCs/>
              </w:rPr>
              <w:t>1</w:t>
            </w:r>
          </w:p>
        </w:tc>
        <w:tc>
          <w:tcPr>
            <w:tcW w:w="8946" w:type="dxa"/>
            <w:tcBorders>
              <w:top w:val="single" w:sz="6" w:space="0" w:color="auto"/>
              <w:left w:val="single" w:sz="6" w:space="0" w:color="auto"/>
              <w:bottom w:val="single" w:sz="6" w:space="0" w:color="auto"/>
              <w:right w:val="single" w:sz="6" w:space="0" w:color="auto"/>
            </w:tcBorders>
            <w:shd w:val="clear" w:color="auto" w:fill="FFFFFF"/>
          </w:tcPr>
          <w:p w:rsidR="0063532A" w:rsidRPr="000F69F2" w:rsidRDefault="0063532A" w:rsidP="0063532A">
            <w:pPr>
              <w:shd w:val="clear" w:color="auto" w:fill="FFFFFF"/>
              <w:ind w:left="4730"/>
            </w:pPr>
            <w:r w:rsidRPr="000F69F2">
              <w:rPr>
                <w:bCs/>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3532A" w:rsidRPr="000F69F2" w:rsidRDefault="0063532A" w:rsidP="0063532A">
            <w:pPr>
              <w:shd w:val="clear" w:color="auto" w:fill="FFFFFF"/>
              <w:jc w:val="center"/>
            </w:pPr>
            <w:r w:rsidRPr="000F69F2">
              <w:rPr>
                <w:bCs/>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532A" w:rsidRPr="000F69F2" w:rsidRDefault="0063532A" w:rsidP="0063532A">
            <w:pPr>
              <w:shd w:val="clear" w:color="auto" w:fill="FFFFFF"/>
              <w:jc w:val="center"/>
              <w:rPr>
                <w:bCs/>
              </w:rPr>
            </w:pPr>
            <w:r>
              <w:rPr>
                <w:bCs/>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532A" w:rsidRPr="000F69F2" w:rsidRDefault="0063532A" w:rsidP="0063532A">
            <w:pPr>
              <w:shd w:val="clear" w:color="auto" w:fill="FFFFFF"/>
              <w:jc w:val="center"/>
            </w:pPr>
            <w:r>
              <w:rPr>
                <w:bCs/>
              </w:rPr>
              <w:t>5</w:t>
            </w:r>
          </w:p>
        </w:tc>
      </w:tr>
      <w:tr w:rsidR="0063532A" w:rsidRPr="000F69F2" w:rsidTr="0063532A">
        <w:tblPrEx>
          <w:tblCellMar>
            <w:top w:w="0" w:type="dxa"/>
            <w:bottom w:w="0" w:type="dxa"/>
          </w:tblCellMar>
        </w:tblPrEx>
        <w:trPr>
          <w:trHeight w:hRule="exact" w:val="594"/>
        </w:trPr>
        <w:tc>
          <w:tcPr>
            <w:tcW w:w="12205" w:type="dxa"/>
            <w:gridSpan w:val="2"/>
            <w:tcBorders>
              <w:top w:val="single" w:sz="6" w:space="0" w:color="auto"/>
              <w:left w:val="single" w:sz="6" w:space="0" w:color="auto"/>
              <w:bottom w:val="single" w:sz="6" w:space="0" w:color="auto"/>
              <w:right w:val="single" w:sz="6" w:space="0" w:color="auto"/>
            </w:tcBorders>
            <w:shd w:val="clear" w:color="auto" w:fill="FFFFFF"/>
          </w:tcPr>
          <w:p w:rsidR="0063532A" w:rsidRPr="000F69F2" w:rsidRDefault="0063532A" w:rsidP="0063532A">
            <w:pPr>
              <w:shd w:val="clear" w:color="auto" w:fill="FFFFFF"/>
              <w:spacing w:line="274" w:lineRule="exact"/>
              <w:jc w:val="center"/>
            </w:pPr>
            <w:r w:rsidRPr="000F69F2">
              <w:rPr>
                <w:b/>
                <w:bCs/>
              </w:rPr>
              <w:t>Раздел 1. Основные</w:t>
            </w:r>
            <w:r>
              <w:rPr>
                <w:b/>
                <w:bCs/>
              </w:rPr>
              <w:t xml:space="preserve"> </w:t>
            </w:r>
            <w:r w:rsidRPr="000F69F2">
              <w:rPr>
                <w:b/>
                <w:bCs/>
              </w:rPr>
              <w:t>понятия и общие</w:t>
            </w:r>
            <w:r>
              <w:rPr>
                <w:b/>
                <w:bCs/>
              </w:rPr>
              <w:t xml:space="preserve"> </w:t>
            </w:r>
            <w:r w:rsidRPr="000F69F2">
              <w:rPr>
                <w:b/>
                <w:bCs/>
              </w:rPr>
              <w:t>положения нормативной</w:t>
            </w:r>
            <w:r>
              <w:rPr>
                <w:b/>
                <w:bCs/>
              </w:rPr>
              <w:t xml:space="preserve"> </w:t>
            </w:r>
            <w:r w:rsidRPr="000F69F2">
              <w:rPr>
                <w:b/>
                <w:bCs/>
              </w:rPr>
              <w:t>правовой базы в сфере</w:t>
            </w:r>
            <w:r>
              <w:rPr>
                <w:b/>
                <w:bCs/>
              </w:rPr>
              <w:t xml:space="preserve"> </w:t>
            </w:r>
            <w:r w:rsidRPr="000F69F2">
              <w:rPr>
                <w:b/>
                <w:bCs/>
              </w:rPr>
              <w:t xml:space="preserve">транспортной </w:t>
            </w:r>
            <w:r>
              <w:rPr>
                <w:b/>
                <w:bCs/>
              </w:rPr>
              <w:t xml:space="preserve"> </w:t>
            </w:r>
            <w:r w:rsidRPr="000F69F2">
              <w:rPr>
                <w:b/>
                <w:bCs/>
              </w:rPr>
              <w:t>безопасности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3532A" w:rsidRPr="000F69F2" w:rsidRDefault="0063532A" w:rsidP="0063532A">
            <w:pPr>
              <w:shd w:val="clear" w:color="auto" w:fill="FFFFFF"/>
              <w:jc w:val="center"/>
              <w:rPr>
                <w:b/>
              </w:rPr>
            </w:pPr>
            <w:r>
              <w:rPr>
                <w:b/>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532A" w:rsidRPr="000F69F2" w:rsidRDefault="0063532A" w:rsidP="0063532A">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532A" w:rsidRPr="000F69F2" w:rsidRDefault="0063532A" w:rsidP="0063532A">
            <w:pPr>
              <w:shd w:val="clear" w:color="auto" w:fill="FFFFFF"/>
            </w:pPr>
          </w:p>
        </w:tc>
      </w:tr>
      <w:tr w:rsidR="0063532A" w:rsidRPr="000F69F2" w:rsidTr="0063532A">
        <w:tblPrEx>
          <w:tblCellMar>
            <w:top w:w="0" w:type="dxa"/>
            <w:bottom w:w="0" w:type="dxa"/>
          </w:tblCellMar>
        </w:tblPrEx>
        <w:trPr>
          <w:trHeight w:hRule="exact" w:val="2714"/>
        </w:trPr>
        <w:tc>
          <w:tcPr>
            <w:tcW w:w="3259" w:type="dxa"/>
            <w:tcBorders>
              <w:top w:val="single" w:sz="6" w:space="0" w:color="auto"/>
              <w:left w:val="single" w:sz="6" w:space="0" w:color="auto"/>
              <w:bottom w:val="single" w:sz="6" w:space="0" w:color="auto"/>
              <w:right w:val="single" w:sz="6" w:space="0" w:color="auto"/>
            </w:tcBorders>
            <w:shd w:val="clear" w:color="auto" w:fill="FFFFFF"/>
          </w:tcPr>
          <w:p w:rsidR="0063532A" w:rsidRPr="000F69F2" w:rsidRDefault="0063532A" w:rsidP="0063532A">
            <w:pPr>
              <w:shd w:val="clear" w:color="auto" w:fill="FFFFFF"/>
              <w:spacing w:line="274" w:lineRule="exact"/>
            </w:pPr>
            <w:r w:rsidRPr="000F69F2">
              <w:rPr>
                <w:b/>
                <w:bCs/>
              </w:rPr>
              <w:t xml:space="preserve">Тема 1.1. </w:t>
            </w:r>
            <w:r w:rsidRPr="000F69F2">
              <w:t>Основные понятия, цели и задачи обеспечения транспортной безопасности</w:t>
            </w:r>
          </w:p>
        </w:tc>
        <w:tc>
          <w:tcPr>
            <w:tcW w:w="8946" w:type="dxa"/>
            <w:tcBorders>
              <w:top w:val="single" w:sz="6" w:space="0" w:color="auto"/>
              <w:left w:val="single" w:sz="6" w:space="0" w:color="auto"/>
              <w:bottom w:val="single" w:sz="6" w:space="0" w:color="auto"/>
              <w:right w:val="single" w:sz="6" w:space="0" w:color="auto"/>
            </w:tcBorders>
            <w:shd w:val="clear" w:color="auto" w:fill="FFFFFF"/>
          </w:tcPr>
          <w:p w:rsidR="0063532A" w:rsidRPr="00B9151D" w:rsidRDefault="0063532A" w:rsidP="0063532A">
            <w:pPr>
              <w:shd w:val="clear" w:color="auto" w:fill="FFFFFF"/>
              <w:spacing w:line="274" w:lineRule="exact"/>
              <w:ind w:left="113" w:right="113"/>
              <w:jc w:val="both"/>
              <w:rPr>
                <w:b/>
                <w:bCs/>
              </w:rPr>
            </w:pPr>
            <w:r w:rsidRPr="000F69F2">
              <w:rPr>
                <w:b/>
                <w:bCs/>
              </w:rPr>
              <w:t>Содержание учебного материала</w:t>
            </w:r>
          </w:p>
          <w:p w:rsidR="0063532A" w:rsidRPr="00D90796" w:rsidRDefault="0063532A" w:rsidP="0063532A">
            <w:pPr>
              <w:autoSpaceDE w:val="0"/>
              <w:autoSpaceDN w:val="0"/>
              <w:adjustRightInd w:val="0"/>
              <w:ind w:left="113" w:right="113"/>
              <w:jc w:val="both"/>
              <w:rPr>
                <w:bCs/>
              </w:rPr>
            </w:pPr>
            <w:r w:rsidRPr="00D90796">
              <w:rPr>
                <w:bCs/>
              </w:rPr>
              <w:t>Основные понятия в сфере транспортной безопасности: акт незаконного вмешательства, категорирование объектов транспортной инфраструктуры и транспортных средств, компетентные органы в области обеспечения транспортной безопасности, объекты и субъекты транспортной инфраструктуры, обеспечение транспортной безопасности, оценка уязвимости объектов транспортной инфраструктуры и транспортных средств, перевозчик, транспортная безопасность, транспортные средства, транспортный комплекс, уровень безопасности.</w:t>
            </w:r>
          </w:p>
          <w:p w:rsidR="0063532A" w:rsidRDefault="0063532A" w:rsidP="0063532A">
            <w:pPr>
              <w:shd w:val="clear" w:color="auto" w:fill="FFFFFF"/>
              <w:spacing w:line="274" w:lineRule="exact"/>
              <w:ind w:left="113" w:right="113" w:firstLine="7"/>
              <w:jc w:val="both"/>
            </w:pPr>
            <w:r w:rsidRPr="00D90796">
              <w:rPr>
                <w:bCs/>
              </w:rPr>
              <w:t>Цели обеспечения транспортной безопасности. Основные задачи обеспечения транспортной безопасности.</w:t>
            </w:r>
          </w:p>
          <w:p w:rsidR="0063532A" w:rsidRDefault="0063532A" w:rsidP="0063532A">
            <w:pPr>
              <w:shd w:val="clear" w:color="auto" w:fill="FFFFFF"/>
              <w:spacing w:line="274" w:lineRule="exact"/>
              <w:ind w:left="113" w:right="113" w:firstLine="7"/>
              <w:jc w:val="both"/>
            </w:pPr>
          </w:p>
          <w:p w:rsidR="0063532A" w:rsidRDefault="0063532A" w:rsidP="0063532A">
            <w:pPr>
              <w:shd w:val="clear" w:color="auto" w:fill="FFFFFF"/>
              <w:spacing w:line="274" w:lineRule="exact"/>
              <w:ind w:left="113" w:right="113" w:firstLine="7"/>
              <w:jc w:val="both"/>
            </w:pPr>
          </w:p>
          <w:p w:rsidR="0063532A" w:rsidRDefault="0063532A" w:rsidP="0063532A">
            <w:pPr>
              <w:shd w:val="clear" w:color="auto" w:fill="FFFFFF"/>
              <w:spacing w:line="274" w:lineRule="exact"/>
              <w:ind w:left="113" w:right="113" w:firstLine="7"/>
              <w:jc w:val="both"/>
            </w:pPr>
          </w:p>
          <w:p w:rsidR="0063532A" w:rsidRDefault="0063532A" w:rsidP="0063532A">
            <w:pPr>
              <w:shd w:val="clear" w:color="auto" w:fill="FFFFFF"/>
              <w:spacing w:line="274" w:lineRule="exact"/>
              <w:ind w:left="113" w:right="113" w:firstLine="7"/>
              <w:jc w:val="both"/>
            </w:pPr>
          </w:p>
          <w:p w:rsidR="0063532A" w:rsidRDefault="0063532A" w:rsidP="0063532A">
            <w:pPr>
              <w:shd w:val="clear" w:color="auto" w:fill="FFFFFF"/>
              <w:spacing w:line="274" w:lineRule="exact"/>
              <w:ind w:left="113" w:right="113" w:firstLine="7"/>
              <w:jc w:val="both"/>
            </w:pPr>
          </w:p>
          <w:p w:rsidR="0063532A" w:rsidRDefault="0063532A" w:rsidP="0063532A">
            <w:pPr>
              <w:shd w:val="clear" w:color="auto" w:fill="FFFFFF"/>
              <w:spacing w:line="274" w:lineRule="exact"/>
              <w:ind w:left="113" w:right="113" w:firstLine="7"/>
              <w:jc w:val="both"/>
            </w:pPr>
          </w:p>
          <w:p w:rsidR="0063532A" w:rsidRDefault="0063532A" w:rsidP="0063532A">
            <w:pPr>
              <w:shd w:val="clear" w:color="auto" w:fill="FFFFFF"/>
              <w:spacing w:line="274" w:lineRule="exact"/>
              <w:ind w:left="113" w:right="113" w:firstLine="7"/>
              <w:jc w:val="both"/>
            </w:pPr>
          </w:p>
          <w:p w:rsidR="0063532A" w:rsidRDefault="0063532A" w:rsidP="0063532A">
            <w:pPr>
              <w:shd w:val="clear" w:color="auto" w:fill="FFFFFF"/>
              <w:spacing w:line="274" w:lineRule="exact"/>
              <w:ind w:left="113" w:right="113" w:firstLine="7"/>
              <w:jc w:val="both"/>
            </w:pPr>
          </w:p>
          <w:p w:rsidR="0063532A" w:rsidRDefault="0063532A" w:rsidP="0063532A">
            <w:pPr>
              <w:shd w:val="clear" w:color="auto" w:fill="FFFFFF"/>
              <w:spacing w:line="274" w:lineRule="exact"/>
              <w:ind w:left="113" w:right="113" w:firstLine="7"/>
              <w:jc w:val="both"/>
            </w:pPr>
          </w:p>
          <w:p w:rsidR="0063532A" w:rsidRDefault="0063532A" w:rsidP="0063532A">
            <w:pPr>
              <w:shd w:val="clear" w:color="auto" w:fill="FFFFFF"/>
              <w:spacing w:line="274" w:lineRule="exact"/>
              <w:ind w:left="113" w:right="113" w:firstLine="7"/>
              <w:jc w:val="both"/>
            </w:pPr>
          </w:p>
          <w:p w:rsidR="0063532A" w:rsidRPr="000F69F2" w:rsidRDefault="0063532A" w:rsidP="0063532A">
            <w:pPr>
              <w:shd w:val="clear" w:color="auto" w:fill="FFFFFF"/>
              <w:spacing w:line="274" w:lineRule="exact"/>
              <w:ind w:left="113" w:right="113" w:firstLine="7"/>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3532A" w:rsidRDefault="0063532A" w:rsidP="0063532A">
            <w:pPr>
              <w:shd w:val="clear" w:color="auto" w:fill="FFFFFF"/>
              <w:jc w:val="center"/>
            </w:pPr>
            <w:r>
              <w:t>4</w:t>
            </w:r>
          </w:p>
          <w:p w:rsidR="0063532A" w:rsidRDefault="0063532A" w:rsidP="0063532A">
            <w:pPr>
              <w:shd w:val="clear" w:color="auto" w:fill="FFFFFF"/>
              <w:jc w:val="center"/>
            </w:pPr>
          </w:p>
          <w:p w:rsidR="0063532A" w:rsidRDefault="0063532A" w:rsidP="0063532A">
            <w:pPr>
              <w:shd w:val="clear" w:color="auto" w:fill="FFFFFF"/>
            </w:pPr>
          </w:p>
          <w:p w:rsidR="0063532A" w:rsidRPr="00E2510B" w:rsidRDefault="0063532A" w:rsidP="0063532A">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532A" w:rsidRPr="000F69F2" w:rsidRDefault="0063532A" w:rsidP="0063532A">
            <w:pPr>
              <w:shd w:val="clear" w:color="auto" w:fill="FFFFFF"/>
              <w:jc w:val="center"/>
              <w:rPr>
                <w:bCs/>
                <w:lang w:val="en-U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532A" w:rsidRPr="000F69F2" w:rsidRDefault="0063532A" w:rsidP="0063532A">
            <w:pPr>
              <w:shd w:val="clear" w:color="auto" w:fill="FFFFFF"/>
              <w:jc w:val="center"/>
            </w:pPr>
            <w:r w:rsidRPr="000F69F2">
              <w:rPr>
                <w:bCs/>
                <w:lang w:val="en-US"/>
              </w:rPr>
              <w:t xml:space="preserve">                 </w:t>
            </w:r>
          </w:p>
          <w:p w:rsidR="0063532A" w:rsidRDefault="0063532A" w:rsidP="0063532A">
            <w:pPr>
              <w:shd w:val="clear" w:color="auto" w:fill="FFFFFF"/>
              <w:jc w:val="center"/>
              <w:rPr>
                <w:bCs/>
              </w:rPr>
            </w:pPr>
            <w:r w:rsidRPr="000F69F2">
              <w:rPr>
                <w:bCs/>
              </w:rPr>
              <w:t xml:space="preserve">2 </w:t>
            </w:r>
          </w:p>
          <w:p w:rsidR="0063532A" w:rsidRDefault="0063532A" w:rsidP="0063532A">
            <w:pPr>
              <w:shd w:val="clear" w:color="auto" w:fill="FFFFFF"/>
              <w:jc w:val="center"/>
              <w:rPr>
                <w:bCs/>
              </w:rPr>
            </w:pPr>
            <w:r>
              <w:rPr>
                <w:bCs/>
              </w:rPr>
              <w:t>ОК 1,2,7</w:t>
            </w:r>
          </w:p>
          <w:p w:rsidR="0063532A" w:rsidRDefault="0063532A" w:rsidP="0063532A">
            <w:pPr>
              <w:shd w:val="clear" w:color="auto" w:fill="FFFFFF"/>
              <w:rPr>
                <w:bCs/>
              </w:rPr>
            </w:pPr>
            <w:r>
              <w:rPr>
                <w:bCs/>
              </w:rPr>
              <w:t xml:space="preserve">        ПК 2.6</w:t>
            </w:r>
          </w:p>
          <w:p w:rsidR="0063532A" w:rsidRPr="000F69F2" w:rsidRDefault="0063532A" w:rsidP="0063532A">
            <w:pPr>
              <w:shd w:val="clear" w:color="auto" w:fill="FFFFFF"/>
              <w:rPr>
                <w:bCs/>
              </w:rPr>
            </w:pPr>
          </w:p>
          <w:p w:rsidR="0063532A" w:rsidRPr="000F69F2" w:rsidRDefault="0063532A" w:rsidP="0063532A">
            <w:pPr>
              <w:shd w:val="clear" w:color="auto" w:fill="FFFFFF"/>
              <w:jc w:val="center"/>
            </w:pPr>
          </w:p>
        </w:tc>
      </w:tr>
      <w:tr w:rsidR="0063532A" w:rsidRPr="000F69F2" w:rsidTr="0063532A">
        <w:tblPrEx>
          <w:tblCellMar>
            <w:top w:w="0" w:type="dxa"/>
            <w:bottom w:w="0" w:type="dxa"/>
          </w:tblCellMar>
        </w:tblPrEx>
        <w:trPr>
          <w:trHeight w:hRule="exact" w:val="1965"/>
        </w:trPr>
        <w:tc>
          <w:tcPr>
            <w:tcW w:w="3259" w:type="dxa"/>
            <w:tcBorders>
              <w:top w:val="single" w:sz="6" w:space="0" w:color="auto"/>
              <w:left w:val="single" w:sz="6" w:space="0" w:color="auto"/>
              <w:bottom w:val="single" w:sz="6" w:space="0" w:color="auto"/>
              <w:right w:val="single" w:sz="6" w:space="0" w:color="auto"/>
            </w:tcBorders>
            <w:shd w:val="clear" w:color="auto" w:fill="FFFFFF"/>
          </w:tcPr>
          <w:p w:rsidR="0063532A" w:rsidRPr="000F69F2" w:rsidRDefault="0063532A" w:rsidP="0063532A">
            <w:pPr>
              <w:shd w:val="clear" w:color="auto" w:fill="FFFFFF"/>
              <w:spacing w:line="274" w:lineRule="exact"/>
            </w:pPr>
            <w:r w:rsidRPr="000F69F2">
              <w:rPr>
                <w:b/>
                <w:bCs/>
              </w:rPr>
              <w:t xml:space="preserve">Тема 1.2. </w:t>
            </w:r>
            <w:r w:rsidRPr="000F69F2">
              <w:t>Категорирование и</w:t>
            </w:r>
          </w:p>
          <w:p w:rsidR="0063532A" w:rsidRPr="000F69F2" w:rsidRDefault="0063532A" w:rsidP="0063532A">
            <w:pPr>
              <w:shd w:val="clear" w:color="auto" w:fill="FFFFFF"/>
              <w:spacing w:line="274" w:lineRule="exact"/>
            </w:pPr>
            <w:r w:rsidRPr="000F69F2">
              <w:t>уровни безопасности</w:t>
            </w:r>
          </w:p>
          <w:p w:rsidR="0063532A" w:rsidRPr="000F69F2" w:rsidRDefault="0063532A" w:rsidP="0063532A">
            <w:pPr>
              <w:shd w:val="clear" w:color="auto" w:fill="FFFFFF"/>
              <w:spacing w:line="274" w:lineRule="exact"/>
            </w:pPr>
            <w:r w:rsidRPr="000F69F2">
              <w:t xml:space="preserve">объектов </w:t>
            </w:r>
            <w:proofErr w:type="gramStart"/>
            <w:r w:rsidRPr="000F69F2">
              <w:t>транспортной</w:t>
            </w:r>
            <w:proofErr w:type="gramEnd"/>
          </w:p>
          <w:p w:rsidR="0063532A" w:rsidRPr="000F69F2" w:rsidRDefault="0063532A" w:rsidP="0063532A">
            <w:pPr>
              <w:shd w:val="clear" w:color="auto" w:fill="FFFFFF"/>
              <w:spacing w:line="274" w:lineRule="exact"/>
            </w:pPr>
            <w:r w:rsidRPr="000F69F2">
              <w:t>инфраструктуры и</w:t>
            </w:r>
          </w:p>
          <w:p w:rsidR="0063532A" w:rsidRPr="000F69F2" w:rsidRDefault="0063532A" w:rsidP="0063532A">
            <w:pPr>
              <w:shd w:val="clear" w:color="auto" w:fill="FFFFFF"/>
              <w:spacing w:line="274" w:lineRule="exact"/>
            </w:pPr>
            <w:r w:rsidRPr="000F69F2">
              <w:t>транспортных средств</w:t>
            </w:r>
          </w:p>
          <w:p w:rsidR="0063532A" w:rsidRPr="000F69F2" w:rsidRDefault="0063532A" w:rsidP="0063532A">
            <w:pPr>
              <w:shd w:val="clear" w:color="auto" w:fill="FFFFFF"/>
              <w:spacing w:line="274" w:lineRule="exact"/>
            </w:pPr>
            <w:r w:rsidRPr="000F69F2">
              <w:t>железнодорожного</w:t>
            </w:r>
          </w:p>
          <w:p w:rsidR="0063532A" w:rsidRPr="000F69F2" w:rsidRDefault="0063532A" w:rsidP="0063532A">
            <w:pPr>
              <w:shd w:val="clear" w:color="auto" w:fill="FFFFFF"/>
              <w:spacing w:line="274" w:lineRule="exact"/>
              <w:rPr>
                <w:b/>
                <w:bCs/>
              </w:rPr>
            </w:pPr>
            <w:r w:rsidRPr="000F69F2">
              <w:t>транспорта</w:t>
            </w:r>
          </w:p>
        </w:tc>
        <w:tc>
          <w:tcPr>
            <w:tcW w:w="8946" w:type="dxa"/>
            <w:tcBorders>
              <w:top w:val="single" w:sz="6" w:space="0" w:color="auto"/>
              <w:left w:val="single" w:sz="6" w:space="0" w:color="auto"/>
              <w:bottom w:val="single" w:sz="6" w:space="0" w:color="auto"/>
              <w:right w:val="single" w:sz="6" w:space="0" w:color="auto"/>
            </w:tcBorders>
            <w:shd w:val="clear" w:color="auto" w:fill="FFFFFF"/>
          </w:tcPr>
          <w:p w:rsidR="0063532A" w:rsidRPr="000F69F2" w:rsidRDefault="0063532A" w:rsidP="0063532A">
            <w:pPr>
              <w:shd w:val="clear" w:color="auto" w:fill="FFFFFF"/>
              <w:spacing w:line="274" w:lineRule="exact"/>
              <w:ind w:left="113" w:right="113"/>
              <w:jc w:val="both"/>
            </w:pPr>
            <w:r w:rsidRPr="000F69F2">
              <w:rPr>
                <w:b/>
                <w:bCs/>
              </w:rPr>
              <w:t>Содержание учебного материала</w:t>
            </w:r>
          </w:p>
          <w:p w:rsidR="0063532A" w:rsidRPr="000F69F2" w:rsidRDefault="0063532A" w:rsidP="0063532A">
            <w:pPr>
              <w:shd w:val="clear" w:color="auto" w:fill="FFFFFF"/>
              <w:spacing w:line="274" w:lineRule="exact"/>
              <w:ind w:left="113" w:right="113"/>
              <w:jc w:val="both"/>
            </w:pPr>
            <w:r>
              <w:rPr>
                <w:bCs/>
              </w:rPr>
              <w:t>Количество категорий и критериев категорирования объектов транспортной инфраструктуры и транспортных средств. Количественные показатели критериев категорирования объектов транспортной инфраструктуры и транспортных средств железнодорожного транспорта. Информирование субъекта транспортной инфраструктуры о присвоении или изменении ранее присвоенной категории. Уровни безопасности объектов транспортной инфраструктуры и транспортных средств. Порядок их объявления (установления).</w:t>
            </w:r>
          </w:p>
          <w:p w:rsidR="0063532A" w:rsidRPr="000F69F2" w:rsidRDefault="0063532A" w:rsidP="0063532A">
            <w:pPr>
              <w:shd w:val="clear" w:color="auto" w:fill="FFFFFF"/>
              <w:spacing w:line="274" w:lineRule="exact"/>
              <w:ind w:left="113" w:right="113"/>
              <w:jc w:val="both"/>
            </w:pPr>
          </w:p>
          <w:p w:rsidR="0063532A" w:rsidRPr="000F69F2" w:rsidRDefault="0063532A" w:rsidP="0063532A">
            <w:pPr>
              <w:shd w:val="clear" w:color="auto" w:fill="FFFFFF"/>
              <w:spacing w:line="274" w:lineRule="exact"/>
              <w:ind w:left="113" w:right="113"/>
              <w:jc w:val="both"/>
            </w:pPr>
          </w:p>
          <w:p w:rsidR="0063532A" w:rsidRPr="000F69F2" w:rsidRDefault="0063532A" w:rsidP="0063532A">
            <w:pPr>
              <w:shd w:val="clear" w:color="auto" w:fill="FFFFFF"/>
              <w:spacing w:line="274" w:lineRule="exact"/>
              <w:ind w:left="113" w:right="113"/>
              <w:jc w:val="both"/>
            </w:pPr>
          </w:p>
          <w:p w:rsidR="0063532A" w:rsidRPr="000F69F2" w:rsidRDefault="0063532A" w:rsidP="0063532A">
            <w:pPr>
              <w:shd w:val="clear" w:color="auto" w:fill="FFFFFF"/>
              <w:spacing w:line="274" w:lineRule="exact"/>
              <w:ind w:left="113" w:right="113"/>
              <w:jc w:val="both"/>
              <w:rPr>
                <w:b/>
                <w:bC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3532A" w:rsidRDefault="0063532A" w:rsidP="0063532A">
            <w:pPr>
              <w:shd w:val="clear" w:color="auto" w:fill="FFFFFF"/>
              <w:jc w:val="center"/>
            </w:pPr>
            <w:r>
              <w:t>4</w:t>
            </w:r>
          </w:p>
          <w:p w:rsidR="0063532A" w:rsidRDefault="0063532A" w:rsidP="0063532A">
            <w:pPr>
              <w:shd w:val="clear" w:color="auto" w:fill="FFFFFF"/>
              <w:jc w:val="center"/>
            </w:pPr>
          </w:p>
          <w:p w:rsidR="0063532A" w:rsidRDefault="0063532A" w:rsidP="0063532A">
            <w:pPr>
              <w:shd w:val="clear" w:color="auto" w:fill="FFFFFF"/>
              <w:jc w:val="center"/>
            </w:pPr>
          </w:p>
          <w:p w:rsidR="0063532A" w:rsidRPr="00E2510B" w:rsidRDefault="0063532A" w:rsidP="0063532A">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532A" w:rsidRPr="000F69F2" w:rsidRDefault="0063532A" w:rsidP="0063532A">
            <w:pPr>
              <w:shd w:val="clear" w:color="auto" w:fill="FFFFFF"/>
              <w:jc w:val="center"/>
              <w:rPr>
                <w:bC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532A" w:rsidRPr="000F69F2" w:rsidRDefault="0063532A" w:rsidP="0063532A">
            <w:pPr>
              <w:shd w:val="clear" w:color="auto" w:fill="FFFFFF"/>
              <w:jc w:val="center"/>
              <w:rPr>
                <w:bCs/>
              </w:rPr>
            </w:pPr>
            <w:r w:rsidRPr="000F69F2">
              <w:rPr>
                <w:bCs/>
              </w:rPr>
              <w:t xml:space="preserve">                  </w:t>
            </w:r>
          </w:p>
          <w:p w:rsidR="0063532A" w:rsidRDefault="0063532A" w:rsidP="0063532A">
            <w:pPr>
              <w:shd w:val="clear" w:color="auto" w:fill="FFFFFF"/>
              <w:jc w:val="center"/>
              <w:rPr>
                <w:bCs/>
              </w:rPr>
            </w:pPr>
            <w:r w:rsidRPr="000F69F2">
              <w:rPr>
                <w:bCs/>
              </w:rPr>
              <w:t>2</w:t>
            </w:r>
          </w:p>
          <w:p w:rsidR="0063532A" w:rsidRPr="000F69F2" w:rsidRDefault="0063532A" w:rsidP="0063532A">
            <w:pPr>
              <w:shd w:val="clear" w:color="auto" w:fill="FFFFFF"/>
              <w:rPr>
                <w:bCs/>
              </w:rPr>
            </w:pPr>
            <w:r w:rsidRPr="000F69F2">
              <w:rPr>
                <w:bCs/>
              </w:rPr>
              <w:t xml:space="preserve"> </w:t>
            </w:r>
            <w:r>
              <w:rPr>
                <w:bCs/>
              </w:rPr>
              <w:t xml:space="preserve">       </w:t>
            </w:r>
            <w:r w:rsidRPr="000F69F2">
              <w:rPr>
                <w:bCs/>
              </w:rPr>
              <w:t>ОК</w:t>
            </w:r>
            <w:r>
              <w:rPr>
                <w:bCs/>
              </w:rPr>
              <w:t xml:space="preserve"> 1,2,7</w:t>
            </w:r>
          </w:p>
          <w:p w:rsidR="0063532A" w:rsidRDefault="0063532A" w:rsidP="0063532A">
            <w:pPr>
              <w:shd w:val="clear" w:color="auto" w:fill="FFFFFF"/>
              <w:rPr>
                <w:bCs/>
              </w:rPr>
            </w:pPr>
            <w:r>
              <w:rPr>
                <w:bCs/>
              </w:rPr>
              <w:t xml:space="preserve">        ПК 2.6</w:t>
            </w:r>
          </w:p>
          <w:p w:rsidR="0063532A" w:rsidRPr="000F69F2" w:rsidRDefault="0063532A" w:rsidP="0063532A">
            <w:pPr>
              <w:shd w:val="clear" w:color="auto" w:fill="FFFFFF"/>
              <w:jc w:val="center"/>
              <w:rPr>
                <w:bCs/>
              </w:rPr>
            </w:pPr>
          </w:p>
          <w:p w:rsidR="0063532A" w:rsidRPr="000F69F2" w:rsidRDefault="0063532A" w:rsidP="0063532A">
            <w:pPr>
              <w:shd w:val="clear" w:color="auto" w:fill="FFFFFF"/>
              <w:jc w:val="center"/>
              <w:rPr>
                <w:bCs/>
              </w:rPr>
            </w:pPr>
          </w:p>
        </w:tc>
      </w:tr>
    </w:tbl>
    <w:p w:rsidR="0063532A" w:rsidRPr="00A45643" w:rsidRDefault="0063532A" w:rsidP="0063532A">
      <w:pPr>
        <w:spacing w:line="360" w:lineRule="auto"/>
        <w:ind w:firstLine="708"/>
        <w:rPr>
          <w:b/>
          <w:sz w:val="28"/>
          <w:szCs w:val="28"/>
        </w:rPr>
      </w:pPr>
    </w:p>
    <w:p w:rsidR="00325304" w:rsidRPr="00325304" w:rsidRDefault="00325304" w:rsidP="00325304">
      <w:pPr>
        <w:spacing w:after="0"/>
        <w:jc w:val="center"/>
        <w:rPr>
          <w:rFonts w:ascii="Times New Roman" w:hAnsi="Times New Roman" w:cs="Times New Roman"/>
          <w:b/>
          <w:sz w:val="24"/>
          <w:szCs w:val="24"/>
        </w:rPr>
      </w:pPr>
    </w:p>
    <w:p w:rsidR="00325304" w:rsidRPr="00325304" w:rsidRDefault="00325304" w:rsidP="00325304">
      <w:pPr>
        <w:spacing w:after="0"/>
        <w:rPr>
          <w:rFonts w:ascii="Times New Roman" w:hAnsi="Times New Roman" w:cs="Times New Roman"/>
          <w:sz w:val="24"/>
          <w:szCs w:val="24"/>
        </w:rPr>
      </w:pPr>
    </w:p>
    <w:p w:rsidR="00325304" w:rsidRPr="00325304" w:rsidRDefault="00325304" w:rsidP="00325304">
      <w:pPr>
        <w:spacing w:after="0"/>
        <w:rPr>
          <w:rFonts w:ascii="Times New Roman" w:hAnsi="Times New Roman" w:cs="Times New Roman"/>
          <w:sz w:val="24"/>
          <w:szCs w:val="24"/>
        </w:rPr>
      </w:pPr>
    </w:p>
    <w:p w:rsidR="00B31E22" w:rsidRPr="00325304" w:rsidRDefault="00B31E22" w:rsidP="00325304">
      <w:pPr>
        <w:pStyle w:val="af0"/>
        <w:rPr>
          <w:b/>
          <w:bCs/>
          <w:color w:val="000000"/>
        </w:rPr>
      </w:pPr>
    </w:p>
    <w:p w:rsidR="000501B8" w:rsidRPr="00325304" w:rsidRDefault="000501B8" w:rsidP="00325304">
      <w:pPr>
        <w:tabs>
          <w:tab w:val="left" w:pos="2431"/>
        </w:tabs>
        <w:spacing w:after="0"/>
        <w:rPr>
          <w:rFonts w:ascii="Times New Roman" w:hAnsi="Times New Roman" w:cs="Times New Roman"/>
          <w:sz w:val="24"/>
          <w:szCs w:val="24"/>
        </w:rPr>
      </w:pPr>
    </w:p>
    <w:tbl>
      <w:tblPr>
        <w:tblW w:w="16315" w:type="dxa"/>
        <w:tblInd w:w="-399" w:type="dxa"/>
        <w:tblLayout w:type="fixed"/>
        <w:tblCellMar>
          <w:left w:w="40" w:type="dxa"/>
          <w:right w:w="40" w:type="dxa"/>
        </w:tblCellMar>
        <w:tblLook w:val="0000"/>
      </w:tblPr>
      <w:tblGrid>
        <w:gridCol w:w="3258"/>
        <w:gridCol w:w="8947"/>
        <w:gridCol w:w="1134"/>
        <w:gridCol w:w="1417"/>
        <w:gridCol w:w="1559"/>
      </w:tblGrid>
      <w:tr w:rsidR="0063532A" w:rsidRPr="000F69F2" w:rsidTr="0063532A">
        <w:tblPrEx>
          <w:tblCellMar>
            <w:top w:w="0" w:type="dxa"/>
            <w:bottom w:w="0" w:type="dxa"/>
          </w:tblCellMar>
        </w:tblPrEx>
        <w:trPr>
          <w:trHeight w:hRule="exact" w:val="1965"/>
        </w:trPr>
        <w:tc>
          <w:tcPr>
            <w:tcW w:w="3258" w:type="dxa"/>
            <w:tcBorders>
              <w:top w:val="single" w:sz="6" w:space="0" w:color="auto"/>
              <w:left w:val="single" w:sz="6" w:space="0" w:color="auto"/>
              <w:bottom w:val="single" w:sz="6" w:space="0" w:color="auto"/>
              <w:right w:val="single" w:sz="6" w:space="0" w:color="auto"/>
            </w:tcBorders>
            <w:shd w:val="clear" w:color="auto" w:fill="FFFFFF"/>
          </w:tcPr>
          <w:p w:rsidR="0063532A" w:rsidRPr="000F69F2" w:rsidRDefault="0063532A" w:rsidP="0063532A">
            <w:pPr>
              <w:shd w:val="clear" w:color="auto" w:fill="FFFFFF"/>
              <w:spacing w:line="274" w:lineRule="exact"/>
              <w:rPr>
                <w:b/>
                <w:bCs/>
              </w:rPr>
            </w:pPr>
          </w:p>
        </w:tc>
        <w:tc>
          <w:tcPr>
            <w:tcW w:w="8947" w:type="dxa"/>
            <w:tcBorders>
              <w:top w:val="single" w:sz="6" w:space="0" w:color="auto"/>
              <w:left w:val="single" w:sz="6" w:space="0" w:color="auto"/>
              <w:bottom w:val="single" w:sz="6" w:space="0" w:color="auto"/>
              <w:right w:val="single" w:sz="6" w:space="0" w:color="auto"/>
            </w:tcBorders>
            <w:shd w:val="clear" w:color="auto" w:fill="FFFFFF"/>
          </w:tcPr>
          <w:p w:rsidR="0063532A" w:rsidRPr="000F69F2" w:rsidRDefault="0063532A" w:rsidP="0063532A">
            <w:pPr>
              <w:shd w:val="clear" w:color="auto" w:fill="FFFFFF"/>
              <w:spacing w:line="266" w:lineRule="exact"/>
              <w:ind w:left="113" w:right="113"/>
              <w:jc w:val="both"/>
              <w:rPr>
                <w:b/>
              </w:rPr>
            </w:pPr>
            <w:r w:rsidRPr="000F69F2">
              <w:rPr>
                <w:b/>
              </w:rPr>
              <w:t xml:space="preserve">Самостоятельная работа </w:t>
            </w:r>
            <w:proofErr w:type="gramStart"/>
            <w:r w:rsidRPr="000F69F2">
              <w:rPr>
                <w:b/>
              </w:rPr>
              <w:t>обучающихся</w:t>
            </w:r>
            <w:proofErr w:type="gramEnd"/>
          </w:p>
          <w:p w:rsidR="0063532A" w:rsidRPr="000F69F2" w:rsidRDefault="0063532A" w:rsidP="0063532A">
            <w:pPr>
              <w:shd w:val="clear" w:color="auto" w:fill="FFFFFF"/>
              <w:spacing w:line="274" w:lineRule="exact"/>
              <w:ind w:left="113" w:right="113"/>
              <w:jc w:val="both"/>
              <w:rPr>
                <w:b/>
                <w:bCs/>
              </w:rPr>
            </w:pPr>
            <w:r w:rsidRPr="000F69F2">
              <w:t>Проработка конспекта занятий, учебной и дополнительной литературы. Подготовка сообщений и докладов по тематике: «Объекты транспортной инфраструктуры в сфере моей профессиональной деятельности в соответствии с 16-ФЗ. Что является субъектами транспортной инфраструктуры в отношении данных объектов транспортной инфраструктуры». Выполнение индивидуальных заданий.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3532A" w:rsidRPr="000F69F2" w:rsidRDefault="0063532A" w:rsidP="0063532A">
            <w:pPr>
              <w:shd w:val="clear" w:color="auto" w:fill="FFFFFF"/>
              <w:jc w:val="center"/>
            </w:pPr>
            <w:r>
              <w:t>1</w:t>
            </w:r>
          </w:p>
          <w:p w:rsidR="0063532A" w:rsidRPr="000F69F2" w:rsidRDefault="0063532A" w:rsidP="0063532A">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3532A" w:rsidRPr="000F69F2" w:rsidRDefault="0063532A" w:rsidP="0063532A">
            <w:pPr>
              <w:shd w:val="clear" w:color="auto" w:fill="FFFFFF"/>
              <w:jc w:val="center"/>
              <w:rPr>
                <w:bC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532A" w:rsidRPr="000F69F2" w:rsidRDefault="0063532A" w:rsidP="0063532A">
            <w:pPr>
              <w:shd w:val="clear" w:color="auto" w:fill="FFFFFF"/>
              <w:jc w:val="center"/>
              <w:rPr>
                <w:bCs/>
              </w:rPr>
            </w:pPr>
          </w:p>
        </w:tc>
      </w:tr>
      <w:tr w:rsidR="0063532A" w:rsidRPr="000F69F2" w:rsidTr="00635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1507"/>
        </w:trPr>
        <w:tc>
          <w:tcPr>
            <w:tcW w:w="3258" w:type="dxa"/>
            <w:shd w:val="clear" w:color="auto" w:fill="auto"/>
          </w:tcPr>
          <w:p w:rsidR="0063532A" w:rsidRPr="000F69F2" w:rsidRDefault="0063532A" w:rsidP="0063532A">
            <w:pPr>
              <w:shd w:val="clear" w:color="auto" w:fill="FFFFFF"/>
              <w:spacing w:line="274" w:lineRule="exact"/>
              <w:ind w:left="65"/>
            </w:pPr>
            <w:r w:rsidRPr="000F69F2">
              <w:rPr>
                <w:b/>
                <w:bCs/>
                <w:spacing w:val="-1"/>
              </w:rPr>
              <w:t xml:space="preserve">Тема 1.3. </w:t>
            </w:r>
            <w:r w:rsidRPr="000F69F2">
              <w:rPr>
                <w:spacing w:val="-1"/>
              </w:rPr>
              <w:t xml:space="preserve">Ограничения </w:t>
            </w:r>
            <w:proofErr w:type="gramStart"/>
            <w:r w:rsidRPr="000F69F2">
              <w:rPr>
                <w:spacing w:val="-1"/>
              </w:rPr>
              <w:t>при</w:t>
            </w:r>
            <w:proofErr w:type="gramEnd"/>
          </w:p>
          <w:p w:rsidR="0063532A" w:rsidRPr="000F69F2" w:rsidRDefault="0063532A" w:rsidP="0063532A">
            <w:pPr>
              <w:shd w:val="clear" w:color="auto" w:fill="FFFFFF"/>
              <w:spacing w:line="274" w:lineRule="exact"/>
              <w:ind w:left="65" w:right="43" w:firstLine="37"/>
            </w:pPr>
            <w:proofErr w:type="gramStart"/>
            <w:r w:rsidRPr="000F69F2">
              <w:t>приеме</w:t>
            </w:r>
            <w:proofErr w:type="gramEnd"/>
            <w:r w:rsidRPr="000F69F2">
              <w:t xml:space="preserve"> на работу, </w:t>
            </w:r>
            <w:r w:rsidRPr="000F69F2">
              <w:rPr>
                <w:spacing w:val="-1"/>
              </w:rPr>
              <w:t>непосредственно связанную</w:t>
            </w:r>
          </w:p>
          <w:p w:rsidR="0063532A" w:rsidRPr="000F69F2" w:rsidRDefault="0063532A" w:rsidP="0063532A">
            <w:r w:rsidRPr="000F69F2">
              <w:t xml:space="preserve">с обеспечением </w:t>
            </w:r>
            <w:r w:rsidRPr="000F69F2">
              <w:rPr>
                <w:spacing w:val="-1"/>
              </w:rPr>
              <w:t>транспортной безопасности</w:t>
            </w:r>
          </w:p>
        </w:tc>
        <w:tc>
          <w:tcPr>
            <w:tcW w:w="8947" w:type="dxa"/>
            <w:shd w:val="clear" w:color="auto" w:fill="auto"/>
          </w:tcPr>
          <w:p w:rsidR="0063532A" w:rsidRPr="000F69F2" w:rsidRDefault="0063532A" w:rsidP="0063532A">
            <w:pPr>
              <w:shd w:val="clear" w:color="auto" w:fill="FFFFFF"/>
              <w:spacing w:line="274" w:lineRule="exact"/>
              <w:ind w:left="113" w:right="113"/>
              <w:jc w:val="both"/>
            </w:pPr>
            <w:r w:rsidRPr="000F69F2">
              <w:rPr>
                <w:b/>
                <w:bCs/>
              </w:rPr>
              <w:t>Содержание учебного материала</w:t>
            </w:r>
          </w:p>
          <w:p w:rsidR="0063532A" w:rsidRDefault="0063532A" w:rsidP="0063532A">
            <w:pPr>
              <w:ind w:left="113" w:right="113"/>
              <w:jc w:val="both"/>
            </w:pPr>
            <w:r w:rsidRPr="000F69F2">
              <w:t xml:space="preserve">Перечень работ непосредственно связанных с обеспечением транспортной безопасности. </w:t>
            </w:r>
          </w:p>
          <w:p w:rsidR="0063532A" w:rsidRPr="000F69F2" w:rsidRDefault="0063532A" w:rsidP="0063532A">
            <w:pPr>
              <w:ind w:left="113" w:right="113"/>
              <w:jc w:val="both"/>
            </w:pPr>
            <w:r w:rsidRPr="000F69F2">
              <w:t>Перечень ограничений при приеме на работу, непосредственно связанных с обеспечением транспортной безопасности.</w:t>
            </w:r>
          </w:p>
        </w:tc>
        <w:tc>
          <w:tcPr>
            <w:tcW w:w="1134" w:type="dxa"/>
            <w:shd w:val="clear" w:color="auto" w:fill="auto"/>
          </w:tcPr>
          <w:p w:rsidR="0063532A" w:rsidRPr="000F69F2" w:rsidRDefault="0063532A" w:rsidP="0063532A">
            <w:r w:rsidRPr="000F69F2">
              <w:t xml:space="preserve">     </w:t>
            </w:r>
            <w:r>
              <w:t xml:space="preserve">     2</w:t>
            </w:r>
          </w:p>
          <w:p w:rsidR="0063532A" w:rsidRDefault="0063532A" w:rsidP="0063532A">
            <w:pPr>
              <w:jc w:val="center"/>
            </w:pPr>
          </w:p>
          <w:p w:rsidR="0063532A" w:rsidRDefault="0063532A" w:rsidP="0063532A">
            <w:pPr>
              <w:jc w:val="center"/>
            </w:pPr>
          </w:p>
          <w:p w:rsidR="0063532A" w:rsidRPr="000F69F2" w:rsidRDefault="0063532A" w:rsidP="0063532A">
            <w:pPr>
              <w:jc w:val="center"/>
            </w:pPr>
          </w:p>
        </w:tc>
        <w:tc>
          <w:tcPr>
            <w:tcW w:w="1417" w:type="dxa"/>
            <w:shd w:val="clear" w:color="auto" w:fill="auto"/>
          </w:tcPr>
          <w:p w:rsidR="0063532A" w:rsidRPr="000F69F2" w:rsidRDefault="0063532A" w:rsidP="0063532A">
            <w:r>
              <w:t xml:space="preserve">      </w:t>
            </w:r>
            <w:r w:rsidRPr="000F69F2">
              <w:t xml:space="preserve">                            </w:t>
            </w:r>
          </w:p>
        </w:tc>
        <w:tc>
          <w:tcPr>
            <w:tcW w:w="1559" w:type="dxa"/>
            <w:shd w:val="clear" w:color="auto" w:fill="auto"/>
          </w:tcPr>
          <w:p w:rsidR="0063532A" w:rsidRPr="000F69F2" w:rsidRDefault="0063532A" w:rsidP="0063532A">
            <w:r w:rsidRPr="000F69F2">
              <w:t xml:space="preserve">  </w:t>
            </w:r>
          </w:p>
          <w:p w:rsidR="0063532A" w:rsidRDefault="0063532A" w:rsidP="0063532A">
            <w:r w:rsidRPr="000F69F2">
              <w:t xml:space="preserve">    </w:t>
            </w:r>
            <w:r>
              <w:t xml:space="preserve">  </w:t>
            </w:r>
            <w:r w:rsidRPr="000F69F2">
              <w:t xml:space="preserve">2 </w:t>
            </w:r>
          </w:p>
          <w:p w:rsidR="0063532A" w:rsidRDefault="0063532A" w:rsidP="0063532A">
            <w:r>
              <w:t xml:space="preserve">  ОК 1,2,7</w:t>
            </w:r>
          </w:p>
          <w:p w:rsidR="0063532A" w:rsidRPr="000F69F2" w:rsidRDefault="0063532A" w:rsidP="0063532A">
            <w:r>
              <w:t xml:space="preserve">  ПК 2.6</w:t>
            </w:r>
          </w:p>
          <w:p w:rsidR="0063532A" w:rsidRPr="000F69F2" w:rsidRDefault="0063532A" w:rsidP="0063532A"/>
        </w:tc>
      </w:tr>
      <w:tr w:rsidR="0063532A" w:rsidRPr="000F69F2" w:rsidTr="00635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1507"/>
        </w:trPr>
        <w:tc>
          <w:tcPr>
            <w:tcW w:w="3258" w:type="dxa"/>
            <w:shd w:val="clear" w:color="auto" w:fill="auto"/>
          </w:tcPr>
          <w:p w:rsidR="0063532A" w:rsidRPr="000F69F2" w:rsidRDefault="0063532A" w:rsidP="0063532A">
            <w:pPr>
              <w:shd w:val="clear" w:color="auto" w:fill="FFFFFF"/>
              <w:spacing w:line="274" w:lineRule="exact"/>
              <w:ind w:left="79"/>
            </w:pPr>
            <w:r w:rsidRPr="000F69F2">
              <w:rPr>
                <w:b/>
                <w:bCs/>
                <w:spacing w:val="-1"/>
              </w:rPr>
              <w:t xml:space="preserve">Тема 1.4. </w:t>
            </w:r>
            <w:r w:rsidRPr="000F69F2">
              <w:rPr>
                <w:spacing w:val="-1"/>
              </w:rPr>
              <w:t>Информационное</w:t>
            </w:r>
          </w:p>
          <w:p w:rsidR="0063532A" w:rsidRPr="000F69F2" w:rsidRDefault="0063532A" w:rsidP="0063532A">
            <w:pPr>
              <w:shd w:val="clear" w:color="auto" w:fill="FFFFFF"/>
              <w:spacing w:line="274" w:lineRule="exact"/>
              <w:ind w:left="65"/>
              <w:rPr>
                <w:b/>
                <w:bCs/>
                <w:spacing w:val="-1"/>
              </w:rPr>
            </w:pPr>
            <w:r w:rsidRPr="000F69F2">
              <w:t xml:space="preserve">обеспечение в области </w:t>
            </w:r>
            <w:r w:rsidRPr="000F69F2">
              <w:rPr>
                <w:spacing w:val="-1"/>
              </w:rPr>
              <w:t>транспортной безопасности</w:t>
            </w:r>
          </w:p>
        </w:tc>
        <w:tc>
          <w:tcPr>
            <w:tcW w:w="8947" w:type="dxa"/>
            <w:shd w:val="clear" w:color="auto" w:fill="auto"/>
          </w:tcPr>
          <w:p w:rsidR="0063532A" w:rsidRPr="000F69F2" w:rsidRDefault="0063532A" w:rsidP="0063532A">
            <w:pPr>
              <w:shd w:val="clear" w:color="auto" w:fill="FFFFFF"/>
              <w:spacing w:line="266" w:lineRule="exact"/>
              <w:ind w:left="113" w:right="113"/>
              <w:jc w:val="both"/>
            </w:pPr>
            <w:r w:rsidRPr="000F69F2">
              <w:rPr>
                <w:b/>
                <w:bCs/>
              </w:rPr>
              <w:t>Содержание учебного материала</w:t>
            </w:r>
          </w:p>
          <w:p w:rsidR="0063532A" w:rsidRPr="000F69F2" w:rsidRDefault="0063532A" w:rsidP="0063532A">
            <w:pPr>
              <w:shd w:val="clear" w:color="auto" w:fill="FFFFFF"/>
              <w:spacing w:line="266" w:lineRule="exact"/>
              <w:ind w:left="113" w:right="113"/>
              <w:jc w:val="both"/>
            </w:pPr>
            <w:r w:rsidRPr="000F69F2">
              <w:rPr>
                <w:spacing w:val="-1"/>
              </w:rPr>
              <w:t>Общие сведения об информационном обеспечении в области транспортной безопасности.</w:t>
            </w:r>
          </w:p>
          <w:p w:rsidR="0063532A" w:rsidRPr="000F69F2" w:rsidRDefault="0063532A" w:rsidP="0063532A">
            <w:pPr>
              <w:shd w:val="clear" w:color="auto" w:fill="FFFFFF"/>
              <w:spacing w:line="266" w:lineRule="exact"/>
              <w:ind w:left="113" w:right="113"/>
              <w:jc w:val="both"/>
            </w:pPr>
            <w:r w:rsidRPr="000F69F2">
              <w:t>Единая государственная информационная система обеспечения транспортной</w:t>
            </w:r>
            <w:r>
              <w:t xml:space="preserve"> </w:t>
            </w:r>
            <w:r w:rsidRPr="000F69F2">
              <w:t>безопасности.</w:t>
            </w:r>
          </w:p>
          <w:p w:rsidR="0063532A" w:rsidRPr="000F69F2" w:rsidRDefault="0063532A" w:rsidP="0063532A">
            <w:pPr>
              <w:shd w:val="clear" w:color="auto" w:fill="FFFFFF"/>
              <w:spacing w:line="274" w:lineRule="exact"/>
              <w:ind w:left="113" w:right="113"/>
              <w:jc w:val="both"/>
            </w:pPr>
            <w:r w:rsidRPr="000F69F2">
              <w:t>Порядок получения субъектами транспортной инфраструктуры и перевозчиками</w:t>
            </w:r>
            <w:r>
              <w:t xml:space="preserve"> </w:t>
            </w:r>
            <w:r w:rsidRPr="000F69F2">
              <w:t>информации по вопросам обеспечения транспортной безопасности.</w:t>
            </w:r>
          </w:p>
          <w:p w:rsidR="0063532A" w:rsidRDefault="0063532A" w:rsidP="0063532A">
            <w:pPr>
              <w:shd w:val="clear" w:color="auto" w:fill="FFFFFF"/>
              <w:spacing w:line="274" w:lineRule="exact"/>
              <w:ind w:left="113" w:right="113"/>
              <w:jc w:val="both"/>
            </w:pPr>
            <w:r w:rsidRPr="000F69F2">
              <w:t>Порядок информирования субъектами транспортной инфраструктуры и перевозчиками об</w:t>
            </w:r>
            <w:r>
              <w:t xml:space="preserve"> </w:t>
            </w:r>
            <w:r w:rsidRPr="000F69F2">
              <w:t>угрозах совершения и о совершении актов незаконного вмешательства на объектах</w:t>
            </w:r>
            <w:r>
              <w:t xml:space="preserve"> </w:t>
            </w:r>
            <w:r w:rsidRPr="000F69F2">
              <w:t>транспортной инфраструктуры и транспортных средствах.</w:t>
            </w:r>
          </w:p>
          <w:p w:rsidR="0063532A" w:rsidRPr="00E818C2" w:rsidRDefault="0063532A" w:rsidP="0063532A">
            <w:pPr>
              <w:shd w:val="clear" w:color="auto" w:fill="FFFFFF"/>
              <w:spacing w:line="274" w:lineRule="exact"/>
              <w:ind w:left="113" w:right="113"/>
              <w:jc w:val="both"/>
            </w:pPr>
          </w:p>
        </w:tc>
        <w:tc>
          <w:tcPr>
            <w:tcW w:w="1134" w:type="dxa"/>
            <w:shd w:val="clear" w:color="auto" w:fill="auto"/>
          </w:tcPr>
          <w:p w:rsidR="0063532A" w:rsidRPr="000F69F2" w:rsidRDefault="0063532A" w:rsidP="0063532A"/>
          <w:p w:rsidR="0063532A" w:rsidRDefault="0063532A" w:rsidP="0063532A">
            <w:pPr>
              <w:jc w:val="center"/>
            </w:pPr>
            <w:r>
              <w:t>4</w:t>
            </w:r>
          </w:p>
          <w:p w:rsidR="0063532A" w:rsidRDefault="0063532A" w:rsidP="0063532A">
            <w:pPr>
              <w:jc w:val="center"/>
            </w:pPr>
          </w:p>
          <w:p w:rsidR="0063532A" w:rsidRDefault="0063532A" w:rsidP="0063532A">
            <w:pPr>
              <w:jc w:val="center"/>
            </w:pPr>
          </w:p>
          <w:p w:rsidR="0063532A" w:rsidRDefault="0063532A" w:rsidP="0063532A">
            <w:pPr>
              <w:jc w:val="center"/>
            </w:pPr>
          </w:p>
          <w:p w:rsidR="0063532A" w:rsidRDefault="0063532A" w:rsidP="0063532A">
            <w:pPr>
              <w:jc w:val="center"/>
            </w:pPr>
          </w:p>
          <w:p w:rsidR="0063532A" w:rsidRDefault="0063532A" w:rsidP="0063532A">
            <w:pPr>
              <w:jc w:val="center"/>
            </w:pPr>
          </w:p>
          <w:p w:rsidR="0063532A" w:rsidRPr="000F69F2" w:rsidRDefault="0063532A" w:rsidP="0063532A">
            <w:pPr>
              <w:jc w:val="center"/>
            </w:pPr>
          </w:p>
        </w:tc>
        <w:tc>
          <w:tcPr>
            <w:tcW w:w="1417" w:type="dxa"/>
            <w:shd w:val="clear" w:color="auto" w:fill="auto"/>
          </w:tcPr>
          <w:p w:rsidR="0063532A" w:rsidRPr="000F69F2" w:rsidRDefault="0063532A" w:rsidP="0063532A"/>
        </w:tc>
        <w:tc>
          <w:tcPr>
            <w:tcW w:w="1559" w:type="dxa"/>
            <w:shd w:val="clear" w:color="auto" w:fill="auto"/>
          </w:tcPr>
          <w:p w:rsidR="0063532A" w:rsidRPr="000F69F2" w:rsidRDefault="0063532A" w:rsidP="0063532A"/>
          <w:p w:rsidR="0063532A" w:rsidRDefault="0063532A" w:rsidP="0063532A">
            <w:r w:rsidRPr="000F69F2">
              <w:t xml:space="preserve">    </w:t>
            </w:r>
            <w:r>
              <w:t xml:space="preserve">   </w:t>
            </w:r>
            <w:r w:rsidRPr="000F69F2">
              <w:t xml:space="preserve">2 </w:t>
            </w:r>
          </w:p>
          <w:p w:rsidR="0063532A" w:rsidRDefault="0063532A" w:rsidP="0063532A">
            <w:r>
              <w:t xml:space="preserve">  ОК 1,2,7</w:t>
            </w:r>
          </w:p>
          <w:p w:rsidR="0063532A" w:rsidRPr="000F69F2" w:rsidRDefault="0063532A" w:rsidP="0063532A">
            <w:r>
              <w:t xml:space="preserve">  ПК 2.6</w:t>
            </w:r>
          </w:p>
          <w:p w:rsidR="0063532A" w:rsidRPr="000F69F2" w:rsidRDefault="0063532A" w:rsidP="0063532A"/>
          <w:p w:rsidR="0063532A" w:rsidRPr="000F69F2" w:rsidRDefault="0063532A" w:rsidP="0063532A">
            <w:r w:rsidRPr="000F69F2">
              <w:t xml:space="preserve">    </w:t>
            </w:r>
          </w:p>
          <w:p w:rsidR="0063532A" w:rsidRPr="000F69F2" w:rsidRDefault="0063532A" w:rsidP="0063532A"/>
        </w:tc>
      </w:tr>
    </w:tbl>
    <w:p w:rsidR="000501B8" w:rsidRDefault="000501B8" w:rsidP="000501B8">
      <w:pPr>
        <w:tabs>
          <w:tab w:val="left" w:pos="2431"/>
        </w:tabs>
      </w:pPr>
    </w:p>
    <w:p w:rsidR="000501B8" w:rsidRDefault="000501B8" w:rsidP="000501B8">
      <w:pPr>
        <w:tabs>
          <w:tab w:val="left" w:pos="2431"/>
        </w:tabs>
      </w:pPr>
    </w:p>
    <w:p w:rsidR="000501B8" w:rsidRDefault="000501B8" w:rsidP="000501B8">
      <w:pPr>
        <w:tabs>
          <w:tab w:val="left" w:pos="2431"/>
        </w:tabs>
      </w:pPr>
    </w:p>
    <w:tbl>
      <w:tblPr>
        <w:tblW w:w="1631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
        <w:gridCol w:w="3251"/>
        <w:gridCol w:w="7"/>
        <w:gridCol w:w="8940"/>
        <w:gridCol w:w="1134"/>
        <w:gridCol w:w="1417"/>
        <w:gridCol w:w="1559"/>
      </w:tblGrid>
      <w:tr w:rsidR="0063532A" w:rsidRPr="000F69F2" w:rsidTr="0063532A">
        <w:trPr>
          <w:trHeight w:val="1507"/>
        </w:trPr>
        <w:tc>
          <w:tcPr>
            <w:tcW w:w="3258" w:type="dxa"/>
            <w:gridSpan w:val="2"/>
            <w:vMerge w:val="restart"/>
            <w:shd w:val="clear" w:color="auto" w:fill="auto"/>
          </w:tcPr>
          <w:p w:rsidR="0063532A" w:rsidRPr="000F69F2" w:rsidRDefault="0063532A" w:rsidP="0063532A">
            <w:pPr>
              <w:shd w:val="clear" w:color="auto" w:fill="FFFFFF"/>
              <w:spacing w:line="274" w:lineRule="exact"/>
              <w:ind w:left="115"/>
            </w:pPr>
            <w:r w:rsidRPr="000F69F2">
              <w:rPr>
                <w:b/>
                <w:bCs/>
              </w:rPr>
              <w:t>Тема 1.5.</w:t>
            </w:r>
          </w:p>
          <w:p w:rsidR="0063532A" w:rsidRPr="000F69F2" w:rsidRDefault="0063532A" w:rsidP="0063532A">
            <w:pPr>
              <w:shd w:val="clear" w:color="auto" w:fill="FFFFFF"/>
              <w:spacing w:line="274" w:lineRule="exact"/>
              <w:ind w:left="115" w:right="130" w:firstLine="194"/>
            </w:pPr>
            <w:r w:rsidRPr="000F69F2">
              <w:t xml:space="preserve">Права и обязанности </w:t>
            </w:r>
            <w:r w:rsidRPr="000F69F2">
              <w:rPr>
                <w:spacing w:val="-1"/>
              </w:rPr>
              <w:t>субъектов транспортной</w:t>
            </w:r>
          </w:p>
          <w:p w:rsidR="0063532A" w:rsidRPr="000F69F2" w:rsidRDefault="0063532A" w:rsidP="0063532A">
            <w:pPr>
              <w:shd w:val="clear" w:color="auto" w:fill="FFFFFF"/>
              <w:spacing w:line="274" w:lineRule="exact"/>
              <w:ind w:left="115"/>
            </w:pPr>
            <w:r w:rsidRPr="000F69F2">
              <w:t>инфраструктуры и</w:t>
            </w:r>
          </w:p>
          <w:p w:rsidR="0063532A" w:rsidRPr="000F69F2" w:rsidRDefault="0063532A" w:rsidP="0063532A">
            <w:pPr>
              <w:shd w:val="clear" w:color="auto" w:fill="FFFFFF"/>
              <w:spacing w:line="274" w:lineRule="exact"/>
              <w:ind w:left="115"/>
            </w:pPr>
            <w:r w:rsidRPr="000F69F2">
              <w:t>перевозчиков в области</w:t>
            </w:r>
          </w:p>
          <w:p w:rsidR="0063532A" w:rsidRPr="000F69F2" w:rsidRDefault="0063532A" w:rsidP="0063532A">
            <w:pPr>
              <w:shd w:val="clear" w:color="auto" w:fill="FFFFFF"/>
              <w:spacing w:line="274" w:lineRule="exact"/>
              <w:ind w:left="115"/>
            </w:pPr>
            <w:r w:rsidRPr="000F69F2">
              <w:rPr>
                <w:spacing w:val="-1"/>
              </w:rPr>
              <w:t xml:space="preserve">обеспечения </w:t>
            </w:r>
            <w:proofErr w:type="gramStart"/>
            <w:r w:rsidRPr="000F69F2">
              <w:rPr>
                <w:spacing w:val="-1"/>
              </w:rPr>
              <w:t>транспортной</w:t>
            </w:r>
            <w:proofErr w:type="gramEnd"/>
          </w:p>
          <w:p w:rsidR="0063532A" w:rsidRPr="000F69F2" w:rsidRDefault="0063532A" w:rsidP="0063532A">
            <w:pPr>
              <w:shd w:val="clear" w:color="auto" w:fill="FFFFFF"/>
              <w:spacing w:line="274" w:lineRule="exact"/>
              <w:ind w:left="79"/>
              <w:rPr>
                <w:b/>
                <w:bCs/>
                <w:spacing w:val="-1"/>
              </w:rPr>
            </w:pPr>
            <w:r w:rsidRPr="000F69F2">
              <w:t>безопасности</w:t>
            </w:r>
          </w:p>
        </w:tc>
        <w:tc>
          <w:tcPr>
            <w:tcW w:w="8947" w:type="dxa"/>
            <w:gridSpan w:val="2"/>
            <w:shd w:val="clear" w:color="auto" w:fill="auto"/>
          </w:tcPr>
          <w:p w:rsidR="0063532A" w:rsidRPr="000F69F2" w:rsidRDefault="0063532A" w:rsidP="0063532A">
            <w:pPr>
              <w:shd w:val="clear" w:color="auto" w:fill="FFFFFF"/>
              <w:spacing w:line="274" w:lineRule="exact"/>
              <w:ind w:left="113" w:right="113"/>
              <w:jc w:val="both"/>
            </w:pPr>
            <w:r w:rsidRPr="000F69F2">
              <w:rPr>
                <w:b/>
                <w:bCs/>
              </w:rPr>
              <w:t>Содержание учебного материала</w:t>
            </w:r>
          </w:p>
          <w:p w:rsidR="0063532A" w:rsidRPr="000F69F2" w:rsidRDefault="0063532A" w:rsidP="0063532A">
            <w:pPr>
              <w:shd w:val="clear" w:color="auto" w:fill="FFFFFF"/>
              <w:spacing w:line="274" w:lineRule="exact"/>
              <w:ind w:left="113" w:right="113"/>
              <w:jc w:val="both"/>
            </w:pPr>
            <w:r w:rsidRPr="000F69F2">
              <w:t>Основные права субъектов транспортной инфраструктуры и перевозчиков в области</w:t>
            </w:r>
            <w:r>
              <w:t xml:space="preserve"> </w:t>
            </w:r>
            <w:r w:rsidRPr="000F69F2">
              <w:t>обеспечения транспортной безопасности.</w:t>
            </w:r>
          </w:p>
          <w:p w:rsidR="0063532A" w:rsidRPr="000F69F2" w:rsidRDefault="0063532A" w:rsidP="0063532A">
            <w:pPr>
              <w:shd w:val="clear" w:color="auto" w:fill="FFFFFF"/>
              <w:spacing w:line="274" w:lineRule="exact"/>
              <w:ind w:left="113" w:right="113"/>
              <w:jc w:val="both"/>
            </w:pPr>
            <w:r w:rsidRPr="000F69F2">
              <w:rPr>
                <w:spacing w:val="-1"/>
              </w:rPr>
              <w:t>Основные обязанности субъектов транспортной инфраструктуры и перевозчиков в области</w:t>
            </w:r>
            <w:r>
              <w:t xml:space="preserve"> </w:t>
            </w:r>
            <w:r w:rsidRPr="000F69F2">
              <w:t>обеспечения транспортной безопасности.</w:t>
            </w:r>
          </w:p>
          <w:p w:rsidR="0063532A" w:rsidRDefault="0063532A" w:rsidP="0063532A">
            <w:pPr>
              <w:shd w:val="clear" w:color="auto" w:fill="FFFFFF"/>
              <w:spacing w:line="274" w:lineRule="exact"/>
              <w:ind w:left="113" w:right="113"/>
              <w:jc w:val="both"/>
            </w:pPr>
            <w:r w:rsidRPr="000F69F2">
              <w:t>Основные обязанности субъектов транспортной инфраструктуры на объектах транспортной</w:t>
            </w:r>
            <w:r>
              <w:t xml:space="preserve"> </w:t>
            </w:r>
            <w:r w:rsidRPr="000F69F2">
              <w:t>инфраструктуры и транспортных средствах различных</w:t>
            </w:r>
            <w:r>
              <w:t xml:space="preserve"> категорий при различных уровнях </w:t>
            </w:r>
            <w:r w:rsidRPr="000F69F2">
              <w:t>безопасности.</w:t>
            </w:r>
          </w:p>
          <w:p w:rsidR="0063532A" w:rsidRDefault="0063532A" w:rsidP="0063532A">
            <w:pPr>
              <w:shd w:val="clear" w:color="auto" w:fill="FFFFFF"/>
              <w:spacing w:line="274" w:lineRule="exact"/>
              <w:ind w:left="113" w:right="113"/>
              <w:jc w:val="both"/>
            </w:pPr>
          </w:p>
          <w:p w:rsidR="0063532A" w:rsidRPr="000D713F" w:rsidRDefault="0063532A" w:rsidP="0063532A">
            <w:pPr>
              <w:shd w:val="clear" w:color="auto" w:fill="FFFFFF"/>
              <w:spacing w:line="274" w:lineRule="exact"/>
              <w:ind w:left="113" w:right="113"/>
              <w:jc w:val="both"/>
            </w:pPr>
          </w:p>
        </w:tc>
        <w:tc>
          <w:tcPr>
            <w:tcW w:w="1134" w:type="dxa"/>
            <w:shd w:val="clear" w:color="auto" w:fill="auto"/>
          </w:tcPr>
          <w:p w:rsidR="0063532A" w:rsidRPr="000F69F2" w:rsidRDefault="0063532A" w:rsidP="0063532A">
            <w:r>
              <w:t xml:space="preserve">         4</w:t>
            </w:r>
          </w:p>
          <w:p w:rsidR="0063532A" w:rsidRDefault="0063532A" w:rsidP="0063532A">
            <w:r>
              <w:t xml:space="preserve">          </w:t>
            </w:r>
          </w:p>
          <w:p w:rsidR="0063532A" w:rsidRDefault="0063532A" w:rsidP="0063532A"/>
          <w:p w:rsidR="0063532A" w:rsidRDefault="0063532A" w:rsidP="0063532A">
            <w:r>
              <w:t xml:space="preserve">          </w:t>
            </w:r>
          </w:p>
          <w:p w:rsidR="0063532A" w:rsidRDefault="0063532A" w:rsidP="0063532A"/>
          <w:p w:rsidR="0063532A" w:rsidRPr="001467F8" w:rsidRDefault="0063532A" w:rsidP="0063532A">
            <w:r>
              <w:t xml:space="preserve">          </w:t>
            </w:r>
          </w:p>
        </w:tc>
        <w:tc>
          <w:tcPr>
            <w:tcW w:w="1417" w:type="dxa"/>
            <w:shd w:val="clear" w:color="auto" w:fill="auto"/>
          </w:tcPr>
          <w:p w:rsidR="0063532A" w:rsidRPr="000F69F2" w:rsidRDefault="0063532A" w:rsidP="0063532A"/>
          <w:p w:rsidR="0063532A" w:rsidRPr="000F69F2" w:rsidRDefault="0063532A" w:rsidP="0063532A"/>
        </w:tc>
        <w:tc>
          <w:tcPr>
            <w:tcW w:w="1559" w:type="dxa"/>
            <w:vMerge w:val="restart"/>
            <w:shd w:val="clear" w:color="auto" w:fill="auto"/>
          </w:tcPr>
          <w:p w:rsidR="0063532A" w:rsidRPr="000F69F2" w:rsidRDefault="0063532A" w:rsidP="0063532A"/>
          <w:p w:rsidR="0063532A" w:rsidRDefault="0063532A" w:rsidP="0063532A">
            <w:r w:rsidRPr="000F69F2">
              <w:t xml:space="preserve">   </w:t>
            </w:r>
            <w:r>
              <w:t xml:space="preserve">  </w:t>
            </w:r>
            <w:r w:rsidRPr="000F69F2">
              <w:t xml:space="preserve"> </w:t>
            </w:r>
            <w:r>
              <w:t xml:space="preserve"> </w:t>
            </w:r>
            <w:r w:rsidRPr="000F69F2">
              <w:t>2</w:t>
            </w:r>
          </w:p>
          <w:p w:rsidR="0063532A" w:rsidRPr="000F69F2" w:rsidRDefault="0063532A" w:rsidP="0063532A">
            <w:r w:rsidRPr="000F69F2">
              <w:t xml:space="preserve"> </w:t>
            </w:r>
            <w:r>
              <w:t xml:space="preserve">  </w:t>
            </w:r>
            <w:r w:rsidRPr="000F69F2">
              <w:t>ОК</w:t>
            </w:r>
            <w:r>
              <w:t xml:space="preserve"> 1, 2</w:t>
            </w:r>
            <w:r w:rsidRPr="000F69F2">
              <w:t>,7</w:t>
            </w:r>
          </w:p>
          <w:p w:rsidR="0063532A" w:rsidRPr="000F69F2" w:rsidRDefault="0063532A" w:rsidP="0063532A">
            <w:r>
              <w:t xml:space="preserve">   ПК 2.6</w:t>
            </w:r>
          </w:p>
          <w:p w:rsidR="0063532A" w:rsidRPr="000F69F2" w:rsidRDefault="0063532A" w:rsidP="0063532A"/>
          <w:p w:rsidR="0063532A" w:rsidRPr="000F69F2" w:rsidRDefault="0063532A" w:rsidP="0063532A">
            <w:r w:rsidRPr="000F69F2">
              <w:t xml:space="preserve">    </w:t>
            </w:r>
          </w:p>
          <w:p w:rsidR="0063532A" w:rsidRPr="000F69F2" w:rsidRDefault="0063532A" w:rsidP="0063532A"/>
        </w:tc>
      </w:tr>
      <w:tr w:rsidR="0063532A" w:rsidRPr="000F69F2" w:rsidTr="0063532A">
        <w:trPr>
          <w:trHeight w:val="2932"/>
        </w:trPr>
        <w:tc>
          <w:tcPr>
            <w:tcW w:w="3258" w:type="dxa"/>
            <w:gridSpan w:val="2"/>
            <w:vMerge/>
            <w:shd w:val="clear" w:color="auto" w:fill="auto"/>
          </w:tcPr>
          <w:p w:rsidR="0063532A" w:rsidRPr="000F69F2" w:rsidRDefault="0063532A" w:rsidP="0063532A">
            <w:pPr>
              <w:shd w:val="clear" w:color="auto" w:fill="FFFFFF"/>
              <w:spacing w:line="274" w:lineRule="exact"/>
              <w:ind w:left="115"/>
              <w:rPr>
                <w:b/>
                <w:bCs/>
              </w:rPr>
            </w:pPr>
          </w:p>
        </w:tc>
        <w:tc>
          <w:tcPr>
            <w:tcW w:w="8947" w:type="dxa"/>
            <w:gridSpan w:val="2"/>
            <w:shd w:val="clear" w:color="auto" w:fill="auto"/>
          </w:tcPr>
          <w:p w:rsidR="0063532A" w:rsidRPr="000F69F2" w:rsidRDefault="0063532A" w:rsidP="0063532A">
            <w:pPr>
              <w:shd w:val="clear" w:color="auto" w:fill="FFFFFF"/>
              <w:spacing w:line="266" w:lineRule="exact"/>
              <w:ind w:left="113" w:right="113"/>
              <w:jc w:val="both"/>
            </w:pPr>
            <w:r w:rsidRPr="000F69F2">
              <w:rPr>
                <w:b/>
                <w:bCs/>
              </w:rPr>
              <w:t xml:space="preserve">Самостоятельная работа </w:t>
            </w:r>
            <w:proofErr w:type="gramStart"/>
            <w:r w:rsidRPr="000F69F2">
              <w:rPr>
                <w:b/>
                <w:bCs/>
              </w:rPr>
              <w:t>обучающихся</w:t>
            </w:r>
            <w:proofErr w:type="gramEnd"/>
          </w:p>
          <w:p w:rsidR="0063532A" w:rsidRPr="000F69F2" w:rsidRDefault="0063532A" w:rsidP="0063532A">
            <w:pPr>
              <w:shd w:val="clear" w:color="auto" w:fill="FFFFFF"/>
              <w:spacing w:line="266" w:lineRule="exact"/>
              <w:ind w:left="113" w:right="113"/>
              <w:jc w:val="both"/>
            </w:pPr>
            <w:r w:rsidRPr="000F69F2">
              <w:t>Проработка конспекта занятий, учебной и дополнительной литературы. Подготовка</w:t>
            </w:r>
            <w:r>
              <w:t xml:space="preserve"> </w:t>
            </w:r>
            <w:r w:rsidRPr="000F69F2">
              <w:t>докладов по примерной тематике:</w:t>
            </w:r>
          </w:p>
          <w:p w:rsidR="0063532A" w:rsidRPr="000F69F2" w:rsidRDefault="0063532A" w:rsidP="0063532A">
            <w:pPr>
              <w:shd w:val="clear" w:color="auto" w:fill="FFFFFF"/>
              <w:spacing w:line="266" w:lineRule="exact"/>
              <w:ind w:left="113" w:right="113"/>
              <w:jc w:val="both"/>
            </w:pPr>
            <w:r w:rsidRPr="000F69F2">
              <w:t>Моя роль как руководителя субъекта транспортной инфраструктуры в транспортной</w:t>
            </w:r>
            <w:r>
              <w:t xml:space="preserve"> </w:t>
            </w:r>
            <w:r w:rsidRPr="000F69F2">
              <w:t>безопасности.</w:t>
            </w:r>
          </w:p>
          <w:p w:rsidR="0063532A" w:rsidRPr="000F69F2" w:rsidRDefault="0063532A" w:rsidP="0063532A">
            <w:pPr>
              <w:shd w:val="clear" w:color="auto" w:fill="FFFFFF"/>
              <w:spacing w:line="266" w:lineRule="exact"/>
              <w:ind w:left="113" w:right="113"/>
              <w:jc w:val="both"/>
            </w:pPr>
            <w:r w:rsidRPr="000F69F2">
              <w:t xml:space="preserve">Моя роль как </w:t>
            </w:r>
            <w:proofErr w:type="gramStart"/>
            <w:r w:rsidRPr="000F69F2">
              <w:t>ответственного</w:t>
            </w:r>
            <w:proofErr w:type="gramEnd"/>
            <w:r w:rsidRPr="000F69F2">
              <w:t xml:space="preserve"> за транспортную безопасность на объекте транспортной</w:t>
            </w:r>
            <w:r>
              <w:t xml:space="preserve"> </w:t>
            </w:r>
            <w:r w:rsidRPr="000F69F2">
              <w:t>инфраструктуры.</w:t>
            </w:r>
          </w:p>
          <w:p w:rsidR="0063532A" w:rsidRPr="0052483E" w:rsidRDefault="0063532A" w:rsidP="0063532A">
            <w:pPr>
              <w:shd w:val="clear" w:color="auto" w:fill="FFFFFF"/>
              <w:spacing w:line="266" w:lineRule="exact"/>
              <w:ind w:left="113" w:right="113"/>
              <w:jc w:val="both"/>
            </w:pPr>
            <w:r w:rsidRPr="000F69F2">
              <w:t>Обеспечение транспортной безопасности на других видах транспорта. Выполнение</w:t>
            </w:r>
            <w:r>
              <w:t xml:space="preserve"> </w:t>
            </w:r>
            <w:r w:rsidRPr="000F69F2">
              <w:t>индивидуальных заданий.</w:t>
            </w:r>
          </w:p>
        </w:tc>
        <w:tc>
          <w:tcPr>
            <w:tcW w:w="1134" w:type="dxa"/>
            <w:shd w:val="clear" w:color="auto" w:fill="auto"/>
          </w:tcPr>
          <w:p w:rsidR="0063532A" w:rsidRPr="000F69F2" w:rsidRDefault="0063532A" w:rsidP="0063532A">
            <w:pPr>
              <w:jc w:val="center"/>
            </w:pPr>
            <w:r>
              <w:t>1</w:t>
            </w:r>
          </w:p>
        </w:tc>
        <w:tc>
          <w:tcPr>
            <w:tcW w:w="1417" w:type="dxa"/>
            <w:shd w:val="clear" w:color="auto" w:fill="auto"/>
          </w:tcPr>
          <w:p w:rsidR="0063532A" w:rsidRPr="000F69F2" w:rsidRDefault="0063532A" w:rsidP="0063532A">
            <w:r w:rsidRPr="000F69F2">
              <w:t xml:space="preserve">      </w:t>
            </w:r>
          </w:p>
        </w:tc>
        <w:tc>
          <w:tcPr>
            <w:tcW w:w="1559" w:type="dxa"/>
            <w:vMerge/>
            <w:shd w:val="clear" w:color="auto" w:fill="auto"/>
          </w:tcPr>
          <w:p w:rsidR="0063532A" w:rsidRPr="000F69F2" w:rsidRDefault="0063532A" w:rsidP="0063532A"/>
        </w:tc>
      </w:tr>
      <w:tr w:rsidR="0063532A" w:rsidRPr="000F69F2" w:rsidTr="0063532A">
        <w:trPr>
          <w:trHeight w:val="671"/>
        </w:trPr>
        <w:tc>
          <w:tcPr>
            <w:tcW w:w="12205" w:type="dxa"/>
            <w:gridSpan w:val="4"/>
            <w:shd w:val="clear" w:color="auto" w:fill="auto"/>
          </w:tcPr>
          <w:p w:rsidR="0063532A" w:rsidRPr="000F69F2" w:rsidRDefault="0063532A" w:rsidP="0063532A">
            <w:pPr>
              <w:shd w:val="clear" w:color="auto" w:fill="FFFFFF"/>
              <w:spacing w:line="274" w:lineRule="exact"/>
              <w:jc w:val="center"/>
            </w:pPr>
            <w:r w:rsidRPr="000F69F2">
              <w:rPr>
                <w:b/>
                <w:bCs/>
              </w:rPr>
              <w:t>Раздел 2. Обеспечение</w:t>
            </w:r>
            <w:r>
              <w:rPr>
                <w:b/>
                <w:bCs/>
              </w:rPr>
              <w:t xml:space="preserve"> </w:t>
            </w:r>
            <w:r w:rsidRPr="000F69F2">
              <w:rPr>
                <w:b/>
                <w:bCs/>
                <w:spacing w:val="-1"/>
              </w:rPr>
              <w:t>транспортной безопасности</w:t>
            </w:r>
            <w:r>
              <w:rPr>
                <w:b/>
                <w:bCs/>
                <w:spacing w:val="-1"/>
              </w:rPr>
              <w:t xml:space="preserve"> </w:t>
            </w:r>
            <w:r w:rsidRPr="000F69F2">
              <w:rPr>
                <w:b/>
                <w:bCs/>
              </w:rPr>
              <w:t>на железнодорожном</w:t>
            </w:r>
            <w:r>
              <w:rPr>
                <w:b/>
                <w:bCs/>
              </w:rPr>
              <w:t xml:space="preserve"> </w:t>
            </w:r>
            <w:r w:rsidRPr="000F69F2">
              <w:rPr>
                <w:b/>
                <w:bCs/>
              </w:rPr>
              <w:t>транспорте</w:t>
            </w:r>
          </w:p>
          <w:p w:rsidR="0063532A" w:rsidRDefault="0063532A" w:rsidP="0063532A"/>
          <w:p w:rsidR="0063532A" w:rsidRDefault="0063532A" w:rsidP="0063532A"/>
          <w:p w:rsidR="0063532A" w:rsidRDefault="0063532A" w:rsidP="0063532A"/>
          <w:p w:rsidR="0063532A" w:rsidRDefault="0063532A" w:rsidP="0063532A"/>
          <w:p w:rsidR="0063532A" w:rsidRDefault="0063532A" w:rsidP="0063532A"/>
          <w:p w:rsidR="0063532A" w:rsidRDefault="0063532A" w:rsidP="0063532A"/>
          <w:p w:rsidR="0063532A" w:rsidRDefault="0063532A" w:rsidP="0063532A"/>
          <w:p w:rsidR="0063532A" w:rsidRDefault="0063532A" w:rsidP="0063532A"/>
          <w:p w:rsidR="0063532A" w:rsidRPr="000F69F2" w:rsidRDefault="0063532A" w:rsidP="0063532A"/>
        </w:tc>
        <w:tc>
          <w:tcPr>
            <w:tcW w:w="1134" w:type="dxa"/>
            <w:shd w:val="clear" w:color="auto" w:fill="auto"/>
          </w:tcPr>
          <w:p w:rsidR="0063532A" w:rsidRPr="001467F8" w:rsidRDefault="0063532A" w:rsidP="0063532A">
            <w:pPr>
              <w:jc w:val="center"/>
              <w:rPr>
                <w:b/>
              </w:rPr>
            </w:pPr>
            <w:r>
              <w:rPr>
                <w:b/>
              </w:rPr>
              <w:lastRenderedPageBreak/>
              <w:t>32</w:t>
            </w:r>
          </w:p>
        </w:tc>
        <w:tc>
          <w:tcPr>
            <w:tcW w:w="1417" w:type="dxa"/>
            <w:shd w:val="clear" w:color="auto" w:fill="auto"/>
          </w:tcPr>
          <w:p w:rsidR="0063532A" w:rsidRPr="000F69F2" w:rsidRDefault="0063532A" w:rsidP="0063532A">
            <w:pPr>
              <w:jc w:val="center"/>
              <w:rPr>
                <w:b/>
              </w:rPr>
            </w:pPr>
            <w:r>
              <w:rPr>
                <w:b/>
              </w:rPr>
              <w:t>8</w:t>
            </w:r>
          </w:p>
        </w:tc>
        <w:tc>
          <w:tcPr>
            <w:tcW w:w="1559" w:type="dxa"/>
            <w:shd w:val="clear" w:color="auto" w:fill="auto"/>
          </w:tcPr>
          <w:p w:rsidR="0063532A" w:rsidRPr="000F69F2" w:rsidRDefault="0063532A" w:rsidP="0063532A"/>
        </w:tc>
      </w:tr>
      <w:tr w:rsidR="0063532A" w:rsidRPr="000F69F2" w:rsidTr="0063532A">
        <w:trPr>
          <w:trHeight w:val="1687"/>
        </w:trPr>
        <w:tc>
          <w:tcPr>
            <w:tcW w:w="3258" w:type="dxa"/>
            <w:gridSpan w:val="2"/>
            <w:vMerge w:val="restart"/>
            <w:shd w:val="clear" w:color="auto" w:fill="auto"/>
          </w:tcPr>
          <w:p w:rsidR="0063532A" w:rsidRPr="000F69F2" w:rsidRDefault="0063532A" w:rsidP="0063532A">
            <w:pPr>
              <w:shd w:val="clear" w:color="auto" w:fill="FFFFFF"/>
              <w:spacing w:line="274" w:lineRule="exact"/>
            </w:pPr>
            <w:r w:rsidRPr="000F69F2">
              <w:rPr>
                <w:b/>
                <w:bCs/>
              </w:rPr>
              <w:lastRenderedPageBreak/>
              <w:t xml:space="preserve">Тема 2.1. </w:t>
            </w:r>
            <w:r w:rsidRPr="000F69F2">
              <w:t>Акты</w:t>
            </w:r>
            <w:r w:rsidRPr="0063532A">
              <w:t xml:space="preserve"> </w:t>
            </w:r>
            <w:proofErr w:type="gramStart"/>
            <w:r w:rsidRPr="000F69F2">
              <w:t>незаконного</w:t>
            </w:r>
            <w:proofErr w:type="gramEnd"/>
          </w:p>
          <w:p w:rsidR="0063532A" w:rsidRPr="000F69F2" w:rsidRDefault="0063532A" w:rsidP="0063532A">
            <w:pPr>
              <w:shd w:val="clear" w:color="auto" w:fill="FFFFFF"/>
              <w:spacing w:line="274" w:lineRule="exact"/>
              <w:ind w:left="102"/>
            </w:pPr>
            <w:r w:rsidRPr="000F69F2">
              <w:t xml:space="preserve">вмешательства </w:t>
            </w:r>
            <w:proofErr w:type="gramStart"/>
            <w:r w:rsidRPr="000F69F2">
              <w:t>в</w:t>
            </w:r>
            <w:proofErr w:type="gramEnd"/>
          </w:p>
          <w:p w:rsidR="0063532A" w:rsidRPr="000F69F2" w:rsidRDefault="0063532A" w:rsidP="0063532A">
            <w:pPr>
              <w:shd w:val="clear" w:color="auto" w:fill="FFFFFF"/>
              <w:spacing w:line="274" w:lineRule="exact"/>
              <w:ind w:left="102"/>
            </w:pPr>
            <w:r w:rsidRPr="000F69F2">
              <w:t>деятельность объектов</w:t>
            </w:r>
          </w:p>
          <w:p w:rsidR="0063532A" w:rsidRPr="000F69F2" w:rsidRDefault="0063532A" w:rsidP="0063532A">
            <w:pPr>
              <w:shd w:val="clear" w:color="auto" w:fill="FFFFFF"/>
              <w:spacing w:line="274" w:lineRule="exact"/>
              <w:ind w:left="102"/>
            </w:pPr>
            <w:r w:rsidRPr="000F69F2">
              <w:t>транспортной</w:t>
            </w:r>
          </w:p>
          <w:p w:rsidR="0063532A" w:rsidRPr="000F69F2" w:rsidRDefault="0063532A" w:rsidP="0063532A">
            <w:pPr>
              <w:shd w:val="clear" w:color="auto" w:fill="FFFFFF"/>
              <w:spacing w:line="274" w:lineRule="exact"/>
              <w:ind w:left="102"/>
            </w:pPr>
            <w:r w:rsidRPr="000F69F2">
              <w:t>инфраструктуры и</w:t>
            </w:r>
          </w:p>
          <w:p w:rsidR="0063532A" w:rsidRPr="000F69F2" w:rsidRDefault="0063532A" w:rsidP="0063532A">
            <w:pPr>
              <w:shd w:val="clear" w:color="auto" w:fill="FFFFFF"/>
              <w:spacing w:line="274" w:lineRule="exact"/>
              <w:ind w:left="102"/>
            </w:pPr>
            <w:r w:rsidRPr="000F69F2">
              <w:rPr>
                <w:spacing w:val="-1"/>
              </w:rPr>
              <w:t>транспортных средств</w:t>
            </w:r>
          </w:p>
          <w:p w:rsidR="0063532A" w:rsidRPr="000F69F2" w:rsidRDefault="0063532A" w:rsidP="0063532A">
            <w:pPr>
              <w:shd w:val="clear" w:color="auto" w:fill="FFFFFF"/>
              <w:spacing w:line="274" w:lineRule="exact"/>
              <w:ind w:left="102"/>
            </w:pPr>
            <w:r w:rsidRPr="000F69F2">
              <w:t>железнодорожного</w:t>
            </w:r>
          </w:p>
          <w:p w:rsidR="0063532A" w:rsidRPr="000F69F2" w:rsidRDefault="0063532A" w:rsidP="0063532A">
            <w:pPr>
              <w:shd w:val="clear" w:color="auto" w:fill="FFFFFF"/>
              <w:spacing w:line="274" w:lineRule="exact"/>
              <w:rPr>
                <w:b/>
                <w:bCs/>
              </w:rPr>
            </w:pPr>
            <w:r w:rsidRPr="000F69F2">
              <w:t>транспорта</w:t>
            </w:r>
          </w:p>
        </w:tc>
        <w:tc>
          <w:tcPr>
            <w:tcW w:w="8947" w:type="dxa"/>
            <w:gridSpan w:val="2"/>
            <w:shd w:val="clear" w:color="auto" w:fill="auto"/>
          </w:tcPr>
          <w:p w:rsidR="0063532A" w:rsidRPr="000F69F2" w:rsidRDefault="0063532A" w:rsidP="0063532A">
            <w:pPr>
              <w:shd w:val="clear" w:color="auto" w:fill="FFFFFF"/>
              <w:spacing w:line="274" w:lineRule="exact"/>
              <w:ind w:left="113" w:right="113"/>
              <w:jc w:val="both"/>
            </w:pPr>
            <w:r w:rsidRPr="000F69F2">
              <w:rPr>
                <w:b/>
                <w:bCs/>
              </w:rPr>
              <w:t>Содержание учебного материала</w:t>
            </w:r>
          </w:p>
          <w:p w:rsidR="0063532A" w:rsidRPr="003C37DE" w:rsidRDefault="0063532A" w:rsidP="0063532A">
            <w:pPr>
              <w:ind w:left="113" w:right="113"/>
              <w:jc w:val="both"/>
            </w:pPr>
            <w:r w:rsidRPr="000F69F2">
              <w:t>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w:t>
            </w:r>
            <w:r>
              <w:rPr>
                <w:bCs/>
              </w:rPr>
              <w:t xml:space="preserve"> Статистика актов незаконного вмешательства на объектах транспортной инфраструктуры и транспортных средствах железнодорожного транспорта.</w:t>
            </w:r>
          </w:p>
          <w:p w:rsidR="0063532A" w:rsidRPr="0063532A" w:rsidRDefault="0063532A" w:rsidP="0063532A">
            <w:pPr>
              <w:ind w:left="113" w:right="113"/>
              <w:jc w:val="both"/>
            </w:pPr>
            <w:r w:rsidRPr="000F69F2">
              <w:t>Мероприятия на объектах транспортной инфраструктуры и транспортных средствах железнодорожного транспорта, связанные с обеспечением транспортной безопасности.</w:t>
            </w:r>
          </w:p>
          <w:p w:rsidR="0063532A" w:rsidRPr="000F69F2" w:rsidRDefault="0063532A" w:rsidP="0063532A">
            <w:pPr>
              <w:ind w:left="113" w:right="113"/>
              <w:jc w:val="both"/>
            </w:pPr>
            <w:r w:rsidRPr="000F69F2">
              <w:t>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w:t>
            </w:r>
          </w:p>
        </w:tc>
        <w:tc>
          <w:tcPr>
            <w:tcW w:w="1134" w:type="dxa"/>
            <w:shd w:val="clear" w:color="auto" w:fill="auto"/>
          </w:tcPr>
          <w:p w:rsidR="0063532A" w:rsidRPr="000F69F2" w:rsidRDefault="0063532A" w:rsidP="0063532A"/>
          <w:p w:rsidR="0063532A" w:rsidRPr="00F56FBC" w:rsidRDefault="0063532A" w:rsidP="0063532A">
            <w:pPr>
              <w:jc w:val="center"/>
            </w:pPr>
            <w:r>
              <w:t>6</w:t>
            </w:r>
          </w:p>
        </w:tc>
        <w:tc>
          <w:tcPr>
            <w:tcW w:w="1417" w:type="dxa"/>
            <w:shd w:val="clear" w:color="auto" w:fill="auto"/>
          </w:tcPr>
          <w:p w:rsidR="0063532A" w:rsidRPr="001467F8" w:rsidRDefault="0063532A" w:rsidP="0063532A">
            <w:pPr>
              <w:rPr>
                <w:lang w:val="en-US"/>
              </w:rPr>
            </w:pPr>
          </w:p>
        </w:tc>
        <w:tc>
          <w:tcPr>
            <w:tcW w:w="1559" w:type="dxa"/>
            <w:vMerge w:val="restart"/>
            <w:shd w:val="clear" w:color="auto" w:fill="auto"/>
          </w:tcPr>
          <w:p w:rsidR="0063532A" w:rsidRPr="000F69F2" w:rsidRDefault="0063532A" w:rsidP="0063532A">
            <w:pPr>
              <w:rPr>
                <w:lang w:val="en-US"/>
              </w:rPr>
            </w:pPr>
          </w:p>
          <w:p w:rsidR="0063532A" w:rsidRDefault="0063532A" w:rsidP="0063532A">
            <w:r w:rsidRPr="000F69F2">
              <w:rPr>
                <w:lang w:val="en-US"/>
              </w:rPr>
              <w:t xml:space="preserve">    </w:t>
            </w:r>
            <w:r>
              <w:t xml:space="preserve">     </w:t>
            </w:r>
            <w:r w:rsidRPr="000F69F2">
              <w:rPr>
                <w:lang w:val="en-US"/>
              </w:rPr>
              <w:t>2</w:t>
            </w:r>
          </w:p>
          <w:p w:rsidR="0063532A" w:rsidRPr="000F69F2" w:rsidRDefault="0063532A" w:rsidP="0063532A">
            <w:r>
              <w:t xml:space="preserve">   </w:t>
            </w:r>
            <w:r w:rsidRPr="000F69F2">
              <w:t>ОК</w:t>
            </w:r>
            <w:r>
              <w:t xml:space="preserve"> 1, 2</w:t>
            </w:r>
            <w:r w:rsidRPr="000F69F2">
              <w:t>,7</w:t>
            </w:r>
          </w:p>
          <w:p w:rsidR="0063532A" w:rsidRPr="000F69F2" w:rsidRDefault="0063532A" w:rsidP="0063532A">
            <w:r>
              <w:t xml:space="preserve">    ПК 2.6</w:t>
            </w:r>
          </w:p>
          <w:p w:rsidR="0063532A" w:rsidRPr="000F69F2" w:rsidRDefault="0063532A" w:rsidP="0063532A">
            <w:pPr>
              <w:rPr>
                <w:lang w:val="en-US"/>
              </w:rPr>
            </w:pPr>
          </w:p>
          <w:p w:rsidR="0063532A" w:rsidRPr="000F69F2" w:rsidRDefault="0063532A" w:rsidP="0063532A">
            <w:pPr>
              <w:rPr>
                <w:lang w:val="en-US"/>
              </w:rPr>
            </w:pPr>
          </w:p>
          <w:p w:rsidR="0063532A" w:rsidRPr="000F69F2" w:rsidRDefault="0063532A" w:rsidP="0063532A">
            <w:pPr>
              <w:rPr>
                <w:lang w:val="en-US"/>
              </w:rPr>
            </w:pPr>
            <w:r w:rsidRPr="000F69F2">
              <w:rPr>
                <w:lang w:val="en-US"/>
              </w:rPr>
              <w:t xml:space="preserve">     </w:t>
            </w:r>
          </w:p>
        </w:tc>
      </w:tr>
      <w:tr w:rsidR="0063532A" w:rsidRPr="000F69F2" w:rsidTr="0063532A">
        <w:trPr>
          <w:trHeight w:val="1487"/>
        </w:trPr>
        <w:tc>
          <w:tcPr>
            <w:tcW w:w="3258" w:type="dxa"/>
            <w:gridSpan w:val="2"/>
            <w:vMerge/>
            <w:shd w:val="clear" w:color="auto" w:fill="auto"/>
          </w:tcPr>
          <w:p w:rsidR="0063532A" w:rsidRPr="000F69F2" w:rsidRDefault="0063532A" w:rsidP="0063532A">
            <w:pPr>
              <w:shd w:val="clear" w:color="auto" w:fill="FFFFFF"/>
              <w:spacing w:line="274" w:lineRule="exact"/>
              <w:rPr>
                <w:b/>
                <w:bCs/>
              </w:rPr>
            </w:pPr>
          </w:p>
        </w:tc>
        <w:tc>
          <w:tcPr>
            <w:tcW w:w="8947" w:type="dxa"/>
            <w:gridSpan w:val="2"/>
            <w:shd w:val="clear" w:color="auto" w:fill="auto"/>
          </w:tcPr>
          <w:p w:rsidR="0063532A" w:rsidRPr="000F69F2" w:rsidRDefault="0063532A" w:rsidP="0063532A">
            <w:pPr>
              <w:shd w:val="clear" w:color="auto" w:fill="FFFFFF"/>
              <w:spacing w:line="274" w:lineRule="exact"/>
              <w:ind w:left="113" w:right="113"/>
              <w:jc w:val="both"/>
            </w:pPr>
            <w:r w:rsidRPr="000F69F2">
              <w:rPr>
                <w:b/>
                <w:bCs/>
              </w:rPr>
              <w:t>Практическое занятие</w:t>
            </w:r>
          </w:p>
          <w:p w:rsidR="0063532A" w:rsidRPr="000F69F2" w:rsidRDefault="0063532A" w:rsidP="0063532A">
            <w:pPr>
              <w:shd w:val="clear" w:color="auto" w:fill="FFFFFF"/>
              <w:spacing w:line="274" w:lineRule="exact"/>
              <w:ind w:left="113" w:right="113"/>
              <w:jc w:val="both"/>
              <w:rPr>
                <w:b/>
                <w:bCs/>
              </w:rPr>
            </w:pPr>
            <w:r w:rsidRPr="000F69F2">
              <w:t>Порядок действий при угрозе совершения и совершении акта незаконного вмешательства на объектах транспортной инфраструктуры и транспортных средствах железн</w:t>
            </w:r>
            <w:r>
              <w:t>одорожного транспорта, связанные</w:t>
            </w:r>
            <w:r w:rsidRPr="000F69F2">
              <w:t xml:space="preserve"> с профессиональной деятельностью по специальности.</w:t>
            </w:r>
          </w:p>
        </w:tc>
        <w:tc>
          <w:tcPr>
            <w:tcW w:w="1134" w:type="dxa"/>
            <w:shd w:val="clear" w:color="auto" w:fill="auto"/>
          </w:tcPr>
          <w:p w:rsidR="0063532A" w:rsidRPr="000F69F2" w:rsidRDefault="0063532A" w:rsidP="0063532A">
            <w:pPr>
              <w:jc w:val="center"/>
            </w:pPr>
            <w:r>
              <w:t>2</w:t>
            </w:r>
          </w:p>
        </w:tc>
        <w:tc>
          <w:tcPr>
            <w:tcW w:w="1417" w:type="dxa"/>
            <w:shd w:val="clear" w:color="auto" w:fill="auto"/>
          </w:tcPr>
          <w:p w:rsidR="0063532A" w:rsidRPr="00742A4B" w:rsidRDefault="0063532A" w:rsidP="0063532A">
            <w:r w:rsidRPr="000F69F2">
              <w:t xml:space="preserve">      </w:t>
            </w:r>
            <w:r>
              <w:t>2</w:t>
            </w:r>
          </w:p>
        </w:tc>
        <w:tc>
          <w:tcPr>
            <w:tcW w:w="1559" w:type="dxa"/>
            <w:vMerge/>
            <w:shd w:val="clear" w:color="auto" w:fill="auto"/>
          </w:tcPr>
          <w:p w:rsidR="0063532A" w:rsidRPr="000F69F2" w:rsidRDefault="0063532A" w:rsidP="0063532A"/>
        </w:tc>
      </w:tr>
      <w:tr w:rsidR="0063532A" w:rsidRPr="000F69F2" w:rsidTr="0063532A">
        <w:trPr>
          <w:trHeight w:val="1551"/>
        </w:trPr>
        <w:tc>
          <w:tcPr>
            <w:tcW w:w="3258" w:type="dxa"/>
            <w:gridSpan w:val="2"/>
            <w:vMerge/>
            <w:shd w:val="clear" w:color="auto" w:fill="auto"/>
          </w:tcPr>
          <w:p w:rsidR="0063532A" w:rsidRPr="000F69F2" w:rsidRDefault="0063532A" w:rsidP="0063532A">
            <w:pPr>
              <w:shd w:val="clear" w:color="auto" w:fill="FFFFFF"/>
              <w:spacing w:line="274" w:lineRule="exact"/>
              <w:rPr>
                <w:b/>
                <w:bCs/>
              </w:rPr>
            </w:pPr>
          </w:p>
        </w:tc>
        <w:tc>
          <w:tcPr>
            <w:tcW w:w="8947" w:type="dxa"/>
            <w:gridSpan w:val="2"/>
            <w:shd w:val="clear" w:color="auto" w:fill="auto"/>
          </w:tcPr>
          <w:p w:rsidR="0063532A" w:rsidRPr="000F69F2" w:rsidRDefault="0063532A" w:rsidP="0063532A">
            <w:pPr>
              <w:shd w:val="clear" w:color="auto" w:fill="FFFFFF"/>
              <w:spacing w:line="266" w:lineRule="exact"/>
              <w:ind w:left="113" w:right="113"/>
              <w:jc w:val="both"/>
            </w:pPr>
            <w:r w:rsidRPr="000F69F2">
              <w:rPr>
                <w:b/>
                <w:bCs/>
              </w:rPr>
              <w:t xml:space="preserve">Самостоятельная работа </w:t>
            </w:r>
            <w:proofErr w:type="gramStart"/>
            <w:r w:rsidRPr="000F69F2">
              <w:rPr>
                <w:b/>
                <w:bCs/>
              </w:rPr>
              <w:t>обучающихся</w:t>
            </w:r>
            <w:proofErr w:type="gramEnd"/>
          </w:p>
          <w:p w:rsidR="0063532A" w:rsidRPr="000F69F2" w:rsidRDefault="0063532A" w:rsidP="0063532A">
            <w:pPr>
              <w:shd w:val="clear" w:color="auto" w:fill="FFFFFF"/>
              <w:spacing w:line="274" w:lineRule="exact"/>
              <w:ind w:left="113" w:right="113"/>
              <w:jc w:val="both"/>
              <w:rPr>
                <w:b/>
                <w:bCs/>
              </w:rPr>
            </w:pPr>
            <w:r w:rsidRPr="000F69F2">
              <w:t>Проработка конспекта занятия, учебной и дополнительной литературы. Подготовка докладов и презентаций по примерной тематике: Последствия террористических актов на транспорте в РФ и других государствах. Выполнение индивидуальных заданий. Подготовка к практическому занятию.</w:t>
            </w:r>
          </w:p>
        </w:tc>
        <w:tc>
          <w:tcPr>
            <w:tcW w:w="1134" w:type="dxa"/>
            <w:shd w:val="clear" w:color="auto" w:fill="auto"/>
          </w:tcPr>
          <w:p w:rsidR="0063532A" w:rsidRPr="000F69F2" w:rsidRDefault="0063532A" w:rsidP="0063532A">
            <w:r>
              <w:t xml:space="preserve">        1</w:t>
            </w:r>
          </w:p>
          <w:p w:rsidR="0063532A" w:rsidRDefault="0063532A" w:rsidP="0063532A">
            <w:pPr>
              <w:jc w:val="center"/>
            </w:pPr>
          </w:p>
          <w:p w:rsidR="0063532A" w:rsidRPr="00742A4B" w:rsidRDefault="0063532A" w:rsidP="0063532A"/>
        </w:tc>
        <w:tc>
          <w:tcPr>
            <w:tcW w:w="1417" w:type="dxa"/>
            <w:shd w:val="clear" w:color="auto" w:fill="auto"/>
          </w:tcPr>
          <w:p w:rsidR="0063532A" w:rsidRDefault="0063532A" w:rsidP="0063532A"/>
          <w:p w:rsidR="0063532A" w:rsidRPr="00742A4B" w:rsidRDefault="0063532A" w:rsidP="0063532A">
            <w:pPr>
              <w:ind w:firstLine="708"/>
            </w:pPr>
          </w:p>
        </w:tc>
        <w:tc>
          <w:tcPr>
            <w:tcW w:w="1559" w:type="dxa"/>
            <w:vMerge/>
            <w:shd w:val="clear" w:color="auto" w:fill="auto"/>
          </w:tcPr>
          <w:p w:rsidR="0063532A" w:rsidRPr="000F69F2" w:rsidRDefault="0063532A" w:rsidP="0063532A"/>
        </w:tc>
      </w:tr>
      <w:tr w:rsidR="0063532A" w:rsidRPr="000F69F2" w:rsidTr="0063532A">
        <w:trPr>
          <w:trHeight w:val="416"/>
        </w:trPr>
        <w:tc>
          <w:tcPr>
            <w:tcW w:w="3258" w:type="dxa"/>
            <w:gridSpan w:val="2"/>
            <w:vMerge w:val="restart"/>
            <w:shd w:val="clear" w:color="auto" w:fill="auto"/>
          </w:tcPr>
          <w:p w:rsidR="0063532A" w:rsidRPr="000F69F2" w:rsidRDefault="0063532A" w:rsidP="0063532A">
            <w:pPr>
              <w:shd w:val="clear" w:color="auto" w:fill="FFFFFF"/>
              <w:spacing w:line="274" w:lineRule="exact"/>
              <w:ind w:left="65" w:right="43" w:firstLine="540"/>
            </w:pPr>
            <w:r w:rsidRPr="000F69F2">
              <w:rPr>
                <w:b/>
                <w:bCs/>
              </w:rPr>
              <w:t xml:space="preserve">Тема 2.2. </w:t>
            </w:r>
            <w:r w:rsidRPr="000F69F2">
              <w:t xml:space="preserve">Основы </w:t>
            </w:r>
            <w:r w:rsidRPr="000F69F2">
              <w:rPr>
                <w:spacing w:val="-1"/>
              </w:rPr>
              <w:t>планирования мероприятий</w:t>
            </w:r>
          </w:p>
          <w:p w:rsidR="0063532A" w:rsidRPr="000F69F2" w:rsidRDefault="0063532A" w:rsidP="0063532A">
            <w:pPr>
              <w:shd w:val="clear" w:color="auto" w:fill="FFFFFF"/>
              <w:spacing w:line="274" w:lineRule="exact"/>
              <w:ind w:left="65"/>
            </w:pPr>
            <w:r w:rsidRPr="000F69F2">
              <w:t>по обеспечению</w:t>
            </w:r>
          </w:p>
          <w:p w:rsidR="0063532A" w:rsidRPr="000F69F2" w:rsidRDefault="0063532A" w:rsidP="0063532A">
            <w:pPr>
              <w:shd w:val="clear" w:color="auto" w:fill="FFFFFF"/>
              <w:spacing w:line="274" w:lineRule="exact"/>
              <w:ind w:left="65"/>
            </w:pPr>
            <w:r w:rsidRPr="000F69F2">
              <w:rPr>
                <w:spacing w:val="-1"/>
              </w:rPr>
              <w:t>транспортной безопасности</w:t>
            </w:r>
          </w:p>
          <w:p w:rsidR="0063532A" w:rsidRPr="000F69F2" w:rsidRDefault="0063532A" w:rsidP="0063532A">
            <w:pPr>
              <w:shd w:val="clear" w:color="auto" w:fill="FFFFFF"/>
              <w:spacing w:line="274" w:lineRule="exact"/>
              <w:ind w:left="65"/>
            </w:pPr>
            <w:r w:rsidRPr="000F69F2">
              <w:t xml:space="preserve">на объектах </w:t>
            </w:r>
            <w:proofErr w:type="gramStart"/>
            <w:r w:rsidRPr="000F69F2">
              <w:t>транспортной</w:t>
            </w:r>
            <w:proofErr w:type="gramEnd"/>
          </w:p>
          <w:p w:rsidR="0063532A" w:rsidRPr="000F69F2" w:rsidRDefault="0063532A" w:rsidP="0063532A">
            <w:pPr>
              <w:shd w:val="clear" w:color="auto" w:fill="FFFFFF"/>
              <w:spacing w:line="274" w:lineRule="exact"/>
              <w:ind w:left="65" w:right="43" w:firstLine="317"/>
            </w:pPr>
            <w:r w:rsidRPr="000F69F2">
              <w:t xml:space="preserve">инфраструктуры и </w:t>
            </w:r>
            <w:r w:rsidRPr="000F69F2">
              <w:rPr>
                <w:spacing w:val="-1"/>
              </w:rPr>
              <w:t xml:space="preserve">транспортных </w:t>
            </w:r>
            <w:proofErr w:type="gramStart"/>
            <w:r w:rsidRPr="000F69F2">
              <w:rPr>
                <w:spacing w:val="-1"/>
              </w:rPr>
              <w:t>средствах</w:t>
            </w:r>
            <w:proofErr w:type="gramEnd"/>
          </w:p>
          <w:p w:rsidR="0063532A" w:rsidRPr="000F69F2" w:rsidRDefault="0063532A" w:rsidP="0063532A">
            <w:r w:rsidRPr="000F69F2">
              <w:t>железнодорожного транспорта</w:t>
            </w:r>
          </w:p>
        </w:tc>
        <w:tc>
          <w:tcPr>
            <w:tcW w:w="8947" w:type="dxa"/>
            <w:gridSpan w:val="2"/>
            <w:shd w:val="clear" w:color="auto" w:fill="auto"/>
          </w:tcPr>
          <w:p w:rsidR="0063532A" w:rsidRPr="000F69F2" w:rsidRDefault="0063532A" w:rsidP="0063532A">
            <w:pPr>
              <w:shd w:val="clear" w:color="auto" w:fill="FFFFFF"/>
              <w:spacing w:line="274" w:lineRule="exact"/>
              <w:ind w:left="113" w:right="113"/>
              <w:jc w:val="both"/>
            </w:pPr>
            <w:r w:rsidRPr="000F69F2">
              <w:rPr>
                <w:b/>
                <w:bCs/>
              </w:rPr>
              <w:t>Содержание учебного материала</w:t>
            </w:r>
          </w:p>
          <w:p w:rsidR="0063532A" w:rsidRDefault="0063532A" w:rsidP="0063532A">
            <w:pPr>
              <w:ind w:left="113" w:right="113"/>
              <w:jc w:val="both"/>
            </w:pPr>
            <w:r w:rsidRPr="000F69F2">
              <w:t xml:space="preserve">Порядок </w:t>
            </w:r>
            <w:proofErr w:type="gramStart"/>
            <w:r w:rsidRPr="000F69F2">
              <w:t>разработки планов обеспечения транспортной безопасности объектов транспортной инфраструктуры</w:t>
            </w:r>
            <w:proofErr w:type="gramEnd"/>
            <w:r w:rsidRPr="000F69F2">
              <w:t xml:space="preserve"> и транспортных средств. </w:t>
            </w:r>
          </w:p>
          <w:p w:rsidR="0063532A" w:rsidRPr="000F69F2" w:rsidRDefault="0063532A" w:rsidP="0063532A">
            <w:pPr>
              <w:ind w:left="113" w:right="113"/>
              <w:jc w:val="both"/>
            </w:pPr>
            <w:r w:rsidRPr="000F69F2">
              <w:t xml:space="preserve"> Сведения, отражаемые в плане обеспечения транспортной безопасности объектов транспортной инфраструктуры и транспортных средств. Утверждение </w:t>
            </w:r>
            <w:proofErr w:type="gramStart"/>
            <w:r w:rsidRPr="000F69F2">
              <w:t>плана обеспечения транспортной безопасности объектов транспортной инфраструктуры</w:t>
            </w:r>
            <w:proofErr w:type="gramEnd"/>
            <w:r w:rsidRPr="000F69F2">
              <w:t xml:space="preserve"> и транспортных средств.</w:t>
            </w:r>
          </w:p>
        </w:tc>
        <w:tc>
          <w:tcPr>
            <w:tcW w:w="1134" w:type="dxa"/>
            <w:shd w:val="clear" w:color="auto" w:fill="auto"/>
          </w:tcPr>
          <w:p w:rsidR="0063532A" w:rsidRDefault="0063532A" w:rsidP="0063532A">
            <w:r>
              <w:t xml:space="preserve">         4</w:t>
            </w:r>
          </w:p>
        </w:tc>
        <w:tc>
          <w:tcPr>
            <w:tcW w:w="1417" w:type="dxa"/>
            <w:shd w:val="clear" w:color="auto" w:fill="auto"/>
          </w:tcPr>
          <w:p w:rsidR="0063532A" w:rsidRPr="00742A4B" w:rsidRDefault="0063532A" w:rsidP="0063532A"/>
          <w:p w:rsidR="0063532A" w:rsidRPr="00742A4B" w:rsidRDefault="0063532A" w:rsidP="0063532A"/>
          <w:p w:rsidR="0063532A" w:rsidRDefault="0063532A" w:rsidP="0063532A"/>
          <w:p w:rsidR="0063532A" w:rsidRPr="00742A4B" w:rsidRDefault="0063532A" w:rsidP="0063532A">
            <w:pPr>
              <w:jc w:val="center"/>
            </w:pPr>
          </w:p>
        </w:tc>
        <w:tc>
          <w:tcPr>
            <w:tcW w:w="1559" w:type="dxa"/>
            <w:vMerge w:val="restart"/>
            <w:shd w:val="clear" w:color="auto" w:fill="auto"/>
          </w:tcPr>
          <w:p w:rsidR="0063532A" w:rsidRPr="000F69F2" w:rsidRDefault="0063532A" w:rsidP="0063532A">
            <w:r>
              <w:t xml:space="preserve">    </w:t>
            </w:r>
          </w:p>
          <w:p w:rsidR="0063532A" w:rsidRDefault="0063532A" w:rsidP="0063532A">
            <w:r w:rsidRPr="000F69F2">
              <w:t xml:space="preserve">    </w:t>
            </w:r>
            <w:r>
              <w:t xml:space="preserve">     </w:t>
            </w:r>
            <w:r w:rsidRPr="000F69F2">
              <w:t>2</w:t>
            </w:r>
          </w:p>
          <w:p w:rsidR="0063532A" w:rsidRPr="000F69F2" w:rsidRDefault="0063532A" w:rsidP="0063532A">
            <w:r>
              <w:rPr>
                <w:bCs/>
              </w:rPr>
              <w:t xml:space="preserve">    </w:t>
            </w:r>
            <w:r w:rsidRPr="000F69F2">
              <w:t>ОК</w:t>
            </w:r>
            <w:r>
              <w:t xml:space="preserve"> 1, 2</w:t>
            </w:r>
            <w:r w:rsidRPr="000F69F2">
              <w:t>,7</w:t>
            </w:r>
          </w:p>
          <w:p w:rsidR="0063532A" w:rsidRPr="000F69F2" w:rsidRDefault="0063532A" w:rsidP="0063532A">
            <w:r>
              <w:t xml:space="preserve">    ПК 2.6</w:t>
            </w:r>
          </w:p>
          <w:p w:rsidR="0063532A" w:rsidRPr="000F69F2" w:rsidRDefault="0063532A" w:rsidP="0063532A"/>
          <w:p w:rsidR="0063532A" w:rsidRPr="000F69F2" w:rsidRDefault="0063532A" w:rsidP="0063532A"/>
          <w:p w:rsidR="0063532A" w:rsidRPr="000F69F2" w:rsidRDefault="0063532A" w:rsidP="0063532A">
            <w:r w:rsidRPr="000F69F2">
              <w:t xml:space="preserve">    </w:t>
            </w:r>
          </w:p>
          <w:p w:rsidR="0063532A" w:rsidRPr="000F69F2" w:rsidRDefault="0063532A" w:rsidP="0063532A"/>
          <w:p w:rsidR="0063532A" w:rsidRPr="000F69F2" w:rsidRDefault="0063532A" w:rsidP="0063532A"/>
        </w:tc>
      </w:tr>
      <w:tr w:rsidR="0063532A" w:rsidRPr="000F69F2" w:rsidTr="0063532A">
        <w:trPr>
          <w:trHeight w:val="1507"/>
        </w:trPr>
        <w:tc>
          <w:tcPr>
            <w:tcW w:w="3258" w:type="dxa"/>
            <w:gridSpan w:val="2"/>
            <w:vMerge/>
            <w:shd w:val="clear" w:color="auto" w:fill="auto"/>
          </w:tcPr>
          <w:p w:rsidR="0063532A" w:rsidRPr="000F69F2" w:rsidRDefault="0063532A" w:rsidP="0063532A">
            <w:pPr>
              <w:shd w:val="clear" w:color="auto" w:fill="FFFFFF"/>
              <w:spacing w:line="274" w:lineRule="exact"/>
              <w:ind w:left="65" w:right="43" w:firstLine="540"/>
              <w:rPr>
                <w:b/>
                <w:bCs/>
              </w:rPr>
            </w:pPr>
          </w:p>
        </w:tc>
        <w:tc>
          <w:tcPr>
            <w:tcW w:w="8947" w:type="dxa"/>
            <w:gridSpan w:val="2"/>
            <w:shd w:val="clear" w:color="auto" w:fill="auto"/>
          </w:tcPr>
          <w:p w:rsidR="0063532A" w:rsidRPr="000F69F2" w:rsidRDefault="0063532A" w:rsidP="0063532A">
            <w:pPr>
              <w:shd w:val="clear" w:color="auto" w:fill="FFFFFF"/>
              <w:spacing w:line="274" w:lineRule="exact"/>
              <w:ind w:left="113" w:right="113"/>
              <w:jc w:val="both"/>
            </w:pPr>
            <w:r w:rsidRPr="000F69F2">
              <w:rPr>
                <w:b/>
                <w:bCs/>
              </w:rPr>
              <w:t>Практическое занятие</w:t>
            </w:r>
          </w:p>
          <w:p w:rsidR="0063532A" w:rsidRPr="000F69F2" w:rsidRDefault="0063532A" w:rsidP="0063532A">
            <w:pPr>
              <w:shd w:val="clear" w:color="auto" w:fill="FFFFFF"/>
              <w:spacing w:line="274" w:lineRule="exact"/>
              <w:ind w:left="113" w:right="113"/>
              <w:jc w:val="both"/>
              <w:rPr>
                <w:bCs/>
              </w:rPr>
            </w:pPr>
            <w:r>
              <w:rPr>
                <w:bCs/>
              </w:rPr>
              <w:t>Порядок разработки плана по обеспечению транспортной безопасности объектов транспортной инфраструктуры и транспортных средств железнодорожного транспорта (в соответствии с профессиональной деятельностью по специальности).</w:t>
            </w:r>
          </w:p>
        </w:tc>
        <w:tc>
          <w:tcPr>
            <w:tcW w:w="1134" w:type="dxa"/>
            <w:shd w:val="clear" w:color="auto" w:fill="auto"/>
          </w:tcPr>
          <w:p w:rsidR="0063532A" w:rsidRPr="00742A4B" w:rsidRDefault="0063532A" w:rsidP="0063532A">
            <w:r>
              <w:t xml:space="preserve">          4</w:t>
            </w:r>
          </w:p>
        </w:tc>
        <w:tc>
          <w:tcPr>
            <w:tcW w:w="1417" w:type="dxa"/>
            <w:shd w:val="clear" w:color="auto" w:fill="auto"/>
          </w:tcPr>
          <w:p w:rsidR="0063532A" w:rsidRPr="000F69F2" w:rsidRDefault="0063532A" w:rsidP="0063532A">
            <w:pPr>
              <w:tabs>
                <w:tab w:val="center" w:pos="1385"/>
              </w:tabs>
            </w:pPr>
            <w:r>
              <w:t xml:space="preserve">        4</w:t>
            </w:r>
            <w:r>
              <w:tab/>
            </w:r>
          </w:p>
        </w:tc>
        <w:tc>
          <w:tcPr>
            <w:tcW w:w="1559" w:type="dxa"/>
            <w:vMerge/>
            <w:shd w:val="clear" w:color="auto" w:fill="auto"/>
          </w:tcPr>
          <w:p w:rsidR="0063532A" w:rsidRPr="000F69F2" w:rsidRDefault="0063532A" w:rsidP="0063532A"/>
        </w:tc>
      </w:tr>
      <w:tr w:rsidR="0063532A" w:rsidRPr="000F69F2" w:rsidTr="0063532A">
        <w:trPr>
          <w:trHeight w:val="3011"/>
        </w:trPr>
        <w:tc>
          <w:tcPr>
            <w:tcW w:w="3258" w:type="dxa"/>
            <w:gridSpan w:val="2"/>
            <w:shd w:val="clear" w:color="auto" w:fill="auto"/>
          </w:tcPr>
          <w:p w:rsidR="0063532A" w:rsidRPr="000F69F2" w:rsidRDefault="0063532A" w:rsidP="0063532A">
            <w:pPr>
              <w:shd w:val="clear" w:color="auto" w:fill="FFFFFF"/>
              <w:spacing w:line="274" w:lineRule="exact"/>
              <w:ind w:left="50"/>
              <w:rPr>
                <w:b/>
              </w:rPr>
            </w:pPr>
            <w:r w:rsidRPr="000F69F2">
              <w:rPr>
                <w:b/>
              </w:rPr>
              <w:t>Тема 2.3</w:t>
            </w:r>
          </w:p>
          <w:p w:rsidR="0063532A" w:rsidRPr="000F69F2" w:rsidRDefault="0063532A" w:rsidP="0063532A">
            <w:pPr>
              <w:shd w:val="clear" w:color="auto" w:fill="FFFFFF"/>
              <w:spacing w:line="274" w:lineRule="exact"/>
              <w:ind w:left="50"/>
            </w:pPr>
            <w:r w:rsidRPr="000F69F2">
              <w:t>Инженерно-технические</w:t>
            </w:r>
          </w:p>
          <w:p w:rsidR="0063532A" w:rsidRPr="000F69F2" w:rsidRDefault="0063532A" w:rsidP="0063532A">
            <w:pPr>
              <w:shd w:val="clear" w:color="auto" w:fill="FFFFFF"/>
              <w:spacing w:line="274" w:lineRule="exact"/>
              <w:ind w:left="50"/>
            </w:pPr>
            <w:r w:rsidRPr="000F69F2">
              <w:t>системы обеспечения</w:t>
            </w:r>
          </w:p>
          <w:p w:rsidR="0063532A" w:rsidRPr="000F69F2" w:rsidRDefault="0063532A" w:rsidP="0063532A">
            <w:pPr>
              <w:shd w:val="clear" w:color="auto" w:fill="FFFFFF"/>
              <w:spacing w:line="274" w:lineRule="exact"/>
              <w:ind w:left="50"/>
            </w:pPr>
            <w:r w:rsidRPr="000F69F2">
              <w:t>транспортной безопасности</w:t>
            </w:r>
          </w:p>
          <w:p w:rsidR="0063532A" w:rsidRPr="000F69F2" w:rsidRDefault="0063532A" w:rsidP="0063532A">
            <w:pPr>
              <w:shd w:val="clear" w:color="auto" w:fill="FFFFFF"/>
              <w:spacing w:line="274" w:lineRule="exact"/>
              <w:ind w:left="50"/>
            </w:pPr>
            <w:r w:rsidRPr="000F69F2">
              <w:t>на железнодорожном</w:t>
            </w:r>
          </w:p>
          <w:p w:rsidR="0063532A" w:rsidRPr="000F69F2" w:rsidRDefault="0063532A" w:rsidP="0063532A">
            <w:pPr>
              <w:shd w:val="clear" w:color="auto" w:fill="FFFFFF"/>
              <w:spacing w:line="274" w:lineRule="exact"/>
              <w:ind w:left="65" w:right="43" w:firstLine="540"/>
              <w:rPr>
                <w:b/>
                <w:bCs/>
              </w:rPr>
            </w:pPr>
            <w:proofErr w:type="gramStart"/>
            <w:r w:rsidRPr="000F69F2">
              <w:t>транспорте</w:t>
            </w:r>
            <w:proofErr w:type="gramEnd"/>
          </w:p>
        </w:tc>
        <w:tc>
          <w:tcPr>
            <w:tcW w:w="8947" w:type="dxa"/>
            <w:gridSpan w:val="2"/>
            <w:shd w:val="clear" w:color="auto" w:fill="auto"/>
          </w:tcPr>
          <w:p w:rsidR="0063532A" w:rsidRPr="000F69F2" w:rsidRDefault="0063532A" w:rsidP="0063532A">
            <w:pPr>
              <w:shd w:val="clear" w:color="auto" w:fill="FFFFFF"/>
              <w:spacing w:line="274" w:lineRule="exact"/>
              <w:ind w:left="113" w:right="113"/>
              <w:jc w:val="both"/>
            </w:pPr>
            <w:r w:rsidRPr="000F69F2">
              <w:rPr>
                <w:b/>
                <w:bCs/>
              </w:rPr>
              <w:t>Содержание учебного материала</w:t>
            </w:r>
          </w:p>
          <w:p w:rsidR="0063532A" w:rsidRPr="000F69F2" w:rsidRDefault="0063532A" w:rsidP="0063532A">
            <w:pPr>
              <w:shd w:val="clear" w:color="auto" w:fill="FFFFFF"/>
              <w:spacing w:line="266" w:lineRule="exact"/>
              <w:ind w:left="113" w:right="113"/>
              <w:jc w:val="both"/>
              <w:rPr>
                <w:bCs/>
              </w:rPr>
            </w:pPr>
            <w:r>
              <w:rPr>
                <w:bCs/>
              </w:rPr>
              <w:t xml:space="preserve">Инженерно-технические системы обеспечения транспортной безопасности, применяемые на железнодорожном транспорте. Технические средства видеонаблюдения (мониторинг, обнаружение, идентификация, распознавание). Система охранной сигнализации. Технические средства досмотра пассажиров, ручной клади и грузов: ручной металлообнаруживатель, стационарный многозонный металлообнаруживатель, стационарные рентгеновские установки конвейерного типа, портативный обнаруживатель паров взрывчатых веществ. Технические средства радиационного контроля. Взрывозащитные средства. Новые разработки в сфере технических средств обеспечения транспортной безопасности на железнодорожном </w:t>
            </w:r>
            <w:r>
              <w:rPr>
                <w:bCs/>
              </w:rPr>
              <w:lastRenderedPageBreak/>
              <w:t>транспорте.</w:t>
            </w:r>
          </w:p>
        </w:tc>
        <w:tc>
          <w:tcPr>
            <w:tcW w:w="1134" w:type="dxa"/>
            <w:shd w:val="clear" w:color="auto" w:fill="auto"/>
          </w:tcPr>
          <w:p w:rsidR="0063532A" w:rsidRPr="00742A4B" w:rsidRDefault="0063532A" w:rsidP="0063532A">
            <w:r>
              <w:lastRenderedPageBreak/>
              <w:t xml:space="preserve">          6</w:t>
            </w:r>
          </w:p>
        </w:tc>
        <w:tc>
          <w:tcPr>
            <w:tcW w:w="1417" w:type="dxa"/>
            <w:shd w:val="clear" w:color="auto" w:fill="auto"/>
          </w:tcPr>
          <w:p w:rsidR="0063532A" w:rsidRPr="000F69F2" w:rsidRDefault="0063532A" w:rsidP="0063532A"/>
          <w:p w:rsidR="0063532A" w:rsidRDefault="0063532A" w:rsidP="0063532A">
            <w:r>
              <w:t xml:space="preserve">      </w:t>
            </w:r>
          </w:p>
          <w:p w:rsidR="0063532A" w:rsidRDefault="0063532A" w:rsidP="0063532A"/>
          <w:p w:rsidR="0063532A" w:rsidRPr="00742A4B" w:rsidRDefault="0063532A" w:rsidP="0063532A">
            <w:pPr>
              <w:ind w:firstLine="708"/>
            </w:pPr>
          </w:p>
        </w:tc>
        <w:tc>
          <w:tcPr>
            <w:tcW w:w="1559" w:type="dxa"/>
            <w:shd w:val="clear" w:color="auto" w:fill="auto"/>
          </w:tcPr>
          <w:p w:rsidR="0063532A" w:rsidRPr="000F69F2" w:rsidRDefault="0063532A" w:rsidP="0063532A"/>
          <w:p w:rsidR="0063532A" w:rsidRDefault="0063532A" w:rsidP="0063532A">
            <w:pPr>
              <w:rPr>
                <w:bCs/>
              </w:rPr>
            </w:pPr>
            <w:r w:rsidRPr="000F69F2">
              <w:t xml:space="preserve">  </w:t>
            </w:r>
            <w:r>
              <w:t xml:space="preserve">      </w:t>
            </w:r>
            <w:r w:rsidRPr="000F69F2">
              <w:t xml:space="preserve">  3</w:t>
            </w:r>
            <w:r w:rsidRPr="000F69F2">
              <w:rPr>
                <w:bCs/>
              </w:rPr>
              <w:t xml:space="preserve"> </w:t>
            </w:r>
          </w:p>
          <w:p w:rsidR="0063532A" w:rsidRPr="000F69F2" w:rsidRDefault="0063532A" w:rsidP="0063532A">
            <w:r>
              <w:rPr>
                <w:bCs/>
              </w:rPr>
              <w:t xml:space="preserve">   ОК 1,2,7</w:t>
            </w:r>
          </w:p>
          <w:p w:rsidR="0063532A" w:rsidRPr="000F69F2" w:rsidRDefault="0063532A" w:rsidP="0063532A">
            <w:r>
              <w:t xml:space="preserve">   ПК 2.6</w:t>
            </w:r>
          </w:p>
          <w:p w:rsidR="0063532A" w:rsidRPr="000F69F2" w:rsidRDefault="0063532A" w:rsidP="0063532A"/>
          <w:p w:rsidR="0063532A" w:rsidRPr="000F69F2" w:rsidRDefault="0063532A" w:rsidP="0063532A"/>
        </w:tc>
      </w:tr>
      <w:tr w:rsidR="0063532A" w:rsidRPr="000F69F2" w:rsidTr="0063532A">
        <w:trPr>
          <w:gridBefore w:val="1"/>
          <w:wBefore w:w="7" w:type="dxa"/>
          <w:trHeight w:val="2133"/>
        </w:trPr>
        <w:tc>
          <w:tcPr>
            <w:tcW w:w="3258" w:type="dxa"/>
            <w:gridSpan w:val="2"/>
            <w:vMerge w:val="restart"/>
            <w:shd w:val="clear" w:color="auto" w:fill="auto"/>
          </w:tcPr>
          <w:p w:rsidR="0063532A" w:rsidRPr="000F69F2" w:rsidRDefault="0063532A" w:rsidP="0063532A">
            <w:pPr>
              <w:shd w:val="clear" w:color="auto" w:fill="FFFFFF"/>
              <w:spacing w:line="274" w:lineRule="exact"/>
              <w:ind w:left="43"/>
            </w:pPr>
            <w:r w:rsidRPr="000F69F2">
              <w:rPr>
                <w:b/>
                <w:bCs/>
              </w:rPr>
              <w:lastRenderedPageBreak/>
              <w:t>Тема 2.4.</w:t>
            </w:r>
          </w:p>
          <w:p w:rsidR="0063532A" w:rsidRPr="000F69F2" w:rsidRDefault="0063532A" w:rsidP="0063532A">
            <w:pPr>
              <w:shd w:val="clear" w:color="auto" w:fill="FFFFFF"/>
              <w:spacing w:line="274" w:lineRule="exact"/>
              <w:ind w:left="43"/>
            </w:pPr>
            <w:r w:rsidRPr="000F69F2">
              <w:t>Основы наблюдения и</w:t>
            </w:r>
          </w:p>
          <w:p w:rsidR="0063532A" w:rsidRPr="000F69F2" w:rsidRDefault="0063532A" w:rsidP="0063532A">
            <w:pPr>
              <w:shd w:val="clear" w:color="auto" w:fill="FFFFFF"/>
              <w:spacing w:line="274" w:lineRule="exact"/>
              <w:ind w:left="43"/>
            </w:pPr>
            <w:r w:rsidRPr="000F69F2">
              <w:t xml:space="preserve">собеседования </w:t>
            </w:r>
            <w:proofErr w:type="gramStart"/>
            <w:r w:rsidRPr="000F69F2">
              <w:t>с</w:t>
            </w:r>
            <w:proofErr w:type="gramEnd"/>
          </w:p>
          <w:p w:rsidR="0063532A" w:rsidRPr="000F69F2" w:rsidRDefault="0063532A" w:rsidP="0063532A">
            <w:pPr>
              <w:shd w:val="clear" w:color="auto" w:fill="FFFFFF"/>
              <w:spacing w:line="274" w:lineRule="exact"/>
              <w:ind w:left="43"/>
            </w:pPr>
            <w:r w:rsidRPr="000F69F2">
              <w:t xml:space="preserve">физическими лицами </w:t>
            </w:r>
            <w:proofErr w:type="gramStart"/>
            <w:r w:rsidRPr="000F69F2">
              <w:t>для</w:t>
            </w:r>
            <w:proofErr w:type="gramEnd"/>
          </w:p>
          <w:p w:rsidR="0063532A" w:rsidRPr="000F69F2" w:rsidRDefault="0063532A" w:rsidP="0063532A">
            <w:pPr>
              <w:shd w:val="clear" w:color="auto" w:fill="FFFFFF"/>
              <w:spacing w:line="274" w:lineRule="exact"/>
              <w:ind w:left="43"/>
            </w:pPr>
            <w:r w:rsidRPr="000F69F2">
              <w:t xml:space="preserve">выявления подготовки </w:t>
            </w:r>
            <w:proofErr w:type="gramStart"/>
            <w:r w:rsidRPr="000F69F2">
              <w:t>к</w:t>
            </w:r>
            <w:proofErr w:type="gramEnd"/>
          </w:p>
          <w:p w:rsidR="0063532A" w:rsidRPr="000F69F2" w:rsidRDefault="0063532A" w:rsidP="0063532A">
            <w:pPr>
              <w:shd w:val="clear" w:color="auto" w:fill="FFFFFF"/>
              <w:spacing w:line="274" w:lineRule="exact"/>
              <w:ind w:left="43"/>
            </w:pPr>
            <w:r w:rsidRPr="000F69F2">
              <w:t>совершению акта</w:t>
            </w:r>
          </w:p>
          <w:p w:rsidR="0063532A" w:rsidRPr="000F69F2" w:rsidRDefault="0063532A" w:rsidP="0063532A">
            <w:pPr>
              <w:shd w:val="clear" w:color="auto" w:fill="FFFFFF"/>
              <w:spacing w:line="274" w:lineRule="exact"/>
              <w:ind w:left="43"/>
            </w:pPr>
            <w:r w:rsidRPr="000F69F2">
              <w:t>незаконного вмешательства</w:t>
            </w:r>
          </w:p>
          <w:p w:rsidR="0063532A" w:rsidRPr="000F69F2" w:rsidRDefault="0063532A" w:rsidP="0063532A">
            <w:pPr>
              <w:shd w:val="clear" w:color="auto" w:fill="FFFFFF"/>
              <w:spacing w:line="274" w:lineRule="exact"/>
              <w:ind w:left="43" w:right="50"/>
            </w:pPr>
            <w:r w:rsidRPr="000F69F2">
              <w:t xml:space="preserve">или совершения акта </w:t>
            </w:r>
            <w:r w:rsidRPr="000F69F2">
              <w:rPr>
                <w:spacing w:val="-1"/>
              </w:rPr>
              <w:t>незаконного вмешательства</w:t>
            </w:r>
          </w:p>
          <w:p w:rsidR="0063532A" w:rsidRPr="000F69F2" w:rsidRDefault="0063532A" w:rsidP="0063532A">
            <w:r w:rsidRPr="000F69F2">
              <w:t xml:space="preserve">на железнодорожном </w:t>
            </w:r>
            <w:r w:rsidRPr="000F69F2">
              <w:rPr>
                <w:spacing w:val="-1"/>
              </w:rPr>
              <w:t>транспорте (профайлинг)</w:t>
            </w:r>
          </w:p>
        </w:tc>
        <w:tc>
          <w:tcPr>
            <w:tcW w:w="8940" w:type="dxa"/>
            <w:shd w:val="clear" w:color="auto" w:fill="auto"/>
          </w:tcPr>
          <w:p w:rsidR="0063532A" w:rsidRPr="000F69F2" w:rsidRDefault="0063532A" w:rsidP="0063532A">
            <w:pPr>
              <w:shd w:val="clear" w:color="auto" w:fill="FFFFFF"/>
              <w:spacing w:line="274" w:lineRule="exact"/>
              <w:ind w:left="113" w:right="113"/>
              <w:jc w:val="both"/>
            </w:pPr>
            <w:r w:rsidRPr="000F69F2">
              <w:rPr>
                <w:b/>
                <w:bCs/>
              </w:rPr>
              <w:t>Содержание учебного материала</w:t>
            </w:r>
          </w:p>
          <w:p w:rsidR="0063532A" w:rsidRPr="000F69F2" w:rsidRDefault="0063532A" w:rsidP="0063532A">
            <w:pPr>
              <w:shd w:val="clear" w:color="auto" w:fill="FFFFFF"/>
              <w:spacing w:line="266" w:lineRule="exact"/>
              <w:ind w:left="113" w:right="113"/>
              <w:jc w:val="both"/>
              <w:rPr>
                <w:bCs/>
              </w:rPr>
            </w:pPr>
            <w:r>
              <w:rPr>
                <w:bCs/>
              </w:rPr>
              <w:t>Теоретические основы метода визуальной диагностики психоэмоционального состояния человека. Психотипы личности. Внешние признаки и особенности поведения. Типовые модели поведения нарушителей. 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(в соответствии с профессиональной деятельностью по специальности).</w:t>
            </w:r>
          </w:p>
        </w:tc>
        <w:tc>
          <w:tcPr>
            <w:tcW w:w="1134" w:type="dxa"/>
            <w:shd w:val="clear" w:color="auto" w:fill="auto"/>
          </w:tcPr>
          <w:p w:rsidR="0063532A" w:rsidRPr="00742A4B" w:rsidRDefault="0063532A" w:rsidP="0063532A">
            <w:r>
              <w:t xml:space="preserve">         6</w:t>
            </w:r>
          </w:p>
        </w:tc>
        <w:tc>
          <w:tcPr>
            <w:tcW w:w="1417" w:type="dxa"/>
            <w:shd w:val="clear" w:color="auto" w:fill="auto"/>
          </w:tcPr>
          <w:p w:rsidR="0063532A" w:rsidRDefault="0063532A" w:rsidP="0063532A">
            <w:r>
              <w:t xml:space="preserve">      </w:t>
            </w:r>
          </w:p>
          <w:p w:rsidR="0063532A" w:rsidRPr="00742A4B" w:rsidRDefault="0063532A" w:rsidP="0063532A"/>
          <w:p w:rsidR="0063532A" w:rsidRDefault="0063532A" w:rsidP="0063532A"/>
          <w:p w:rsidR="0063532A" w:rsidRPr="00742A4B" w:rsidRDefault="0063532A" w:rsidP="0063532A">
            <w:pPr>
              <w:ind w:firstLine="708"/>
            </w:pPr>
          </w:p>
        </w:tc>
        <w:tc>
          <w:tcPr>
            <w:tcW w:w="1559" w:type="dxa"/>
            <w:vMerge w:val="restart"/>
            <w:shd w:val="clear" w:color="auto" w:fill="auto"/>
          </w:tcPr>
          <w:p w:rsidR="0063532A" w:rsidRPr="000F69F2" w:rsidRDefault="0063532A" w:rsidP="0063532A"/>
          <w:p w:rsidR="0063532A" w:rsidRDefault="0063532A" w:rsidP="0063532A">
            <w:pPr>
              <w:rPr>
                <w:bCs/>
              </w:rPr>
            </w:pPr>
            <w:r w:rsidRPr="000F69F2">
              <w:t xml:space="preserve">   </w:t>
            </w:r>
            <w:r>
              <w:t xml:space="preserve">     </w:t>
            </w:r>
            <w:r w:rsidRPr="000F69F2">
              <w:t xml:space="preserve"> 2</w:t>
            </w:r>
            <w:r w:rsidRPr="000F69F2">
              <w:rPr>
                <w:bCs/>
              </w:rPr>
              <w:t xml:space="preserve"> </w:t>
            </w:r>
          </w:p>
          <w:p w:rsidR="0063532A" w:rsidRPr="000F69F2" w:rsidRDefault="0063532A" w:rsidP="0063532A">
            <w:r>
              <w:rPr>
                <w:bCs/>
              </w:rPr>
              <w:t xml:space="preserve">    </w:t>
            </w:r>
            <w:r w:rsidRPr="000F69F2">
              <w:t>ОК</w:t>
            </w:r>
            <w:r>
              <w:t xml:space="preserve"> 1, 2</w:t>
            </w:r>
            <w:r w:rsidRPr="000F69F2">
              <w:t>,7</w:t>
            </w:r>
          </w:p>
          <w:p w:rsidR="0063532A" w:rsidRPr="000F69F2" w:rsidRDefault="0063532A" w:rsidP="0063532A">
            <w:r>
              <w:t xml:space="preserve">    ПК 2.6</w:t>
            </w:r>
          </w:p>
          <w:p w:rsidR="0063532A" w:rsidRPr="000F69F2" w:rsidRDefault="0063532A" w:rsidP="0063532A"/>
          <w:p w:rsidR="0063532A" w:rsidRPr="000F69F2" w:rsidRDefault="0063532A" w:rsidP="0063532A"/>
          <w:p w:rsidR="0063532A" w:rsidRPr="000F69F2" w:rsidRDefault="0063532A" w:rsidP="0063532A">
            <w:r w:rsidRPr="000F69F2">
              <w:t xml:space="preserve">    </w:t>
            </w:r>
          </w:p>
          <w:p w:rsidR="0063532A" w:rsidRPr="000F69F2" w:rsidRDefault="0063532A" w:rsidP="0063532A"/>
        </w:tc>
      </w:tr>
      <w:tr w:rsidR="0063532A" w:rsidRPr="000F69F2" w:rsidTr="0063532A">
        <w:trPr>
          <w:gridBefore w:val="1"/>
          <w:wBefore w:w="7" w:type="dxa"/>
          <w:trHeight w:val="1328"/>
        </w:trPr>
        <w:tc>
          <w:tcPr>
            <w:tcW w:w="3258" w:type="dxa"/>
            <w:gridSpan w:val="2"/>
            <w:vMerge/>
            <w:shd w:val="clear" w:color="auto" w:fill="auto"/>
          </w:tcPr>
          <w:p w:rsidR="0063532A" w:rsidRPr="000F69F2" w:rsidRDefault="0063532A" w:rsidP="0063532A">
            <w:pPr>
              <w:shd w:val="clear" w:color="auto" w:fill="FFFFFF"/>
              <w:spacing w:line="274" w:lineRule="exact"/>
              <w:ind w:left="43"/>
              <w:rPr>
                <w:b/>
                <w:bCs/>
              </w:rPr>
            </w:pPr>
          </w:p>
        </w:tc>
        <w:tc>
          <w:tcPr>
            <w:tcW w:w="8940" w:type="dxa"/>
            <w:shd w:val="clear" w:color="auto" w:fill="auto"/>
          </w:tcPr>
          <w:p w:rsidR="0063532A" w:rsidRPr="000F69F2" w:rsidRDefault="0063532A" w:rsidP="0063532A">
            <w:pPr>
              <w:shd w:val="clear" w:color="auto" w:fill="FFFFFF"/>
              <w:spacing w:line="274" w:lineRule="exact"/>
              <w:ind w:left="113" w:right="113"/>
              <w:jc w:val="both"/>
            </w:pPr>
            <w:r w:rsidRPr="000F69F2">
              <w:rPr>
                <w:b/>
                <w:bCs/>
              </w:rPr>
              <w:t>Практическое занятие</w:t>
            </w:r>
          </w:p>
          <w:p w:rsidR="0063532A" w:rsidRPr="000F69F2" w:rsidRDefault="0063532A" w:rsidP="0063532A">
            <w:pPr>
              <w:shd w:val="clear" w:color="auto" w:fill="FFFFFF"/>
              <w:spacing w:line="274" w:lineRule="exact"/>
              <w:ind w:left="113" w:right="113"/>
              <w:jc w:val="both"/>
              <w:rPr>
                <w:b/>
                <w:bCs/>
              </w:rPr>
            </w:pPr>
            <w:r w:rsidRPr="000F69F2">
              <w:t>Порядок проверки документов, наблюдения и собеседования с физическими лицами и оценки данных инженерно-технических систем и средств обеспечения транспортной безопасности, осуществляемые для выявления подготовки к совершению акта незаконного вмешательства</w:t>
            </w:r>
          </w:p>
        </w:tc>
        <w:tc>
          <w:tcPr>
            <w:tcW w:w="1134" w:type="dxa"/>
            <w:shd w:val="clear" w:color="auto" w:fill="auto"/>
          </w:tcPr>
          <w:p w:rsidR="0063532A" w:rsidRDefault="0063532A" w:rsidP="0063532A">
            <w:r w:rsidRPr="000F69F2">
              <w:t xml:space="preserve">      </w:t>
            </w:r>
            <w:r>
              <w:t xml:space="preserve">  4</w:t>
            </w:r>
          </w:p>
        </w:tc>
        <w:tc>
          <w:tcPr>
            <w:tcW w:w="1417" w:type="dxa"/>
            <w:shd w:val="clear" w:color="auto" w:fill="auto"/>
          </w:tcPr>
          <w:p w:rsidR="0063532A" w:rsidRPr="00742A4B" w:rsidRDefault="0063532A" w:rsidP="0063532A">
            <w:r>
              <w:t xml:space="preserve">        2</w:t>
            </w:r>
          </w:p>
        </w:tc>
        <w:tc>
          <w:tcPr>
            <w:tcW w:w="1559" w:type="dxa"/>
            <w:vMerge/>
            <w:shd w:val="clear" w:color="auto" w:fill="auto"/>
          </w:tcPr>
          <w:p w:rsidR="0063532A" w:rsidRPr="000F69F2" w:rsidRDefault="0063532A" w:rsidP="0063532A"/>
        </w:tc>
      </w:tr>
      <w:tr w:rsidR="0063532A" w:rsidRPr="000F69F2" w:rsidTr="0063532A">
        <w:trPr>
          <w:gridBefore w:val="1"/>
          <w:wBefore w:w="7" w:type="dxa"/>
          <w:trHeight w:val="1328"/>
        </w:trPr>
        <w:tc>
          <w:tcPr>
            <w:tcW w:w="3258" w:type="dxa"/>
            <w:gridSpan w:val="2"/>
            <w:vMerge/>
            <w:shd w:val="clear" w:color="auto" w:fill="auto"/>
          </w:tcPr>
          <w:p w:rsidR="0063532A" w:rsidRPr="000F69F2" w:rsidRDefault="0063532A" w:rsidP="0063532A">
            <w:pPr>
              <w:shd w:val="clear" w:color="auto" w:fill="FFFFFF"/>
              <w:spacing w:line="274" w:lineRule="exact"/>
              <w:ind w:left="43"/>
              <w:rPr>
                <w:b/>
                <w:bCs/>
              </w:rPr>
            </w:pPr>
          </w:p>
        </w:tc>
        <w:tc>
          <w:tcPr>
            <w:tcW w:w="8940" w:type="dxa"/>
            <w:shd w:val="clear" w:color="auto" w:fill="auto"/>
          </w:tcPr>
          <w:p w:rsidR="0063532A" w:rsidRPr="000F69F2" w:rsidRDefault="0063532A" w:rsidP="0063532A">
            <w:pPr>
              <w:shd w:val="clear" w:color="auto" w:fill="FFFFFF"/>
              <w:spacing w:line="274" w:lineRule="exact"/>
              <w:ind w:left="113" w:right="113"/>
              <w:jc w:val="both"/>
            </w:pPr>
            <w:r w:rsidRPr="000F69F2">
              <w:rPr>
                <w:b/>
                <w:bCs/>
              </w:rPr>
              <w:t xml:space="preserve">Самостоятельная работа </w:t>
            </w:r>
            <w:proofErr w:type="gramStart"/>
            <w:r w:rsidRPr="000F69F2">
              <w:rPr>
                <w:b/>
                <w:bCs/>
              </w:rPr>
              <w:t>обучающихся</w:t>
            </w:r>
            <w:proofErr w:type="gramEnd"/>
          </w:p>
          <w:p w:rsidR="0063532A" w:rsidRPr="000F69F2" w:rsidRDefault="0063532A" w:rsidP="0063532A">
            <w:pPr>
              <w:shd w:val="clear" w:color="auto" w:fill="FFFFFF"/>
              <w:spacing w:line="274" w:lineRule="exact"/>
              <w:ind w:left="113" w:right="113"/>
              <w:jc w:val="both"/>
              <w:rPr>
                <w:b/>
                <w:bCs/>
              </w:rPr>
            </w:pPr>
            <w:r w:rsidRPr="000F69F2">
              <w:t>Проработка конспекта занятий, учебной и дополнительной литературы. Подготовка к практическому занятию Подготовка к</w:t>
            </w:r>
            <w:r>
              <w:t xml:space="preserve"> дифференцированному </w:t>
            </w:r>
            <w:r w:rsidRPr="000F69F2">
              <w:t xml:space="preserve"> зачету</w:t>
            </w:r>
          </w:p>
        </w:tc>
        <w:tc>
          <w:tcPr>
            <w:tcW w:w="1134" w:type="dxa"/>
            <w:shd w:val="clear" w:color="auto" w:fill="auto"/>
          </w:tcPr>
          <w:p w:rsidR="0063532A" w:rsidRDefault="0063532A" w:rsidP="0063532A">
            <w:r w:rsidRPr="000F69F2">
              <w:t xml:space="preserve">     </w:t>
            </w:r>
            <w:r>
              <w:t xml:space="preserve">   1</w:t>
            </w:r>
          </w:p>
        </w:tc>
        <w:tc>
          <w:tcPr>
            <w:tcW w:w="1417" w:type="dxa"/>
            <w:shd w:val="clear" w:color="auto" w:fill="auto"/>
          </w:tcPr>
          <w:p w:rsidR="0063532A" w:rsidRDefault="0063532A" w:rsidP="0063532A"/>
          <w:p w:rsidR="0063532A" w:rsidRPr="00742A4B" w:rsidRDefault="0063532A" w:rsidP="0063532A"/>
        </w:tc>
        <w:tc>
          <w:tcPr>
            <w:tcW w:w="1559" w:type="dxa"/>
            <w:vMerge/>
            <w:shd w:val="clear" w:color="auto" w:fill="auto"/>
          </w:tcPr>
          <w:p w:rsidR="0063532A" w:rsidRPr="000F69F2" w:rsidRDefault="0063532A" w:rsidP="0063532A"/>
        </w:tc>
      </w:tr>
      <w:tr w:rsidR="0063532A" w:rsidTr="0063532A">
        <w:trPr>
          <w:gridBefore w:val="1"/>
          <w:wBefore w:w="7" w:type="dxa"/>
          <w:trHeight w:val="530"/>
        </w:trPr>
        <w:tc>
          <w:tcPr>
            <w:tcW w:w="3258" w:type="dxa"/>
            <w:gridSpan w:val="2"/>
            <w:shd w:val="clear" w:color="auto" w:fill="auto"/>
          </w:tcPr>
          <w:p w:rsidR="0063532A" w:rsidRPr="000F69F2" w:rsidRDefault="0063532A" w:rsidP="0063532A">
            <w:pPr>
              <w:shd w:val="clear" w:color="auto" w:fill="FFFFFF"/>
              <w:spacing w:line="274" w:lineRule="exact"/>
              <w:ind w:left="43"/>
              <w:rPr>
                <w:b/>
                <w:bCs/>
              </w:rPr>
            </w:pPr>
          </w:p>
        </w:tc>
        <w:tc>
          <w:tcPr>
            <w:tcW w:w="8940" w:type="dxa"/>
            <w:shd w:val="clear" w:color="auto" w:fill="auto"/>
          </w:tcPr>
          <w:p w:rsidR="0063532A" w:rsidRPr="000F69F2" w:rsidRDefault="0063532A" w:rsidP="0063532A">
            <w:pPr>
              <w:shd w:val="clear" w:color="auto" w:fill="FFFFFF"/>
              <w:spacing w:line="274" w:lineRule="exact"/>
              <w:ind w:left="14"/>
              <w:rPr>
                <w:b/>
                <w:bCs/>
              </w:rPr>
            </w:pPr>
            <w:r w:rsidRPr="000F69F2">
              <w:rPr>
                <w:b/>
                <w:bCs/>
              </w:rPr>
              <w:t>Всего</w:t>
            </w:r>
          </w:p>
        </w:tc>
        <w:tc>
          <w:tcPr>
            <w:tcW w:w="1134" w:type="dxa"/>
            <w:shd w:val="clear" w:color="auto" w:fill="auto"/>
          </w:tcPr>
          <w:p w:rsidR="0063532A" w:rsidRPr="000F69F2" w:rsidRDefault="0063532A" w:rsidP="0063532A">
            <w:pPr>
              <w:rPr>
                <w:b/>
              </w:rPr>
            </w:pPr>
            <w:r>
              <w:rPr>
                <w:b/>
              </w:rPr>
              <w:t xml:space="preserve">        54</w:t>
            </w:r>
          </w:p>
        </w:tc>
        <w:tc>
          <w:tcPr>
            <w:tcW w:w="1417" w:type="dxa"/>
            <w:shd w:val="clear" w:color="auto" w:fill="auto"/>
          </w:tcPr>
          <w:p w:rsidR="0063532A" w:rsidRPr="000F69F2" w:rsidRDefault="0063532A" w:rsidP="0063532A">
            <w:pPr>
              <w:rPr>
                <w:b/>
              </w:rPr>
            </w:pPr>
            <w:r>
              <w:rPr>
                <w:b/>
              </w:rPr>
              <w:t xml:space="preserve">        8</w:t>
            </w:r>
          </w:p>
        </w:tc>
        <w:tc>
          <w:tcPr>
            <w:tcW w:w="1559" w:type="dxa"/>
            <w:shd w:val="clear" w:color="auto" w:fill="auto"/>
          </w:tcPr>
          <w:p w:rsidR="0063532A" w:rsidRDefault="0063532A" w:rsidP="0063532A"/>
        </w:tc>
      </w:tr>
    </w:tbl>
    <w:p w:rsidR="0063532A" w:rsidRDefault="0063532A" w:rsidP="000501B8">
      <w:pPr>
        <w:tabs>
          <w:tab w:val="left" w:pos="2431"/>
        </w:tabs>
        <w:sectPr w:rsidR="0063532A" w:rsidSect="0063532A">
          <w:pgSz w:w="16840" w:h="11907" w:orient="landscape" w:code="9"/>
          <w:pgMar w:top="851" w:right="851" w:bottom="1418" w:left="680" w:header="709" w:footer="709" w:gutter="0"/>
          <w:cols w:space="708"/>
          <w:docGrid w:linePitch="360"/>
        </w:sectPr>
      </w:pPr>
    </w:p>
    <w:p w:rsidR="0063532A" w:rsidRDefault="0063532A" w:rsidP="0063532A">
      <w:pPr>
        <w:shd w:val="clear" w:color="auto" w:fill="FFFFFF"/>
        <w:spacing w:line="389" w:lineRule="exact"/>
        <w:ind w:left="2815" w:right="518" w:hanging="2038"/>
      </w:pPr>
      <w:r>
        <w:rPr>
          <w:b/>
          <w:bCs/>
          <w:spacing w:val="-2"/>
          <w:sz w:val="28"/>
          <w:szCs w:val="28"/>
        </w:rPr>
        <w:lastRenderedPageBreak/>
        <w:t xml:space="preserve">3. УСЛОВИЯ РЕАЛИЗАЦИИ РАБОЧЕЙ ПРОГРАММЫ </w:t>
      </w:r>
      <w:r>
        <w:rPr>
          <w:b/>
          <w:bCs/>
          <w:sz w:val="28"/>
          <w:szCs w:val="28"/>
        </w:rPr>
        <w:t xml:space="preserve"> ДИСЦИПЛИНЫ</w:t>
      </w:r>
    </w:p>
    <w:p w:rsidR="0063532A" w:rsidRDefault="0063532A" w:rsidP="0063532A">
      <w:pPr>
        <w:shd w:val="clear" w:color="auto" w:fill="FFFFFF"/>
        <w:tabs>
          <w:tab w:val="left" w:pos="482"/>
        </w:tabs>
        <w:spacing w:before="374" w:line="382" w:lineRule="exact"/>
        <w:ind w:right="1037"/>
      </w:pPr>
      <w:r>
        <w:rPr>
          <w:b/>
          <w:bCs/>
          <w:spacing w:val="-7"/>
          <w:sz w:val="28"/>
          <w:szCs w:val="28"/>
        </w:rPr>
        <w:t>3.1.</w:t>
      </w:r>
      <w:r>
        <w:rPr>
          <w:b/>
          <w:bCs/>
          <w:sz w:val="28"/>
          <w:szCs w:val="28"/>
        </w:rPr>
        <w:tab/>
      </w:r>
      <w:r>
        <w:rPr>
          <w:b/>
          <w:bCs/>
          <w:spacing w:val="-2"/>
          <w:sz w:val="28"/>
          <w:szCs w:val="28"/>
        </w:rPr>
        <w:t>Требования к минимальному материально-техническому</w:t>
      </w:r>
      <w:r>
        <w:rPr>
          <w:b/>
          <w:bCs/>
          <w:spacing w:val="-2"/>
          <w:sz w:val="28"/>
          <w:szCs w:val="28"/>
        </w:rPr>
        <w:br/>
      </w:r>
      <w:r>
        <w:rPr>
          <w:b/>
          <w:bCs/>
          <w:sz w:val="28"/>
          <w:szCs w:val="28"/>
        </w:rPr>
        <w:t>обеспечению</w:t>
      </w:r>
    </w:p>
    <w:p w:rsidR="0063532A" w:rsidRPr="00503AE1" w:rsidRDefault="0063532A" w:rsidP="0063532A">
      <w:pPr>
        <w:shd w:val="clear" w:color="auto" w:fill="FFFFFF"/>
        <w:spacing w:line="389" w:lineRule="exact"/>
        <w:ind w:left="7" w:right="22" w:firstLine="691"/>
        <w:jc w:val="both"/>
        <w:rPr>
          <w:spacing w:val="-4"/>
          <w:sz w:val="28"/>
          <w:szCs w:val="28"/>
        </w:rPr>
      </w:pPr>
      <w:r>
        <w:rPr>
          <w:sz w:val="28"/>
          <w:szCs w:val="28"/>
        </w:rPr>
        <w:t>Рабочая программа дисциплины ОП.09. Транспортная безопасность</w:t>
      </w:r>
      <w:r w:rsidRPr="00503AE1">
        <w:rPr>
          <w:sz w:val="28"/>
          <w:szCs w:val="28"/>
        </w:rPr>
        <w:t xml:space="preserve"> реализуется в</w:t>
      </w:r>
      <w:r>
        <w:rPr>
          <w:spacing w:val="-1"/>
          <w:sz w:val="28"/>
          <w:szCs w:val="28"/>
        </w:rPr>
        <w:t xml:space="preserve"> </w:t>
      </w:r>
      <w:r w:rsidRPr="00503AE1">
        <w:rPr>
          <w:spacing w:val="-1"/>
          <w:sz w:val="28"/>
          <w:szCs w:val="28"/>
        </w:rPr>
        <w:t xml:space="preserve"> кабинете</w:t>
      </w:r>
      <w:r>
        <w:rPr>
          <w:spacing w:val="-1"/>
          <w:sz w:val="28"/>
          <w:szCs w:val="28"/>
        </w:rPr>
        <w:t xml:space="preserve"> т</w:t>
      </w:r>
      <w:r w:rsidRPr="00503AE1">
        <w:rPr>
          <w:spacing w:val="-1"/>
          <w:sz w:val="28"/>
          <w:szCs w:val="28"/>
        </w:rPr>
        <w:t>ранспортной безопасности</w:t>
      </w:r>
      <w:r>
        <w:rPr>
          <w:spacing w:val="-1"/>
          <w:sz w:val="28"/>
          <w:szCs w:val="28"/>
        </w:rPr>
        <w:t>.</w:t>
      </w:r>
    </w:p>
    <w:p w:rsidR="0063532A" w:rsidRPr="00503AE1" w:rsidRDefault="0063532A" w:rsidP="0063532A">
      <w:pPr>
        <w:shd w:val="clear" w:color="auto" w:fill="FFFFFF"/>
        <w:spacing w:before="360" w:line="410" w:lineRule="exact"/>
        <w:ind w:left="569"/>
        <w:rPr>
          <w:sz w:val="28"/>
          <w:szCs w:val="28"/>
        </w:rPr>
      </w:pPr>
      <w:r>
        <w:rPr>
          <w:spacing w:val="-1"/>
          <w:sz w:val="28"/>
          <w:szCs w:val="28"/>
        </w:rPr>
        <w:t>Оснащение учебного кабинета</w:t>
      </w:r>
      <w:r w:rsidRPr="00503AE1">
        <w:rPr>
          <w:spacing w:val="-1"/>
          <w:sz w:val="28"/>
          <w:szCs w:val="28"/>
        </w:rPr>
        <w:t>:</w:t>
      </w:r>
    </w:p>
    <w:p w:rsidR="0063532A" w:rsidRPr="00E84064" w:rsidRDefault="0063532A" w:rsidP="007831B6">
      <w:pPr>
        <w:widowControl w:val="0"/>
        <w:numPr>
          <w:ilvl w:val="0"/>
          <w:numId w:val="59"/>
        </w:numPr>
        <w:shd w:val="clear" w:color="auto" w:fill="FFFFFF"/>
        <w:tabs>
          <w:tab w:val="left" w:pos="706"/>
        </w:tabs>
        <w:autoSpaceDE w:val="0"/>
        <w:autoSpaceDN w:val="0"/>
        <w:adjustRightInd w:val="0"/>
        <w:spacing w:after="0" w:line="410" w:lineRule="exact"/>
        <w:ind w:left="7"/>
        <w:rPr>
          <w:sz w:val="28"/>
          <w:szCs w:val="28"/>
        </w:rPr>
      </w:pPr>
      <w:r>
        <w:rPr>
          <w:sz w:val="28"/>
          <w:szCs w:val="28"/>
        </w:rPr>
        <w:t>специализированная мебель</w:t>
      </w:r>
      <w:r w:rsidRPr="00503AE1">
        <w:rPr>
          <w:sz w:val="28"/>
          <w:szCs w:val="28"/>
        </w:rPr>
        <w:t>;</w:t>
      </w:r>
    </w:p>
    <w:p w:rsidR="0063532A" w:rsidRPr="00E84064" w:rsidRDefault="0063532A" w:rsidP="007831B6">
      <w:pPr>
        <w:widowControl w:val="0"/>
        <w:numPr>
          <w:ilvl w:val="0"/>
          <w:numId w:val="59"/>
        </w:numPr>
        <w:shd w:val="clear" w:color="auto" w:fill="FFFFFF"/>
        <w:tabs>
          <w:tab w:val="left" w:pos="706"/>
        </w:tabs>
        <w:autoSpaceDE w:val="0"/>
        <w:autoSpaceDN w:val="0"/>
        <w:adjustRightInd w:val="0"/>
        <w:spacing w:before="7" w:after="0" w:line="382" w:lineRule="exact"/>
        <w:ind w:left="569" w:right="1555" w:hanging="562"/>
        <w:rPr>
          <w:sz w:val="28"/>
          <w:szCs w:val="28"/>
        </w:rPr>
      </w:pPr>
      <w:r>
        <w:rPr>
          <w:spacing w:val="-2"/>
          <w:sz w:val="28"/>
          <w:szCs w:val="28"/>
        </w:rPr>
        <w:t>рабочее место преподавателя;</w:t>
      </w:r>
    </w:p>
    <w:p w:rsidR="0063532A" w:rsidRPr="00E84064" w:rsidRDefault="0063532A" w:rsidP="007831B6">
      <w:pPr>
        <w:widowControl w:val="0"/>
        <w:numPr>
          <w:ilvl w:val="0"/>
          <w:numId w:val="59"/>
        </w:numPr>
        <w:shd w:val="clear" w:color="auto" w:fill="FFFFFF"/>
        <w:tabs>
          <w:tab w:val="left" w:pos="706"/>
        </w:tabs>
        <w:autoSpaceDE w:val="0"/>
        <w:autoSpaceDN w:val="0"/>
        <w:adjustRightInd w:val="0"/>
        <w:spacing w:before="7" w:after="0" w:line="382" w:lineRule="exact"/>
        <w:ind w:left="569" w:right="1555" w:hanging="562"/>
        <w:rPr>
          <w:sz w:val="28"/>
          <w:szCs w:val="28"/>
        </w:rPr>
      </w:pPr>
      <w:r>
        <w:rPr>
          <w:spacing w:val="-2"/>
          <w:sz w:val="28"/>
          <w:szCs w:val="28"/>
        </w:rPr>
        <w:t>учебно-методические материалы по дисциплине;</w:t>
      </w:r>
    </w:p>
    <w:p w:rsidR="0063532A" w:rsidRPr="00503AE1" w:rsidRDefault="0063532A" w:rsidP="0063532A">
      <w:pPr>
        <w:widowControl w:val="0"/>
        <w:shd w:val="clear" w:color="auto" w:fill="FFFFFF"/>
        <w:tabs>
          <w:tab w:val="left" w:pos="706"/>
        </w:tabs>
        <w:autoSpaceDE w:val="0"/>
        <w:autoSpaceDN w:val="0"/>
        <w:adjustRightInd w:val="0"/>
        <w:spacing w:before="7" w:line="382" w:lineRule="exact"/>
        <w:ind w:right="1555"/>
        <w:rPr>
          <w:sz w:val="28"/>
          <w:szCs w:val="28"/>
        </w:rPr>
      </w:pPr>
      <w:r>
        <w:rPr>
          <w:sz w:val="28"/>
          <w:szCs w:val="28"/>
        </w:rPr>
        <w:t>-        т</w:t>
      </w:r>
      <w:r w:rsidRPr="00503AE1">
        <w:rPr>
          <w:sz w:val="28"/>
          <w:szCs w:val="28"/>
        </w:rPr>
        <w:t>ехнические средства обучения:</w:t>
      </w:r>
      <w:r>
        <w:rPr>
          <w:sz w:val="28"/>
          <w:szCs w:val="28"/>
        </w:rPr>
        <w:t xml:space="preserve"> компьютер с лицензионным программным обеспечением,  мультимедийное оборудование (проектор и проекционный экран), локальная сеть с выходом в интернет.</w:t>
      </w:r>
    </w:p>
    <w:p w:rsidR="0063532A" w:rsidRDefault="0063532A" w:rsidP="0063532A"/>
    <w:p w:rsidR="0063532A" w:rsidRDefault="0063532A" w:rsidP="0063532A"/>
    <w:p w:rsidR="0063532A" w:rsidRPr="00413CF4" w:rsidRDefault="0063532A" w:rsidP="0063532A">
      <w:pPr>
        <w:ind w:left="708"/>
      </w:pPr>
    </w:p>
    <w:p w:rsidR="0063532A" w:rsidRPr="00DB71DB" w:rsidRDefault="0063532A" w:rsidP="0063532A">
      <w:pPr>
        <w:pStyle w:val="af2"/>
        <w:rPr>
          <w:b/>
          <w:sz w:val="28"/>
          <w:szCs w:val="28"/>
        </w:rPr>
      </w:pPr>
      <w:r w:rsidRPr="00D80F30">
        <w:rPr>
          <w:b/>
          <w:spacing w:val="-6"/>
          <w:sz w:val="28"/>
          <w:szCs w:val="28"/>
        </w:rPr>
        <w:t>3.2</w:t>
      </w:r>
      <w:r>
        <w:rPr>
          <w:b/>
          <w:spacing w:val="-6"/>
          <w:sz w:val="28"/>
          <w:szCs w:val="28"/>
        </w:rPr>
        <w:t xml:space="preserve">.   </w:t>
      </w:r>
      <w:r w:rsidRPr="00DB71DB">
        <w:rPr>
          <w:b/>
          <w:sz w:val="28"/>
          <w:szCs w:val="28"/>
        </w:rPr>
        <w:t>Информационное обеспечение обучения</w:t>
      </w:r>
    </w:p>
    <w:p w:rsidR="0063532A" w:rsidRPr="00DB71DB" w:rsidRDefault="0063532A" w:rsidP="0063532A">
      <w:pPr>
        <w:rPr>
          <w:i/>
          <w:sz w:val="28"/>
          <w:szCs w:val="28"/>
        </w:rPr>
      </w:pPr>
      <w:r w:rsidRPr="00DB71DB">
        <w:rPr>
          <w:i/>
          <w:sz w:val="28"/>
          <w:szCs w:val="28"/>
        </w:rPr>
        <w:t xml:space="preserve">Основная учебная литература:                                               </w:t>
      </w:r>
      <w:r w:rsidRPr="00DB71DB">
        <w:t xml:space="preserve">  </w:t>
      </w:r>
    </w:p>
    <w:p w:rsidR="0063532A" w:rsidRPr="009358E2" w:rsidRDefault="0063532A" w:rsidP="0063532A">
      <w:pPr>
        <w:pStyle w:val="af2"/>
        <w:jc w:val="center"/>
        <w:rPr>
          <w:b/>
          <w:i/>
          <w:sz w:val="28"/>
          <w:szCs w:val="28"/>
        </w:rPr>
      </w:pPr>
      <w:r w:rsidRPr="009358E2">
        <w:rPr>
          <w:b/>
          <w:i/>
          <w:sz w:val="28"/>
          <w:szCs w:val="28"/>
        </w:rPr>
        <w:t>Основная учебная литература:</w:t>
      </w:r>
    </w:p>
    <w:p w:rsidR="0063532A" w:rsidRPr="00BC3EF4" w:rsidRDefault="0063532A" w:rsidP="0063532A">
      <w:pPr>
        <w:jc w:val="both"/>
        <w:rPr>
          <w:color w:val="001329"/>
          <w:sz w:val="26"/>
          <w:szCs w:val="26"/>
          <w:shd w:val="clear" w:color="auto" w:fill="FFFFFF"/>
        </w:rPr>
      </w:pPr>
      <w:r w:rsidRPr="00BC3EF4">
        <w:rPr>
          <w:color w:val="001329"/>
          <w:sz w:val="26"/>
          <w:szCs w:val="26"/>
          <w:shd w:val="clear" w:color="auto" w:fill="FFFFFF"/>
        </w:rPr>
        <w:t xml:space="preserve">1.Белокобыльский Н. Н. Транспортная безопасность. Термины. Понятия. Определения: Словарь / Белокобыльский Н.Н. - М.:Статут, 2017. - 352 с. – Режим доступа:: </w:t>
      </w:r>
      <w:hyperlink r:id="rId111" w:history="1">
        <w:r w:rsidRPr="00BC3EF4">
          <w:rPr>
            <w:rStyle w:val="a9"/>
            <w:shd w:val="clear" w:color="auto" w:fill="FFFFFF"/>
          </w:rPr>
          <w:t>https://znanium.com/catalog/product/1007841</w:t>
        </w:r>
      </w:hyperlink>
    </w:p>
    <w:p w:rsidR="0063532A" w:rsidRPr="00BC3EF4" w:rsidRDefault="0063532A" w:rsidP="0063532A">
      <w:pPr>
        <w:jc w:val="both"/>
        <w:rPr>
          <w:color w:val="000000"/>
          <w:sz w:val="28"/>
          <w:szCs w:val="28"/>
        </w:rPr>
      </w:pPr>
      <w:r>
        <w:rPr>
          <w:color w:val="000000"/>
          <w:sz w:val="28"/>
          <w:szCs w:val="28"/>
        </w:rPr>
        <w:t xml:space="preserve">2. </w:t>
      </w:r>
      <w:r w:rsidRPr="00BC3EF4">
        <w:rPr>
          <w:color w:val="000000"/>
          <w:sz w:val="28"/>
          <w:szCs w:val="28"/>
        </w:rPr>
        <w:t xml:space="preserve">Комплексная безопасность на железнодорожном транспорте и метрополитене. Часть 1: Транспортная безопасность на железных дорогах и метрополитене/ Б. В. Бочаров. - Москва: УМЦ ЖДТ (Учебно-методический центр по образованию на железнодорожном транспорте), 2015. – с. – Режим доступа: </w:t>
      </w:r>
      <w:hyperlink r:id="rId112" w:history="1">
        <w:r w:rsidRPr="00BC3EF4">
          <w:rPr>
            <w:rStyle w:val="a9"/>
            <w:sz w:val="28"/>
            <w:szCs w:val="28"/>
          </w:rPr>
          <w:t>http://e.lanbo</w:t>
        </w:r>
        <w:r w:rsidRPr="00BC3EF4">
          <w:rPr>
            <w:rStyle w:val="a9"/>
            <w:sz w:val="28"/>
            <w:szCs w:val="28"/>
          </w:rPr>
          <w:t>o</w:t>
        </w:r>
        <w:r w:rsidRPr="00BC3EF4">
          <w:rPr>
            <w:rStyle w:val="a9"/>
            <w:sz w:val="28"/>
            <w:szCs w:val="28"/>
          </w:rPr>
          <w:t>k.com/books/element.php?pl1_id</w:t>
        </w:r>
        <w:r w:rsidRPr="00BC3EF4">
          <w:rPr>
            <w:rStyle w:val="a9"/>
            <w:sz w:val="28"/>
            <w:szCs w:val="28"/>
          </w:rPr>
          <w:t>=</w:t>
        </w:r>
        <w:r w:rsidRPr="00BC3EF4">
          <w:rPr>
            <w:rStyle w:val="a9"/>
            <w:sz w:val="28"/>
            <w:szCs w:val="28"/>
          </w:rPr>
          <w:t>80022</w:t>
        </w:r>
      </w:hyperlink>
    </w:p>
    <w:p w:rsidR="0063532A" w:rsidRPr="006646EA" w:rsidRDefault="0063532A" w:rsidP="0063532A">
      <w:pPr>
        <w:jc w:val="center"/>
        <w:rPr>
          <w:b/>
          <w:i/>
          <w:sz w:val="28"/>
          <w:szCs w:val="28"/>
        </w:rPr>
      </w:pPr>
      <w:r w:rsidRPr="006646EA">
        <w:rPr>
          <w:b/>
          <w:i/>
          <w:sz w:val="28"/>
          <w:szCs w:val="28"/>
        </w:rPr>
        <w:t>Дополнительная учебная литература:</w:t>
      </w:r>
    </w:p>
    <w:p w:rsidR="0063532A" w:rsidRPr="00DB71DB" w:rsidRDefault="0063532A" w:rsidP="0063532A">
      <w:pPr>
        <w:jc w:val="both"/>
        <w:rPr>
          <w:sz w:val="28"/>
          <w:szCs w:val="28"/>
        </w:rPr>
      </w:pPr>
      <w:r w:rsidRPr="00DB71DB">
        <w:rPr>
          <w:color w:val="000000"/>
          <w:sz w:val="28"/>
          <w:szCs w:val="28"/>
          <w:shd w:val="clear" w:color="auto" w:fill="FFFFFF"/>
        </w:rPr>
        <w:t>1. Н.И. Глухов, С.П. Серёдкин, А.В. Лившиц</w:t>
      </w:r>
      <w:r w:rsidRPr="00DB71DB">
        <w:rPr>
          <w:rFonts w:ascii="Arial" w:hAnsi="Arial" w:cs="Arial"/>
          <w:color w:val="000000"/>
          <w:sz w:val="27"/>
          <w:szCs w:val="27"/>
          <w:shd w:val="clear" w:color="auto" w:fill="FFFFFF"/>
        </w:rPr>
        <w:t xml:space="preserve"> -</w:t>
      </w:r>
      <w:r>
        <w:rPr>
          <w:rFonts w:ascii="Arial" w:hAnsi="Arial" w:cs="Arial"/>
          <w:color w:val="000000"/>
          <w:sz w:val="27"/>
          <w:szCs w:val="27"/>
          <w:shd w:val="clear" w:color="auto" w:fill="FFFFFF"/>
        </w:rPr>
        <w:t xml:space="preserve"> </w:t>
      </w:r>
      <w:r w:rsidRPr="00DB71DB">
        <w:rPr>
          <w:color w:val="000000"/>
          <w:sz w:val="28"/>
          <w:szCs w:val="28"/>
          <w:shd w:val="clear" w:color="auto" w:fill="FFFFFF"/>
        </w:rPr>
        <w:t xml:space="preserve">Транспортная безопасность: конспект лекций. – М.: ФГБУ ДПО «Учебно-методический центр по образованию на железнодорожном транспорте», 2016. – 89 с. - Режим доступа: </w:t>
      </w:r>
      <w:r w:rsidRPr="00DB71DB">
        <w:rPr>
          <w:color w:val="0070C0"/>
          <w:sz w:val="28"/>
          <w:szCs w:val="28"/>
          <w:u w:val="single"/>
          <w:shd w:val="clear" w:color="auto" w:fill="FFFFFF"/>
        </w:rPr>
        <w:t>http://umczdt.ru/books/49/30036/</w:t>
      </w:r>
      <w:r w:rsidRPr="00DB71DB">
        <w:rPr>
          <w:color w:val="000000"/>
          <w:sz w:val="28"/>
          <w:szCs w:val="28"/>
          <w:shd w:val="clear" w:color="auto" w:fill="FFFFFF"/>
        </w:rPr>
        <w:t>— ЭБ «УМЦ ЖДТ»</w:t>
      </w:r>
    </w:p>
    <w:p w:rsidR="0063532A" w:rsidRDefault="0063532A" w:rsidP="0063532A">
      <w:pPr>
        <w:pStyle w:val="af2"/>
        <w:rPr>
          <w:b/>
          <w:sz w:val="28"/>
          <w:szCs w:val="28"/>
        </w:rPr>
      </w:pPr>
    </w:p>
    <w:p w:rsidR="0063532A" w:rsidRDefault="0063532A" w:rsidP="0063532A">
      <w:pPr>
        <w:widowControl w:val="0"/>
        <w:shd w:val="clear" w:color="auto" w:fill="FFFFFF"/>
        <w:autoSpaceDE w:val="0"/>
        <w:autoSpaceDN w:val="0"/>
        <w:adjustRightInd w:val="0"/>
        <w:jc w:val="center"/>
        <w:rPr>
          <w:b/>
          <w:sz w:val="28"/>
          <w:szCs w:val="28"/>
        </w:rPr>
      </w:pPr>
      <w:r w:rsidRPr="00B06AC3">
        <w:rPr>
          <w:b/>
          <w:sz w:val="28"/>
          <w:szCs w:val="28"/>
        </w:rPr>
        <w:t xml:space="preserve">Учебно-методическая литература для самостоятельной работы: </w:t>
      </w:r>
    </w:p>
    <w:p w:rsidR="0063532A" w:rsidRPr="002742DC" w:rsidRDefault="0063532A" w:rsidP="0063532A">
      <w:pPr>
        <w:widowControl w:val="0"/>
        <w:shd w:val="clear" w:color="auto" w:fill="FFFFFF"/>
        <w:autoSpaceDE w:val="0"/>
        <w:autoSpaceDN w:val="0"/>
        <w:adjustRightInd w:val="0"/>
        <w:jc w:val="both"/>
        <w:rPr>
          <w:sz w:val="28"/>
          <w:szCs w:val="28"/>
        </w:rPr>
      </w:pPr>
      <w:r w:rsidRPr="0034610B">
        <w:rPr>
          <w:sz w:val="28"/>
          <w:szCs w:val="28"/>
        </w:rPr>
        <w:t xml:space="preserve">1. С.П.Буденный. Транспортная безопасность. Методические указания по организации самостоятельной работы </w:t>
      </w:r>
      <w:proofErr w:type="gramStart"/>
      <w:r w:rsidRPr="0034610B">
        <w:rPr>
          <w:sz w:val="28"/>
          <w:szCs w:val="28"/>
        </w:rPr>
        <w:t>обучающихся</w:t>
      </w:r>
      <w:proofErr w:type="gramEnd"/>
      <w:r w:rsidRPr="0034610B">
        <w:rPr>
          <w:sz w:val="28"/>
          <w:szCs w:val="28"/>
        </w:rPr>
        <w:t xml:space="preserve"> очной формы  по специальностям СПО 27.02.03 </w:t>
      </w:r>
      <w:r w:rsidRPr="0034610B">
        <w:rPr>
          <w:color w:val="000000"/>
          <w:sz w:val="28"/>
          <w:szCs w:val="28"/>
        </w:rPr>
        <w:t>Автоматика и телемеханика на транспорте (железнодорожном транспорте)</w:t>
      </w:r>
      <w:r>
        <w:rPr>
          <w:color w:val="000000"/>
          <w:sz w:val="28"/>
          <w:szCs w:val="28"/>
        </w:rPr>
        <w:t>.</w:t>
      </w:r>
      <w:r w:rsidRPr="0034610B">
        <w:rPr>
          <w:color w:val="000000"/>
          <w:sz w:val="28"/>
          <w:szCs w:val="28"/>
        </w:rPr>
        <w:t xml:space="preserve"> </w:t>
      </w:r>
      <w:r w:rsidRPr="0034610B">
        <w:rPr>
          <w:sz w:val="28"/>
          <w:szCs w:val="28"/>
        </w:rPr>
        <w:t>– Челябинск: ЧИПС УрГУПС</w:t>
      </w:r>
      <w:r>
        <w:rPr>
          <w:sz w:val="28"/>
          <w:szCs w:val="28"/>
        </w:rPr>
        <w:t>.</w:t>
      </w:r>
    </w:p>
    <w:p w:rsidR="0063532A" w:rsidRPr="0034610B" w:rsidRDefault="0063532A" w:rsidP="0063532A">
      <w:pPr>
        <w:widowControl w:val="0"/>
        <w:shd w:val="clear" w:color="auto" w:fill="FFFFFF"/>
        <w:autoSpaceDE w:val="0"/>
        <w:autoSpaceDN w:val="0"/>
        <w:adjustRightInd w:val="0"/>
        <w:jc w:val="both"/>
        <w:rPr>
          <w:color w:val="0D0D0D"/>
          <w:sz w:val="28"/>
          <w:szCs w:val="28"/>
        </w:rPr>
      </w:pPr>
      <w:r w:rsidRPr="0034610B">
        <w:rPr>
          <w:sz w:val="28"/>
          <w:szCs w:val="28"/>
        </w:rPr>
        <w:t>2.И.Л. Васильев, К.Г. Шумаков, С.П.Буденный</w:t>
      </w:r>
      <w:proofErr w:type="gramStart"/>
      <w:r w:rsidRPr="0034610B">
        <w:rPr>
          <w:sz w:val="28"/>
          <w:szCs w:val="28"/>
        </w:rPr>
        <w:t xml:space="preserve"> .</w:t>
      </w:r>
      <w:proofErr w:type="gramEnd"/>
      <w:r w:rsidRPr="0034610B">
        <w:rPr>
          <w:sz w:val="28"/>
          <w:szCs w:val="28"/>
        </w:rPr>
        <w:t xml:space="preserve"> Транспортная безопасность. Методические указания к практическим работам обучающихся очной формы   по специальностям СПО 23.02.06  Техническая эксплуатация  подвижного состава железных дорог,  27.02.03  Автоматика и телемеханика на транспорте (железнодорожном транспорте),  </w:t>
      </w:r>
      <w:r w:rsidRPr="0034610B">
        <w:rPr>
          <w:spacing w:val="-1"/>
          <w:sz w:val="28"/>
          <w:szCs w:val="28"/>
        </w:rPr>
        <w:t>23.02.01  Организация перевозок и управление на транспорт</w:t>
      </w:r>
      <w:proofErr w:type="gramStart"/>
      <w:r w:rsidRPr="0034610B">
        <w:rPr>
          <w:spacing w:val="-1"/>
          <w:sz w:val="28"/>
          <w:szCs w:val="28"/>
        </w:rPr>
        <w:t>е(</w:t>
      </w:r>
      <w:proofErr w:type="gramEnd"/>
      <w:r w:rsidRPr="0034610B">
        <w:rPr>
          <w:spacing w:val="-1"/>
          <w:sz w:val="28"/>
          <w:szCs w:val="28"/>
        </w:rPr>
        <w:t xml:space="preserve">по видам),  </w:t>
      </w:r>
      <w:r w:rsidRPr="0034610B">
        <w:rPr>
          <w:sz w:val="28"/>
          <w:szCs w:val="28"/>
        </w:rPr>
        <w:t xml:space="preserve">13.02.07 Электроснабжение (по отраслям),  08.02.10 Строительство железных дорог, путь и путевое хозяйство. – Челябинск: ЧИПС УрГУПС, – 2018 - 37с.- Режим доступа: </w:t>
      </w:r>
    </w:p>
    <w:p w:rsidR="0063532A" w:rsidRDefault="0063532A" w:rsidP="0063532A">
      <w:pPr>
        <w:pStyle w:val="af2"/>
        <w:rPr>
          <w:b/>
          <w:sz w:val="28"/>
          <w:szCs w:val="28"/>
        </w:rPr>
      </w:pPr>
      <w:hyperlink r:id="rId113" w:history="1">
        <w:r w:rsidRPr="0034610B">
          <w:rPr>
            <w:color w:val="548DD4"/>
            <w:sz w:val="28"/>
            <w:szCs w:val="28"/>
            <w:u w:val="single"/>
          </w:rPr>
          <w:t>https://bb.usurt.ru/webapps/blackboard/execute/content/file?cmd=view&amp;content_id=_530931_1&amp;course_id=_4818_1</w:t>
        </w:r>
      </w:hyperlink>
    </w:p>
    <w:p w:rsidR="0063532A" w:rsidRDefault="0063532A" w:rsidP="0063532A">
      <w:pPr>
        <w:pStyle w:val="af2"/>
        <w:rPr>
          <w:b/>
          <w:sz w:val="28"/>
          <w:szCs w:val="28"/>
        </w:rPr>
      </w:pPr>
    </w:p>
    <w:p w:rsidR="0063532A" w:rsidRDefault="0063532A" w:rsidP="0063532A">
      <w:pPr>
        <w:pStyle w:val="af2"/>
        <w:rPr>
          <w:sz w:val="28"/>
          <w:szCs w:val="28"/>
        </w:rPr>
      </w:pPr>
    </w:p>
    <w:p w:rsidR="0063532A" w:rsidRPr="00B06AC3" w:rsidRDefault="0063532A" w:rsidP="0063532A">
      <w:pPr>
        <w:widowControl w:val="0"/>
        <w:shd w:val="clear" w:color="auto" w:fill="FFFFFF"/>
        <w:autoSpaceDE w:val="0"/>
        <w:autoSpaceDN w:val="0"/>
        <w:adjustRightInd w:val="0"/>
        <w:jc w:val="both"/>
        <w:rPr>
          <w:b/>
          <w:sz w:val="28"/>
          <w:szCs w:val="28"/>
        </w:rPr>
      </w:pPr>
    </w:p>
    <w:p w:rsidR="0063532A" w:rsidRDefault="0063532A" w:rsidP="0063532A">
      <w:pPr>
        <w:pStyle w:val="Default"/>
        <w:rPr>
          <w:sz w:val="28"/>
          <w:szCs w:val="28"/>
        </w:rPr>
      </w:pPr>
      <w:r>
        <w:rPr>
          <w:b/>
          <w:bCs/>
          <w:sz w:val="28"/>
          <w:szCs w:val="28"/>
        </w:rPr>
        <w:t xml:space="preserve">3.3 Информационные ресурсы сети Интернет и профессиональных баз данных. </w:t>
      </w:r>
    </w:p>
    <w:p w:rsidR="0063532A" w:rsidRDefault="0063532A" w:rsidP="0063532A">
      <w:pPr>
        <w:pStyle w:val="Default"/>
        <w:rPr>
          <w:sz w:val="28"/>
          <w:szCs w:val="28"/>
        </w:rPr>
      </w:pPr>
      <w:r>
        <w:rPr>
          <w:sz w:val="28"/>
          <w:szCs w:val="28"/>
        </w:rPr>
        <w:t xml:space="preserve">Перечень Интернет-ресурсов: </w:t>
      </w:r>
    </w:p>
    <w:p w:rsidR="0063532A" w:rsidRPr="004F362C" w:rsidRDefault="0063532A" w:rsidP="0063532A">
      <w:pPr>
        <w:pStyle w:val="Default"/>
        <w:rPr>
          <w:color w:val="0070C0"/>
          <w:sz w:val="28"/>
          <w:szCs w:val="28"/>
        </w:rPr>
      </w:pPr>
      <w:r>
        <w:rPr>
          <w:sz w:val="28"/>
          <w:szCs w:val="28"/>
        </w:rPr>
        <w:t xml:space="preserve">1. Сайт федерального агентства железнодорожного транспорта </w:t>
      </w:r>
      <w:r w:rsidRPr="00E16497">
        <w:rPr>
          <w:color w:val="0070C0"/>
          <w:sz w:val="28"/>
          <w:szCs w:val="28"/>
          <w:u w:val="single"/>
        </w:rPr>
        <w:t>http://www.roszeldor.ru</w:t>
      </w:r>
      <w:r w:rsidRPr="004F362C">
        <w:rPr>
          <w:color w:val="0070C0"/>
          <w:sz w:val="28"/>
          <w:szCs w:val="28"/>
        </w:rPr>
        <w:t xml:space="preserve"> </w:t>
      </w:r>
    </w:p>
    <w:p w:rsidR="0063532A" w:rsidRDefault="0063532A" w:rsidP="0063532A">
      <w:pPr>
        <w:pStyle w:val="af2"/>
        <w:rPr>
          <w:b/>
          <w:sz w:val="28"/>
          <w:szCs w:val="28"/>
        </w:rPr>
      </w:pPr>
    </w:p>
    <w:p w:rsidR="0063532A" w:rsidRDefault="0063532A" w:rsidP="0063532A">
      <w:pPr>
        <w:pStyle w:val="Default"/>
        <w:rPr>
          <w:sz w:val="28"/>
          <w:szCs w:val="28"/>
        </w:rPr>
      </w:pPr>
      <w:r>
        <w:rPr>
          <w:i/>
          <w:iCs/>
          <w:sz w:val="28"/>
          <w:szCs w:val="28"/>
        </w:rPr>
        <w:t xml:space="preserve">Профессиональные базы данных: </w:t>
      </w:r>
    </w:p>
    <w:p w:rsidR="0063532A" w:rsidRDefault="0063532A" w:rsidP="0063532A">
      <w:pPr>
        <w:pStyle w:val="Default"/>
        <w:rPr>
          <w:sz w:val="28"/>
          <w:szCs w:val="28"/>
        </w:rPr>
      </w:pPr>
      <w:r>
        <w:rPr>
          <w:sz w:val="28"/>
          <w:szCs w:val="28"/>
        </w:rPr>
        <w:t xml:space="preserve">АСПИ ЖТ. </w:t>
      </w:r>
    </w:p>
    <w:p w:rsidR="0063532A" w:rsidRDefault="0063532A" w:rsidP="0063532A">
      <w:pPr>
        <w:pStyle w:val="Default"/>
        <w:rPr>
          <w:sz w:val="28"/>
          <w:szCs w:val="28"/>
        </w:rPr>
      </w:pPr>
      <w:r>
        <w:rPr>
          <w:i/>
          <w:iCs/>
          <w:sz w:val="28"/>
          <w:szCs w:val="28"/>
        </w:rPr>
        <w:t xml:space="preserve">Программное обеспечение: </w:t>
      </w:r>
    </w:p>
    <w:p w:rsidR="0063532A" w:rsidRDefault="0063532A" w:rsidP="0063532A">
      <w:pPr>
        <w:pStyle w:val="Default"/>
        <w:rPr>
          <w:sz w:val="28"/>
          <w:szCs w:val="28"/>
        </w:rPr>
      </w:pPr>
      <w:r>
        <w:rPr>
          <w:sz w:val="28"/>
          <w:szCs w:val="28"/>
        </w:rPr>
        <w:t xml:space="preserve">Операционная система Windows, </w:t>
      </w:r>
    </w:p>
    <w:p w:rsidR="0063532A" w:rsidRDefault="0063532A" w:rsidP="0063532A">
      <w:pPr>
        <w:pStyle w:val="af2"/>
        <w:rPr>
          <w:b/>
          <w:sz w:val="28"/>
          <w:szCs w:val="28"/>
        </w:rPr>
      </w:pPr>
      <w:r>
        <w:rPr>
          <w:sz w:val="28"/>
          <w:szCs w:val="28"/>
        </w:rPr>
        <w:t>Пакет офисных программ Microsoft Office.</w:t>
      </w:r>
    </w:p>
    <w:p w:rsidR="0063532A" w:rsidRDefault="0063532A" w:rsidP="0063532A">
      <w:pPr>
        <w:pStyle w:val="af2"/>
        <w:rPr>
          <w:b/>
          <w:sz w:val="28"/>
          <w:szCs w:val="28"/>
        </w:rPr>
      </w:pPr>
    </w:p>
    <w:p w:rsidR="0063532A" w:rsidRDefault="0063532A" w:rsidP="0063532A">
      <w:pPr>
        <w:pStyle w:val="af2"/>
        <w:rPr>
          <w:b/>
          <w:sz w:val="28"/>
          <w:szCs w:val="28"/>
        </w:rPr>
      </w:pPr>
    </w:p>
    <w:p w:rsidR="0063532A" w:rsidRDefault="0063532A" w:rsidP="0063532A">
      <w:pPr>
        <w:pStyle w:val="af2"/>
        <w:rPr>
          <w:b/>
          <w:sz w:val="28"/>
          <w:szCs w:val="28"/>
        </w:rPr>
      </w:pPr>
    </w:p>
    <w:p w:rsidR="0063532A" w:rsidRDefault="0063532A" w:rsidP="0063532A">
      <w:pPr>
        <w:pStyle w:val="af2"/>
        <w:rPr>
          <w:b/>
          <w:sz w:val="28"/>
          <w:szCs w:val="28"/>
        </w:rPr>
      </w:pPr>
    </w:p>
    <w:p w:rsidR="0063532A" w:rsidRDefault="0063532A" w:rsidP="0063532A">
      <w:pPr>
        <w:pStyle w:val="af2"/>
        <w:rPr>
          <w:b/>
          <w:sz w:val="28"/>
          <w:szCs w:val="28"/>
        </w:rPr>
      </w:pPr>
    </w:p>
    <w:p w:rsidR="0063532A" w:rsidRDefault="0063532A" w:rsidP="0063532A">
      <w:pPr>
        <w:pStyle w:val="af2"/>
        <w:rPr>
          <w:b/>
          <w:sz w:val="28"/>
          <w:szCs w:val="28"/>
        </w:rPr>
      </w:pPr>
    </w:p>
    <w:p w:rsidR="0063532A" w:rsidRDefault="0063532A" w:rsidP="0063532A">
      <w:pPr>
        <w:pStyle w:val="af2"/>
        <w:rPr>
          <w:b/>
          <w:sz w:val="28"/>
          <w:szCs w:val="28"/>
        </w:rPr>
      </w:pPr>
    </w:p>
    <w:p w:rsidR="0063532A" w:rsidRDefault="0063532A" w:rsidP="0063532A">
      <w:pPr>
        <w:pStyle w:val="af2"/>
        <w:rPr>
          <w:b/>
          <w:sz w:val="28"/>
          <w:szCs w:val="28"/>
        </w:rPr>
      </w:pPr>
    </w:p>
    <w:p w:rsidR="0063532A" w:rsidRDefault="0063532A" w:rsidP="0063532A">
      <w:pPr>
        <w:pStyle w:val="af2"/>
        <w:rPr>
          <w:b/>
          <w:sz w:val="28"/>
          <w:szCs w:val="28"/>
        </w:rPr>
      </w:pPr>
    </w:p>
    <w:p w:rsidR="0063532A" w:rsidRDefault="0063532A" w:rsidP="0063532A">
      <w:pPr>
        <w:pStyle w:val="af2"/>
        <w:rPr>
          <w:b/>
          <w:sz w:val="28"/>
          <w:szCs w:val="28"/>
        </w:rPr>
      </w:pPr>
    </w:p>
    <w:p w:rsidR="0063532A" w:rsidRDefault="0063532A" w:rsidP="0063532A">
      <w:pPr>
        <w:pStyle w:val="af2"/>
        <w:rPr>
          <w:b/>
          <w:sz w:val="28"/>
          <w:szCs w:val="28"/>
        </w:rPr>
      </w:pPr>
    </w:p>
    <w:p w:rsidR="0063532A" w:rsidRDefault="0063532A" w:rsidP="0063532A">
      <w:pPr>
        <w:pStyle w:val="af2"/>
        <w:rPr>
          <w:b/>
          <w:sz w:val="28"/>
          <w:szCs w:val="28"/>
        </w:rPr>
      </w:pPr>
    </w:p>
    <w:p w:rsidR="0063532A" w:rsidRDefault="0063532A" w:rsidP="0063532A">
      <w:pPr>
        <w:pStyle w:val="af2"/>
        <w:rPr>
          <w:b/>
          <w:sz w:val="28"/>
          <w:szCs w:val="28"/>
        </w:rPr>
      </w:pPr>
    </w:p>
    <w:p w:rsidR="0063532A" w:rsidRDefault="0063532A" w:rsidP="0063532A">
      <w:pPr>
        <w:pStyle w:val="af2"/>
        <w:rPr>
          <w:b/>
          <w:sz w:val="28"/>
          <w:szCs w:val="28"/>
        </w:rPr>
      </w:pPr>
    </w:p>
    <w:p w:rsidR="0063532A" w:rsidRDefault="0063532A" w:rsidP="0063532A">
      <w:pPr>
        <w:pStyle w:val="af2"/>
        <w:rPr>
          <w:b/>
          <w:sz w:val="28"/>
          <w:szCs w:val="28"/>
        </w:rPr>
      </w:pPr>
    </w:p>
    <w:p w:rsidR="0063532A" w:rsidRDefault="0063532A" w:rsidP="0063532A">
      <w:pPr>
        <w:pStyle w:val="af2"/>
        <w:rPr>
          <w:b/>
          <w:sz w:val="28"/>
          <w:szCs w:val="28"/>
        </w:rPr>
      </w:pPr>
    </w:p>
    <w:p w:rsidR="0063532A" w:rsidRDefault="0063532A" w:rsidP="0063532A">
      <w:pPr>
        <w:pStyle w:val="af2"/>
        <w:rPr>
          <w:b/>
          <w:sz w:val="28"/>
          <w:szCs w:val="28"/>
        </w:rPr>
      </w:pPr>
    </w:p>
    <w:p w:rsidR="0063532A" w:rsidRDefault="0063532A" w:rsidP="0063532A">
      <w:pPr>
        <w:pStyle w:val="af2"/>
        <w:rPr>
          <w:b/>
          <w:sz w:val="28"/>
          <w:szCs w:val="28"/>
        </w:rPr>
      </w:pPr>
    </w:p>
    <w:p w:rsidR="0063532A" w:rsidRDefault="0063532A" w:rsidP="0063532A">
      <w:pPr>
        <w:pStyle w:val="af2"/>
        <w:rPr>
          <w:b/>
          <w:sz w:val="28"/>
          <w:szCs w:val="28"/>
        </w:rPr>
      </w:pPr>
    </w:p>
    <w:p w:rsidR="0063532A" w:rsidRPr="00D80F30" w:rsidRDefault="0063532A" w:rsidP="0063532A">
      <w:pPr>
        <w:pStyle w:val="af2"/>
        <w:rPr>
          <w:b/>
          <w:sz w:val="28"/>
          <w:szCs w:val="28"/>
        </w:rPr>
      </w:pPr>
    </w:p>
    <w:p w:rsidR="0063532A" w:rsidRDefault="0063532A" w:rsidP="0063532A">
      <w:pPr>
        <w:shd w:val="clear" w:color="auto" w:fill="FFFFFF"/>
        <w:spacing w:line="374" w:lineRule="exact"/>
        <w:ind w:right="518"/>
        <w:rPr>
          <w:b/>
          <w:sz w:val="28"/>
          <w:szCs w:val="28"/>
        </w:rPr>
      </w:pPr>
      <w:r w:rsidRPr="001B1234">
        <w:rPr>
          <w:b/>
          <w:sz w:val="28"/>
          <w:szCs w:val="28"/>
        </w:rPr>
        <w:t>4. КОНТРОЛЬ И ОЦЕН</w:t>
      </w:r>
      <w:r>
        <w:rPr>
          <w:b/>
          <w:sz w:val="28"/>
          <w:szCs w:val="28"/>
        </w:rPr>
        <w:t xml:space="preserve">КА РЕЗУЛЬТАТОВ ОСВОЕНИЯ </w:t>
      </w:r>
      <w:r w:rsidRPr="001B1234">
        <w:rPr>
          <w:b/>
          <w:sz w:val="28"/>
          <w:szCs w:val="28"/>
        </w:rPr>
        <w:t>ДИСЦИПЛИНЫ</w:t>
      </w:r>
    </w:p>
    <w:p w:rsidR="0063532A" w:rsidRDefault="0063532A" w:rsidP="0063532A">
      <w:pPr>
        <w:shd w:val="clear" w:color="auto" w:fill="FFFFFF"/>
        <w:spacing w:line="374" w:lineRule="exact"/>
        <w:ind w:left="2959" w:right="518" w:hanging="1490"/>
        <w:rPr>
          <w:b/>
          <w:sz w:val="28"/>
          <w:szCs w:val="28"/>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7"/>
        <w:gridCol w:w="3863"/>
        <w:gridCol w:w="1953"/>
      </w:tblGrid>
      <w:tr w:rsidR="0063532A" w:rsidRPr="00262C6C" w:rsidTr="0063532A">
        <w:trPr>
          <w:trHeight w:val="395"/>
        </w:trPr>
        <w:tc>
          <w:tcPr>
            <w:tcW w:w="3647" w:type="dxa"/>
            <w:tcBorders>
              <w:top w:val="single" w:sz="4" w:space="0" w:color="auto"/>
              <w:left w:val="single" w:sz="4" w:space="0" w:color="auto"/>
              <w:bottom w:val="single" w:sz="4" w:space="0" w:color="auto"/>
              <w:right w:val="single" w:sz="4" w:space="0" w:color="auto"/>
            </w:tcBorders>
            <w:hideMark/>
          </w:tcPr>
          <w:p w:rsidR="0063532A" w:rsidRPr="00262C6C" w:rsidRDefault="0063532A" w:rsidP="0063532A">
            <w:pPr>
              <w:autoSpaceDE w:val="0"/>
              <w:autoSpaceDN w:val="0"/>
              <w:adjustRightInd w:val="0"/>
              <w:jc w:val="center"/>
              <w:rPr>
                <w:color w:val="000000"/>
              </w:rPr>
            </w:pPr>
            <w:r w:rsidRPr="00262C6C">
              <w:rPr>
                <w:b/>
                <w:bCs/>
                <w:color w:val="000000"/>
              </w:rPr>
              <w:t>Результаты обучения</w:t>
            </w:r>
          </w:p>
        </w:tc>
        <w:tc>
          <w:tcPr>
            <w:tcW w:w="3862" w:type="dxa"/>
            <w:tcBorders>
              <w:top w:val="single" w:sz="4" w:space="0" w:color="auto"/>
              <w:left w:val="single" w:sz="4" w:space="0" w:color="auto"/>
              <w:bottom w:val="single" w:sz="4" w:space="0" w:color="auto"/>
              <w:right w:val="single" w:sz="4" w:space="0" w:color="auto"/>
            </w:tcBorders>
            <w:hideMark/>
          </w:tcPr>
          <w:p w:rsidR="0063532A" w:rsidRPr="00262C6C" w:rsidRDefault="0063532A" w:rsidP="0063532A">
            <w:pPr>
              <w:autoSpaceDE w:val="0"/>
              <w:autoSpaceDN w:val="0"/>
              <w:adjustRightInd w:val="0"/>
              <w:jc w:val="center"/>
              <w:rPr>
                <w:bCs/>
              </w:rPr>
            </w:pPr>
            <w:r w:rsidRPr="00262C6C">
              <w:rPr>
                <w:b/>
                <w:bCs/>
                <w:color w:val="000000"/>
              </w:rPr>
              <w:t>Критерии оценки</w:t>
            </w:r>
          </w:p>
        </w:tc>
        <w:tc>
          <w:tcPr>
            <w:tcW w:w="1953" w:type="dxa"/>
            <w:tcBorders>
              <w:top w:val="single" w:sz="4" w:space="0" w:color="auto"/>
              <w:left w:val="single" w:sz="4" w:space="0" w:color="auto"/>
              <w:bottom w:val="single" w:sz="4" w:space="0" w:color="auto"/>
              <w:right w:val="single" w:sz="4" w:space="0" w:color="auto"/>
            </w:tcBorders>
            <w:hideMark/>
          </w:tcPr>
          <w:p w:rsidR="0063532A" w:rsidRPr="00262C6C" w:rsidRDefault="0063532A" w:rsidP="0063532A">
            <w:pPr>
              <w:autoSpaceDE w:val="0"/>
              <w:autoSpaceDN w:val="0"/>
              <w:adjustRightInd w:val="0"/>
              <w:jc w:val="center"/>
              <w:rPr>
                <w:b/>
                <w:bCs/>
                <w:color w:val="000000"/>
              </w:rPr>
            </w:pPr>
            <w:r w:rsidRPr="00262C6C">
              <w:rPr>
                <w:b/>
                <w:bCs/>
                <w:color w:val="000000"/>
              </w:rPr>
              <w:t>Методы оценки</w:t>
            </w:r>
          </w:p>
        </w:tc>
      </w:tr>
      <w:tr w:rsidR="0063532A" w:rsidRPr="00262C6C" w:rsidTr="0063532A">
        <w:tc>
          <w:tcPr>
            <w:tcW w:w="9462" w:type="dxa"/>
            <w:gridSpan w:val="3"/>
            <w:tcBorders>
              <w:top w:val="single" w:sz="4" w:space="0" w:color="auto"/>
              <w:left w:val="single" w:sz="4" w:space="0" w:color="auto"/>
              <w:bottom w:val="single" w:sz="4" w:space="0" w:color="auto"/>
              <w:right w:val="single" w:sz="4" w:space="0" w:color="auto"/>
            </w:tcBorders>
            <w:hideMark/>
          </w:tcPr>
          <w:p w:rsidR="0063532A" w:rsidRPr="00262C6C" w:rsidRDefault="0063532A" w:rsidP="0063532A">
            <w:pPr>
              <w:autoSpaceDE w:val="0"/>
              <w:autoSpaceDN w:val="0"/>
              <w:adjustRightInd w:val="0"/>
              <w:rPr>
                <w:b/>
                <w:bCs/>
                <w:color w:val="000000"/>
              </w:rPr>
            </w:pPr>
            <w:r w:rsidRPr="00262C6C">
              <w:rPr>
                <w:b/>
                <w:bCs/>
                <w:color w:val="000000"/>
              </w:rPr>
              <w:t>Перечень знаний, осваиваемых в рамках дисциплины</w:t>
            </w:r>
          </w:p>
        </w:tc>
      </w:tr>
      <w:tr w:rsidR="0063532A" w:rsidRPr="00262C6C" w:rsidTr="0063532A">
        <w:tc>
          <w:tcPr>
            <w:tcW w:w="3647" w:type="dxa"/>
            <w:tcBorders>
              <w:top w:val="single" w:sz="4" w:space="0" w:color="auto"/>
              <w:left w:val="single" w:sz="4" w:space="0" w:color="auto"/>
              <w:bottom w:val="single" w:sz="4" w:space="0" w:color="auto"/>
              <w:right w:val="single" w:sz="4" w:space="0" w:color="auto"/>
            </w:tcBorders>
            <w:hideMark/>
          </w:tcPr>
          <w:p w:rsidR="0063532A" w:rsidRPr="00262C6C" w:rsidRDefault="0063532A" w:rsidP="0063532A">
            <w:pPr>
              <w:tabs>
                <w:tab w:val="left" w:pos="459"/>
              </w:tabs>
              <w:autoSpaceDE w:val="0"/>
              <w:autoSpaceDN w:val="0"/>
              <w:adjustRightInd w:val="0"/>
              <w:jc w:val="both"/>
              <w:rPr>
                <w:color w:val="000000"/>
              </w:rPr>
            </w:pPr>
            <w:r>
              <w:rPr>
                <w:color w:val="000000"/>
              </w:rPr>
              <w:t>-</w:t>
            </w:r>
            <w:r w:rsidRPr="00262C6C">
              <w:rPr>
                <w:color w:val="000000"/>
              </w:rPr>
              <w:t>но</w:t>
            </w:r>
            <w:r>
              <w:rPr>
                <w:color w:val="000000"/>
              </w:rPr>
              <w:t xml:space="preserve">рмативной правовой базы в сфере </w:t>
            </w:r>
            <w:r w:rsidRPr="00262C6C">
              <w:rPr>
                <w:color w:val="000000"/>
              </w:rPr>
              <w:t xml:space="preserve">транспортной безопасности на железнодорожном транспорте; </w:t>
            </w:r>
          </w:p>
          <w:p w:rsidR="0063532A" w:rsidRPr="00262C6C" w:rsidRDefault="0063532A" w:rsidP="0063532A">
            <w:pPr>
              <w:tabs>
                <w:tab w:val="left" w:pos="459"/>
              </w:tabs>
              <w:autoSpaceDE w:val="0"/>
              <w:autoSpaceDN w:val="0"/>
              <w:adjustRightInd w:val="0"/>
              <w:jc w:val="both"/>
              <w:rPr>
                <w:color w:val="000000"/>
              </w:rPr>
            </w:pPr>
            <w:r>
              <w:rPr>
                <w:color w:val="000000"/>
              </w:rPr>
              <w:t>-</w:t>
            </w:r>
            <w:r w:rsidRPr="00262C6C">
              <w:rPr>
                <w:color w:val="000000"/>
              </w:rPr>
              <w:t xml:space="preserve">основных понятий, целей и задач обеспечения транспортной безопасности; </w:t>
            </w:r>
          </w:p>
          <w:p w:rsidR="0063532A" w:rsidRPr="00262C6C" w:rsidRDefault="0063532A" w:rsidP="0063532A">
            <w:pPr>
              <w:tabs>
                <w:tab w:val="left" w:pos="459"/>
              </w:tabs>
              <w:autoSpaceDE w:val="0"/>
              <w:autoSpaceDN w:val="0"/>
              <w:adjustRightInd w:val="0"/>
              <w:jc w:val="both"/>
            </w:pPr>
            <w:r>
              <w:t>-</w:t>
            </w:r>
            <w:r w:rsidRPr="00262C6C">
              <w:t xml:space="preserve">понятий объектов транспортной инфраструктуры и субъектов транспортной инфраструктуры (перевозчика), применяемые в транспортной безопасности; </w:t>
            </w:r>
          </w:p>
          <w:p w:rsidR="0063532A" w:rsidRPr="00262C6C" w:rsidRDefault="0063532A" w:rsidP="0063532A">
            <w:pPr>
              <w:tabs>
                <w:tab w:val="left" w:pos="459"/>
              </w:tabs>
              <w:autoSpaceDE w:val="0"/>
              <w:autoSpaceDN w:val="0"/>
              <w:adjustRightInd w:val="0"/>
              <w:jc w:val="both"/>
            </w:pPr>
            <w:r>
              <w:t>-</w:t>
            </w:r>
            <w:r w:rsidRPr="00262C6C">
              <w:t xml:space="preserve">прав и обязанностей субъектов транспортной инфраструктуры и перевозчиков в сфере транспортной безопасности; </w:t>
            </w:r>
          </w:p>
          <w:p w:rsidR="0063532A" w:rsidRPr="00262C6C" w:rsidRDefault="0063532A" w:rsidP="0063532A">
            <w:pPr>
              <w:tabs>
                <w:tab w:val="left" w:pos="459"/>
              </w:tabs>
              <w:autoSpaceDE w:val="0"/>
              <w:autoSpaceDN w:val="0"/>
              <w:adjustRightInd w:val="0"/>
              <w:jc w:val="both"/>
            </w:pPr>
            <w:r>
              <w:t>-</w:t>
            </w:r>
            <w:r w:rsidRPr="00262C6C">
              <w:t xml:space="preserve">категорий и критериев категорирования объектов транспортной инфраструктуры и транспортных средств железнодорожного транспорта; </w:t>
            </w:r>
          </w:p>
          <w:p w:rsidR="0063532A" w:rsidRPr="00262C6C" w:rsidRDefault="0063532A" w:rsidP="0063532A">
            <w:pPr>
              <w:tabs>
                <w:tab w:val="left" w:pos="459"/>
              </w:tabs>
              <w:jc w:val="both"/>
              <w:rPr>
                <w:bCs/>
              </w:rPr>
            </w:pPr>
            <w:r>
              <w:t>-</w:t>
            </w:r>
            <w:r w:rsidRPr="00262C6C">
              <w:t xml:space="preserve">основ организации оценки уязвимости объектов </w:t>
            </w:r>
          </w:p>
          <w:p w:rsidR="0063532A" w:rsidRPr="00262C6C" w:rsidRDefault="0063532A" w:rsidP="0063532A">
            <w:pPr>
              <w:tabs>
                <w:tab w:val="left" w:pos="459"/>
              </w:tabs>
              <w:autoSpaceDE w:val="0"/>
              <w:autoSpaceDN w:val="0"/>
              <w:adjustRightInd w:val="0"/>
              <w:jc w:val="both"/>
            </w:pPr>
            <w:r>
              <w:t>-</w:t>
            </w:r>
            <w:r w:rsidRPr="00262C6C">
              <w:t xml:space="preserve">транспортной инфраструктуры и транспортных средств железнодорожного транспорта; </w:t>
            </w:r>
          </w:p>
          <w:p w:rsidR="0063532A" w:rsidRPr="00262C6C" w:rsidRDefault="0063532A" w:rsidP="0063532A">
            <w:pPr>
              <w:tabs>
                <w:tab w:val="left" w:pos="459"/>
              </w:tabs>
              <w:autoSpaceDE w:val="0"/>
              <w:autoSpaceDN w:val="0"/>
              <w:adjustRightInd w:val="0"/>
              <w:jc w:val="both"/>
            </w:pPr>
            <w:r>
              <w:t>-</w:t>
            </w:r>
            <w:r w:rsidRPr="00262C6C">
              <w:t xml:space="preserve">видов и форм актов незаконного </w:t>
            </w:r>
            <w:r w:rsidRPr="00262C6C">
              <w:lastRenderedPageBreak/>
              <w:t xml:space="preserve">вмешательства в деятельность транспортного комплекса; </w:t>
            </w:r>
          </w:p>
          <w:p w:rsidR="0063532A" w:rsidRPr="00262C6C" w:rsidRDefault="0063532A" w:rsidP="0063532A">
            <w:pPr>
              <w:tabs>
                <w:tab w:val="left" w:pos="459"/>
              </w:tabs>
              <w:autoSpaceDE w:val="0"/>
              <w:autoSpaceDN w:val="0"/>
              <w:adjustRightInd w:val="0"/>
              <w:jc w:val="both"/>
            </w:pPr>
            <w:r>
              <w:t>-</w:t>
            </w:r>
            <w:r w:rsidRPr="00262C6C">
              <w:t xml:space="preserve">основ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(профайлинг); </w:t>
            </w:r>
          </w:p>
          <w:p w:rsidR="0063532A" w:rsidRPr="00262C6C" w:rsidRDefault="0063532A" w:rsidP="0063532A">
            <w:pPr>
              <w:tabs>
                <w:tab w:val="left" w:pos="459"/>
              </w:tabs>
              <w:jc w:val="both"/>
              <w:rPr>
                <w:bCs/>
              </w:rPr>
            </w:pPr>
            <w:r>
              <w:t>-</w:t>
            </w:r>
            <w:r w:rsidRPr="00262C6C">
              <w:t>инженерно-технических систем обеспечения транспортной безопасности на железнодорожном транспорте.</w:t>
            </w:r>
            <w:r w:rsidRPr="00262C6C">
              <w:rPr>
                <w:color w:val="FF0000"/>
              </w:rPr>
              <w:t xml:space="preserve"> </w:t>
            </w:r>
          </w:p>
        </w:tc>
        <w:tc>
          <w:tcPr>
            <w:tcW w:w="3862" w:type="dxa"/>
            <w:tcBorders>
              <w:top w:val="single" w:sz="4" w:space="0" w:color="auto"/>
              <w:left w:val="single" w:sz="4" w:space="0" w:color="auto"/>
              <w:bottom w:val="single" w:sz="4" w:space="0" w:color="auto"/>
              <w:right w:val="single" w:sz="4" w:space="0" w:color="auto"/>
            </w:tcBorders>
            <w:hideMark/>
          </w:tcPr>
          <w:p w:rsidR="0063532A" w:rsidRPr="00262C6C" w:rsidRDefault="0063532A" w:rsidP="007831B6">
            <w:pPr>
              <w:numPr>
                <w:ilvl w:val="0"/>
                <w:numId w:val="60"/>
              </w:numPr>
              <w:tabs>
                <w:tab w:val="left" w:pos="459"/>
              </w:tabs>
              <w:spacing w:after="0" w:line="240" w:lineRule="auto"/>
              <w:ind w:left="34" w:firstLine="142"/>
              <w:jc w:val="both"/>
              <w:rPr>
                <w:bCs/>
              </w:rPr>
            </w:pPr>
            <w:r w:rsidRPr="00262C6C">
              <w:rPr>
                <w:bCs/>
              </w:rPr>
              <w:lastRenderedPageBreak/>
              <w:t>демонстрация знаний нормативно правовой базы в сфере транспортной безопасности на железнодорожном транспорте;</w:t>
            </w:r>
          </w:p>
          <w:p w:rsidR="0063532A" w:rsidRPr="00262C6C" w:rsidRDefault="0063532A" w:rsidP="007831B6">
            <w:pPr>
              <w:numPr>
                <w:ilvl w:val="0"/>
                <w:numId w:val="60"/>
              </w:numPr>
              <w:tabs>
                <w:tab w:val="left" w:pos="459"/>
              </w:tabs>
              <w:spacing w:after="0" w:line="240" w:lineRule="auto"/>
              <w:ind w:left="34" w:firstLine="142"/>
              <w:jc w:val="both"/>
              <w:rPr>
                <w:bCs/>
              </w:rPr>
            </w:pPr>
            <w:r w:rsidRPr="00262C6C">
              <w:rPr>
                <w:bCs/>
              </w:rPr>
              <w:t xml:space="preserve">способность раскрыть: основные понятия, цели и задачи обеспечения транспортной безопасности; </w:t>
            </w:r>
          </w:p>
          <w:p w:rsidR="0063532A" w:rsidRPr="00262C6C" w:rsidRDefault="0063532A" w:rsidP="0063532A">
            <w:pPr>
              <w:tabs>
                <w:tab w:val="left" w:pos="459"/>
              </w:tabs>
              <w:autoSpaceDE w:val="0"/>
              <w:autoSpaceDN w:val="0"/>
              <w:adjustRightInd w:val="0"/>
              <w:jc w:val="both"/>
            </w:pPr>
            <w:r>
              <w:t>-</w:t>
            </w:r>
            <w:r w:rsidRPr="00262C6C">
              <w:t xml:space="preserve">точность и правильность изложения понятий объектов транспортной инфраструктуры и субъектов транспортной инфраструктуры (перевозчика), применяемые в транспортной безопасности; </w:t>
            </w:r>
          </w:p>
          <w:p w:rsidR="0063532A" w:rsidRPr="00262C6C" w:rsidRDefault="0063532A" w:rsidP="0063532A">
            <w:pPr>
              <w:tabs>
                <w:tab w:val="left" w:pos="459"/>
              </w:tabs>
              <w:autoSpaceDE w:val="0"/>
              <w:autoSpaceDN w:val="0"/>
              <w:adjustRightInd w:val="0"/>
              <w:jc w:val="both"/>
            </w:pPr>
            <w:r>
              <w:t>-</w:t>
            </w:r>
            <w:r w:rsidRPr="00262C6C">
              <w:t xml:space="preserve">способность изложить права и обязанности субъектов транспортной инфраструктуры и перевозчиков в сфере транспортной безопасности; </w:t>
            </w:r>
          </w:p>
          <w:p w:rsidR="0063532A" w:rsidRPr="00262C6C" w:rsidRDefault="0063532A" w:rsidP="0063532A">
            <w:pPr>
              <w:tabs>
                <w:tab w:val="left" w:pos="459"/>
              </w:tabs>
              <w:autoSpaceDE w:val="0"/>
              <w:autoSpaceDN w:val="0"/>
              <w:adjustRightInd w:val="0"/>
              <w:jc w:val="both"/>
            </w:pPr>
            <w:r>
              <w:t>-</w:t>
            </w:r>
            <w:r w:rsidRPr="00262C6C">
              <w:t xml:space="preserve">правильность классификации категорий и критериев категорирования объектов транспортной инфраструктуры и транспортных средств железнодорожного транспорта; </w:t>
            </w:r>
          </w:p>
          <w:p w:rsidR="0063532A" w:rsidRPr="00262C6C" w:rsidRDefault="0063532A" w:rsidP="0063532A">
            <w:pPr>
              <w:tabs>
                <w:tab w:val="left" w:pos="459"/>
              </w:tabs>
              <w:jc w:val="both"/>
              <w:rPr>
                <w:bCs/>
              </w:rPr>
            </w:pPr>
            <w:r>
              <w:t>-</w:t>
            </w:r>
            <w:r w:rsidRPr="00262C6C">
              <w:t xml:space="preserve">способность правильно оценить и сделать выводы по уязвимости объектов; </w:t>
            </w:r>
          </w:p>
          <w:p w:rsidR="0063532A" w:rsidRPr="00262C6C" w:rsidRDefault="0063532A" w:rsidP="0063532A">
            <w:pPr>
              <w:tabs>
                <w:tab w:val="left" w:pos="459"/>
              </w:tabs>
              <w:autoSpaceDE w:val="0"/>
              <w:autoSpaceDN w:val="0"/>
              <w:adjustRightInd w:val="0"/>
              <w:jc w:val="both"/>
            </w:pPr>
            <w:r>
              <w:t>-</w:t>
            </w:r>
            <w:r w:rsidRPr="00262C6C">
              <w:t xml:space="preserve">демонстрация знаний транспортной инфраструктуры и транспортных средств железнодорожного </w:t>
            </w:r>
            <w:r w:rsidRPr="00262C6C">
              <w:lastRenderedPageBreak/>
              <w:t xml:space="preserve">транспорта; </w:t>
            </w:r>
          </w:p>
          <w:p w:rsidR="0063532A" w:rsidRPr="00262C6C" w:rsidRDefault="0063532A" w:rsidP="0063532A">
            <w:pPr>
              <w:tabs>
                <w:tab w:val="left" w:pos="459"/>
              </w:tabs>
              <w:autoSpaceDE w:val="0"/>
              <w:autoSpaceDN w:val="0"/>
              <w:adjustRightInd w:val="0"/>
              <w:jc w:val="both"/>
            </w:pPr>
            <w:r>
              <w:t>-</w:t>
            </w:r>
            <w:r w:rsidRPr="00262C6C">
              <w:t xml:space="preserve">способность пояснить виды и формы актов незаконного вмешательства в деятельность транспортного комплекса; </w:t>
            </w:r>
          </w:p>
          <w:p w:rsidR="0063532A" w:rsidRPr="00262C6C" w:rsidRDefault="0063532A" w:rsidP="0063532A">
            <w:pPr>
              <w:tabs>
                <w:tab w:val="left" w:pos="459"/>
              </w:tabs>
              <w:autoSpaceDE w:val="0"/>
              <w:autoSpaceDN w:val="0"/>
              <w:adjustRightInd w:val="0"/>
              <w:jc w:val="both"/>
            </w:pPr>
            <w:r>
              <w:t>-</w:t>
            </w:r>
            <w:r w:rsidRPr="00262C6C">
              <w:t xml:space="preserve">точность наблюдения и правильность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(профайлинг); </w:t>
            </w:r>
          </w:p>
          <w:p w:rsidR="0063532A" w:rsidRPr="00262C6C" w:rsidRDefault="0063532A" w:rsidP="007831B6">
            <w:pPr>
              <w:numPr>
                <w:ilvl w:val="0"/>
                <w:numId w:val="60"/>
              </w:numPr>
              <w:tabs>
                <w:tab w:val="left" w:pos="459"/>
              </w:tabs>
              <w:spacing w:after="0" w:line="240" w:lineRule="auto"/>
              <w:ind w:left="34" w:firstLine="142"/>
              <w:jc w:val="both"/>
              <w:rPr>
                <w:bCs/>
              </w:rPr>
            </w:pPr>
            <w:r w:rsidRPr="00262C6C">
              <w:t>демонстрация знаний инженерно-технических систем обеспечения транспортной безопасности на железнодорожном транспорте</w:t>
            </w:r>
            <w:r w:rsidRPr="00262C6C">
              <w:rPr>
                <w:color w:val="FF0000"/>
              </w:rPr>
              <w:t>.</w:t>
            </w:r>
          </w:p>
        </w:tc>
        <w:tc>
          <w:tcPr>
            <w:tcW w:w="1953" w:type="dxa"/>
            <w:tcBorders>
              <w:top w:val="single" w:sz="4" w:space="0" w:color="auto"/>
              <w:left w:val="single" w:sz="4" w:space="0" w:color="auto"/>
              <w:bottom w:val="single" w:sz="4" w:space="0" w:color="auto"/>
              <w:right w:val="single" w:sz="4" w:space="0" w:color="auto"/>
            </w:tcBorders>
          </w:tcPr>
          <w:p w:rsidR="0063532A" w:rsidRPr="00262C6C" w:rsidRDefault="0063532A" w:rsidP="0063532A">
            <w:pPr>
              <w:autoSpaceDE w:val="0"/>
              <w:autoSpaceDN w:val="0"/>
              <w:adjustRightInd w:val="0"/>
            </w:pPr>
            <w:r w:rsidRPr="00262C6C">
              <w:rPr>
                <w:iCs/>
              </w:rPr>
              <w:lastRenderedPageBreak/>
              <w:t xml:space="preserve">Все виды опроса, оценка результатов выполнения </w:t>
            </w:r>
            <w:r w:rsidRPr="00262C6C">
              <w:t>проверочных работ, выполнения индивидуальных заданий;</w:t>
            </w:r>
          </w:p>
          <w:p w:rsidR="0063532A" w:rsidRPr="00262C6C" w:rsidRDefault="0063532A" w:rsidP="0063532A">
            <w:pPr>
              <w:autoSpaceDE w:val="0"/>
              <w:autoSpaceDN w:val="0"/>
              <w:adjustRightInd w:val="0"/>
            </w:pPr>
            <w:r w:rsidRPr="00262C6C">
              <w:t xml:space="preserve"> </w:t>
            </w:r>
            <w:proofErr w:type="gramStart"/>
            <w:r w:rsidRPr="00262C6C">
              <w:t>наблюдение за деятельностью обучающихся на практических занятиях;</w:t>
            </w:r>
            <w:proofErr w:type="gramEnd"/>
          </w:p>
          <w:p w:rsidR="0063532A" w:rsidRPr="00262C6C" w:rsidRDefault="0063532A" w:rsidP="0063532A">
            <w:pPr>
              <w:autoSpaceDE w:val="0"/>
              <w:autoSpaceDN w:val="0"/>
              <w:adjustRightInd w:val="0"/>
            </w:pPr>
          </w:p>
          <w:p w:rsidR="0063532A" w:rsidRPr="00262C6C" w:rsidRDefault="0063532A" w:rsidP="0063532A">
            <w:pPr>
              <w:jc w:val="both"/>
              <w:rPr>
                <w:bCs/>
              </w:rPr>
            </w:pPr>
          </w:p>
        </w:tc>
      </w:tr>
      <w:tr w:rsidR="0063532A" w:rsidRPr="003F59DD" w:rsidTr="0063532A">
        <w:trPr>
          <w:trHeight w:val="314"/>
        </w:trPr>
        <w:tc>
          <w:tcPr>
            <w:tcW w:w="9463" w:type="dxa"/>
            <w:gridSpan w:val="3"/>
            <w:tcBorders>
              <w:top w:val="single" w:sz="4" w:space="0" w:color="auto"/>
              <w:left w:val="single" w:sz="4" w:space="0" w:color="auto"/>
              <w:bottom w:val="single" w:sz="4" w:space="0" w:color="auto"/>
              <w:right w:val="single" w:sz="4" w:space="0" w:color="auto"/>
            </w:tcBorders>
            <w:hideMark/>
          </w:tcPr>
          <w:p w:rsidR="0063532A" w:rsidRPr="003F59DD" w:rsidRDefault="0063532A" w:rsidP="0063532A">
            <w:pPr>
              <w:autoSpaceDE w:val="0"/>
              <w:autoSpaceDN w:val="0"/>
              <w:adjustRightInd w:val="0"/>
              <w:jc w:val="both"/>
              <w:rPr>
                <w:color w:val="000000"/>
              </w:rPr>
            </w:pPr>
            <w:r w:rsidRPr="003F59DD">
              <w:rPr>
                <w:b/>
                <w:bCs/>
                <w:color w:val="000000"/>
              </w:rPr>
              <w:lastRenderedPageBreak/>
              <w:t>Перечень умений, осваиваемых в рамках дисциплины</w:t>
            </w:r>
          </w:p>
        </w:tc>
      </w:tr>
      <w:tr w:rsidR="0063532A" w:rsidRPr="003F59DD" w:rsidTr="0063532A">
        <w:tc>
          <w:tcPr>
            <w:tcW w:w="3647" w:type="dxa"/>
            <w:tcBorders>
              <w:top w:val="single" w:sz="4" w:space="0" w:color="auto"/>
              <w:left w:val="single" w:sz="4" w:space="0" w:color="auto"/>
              <w:bottom w:val="single" w:sz="4" w:space="0" w:color="auto"/>
              <w:right w:val="single" w:sz="4" w:space="0" w:color="auto"/>
            </w:tcBorders>
            <w:hideMark/>
          </w:tcPr>
          <w:p w:rsidR="0063532A" w:rsidRPr="003F59DD" w:rsidRDefault="0063532A" w:rsidP="007831B6">
            <w:pPr>
              <w:numPr>
                <w:ilvl w:val="0"/>
                <w:numId w:val="61"/>
              </w:numPr>
              <w:tabs>
                <w:tab w:val="left" w:pos="459"/>
              </w:tabs>
              <w:autoSpaceDE w:val="0"/>
              <w:autoSpaceDN w:val="0"/>
              <w:adjustRightInd w:val="0"/>
              <w:spacing w:after="0" w:line="240" w:lineRule="auto"/>
              <w:ind w:left="0" w:firstLine="176"/>
              <w:jc w:val="both"/>
              <w:rPr>
                <w:color w:val="000000"/>
              </w:rPr>
            </w:pPr>
            <w:r w:rsidRPr="003F59DD">
              <w:rPr>
                <w:color w:val="000000"/>
              </w:rPr>
              <w:t xml:space="preserve">применять нормативную правовую базу по транспортной безопасности в своей профессиональной деятельности; </w:t>
            </w:r>
          </w:p>
          <w:p w:rsidR="0063532A" w:rsidRPr="003F59DD" w:rsidRDefault="0063532A" w:rsidP="007831B6">
            <w:pPr>
              <w:numPr>
                <w:ilvl w:val="0"/>
                <w:numId w:val="61"/>
              </w:numPr>
              <w:tabs>
                <w:tab w:val="left" w:pos="459"/>
              </w:tabs>
              <w:spacing w:after="0" w:line="240" w:lineRule="auto"/>
              <w:ind w:left="0" w:firstLine="176"/>
              <w:jc w:val="both"/>
              <w:rPr>
                <w:bCs/>
              </w:rPr>
            </w:pPr>
            <w:r w:rsidRPr="003F59DD">
              <w:t xml:space="preserve">обеспечивать транспортную безопасность на объекте своей профессиональной деятельности (объекты транспортной инфраструктуры или транспортные средства железнодорожного транспорта). </w:t>
            </w:r>
          </w:p>
        </w:tc>
        <w:tc>
          <w:tcPr>
            <w:tcW w:w="3863" w:type="dxa"/>
            <w:tcBorders>
              <w:top w:val="single" w:sz="4" w:space="0" w:color="auto"/>
              <w:left w:val="single" w:sz="4" w:space="0" w:color="auto"/>
              <w:bottom w:val="single" w:sz="4" w:space="0" w:color="auto"/>
              <w:right w:val="single" w:sz="4" w:space="0" w:color="auto"/>
            </w:tcBorders>
          </w:tcPr>
          <w:p w:rsidR="0063532A" w:rsidRPr="003F59DD" w:rsidRDefault="0063532A" w:rsidP="0063532A">
            <w:pPr>
              <w:rPr>
                <w:color w:val="000000"/>
              </w:rPr>
            </w:pPr>
            <w:r w:rsidRPr="003F59DD">
              <w:rPr>
                <w:bCs/>
              </w:rPr>
              <w:t xml:space="preserve">– демонстрация умений </w:t>
            </w:r>
            <w:r w:rsidRPr="003F59DD">
              <w:rPr>
                <w:color w:val="000000"/>
              </w:rPr>
              <w:t>применять нормативную правовую базу по транспортной безопасности в своей профессиональной деятельности;</w:t>
            </w:r>
          </w:p>
          <w:p w:rsidR="0063532A" w:rsidRPr="003F59DD" w:rsidRDefault="0063532A" w:rsidP="0063532A">
            <w:pPr>
              <w:rPr>
                <w:color w:val="000000"/>
              </w:rPr>
            </w:pPr>
            <w:r w:rsidRPr="003F59DD">
              <w:rPr>
                <w:color w:val="000000"/>
              </w:rPr>
              <w:t>- точность и правильность объяснений необходимых мер, обеспечивающих транспортную безопасность на объекте своей профессиональной деятельности.</w:t>
            </w:r>
          </w:p>
          <w:p w:rsidR="0063532A" w:rsidRPr="003F59DD" w:rsidRDefault="0063532A" w:rsidP="0063532A">
            <w:pPr>
              <w:jc w:val="both"/>
              <w:rPr>
                <w:bCs/>
              </w:rPr>
            </w:pPr>
          </w:p>
        </w:tc>
        <w:tc>
          <w:tcPr>
            <w:tcW w:w="1953" w:type="dxa"/>
            <w:tcBorders>
              <w:top w:val="single" w:sz="4" w:space="0" w:color="auto"/>
              <w:left w:val="single" w:sz="4" w:space="0" w:color="auto"/>
              <w:bottom w:val="single" w:sz="4" w:space="0" w:color="auto"/>
              <w:right w:val="single" w:sz="4" w:space="0" w:color="auto"/>
            </w:tcBorders>
            <w:hideMark/>
          </w:tcPr>
          <w:p w:rsidR="0063532A" w:rsidRPr="003F59DD" w:rsidRDefault="0063532A" w:rsidP="0063532A">
            <w:pPr>
              <w:autoSpaceDE w:val="0"/>
              <w:autoSpaceDN w:val="0"/>
              <w:adjustRightInd w:val="0"/>
              <w:jc w:val="both"/>
              <w:rPr>
                <w:color w:val="000000"/>
              </w:rPr>
            </w:pPr>
            <w:r w:rsidRPr="003F59DD">
              <w:rPr>
                <w:color w:val="000000"/>
              </w:rPr>
              <w:t xml:space="preserve"> наблюдение и оценка выполнения практических заданий.</w:t>
            </w:r>
          </w:p>
        </w:tc>
      </w:tr>
    </w:tbl>
    <w:p w:rsidR="0063532A" w:rsidRDefault="0063532A" w:rsidP="0063532A">
      <w:pPr>
        <w:shd w:val="clear" w:color="auto" w:fill="FFFFFF"/>
        <w:spacing w:line="374" w:lineRule="exact"/>
        <w:ind w:left="2959" w:right="518" w:hanging="1490"/>
        <w:rPr>
          <w:b/>
          <w:sz w:val="28"/>
          <w:szCs w:val="28"/>
        </w:rPr>
      </w:pPr>
    </w:p>
    <w:p w:rsidR="0063532A" w:rsidRDefault="0063532A" w:rsidP="0063532A">
      <w:pPr>
        <w:shd w:val="clear" w:color="auto" w:fill="FFFFFF"/>
        <w:spacing w:line="374" w:lineRule="exact"/>
        <w:ind w:left="2959" w:right="518" w:hanging="1490"/>
        <w:rPr>
          <w:b/>
          <w:sz w:val="28"/>
          <w:szCs w:val="28"/>
        </w:rPr>
      </w:pPr>
    </w:p>
    <w:p w:rsidR="000501B8" w:rsidRDefault="000501B8" w:rsidP="000501B8">
      <w:pPr>
        <w:tabs>
          <w:tab w:val="left" w:pos="2431"/>
        </w:tabs>
      </w:pPr>
    </w:p>
    <w:p w:rsidR="00B201E9" w:rsidRPr="00B201E9" w:rsidRDefault="00B201E9" w:rsidP="000501B8">
      <w:pPr>
        <w:tabs>
          <w:tab w:val="left" w:pos="3099"/>
        </w:tabs>
        <w:spacing w:after="0"/>
        <w:jc w:val="center"/>
        <w:rPr>
          <w:rFonts w:ascii="Times New Roman" w:hAnsi="Times New Roman" w:cs="Times New Roman"/>
          <w:sz w:val="24"/>
          <w:szCs w:val="24"/>
        </w:rPr>
      </w:pPr>
    </w:p>
    <w:p w:rsidR="00B201E9" w:rsidRPr="00B201E9" w:rsidRDefault="00B201E9" w:rsidP="00B201E9">
      <w:pPr>
        <w:tabs>
          <w:tab w:val="left" w:pos="3099"/>
        </w:tabs>
        <w:spacing w:after="0"/>
        <w:jc w:val="both"/>
        <w:rPr>
          <w:rFonts w:ascii="Times New Roman" w:hAnsi="Times New Roman" w:cs="Times New Roman"/>
          <w:sz w:val="24"/>
          <w:szCs w:val="24"/>
        </w:rPr>
      </w:pPr>
    </w:p>
    <w:p w:rsidR="00B201E9" w:rsidRPr="00B201E9" w:rsidRDefault="00B201E9" w:rsidP="00B201E9">
      <w:pPr>
        <w:tabs>
          <w:tab w:val="left" w:pos="3099"/>
        </w:tabs>
        <w:spacing w:after="0"/>
        <w:jc w:val="both"/>
        <w:rPr>
          <w:rFonts w:ascii="Times New Roman" w:hAnsi="Times New Roman" w:cs="Times New Roman"/>
          <w:sz w:val="24"/>
          <w:szCs w:val="24"/>
        </w:rPr>
      </w:pPr>
    </w:p>
    <w:p w:rsidR="00B201E9" w:rsidRPr="00B201E9" w:rsidRDefault="00B201E9" w:rsidP="00B201E9">
      <w:pPr>
        <w:tabs>
          <w:tab w:val="left" w:pos="3099"/>
        </w:tabs>
        <w:spacing w:after="0"/>
        <w:jc w:val="both"/>
        <w:rPr>
          <w:rFonts w:ascii="Times New Roman" w:hAnsi="Times New Roman" w:cs="Times New Roman"/>
          <w:sz w:val="24"/>
          <w:szCs w:val="24"/>
        </w:rPr>
      </w:pPr>
    </w:p>
    <w:p w:rsidR="00B201E9" w:rsidRDefault="00B201E9" w:rsidP="00B201E9">
      <w:pPr>
        <w:tabs>
          <w:tab w:val="left" w:pos="3099"/>
        </w:tabs>
        <w:spacing w:after="0"/>
        <w:jc w:val="both"/>
        <w:rPr>
          <w:rFonts w:ascii="Times New Roman" w:hAnsi="Times New Roman" w:cs="Times New Roman"/>
          <w:sz w:val="24"/>
          <w:szCs w:val="24"/>
        </w:rPr>
      </w:pPr>
    </w:p>
    <w:p w:rsidR="00B201E9" w:rsidRDefault="00B201E9" w:rsidP="00B201E9">
      <w:pPr>
        <w:tabs>
          <w:tab w:val="left" w:pos="3099"/>
        </w:tabs>
        <w:spacing w:after="0"/>
        <w:jc w:val="both"/>
        <w:rPr>
          <w:rFonts w:ascii="Times New Roman" w:hAnsi="Times New Roman" w:cs="Times New Roman"/>
          <w:sz w:val="24"/>
          <w:szCs w:val="24"/>
        </w:rPr>
      </w:pPr>
    </w:p>
    <w:p w:rsidR="00B201E9" w:rsidRDefault="00B201E9" w:rsidP="00B201E9">
      <w:pPr>
        <w:tabs>
          <w:tab w:val="left" w:pos="3099"/>
        </w:tabs>
        <w:spacing w:after="0"/>
        <w:jc w:val="both"/>
        <w:rPr>
          <w:rFonts w:ascii="Times New Roman" w:hAnsi="Times New Roman" w:cs="Times New Roman"/>
          <w:sz w:val="24"/>
          <w:szCs w:val="24"/>
        </w:rPr>
      </w:pPr>
    </w:p>
    <w:p w:rsidR="00B201E9" w:rsidRDefault="00B201E9" w:rsidP="00B201E9">
      <w:pPr>
        <w:tabs>
          <w:tab w:val="left" w:pos="3099"/>
        </w:tabs>
        <w:spacing w:after="0"/>
        <w:jc w:val="both"/>
        <w:rPr>
          <w:rFonts w:ascii="Times New Roman" w:hAnsi="Times New Roman" w:cs="Times New Roman"/>
          <w:sz w:val="24"/>
          <w:szCs w:val="24"/>
        </w:rPr>
      </w:pPr>
    </w:p>
    <w:p w:rsidR="00B201E9" w:rsidRDefault="00B201E9" w:rsidP="00B201E9">
      <w:pPr>
        <w:tabs>
          <w:tab w:val="left" w:pos="3099"/>
        </w:tabs>
        <w:spacing w:after="0"/>
        <w:jc w:val="both"/>
        <w:rPr>
          <w:rFonts w:ascii="Times New Roman" w:hAnsi="Times New Roman" w:cs="Times New Roman"/>
          <w:sz w:val="24"/>
          <w:szCs w:val="24"/>
        </w:rPr>
      </w:pPr>
    </w:p>
    <w:p w:rsidR="00B201E9" w:rsidRDefault="00B201E9" w:rsidP="00B201E9">
      <w:pPr>
        <w:tabs>
          <w:tab w:val="left" w:pos="3099"/>
        </w:tabs>
        <w:spacing w:after="0"/>
        <w:jc w:val="both"/>
        <w:rPr>
          <w:rFonts w:ascii="Times New Roman" w:hAnsi="Times New Roman" w:cs="Times New Roman"/>
          <w:sz w:val="24"/>
          <w:szCs w:val="24"/>
        </w:rPr>
      </w:pPr>
    </w:p>
    <w:p w:rsidR="00B201E9" w:rsidRPr="0063532A" w:rsidRDefault="0063532A" w:rsidP="0063532A">
      <w:pPr>
        <w:tabs>
          <w:tab w:val="left" w:pos="3099"/>
        </w:tabs>
        <w:spacing w:after="0"/>
        <w:jc w:val="center"/>
        <w:rPr>
          <w:rFonts w:ascii="Times New Roman" w:hAnsi="Times New Roman" w:cs="Times New Roman"/>
          <w:b/>
          <w:sz w:val="24"/>
          <w:szCs w:val="24"/>
        </w:rPr>
      </w:pPr>
      <w:r w:rsidRPr="0063532A">
        <w:rPr>
          <w:rFonts w:ascii="Times New Roman" w:hAnsi="Times New Roman" w:cs="Times New Roman"/>
          <w:b/>
          <w:sz w:val="24"/>
          <w:szCs w:val="24"/>
        </w:rPr>
        <w:lastRenderedPageBreak/>
        <w:t>РАБОЧАЯ ПРОГРАММА ДИСЦИПЛИНЫ ОП.10 БЕЗОПАСНОСТЬ ЖИЗНЕДЕЯТЕЛЬНОСТИ</w:t>
      </w:r>
    </w:p>
    <w:p w:rsidR="00B201E9" w:rsidRPr="0063532A" w:rsidRDefault="00B201E9" w:rsidP="00B201E9">
      <w:pPr>
        <w:tabs>
          <w:tab w:val="left" w:pos="3099"/>
        </w:tabs>
        <w:spacing w:after="0"/>
        <w:jc w:val="both"/>
        <w:rPr>
          <w:rFonts w:ascii="Times New Roman" w:hAnsi="Times New Roman" w:cs="Times New Roman"/>
          <w:b/>
          <w:sz w:val="24"/>
          <w:szCs w:val="24"/>
        </w:rPr>
      </w:pPr>
    </w:p>
    <w:p w:rsidR="0063532A" w:rsidRDefault="0063532A" w:rsidP="007831B6">
      <w:pPr>
        <w:pStyle w:val="aa"/>
        <w:numPr>
          <w:ilvl w:val="0"/>
          <w:numId w:val="62"/>
        </w:numPr>
        <w:spacing w:after="0" w:line="240" w:lineRule="auto"/>
        <w:ind w:left="782" w:hanging="357"/>
        <w:jc w:val="both"/>
        <w:rPr>
          <w:rFonts w:ascii="Times New Roman" w:hAnsi="Times New Roman" w:cs="Times New Roman"/>
          <w:b/>
          <w:sz w:val="28"/>
          <w:szCs w:val="28"/>
          <w:lang w:eastAsia="ru-RU"/>
        </w:rPr>
      </w:pPr>
      <w:r w:rsidRPr="00027514">
        <w:rPr>
          <w:rFonts w:ascii="Times New Roman" w:hAnsi="Times New Roman" w:cs="Times New Roman"/>
          <w:b/>
          <w:sz w:val="28"/>
          <w:szCs w:val="28"/>
          <w:lang w:eastAsia="ru-RU"/>
        </w:rPr>
        <w:t>ПАСПОРТ РАБОЧЕЙ ПРОГРАММЫ ДИСЦИПЛИНЫ ОП.10.БЕЗОПАСНОСТЬ ЖИЗНЕДЕЯТЕЛЬНОСТИ</w:t>
      </w:r>
    </w:p>
    <w:p w:rsidR="0063532A" w:rsidRPr="00027514" w:rsidRDefault="0063532A" w:rsidP="0063532A">
      <w:pPr>
        <w:pStyle w:val="aa"/>
        <w:spacing w:after="0" w:line="240" w:lineRule="auto"/>
        <w:ind w:left="782"/>
        <w:jc w:val="both"/>
        <w:rPr>
          <w:rFonts w:ascii="Times New Roman" w:hAnsi="Times New Roman" w:cs="Times New Roman"/>
          <w:b/>
          <w:sz w:val="28"/>
          <w:szCs w:val="28"/>
          <w:lang w:eastAsia="ru-RU"/>
        </w:rPr>
      </w:pPr>
    </w:p>
    <w:p w:rsidR="0063532A" w:rsidRPr="00180156" w:rsidRDefault="0063532A" w:rsidP="0063532A">
      <w:pPr>
        <w:pStyle w:val="Default"/>
        <w:rPr>
          <w:sz w:val="28"/>
          <w:szCs w:val="28"/>
        </w:rPr>
      </w:pPr>
      <w:r w:rsidRPr="00180156">
        <w:rPr>
          <w:b/>
          <w:bCs/>
          <w:sz w:val="28"/>
          <w:szCs w:val="28"/>
        </w:rPr>
        <w:t xml:space="preserve">1.1. Область применения рабочей программы </w:t>
      </w:r>
    </w:p>
    <w:p w:rsidR="0063532A" w:rsidRPr="00180156" w:rsidRDefault="0063532A" w:rsidP="0063532A">
      <w:pPr>
        <w:pStyle w:val="Default"/>
        <w:ind w:firstLine="709"/>
        <w:jc w:val="both"/>
        <w:rPr>
          <w:sz w:val="28"/>
          <w:szCs w:val="28"/>
        </w:rPr>
      </w:pPr>
      <w:r w:rsidRPr="00180156">
        <w:rPr>
          <w:sz w:val="28"/>
          <w:szCs w:val="28"/>
        </w:rPr>
        <w:t xml:space="preserve">Рабочая программа дисциплины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 </w:t>
      </w:r>
    </w:p>
    <w:p w:rsidR="0063532A" w:rsidRPr="00180156" w:rsidRDefault="0063532A" w:rsidP="0063532A">
      <w:pPr>
        <w:pStyle w:val="Default"/>
        <w:ind w:firstLine="709"/>
        <w:rPr>
          <w:sz w:val="28"/>
          <w:szCs w:val="28"/>
        </w:rPr>
      </w:pPr>
      <w:r w:rsidRPr="00180156">
        <w:rPr>
          <w:sz w:val="28"/>
          <w:szCs w:val="28"/>
        </w:rPr>
        <w:t>Рабочая программа разработана в соответствии с ФГОС, составлена по учебному плану 20</w:t>
      </w:r>
      <w:r>
        <w:rPr>
          <w:sz w:val="28"/>
          <w:szCs w:val="28"/>
        </w:rPr>
        <w:t xml:space="preserve">21 </w:t>
      </w:r>
      <w:r w:rsidRPr="00180156">
        <w:rPr>
          <w:sz w:val="28"/>
          <w:szCs w:val="28"/>
        </w:rPr>
        <w:t xml:space="preserve">по специальности 27.02.03 Автоматика и телемеханика на транспорте (железнодорожном транспорте). </w:t>
      </w:r>
    </w:p>
    <w:p w:rsidR="0063532A" w:rsidRPr="00180156" w:rsidRDefault="0063532A" w:rsidP="0063532A">
      <w:pPr>
        <w:pStyle w:val="Default"/>
        <w:ind w:firstLine="709"/>
        <w:rPr>
          <w:sz w:val="28"/>
          <w:szCs w:val="28"/>
        </w:rPr>
      </w:pPr>
    </w:p>
    <w:p w:rsidR="0063532A" w:rsidRPr="00180156" w:rsidRDefault="0063532A" w:rsidP="0063532A">
      <w:pPr>
        <w:pStyle w:val="Default"/>
        <w:ind w:left="-142"/>
        <w:rPr>
          <w:sz w:val="28"/>
          <w:szCs w:val="28"/>
        </w:rPr>
      </w:pPr>
      <w:r w:rsidRPr="00180156">
        <w:rPr>
          <w:b/>
          <w:bCs/>
          <w:sz w:val="28"/>
          <w:szCs w:val="28"/>
        </w:rPr>
        <w:t xml:space="preserve">1.2. Место дисциплины в структуре основной профессиональной образовательной программы </w:t>
      </w:r>
    </w:p>
    <w:p w:rsidR="0063532A" w:rsidRPr="00180156" w:rsidRDefault="0063532A" w:rsidP="0063532A">
      <w:pPr>
        <w:pStyle w:val="Default"/>
        <w:ind w:firstLine="709"/>
        <w:jc w:val="both"/>
        <w:rPr>
          <w:sz w:val="28"/>
          <w:szCs w:val="28"/>
        </w:rPr>
      </w:pPr>
      <w:r w:rsidRPr="00180156">
        <w:rPr>
          <w:sz w:val="28"/>
          <w:szCs w:val="28"/>
        </w:rPr>
        <w:t xml:space="preserve">Дисциплина ОП.10. Безопасность жизнедеятельности относится к профессиональному учебному циклу, является общепрофессиональной дисциплиной основной профессиональной образовательной программы. </w:t>
      </w:r>
    </w:p>
    <w:p w:rsidR="0063532A" w:rsidRPr="00180156" w:rsidRDefault="0063532A" w:rsidP="0063532A">
      <w:pPr>
        <w:pStyle w:val="Default"/>
        <w:ind w:firstLine="709"/>
        <w:jc w:val="both"/>
        <w:rPr>
          <w:sz w:val="28"/>
          <w:szCs w:val="28"/>
        </w:rPr>
      </w:pPr>
    </w:p>
    <w:p w:rsidR="0063532A" w:rsidRPr="00180156" w:rsidRDefault="0063532A" w:rsidP="0063532A">
      <w:pPr>
        <w:pStyle w:val="Default"/>
        <w:rPr>
          <w:sz w:val="28"/>
          <w:szCs w:val="28"/>
        </w:rPr>
      </w:pPr>
      <w:r w:rsidRPr="00180156">
        <w:rPr>
          <w:b/>
          <w:bCs/>
          <w:sz w:val="28"/>
          <w:szCs w:val="28"/>
        </w:rPr>
        <w:t>1.3. Цели и задачи дисциплины – требования к результатам освоения дисциплины</w:t>
      </w:r>
      <w:r w:rsidRPr="00180156">
        <w:rPr>
          <w:sz w:val="28"/>
          <w:szCs w:val="28"/>
        </w:rPr>
        <w:t xml:space="preserve">. </w:t>
      </w:r>
    </w:p>
    <w:p w:rsidR="0063532A" w:rsidRPr="00180156" w:rsidRDefault="0063532A" w:rsidP="0063532A">
      <w:pPr>
        <w:pStyle w:val="Default"/>
        <w:ind w:left="720"/>
        <w:rPr>
          <w:sz w:val="28"/>
          <w:szCs w:val="28"/>
        </w:rPr>
      </w:pPr>
      <w:r w:rsidRPr="00180156">
        <w:rPr>
          <w:sz w:val="28"/>
          <w:szCs w:val="28"/>
        </w:rPr>
        <w:t xml:space="preserve">В результате освоения дисциплины обучающийся </w:t>
      </w:r>
      <w:r w:rsidRPr="00180156">
        <w:rPr>
          <w:b/>
          <w:bCs/>
          <w:sz w:val="28"/>
          <w:szCs w:val="28"/>
        </w:rPr>
        <w:t xml:space="preserve">должен уметь: </w:t>
      </w:r>
    </w:p>
    <w:p w:rsidR="0063532A" w:rsidRPr="00180156" w:rsidRDefault="0063532A" w:rsidP="007831B6">
      <w:pPr>
        <w:numPr>
          <w:ilvl w:val="0"/>
          <w:numId w:val="64"/>
        </w:numPr>
        <w:tabs>
          <w:tab w:val="left" w:pos="427"/>
        </w:tabs>
        <w:spacing w:after="0" w:line="240" w:lineRule="auto"/>
        <w:ind w:left="0" w:firstLine="145"/>
        <w:jc w:val="both"/>
        <w:rPr>
          <w:rFonts w:ascii="Times New Roman" w:hAnsi="Times New Roman" w:cs="Times New Roman"/>
          <w:sz w:val="28"/>
          <w:szCs w:val="28"/>
        </w:rPr>
      </w:pPr>
      <w:r w:rsidRPr="00180156">
        <w:rPr>
          <w:rFonts w:ascii="Times New Roman" w:hAnsi="Times New Roman" w:cs="Times New Roman"/>
          <w:sz w:val="28"/>
          <w:szCs w:val="28"/>
        </w:rPr>
        <w:t>организовывать и проводить мероприятия по защите работающих и населения от негативных воздействий чрезвычайных ситуаций;</w:t>
      </w:r>
    </w:p>
    <w:p w:rsidR="0063532A" w:rsidRPr="00180156" w:rsidRDefault="0063532A" w:rsidP="007831B6">
      <w:pPr>
        <w:numPr>
          <w:ilvl w:val="0"/>
          <w:numId w:val="64"/>
        </w:numPr>
        <w:tabs>
          <w:tab w:val="left" w:pos="427"/>
        </w:tabs>
        <w:spacing w:after="0" w:line="240" w:lineRule="auto"/>
        <w:ind w:left="0" w:firstLine="145"/>
        <w:jc w:val="both"/>
        <w:rPr>
          <w:rFonts w:ascii="Times New Roman" w:hAnsi="Times New Roman" w:cs="Times New Roman"/>
          <w:sz w:val="28"/>
          <w:szCs w:val="28"/>
        </w:rPr>
      </w:pPr>
      <w:r w:rsidRPr="00180156">
        <w:rPr>
          <w:rFonts w:ascii="Times New Roman" w:hAnsi="Times New Roman" w:cs="Times New Roman"/>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63532A" w:rsidRPr="00180156" w:rsidRDefault="0063532A" w:rsidP="007831B6">
      <w:pPr>
        <w:numPr>
          <w:ilvl w:val="0"/>
          <w:numId w:val="64"/>
        </w:numPr>
        <w:tabs>
          <w:tab w:val="left" w:pos="427"/>
        </w:tabs>
        <w:spacing w:after="0" w:line="240" w:lineRule="auto"/>
        <w:ind w:left="0" w:firstLine="145"/>
        <w:jc w:val="both"/>
        <w:rPr>
          <w:rFonts w:ascii="Times New Roman" w:hAnsi="Times New Roman" w:cs="Times New Roman"/>
          <w:sz w:val="28"/>
          <w:szCs w:val="28"/>
        </w:rPr>
      </w:pPr>
      <w:r w:rsidRPr="00180156">
        <w:rPr>
          <w:rFonts w:ascii="Times New Roman" w:hAnsi="Times New Roman" w:cs="Times New Roman"/>
          <w:sz w:val="28"/>
          <w:szCs w:val="28"/>
        </w:rPr>
        <w:t>использовать средства индивидуальной и коллективной защиты от оружия массового поражения;</w:t>
      </w:r>
    </w:p>
    <w:p w:rsidR="0063532A" w:rsidRPr="00180156" w:rsidRDefault="0063532A" w:rsidP="007831B6">
      <w:pPr>
        <w:numPr>
          <w:ilvl w:val="0"/>
          <w:numId w:val="64"/>
        </w:numPr>
        <w:tabs>
          <w:tab w:val="left" w:pos="427"/>
        </w:tabs>
        <w:spacing w:after="0" w:line="240" w:lineRule="auto"/>
        <w:ind w:left="0" w:firstLine="145"/>
        <w:jc w:val="both"/>
        <w:rPr>
          <w:rFonts w:ascii="Times New Roman" w:hAnsi="Times New Roman" w:cs="Times New Roman"/>
          <w:sz w:val="28"/>
          <w:szCs w:val="28"/>
        </w:rPr>
      </w:pPr>
      <w:r w:rsidRPr="00180156">
        <w:rPr>
          <w:rFonts w:ascii="Times New Roman" w:hAnsi="Times New Roman" w:cs="Times New Roman"/>
          <w:sz w:val="28"/>
          <w:szCs w:val="28"/>
        </w:rPr>
        <w:t>применять приборы радиационной и химической разведки и контроля;</w:t>
      </w:r>
    </w:p>
    <w:p w:rsidR="0063532A" w:rsidRPr="00180156" w:rsidRDefault="0063532A" w:rsidP="007831B6">
      <w:pPr>
        <w:numPr>
          <w:ilvl w:val="0"/>
          <w:numId w:val="64"/>
        </w:numPr>
        <w:tabs>
          <w:tab w:val="left" w:pos="427"/>
        </w:tabs>
        <w:spacing w:after="0" w:line="240" w:lineRule="auto"/>
        <w:ind w:left="0" w:firstLine="145"/>
        <w:jc w:val="both"/>
        <w:rPr>
          <w:rFonts w:ascii="Times New Roman" w:hAnsi="Times New Roman" w:cs="Times New Roman"/>
          <w:sz w:val="28"/>
          <w:szCs w:val="28"/>
        </w:rPr>
      </w:pPr>
      <w:r w:rsidRPr="00180156">
        <w:rPr>
          <w:rFonts w:ascii="Times New Roman" w:hAnsi="Times New Roman" w:cs="Times New Roman"/>
          <w:sz w:val="28"/>
          <w:szCs w:val="28"/>
        </w:rPr>
        <w:t>применять первичные средства пожаротушения;</w:t>
      </w:r>
    </w:p>
    <w:p w:rsidR="0063532A" w:rsidRPr="00180156" w:rsidRDefault="0063532A" w:rsidP="007831B6">
      <w:pPr>
        <w:numPr>
          <w:ilvl w:val="0"/>
          <w:numId w:val="64"/>
        </w:numPr>
        <w:tabs>
          <w:tab w:val="left" w:pos="427"/>
        </w:tabs>
        <w:spacing w:after="0" w:line="240" w:lineRule="auto"/>
        <w:ind w:left="0" w:firstLine="145"/>
        <w:jc w:val="both"/>
        <w:rPr>
          <w:rFonts w:ascii="Times New Roman" w:hAnsi="Times New Roman" w:cs="Times New Roman"/>
          <w:sz w:val="28"/>
          <w:szCs w:val="28"/>
        </w:rPr>
      </w:pPr>
      <w:r w:rsidRPr="00180156">
        <w:rPr>
          <w:rFonts w:ascii="Times New Roman" w:hAnsi="Times New Roman" w:cs="Times New Roman"/>
          <w:sz w:val="28"/>
          <w:szCs w:val="28"/>
        </w:rPr>
        <w:t>владеть строевыми приемами;</w:t>
      </w:r>
    </w:p>
    <w:p w:rsidR="0063532A" w:rsidRPr="00180156" w:rsidRDefault="0063532A" w:rsidP="007831B6">
      <w:pPr>
        <w:numPr>
          <w:ilvl w:val="0"/>
          <w:numId w:val="64"/>
        </w:numPr>
        <w:tabs>
          <w:tab w:val="left" w:pos="427"/>
        </w:tabs>
        <w:spacing w:after="0" w:line="240" w:lineRule="auto"/>
        <w:ind w:left="0" w:firstLine="145"/>
        <w:jc w:val="both"/>
        <w:rPr>
          <w:rFonts w:ascii="Times New Roman" w:hAnsi="Times New Roman" w:cs="Times New Roman"/>
          <w:sz w:val="28"/>
          <w:szCs w:val="28"/>
        </w:rPr>
      </w:pPr>
      <w:r w:rsidRPr="00180156">
        <w:rPr>
          <w:rFonts w:ascii="Times New Roman" w:hAnsi="Times New Roman" w:cs="Times New Roman"/>
          <w:sz w:val="28"/>
          <w:szCs w:val="28"/>
        </w:rPr>
        <w:t>уметь разбирать и собирать автомат;</w:t>
      </w:r>
    </w:p>
    <w:p w:rsidR="0063532A" w:rsidRPr="00180156" w:rsidRDefault="0063532A" w:rsidP="007831B6">
      <w:pPr>
        <w:numPr>
          <w:ilvl w:val="0"/>
          <w:numId w:val="64"/>
        </w:numPr>
        <w:tabs>
          <w:tab w:val="left" w:pos="427"/>
        </w:tabs>
        <w:spacing w:after="0" w:line="240" w:lineRule="auto"/>
        <w:ind w:left="0" w:firstLine="145"/>
        <w:jc w:val="both"/>
        <w:rPr>
          <w:rFonts w:ascii="Times New Roman" w:hAnsi="Times New Roman" w:cs="Times New Roman"/>
          <w:sz w:val="28"/>
          <w:szCs w:val="28"/>
        </w:rPr>
      </w:pPr>
      <w:r w:rsidRPr="00180156">
        <w:rPr>
          <w:rFonts w:ascii="Times New Roman" w:hAnsi="Times New Roman" w:cs="Times New Roman"/>
          <w:sz w:val="28"/>
          <w:szCs w:val="28"/>
        </w:rPr>
        <w:t>владеть способами бесконфликтного общения и саморегуляции в повседневной деятельности и экстремальных условиях военной службы;</w:t>
      </w:r>
    </w:p>
    <w:p w:rsidR="0063532A" w:rsidRPr="00180156" w:rsidRDefault="0063532A" w:rsidP="0063532A">
      <w:pPr>
        <w:pStyle w:val="Default"/>
        <w:ind w:left="360"/>
        <w:rPr>
          <w:sz w:val="28"/>
          <w:szCs w:val="28"/>
        </w:rPr>
      </w:pPr>
      <w:r w:rsidRPr="00180156">
        <w:rPr>
          <w:sz w:val="28"/>
          <w:szCs w:val="28"/>
        </w:rPr>
        <w:t>- оказывать первую помощь пострадавшим</w:t>
      </w:r>
    </w:p>
    <w:p w:rsidR="0063532A" w:rsidRPr="00180156" w:rsidRDefault="0063532A" w:rsidP="0063532A">
      <w:pPr>
        <w:pStyle w:val="Default"/>
        <w:ind w:left="360"/>
        <w:rPr>
          <w:sz w:val="28"/>
          <w:szCs w:val="28"/>
        </w:rPr>
      </w:pPr>
      <w:r w:rsidRPr="00180156">
        <w:rPr>
          <w:sz w:val="28"/>
          <w:szCs w:val="28"/>
        </w:rPr>
        <w:t xml:space="preserve">В результате освоения дисциплины обучающийся </w:t>
      </w:r>
      <w:r w:rsidRPr="00180156">
        <w:rPr>
          <w:b/>
          <w:bCs/>
          <w:sz w:val="28"/>
          <w:szCs w:val="28"/>
        </w:rPr>
        <w:t xml:space="preserve">должен знать: </w:t>
      </w:r>
    </w:p>
    <w:p w:rsidR="0063532A" w:rsidRPr="00180156" w:rsidRDefault="0063532A" w:rsidP="007831B6">
      <w:pPr>
        <w:numPr>
          <w:ilvl w:val="0"/>
          <w:numId w:val="63"/>
        </w:numPr>
        <w:tabs>
          <w:tab w:val="left" w:pos="512"/>
        </w:tabs>
        <w:spacing w:after="0" w:line="240" w:lineRule="auto"/>
        <w:ind w:left="0" w:firstLine="157"/>
        <w:jc w:val="both"/>
        <w:rPr>
          <w:rFonts w:ascii="Times New Roman" w:hAnsi="Times New Roman" w:cs="Times New Roman"/>
          <w:sz w:val="28"/>
          <w:szCs w:val="28"/>
        </w:rPr>
      </w:pPr>
      <w:r w:rsidRPr="00180156">
        <w:rPr>
          <w:rFonts w:ascii="Times New Roman" w:hAnsi="Times New Roman" w:cs="Times New Roman"/>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63532A" w:rsidRPr="00180156" w:rsidRDefault="0063532A" w:rsidP="007831B6">
      <w:pPr>
        <w:numPr>
          <w:ilvl w:val="0"/>
          <w:numId w:val="63"/>
        </w:numPr>
        <w:tabs>
          <w:tab w:val="left" w:pos="512"/>
        </w:tabs>
        <w:spacing w:after="0" w:line="240" w:lineRule="auto"/>
        <w:ind w:left="0" w:firstLine="157"/>
        <w:jc w:val="both"/>
        <w:rPr>
          <w:rFonts w:ascii="Times New Roman" w:hAnsi="Times New Roman" w:cs="Times New Roman"/>
          <w:sz w:val="28"/>
          <w:szCs w:val="28"/>
        </w:rPr>
      </w:pPr>
      <w:r w:rsidRPr="00180156">
        <w:rPr>
          <w:rFonts w:ascii="Times New Roman" w:hAnsi="Times New Roman" w:cs="Times New Roman"/>
          <w:sz w:val="28"/>
          <w:szCs w:val="28"/>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63532A" w:rsidRPr="00180156" w:rsidRDefault="0063532A" w:rsidP="007831B6">
      <w:pPr>
        <w:numPr>
          <w:ilvl w:val="0"/>
          <w:numId w:val="63"/>
        </w:numPr>
        <w:tabs>
          <w:tab w:val="left" w:pos="512"/>
        </w:tabs>
        <w:spacing w:after="0" w:line="240" w:lineRule="auto"/>
        <w:ind w:left="0" w:firstLine="157"/>
        <w:jc w:val="both"/>
        <w:rPr>
          <w:rFonts w:ascii="Times New Roman" w:hAnsi="Times New Roman" w:cs="Times New Roman"/>
          <w:sz w:val="28"/>
          <w:szCs w:val="28"/>
        </w:rPr>
      </w:pPr>
      <w:r w:rsidRPr="00180156">
        <w:rPr>
          <w:rFonts w:ascii="Times New Roman" w:hAnsi="Times New Roman" w:cs="Times New Roman"/>
          <w:sz w:val="28"/>
          <w:szCs w:val="28"/>
        </w:rPr>
        <w:t>основы военной службы и обороны государства;</w:t>
      </w:r>
    </w:p>
    <w:p w:rsidR="0063532A" w:rsidRPr="00180156" w:rsidRDefault="0063532A" w:rsidP="007831B6">
      <w:pPr>
        <w:numPr>
          <w:ilvl w:val="0"/>
          <w:numId w:val="63"/>
        </w:numPr>
        <w:tabs>
          <w:tab w:val="left" w:pos="512"/>
        </w:tabs>
        <w:spacing w:after="0" w:line="240" w:lineRule="auto"/>
        <w:ind w:left="0" w:firstLine="157"/>
        <w:jc w:val="both"/>
        <w:rPr>
          <w:rFonts w:ascii="Times New Roman" w:hAnsi="Times New Roman" w:cs="Times New Roman"/>
          <w:sz w:val="28"/>
          <w:szCs w:val="28"/>
        </w:rPr>
      </w:pPr>
      <w:r w:rsidRPr="00180156">
        <w:rPr>
          <w:rFonts w:ascii="Times New Roman" w:hAnsi="Times New Roman" w:cs="Times New Roman"/>
          <w:sz w:val="28"/>
          <w:szCs w:val="28"/>
        </w:rPr>
        <w:lastRenderedPageBreak/>
        <w:t>задачи и основные мероприятия гражданской обороны;</w:t>
      </w:r>
    </w:p>
    <w:p w:rsidR="0063532A" w:rsidRPr="00180156" w:rsidRDefault="0063532A" w:rsidP="007831B6">
      <w:pPr>
        <w:numPr>
          <w:ilvl w:val="0"/>
          <w:numId w:val="63"/>
        </w:numPr>
        <w:tabs>
          <w:tab w:val="left" w:pos="512"/>
        </w:tabs>
        <w:spacing w:after="0" w:line="240" w:lineRule="auto"/>
        <w:ind w:left="0" w:firstLine="157"/>
        <w:jc w:val="both"/>
        <w:rPr>
          <w:rFonts w:ascii="Times New Roman" w:hAnsi="Times New Roman" w:cs="Times New Roman"/>
          <w:sz w:val="28"/>
          <w:szCs w:val="28"/>
        </w:rPr>
      </w:pPr>
      <w:r w:rsidRPr="00180156">
        <w:rPr>
          <w:rFonts w:ascii="Times New Roman" w:hAnsi="Times New Roman" w:cs="Times New Roman"/>
          <w:sz w:val="28"/>
          <w:szCs w:val="28"/>
        </w:rPr>
        <w:t>способы защиты населения от оружия массового поражения;</w:t>
      </w:r>
    </w:p>
    <w:p w:rsidR="0063532A" w:rsidRPr="00180156" w:rsidRDefault="0063532A" w:rsidP="007831B6">
      <w:pPr>
        <w:numPr>
          <w:ilvl w:val="0"/>
          <w:numId w:val="63"/>
        </w:numPr>
        <w:tabs>
          <w:tab w:val="left" w:pos="512"/>
        </w:tabs>
        <w:spacing w:after="0" w:line="240" w:lineRule="auto"/>
        <w:ind w:left="0" w:firstLine="157"/>
        <w:jc w:val="both"/>
        <w:rPr>
          <w:rFonts w:ascii="Times New Roman" w:hAnsi="Times New Roman" w:cs="Times New Roman"/>
          <w:sz w:val="28"/>
          <w:szCs w:val="28"/>
        </w:rPr>
      </w:pPr>
      <w:r w:rsidRPr="00180156">
        <w:rPr>
          <w:rFonts w:ascii="Times New Roman" w:hAnsi="Times New Roman" w:cs="Times New Roman"/>
          <w:sz w:val="28"/>
          <w:szCs w:val="28"/>
        </w:rPr>
        <w:t>меры пожарной безопасности и правила безопасного поведения при пожарах;</w:t>
      </w:r>
    </w:p>
    <w:p w:rsidR="0063532A" w:rsidRPr="00180156" w:rsidRDefault="0063532A" w:rsidP="007831B6">
      <w:pPr>
        <w:numPr>
          <w:ilvl w:val="0"/>
          <w:numId w:val="63"/>
        </w:numPr>
        <w:tabs>
          <w:tab w:val="left" w:pos="512"/>
        </w:tabs>
        <w:spacing w:after="0" w:line="240" w:lineRule="auto"/>
        <w:ind w:left="0" w:firstLine="157"/>
        <w:jc w:val="both"/>
        <w:rPr>
          <w:rFonts w:ascii="Times New Roman" w:hAnsi="Times New Roman" w:cs="Times New Roman"/>
          <w:sz w:val="28"/>
          <w:szCs w:val="28"/>
        </w:rPr>
      </w:pPr>
      <w:r w:rsidRPr="00180156">
        <w:rPr>
          <w:rFonts w:ascii="Times New Roman" w:hAnsi="Times New Roman" w:cs="Times New Roman"/>
          <w:sz w:val="28"/>
          <w:szCs w:val="28"/>
        </w:rPr>
        <w:t xml:space="preserve">организацию и порядок призыва граждан на военную </w:t>
      </w:r>
      <w:proofErr w:type="gramStart"/>
      <w:r w:rsidRPr="00180156">
        <w:rPr>
          <w:rFonts w:ascii="Times New Roman" w:hAnsi="Times New Roman" w:cs="Times New Roman"/>
          <w:sz w:val="28"/>
          <w:szCs w:val="28"/>
        </w:rPr>
        <w:t>службу</w:t>
      </w:r>
      <w:proofErr w:type="gramEnd"/>
      <w:r w:rsidRPr="00180156">
        <w:rPr>
          <w:rFonts w:ascii="Times New Roman" w:hAnsi="Times New Roman" w:cs="Times New Roman"/>
          <w:sz w:val="28"/>
          <w:szCs w:val="28"/>
        </w:rPr>
        <w:t xml:space="preserve"> и поступление на нее в добровольном порядке;</w:t>
      </w:r>
    </w:p>
    <w:p w:rsidR="0063532A" w:rsidRPr="00180156" w:rsidRDefault="0063532A" w:rsidP="007831B6">
      <w:pPr>
        <w:numPr>
          <w:ilvl w:val="0"/>
          <w:numId w:val="63"/>
        </w:numPr>
        <w:tabs>
          <w:tab w:val="left" w:pos="512"/>
        </w:tabs>
        <w:spacing w:after="0" w:line="240" w:lineRule="auto"/>
        <w:ind w:left="0" w:firstLine="157"/>
        <w:jc w:val="both"/>
        <w:rPr>
          <w:rFonts w:ascii="Times New Roman" w:hAnsi="Times New Roman" w:cs="Times New Roman"/>
          <w:sz w:val="28"/>
          <w:szCs w:val="28"/>
        </w:rPr>
      </w:pPr>
      <w:r w:rsidRPr="00180156">
        <w:rPr>
          <w:rFonts w:ascii="Times New Roman" w:hAnsi="Times New Roman" w:cs="Times New Roman"/>
          <w:sz w:val="28"/>
          <w:szCs w:val="28"/>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63532A" w:rsidRPr="00180156" w:rsidRDefault="0063532A" w:rsidP="007831B6">
      <w:pPr>
        <w:numPr>
          <w:ilvl w:val="0"/>
          <w:numId w:val="63"/>
        </w:numPr>
        <w:tabs>
          <w:tab w:val="left" w:pos="512"/>
        </w:tabs>
        <w:spacing w:after="0" w:line="240" w:lineRule="auto"/>
        <w:ind w:left="0" w:firstLine="157"/>
        <w:jc w:val="both"/>
        <w:rPr>
          <w:rFonts w:ascii="Times New Roman" w:hAnsi="Times New Roman" w:cs="Times New Roman"/>
          <w:sz w:val="28"/>
          <w:szCs w:val="28"/>
        </w:rPr>
      </w:pPr>
      <w:r w:rsidRPr="00180156">
        <w:rPr>
          <w:rFonts w:ascii="Times New Roman" w:hAnsi="Times New Roman" w:cs="Times New Roman"/>
          <w:sz w:val="28"/>
          <w:szCs w:val="28"/>
        </w:rPr>
        <w:t>область применения получаемых профессиональных знаний при исполнении обязанностей военной службы;</w:t>
      </w:r>
    </w:p>
    <w:p w:rsidR="0063532A" w:rsidRPr="00180156" w:rsidRDefault="0063532A" w:rsidP="0063532A">
      <w:pPr>
        <w:pStyle w:val="Default"/>
        <w:rPr>
          <w:sz w:val="28"/>
          <w:szCs w:val="28"/>
        </w:rPr>
      </w:pPr>
      <w:r w:rsidRPr="00180156">
        <w:rPr>
          <w:sz w:val="28"/>
          <w:szCs w:val="28"/>
        </w:rPr>
        <w:t>порядок и правили оказания первой помощи пострадавшим</w:t>
      </w:r>
    </w:p>
    <w:p w:rsidR="0063532A" w:rsidRPr="00180156" w:rsidRDefault="0063532A" w:rsidP="0063532A">
      <w:pPr>
        <w:pStyle w:val="Default"/>
        <w:rPr>
          <w:sz w:val="28"/>
          <w:szCs w:val="28"/>
        </w:rPr>
      </w:pPr>
    </w:p>
    <w:p w:rsidR="0063532A" w:rsidRPr="00180156" w:rsidRDefault="0063532A" w:rsidP="0063532A">
      <w:pPr>
        <w:pStyle w:val="Default"/>
        <w:rPr>
          <w:b/>
          <w:bCs/>
          <w:sz w:val="28"/>
          <w:szCs w:val="28"/>
        </w:rPr>
      </w:pPr>
      <w:r w:rsidRPr="00180156">
        <w:rPr>
          <w:b/>
          <w:bCs/>
          <w:sz w:val="28"/>
          <w:szCs w:val="28"/>
        </w:rPr>
        <w:t xml:space="preserve">1.4. Формируемые компетенции: </w:t>
      </w:r>
    </w:p>
    <w:p w:rsidR="0063532A" w:rsidRPr="00180156" w:rsidRDefault="0063532A" w:rsidP="0063532A">
      <w:pPr>
        <w:pStyle w:val="Default"/>
        <w:rPr>
          <w:sz w:val="28"/>
          <w:szCs w:val="28"/>
        </w:rPr>
      </w:pPr>
    </w:p>
    <w:p w:rsidR="0063532A" w:rsidRPr="00180156" w:rsidRDefault="0063532A" w:rsidP="0063532A">
      <w:pPr>
        <w:pStyle w:val="Default"/>
        <w:ind w:firstLine="567"/>
        <w:jc w:val="both"/>
        <w:rPr>
          <w:sz w:val="28"/>
          <w:szCs w:val="28"/>
        </w:rPr>
      </w:pPr>
      <w:r w:rsidRPr="00180156">
        <w:rPr>
          <w:sz w:val="28"/>
          <w:szCs w:val="28"/>
        </w:rPr>
        <w:t>ОК 4. Работать в коллективе и команде, эффективно взаимодействовать с коллегами, руководством, клиентами.</w:t>
      </w:r>
    </w:p>
    <w:p w:rsidR="0063532A" w:rsidRPr="00180156" w:rsidRDefault="0063532A" w:rsidP="0063532A">
      <w:pPr>
        <w:pStyle w:val="Default"/>
        <w:ind w:firstLine="567"/>
        <w:jc w:val="both"/>
        <w:rPr>
          <w:sz w:val="28"/>
          <w:szCs w:val="28"/>
        </w:rPr>
      </w:pPr>
      <w:r w:rsidRPr="00180156">
        <w:rPr>
          <w:sz w:val="28"/>
          <w:szCs w:val="28"/>
        </w:rPr>
        <w:t xml:space="preserve">ОК 6. Проявлять гражданско-патриотическую позицию, демонстрировать осознанное поведение на основе общечеловеческих ценностей. </w:t>
      </w:r>
    </w:p>
    <w:p w:rsidR="0063532A" w:rsidRPr="00180156" w:rsidRDefault="0063532A" w:rsidP="0063532A">
      <w:pPr>
        <w:pStyle w:val="Default"/>
        <w:ind w:firstLine="567"/>
        <w:jc w:val="both"/>
        <w:rPr>
          <w:sz w:val="28"/>
          <w:szCs w:val="28"/>
        </w:rPr>
      </w:pPr>
      <w:r w:rsidRPr="00180156">
        <w:rPr>
          <w:sz w:val="28"/>
          <w:szCs w:val="28"/>
        </w:rPr>
        <w:t>ОК 7. Содействовать сохранению окружающей среды, ресурсосбережению, эффективно действовать в чрезвычайных ситуациях.</w:t>
      </w:r>
    </w:p>
    <w:p w:rsidR="00B201E9" w:rsidRDefault="0063532A" w:rsidP="0063532A">
      <w:pPr>
        <w:tabs>
          <w:tab w:val="left" w:pos="3099"/>
        </w:tabs>
        <w:spacing w:after="0"/>
        <w:jc w:val="both"/>
        <w:rPr>
          <w:rFonts w:ascii="Times New Roman" w:hAnsi="Times New Roman" w:cs="Times New Roman"/>
          <w:sz w:val="28"/>
          <w:szCs w:val="28"/>
        </w:rPr>
      </w:pPr>
      <w:r w:rsidRPr="0063532A">
        <w:rPr>
          <w:rFonts w:ascii="Times New Roman" w:hAnsi="Times New Roman" w:cs="Times New Roman"/>
          <w:sz w:val="28"/>
          <w:szCs w:val="28"/>
        </w:rPr>
        <w:t>ПК 2.6. Выполнять требования технической эксплуатации железных дорог и безопасности движения.</w:t>
      </w:r>
    </w:p>
    <w:p w:rsidR="0063532A" w:rsidRPr="00C01069" w:rsidRDefault="0063532A" w:rsidP="0063532A">
      <w:pPr>
        <w:jc w:val="center"/>
        <w:rPr>
          <w:rFonts w:ascii="Times New Roman" w:hAnsi="Times New Roman" w:cs="Times New Roman"/>
          <w:b/>
          <w:sz w:val="28"/>
          <w:szCs w:val="28"/>
          <w:lang w:eastAsia="ru-RU"/>
        </w:rPr>
      </w:pPr>
      <w:r w:rsidRPr="00C01069">
        <w:rPr>
          <w:rFonts w:ascii="Times New Roman" w:hAnsi="Times New Roman" w:cs="Times New Roman"/>
          <w:b/>
          <w:sz w:val="28"/>
          <w:szCs w:val="28"/>
          <w:lang w:eastAsia="ru-RU"/>
        </w:rPr>
        <w:t>2.</w:t>
      </w:r>
      <w:r>
        <w:rPr>
          <w:rFonts w:ascii="Times New Roman" w:hAnsi="Times New Roman" w:cs="Times New Roman"/>
          <w:b/>
          <w:sz w:val="28"/>
          <w:szCs w:val="28"/>
          <w:lang w:eastAsia="ru-RU"/>
        </w:rPr>
        <w:t xml:space="preserve"> </w:t>
      </w:r>
      <w:r w:rsidRPr="00C01069">
        <w:rPr>
          <w:rFonts w:ascii="Times New Roman" w:hAnsi="Times New Roman" w:cs="Times New Roman"/>
          <w:b/>
          <w:sz w:val="28"/>
          <w:szCs w:val="28"/>
          <w:lang w:eastAsia="ru-RU"/>
        </w:rPr>
        <w:t>СТРУКТУРА И СОДЕРЖАНИЕ ДИСЦИПЛИНЫ</w:t>
      </w:r>
    </w:p>
    <w:p w:rsidR="0063532A" w:rsidRPr="00C01069" w:rsidRDefault="0063532A" w:rsidP="0063532A">
      <w:pPr>
        <w:ind w:hanging="142"/>
        <w:jc w:val="center"/>
        <w:rPr>
          <w:rFonts w:ascii="Times New Roman" w:hAnsi="Times New Roman" w:cs="Times New Roman"/>
          <w:b/>
          <w:sz w:val="24"/>
          <w:szCs w:val="24"/>
          <w:lang w:eastAsia="ru-RU"/>
        </w:rPr>
      </w:pPr>
      <w:r w:rsidRPr="00C01069">
        <w:rPr>
          <w:rFonts w:ascii="Times New Roman" w:hAnsi="Times New Roman" w:cs="Times New Roman"/>
          <w:b/>
          <w:sz w:val="24"/>
          <w:szCs w:val="24"/>
          <w:lang w:eastAsia="ru-RU"/>
        </w:rPr>
        <w:t>2.1 Объем дисциплины и виды учебной работы</w:t>
      </w:r>
    </w:p>
    <w:tbl>
      <w:tblPr>
        <w:tblStyle w:val="a8"/>
        <w:tblW w:w="0" w:type="auto"/>
        <w:tblLook w:val="04A0"/>
      </w:tblPr>
      <w:tblGrid>
        <w:gridCol w:w="7054"/>
        <w:gridCol w:w="2517"/>
      </w:tblGrid>
      <w:tr w:rsidR="0063532A" w:rsidRPr="00146EAE" w:rsidTr="0063532A">
        <w:tc>
          <w:tcPr>
            <w:tcW w:w="7054" w:type="dxa"/>
          </w:tcPr>
          <w:p w:rsidR="0063532A" w:rsidRPr="00146EAE" w:rsidRDefault="0063532A" w:rsidP="0063532A">
            <w:pPr>
              <w:spacing w:line="360" w:lineRule="auto"/>
              <w:jc w:val="center"/>
              <w:rPr>
                <w:rFonts w:ascii="Times New Roman" w:hAnsi="Times New Roman" w:cs="Times New Roman"/>
                <w:b/>
                <w:sz w:val="24"/>
                <w:szCs w:val="24"/>
                <w:lang w:eastAsia="ru-RU"/>
              </w:rPr>
            </w:pPr>
            <w:r w:rsidRPr="00146EAE">
              <w:rPr>
                <w:rFonts w:ascii="Times New Roman" w:hAnsi="Times New Roman" w:cs="Times New Roman"/>
                <w:b/>
                <w:sz w:val="24"/>
                <w:szCs w:val="24"/>
                <w:lang w:eastAsia="ru-RU"/>
              </w:rPr>
              <w:t>Виды учебной работы</w:t>
            </w:r>
          </w:p>
        </w:tc>
        <w:tc>
          <w:tcPr>
            <w:tcW w:w="2517" w:type="dxa"/>
          </w:tcPr>
          <w:p w:rsidR="0063532A" w:rsidRPr="00180156" w:rsidRDefault="0063532A" w:rsidP="0063532A">
            <w:pPr>
              <w:spacing w:line="360" w:lineRule="auto"/>
              <w:jc w:val="center"/>
              <w:rPr>
                <w:rFonts w:ascii="Times New Roman" w:hAnsi="Times New Roman" w:cs="Times New Roman"/>
                <w:b/>
                <w:sz w:val="24"/>
                <w:szCs w:val="24"/>
                <w:lang w:eastAsia="ru-RU"/>
              </w:rPr>
            </w:pPr>
            <w:r w:rsidRPr="00180156">
              <w:rPr>
                <w:rFonts w:ascii="Times New Roman" w:hAnsi="Times New Roman" w:cs="Times New Roman"/>
                <w:b/>
                <w:sz w:val="24"/>
                <w:szCs w:val="24"/>
                <w:lang w:eastAsia="ru-RU"/>
              </w:rPr>
              <w:t>Объем часов</w:t>
            </w:r>
          </w:p>
        </w:tc>
      </w:tr>
      <w:tr w:rsidR="0063532A" w:rsidRPr="00146EAE" w:rsidTr="0063532A">
        <w:tc>
          <w:tcPr>
            <w:tcW w:w="7054" w:type="dxa"/>
          </w:tcPr>
          <w:p w:rsidR="0063532A" w:rsidRDefault="0063532A" w:rsidP="0063532A">
            <w:pPr>
              <w:spacing w:line="360" w:lineRule="auto"/>
              <w:rPr>
                <w:rFonts w:ascii="Times New Roman" w:hAnsi="Times New Roman" w:cs="Times New Roman"/>
                <w:b/>
                <w:sz w:val="24"/>
                <w:szCs w:val="24"/>
                <w:lang w:eastAsia="ru-RU"/>
              </w:rPr>
            </w:pPr>
            <w:r w:rsidRPr="00146EAE">
              <w:rPr>
                <w:rFonts w:ascii="Times New Roman" w:hAnsi="Times New Roman" w:cs="Times New Roman"/>
                <w:b/>
                <w:sz w:val="24"/>
                <w:szCs w:val="24"/>
                <w:lang w:eastAsia="ru-RU"/>
              </w:rPr>
              <w:t>Максимальная учебная нагрузка</w:t>
            </w:r>
            <w:r>
              <w:rPr>
                <w:rFonts w:ascii="Times New Roman" w:hAnsi="Times New Roman" w:cs="Times New Roman"/>
                <w:b/>
                <w:sz w:val="24"/>
                <w:szCs w:val="24"/>
                <w:lang w:eastAsia="ru-RU"/>
              </w:rPr>
              <w:t xml:space="preserve">, </w:t>
            </w:r>
          </w:p>
          <w:p w:rsidR="0063532A" w:rsidRPr="00146EAE" w:rsidRDefault="0063532A" w:rsidP="0063532A">
            <w:pPr>
              <w:spacing w:line="36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в том числе по вариативу</w:t>
            </w:r>
            <w:r w:rsidRPr="00146EAE">
              <w:rPr>
                <w:rFonts w:ascii="Times New Roman" w:hAnsi="Times New Roman" w:cs="Times New Roman"/>
                <w:b/>
                <w:sz w:val="24"/>
                <w:szCs w:val="24"/>
                <w:lang w:eastAsia="ru-RU"/>
              </w:rPr>
              <w:t xml:space="preserve"> </w:t>
            </w:r>
          </w:p>
        </w:tc>
        <w:tc>
          <w:tcPr>
            <w:tcW w:w="2517" w:type="dxa"/>
          </w:tcPr>
          <w:p w:rsidR="0063532A" w:rsidRPr="00977919" w:rsidRDefault="0063532A" w:rsidP="0063532A">
            <w:pPr>
              <w:spacing w:line="360" w:lineRule="auto"/>
              <w:ind w:left="87" w:right="850"/>
              <w:jc w:val="center"/>
              <w:rPr>
                <w:rFonts w:ascii="Times New Roman" w:hAnsi="Times New Roman" w:cs="Times New Roman"/>
                <w:b/>
                <w:sz w:val="24"/>
                <w:szCs w:val="24"/>
                <w:lang w:eastAsia="ru-RU"/>
              </w:rPr>
            </w:pPr>
            <w:r w:rsidRPr="00977919">
              <w:rPr>
                <w:rFonts w:ascii="Times New Roman" w:hAnsi="Times New Roman" w:cs="Times New Roman"/>
                <w:b/>
                <w:sz w:val="24"/>
                <w:szCs w:val="24"/>
                <w:lang w:eastAsia="ru-RU"/>
              </w:rPr>
              <w:t xml:space="preserve">         68</w:t>
            </w:r>
          </w:p>
          <w:p w:rsidR="0063532A" w:rsidRPr="00977919" w:rsidRDefault="0063532A" w:rsidP="0063532A">
            <w:pPr>
              <w:spacing w:line="360" w:lineRule="auto"/>
              <w:ind w:left="87" w:right="850"/>
              <w:jc w:val="center"/>
              <w:rPr>
                <w:rFonts w:ascii="Times New Roman" w:hAnsi="Times New Roman" w:cs="Times New Roman"/>
                <w:b/>
                <w:sz w:val="24"/>
                <w:szCs w:val="24"/>
                <w:lang w:eastAsia="ru-RU"/>
              </w:rPr>
            </w:pPr>
            <w:r w:rsidRPr="00977919">
              <w:rPr>
                <w:rFonts w:ascii="Times New Roman" w:hAnsi="Times New Roman" w:cs="Times New Roman"/>
                <w:b/>
                <w:sz w:val="24"/>
                <w:szCs w:val="24"/>
                <w:lang w:eastAsia="ru-RU"/>
              </w:rPr>
              <w:t xml:space="preserve">        0</w:t>
            </w:r>
          </w:p>
        </w:tc>
      </w:tr>
      <w:tr w:rsidR="0063532A" w:rsidRPr="00146EAE" w:rsidTr="0063532A">
        <w:tc>
          <w:tcPr>
            <w:tcW w:w="7054" w:type="dxa"/>
          </w:tcPr>
          <w:p w:rsidR="0063532A" w:rsidRPr="00146EAE" w:rsidRDefault="0063532A" w:rsidP="0063532A">
            <w:pPr>
              <w:spacing w:line="360" w:lineRule="auto"/>
              <w:rPr>
                <w:rFonts w:ascii="Times New Roman" w:hAnsi="Times New Roman" w:cs="Times New Roman"/>
                <w:b/>
                <w:sz w:val="24"/>
                <w:szCs w:val="24"/>
                <w:lang w:eastAsia="ru-RU"/>
              </w:rPr>
            </w:pPr>
            <w:r w:rsidRPr="00146EAE">
              <w:rPr>
                <w:rFonts w:ascii="Times New Roman" w:hAnsi="Times New Roman" w:cs="Times New Roman"/>
                <w:b/>
                <w:sz w:val="24"/>
                <w:szCs w:val="24"/>
                <w:lang w:eastAsia="ru-RU"/>
              </w:rPr>
              <w:t xml:space="preserve">Обязательная аудиторная учебная нагрузка </w:t>
            </w:r>
          </w:p>
        </w:tc>
        <w:tc>
          <w:tcPr>
            <w:tcW w:w="2517" w:type="dxa"/>
          </w:tcPr>
          <w:p w:rsidR="0063532A" w:rsidRPr="00977919" w:rsidRDefault="0063532A" w:rsidP="0063532A">
            <w:pPr>
              <w:spacing w:line="360" w:lineRule="auto"/>
              <w:ind w:left="207" w:right="850"/>
              <w:jc w:val="center"/>
              <w:rPr>
                <w:rFonts w:ascii="Times New Roman" w:hAnsi="Times New Roman" w:cs="Times New Roman"/>
                <w:b/>
                <w:sz w:val="24"/>
                <w:szCs w:val="24"/>
                <w:lang w:eastAsia="ru-RU"/>
              </w:rPr>
            </w:pPr>
            <w:r w:rsidRPr="00977919">
              <w:rPr>
                <w:rFonts w:ascii="Times New Roman" w:hAnsi="Times New Roman" w:cs="Times New Roman"/>
                <w:b/>
                <w:sz w:val="24"/>
                <w:szCs w:val="24"/>
                <w:lang w:eastAsia="ru-RU"/>
              </w:rPr>
              <w:t xml:space="preserve">      48</w:t>
            </w:r>
          </w:p>
        </w:tc>
      </w:tr>
      <w:tr w:rsidR="0063532A" w:rsidRPr="00146EAE" w:rsidTr="0063532A">
        <w:tc>
          <w:tcPr>
            <w:tcW w:w="7054" w:type="dxa"/>
          </w:tcPr>
          <w:p w:rsidR="0063532A" w:rsidRPr="00146EAE" w:rsidRDefault="0063532A" w:rsidP="0063532A">
            <w:pPr>
              <w:spacing w:line="360" w:lineRule="auto"/>
              <w:rPr>
                <w:rFonts w:ascii="Times New Roman" w:hAnsi="Times New Roman" w:cs="Times New Roman"/>
                <w:sz w:val="24"/>
                <w:szCs w:val="24"/>
                <w:lang w:eastAsia="ru-RU"/>
              </w:rPr>
            </w:pPr>
            <w:r w:rsidRPr="00146EAE">
              <w:rPr>
                <w:rFonts w:ascii="Times New Roman" w:hAnsi="Times New Roman" w:cs="Times New Roman"/>
                <w:sz w:val="24"/>
                <w:szCs w:val="24"/>
                <w:lang w:eastAsia="ru-RU"/>
              </w:rPr>
              <w:t>в том числе:</w:t>
            </w:r>
          </w:p>
        </w:tc>
        <w:tc>
          <w:tcPr>
            <w:tcW w:w="2517" w:type="dxa"/>
          </w:tcPr>
          <w:p w:rsidR="0063532A" w:rsidRPr="00977919" w:rsidRDefault="0063532A" w:rsidP="0063532A">
            <w:pPr>
              <w:spacing w:line="360" w:lineRule="auto"/>
              <w:ind w:right="850"/>
              <w:jc w:val="center"/>
              <w:rPr>
                <w:rFonts w:ascii="Times New Roman" w:hAnsi="Times New Roman" w:cs="Times New Roman"/>
                <w:b/>
                <w:sz w:val="24"/>
                <w:szCs w:val="24"/>
                <w:lang w:eastAsia="ru-RU"/>
              </w:rPr>
            </w:pPr>
          </w:p>
        </w:tc>
      </w:tr>
      <w:tr w:rsidR="0063532A" w:rsidRPr="00146EAE" w:rsidTr="0063532A">
        <w:tc>
          <w:tcPr>
            <w:tcW w:w="7054" w:type="dxa"/>
          </w:tcPr>
          <w:p w:rsidR="0063532A" w:rsidRPr="00146EAE" w:rsidRDefault="0063532A" w:rsidP="0063532A">
            <w:pPr>
              <w:spacing w:line="360" w:lineRule="auto"/>
              <w:rPr>
                <w:rFonts w:ascii="Times New Roman" w:hAnsi="Times New Roman" w:cs="Times New Roman"/>
                <w:sz w:val="24"/>
                <w:szCs w:val="24"/>
                <w:lang w:eastAsia="ru-RU"/>
              </w:rPr>
            </w:pPr>
            <w:r w:rsidRPr="00146EAE">
              <w:rPr>
                <w:rFonts w:ascii="Times New Roman" w:hAnsi="Times New Roman" w:cs="Times New Roman"/>
                <w:sz w:val="24"/>
                <w:szCs w:val="24"/>
                <w:lang w:eastAsia="ru-RU"/>
              </w:rPr>
              <w:t>практические занятия</w:t>
            </w:r>
          </w:p>
        </w:tc>
        <w:tc>
          <w:tcPr>
            <w:tcW w:w="2517" w:type="dxa"/>
          </w:tcPr>
          <w:p w:rsidR="0063532A" w:rsidRPr="005A6895" w:rsidRDefault="0063532A" w:rsidP="0063532A">
            <w:pPr>
              <w:spacing w:line="360" w:lineRule="auto"/>
              <w:ind w:right="85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A6895">
              <w:rPr>
                <w:rFonts w:ascii="Times New Roman" w:hAnsi="Times New Roman" w:cs="Times New Roman"/>
                <w:sz w:val="24"/>
                <w:szCs w:val="24"/>
                <w:lang w:eastAsia="ru-RU"/>
              </w:rPr>
              <w:t>26</w:t>
            </w:r>
          </w:p>
        </w:tc>
      </w:tr>
      <w:tr w:rsidR="0063532A" w:rsidRPr="00146EAE" w:rsidTr="0063532A">
        <w:tc>
          <w:tcPr>
            <w:tcW w:w="7054" w:type="dxa"/>
          </w:tcPr>
          <w:p w:rsidR="0063532A" w:rsidRPr="009B35E0" w:rsidRDefault="0063532A" w:rsidP="0063532A">
            <w:pPr>
              <w:rPr>
                <w:rFonts w:ascii="Times New Roman" w:hAnsi="Times New Roman" w:cs="Times New Roman"/>
                <w:sz w:val="24"/>
                <w:szCs w:val="24"/>
              </w:rPr>
            </w:pPr>
            <w:r w:rsidRPr="009B35E0">
              <w:rPr>
                <w:rFonts w:ascii="Times New Roman" w:hAnsi="Times New Roman" w:cs="Times New Roman"/>
                <w:color w:val="000000"/>
                <w:sz w:val="24"/>
                <w:szCs w:val="24"/>
              </w:rPr>
              <w:t>активные, интерактивные формы занятий</w:t>
            </w:r>
          </w:p>
        </w:tc>
        <w:tc>
          <w:tcPr>
            <w:tcW w:w="2517" w:type="dxa"/>
          </w:tcPr>
          <w:p w:rsidR="0063532A" w:rsidRPr="005A6895" w:rsidRDefault="0063532A" w:rsidP="0063532A">
            <w:pPr>
              <w:rPr>
                <w:rFonts w:ascii="Times New Roman" w:hAnsi="Times New Roman" w:cs="Times New Roman"/>
                <w:sz w:val="24"/>
                <w:szCs w:val="24"/>
              </w:rPr>
            </w:pPr>
            <w:r>
              <w:rPr>
                <w:rFonts w:ascii="Times New Roman" w:hAnsi="Times New Roman" w:cs="Times New Roman"/>
                <w:sz w:val="24"/>
                <w:szCs w:val="24"/>
              </w:rPr>
              <w:t xml:space="preserve">               </w:t>
            </w:r>
            <w:r w:rsidRPr="005A6895">
              <w:rPr>
                <w:rFonts w:ascii="Times New Roman" w:hAnsi="Times New Roman" w:cs="Times New Roman"/>
                <w:sz w:val="24"/>
                <w:szCs w:val="24"/>
              </w:rPr>
              <w:t>26</w:t>
            </w:r>
          </w:p>
        </w:tc>
      </w:tr>
      <w:tr w:rsidR="0063532A" w:rsidRPr="00146EAE" w:rsidTr="0063532A">
        <w:tc>
          <w:tcPr>
            <w:tcW w:w="7054" w:type="dxa"/>
          </w:tcPr>
          <w:p w:rsidR="0063532A" w:rsidRPr="005A6895" w:rsidRDefault="0063532A" w:rsidP="0063532A">
            <w:pPr>
              <w:spacing w:line="360" w:lineRule="auto"/>
              <w:rPr>
                <w:rFonts w:ascii="Times New Roman" w:hAnsi="Times New Roman" w:cs="Times New Roman"/>
                <w:sz w:val="24"/>
                <w:szCs w:val="24"/>
                <w:lang w:eastAsia="ru-RU"/>
              </w:rPr>
            </w:pPr>
            <w:r w:rsidRPr="005A6895">
              <w:rPr>
                <w:rFonts w:ascii="Times New Roman" w:hAnsi="Times New Roman" w:cs="Times New Roman"/>
                <w:sz w:val="24"/>
                <w:szCs w:val="24"/>
                <w:lang w:eastAsia="ru-RU"/>
              </w:rPr>
              <w:t xml:space="preserve">Самостоятельная работа </w:t>
            </w:r>
            <w:proofErr w:type="gramStart"/>
            <w:r w:rsidRPr="005A6895">
              <w:rPr>
                <w:rFonts w:ascii="Times New Roman" w:hAnsi="Times New Roman" w:cs="Times New Roman"/>
                <w:sz w:val="24"/>
                <w:szCs w:val="24"/>
                <w:lang w:eastAsia="ru-RU"/>
              </w:rPr>
              <w:t>обучающегося</w:t>
            </w:r>
            <w:proofErr w:type="gramEnd"/>
            <w:r w:rsidRPr="005A6895">
              <w:rPr>
                <w:rFonts w:ascii="Times New Roman" w:hAnsi="Times New Roman" w:cs="Times New Roman"/>
                <w:sz w:val="24"/>
                <w:szCs w:val="24"/>
                <w:lang w:eastAsia="ru-RU"/>
              </w:rPr>
              <w:t xml:space="preserve"> </w:t>
            </w:r>
          </w:p>
        </w:tc>
        <w:tc>
          <w:tcPr>
            <w:tcW w:w="2517" w:type="dxa"/>
          </w:tcPr>
          <w:p w:rsidR="0063532A" w:rsidRPr="005A6895" w:rsidRDefault="0063532A" w:rsidP="0063532A">
            <w:pPr>
              <w:spacing w:line="360" w:lineRule="auto"/>
              <w:ind w:right="85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A6895">
              <w:rPr>
                <w:rFonts w:ascii="Times New Roman" w:hAnsi="Times New Roman" w:cs="Times New Roman"/>
                <w:sz w:val="24"/>
                <w:szCs w:val="24"/>
                <w:lang w:eastAsia="ru-RU"/>
              </w:rPr>
              <w:t>10</w:t>
            </w:r>
          </w:p>
        </w:tc>
      </w:tr>
      <w:tr w:rsidR="0063532A" w:rsidRPr="00146EAE" w:rsidTr="0063532A">
        <w:tc>
          <w:tcPr>
            <w:tcW w:w="7054" w:type="dxa"/>
          </w:tcPr>
          <w:p w:rsidR="0063532A" w:rsidRPr="005A6895" w:rsidRDefault="0063532A" w:rsidP="0063532A">
            <w:pPr>
              <w:spacing w:line="360" w:lineRule="auto"/>
              <w:rPr>
                <w:rFonts w:ascii="Times New Roman" w:hAnsi="Times New Roman" w:cs="Times New Roman"/>
                <w:sz w:val="24"/>
                <w:szCs w:val="24"/>
                <w:lang w:eastAsia="ru-RU"/>
              </w:rPr>
            </w:pPr>
            <w:r w:rsidRPr="005A6895">
              <w:rPr>
                <w:rFonts w:ascii="Times New Roman" w:hAnsi="Times New Roman" w:cs="Times New Roman"/>
                <w:sz w:val="24"/>
                <w:szCs w:val="24"/>
                <w:lang w:eastAsia="ru-RU"/>
              </w:rPr>
              <w:t xml:space="preserve">Консультация </w:t>
            </w:r>
          </w:p>
        </w:tc>
        <w:tc>
          <w:tcPr>
            <w:tcW w:w="2517" w:type="dxa"/>
          </w:tcPr>
          <w:p w:rsidR="0063532A" w:rsidRPr="005A6895" w:rsidRDefault="0063532A" w:rsidP="0063532A">
            <w:pPr>
              <w:spacing w:line="360" w:lineRule="auto"/>
              <w:ind w:right="850"/>
              <w:rPr>
                <w:rFonts w:ascii="Times New Roman" w:hAnsi="Times New Roman" w:cs="Times New Roman"/>
                <w:sz w:val="24"/>
                <w:szCs w:val="24"/>
                <w:lang w:eastAsia="ru-RU"/>
              </w:rPr>
            </w:pPr>
            <w:r w:rsidRPr="005A6895">
              <w:rPr>
                <w:rFonts w:ascii="Times New Roman" w:hAnsi="Times New Roman" w:cs="Times New Roman"/>
                <w:sz w:val="24"/>
                <w:szCs w:val="24"/>
                <w:lang w:eastAsia="ru-RU"/>
              </w:rPr>
              <w:t xml:space="preserve">                2</w:t>
            </w:r>
          </w:p>
        </w:tc>
      </w:tr>
      <w:tr w:rsidR="0063532A" w:rsidRPr="006871A5" w:rsidTr="0063532A">
        <w:tc>
          <w:tcPr>
            <w:tcW w:w="7054" w:type="dxa"/>
          </w:tcPr>
          <w:p w:rsidR="0063532A" w:rsidRPr="00180156" w:rsidRDefault="0063532A" w:rsidP="0063532A">
            <w:pPr>
              <w:spacing w:line="360" w:lineRule="auto"/>
              <w:rPr>
                <w:rFonts w:ascii="Times New Roman" w:hAnsi="Times New Roman" w:cs="Times New Roman"/>
                <w:b/>
                <w:i/>
                <w:sz w:val="24"/>
                <w:szCs w:val="24"/>
                <w:lang w:eastAsia="ru-RU"/>
              </w:rPr>
            </w:pPr>
            <w:r w:rsidRPr="00180156">
              <w:rPr>
                <w:rFonts w:ascii="Times New Roman" w:hAnsi="Times New Roman" w:cs="Times New Roman"/>
                <w:b/>
                <w:i/>
                <w:sz w:val="24"/>
                <w:szCs w:val="24"/>
                <w:lang w:eastAsia="ru-RU"/>
              </w:rPr>
              <w:t>Промежуточная  аттестация в форме экзамена</w:t>
            </w:r>
          </w:p>
        </w:tc>
        <w:tc>
          <w:tcPr>
            <w:tcW w:w="2517" w:type="dxa"/>
          </w:tcPr>
          <w:p w:rsidR="0063532A" w:rsidRPr="00180156" w:rsidRDefault="0063532A" w:rsidP="0063532A">
            <w:pPr>
              <w:spacing w:line="360" w:lineRule="auto"/>
              <w:rPr>
                <w:rFonts w:ascii="Times New Roman" w:hAnsi="Times New Roman" w:cs="Times New Roman"/>
                <w:b/>
                <w:sz w:val="24"/>
                <w:szCs w:val="24"/>
                <w:lang w:eastAsia="ru-RU"/>
              </w:rPr>
            </w:pPr>
            <w:r w:rsidRPr="00180156">
              <w:rPr>
                <w:rFonts w:ascii="Times New Roman" w:hAnsi="Times New Roman" w:cs="Times New Roman"/>
                <w:b/>
                <w:i/>
                <w:sz w:val="24"/>
                <w:szCs w:val="24"/>
                <w:lang w:eastAsia="ru-RU"/>
              </w:rPr>
              <w:t xml:space="preserve">               </w:t>
            </w:r>
            <w:r w:rsidRPr="00180156">
              <w:rPr>
                <w:rFonts w:ascii="Times New Roman" w:hAnsi="Times New Roman" w:cs="Times New Roman"/>
                <w:b/>
                <w:sz w:val="24"/>
                <w:szCs w:val="24"/>
                <w:lang w:eastAsia="ru-RU"/>
              </w:rPr>
              <w:t xml:space="preserve"> 8</w:t>
            </w:r>
          </w:p>
        </w:tc>
      </w:tr>
    </w:tbl>
    <w:p w:rsidR="0063532A" w:rsidRPr="0063532A" w:rsidRDefault="0063532A" w:rsidP="0063532A">
      <w:pPr>
        <w:tabs>
          <w:tab w:val="left" w:pos="3099"/>
        </w:tabs>
        <w:spacing w:after="0"/>
        <w:jc w:val="both"/>
        <w:rPr>
          <w:rFonts w:ascii="Times New Roman" w:hAnsi="Times New Roman" w:cs="Times New Roman"/>
          <w:sz w:val="24"/>
          <w:szCs w:val="24"/>
        </w:rPr>
      </w:pPr>
    </w:p>
    <w:p w:rsidR="00B201E9" w:rsidRDefault="00B201E9" w:rsidP="00B201E9">
      <w:pPr>
        <w:tabs>
          <w:tab w:val="left" w:pos="3099"/>
        </w:tabs>
        <w:spacing w:after="0"/>
        <w:jc w:val="both"/>
        <w:rPr>
          <w:rFonts w:ascii="Times New Roman" w:hAnsi="Times New Roman" w:cs="Times New Roman"/>
          <w:sz w:val="24"/>
          <w:szCs w:val="24"/>
        </w:rPr>
      </w:pPr>
    </w:p>
    <w:p w:rsidR="0063532A" w:rsidRDefault="0063532A" w:rsidP="00B201E9">
      <w:pPr>
        <w:tabs>
          <w:tab w:val="left" w:pos="3099"/>
        </w:tabs>
        <w:spacing w:after="0"/>
        <w:jc w:val="both"/>
        <w:rPr>
          <w:rFonts w:ascii="Times New Roman" w:hAnsi="Times New Roman" w:cs="Times New Roman"/>
          <w:sz w:val="24"/>
          <w:szCs w:val="24"/>
        </w:rPr>
        <w:sectPr w:rsidR="0063532A" w:rsidSect="0063532A">
          <w:pgSz w:w="11907" w:h="16840" w:code="9"/>
          <w:pgMar w:top="680" w:right="851" w:bottom="851" w:left="1418" w:header="709" w:footer="709" w:gutter="0"/>
          <w:cols w:space="708"/>
          <w:docGrid w:linePitch="360"/>
        </w:sectPr>
      </w:pPr>
    </w:p>
    <w:p w:rsidR="0063532A" w:rsidRDefault="0063532A" w:rsidP="0063532A">
      <w:pPr>
        <w:ind w:firstLine="567"/>
        <w:rPr>
          <w:rFonts w:ascii="Times New Roman" w:hAnsi="Times New Roman" w:cs="Times New Roman"/>
          <w:b/>
          <w:sz w:val="28"/>
          <w:szCs w:val="28"/>
          <w:lang w:eastAsia="ru-RU"/>
        </w:rPr>
      </w:pPr>
      <w:r w:rsidRPr="006C70F0">
        <w:rPr>
          <w:rFonts w:ascii="Times New Roman" w:hAnsi="Times New Roman" w:cs="Times New Roman"/>
          <w:b/>
          <w:sz w:val="28"/>
          <w:szCs w:val="28"/>
          <w:lang w:eastAsia="ru-RU"/>
        </w:rPr>
        <w:lastRenderedPageBreak/>
        <w:t xml:space="preserve">2.2. </w:t>
      </w:r>
      <w:r>
        <w:rPr>
          <w:rFonts w:ascii="Times New Roman" w:hAnsi="Times New Roman" w:cs="Times New Roman"/>
          <w:b/>
          <w:sz w:val="28"/>
          <w:szCs w:val="28"/>
          <w:lang w:eastAsia="ru-RU"/>
        </w:rPr>
        <w:t xml:space="preserve">Тематический план и содержание </w:t>
      </w:r>
      <w:r w:rsidRPr="006C70F0">
        <w:rPr>
          <w:rFonts w:ascii="Times New Roman" w:hAnsi="Times New Roman" w:cs="Times New Roman"/>
          <w:b/>
          <w:sz w:val="28"/>
          <w:szCs w:val="28"/>
          <w:lang w:eastAsia="ru-RU"/>
        </w:rPr>
        <w:t xml:space="preserve"> дисциплины </w:t>
      </w:r>
      <w:r>
        <w:rPr>
          <w:rFonts w:ascii="Times New Roman" w:hAnsi="Times New Roman" w:cs="Times New Roman"/>
          <w:b/>
          <w:sz w:val="28"/>
          <w:szCs w:val="28"/>
          <w:lang w:eastAsia="ru-RU"/>
        </w:rPr>
        <w:t xml:space="preserve">ОП.10. </w:t>
      </w:r>
      <w:r w:rsidRPr="006C70F0">
        <w:rPr>
          <w:rFonts w:ascii="Times New Roman" w:hAnsi="Times New Roman" w:cs="Times New Roman"/>
          <w:b/>
          <w:sz w:val="28"/>
          <w:szCs w:val="28"/>
          <w:lang w:eastAsia="ru-RU"/>
        </w:rPr>
        <w:t xml:space="preserve">Безопасность </w:t>
      </w:r>
      <w:r>
        <w:rPr>
          <w:rFonts w:ascii="Times New Roman" w:hAnsi="Times New Roman" w:cs="Times New Roman"/>
          <w:b/>
          <w:sz w:val="28"/>
          <w:szCs w:val="28"/>
          <w:lang w:eastAsia="ru-RU"/>
        </w:rPr>
        <w:t>жизнедеятельности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8588"/>
        <w:gridCol w:w="1158"/>
        <w:gridCol w:w="289"/>
        <w:gridCol w:w="1189"/>
        <w:gridCol w:w="1497"/>
      </w:tblGrid>
      <w:tr w:rsidR="0063532A" w:rsidRPr="0059552E" w:rsidTr="0063532A">
        <w:trPr>
          <w:trHeight w:val="604"/>
        </w:trPr>
        <w:tc>
          <w:tcPr>
            <w:tcW w:w="903" w:type="pct"/>
            <w:vMerge w:val="restart"/>
            <w:vAlign w:val="center"/>
          </w:tcPr>
          <w:p w:rsidR="0063532A" w:rsidRPr="0059552E" w:rsidRDefault="0063532A" w:rsidP="0063532A">
            <w:pPr>
              <w:suppressAutoHyphens/>
              <w:spacing w:line="240" w:lineRule="auto"/>
              <w:jc w:val="center"/>
              <w:rPr>
                <w:rFonts w:ascii="Times New Roman" w:hAnsi="Times New Roman" w:cs="Times New Roman"/>
                <w:b/>
                <w:bCs/>
              </w:rPr>
            </w:pPr>
            <w:r w:rsidRPr="0059552E">
              <w:rPr>
                <w:rFonts w:ascii="Times New Roman" w:hAnsi="Times New Roman" w:cs="Times New Roman"/>
                <w:b/>
                <w:bCs/>
              </w:rPr>
              <w:t>Наименование разделов и тем</w:t>
            </w:r>
          </w:p>
        </w:tc>
        <w:tc>
          <w:tcPr>
            <w:tcW w:w="2766" w:type="pct"/>
            <w:vMerge w:val="restart"/>
            <w:vAlign w:val="center"/>
          </w:tcPr>
          <w:p w:rsidR="0063532A" w:rsidRPr="0059552E" w:rsidRDefault="0063532A" w:rsidP="0063532A">
            <w:pPr>
              <w:suppressAutoHyphens/>
              <w:spacing w:line="240" w:lineRule="auto"/>
              <w:jc w:val="center"/>
              <w:rPr>
                <w:rFonts w:ascii="Times New Roman" w:hAnsi="Times New Roman" w:cs="Times New Roman"/>
                <w:b/>
                <w:bCs/>
              </w:rPr>
            </w:pPr>
            <w:r w:rsidRPr="0059552E">
              <w:rPr>
                <w:rFonts w:ascii="Times New Roman" w:hAnsi="Times New Roman" w:cs="Times New Roman"/>
                <w:b/>
                <w:bCs/>
              </w:rPr>
              <w:t xml:space="preserve">Содержание учебного материала и формы организации деятельности </w:t>
            </w:r>
            <w:proofErr w:type="gramStart"/>
            <w:r w:rsidRPr="0059552E">
              <w:rPr>
                <w:rFonts w:ascii="Times New Roman" w:hAnsi="Times New Roman" w:cs="Times New Roman"/>
                <w:b/>
                <w:bCs/>
              </w:rPr>
              <w:t>обучающихся</w:t>
            </w:r>
            <w:proofErr w:type="gramEnd"/>
          </w:p>
        </w:tc>
        <w:tc>
          <w:tcPr>
            <w:tcW w:w="849" w:type="pct"/>
            <w:gridSpan w:val="3"/>
            <w:vAlign w:val="center"/>
          </w:tcPr>
          <w:p w:rsidR="0063532A" w:rsidRPr="00787F66" w:rsidRDefault="0063532A" w:rsidP="0063532A">
            <w:pPr>
              <w:suppressAutoHyphens/>
              <w:spacing w:line="240" w:lineRule="auto"/>
              <w:jc w:val="center"/>
              <w:rPr>
                <w:rFonts w:ascii="Times New Roman" w:hAnsi="Times New Roman" w:cs="Times New Roman"/>
                <w:b/>
                <w:bCs/>
                <w:sz w:val="20"/>
                <w:szCs w:val="20"/>
              </w:rPr>
            </w:pPr>
            <w:r w:rsidRPr="00787F66">
              <w:rPr>
                <w:rFonts w:ascii="Times New Roman" w:hAnsi="Times New Roman" w:cs="Times New Roman"/>
                <w:b/>
                <w:bCs/>
                <w:sz w:val="20"/>
                <w:szCs w:val="20"/>
              </w:rPr>
              <w:t>Объем часов</w:t>
            </w:r>
          </w:p>
        </w:tc>
        <w:tc>
          <w:tcPr>
            <w:tcW w:w="482" w:type="pct"/>
            <w:vMerge w:val="restart"/>
            <w:vAlign w:val="center"/>
          </w:tcPr>
          <w:p w:rsidR="0063532A" w:rsidRPr="00787F66" w:rsidRDefault="0063532A" w:rsidP="0063532A">
            <w:pPr>
              <w:suppressAutoHyphens/>
              <w:spacing w:line="240" w:lineRule="auto"/>
              <w:jc w:val="center"/>
              <w:rPr>
                <w:rFonts w:ascii="Times New Roman" w:hAnsi="Times New Roman" w:cs="Times New Roman"/>
                <w:b/>
                <w:bCs/>
                <w:sz w:val="20"/>
                <w:szCs w:val="20"/>
              </w:rPr>
            </w:pPr>
            <w:r w:rsidRPr="00787F66">
              <w:rPr>
                <w:rFonts w:ascii="Times New Roman" w:eastAsia="Calibri" w:hAnsi="Times New Roman" w:cs="Times New Roman"/>
                <w:b/>
                <w:sz w:val="20"/>
                <w:szCs w:val="20"/>
              </w:rPr>
              <w:t>Уровень освоения, формируемые компетенции</w:t>
            </w:r>
          </w:p>
        </w:tc>
      </w:tr>
      <w:tr w:rsidR="0063532A" w:rsidRPr="0059552E" w:rsidTr="0063532A">
        <w:trPr>
          <w:trHeight w:val="1100"/>
        </w:trPr>
        <w:tc>
          <w:tcPr>
            <w:tcW w:w="903" w:type="pct"/>
            <w:vMerge/>
            <w:vAlign w:val="center"/>
          </w:tcPr>
          <w:p w:rsidR="0063532A" w:rsidRPr="0059552E" w:rsidRDefault="0063532A" w:rsidP="0063532A">
            <w:pPr>
              <w:suppressAutoHyphens/>
              <w:spacing w:line="240" w:lineRule="auto"/>
              <w:jc w:val="center"/>
              <w:rPr>
                <w:rFonts w:ascii="Times New Roman" w:hAnsi="Times New Roman" w:cs="Times New Roman"/>
                <w:b/>
                <w:bCs/>
              </w:rPr>
            </w:pPr>
          </w:p>
        </w:tc>
        <w:tc>
          <w:tcPr>
            <w:tcW w:w="2766" w:type="pct"/>
            <w:vMerge/>
            <w:vAlign w:val="center"/>
          </w:tcPr>
          <w:p w:rsidR="0063532A" w:rsidRPr="0059552E" w:rsidRDefault="0063532A" w:rsidP="0063532A">
            <w:pPr>
              <w:suppressAutoHyphens/>
              <w:spacing w:line="240" w:lineRule="auto"/>
              <w:jc w:val="center"/>
              <w:rPr>
                <w:rFonts w:ascii="Times New Roman" w:hAnsi="Times New Roman" w:cs="Times New Roman"/>
                <w:b/>
                <w:bCs/>
              </w:rPr>
            </w:pPr>
          </w:p>
        </w:tc>
        <w:tc>
          <w:tcPr>
            <w:tcW w:w="373" w:type="pct"/>
            <w:vAlign w:val="center"/>
          </w:tcPr>
          <w:p w:rsidR="0063532A" w:rsidRPr="00787F66" w:rsidRDefault="0063532A" w:rsidP="0063532A">
            <w:pPr>
              <w:suppressAutoHyphens/>
              <w:spacing w:line="240" w:lineRule="auto"/>
              <w:jc w:val="center"/>
              <w:rPr>
                <w:rFonts w:ascii="Times New Roman" w:hAnsi="Times New Roman" w:cs="Times New Roman"/>
                <w:b/>
                <w:bCs/>
                <w:sz w:val="20"/>
                <w:szCs w:val="20"/>
              </w:rPr>
            </w:pPr>
            <w:r w:rsidRPr="00787F66">
              <w:rPr>
                <w:rFonts w:ascii="Times New Roman" w:hAnsi="Times New Roman" w:cs="Times New Roman"/>
                <w:b/>
                <w:bCs/>
                <w:sz w:val="20"/>
                <w:szCs w:val="20"/>
              </w:rPr>
              <w:t xml:space="preserve">Всего </w:t>
            </w:r>
          </w:p>
        </w:tc>
        <w:tc>
          <w:tcPr>
            <w:tcW w:w="476" w:type="pct"/>
            <w:gridSpan w:val="2"/>
            <w:vAlign w:val="center"/>
          </w:tcPr>
          <w:p w:rsidR="0063532A" w:rsidRPr="00787F66" w:rsidRDefault="0063532A" w:rsidP="0063532A">
            <w:pPr>
              <w:suppressAutoHyphens/>
              <w:spacing w:line="240" w:lineRule="auto"/>
              <w:jc w:val="center"/>
              <w:rPr>
                <w:rFonts w:ascii="Times New Roman" w:hAnsi="Times New Roman" w:cs="Times New Roman"/>
                <w:b/>
                <w:bCs/>
                <w:sz w:val="18"/>
                <w:szCs w:val="18"/>
              </w:rPr>
            </w:pPr>
            <w:r w:rsidRPr="00787F66">
              <w:rPr>
                <w:rFonts w:ascii="Times New Roman" w:hAnsi="Times New Roman" w:cs="Times New Roman"/>
                <w:b/>
                <w:bCs/>
                <w:sz w:val="18"/>
                <w:szCs w:val="18"/>
              </w:rPr>
              <w:t>Активные, интерактивные формы занятий</w:t>
            </w:r>
          </w:p>
        </w:tc>
        <w:tc>
          <w:tcPr>
            <w:tcW w:w="482" w:type="pct"/>
            <w:vMerge/>
            <w:vAlign w:val="center"/>
          </w:tcPr>
          <w:p w:rsidR="0063532A" w:rsidRPr="00787F66" w:rsidRDefault="0063532A" w:rsidP="0063532A">
            <w:pPr>
              <w:suppressAutoHyphens/>
              <w:spacing w:line="240" w:lineRule="auto"/>
              <w:jc w:val="center"/>
              <w:rPr>
                <w:rFonts w:ascii="Times New Roman" w:eastAsia="Calibri" w:hAnsi="Times New Roman" w:cs="Times New Roman"/>
                <w:b/>
                <w:sz w:val="20"/>
                <w:szCs w:val="20"/>
              </w:rPr>
            </w:pPr>
          </w:p>
        </w:tc>
      </w:tr>
      <w:tr w:rsidR="0063532A" w:rsidRPr="0059552E" w:rsidTr="0063532A">
        <w:trPr>
          <w:trHeight w:val="491"/>
        </w:trPr>
        <w:tc>
          <w:tcPr>
            <w:tcW w:w="3669" w:type="pct"/>
            <w:gridSpan w:val="2"/>
            <w:vAlign w:val="center"/>
          </w:tcPr>
          <w:p w:rsidR="0063532A" w:rsidRPr="0059552E" w:rsidRDefault="0063532A" w:rsidP="0063532A">
            <w:pPr>
              <w:spacing w:line="240" w:lineRule="auto"/>
              <w:rPr>
                <w:rFonts w:ascii="Times New Roman" w:hAnsi="Times New Roman" w:cs="Times New Roman"/>
                <w:b/>
                <w:bCs/>
              </w:rPr>
            </w:pPr>
            <w:r w:rsidRPr="0059552E">
              <w:rPr>
                <w:rFonts w:ascii="Times New Roman" w:hAnsi="Times New Roman" w:cs="Times New Roman"/>
                <w:b/>
                <w:bCs/>
              </w:rPr>
              <w:t>Раздел 1. Гражданская оборона</w:t>
            </w:r>
          </w:p>
        </w:tc>
        <w:tc>
          <w:tcPr>
            <w:tcW w:w="373" w:type="pct"/>
            <w:vAlign w:val="center"/>
          </w:tcPr>
          <w:p w:rsidR="0063532A" w:rsidRPr="0059552E" w:rsidRDefault="0063532A" w:rsidP="0063532A">
            <w:pPr>
              <w:spacing w:line="240" w:lineRule="auto"/>
              <w:jc w:val="center"/>
              <w:rPr>
                <w:rFonts w:ascii="Times New Roman" w:hAnsi="Times New Roman" w:cs="Times New Roman"/>
                <w:b/>
                <w:bCs/>
              </w:rPr>
            </w:pPr>
            <w:r>
              <w:rPr>
                <w:rFonts w:ascii="Times New Roman" w:hAnsi="Times New Roman" w:cs="Times New Roman"/>
                <w:b/>
                <w:bCs/>
              </w:rPr>
              <w:t>22</w:t>
            </w:r>
          </w:p>
        </w:tc>
        <w:tc>
          <w:tcPr>
            <w:tcW w:w="476" w:type="pct"/>
            <w:gridSpan w:val="2"/>
            <w:vAlign w:val="center"/>
          </w:tcPr>
          <w:p w:rsidR="0063532A" w:rsidRPr="0059552E" w:rsidRDefault="0063532A" w:rsidP="0063532A">
            <w:pPr>
              <w:spacing w:line="240" w:lineRule="auto"/>
              <w:jc w:val="center"/>
              <w:rPr>
                <w:rFonts w:ascii="Times New Roman" w:hAnsi="Times New Roman" w:cs="Times New Roman"/>
                <w:b/>
                <w:bCs/>
              </w:rPr>
            </w:pPr>
            <w:r>
              <w:rPr>
                <w:rFonts w:ascii="Times New Roman" w:hAnsi="Times New Roman" w:cs="Times New Roman"/>
                <w:b/>
                <w:bCs/>
              </w:rPr>
              <w:t>6</w:t>
            </w:r>
          </w:p>
        </w:tc>
        <w:tc>
          <w:tcPr>
            <w:tcW w:w="482" w:type="pct"/>
          </w:tcPr>
          <w:p w:rsidR="0063532A" w:rsidRPr="0059552E" w:rsidRDefault="0063532A" w:rsidP="0063532A">
            <w:pPr>
              <w:spacing w:line="240" w:lineRule="auto"/>
              <w:rPr>
                <w:rFonts w:ascii="Times New Roman" w:hAnsi="Times New Roman" w:cs="Times New Roman"/>
                <w:b/>
                <w:bCs/>
                <w:i/>
                <w:iCs/>
              </w:rPr>
            </w:pPr>
          </w:p>
        </w:tc>
      </w:tr>
      <w:tr w:rsidR="0063532A" w:rsidRPr="00787F66" w:rsidTr="0063532A">
        <w:trPr>
          <w:trHeight w:val="1876"/>
        </w:trPr>
        <w:tc>
          <w:tcPr>
            <w:tcW w:w="903" w:type="pct"/>
          </w:tcPr>
          <w:p w:rsidR="0063532A" w:rsidRPr="00DA4A1B" w:rsidRDefault="0063532A" w:rsidP="0063532A">
            <w:pPr>
              <w:spacing w:line="240" w:lineRule="auto"/>
              <w:jc w:val="both"/>
              <w:rPr>
                <w:rFonts w:ascii="Times New Roman" w:hAnsi="Times New Roman" w:cs="Times New Roman"/>
                <w:b/>
                <w:bCs/>
                <w:sz w:val="24"/>
                <w:szCs w:val="24"/>
              </w:rPr>
            </w:pPr>
            <w:r w:rsidRPr="00DA4A1B">
              <w:rPr>
                <w:rFonts w:ascii="Times New Roman" w:hAnsi="Times New Roman" w:cs="Times New Roman"/>
                <w:b/>
                <w:bCs/>
                <w:sz w:val="24"/>
                <w:szCs w:val="24"/>
              </w:rPr>
              <w:t>Тема 1.1 Единая государственная система предупреждения и ликвидации чрезвычайных ситуаций</w:t>
            </w:r>
          </w:p>
        </w:tc>
        <w:tc>
          <w:tcPr>
            <w:tcW w:w="2766" w:type="pct"/>
          </w:tcPr>
          <w:p w:rsidR="0063532A" w:rsidRPr="00DA4A1B" w:rsidRDefault="0063532A" w:rsidP="0063532A">
            <w:pPr>
              <w:pStyle w:val="af2"/>
              <w:jc w:val="both"/>
              <w:rPr>
                <w:rFonts w:ascii="Times New Roman" w:hAnsi="Times New Roman" w:cs="Times New Roman"/>
                <w:b/>
                <w:i/>
                <w:iCs/>
                <w:sz w:val="24"/>
                <w:szCs w:val="24"/>
              </w:rPr>
            </w:pPr>
            <w:r w:rsidRPr="00DA4A1B">
              <w:rPr>
                <w:rFonts w:ascii="Times New Roman" w:hAnsi="Times New Roman" w:cs="Times New Roman"/>
                <w:b/>
                <w:sz w:val="24"/>
                <w:szCs w:val="24"/>
              </w:rPr>
              <w:t>Содержание учебного материала:</w:t>
            </w:r>
          </w:p>
          <w:p w:rsidR="0063532A" w:rsidRPr="00DA4A1B" w:rsidRDefault="0063532A" w:rsidP="0063532A">
            <w:pPr>
              <w:pStyle w:val="af2"/>
              <w:jc w:val="both"/>
              <w:rPr>
                <w:rFonts w:ascii="Times New Roman" w:hAnsi="Times New Roman" w:cs="Times New Roman"/>
                <w:i/>
                <w:iCs/>
                <w:sz w:val="24"/>
                <w:szCs w:val="24"/>
              </w:rPr>
            </w:pPr>
            <w:r w:rsidRPr="00DA4A1B">
              <w:rPr>
                <w:rFonts w:ascii="Times New Roman" w:hAnsi="Times New Roman" w:cs="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 (МЧС России). История её создания. Центральная задача МЧС России. Единая государственная система предупреждения и ликвидации чрезвычайных ситуаций. Цели и задачи. Структура и органы управления. Режимы функционирования. Силы и средства</w:t>
            </w:r>
          </w:p>
        </w:tc>
        <w:tc>
          <w:tcPr>
            <w:tcW w:w="373" w:type="pct"/>
          </w:tcPr>
          <w:p w:rsidR="0063532A" w:rsidRPr="00DA4A1B" w:rsidRDefault="0063532A" w:rsidP="0063532A">
            <w:pPr>
              <w:suppressAutoHyphens/>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2</w:t>
            </w:r>
          </w:p>
        </w:tc>
        <w:tc>
          <w:tcPr>
            <w:tcW w:w="476" w:type="pct"/>
            <w:gridSpan w:val="2"/>
          </w:tcPr>
          <w:p w:rsidR="0063532A" w:rsidRPr="00DA4A1B" w:rsidRDefault="0063532A" w:rsidP="0063532A">
            <w:pPr>
              <w:suppressAutoHyphens/>
              <w:spacing w:line="240" w:lineRule="auto"/>
              <w:jc w:val="center"/>
              <w:rPr>
                <w:rFonts w:ascii="Times New Roman" w:hAnsi="Times New Roman" w:cs="Times New Roman"/>
                <w:b/>
                <w:bCs/>
                <w:sz w:val="24"/>
                <w:szCs w:val="24"/>
              </w:rPr>
            </w:pPr>
          </w:p>
        </w:tc>
        <w:tc>
          <w:tcPr>
            <w:tcW w:w="482" w:type="pct"/>
          </w:tcPr>
          <w:p w:rsidR="0063532A" w:rsidRDefault="0063532A" w:rsidP="0063532A">
            <w:pPr>
              <w:pStyle w:val="af2"/>
              <w:jc w:val="center"/>
              <w:rPr>
                <w:rFonts w:ascii="Times New Roman" w:hAnsi="Times New Roman" w:cs="Times New Roman"/>
                <w:sz w:val="24"/>
                <w:szCs w:val="24"/>
              </w:rPr>
            </w:pPr>
          </w:p>
          <w:p w:rsidR="0063532A" w:rsidRDefault="0063532A" w:rsidP="0063532A">
            <w:pPr>
              <w:pStyle w:val="af2"/>
              <w:jc w:val="center"/>
              <w:rPr>
                <w:rFonts w:ascii="Times New Roman" w:hAnsi="Times New Roman" w:cs="Times New Roman"/>
                <w:sz w:val="24"/>
                <w:szCs w:val="24"/>
              </w:rPr>
            </w:pPr>
            <w:r>
              <w:rPr>
                <w:rFonts w:ascii="Times New Roman" w:hAnsi="Times New Roman" w:cs="Times New Roman"/>
                <w:sz w:val="24"/>
                <w:szCs w:val="24"/>
              </w:rPr>
              <w:t>2</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04,</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06,</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07,</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ПК 2.6</w:t>
            </w:r>
          </w:p>
        </w:tc>
      </w:tr>
      <w:tr w:rsidR="0063532A" w:rsidRPr="00787F66" w:rsidTr="0063532A">
        <w:trPr>
          <w:trHeight w:val="1890"/>
        </w:trPr>
        <w:tc>
          <w:tcPr>
            <w:tcW w:w="903" w:type="pct"/>
            <w:vMerge w:val="restart"/>
          </w:tcPr>
          <w:p w:rsidR="0063532A" w:rsidRPr="00DA4A1B" w:rsidRDefault="0063532A" w:rsidP="0063532A">
            <w:pPr>
              <w:spacing w:line="240" w:lineRule="auto"/>
              <w:rPr>
                <w:rFonts w:ascii="Times New Roman" w:hAnsi="Times New Roman" w:cs="Times New Roman"/>
                <w:b/>
                <w:bCs/>
                <w:sz w:val="24"/>
                <w:szCs w:val="24"/>
              </w:rPr>
            </w:pPr>
            <w:r w:rsidRPr="00DA4A1B">
              <w:rPr>
                <w:rFonts w:ascii="Times New Roman" w:hAnsi="Times New Roman" w:cs="Times New Roman"/>
                <w:b/>
                <w:bCs/>
                <w:sz w:val="24"/>
                <w:szCs w:val="24"/>
              </w:rPr>
              <w:t>Тема 1.2 Организация гражданской обороны (ГО)</w:t>
            </w:r>
          </w:p>
        </w:tc>
        <w:tc>
          <w:tcPr>
            <w:tcW w:w="2766" w:type="pct"/>
          </w:tcPr>
          <w:p w:rsidR="0063532A" w:rsidRPr="00DA4A1B" w:rsidRDefault="0063532A" w:rsidP="0063532A">
            <w:pPr>
              <w:pStyle w:val="af2"/>
              <w:jc w:val="both"/>
              <w:rPr>
                <w:rFonts w:ascii="Times New Roman" w:hAnsi="Times New Roman" w:cs="Times New Roman"/>
                <w:b/>
                <w:sz w:val="24"/>
                <w:szCs w:val="24"/>
              </w:rPr>
            </w:pPr>
            <w:r w:rsidRPr="00DA4A1B">
              <w:rPr>
                <w:rFonts w:ascii="Times New Roman" w:hAnsi="Times New Roman" w:cs="Times New Roman"/>
                <w:b/>
                <w:sz w:val="24"/>
                <w:szCs w:val="24"/>
              </w:rPr>
              <w:t xml:space="preserve">Содержание учебного материала: </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Организация ГО, цели и задачи. Структура и органы управления ГО. Силы ГО. Железнодорожная транспортная система предупреждения и действий в чрезвычайных ситуациях. (ЖТС ЧС).</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Ядерное оружие.</w:t>
            </w:r>
            <w:r>
              <w:rPr>
                <w:rFonts w:ascii="Times New Roman" w:hAnsi="Times New Roman" w:cs="Times New Roman"/>
                <w:sz w:val="24"/>
                <w:szCs w:val="24"/>
              </w:rPr>
              <w:t xml:space="preserve"> </w:t>
            </w:r>
            <w:r w:rsidRPr="00DA4A1B">
              <w:rPr>
                <w:rFonts w:ascii="Times New Roman" w:hAnsi="Times New Roman" w:cs="Times New Roman"/>
                <w:sz w:val="24"/>
                <w:szCs w:val="24"/>
              </w:rPr>
              <w:t>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Приборы радиационной и химической разведки и контроля.  Правила поведения и действия людей в зонах радиоактивного, химического заражения и в очаге биологического поражения</w:t>
            </w:r>
          </w:p>
        </w:tc>
        <w:tc>
          <w:tcPr>
            <w:tcW w:w="373" w:type="pct"/>
          </w:tcPr>
          <w:p w:rsidR="0063532A" w:rsidRPr="00DA4A1B" w:rsidRDefault="0063532A" w:rsidP="0063532A">
            <w:pPr>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2</w:t>
            </w:r>
          </w:p>
        </w:tc>
        <w:tc>
          <w:tcPr>
            <w:tcW w:w="476" w:type="pct"/>
            <w:gridSpan w:val="2"/>
          </w:tcPr>
          <w:p w:rsidR="0063532A" w:rsidRPr="00DA4A1B" w:rsidRDefault="0063532A" w:rsidP="0063532A">
            <w:pPr>
              <w:spacing w:line="240" w:lineRule="auto"/>
              <w:jc w:val="center"/>
              <w:rPr>
                <w:rFonts w:ascii="Times New Roman" w:hAnsi="Times New Roman" w:cs="Times New Roman"/>
                <w:b/>
                <w:bCs/>
                <w:sz w:val="24"/>
                <w:szCs w:val="24"/>
              </w:rPr>
            </w:pPr>
          </w:p>
        </w:tc>
        <w:tc>
          <w:tcPr>
            <w:tcW w:w="482" w:type="pct"/>
            <w:vMerge w:val="restart"/>
          </w:tcPr>
          <w:p w:rsidR="0063532A" w:rsidRDefault="0063532A" w:rsidP="0063532A">
            <w:pPr>
              <w:pStyle w:val="af2"/>
              <w:jc w:val="center"/>
              <w:rPr>
                <w:rFonts w:ascii="Times New Roman" w:hAnsi="Times New Roman" w:cs="Times New Roman"/>
                <w:sz w:val="24"/>
                <w:szCs w:val="24"/>
              </w:rPr>
            </w:pPr>
            <w:r>
              <w:rPr>
                <w:rFonts w:ascii="Times New Roman" w:hAnsi="Times New Roman" w:cs="Times New Roman"/>
                <w:sz w:val="24"/>
                <w:szCs w:val="24"/>
              </w:rPr>
              <w:t>2</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04,</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06,</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07,</w:t>
            </w:r>
          </w:p>
          <w:p w:rsidR="0063532A" w:rsidRPr="00787F66" w:rsidRDefault="0063532A" w:rsidP="0063532A">
            <w:pPr>
              <w:pStyle w:val="af2"/>
              <w:jc w:val="center"/>
              <w:rPr>
                <w:rFonts w:ascii="Times New Roman" w:hAnsi="Times New Roman" w:cs="Times New Roman"/>
                <w:strike/>
                <w:sz w:val="24"/>
                <w:szCs w:val="24"/>
              </w:rPr>
            </w:pPr>
            <w:r w:rsidRPr="00787F66">
              <w:rPr>
                <w:rFonts w:ascii="Times New Roman" w:hAnsi="Times New Roman" w:cs="Times New Roman"/>
                <w:sz w:val="24"/>
                <w:szCs w:val="24"/>
              </w:rPr>
              <w:t>ПК 2.6</w:t>
            </w:r>
          </w:p>
          <w:p w:rsidR="0063532A" w:rsidRPr="00787F66" w:rsidRDefault="0063532A" w:rsidP="0063532A">
            <w:pPr>
              <w:suppressAutoHyphens/>
              <w:spacing w:line="240" w:lineRule="auto"/>
              <w:jc w:val="center"/>
              <w:rPr>
                <w:rFonts w:ascii="Times New Roman" w:hAnsi="Times New Roman" w:cs="Times New Roman"/>
                <w:sz w:val="24"/>
                <w:szCs w:val="24"/>
              </w:rPr>
            </w:pPr>
          </w:p>
        </w:tc>
      </w:tr>
      <w:tr w:rsidR="0063532A" w:rsidRPr="00787F66" w:rsidTr="0063532A">
        <w:trPr>
          <w:trHeight w:val="20"/>
        </w:trPr>
        <w:tc>
          <w:tcPr>
            <w:tcW w:w="903" w:type="pct"/>
            <w:vMerge/>
          </w:tcPr>
          <w:p w:rsidR="0063532A" w:rsidRPr="00DA4A1B" w:rsidRDefault="0063532A" w:rsidP="0063532A">
            <w:pPr>
              <w:spacing w:line="240" w:lineRule="auto"/>
              <w:rPr>
                <w:rFonts w:ascii="Times New Roman" w:hAnsi="Times New Roman" w:cs="Times New Roman"/>
                <w:b/>
                <w:bCs/>
                <w:sz w:val="24"/>
                <w:szCs w:val="24"/>
              </w:rPr>
            </w:pPr>
          </w:p>
        </w:tc>
        <w:tc>
          <w:tcPr>
            <w:tcW w:w="2766" w:type="pct"/>
          </w:tcPr>
          <w:p w:rsidR="0063532A" w:rsidRPr="00DA4A1B" w:rsidRDefault="0063532A" w:rsidP="0063532A">
            <w:pPr>
              <w:spacing w:line="240" w:lineRule="auto"/>
              <w:jc w:val="both"/>
              <w:rPr>
                <w:rFonts w:ascii="Times New Roman" w:hAnsi="Times New Roman" w:cs="Times New Roman"/>
                <w:sz w:val="24"/>
                <w:szCs w:val="24"/>
              </w:rPr>
            </w:pPr>
            <w:r w:rsidRPr="00DA4A1B">
              <w:rPr>
                <w:rFonts w:ascii="Times New Roman" w:hAnsi="Times New Roman" w:cs="Times New Roman"/>
                <w:b/>
                <w:bCs/>
                <w:sz w:val="24"/>
                <w:szCs w:val="24"/>
              </w:rPr>
              <w:t>Практическое занятие № 1</w:t>
            </w:r>
            <w:r w:rsidRPr="00DA4A1B">
              <w:rPr>
                <w:rFonts w:ascii="Times New Roman" w:hAnsi="Times New Roman" w:cs="Times New Roman"/>
                <w:bCs/>
                <w:sz w:val="24"/>
                <w:szCs w:val="24"/>
              </w:rPr>
              <w:t xml:space="preserve"> Разработка плана м</w:t>
            </w:r>
            <w:r w:rsidRPr="00DA4A1B">
              <w:rPr>
                <w:rFonts w:ascii="Times New Roman" w:hAnsi="Times New Roman" w:cs="Times New Roman"/>
                <w:sz w:val="24"/>
                <w:szCs w:val="24"/>
              </w:rPr>
              <w:t>ероприятий по защите людей от оружия массового поражения. Средства индивидуальной и коллективной защиты.</w:t>
            </w:r>
          </w:p>
        </w:tc>
        <w:tc>
          <w:tcPr>
            <w:tcW w:w="373" w:type="pct"/>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476" w:type="pct"/>
            <w:gridSpan w:val="2"/>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482" w:type="pct"/>
            <w:vMerge/>
          </w:tcPr>
          <w:p w:rsidR="0063532A" w:rsidRPr="00787F66" w:rsidRDefault="0063532A" w:rsidP="0063532A">
            <w:pPr>
              <w:spacing w:line="240" w:lineRule="auto"/>
              <w:jc w:val="center"/>
              <w:rPr>
                <w:rFonts w:ascii="Times New Roman" w:hAnsi="Times New Roman" w:cs="Times New Roman"/>
                <w:b/>
                <w:bCs/>
                <w:sz w:val="24"/>
                <w:szCs w:val="24"/>
              </w:rPr>
            </w:pPr>
          </w:p>
        </w:tc>
      </w:tr>
      <w:tr w:rsidR="0063532A" w:rsidRPr="00787F66" w:rsidTr="0063532A">
        <w:trPr>
          <w:trHeight w:val="431"/>
        </w:trPr>
        <w:tc>
          <w:tcPr>
            <w:tcW w:w="903" w:type="pct"/>
            <w:vMerge/>
          </w:tcPr>
          <w:p w:rsidR="0063532A" w:rsidRPr="00DA4A1B" w:rsidRDefault="0063532A" w:rsidP="0063532A">
            <w:pPr>
              <w:spacing w:line="240" w:lineRule="auto"/>
              <w:rPr>
                <w:rFonts w:ascii="Times New Roman" w:hAnsi="Times New Roman" w:cs="Times New Roman"/>
                <w:b/>
                <w:bCs/>
                <w:sz w:val="24"/>
                <w:szCs w:val="24"/>
              </w:rPr>
            </w:pPr>
          </w:p>
        </w:tc>
        <w:tc>
          <w:tcPr>
            <w:tcW w:w="2766" w:type="pct"/>
            <w:vAlign w:val="center"/>
          </w:tcPr>
          <w:p w:rsidR="0063532A" w:rsidRPr="00DA4A1B" w:rsidRDefault="0063532A" w:rsidP="0063532A">
            <w:pPr>
              <w:spacing w:line="240" w:lineRule="auto"/>
              <w:jc w:val="both"/>
              <w:rPr>
                <w:rFonts w:ascii="Times New Roman" w:hAnsi="Times New Roman" w:cs="Times New Roman"/>
                <w:sz w:val="24"/>
                <w:szCs w:val="24"/>
              </w:rPr>
            </w:pPr>
            <w:r w:rsidRPr="00DA4A1B">
              <w:rPr>
                <w:rFonts w:ascii="Times New Roman" w:hAnsi="Times New Roman" w:cs="Times New Roman"/>
                <w:b/>
                <w:bCs/>
                <w:sz w:val="24"/>
                <w:szCs w:val="24"/>
              </w:rPr>
              <w:t>Практическое занятие № 2</w:t>
            </w:r>
            <w:r w:rsidRPr="00DA4A1B">
              <w:rPr>
                <w:rFonts w:ascii="Times New Roman" w:hAnsi="Times New Roman" w:cs="Times New Roman"/>
                <w:bCs/>
                <w:sz w:val="24"/>
                <w:szCs w:val="24"/>
              </w:rPr>
              <w:t xml:space="preserve"> </w:t>
            </w:r>
            <w:r w:rsidRPr="00DA4A1B">
              <w:rPr>
                <w:rFonts w:ascii="Times New Roman" w:hAnsi="Times New Roman" w:cs="Times New Roman"/>
                <w:sz w:val="24"/>
                <w:szCs w:val="24"/>
              </w:rPr>
              <w:t xml:space="preserve">Оценка устойчивости работы действующего объекта экономики в ЧС. Проведение </w:t>
            </w:r>
            <w:proofErr w:type="gramStart"/>
            <w:r w:rsidRPr="00DA4A1B">
              <w:rPr>
                <w:rFonts w:ascii="Times New Roman" w:hAnsi="Times New Roman" w:cs="Times New Roman"/>
                <w:sz w:val="24"/>
                <w:szCs w:val="24"/>
              </w:rPr>
              <w:t>основных</w:t>
            </w:r>
            <w:proofErr w:type="gramEnd"/>
            <w:r w:rsidRPr="00DA4A1B">
              <w:rPr>
                <w:rFonts w:ascii="Times New Roman" w:hAnsi="Times New Roman" w:cs="Times New Roman"/>
                <w:sz w:val="24"/>
                <w:szCs w:val="24"/>
              </w:rPr>
              <w:t xml:space="preserve"> мероприятия по повышению </w:t>
            </w:r>
            <w:r w:rsidRPr="00DA4A1B">
              <w:rPr>
                <w:rFonts w:ascii="Times New Roman" w:hAnsi="Times New Roman" w:cs="Times New Roman"/>
                <w:sz w:val="24"/>
                <w:szCs w:val="24"/>
              </w:rPr>
              <w:lastRenderedPageBreak/>
              <w:t>устойчивости работы объекта</w:t>
            </w:r>
          </w:p>
        </w:tc>
        <w:tc>
          <w:tcPr>
            <w:tcW w:w="466" w:type="pct"/>
            <w:gridSpan w:val="2"/>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lastRenderedPageBreak/>
              <w:t>2</w:t>
            </w:r>
          </w:p>
        </w:tc>
        <w:tc>
          <w:tcPr>
            <w:tcW w:w="383" w:type="pct"/>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482" w:type="pct"/>
            <w:vMerge/>
          </w:tcPr>
          <w:p w:rsidR="0063532A" w:rsidRPr="00787F66" w:rsidRDefault="0063532A" w:rsidP="0063532A">
            <w:pPr>
              <w:spacing w:line="240" w:lineRule="auto"/>
              <w:jc w:val="center"/>
              <w:rPr>
                <w:rFonts w:ascii="Times New Roman" w:hAnsi="Times New Roman" w:cs="Times New Roman"/>
                <w:b/>
                <w:bCs/>
                <w:sz w:val="24"/>
                <w:szCs w:val="24"/>
              </w:rPr>
            </w:pPr>
          </w:p>
        </w:tc>
      </w:tr>
      <w:tr w:rsidR="0063532A" w:rsidRPr="00787F66" w:rsidTr="0063532A">
        <w:trPr>
          <w:trHeight w:val="1222"/>
        </w:trPr>
        <w:tc>
          <w:tcPr>
            <w:tcW w:w="903" w:type="pct"/>
          </w:tcPr>
          <w:p w:rsidR="0063532A" w:rsidRPr="00DA4A1B" w:rsidRDefault="0063532A" w:rsidP="0063532A">
            <w:pPr>
              <w:spacing w:line="240" w:lineRule="auto"/>
              <w:jc w:val="both"/>
              <w:rPr>
                <w:rFonts w:ascii="Times New Roman" w:hAnsi="Times New Roman" w:cs="Times New Roman"/>
                <w:b/>
                <w:bCs/>
                <w:sz w:val="24"/>
                <w:szCs w:val="24"/>
              </w:rPr>
            </w:pPr>
            <w:r w:rsidRPr="00DA4A1B">
              <w:rPr>
                <w:rFonts w:ascii="Times New Roman" w:hAnsi="Times New Roman" w:cs="Times New Roman"/>
                <w:b/>
                <w:bCs/>
                <w:sz w:val="24"/>
                <w:szCs w:val="24"/>
              </w:rPr>
              <w:lastRenderedPageBreak/>
              <w:t>Тема 1.3 Защита населения и территории при стихийных бедствиях</w:t>
            </w:r>
          </w:p>
        </w:tc>
        <w:tc>
          <w:tcPr>
            <w:tcW w:w="2766" w:type="pct"/>
          </w:tcPr>
          <w:p w:rsidR="0063532A" w:rsidRPr="00DA4A1B" w:rsidRDefault="0063532A" w:rsidP="0063532A">
            <w:pPr>
              <w:pStyle w:val="af2"/>
              <w:jc w:val="both"/>
              <w:rPr>
                <w:rFonts w:ascii="Times New Roman" w:hAnsi="Times New Roman" w:cs="Times New Roman"/>
                <w:b/>
                <w:sz w:val="24"/>
                <w:szCs w:val="24"/>
              </w:rPr>
            </w:pPr>
            <w:r w:rsidRPr="00DA4A1B">
              <w:rPr>
                <w:rFonts w:ascii="Times New Roman" w:hAnsi="Times New Roman" w:cs="Times New Roman"/>
                <w:b/>
                <w:sz w:val="24"/>
                <w:szCs w:val="24"/>
              </w:rPr>
              <w:t xml:space="preserve">Содержание учебного материала: </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Защита при землетрясениях, извержениях вулканов, ураганах, бурях, смерчах, грозах</w:t>
            </w:r>
            <w:r>
              <w:rPr>
                <w:rFonts w:ascii="Times New Roman" w:hAnsi="Times New Roman" w:cs="Times New Roman"/>
                <w:sz w:val="24"/>
                <w:szCs w:val="24"/>
              </w:rPr>
              <w:t xml:space="preserve">. </w:t>
            </w:r>
            <w:r w:rsidRPr="00DA4A1B">
              <w:rPr>
                <w:rFonts w:ascii="Times New Roman" w:hAnsi="Times New Roman" w:cs="Times New Roman"/>
                <w:sz w:val="24"/>
                <w:szCs w:val="24"/>
              </w:rPr>
              <w:t>Защита при снежных заносах, сходе лавин, метели, вьюге, селях, оползнях</w:t>
            </w:r>
            <w:r>
              <w:rPr>
                <w:rFonts w:ascii="Times New Roman" w:hAnsi="Times New Roman" w:cs="Times New Roman"/>
                <w:sz w:val="24"/>
                <w:szCs w:val="24"/>
              </w:rPr>
              <w:t xml:space="preserve">. </w:t>
            </w:r>
            <w:r w:rsidRPr="00DA4A1B">
              <w:rPr>
                <w:rFonts w:ascii="Times New Roman" w:hAnsi="Times New Roman" w:cs="Times New Roman"/>
                <w:sz w:val="24"/>
                <w:szCs w:val="24"/>
              </w:rPr>
              <w:t>Защита при наводнениях, лесных, степных и торфяных пожарах</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2</w:t>
            </w:r>
          </w:p>
          <w:p w:rsidR="0063532A" w:rsidRPr="00DA4A1B" w:rsidRDefault="0063532A" w:rsidP="0063532A">
            <w:pPr>
              <w:spacing w:line="240" w:lineRule="auto"/>
              <w:jc w:val="center"/>
              <w:rPr>
                <w:rFonts w:ascii="Times New Roman" w:hAnsi="Times New Roman" w:cs="Times New Roman"/>
                <w:b/>
                <w:bCs/>
                <w:sz w:val="24"/>
                <w:szCs w:val="24"/>
              </w:rPr>
            </w:pPr>
          </w:p>
        </w:tc>
        <w:tc>
          <w:tcPr>
            <w:tcW w:w="383" w:type="pct"/>
          </w:tcPr>
          <w:p w:rsidR="0063532A" w:rsidRDefault="0063532A" w:rsidP="0063532A">
            <w:pPr>
              <w:jc w:val="center"/>
              <w:rPr>
                <w:rFonts w:ascii="Times New Roman" w:hAnsi="Times New Roman" w:cs="Times New Roman"/>
                <w:b/>
                <w:bCs/>
                <w:sz w:val="24"/>
                <w:szCs w:val="24"/>
              </w:rPr>
            </w:pPr>
          </w:p>
          <w:p w:rsidR="0063532A" w:rsidRPr="00DA4A1B" w:rsidRDefault="0063532A" w:rsidP="0063532A">
            <w:pPr>
              <w:spacing w:line="240" w:lineRule="auto"/>
              <w:jc w:val="center"/>
              <w:rPr>
                <w:rFonts w:ascii="Times New Roman" w:hAnsi="Times New Roman" w:cs="Times New Roman"/>
                <w:b/>
                <w:bCs/>
                <w:sz w:val="24"/>
                <w:szCs w:val="24"/>
              </w:rPr>
            </w:pPr>
          </w:p>
        </w:tc>
        <w:tc>
          <w:tcPr>
            <w:tcW w:w="482" w:type="pct"/>
          </w:tcPr>
          <w:p w:rsidR="0063532A" w:rsidRDefault="0063532A" w:rsidP="0063532A">
            <w:pPr>
              <w:pStyle w:val="af2"/>
              <w:jc w:val="center"/>
              <w:rPr>
                <w:rFonts w:ascii="Times New Roman" w:hAnsi="Times New Roman" w:cs="Times New Roman"/>
                <w:sz w:val="24"/>
                <w:szCs w:val="24"/>
              </w:rPr>
            </w:pPr>
            <w:r>
              <w:rPr>
                <w:rFonts w:ascii="Times New Roman" w:hAnsi="Times New Roman" w:cs="Times New Roman"/>
                <w:sz w:val="24"/>
                <w:szCs w:val="24"/>
              </w:rPr>
              <w:t>2</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04,</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06,</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07,</w:t>
            </w:r>
          </w:p>
          <w:p w:rsidR="0063532A" w:rsidRPr="00787F66" w:rsidRDefault="0063532A" w:rsidP="0063532A">
            <w:pPr>
              <w:pStyle w:val="af2"/>
              <w:jc w:val="center"/>
              <w:rPr>
                <w:rFonts w:ascii="Times New Roman" w:hAnsi="Times New Roman" w:cs="Times New Roman"/>
                <w:strike/>
                <w:sz w:val="24"/>
                <w:szCs w:val="24"/>
              </w:rPr>
            </w:pPr>
            <w:r w:rsidRPr="00787F66">
              <w:rPr>
                <w:rFonts w:ascii="Times New Roman" w:hAnsi="Times New Roman" w:cs="Times New Roman"/>
                <w:sz w:val="24"/>
                <w:szCs w:val="24"/>
              </w:rPr>
              <w:t>ПК 2.6</w:t>
            </w:r>
          </w:p>
        </w:tc>
      </w:tr>
      <w:tr w:rsidR="0063532A" w:rsidRPr="00787F66" w:rsidTr="0063532A">
        <w:trPr>
          <w:trHeight w:val="1298"/>
        </w:trPr>
        <w:tc>
          <w:tcPr>
            <w:tcW w:w="903" w:type="pct"/>
          </w:tcPr>
          <w:p w:rsidR="0063532A" w:rsidRPr="00DA4A1B" w:rsidRDefault="0063532A" w:rsidP="0063532A">
            <w:pPr>
              <w:spacing w:line="240" w:lineRule="auto"/>
              <w:jc w:val="both"/>
              <w:rPr>
                <w:rFonts w:ascii="Times New Roman" w:hAnsi="Times New Roman" w:cs="Times New Roman"/>
                <w:b/>
                <w:bCs/>
                <w:sz w:val="24"/>
                <w:szCs w:val="24"/>
              </w:rPr>
            </w:pPr>
            <w:r w:rsidRPr="00DA4A1B">
              <w:rPr>
                <w:rFonts w:ascii="Times New Roman" w:hAnsi="Times New Roman" w:cs="Times New Roman"/>
                <w:b/>
                <w:bCs/>
                <w:sz w:val="24"/>
                <w:szCs w:val="24"/>
              </w:rPr>
              <w:t>Тема 1.4 Защита населения и территорий при авариях (катастрофах) на транспорте</w:t>
            </w:r>
          </w:p>
        </w:tc>
        <w:tc>
          <w:tcPr>
            <w:tcW w:w="2766" w:type="pct"/>
          </w:tcPr>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b/>
                <w:sz w:val="24"/>
                <w:szCs w:val="24"/>
              </w:rPr>
              <w:t>Содержание учебного материала</w:t>
            </w:r>
            <w:r w:rsidRPr="00DA4A1B">
              <w:rPr>
                <w:rFonts w:ascii="Times New Roman" w:hAnsi="Times New Roman" w:cs="Times New Roman"/>
                <w:sz w:val="24"/>
                <w:szCs w:val="24"/>
              </w:rPr>
              <w:t xml:space="preserve">: </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Защита при автомобильных и железнодорожных авариях (катастрофах). Потенциальные опасности и их последствия в профессиональной деятельности</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Защита при авариях (катастрофах) на воздушном и водном транспорте</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2</w:t>
            </w:r>
          </w:p>
        </w:tc>
        <w:tc>
          <w:tcPr>
            <w:tcW w:w="383" w:type="pct"/>
          </w:tcPr>
          <w:p w:rsidR="0063532A" w:rsidRPr="00DA4A1B" w:rsidRDefault="0063532A" w:rsidP="0063532A">
            <w:pPr>
              <w:spacing w:line="240" w:lineRule="auto"/>
              <w:jc w:val="center"/>
              <w:rPr>
                <w:rFonts w:ascii="Times New Roman" w:hAnsi="Times New Roman" w:cs="Times New Roman"/>
                <w:b/>
                <w:bCs/>
                <w:sz w:val="24"/>
                <w:szCs w:val="24"/>
              </w:rPr>
            </w:pPr>
          </w:p>
        </w:tc>
        <w:tc>
          <w:tcPr>
            <w:tcW w:w="482" w:type="pct"/>
          </w:tcPr>
          <w:p w:rsidR="0063532A" w:rsidRDefault="0063532A" w:rsidP="0063532A">
            <w:pPr>
              <w:pStyle w:val="af2"/>
              <w:jc w:val="center"/>
              <w:rPr>
                <w:rFonts w:ascii="Times New Roman" w:hAnsi="Times New Roman" w:cs="Times New Roman"/>
                <w:sz w:val="24"/>
                <w:szCs w:val="24"/>
              </w:rPr>
            </w:pPr>
            <w:r>
              <w:rPr>
                <w:rFonts w:ascii="Times New Roman" w:hAnsi="Times New Roman" w:cs="Times New Roman"/>
                <w:sz w:val="24"/>
                <w:szCs w:val="24"/>
              </w:rPr>
              <w:t>2</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04,</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06,</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07,</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ПК 2.6</w:t>
            </w:r>
          </w:p>
        </w:tc>
      </w:tr>
      <w:tr w:rsidR="0063532A" w:rsidRPr="00787F66" w:rsidTr="0063532A">
        <w:trPr>
          <w:trHeight w:val="1637"/>
        </w:trPr>
        <w:tc>
          <w:tcPr>
            <w:tcW w:w="903" w:type="pct"/>
            <w:vMerge w:val="restart"/>
          </w:tcPr>
          <w:p w:rsidR="0063532A" w:rsidRPr="00DA4A1B" w:rsidRDefault="0063532A" w:rsidP="0063532A">
            <w:pPr>
              <w:spacing w:line="240" w:lineRule="auto"/>
              <w:jc w:val="both"/>
              <w:rPr>
                <w:rFonts w:ascii="Times New Roman" w:hAnsi="Times New Roman" w:cs="Times New Roman"/>
                <w:b/>
                <w:bCs/>
                <w:sz w:val="24"/>
                <w:szCs w:val="24"/>
              </w:rPr>
            </w:pPr>
            <w:r w:rsidRPr="00DA4A1B">
              <w:rPr>
                <w:rFonts w:ascii="Times New Roman" w:hAnsi="Times New Roman" w:cs="Times New Roman"/>
                <w:b/>
                <w:bCs/>
                <w:sz w:val="24"/>
                <w:szCs w:val="24"/>
              </w:rPr>
              <w:t>Тема 1.5 Защита населения и территорий при авариях (катастрофах) на производственных объектах</w:t>
            </w:r>
          </w:p>
        </w:tc>
        <w:tc>
          <w:tcPr>
            <w:tcW w:w="2766" w:type="pct"/>
          </w:tcPr>
          <w:p w:rsidR="0063532A" w:rsidRPr="00DA4A1B" w:rsidRDefault="0063532A" w:rsidP="0063532A">
            <w:pPr>
              <w:pStyle w:val="af2"/>
              <w:jc w:val="both"/>
              <w:rPr>
                <w:rFonts w:ascii="Times New Roman" w:hAnsi="Times New Roman" w:cs="Times New Roman"/>
                <w:b/>
                <w:sz w:val="24"/>
                <w:szCs w:val="24"/>
              </w:rPr>
            </w:pPr>
            <w:r w:rsidRPr="00DA4A1B">
              <w:rPr>
                <w:rFonts w:ascii="Times New Roman" w:hAnsi="Times New Roman" w:cs="Times New Roman"/>
                <w:b/>
                <w:sz w:val="24"/>
                <w:szCs w:val="24"/>
              </w:rPr>
              <w:t xml:space="preserve">Содержание учебного материала: </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Защита при авариях (катастрофах) на пожароопасных объектах</w:t>
            </w:r>
            <w:r>
              <w:rPr>
                <w:rFonts w:ascii="Times New Roman" w:hAnsi="Times New Roman" w:cs="Times New Roman"/>
                <w:sz w:val="24"/>
                <w:szCs w:val="24"/>
              </w:rPr>
              <w:t xml:space="preserve">. </w:t>
            </w:r>
            <w:r w:rsidRPr="00DA4A1B">
              <w:rPr>
                <w:rFonts w:ascii="Times New Roman" w:hAnsi="Times New Roman" w:cs="Times New Roman"/>
                <w:sz w:val="24"/>
                <w:szCs w:val="24"/>
              </w:rPr>
              <w:t>Защита при авариях (катастрофах) на взрывоопасных объектах</w:t>
            </w:r>
            <w:r>
              <w:rPr>
                <w:rFonts w:ascii="Times New Roman" w:hAnsi="Times New Roman" w:cs="Times New Roman"/>
                <w:sz w:val="24"/>
                <w:szCs w:val="24"/>
              </w:rPr>
              <w:t xml:space="preserve">. </w:t>
            </w:r>
            <w:r w:rsidRPr="00DA4A1B">
              <w:rPr>
                <w:rFonts w:ascii="Times New Roman" w:hAnsi="Times New Roman" w:cs="Times New Roman"/>
                <w:sz w:val="24"/>
                <w:szCs w:val="24"/>
              </w:rPr>
              <w:t>Защита при авариях (катастрофах) на гидродинамически опасных объектах</w:t>
            </w:r>
            <w:r>
              <w:rPr>
                <w:rFonts w:ascii="Times New Roman" w:hAnsi="Times New Roman" w:cs="Times New Roman"/>
                <w:sz w:val="24"/>
                <w:szCs w:val="24"/>
              </w:rPr>
              <w:t xml:space="preserve">. </w:t>
            </w:r>
            <w:r w:rsidRPr="00DA4A1B">
              <w:rPr>
                <w:rFonts w:ascii="Times New Roman" w:hAnsi="Times New Roman" w:cs="Times New Roman"/>
                <w:sz w:val="24"/>
                <w:szCs w:val="24"/>
              </w:rPr>
              <w:t>Защита при авариях (катастрофах) на химически опасных объектах</w:t>
            </w:r>
            <w:r>
              <w:rPr>
                <w:rFonts w:ascii="Times New Roman" w:hAnsi="Times New Roman" w:cs="Times New Roman"/>
                <w:sz w:val="24"/>
                <w:szCs w:val="24"/>
              </w:rPr>
              <w:t xml:space="preserve">. </w:t>
            </w:r>
            <w:r w:rsidRPr="00DA4A1B">
              <w:rPr>
                <w:rFonts w:ascii="Times New Roman" w:hAnsi="Times New Roman" w:cs="Times New Roman"/>
                <w:sz w:val="24"/>
                <w:szCs w:val="24"/>
              </w:rPr>
              <w:t xml:space="preserve">Защита при авариях (катастрофах) на радиационно-опасных объектах </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2</w:t>
            </w:r>
          </w:p>
          <w:p w:rsidR="0063532A" w:rsidRPr="00DA4A1B" w:rsidRDefault="0063532A" w:rsidP="0063532A">
            <w:pPr>
              <w:spacing w:line="240" w:lineRule="auto"/>
              <w:jc w:val="center"/>
              <w:rPr>
                <w:rFonts w:ascii="Times New Roman" w:hAnsi="Times New Roman" w:cs="Times New Roman"/>
                <w:b/>
                <w:bCs/>
                <w:sz w:val="24"/>
                <w:szCs w:val="24"/>
              </w:rPr>
            </w:pPr>
          </w:p>
        </w:tc>
        <w:tc>
          <w:tcPr>
            <w:tcW w:w="383" w:type="pct"/>
          </w:tcPr>
          <w:p w:rsidR="0063532A" w:rsidRDefault="0063532A" w:rsidP="0063532A">
            <w:pPr>
              <w:jc w:val="center"/>
              <w:rPr>
                <w:rFonts w:ascii="Times New Roman" w:hAnsi="Times New Roman" w:cs="Times New Roman"/>
                <w:b/>
                <w:bCs/>
                <w:sz w:val="24"/>
                <w:szCs w:val="24"/>
              </w:rPr>
            </w:pPr>
          </w:p>
          <w:p w:rsidR="0063532A" w:rsidRPr="00DA4A1B" w:rsidRDefault="0063532A" w:rsidP="0063532A">
            <w:pPr>
              <w:spacing w:line="240" w:lineRule="auto"/>
              <w:jc w:val="center"/>
              <w:rPr>
                <w:rFonts w:ascii="Times New Roman" w:hAnsi="Times New Roman" w:cs="Times New Roman"/>
                <w:b/>
                <w:bCs/>
                <w:sz w:val="24"/>
                <w:szCs w:val="24"/>
              </w:rPr>
            </w:pPr>
          </w:p>
        </w:tc>
        <w:tc>
          <w:tcPr>
            <w:tcW w:w="482" w:type="pct"/>
            <w:vMerge w:val="restart"/>
          </w:tcPr>
          <w:p w:rsidR="0063532A" w:rsidRDefault="0063532A" w:rsidP="0063532A">
            <w:pPr>
              <w:pStyle w:val="af2"/>
              <w:jc w:val="center"/>
              <w:rPr>
                <w:rFonts w:ascii="Times New Roman" w:hAnsi="Times New Roman" w:cs="Times New Roman"/>
                <w:sz w:val="24"/>
                <w:szCs w:val="24"/>
              </w:rPr>
            </w:pPr>
            <w:r>
              <w:rPr>
                <w:rFonts w:ascii="Times New Roman" w:hAnsi="Times New Roman" w:cs="Times New Roman"/>
                <w:sz w:val="24"/>
                <w:szCs w:val="24"/>
              </w:rPr>
              <w:t>2</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04,</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06,</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07,</w:t>
            </w:r>
          </w:p>
          <w:p w:rsidR="0063532A" w:rsidRPr="00787F66" w:rsidRDefault="0063532A" w:rsidP="0063532A">
            <w:pPr>
              <w:pStyle w:val="af2"/>
              <w:jc w:val="center"/>
              <w:rPr>
                <w:rFonts w:ascii="Times New Roman" w:hAnsi="Times New Roman" w:cs="Times New Roman"/>
                <w:strike/>
                <w:sz w:val="24"/>
                <w:szCs w:val="24"/>
              </w:rPr>
            </w:pPr>
            <w:r w:rsidRPr="00787F66">
              <w:rPr>
                <w:rFonts w:ascii="Times New Roman" w:hAnsi="Times New Roman" w:cs="Times New Roman"/>
                <w:sz w:val="24"/>
                <w:szCs w:val="24"/>
              </w:rPr>
              <w:t>ПК 2.6</w:t>
            </w:r>
          </w:p>
          <w:p w:rsidR="0063532A" w:rsidRPr="00787F66" w:rsidRDefault="0063532A" w:rsidP="0063532A">
            <w:pPr>
              <w:pStyle w:val="af2"/>
              <w:jc w:val="center"/>
              <w:rPr>
                <w:rFonts w:ascii="Times New Roman" w:hAnsi="Times New Roman" w:cs="Times New Roman"/>
                <w:sz w:val="24"/>
                <w:szCs w:val="24"/>
              </w:rPr>
            </w:pPr>
          </w:p>
        </w:tc>
      </w:tr>
      <w:tr w:rsidR="0063532A" w:rsidRPr="00787F66" w:rsidTr="0063532A">
        <w:trPr>
          <w:trHeight w:val="595"/>
        </w:trPr>
        <w:tc>
          <w:tcPr>
            <w:tcW w:w="903" w:type="pct"/>
            <w:vMerge/>
          </w:tcPr>
          <w:p w:rsidR="0063532A" w:rsidRPr="00DA4A1B" w:rsidRDefault="0063532A" w:rsidP="0063532A">
            <w:pPr>
              <w:spacing w:line="240" w:lineRule="auto"/>
              <w:jc w:val="both"/>
              <w:rPr>
                <w:rFonts w:ascii="Times New Roman" w:hAnsi="Times New Roman" w:cs="Times New Roman"/>
                <w:b/>
                <w:bCs/>
                <w:sz w:val="24"/>
                <w:szCs w:val="24"/>
              </w:rPr>
            </w:pPr>
          </w:p>
        </w:tc>
        <w:tc>
          <w:tcPr>
            <w:tcW w:w="2766" w:type="pct"/>
            <w:vAlign w:val="center"/>
          </w:tcPr>
          <w:p w:rsidR="0063532A" w:rsidRPr="00DA4A1B" w:rsidRDefault="0063532A" w:rsidP="0063532A">
            <w:pPr>
              <w:pStyle w:val="af2"/>
              <w:jc w:val="both"/>
              <w:rPr>
                <w:rFonts w:ascii="Times New Roman" w:hAnsi="Times New Roman" w:cs="Times New Roman"/>
                <w:b/>
                <w:bCs/>
                <w:sz w:val="24"/>
                <w:szCs w:val="24"/>
              </w:rPr>
            </w:pPr>
            <w:r w:rsidRPr="00DA4A1B">
              <w:rPr>
                <w:rFonts w:ascii="Times New Roman" w:hAnsi="Times New Roman" w:cs="Times New Roman"/>
                <w:b/>
                <w:bCs/>
                <w:sz w:val="24"/>
                <w:szCs w:val="24"/>
              </w:rPr>
              <w:t>Практическое занятие</w:t>
            </w:r>
            <w:r w:rsidRPr="00DA4A1B">
              <w:rPr>
                <w:rFonts w:ascii="Times New Roman" w:hAnsi="Times New Roman" w:cs="Times New Roman"/>
                <w:b/>
                <w:sz w:val="24"/>
                <w:szCs w:val="24"/>
              </w:rPr>
              <w:t xml:space="preserve"> № 3</w:t>
            </w:r>
            <w:r w:rsidRPr="00DA4A1B">
              <w:rPr>
                <w:rFonts w:ascii="Times New Roman" w:hAnsi="Times New Roman" w:cs="Times New Roman"/>
                <w:sz w:val="24"/>
                <w:szCs w:val="24"/>
              </w:rPr>
              <w:t xml:space="preserve"> Отработка порядка и правил действий при возникновении пожара и  пользовании средствами пожаротушения»</w:t>
            </w:r>
          </w:p>
        </w:tc>
        <w:tc>
          <w:tcPr>
            <w:tcW w:w="466" w:type="pct"/>
            <w:gridSpan w:val="2"/>
          </w:tcPr>
          <w:p w:rsidR="0063532A" w:rsidRPr="00041186" w:rsidRDefault="0063532A" w:rsidP="0063532A">
            <w:pPr>
              <w:spacing w:line="240" w:lineRule="auto"/>
              <w:jc w:val="center"/>
              <w:rPr>
                <w:rFonts w:ascii="Times New Roman" w:hAnsi="Times New Roman" w:cs="Times New Roman"/>
                <w:b/>
                <w:bCs/>
                <w:sz w:val="24"/>
                <w:szCs w:val="24"/>
              </w:rPr>
            </w:pPr>
            <w:r w:rsidRPr="00041186">
              <w:rPr>
                <w:rFonts w:ascii="Times New Roman" w:hAnsi="Times New Roman" w:cs="Times New Roman"/>
                <w:b/>
                <w:bCs/>
                <w:sz w:val="24"/>
                <w:szCs w:val="24"/>
              </w:rPr>
              <w:t>2</w:t>
            </w:r>
          </w:p>
        </w:tc>
        <w:tc>
          <w:tcPr>
            <w:tcW w:w="383" w:type="pct"/>
          </w:tcPr>
          <w:p w:rsidR="0063532A" w:rsidRPr="00741361" w:rsidRDefault="0063532A" w:rsidP="0063532A">
            <w:pPr>
              <w:spacing w:line="240" w:lineRule="auto"/>
              <w:jc w:val="center"/>
              <w:rPr>
                <w:rFonts w:ascii="Times New Roman" w:hAnsi="Times New Roman" w:cs="Times New Roman"/>
                <w:b/>
                <w:bCs/>
                <w:sz w:val="24"/>
                <w:szCs w:val="24"/>
              </w:rPr>
            </w:pPr>
            <w:r w:rsidRPr="00741361">
              <w:rPr>
                <w:rFonts w:ascii="Times New Roman" w:hAnsi="Times New Roman" w:cs="Times New Roman"/>
                <w:b/>
                <w:bCs/>
                <w:sz w:val="24"/>
                <w:szCs w:val="24"/>
              </w:rPr>
              <w:t>2</w:t>
            </w:r>
          </w:p>
        </w:tc>
        <w:tc>
          <w:tcPr>
            <w:tcW w:w="482" w:type="pct"/>
            <w:vMerge/>
          </w:tcPr>
          <w:p w:rsidR="0063532A" w:rsidRPr="00787F66" w:rsidRDefault="0063532A" w:rsidP="0063532A">
            <w:pPr>
              <w:spacing w:line="240" w:lineRule="auto"/>
              <w:jc w:val="center"/>
              <w:rPr>
                <w:rFonts w:ascii="Times New Roman" w:hAnsi="Times New Roman" w:cs="Times New Roman"/>
                <w:b/>
                <w:bCs/>
                <w:sz w:val="24"/>
                <w:szCs w:val="24"/>
              </w:rPr>
            </w:pPr>
          </w:p>
        </w:tc>
      </w:tr>
      <w:tr w:rsidR="0063532A" w:rsidRPr="00787F66" w:rsidTr="0063532A">
        <w:trPr>
          <w:trHeight w:val="420"/>
        </w:trPr>
        <w:tc>
          <w:tcPr>
            <w:tcW w:w="903" w:type="pct"/>
            <w:vMerge w:val="restart"/>
          </w:tcPr>
          <w:p w:rsidR="0063532A" w:rsidRPr="00DA4A1B" w:rsidRDefault="0063532A" w:rsidP="0063532A">
            <w:pPr>
              <w:spacing w:line="240" w:lineRule="auto"/>
              <w:jc w:val="both"/>
              <w:rPr>
                <w:rFonts w:ascii="Times New Roman" w:hAnsi="Times New Roman" w:cs="Times New Roman"/>
                <w:b/>
                <w:bCs/>
                <w:sz w:val="24"/>
                <w:szCs w:val="24"/>
              </w:rPr>
            </w:pPr>
            <w:r w:rsidRPr="00DA4A1B">
              <w:rPr>
                <w:rFonts w:ascii="Times New Roman" w:hAnsi="Times New Roman" w:cs="Times New Roman"/>
                <w:b/>
                <w:bCs/>
                <w:sz w:val="24"/>
                <w:szCs w:val="24"/>
              </w:rPr>
              <w:t>Тема 1.6 Обеспечение безопасности при неблагоприятной экологической и социальной обстановке</w:t>
            </w:r>
          </w:p>
        </w:tc>
        <w:tc>
          <w:tcPr>
            <w:tcW w:w="2766" w:type="pct"/>
          </w:tcPr>
          <w:p w:rsidR="0063532A" w:rsidRPr="00DA4A1B" w:rsidRDefault="0063532A" w:rsidP="0063532A">
            <w:pPr>
              <w:pStyle w:val="af2"/>
              <w:jc w:val="both"/>
              <w:rPr>
                <w:rFonts w:ascii="Times New Roman" w:hAnsi="Times New Roman" w:cs="Times New Roman"/>
                <w:b/>
                <w:sz w:val="24"/>
                <w:szCs w:val="24"/>
              </w:rPr>
            </w:pPr>
            <w:r w:rsidRPr="00DA4A1B">
              <w:rPr>
                <w:rFonts w:ascii="Times New Roman" w:hAnsi="Times New Roman" w:cs="Times New Roman"/>
                <w:b/>
                <w:sz w:val="24"/>
                <w:szCs w:val="24"/>
              </w:rPr>
              <w:t xml:space="preserve">Содержание учебного материала: </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Обеспечение безопасности при неблагоприятной экологической обстановке. Потенциальные опасности и их последствия в быту, производственной обстановке и природной среде.</w:t>
            </w:r>
            <w:r>
              <w:rPr>
                <w:rFonts w:ascii="Times New Roman" w:hAnsi="Times New Roman" w:cs="Times New Roman"/>
                <w:sz w:val="24"/>
                <w:szCs w:val="24"/>
              </w:rPr>
              <w:t xml:space="preserve"> </w:t>
            </w:r>
            <w:r w:rsidRPr="00DA4A1B">
              <w:rPr>
                <w:rFonts w:ascii="Times New Roman" w:hAnsi="Times New Roman" w:cs="Times New Roman"/>
                <w:sz w:val="24"/>
                <w:szCs w:val="24"/>
              </w:rPr>
              <w:t>Обеспечение безопасности при эпидемии.</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Обеспечение безопасности при нахождении на территории ведения боевых действий и во время общественных беспорядков.</w:t>
            </w:r>
            <w:r>
              <w:rPr>
                <w:rFonts w:ascii="Times New Roman" w:hAnsi="Times New Roman" w:cs="Times New Roman"/>
                <w:sz w:val="24"/>
                <w:szCs w:val="24"/>
              </w:rPr>
              <w:t xml:space="preserve"> </w:t>
            </w:r>
            <w:r w:rsidRPr="00DA4A1B">
              <w:rPr>
                <w:rFonts w:ascii="Times New Roman" w:hAnsi="Times New Roman" w:cs="Times New Roman"/>
                <w:sz w:val="24"/>
                <w:szCs w:val="24"/>
              </w:rPr>
              <w:t>Обеспечение безопасности в случае захвата заложников.</w:t>
            </w:r>
            <w:r>
              <w:rPr>
                <w:rFonts w:ascii="Times New Roman" w:hAnsi="Times New Roman" w:cs="Times New Roman"/>
                <w:sz w:val="24"/>
                <w:szCs w:val="24"/>
              </w:rPr>
              <w:t xml:space="preserve"> </w:t>
            </w:r>
            <w:r w:rsidRPr="00DA4A1B">
              <w:rPr>
                <w:rFonts w:ascii="Times New Roman" w:hAnsi="Times New Roman" w:cs="Times New Roman"/>
                <w:sz w:val="24"/>
                <w:szCs w:val="24"/>
              </w:rPr>
              <w:t>Обеспечение безопасности при обнаружении подозрительных предметов, угрозе совершения и совершённом теракте.</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2</w:t>
            </w:r>
          </w:p>
        </w:tc>
        <w:tc>
          <w:tcPr>
            <w:tcW w:w="383" w:type="pct"/>
          </w:tcPr>
          <w:p w:rsidR="0063532A" w:rsidRPr="00DA4A1B" w:rsidRDefault="0063532A" w:rsidP="0063532A">
            <w:pPr>
              <w:spacing w:line="240" w:lineRule="auto"/>
              <w:jc w:val="center"/>
              <w:rPr>
                <w:rFonts w:ascii="Times New Roman" w:hAnsi="Times New Roman" w:cs="Times New Roman"/>
                <w:b/>
                <w:bCs/>
                <w:sz w:val="24"/>
                <w:szCs w:val="24"/>
              </w:rPr>
            </w:pPr>
          </w:p>
        </w:tc>
        <w:tc>
          <w:tcPr>
            <w:tcW w:w="482" w:type="pct"/>
          </w:tcPr>
          <w:p w:rsidR="0063532A" w:rsidRDefault="0063532A" w:rsidP="0063532A">
            <w:pPr>
              <w:pStyle w:val="af2"/>
              <w:jc w:val="center"/>
              <w:rPr>
                <w:rFonts w:ascii="Times New Roman" w:hAnsi="Times New Roman" w:cs="Times New Roman"/>
                <w:sz w:val="24"/>
                <w:szCs w:val="24"/>
              </w:rPr>
            </w:pPr>
            <w:r>
              <w:rPr>
                <w:rFonts w:ascii="Times New Roman" w:hAnsi="Times New Roman" w:cs="Times New Roman"/>
                <w:sz w:val="24"/>
                <w:szCs w:val="24"/>
              </w:rPr>
              <w:t>2</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04</w:t>
            </w:r>
          </w:p>
          <w:p w:rsidR="0063532A" w:rsidRPr="00787F66" w:rsidRDefault="0063532A" w:rsidP="0063532A">
            <w:pPr>
              <w:pStyle w:val="af2"/>
              <w:jc w:val="center"/>
            </w:pPr>
            <w:r w:rsidRPr="00787F66">
              <w:rPr>
                <w:rFonts w:ascii="Times New Roman" w:hAnsi="Times New Roman" w:cs="Times New Roman"/>
                <w:sz w:val="24"/>
                <w:szCs w:val="24"/>
              </w:rPr>
              <w:t>ОК 07</w:t>
            </w:r>
          </w:p>
          <w:p w:rsidR="0063532A" w:rsidRPr="00787F66" w:rsidRDefault="0063532A" w:rsidP="0063532A">
            <w:pPr>
              <w:suppressAutoHyphens/>
              <w:spacing w:line="240" w:lineRule="auto"/>
              <w:jc w:val="center"/>
              <w:rPr>
                <w:rFonts w:ascii="Times New Roman" w:hAnsi="Times New Roman" w:cs="Times New Roman"/>
                <w:sz w:val="24"/>
                <w:szCs w:val="24"/>
              </w:rPr>
            </w:pPr>
          </w:p>
        </w:tc>
      </w:tr>
      <w:tr w:rsidR="0063532A" w:rsidRPr="00787F66" w:rsidTr="0063532A">
        <w:trPr>
          <w:trHeight w:val="420"/>
        </w:trPr>
        <w:tc>
          <w:tcPr>
            <w:tcW w:w="903" w:type="pct"/>
            <w:vMerge/>
          </w:tcPr>
          <w:p w:rsidR="0063532A" w:rsidRPr="00DA4A1B" w:rsidRDefault="0063532A" w:rsidP="0063532A">
            <w:pPr>
              <w:spacing w:line="240" w:lineRule="auto"/>
              <w:jc w:val="both"/>
              <w:rPr>
                <w:rFonts w:ascii="Times New Roman" w:hAnsi="Times New Roman" w:cs="Times New Roman"/>
                <w:b/>
                <w:bCs/>
                <w:sz w:val="24"/>
                <w:szCs w:val="24"/>
              </w:rPr>
            </w:pPr>
          </w:p>
        </w:tc>
        <w:tc>
          <w:tcPr>
            <w:tcW w:w="2766" w:type="pct"/>
          </w:tcPr>
          <w:p w:rsidR="0063532A" w:rsidRPr="00DA4A1B" w:rsidRDefault="0063532A" w:rsidP="0063532A">
            <w:pPr>
              <w:pStyle w:val="af2"/>
              <w:jc w:val="both"/>
              <w:rPr>
                <w:rFonts w:ascii="Times New Roman" w:hAnsi="Times New Roman" w:cs="Times New Roman"/>
                <w:b/>
                <w:sz w:val="24"/>
                <w:szCs w:val="24"/>
              </w:rPr>
            </w:pPr>
            <w:r>
              <w:rPr>
                <w:rFonts w:ascii="Times New Roman" w:hAnsi="Times New Roman" w:cs="Times New Roman"/>
                <w:b/>
                <w:sz w:val="24"/>
                <w:szCs w:val="24"/>
              </w:rPr>
              <w:t xml:space="preserve">Самостоятельная работа: </w:t>
            </w:r>
            <w:r w:rsidRPr="00041186">
              <w:rPr>
                <w:rFonts w:ascii="Times New Roman" w:hAnsi="Times New Roman" w:cs="Times New Roman"/>
                <w:sz w:val="24"/>
                <w:szCs w:val="24"/>
              </w:rPr>
              <w:t>Проработка конспекта, работа с литературой. Оформление отчетов по практическим работам.</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383" w:type="pct"/>
          </w:tcPr>
          <w:p w:rsidR="0063532A" w:rsidRPr="00DA4A1B" w:rsidRDefault="0063532A" w:rsidP="0063532A">
            <w:pPr>
              <w:spacing w:line="240" w:lineRule="auto"/>
              <w:jc w:val="center"/>
              <w:rPr>
                <w:rFonts w:ascii="Times New Roman" w:hAnsi="Times New Roman" w:cs="Times New Roman"/>
                <w:b/>
                <w:bCs/>
                <w:sz w:val="24"/>
                <w:szCs w:val="24"/>
              </w:rPr>
            </w:pPr>
          </w:p>
        </w:tc>
        <w:tc>
          <w:tcPr>
            <w:tcW w:w="482" w:type="pct"/>
          </w:tcPr>
          <w:p w:rsidR="0063532A" w:rsidRDefault="0063532A" w:rsidP="0063532A">
            <w:pPr>
              <w:pStyle w:val="af2"/>
              <w:jc w:val="center"/>
              <w:rPr>
                <w:rFonts w:ascii="Times New Roman" w:hAnsi="Times New Roman" w:cs="Times New Roman"/>
                <w:sz w:val="24"/>
                <w:szCs w:val="24"/>
              </w:rPr>
            </w:pPr>
          </w:p>
        </w:tc>
      </w:tr>
      <w:tr w:rsidR="0063532A" w:rsidRPr="00787F66" w:rsidTr="0063532A">
        <w:trPr>
          <w:trHeight w:val="556"/>
        </w:trPr>
        <w:tc>
          <w:tcPr>
            <w:tcW w:w="3669" w:type="pct"/>
            <w:gridSpan w:val="2"/>
          </w:tcPr>
          <w:p w:rsidR="0063532A" w:rsidRPr="00DA4A1B" w:rsidRDefault="0063532A" w:rsidP="0063532A">
            <w:pPr>
              <w:spacing w:line="240" w:lineRule="auto"/>
              <w:rPr>
                <w:rFonts w:ascii="Times New Roman" w:hAnsi="Times New Roman" w:cs="Times New Roman"/>
                <w:b/>
                <w:bCs/>
                <w:sz w:val="24"/>
                <w:szCs w:val="24"/>
              </w:rPr>
            </w:pPr>
            <w:r w:rsidRPr="00DA4A1B">
              <w:rPr>
                <w:rFonts w:ascii="Times New Roman" w:hAnsi="Times New Roman" w:cs="Times New Roman"/>
                <w:b/>
                <w:bCs/>
                <w:sz w:val="24"/>
                <w:szCs w:val="24"/>
              </w:rPr>
              <w:t>Раздел 2. Основы военной службы</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383" w:type="pct"/>
          </w:tcPr>
          <w:p w:rsidR="0063532A" w:rsidRPr="00DA4A1B" w:rsidRDefault="0063532A" w:rsidP="0063532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482" w:type="pct"/>
          </w:tcPr>
          <w:p w:rsidR="0063532A" w:rsidRPr="00787F66" w:rsidRDefault="0063532A" w:rsidP="0063532A">
            <w:pPr>
              <w:tabs>
                <w:tab w:val="center" w:pos="1056"/>
              </w:tabs>
              <w:spacing w:line="240" w:lineRule="auto"/>
              <w:jc w:val="center"/>
              <w:rPr>
                <w:rFonts w:ascii="Times New Roman" w:hAnsi="Times New Roman" w:cs="Times New Roman"/>
                <w:sz w:val="24"/>
                <w:szCs w:val="24"/>
              </w:rPr>
            </w:pPr>
          </w:p>
          <w:p w:rsidR="0063532A" w:rsidRPr="00787F66" w:rsidRDefault="0063532A" w:rsidP="0063532A">
            <w:pPr>
              <w:tabs>
                <w:tab w:val="center" w:pos="1056"/>
              </w:tabs>
              <w:spacing w:line="240" w:lineRule="auto"/>
              <w:jc w:val="center"/>
              <w:rPr>
                <w:rFonts w:ascii="Times New Roman" w:hAnsi="Times New Roman" w:cs="Times New Roman"/>
                <w:b/>
                <w:bCs/>
                <w:sz w:val="24"/>
                <w:szCs w:val="24"/>
              </w:rPr>
            </w:pPr>
          </w:p>
        </w:tc>
      </w:tr>
      <w:tr w:rsidR="0063532A" w:rsidRPr="00787F66" w:rsidTr="0063532A">
        <w:trPr>
          <w:trHeight w:val="2937"/>
        </w:trPr>
        <w:tc>
          <w:tcPr>
            <w:tcW w:w="903" w:type="pct"/>
          </w:tcPr>
          <w:p w:rsidR="0063532A" w:rsidRPr="00DA4A1B" w:rsidRDefault="0063532A" w:rsidP="0063532A">
            <w:pPr>
              <w:spacing w:line="240" w:lineRule="auto"/>
              <w:jc w:val="both"/>
              <w:rPr>
                <w:rFonts w:ascii="Times New Roman" w:hAnsi="Times New Roman" w:cs="Times New Roman"/>
                <w:b/>
                <w:bCs/>
                <w:sz w:val="24"/>
                <w:szCs w:val="24"/>
              </w:rPr>
            </w:pPr>
            <w:r w:rsidRPr="00DA4A1B">
              <w:rPr>
                <w:rFonts w:ascii="Times New Roman" w:hAnsi="Times New Roman" w:cs="Times New Roman"/>
                <w:b/>
                <w:bCs/>
                <w:sz w:val="24"/>
                <w:szCs w:val="24"/>
              </w:rPr>
              <w:lastRenderedPageBreak/>
              <w:t>Тема 2.1 Вооружённые Силы России на современном этапе</w:t>
            </w:r>
          </w:p>
        </w:tc>
        <w:tc>
          <w:tcPr>
            <w:tcW w:w="2766" w:type="pct"/>
          </w:tcPr>
          <w:p w:rsidR="0063532A" w:rsidRPr="00DA4A1B" w:rsidRDefault="0063532A" w:rsidP="0063532A">
            <w:pPr>
              <w:pStyle w:val="af2"/>
              <w:rPr>
                <w:rFonts w:ascii="Times New Roman" w:hAnsi="Times New Roman" w:cs="Times New Roman"/>
                <w:b/>
                <w:sz w:val="24"/>
                <w:szCs w:val="24"/>
              </w:rPr>
            </w:pPr>
            <w:r w:rsidRPr="00DA4A1B">
              <w:rPr>
                <w:rFonts w:ascii="Times New Roman" w:hAnsi="Times New Roman" w:cs="Times New Roman"/>
                <w:b/>
                <w:sz w:val="24"/>
                <w:szCs w:val="24"/>
              </w:rPr>
              <w:t xml:space="preserve">Содержание учебного материала: </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Состав и организационная структура Вооруженных Сил</w:t>
            </w:r>
            <w:r>
              <w:rPr>
                <w:rFonts w:ascii="Times New Roman" w:hAnsi="Times New Roman" w:cs="Times New Roman"/>
                <w:sz w:val="24"/>
                <w:szCs w:val="24"/>
              </w:rPr>
              <w:t xml:space="preserve">. </w:t>
            </w:r>
            <w:r w:rsidRPr="00DA4A1B">
              <w:rPr>
                <w:rFonts w:ascii="Times New Roman" w:hAnsi="Times New Roman" w:cs="Times New Roman"/>
                <w:sz w:val="24"/>
                <w:szCs w:val="24"/>
              </w:rPr>
              <w:t xml:space="preserve">Виды Вооруженных Сил и рода войск. Основные виды вооружения, военной техники и </w:t>
            </w:r>
            <w:r>
              <w:rPr>
                <w:rFonts w:ascii="Times New Roman" w:hAnsi="Times New Roman" w:cs="Times New Roman"/>
                <w:sz w:val="24"/>
                <w:szCs w:val="24"/>
              </w:rPr>
              <w:t xml:space="preserve"> </w:t>
            </w:r>
            <w:r w:rsidRPr="00DA4A1B">
              <w:rPr>
                <w:rFonts w:ascii="Times New Roman" w:hAnsi="Times New Roman" w:cs="Times New Roman"/>
                <w:sz w:val="24"/>
                <w:szCs w:val="24"/>
              </w:rPr>
              <w:t>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специальности СПО.</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Система руководства и управления Вооруженными Силами</w:t>
            </w:r>
            <w:r>
              <w:rPr>
                <w:rFonts w:ascii="Times New Roman" w:hAnsi="Times New Roman" w:cs="Times New Roman"/>
                <w:sz w:val="24"/>
                <w:szCs w:val="24"/>
              </w:rPr>
              <w:t xml:space="preserve">. </w:t>
            </w:r>
            <w:r w:rsidRPr="00DA4A1B">
              <w:rPr>
                <w:rFonts w:ascii="Times New Roman" w:hAnsi="Times New Roman" w:cs="Times New Roman"/>
                <w:sz w:val="24"/>
                <w:szCs w:val="24"/>
              </w:rPr>
              <w:t>Воинская обязанность и комплектование Вооруженных Сил личным составом</w:t>
            </w:r>
            <w:r>
              <w:rPr>
                <w:rFonts w:ascii="Times New Roman" w:hAnsi="Times New Roman" w:cs="Times New Roman"/>
                <w:sz w:val="24"/>
                <w:szCs w:val="24"/>
              </w:rPr>
              <w:t xml:space="preserve">. </w:t>
            </w:r>
            <w:r w:rsidRPr="00DA4A1B">
              <w:rPr>
                <w:rFonts w:ascii="Times New Roman" w:hAnsi="Times New Roman" w:cs="Times New Roman"/>
                <w:sz w:val="24"/>
                <w:szCs w:val="24"/>
              </w:rPr>
              <w:t>Порядок прохождения военной службы. Область применения получаемых профессиональных знаний при исполнении обязанностей военной службы</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2</w:t>
            </w:r>
          </w:p>
        </w:tc>
        <w:tc>
          <w:tcPr>
            <w:tcW w:w="383" w:type="pct"/>
          </w:tcPr>
          <w:p w:rsidR="0063532A" w:rsidRPr="00DA4A1B" w:rsidRDefault="0063532A" w:rsidP="0063532A">
            <w:pPr>
              <w:spacing w:line="240" w:lineRule="auto"/>
              <w:jc w:val="center"/>
              <w:rPr>
                <w:rFonts w:ascii="Times New Roman" w:hAnsi="Times New Roman" w:cs="Times New Roman"/>
                <w:b/>
                <w:bCs/>
                <w:sz w:val="24"/>
                <w:szCs w:val="24"/>
              </w:rPr>
            </w:pPr>
          </w:p>
        </w:tc>
        <w:tc>
          <w:tcPr>
            <w:tcW w:w="482" w:type="pct"/>
          </w:tcPr>
          <w:p w:rsidR="0063532A" w:rsidRDefault="0063532A" w:rsidP="0063532A">
            <w:pPr>
              <w:pStyle w:val="af2"/>
              <w:jc w:val="center"/>
              <w:rPr>
                <w:rFonts w:ascii="Times New Roman" w:hAnsi="Times New Roman" w:cs="Times New Roman"/>
                <w:sz w:val="24"/>
                <w:szCs w:val="24"/>
              </w:rPr>
            </w:pPr>
          </w:p>
          <w:p w:rsidR="0063532A" w:rsidRDefault="0063532A" w:rsidP="0063532A">
            <w:pPr>
              <w:pStyle w:val="af2"/>
              <w:jc w:val="center"/>
              <w:rPr>
                <w:rFonts w:ascii="Times New Roman" w:hAnsi="Times New Roman" w:cs="Times New Roman"/>
                <w:sz w:val="24"/>
                <w:szCs w:val="24"/>
              </w:rPr>
            </w:pPr>
            <w:r>
              <w:rPr>
                <w:rFonts w:ascii="Times New Roman" w:hAnsi="Times New Roman" w:cs="Times New Roman"/>
                <w:sz w:val="24"/>
                <w:szCs w:val="24"/>
              </w:rPr>
              <w:t>2</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04,</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06</w:t>
            </w:r>
          </w:p>
          <w:p w:rsidR="0063532A" w:rsidRPr="00787F66" w:rsidRDefault="0063532A" w:rsidP="0063532A">
            <w:pPr>
              <w:tabs>
                <w:tab w:val="center" w:pos="1056"/>
              </w:tabs>
              <w:spacing w:line="240" w:lineRule="auto"/>
              <w:jc w:val="center"/>
              <w:rPr>
                <w:rFonts w:ascii="Times New Roman" w:hAnsi="Times New Roman" w:cs="Times New Roman"/>
                <w:sz w:val="24"/>
                <w:szCs w:val="24"/>
              </w:rPr>
            </w:pPr>
          </w:p>
          <w:p w:rsidR="0063532A" w:rsidRPr="00787F66" w:rsidRDefault="0063532A" w:rsidP="0063532A">
            <w:pPr>
              <w:tabs>
                <w:tab w:val="center" w:pos="1056"/>
              </w:tabs>
              <w:spacing w:line="240" w:lineRule="auto"/>
              <w:jc w:val="center"/>
              <w:rPr>
                <w:rFonts w:ascii="Times New Roman" w:hAnsi="Times New Roman" w:cs="Times New Roman"/>
                <w:b/>
                <w:bCs/>
                <w:sz w:val="24"/>
                <w:szCs w:val="24"/>
              </w:rPr>
            </w:pPr>
          </w:p>
        </w:tc>
      </w:tr>
      <w:tr w:rsidR="0063532A" w:rsidRPr="00787F66" w:rsidTr="0063532A">
        <w:trPr>
          <w:trHeight w:val="1421"/>
        </w:trPr>
        <w:tc>
          <w:tcPr>
            <w:tcW w:w="903" w:type="pct"/>
            <w:vMerge w:val="restart"/>
          </w:tcPr>
          <w:p w:rsidR="0063532A" w:rsidRPr="00DA4A1B" w:rsidRDefault="0063532A" w:rsidP="0063532A">
            <w:pPr>
              <w:spacing w:line="240" w:lineRule="auto"/>
              <w:jc w:val="both"/>
              <w:rPr>
                <w:rFonts w:ascii="Times New Roman" w:hAnsi="Times New Roman" w:cs="Times New Roman"/>
                <w:b/>
                <w:bCs/>
                <w:sz w:val="24"/>
                <w:szCs w:val="24"/>
              </w:rPr>
            </w:pPr>
            <w:r w:rsidRPr="00DA4A1B">
              <w:rPr>
                <w:rFonts w:ascii="Times New Roman" w:hAnsi="Times New Roman" w:cs="Times New Roman"/>
                <w:b/>
                <w:bCs/>
                <w:sz w:val="24"/>
                <w:szCs w:val="24"/>
              </w:rPr>
              <w:t>Тема 2.2 Уставы Вооруженных Сил России</w:t>
            </w:r>
          </w:p>
        </w:tc>
        <w:tc>
          <w:tcPr>
            <w:tcW w:w="2766" w:type="pct"/>
          </w:tcPr>
          <w:p w:rsidR="0063532A" w:rsidRPr="00DA4A1B" w:rsidRDefault="0063532A" w:rsidP="0063532A">
            <w:pPr>
              <w:pStyle w:val="af2"/>
              <w:rPr>
                <w:rFonts w:ascii="Times New Roman" w:hAnsi="Times New Roman" w:cs="Times New Roman"/>
                <w:b/>
                <w:sz w:val="24"/>
                <w:szCs w:val="24"/>
              </w:rPr>
            </w:pPr>
            <w:r w:rsidRPr="00DA4A1B">
              <w:rPr>
                <w:rFonts w:ascii="Times New Roman" w:hAnsi="Times New Roman" w:cs="Times New Roman"/>
                <w:b/>
                <w:sz w:val="24"/>
                <w:szCs w:val="24"/>
              </w:rPr>
              <w:t xml:space="preserve">Содержание учебного материала: </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Военная присяга. Боевое знамя воинской части</w:t>
            </w:r>
            <w:r>
              <w:rPr>
                <w:rFonts w:ascii="Times New Roman" w:hAnsi="Times New Roman" w:cs="Times New Roman"/>
                <w:sz w:val="24"/>
                <w:szCs w:val="24"/>
              </w:rPr>
              <w:t xml:space="preserve">. </w:t>
            </w:r>
            <w:r w:rsidRPr="00DA4A1B">
              <w:rPr>
                <w:rFonts w:ascii="Times New Roman" w:hAnsi="Times New Roman" w:cs="Times New Roman"/>
                <w:sz w:val="24"/>
                <w:szCs w:val="24"/>
              </w:rPr>
              <w:t>Военнослужащие и взаимоотношения между ними</w:t>
            </w:r>
            <w:r>
              <w:rPr>
                <w:rFonts w:ascii="Times New Roman" w:hAnsi="Times New Roman" w:cs="Times New Roman"/>
                <w:sz w:val="24"/>
                <w:szCs w:val="24"/>
              </w:rPr>
              <w:t xml:space="preserve">. </w:t>
            </w:r>
            <w:r w:rsidRPr="00DA4A1B">
              <w:rPr>
                <w:rFonts w:ascii="Times New Roman" w:hAnsi="Times New Roman" w:cs="Times New Roman"/>
                <w:sz w:val="24"/>
                <w:szCs w:val="24"/>
              </w:rPr>
              <w:t>Внутренний порядок, размещение и быт военнослужащих</w:t>
            </w:r>
            <w:r>
              <w:rPr>
                <w:rFonts w:ascii="Times New Roman" w:hAnsi="Times New Roman" w:cs="Times New Roman"/>
                <w:sz w:val="24"/>
                <w:szCs w:val="24"/>
              </w:rPr>
              <w:t xml:space="preserve">. </w:t>
            </w:r>
            <w:r w:rsidRPr="00DA4A1B">
              <w:rPr>
                <w:rFonts w:ascii="Times New Roman" w:hAnsi="Times New Roman" w:cs="Times New Roman"/>
                <w:sz w:val="24"/>
                <w:szCs w:val="24"/>
              </w:rPr>
              <w:t>Суточный наряд роты</w:t>
            </w:r>
            <w:r>
              <w:rPr>
                <w:rFonts w:ascii="Times New Roman" w:hAnsi="Times New Roman" w:cs="Times New Roman"/>
                <w:sz w:val="24"/>
                <w:szCs w:val="24"/>
              </w:rPr>
              <w:t xml:space="preserve">. </w:t>
            </w:r>
            <w:r w:rsidRPr="00DA4A1B">
              <w:rPr>
                <w:rFonts w:ascii="Times New Roman" w:hAnsi="Times New Roman" w:cs="Times New Roman"/>
                <w:sz w:val="24"/>
                <w:szCs w:val="24"/>
              </w:rPr>
              <w:t>Воинская дисциплина</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Караульная служба. Обязанности и действия часового</w:t>
            </w:r>
            <w:r>
              <w:rPr>
                <w:rFonts w:ascii="Times New Roman" w:hAnsi="Times New Roman" w:cs="Times New Roman"/>
                <w:sz w:val="24"/>
                <w:szCs w:val="24"/>
              </w:rPr>
              <w:t>.</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2</w:t>
            </w:r>
          </w:p>
        </w:tc>
        <w:tc>
          <w:tcPr>
            <w:tcW w:w="383" w:type="pct"/>
          </w:tcPr>
          <w:p w:rsidR="0063532A" w:rsidRPr="00DA4A1B" w:rsidRDefault="0063532A" w:rsidP="0063532A">
            <w:pPr>
              <w:spacing w:line="240" w:lineRule="auto"/>
              <w:jc w:val="center"/>
              <w:rPr>
                <w:rFonts w:ascii="Times New Roman" w:hAnsi="Times New Roman" w:cs="Times New Roman"/>
                <w:b/>
                <w:bCs/>
                <w:sz w:val="24"/>
                <w:szCs w:val="24"/>
              </w:rPr>
            </w:pPr>
          </w:p>
        </w:tc>
        <w:tc>
          <w:tcPr>
            <w:tcW w:w="482" w:type="pct"/>
            <w:vMerge w:val="restart"/>
          </w:tcPr>
          <w:p w:rsidR="0063532A" w:rsidRDefault="0063532A" w:rsidP="0063532A">
            <w:pPr>
              <w:shd w:val="clear" w:color="auto" w:fill="FFFFFF"/>
              <w:tabs>
                <w:tab w:val="left" w:pos="1519"/>
                <w:tab w:val="left" w:pos="1621"/>
              </w:tabs>
              <w:spacing w:line="240" w:lineRule="auto"/>
              <w:ind w:right="-40"/>
              <w:jc w:val="center"/>
              <w:rPr>
                <w:rFonts w:ascii="Times New Roman" w:hAnsi="Times New Roman" w:cs="Times New Roman"/>
                <w:sz w:val="24"/>
                <w:szCs w:val="24"/>
              </w:rPr>
            </w:pPr>
            <w:r>
              <w:rPr>
                <w:rFonts w:ascii="Times New Roman" w:hAnsi="Times New Roman" w:cs="Times New Roman"/>
                <w:sz w:val="24"/>
                <w:szCs w:val="24"/>
              </w:rPr>
              <w:t>2</w:t>
            </w:r>
          </w:p>
          <w:p w:rsidR="0063532A" w:rsidRPr="00787F66" w:rsidRDefault="0063532A" w:rsidP="0063532A">
            <w:pPr>
              <w:shd w:val="clear" w:color="auto" w:fill="FFFFFF"/>
              <w:tabs>
                <w:tab w:val="left" w:pos="1519"/>
                <w:tab w:val="left" w:pos="1621"/>
              </w:tabs>
              <w:spacing w:line="240" w:lineRule="auto"/>
              <w:ind w:right="-40"/>
              <w:jc w:val="center"/>
              <w:rPr>
                <w:rFonts w:ascii="Times New Roman" w:hAnsi="Times New Roman" w:cs="Times New Roman"/>
                <w:sz w:val="24"/>
                <w:szCs w:val="24"/>
              </w:rPr>
            </w:pPr>
            <w:r w:rsidRPr="00787F66">
              <w:rPr>
                <w:rFonts w:ascii="Times New Roman" w:hAnsi="Times New Roman" w:cs="Times New Roman"/>
                <w:sz w:val="24"/>
                <w:szCs w:val="24"/>
              </w:rPr>
              <w:t>ОК 04</w:t>
            </w:r>
          </w:p>
          <w:p w:rsidR="0063532A" w:rsidRPr="00787F66" w:rsidRDefault="0063532A" w:rsidP="0063532A">
            <w:pPr>
              <w:shd w:val="clear" w:color="auto" w:fill="FFFFFF"/>
              <w:tabs>
                <w:tab w:val="left" w:pos="1519"/>
                <w:tab w:val="left" w:pos="1621"/>
              </w:tabs>
              <w:spacing w:line="240" w:lineRule="auto"/>
              <w:ind w:right="-40"/>
              <w:jc w:val="center"/>
              <w:rPr>
                <w:rFonts w:ascii="Times New Roman" w:hAnsi="Times New Roman" w:cs="Times New Roman"/>
                <w:sz w:val="24"/>
                <w:szCs w:val="24"/>
              </w:rPr>
            </w:pPr>
          </w:p>
          <w:p w:rsidR="0063532A" w:rsidRPr="00787F66" w:rsidRDefault="0063532A" w:rsidP="0063532A">
            <w:pPr>
              <w:spacing w:line="240" w:lineRule="auto"/>
              <w:jc w:val="center"/>
              <w:rPr>
                <w:rFonts w:ascii="Times New Roman" w:hAnsi="Times New Roman" w:cs="Times New Roman"/>
                <w:b/>
                <w:bCs/>
                <w:sz w:val="24"/>
                <w:szCs w:val="24"/>
              </w:rPr>
            </w:pPr>
          </w:p>
        </w:tc>
      </w:tr>
      <w:tr w:rsidR="0063532A" w:rsidRPr="00787F66" w:rsidTr="0063532A">
        <w:trPr>
          <w:trHeight w:val="531"/>
        </w:trPr>
        <w:tc>
          <w:tcPr>
            <w:tcW w:w="903" w:type="pct"/>
            <w:vMerge/>
          </w:tcPr>
          <w:p w:rsidR="0063532A" w:rsidRPr="00DA4A1B" w:rsidRDefault="0063532A" w:rsidP="0063532A">
            <w:pPr>
              <w:spacing w:line="240" w:lineRule="auto"/>
              <w:rPr>
                <w:rFonts w:ascii="Times New Roman" w:hAnsi="Times New Roman" w:cs="Times New Roman"/>
                <w:b/>
                <w:bCs/>
                <w:sz w:val="24"/>
                <w:szCs w:val="24"/>
              </w:rPr>
            </w:pPr>
          </w:p>
        </w:tc>
        <w:tc>
          <w:tcPr>
            <w:tcW w:w="2766" w:type="pct"/>
            <w:vAlign w:val="bottom"/>
          </w:tcPr>
          <w:p w:rsidR="0063532A" w:rsidRPr="00DA4A1B" w:rsidRDefault="0063532A" w:rsidP="0063532A">
            <w:pPr>
              <w:spacing w:line="240" w:lineRule="auto"/>
              <w:jc w:val="both"/>
              <w:rPr>
                <w:rFonts w:ascii="Times New Roman" w:hAnsi="Times New Roman" w:cs="Times New Roman"/>
                <w:sz w:val="24"/>
                <w:szCs w:val="24"/>
              </w:rPr>
            </w:pPr>
            <w:r w:rsidRPr="00DA4A1B">
              <w:rPr>
                <w:rFonts w:ascii="Times New Roman" w:hAnsi="Times New Roman" w:cs="Times New Roman"/>
                <w:b/>
                <w:bCs/>
                <w:sz w:val="24"/>
                <w:szCs w:val="24"/>
              </w:rPr>
              <w:t>Практическое занятие  № 4</w:t>
            </w:r>
            <w:r w:rsidRPr="00DA4A1B">
              <w:rPr>
                <w:rFonts w:ascii="Times New Roman" w:hAnsi="Times New Roman" w:cs="Times New Roman"/>
                <w:bCs/>
                <w:sz w:val="24"/>
                <w:szCs w:val="24"/>
              </w:rPr>
              <w:t xml:space="preserve"> Отработка действий лиц суточного наряда по роте в различных ситуациях.</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383" w:type="pct"/>
          </w:tcPr>
          <w:p w:rsidR="0063532A" w:rsidRPr="00DA4A1B" w:rsidRDefault="0063532A" w:rsidP="0063532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2" w:type="pct"/>
            <w:vMerge/>
          </w:tcPr>
          <w:p w:rsidR="0063532A" w:rsidRPr="00787F66" w:rsidRDefault="0063532A" w:rsidP="0063532A">
            <w:pPr>
              <w:spacing w:line="240" w:lineRule="auto"/>
              <w:jc w:val="center"/>
              <w:rPr>
                <w:rFonts w:ascii="Times New Roman" w:hAnsi="Times New Roman" w:cs="Times New Roman"/>
                <w:b/>
                <w:bCs/>
                <w:sz w:val="24"/>
                <w:szCs w:val="24"/>
              </w:rPr>
            </w:pPr>
          </w:p>
        </w:tc>
      </w:tr>
      <w:tr w:rsidR="0063532A" w:rsidRPr="00787F66" w:rsidTr="0063532A">
        <w:trPr>
          <w:trHeight w:val="373"/>
        </w:trPr>
        <w:tc>
          <w:tcPr>
            <w:tcW w:w="903" w:type="pct"/>
            <w:vMerge/>
          </w:tcPr>
          <w:p w:rsidR="0063532A" w:rsidRPr="00DA4A1B" w:rsidRDefault="0063532A" w:rsidP="0063532A">
            <w:pPr>
              <w:spacing w:line="240" w:lineRule="auto"/>
              <w:rPr>
                <w:rFonts w:ascii="Times New Roman" w:hAnsi="Times New Roman" w:cs="Times New Roman"/>
                <w:b/>
                <w:bCs/>
                <w:sz w:val="24"/>
                <w:szCs w:val="24"/>
              </w:rPr>
            </w:pPr>
          </w:p>
        </w:tc>
        <w:tc>
          <w:tcPr>
            <w:tcW w:w="2766" w:type="pct"/>
            <w:vAlign w:val="bottom"/>
          </w:tcPr>
          <w:p w:rsidR="0063532A" w:rsidRPr="00DA4A1B" w:rsidRDefault="0063532A" w:rsidP="0063532A">
            <w:pPr>
              <w:spacing w:line="240" w:lineRule="auto"/>
              <w:jc w:val="both"/>
              <w:rPr>
                <w:rFonts w:ascii="Times New Roman" w:hAnsi="Times New Roman" w:cs="Times New Roman"/>
                <w:bCs/>
                <w:sz w:val="24"/>
                <w:szCs w:val="24"/>
              </w:rPr>
            </w:pPr>
            <w:r w:rsidRPr="00DA4A1B">
              <w:rPr>
                <w:rFonts w:ascii="Times New Roman" w:hAnsi="Times New Roman" w:cs="Times New Roman"/>
                <w:b/>
                <w:bCs/>
                <w:sz w:val="24"/>
                <w:szCs w:val="24"/>
              </w:rPr>
              <w:t>Практическое занятие № 5</w:t>
            </w:r>
            <w:r w:rsidRPr="00DA4A1B">
              <w:rPr>
                <w:rFonts w:ascii="Times New Roman" w:hAnsi="Times New Roman" w:cs="Times New Roman"/>
                <w:bCs/>
                <w:sz w:val="24"/>
                <w:szCs w:val="24"/>
              </w:rPr>
              <w:t xml:space="preserve"> Отработка действий часового и порядка применения оружия в различных ситуациях.</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383" w:type="pct"/>
          </w:tcPr>
          <w:p w:rsidR="0063532A" w:rsidRPr="00DA4A1B" w:rsidRDefault="0063532A" w:rsidP="0063532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2" w:type="pct"/>
            <w:vMerge/>
          </w:tcPr>
          <w:p w:rsidR="0063532A" w:rsidRPr="00787F66" w:rsidRDefault="0063532A" w:rsidP="0063532A">
            <w:pPr>
              <w:spacing w:line="240" w:lineRule="auto"/>
              <w:jc w:val="center"/>
              <w:rPr>
                <w:rFonts w:ascii="Times New Roman" w:hAnsi="Times New Roman" w:cs="Times New Roman"/>
                <w:b/>
                <w:bCs/>
                <w:sz w:val="24"/>
                <w:szCs w:val="24"/>
              </w:rPr>
            </w:pPr>
          </w:p>
        </w:tc>
      </w:tr>
      <w:tr w:rsidR="0063532A" w:rsidRPr="00787F66" w:rsidTr="0063532A">
        <w:trPr>
          <w:trHeight w:val="1353"/>
        </w:trPr>
        <w:tc>
          <w:tcPr>
            <w:tcW w:w="903" w:type="pct"/>
            <w:vMerge w:val="restart"/>
          </w:tcPr>
          <w:p w:rsidR="0063532A" w:rsidRPr="00DA4A1B" w:rsidRDefault="0063532A" w:rsidP="0063532A">
            <w:pPr>
              <w:spacing w:line="240" w:lineRule="auto"/>
              <w:jc w:val="both"/>
              <w:rPr>
                <w:rFonts w:ascii="Times New Roman" w:hAnsi="Times New Roman" w:cs="Times New Roman"/>
                <w:b/>
                <w:bCs/>
                <w:sz w:val="24"/>
                <w:szCs w:val="24"/>
              </w:rPr>
            </w:pPr>
            <w:r w:rsidRPr="00DA4A1B">
              <w:rPr>
                <w:rFonts w:ascii="Times New Roman" w:hAnsi="Times New Roman" w:cs="Times New Roman"/>
                <w:b/>
                <w:bCs/>
                <w:sz w:val="24"/>
                <w:szCs w:val="24"/>
              </w:rPr>
              <w:t>Тема 2.3 Строевая подготовка</w:t>
            </w:r>
          </w:p>
        </w:tc>
        <w:tc>
          <w:tcPr>
            <w:tcW w:w="2766" w:type="pct"/>
          </w:tcPr>
          <w:p w:rsidR="0063532A" w:rsidRPr="00787F66" w:rsidRDefault="0063532A" w:rsidP="0063532A">
            <w:pPr>
              <w:pStyle w:val="af2"/>
              <w:rPr>
                <w:rFonts w:ascii="Times New Roman" w:hAnsi="Times New Roman" w:cs="Times New Roman"/>
                <w:b/>
                <w:sz w:val="24"/>
                <w:szCs w:val="24"/>
              </w:rPr>
            </w:pPr>
            <w:r w:rsidRPr="00787F66">
              <w:rPr>
                <w:rFonts w:ascii="Times New Roman" w:hAnsi="Times New Roman" w:cs="Times New Roman"/>
                <w:b/>
                <w:sz w:val="24"/>
                <w:szCs w:val="24"/>
              </w:rPr>
              <w:t xml:space="preserve">Содержание учебного материала: </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Строи и управление ими</w:t>
            </w:r>
            <w:r>
              <w:rPr>
                <w:rFonts w:ascii="Times New Roman" w:hAnsi="Times New Roman" w:cs="Times New Roman"/>
                <w:sz w:val="24"/>
                <w:szCs w:val="24"/>
              </w:rPr>
              <w:t xml:space="preserve">. </w:t>
            </w:r>
            <w:r w:rsidRPr="00DA4A1B">
              <w:rPr>
                <w:rFonts w:ascii="Times New Roman" w:hAnsi="Times New Roman" w:cs="Times New Roman"/>
                <w:sz w:val="24"/>
                <w:szCs w:val="24"/>
              </w:rPr>
              <w:t>Построение и перестроение в одношереножный и двухшереножный строй, выравнивание, размыкание и смыкание строя, повороты строя на месте</w:t>
            </w:r>
            <w:r>
              <w:rPr>
                <w:rFonts w:ascii="Times New Roman" w:hAnsi="Times New Roman" w:cs="Times New Roman"/>
                <w:sz w:val="24"/>
                <w:szCs w:val="24"/>
              </w:rPr>
              <w:t xml:space="preserve">. </w:t>
            </w:r>
            <w:r w:rsidRPr="00DA4A1B">
              <w:rPr>
                <w:rFonts w:ascii="Times New Roman" w:hAnsi="Times New Roman" w:cs="Times New Roman"/>
                <w:sz w:val="24"/>
                <w:szCs w:val="24"/>
              </w:rPr>
              <w:t>Построение и отработка движения походным строем</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2</w:t>
            </w:r>
          </w:p>
        </w:tc>
        <w:tc>
          <w:tcPr>
            <w:tcW w:w="383" w:type="pct"/>
          </w:tcPr>
          <w:p w:rsidR="0063532A" w:rsidRPr="00DA4A1B" w:rsidRDefault="0063532A" w:rsidP="0063532A">
            <w:pPr>
              <w:spacing w:line="240" w:lineRule="auto"/>
              <w:jc w:val="center"/>
              <w:rPr>
                <w:rFonts w:ascii="Times New Roman" w:hAnsi="Times New Roman" w:cs="Times New Roman"/>
                <w:b/>
                <w:bCs/>
                <w:sz w:val="24"/>
                <w:szCs w:val="24"/>
              </w:rPr>
            </w:pPr>
          </w:p>
        </w:tc>
        <w:tc>
          <w:tcPr>
            <w:tcW w:w="482" w:type="pct"/>
            <w:vMerge w:val="restart"/>
          </w:tcPr>
          <w:p w:rsidR="0063532A" w:rsidRDefault="0063532A" w:rsidP="0063532A">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3532A" w:rsidRPr="00787F66" w:rsidRDefault="0063532A" w:rsidP="0063532A">
            <w:pPr>
              <w:spacing w:line="240" w:lineRule="auto"/>
              <w:jc w:val="center"/>
              <w:rPr>
                <w:rFonts w:ascii="Times New Roman" w:hAnsi="Times New Roman" w:cs="Times New Roman"/>
                <w:sz w:val="24"/>
                <w:szCs w:val="24"/>
              </w:rPr>
            </w:pPr>
            <w:r w:rsidRPr="00787F66">
              <w:rPr>
                <w:rFonts w:ascii="Times New Roman" w:hAnsi="Times New Roman" w:cs="Times New Roman"/>
                <w:sz w:val="24"/>
                <w:szCs w:val="24"/>
              </w:rPr>
              <w:t>ОК 04</w:t>
            </w:r>
          </w:p>
          <w:p w:rsidR="0063532A" w:rsidRPr="00787F66" w:rsidRDefault="0063532A" w:rsidP="0063532A">
            <w:pPr>
              <w:spacing w:line="240" w:lineRule="auto"/>
              <w:jc w:val="center"/>
              <w:rPr>
                <w:rFonts w:ascii="Times New Roman" w:hAnsi="Times New Roman" w:cs="Times New Roman"/>
                <w:b/>
                <w:bCs/>
                <w:sz w:val="24"/>
                <w:szCs w:val="24"/>
              </w:rPr>
            </w:pPr>
          </w:p>
        </w:tc>
      </w:tr>
      <w:tr w:rsidR="0063532A" w:rsidRPr="00787F66" w:rsidTr="0063532A">
        <w:trPr>
          <w:trHeight w:val="82"/>
        </w:trPr>
        <w:tc>
          <w:tcPr>
            <w:tcW w:w="903" w:type="pct"/>
            <w:vMerge/>
          </w:tcPr>
          <w:p w:rsidR="0063532A" w:rsidRPr="00DA4A1B" w:rsidRDefault="0063532A" w:rsidP="0063532A">
            <w:pPr>
              <w:spacing w:line="240" w:lineRule="auto"/>
              <w:jc w:val="both"/>
              <w:rPr>
                <w:rFonts w:ascii="Times New Roman" w:hAnsi="Times New Roman" w:cs="Times New Roman"/>
                <w:b/>
                <w:bCs/>
                <w:sz w:val="24"/>
                <w:szCs w:val="24"/>
              </w:rPr>
            </w:pPr>
          </w:p>
        </w:tc>
        <w:tc>
          <w:tcPr>
            <w:tcW w:w="2766" w:type="pct"/>
          </w:tcPr>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b/>
                <w:bCs/>
                <w:sz w:val="24"/>
                <w:szCs w:val="24"/>
              </w:rPr>
              <w:t xml:space="preserve">Практическое занятие № </w:t>
            </w:r>
            <w:r>
              <w:rPr>
                <w:rFonts w:ascii="Times New Roman" w:hAnsi="Times New Roman" w:cs="Times New Roman"/>
                <w:b/>
                <w:bCs/>
                <w:sz w:val="24"/>
                <w:szCs w:val="24"/>
              </w:rPr>
              <w:t>6</w:t>
            </w:r>
            <w:r w:rsidRPr="00DA4A1B">
              <w:rPr>
                <w:rFonts w:ascii="Times New Roman" w:hAnsi="Times New Roman" w:cs="Times New Roman"/>
                <w:bCs/>
                <w:sz w:val="24"/>
                <w:szCs w:val="24"/>
              </w:rPr>
              <w:t xml:space="preserve"> </w:t>
            </w:r>
            <w:r w:rsidRPr="00DA4A1B">
              <w:rPr>
                <w:rFonts w:ascii="Times New Roman" w:hAnsi="Times New Roman" w:cs="Times New Roman"/>
                <w:sz w:val="24"/>
                <w:szCs w:val="24"/>
              </w:rPr>
              <w:t>Отработка движения строевым и походным шагом, бегом, шагом на месте, повороты в движении. Выход из строя и постановка в строй, подход к начальнику и отход от него.</w:t>
            </w:r>
          </w:p>
        </w:tc>
        <w:tc>
          <w:tcPr>
            <w:tcW w:w="466" w:type="pct"/>
            <w:gridSpan w:val="2"/>
          </w:tcPr>
          <w:p w:rsidR="0063532A" w:rsidRPr="00180156" w:rsidRDefault="0063532A" w:rsidP="0063532A">
            <w:pPr>
              <w:spacing w:line="240" w:lineRule="auto"/>
              <w:jc w:val="center"/>
              <w:rPr>
                <w:rFonts w:ascii="Times New Roman" w:hAnsi="Times New Roman" w:cs="Times New Roman"/>
                <w:b/>
                <w:iCs/>
                <w:sz w:val="24"/>
                <w:szCs w:val="24"/>
              </w:rPr>
            </w:pPr>
            <w:r w:rsidRPr="00180156">
              <w:rPr>
                <w:rFonts w:ascii="Times New Roman" w:hAnsi="Times New Roman" w:cs="Times New Roman"/>
                <w:b/>
                <w:iCs/>
                <w:sz w:val="24"/>
                <w:szCs w:val="24"/>
              </w:rPr>
              <w:t>2</w:t>
            </w:r>
          </w:p>
        </w:tc>
        <w:tc>
          <w:tcPr>
            <w:tcW w:w="383" w:type="pct"/>
          </w:tcPr>
          <w:p w:rsidR="0063532A" w:rsidRPr="00180156" w:rsidRDefault="0063532A" w:rsidP="0063532A">
            <w:pPr>
              <w:spacing w:line="240" w:lineRule="auto"/>
              <w:jc w:val="center"/>
              <w:rPr>
                <w:rFonts w:ascii="Times New Roman" w:hAnsi="Times New Roman" w:cs="Times New Roman"/>
                <w:b/>
                <w:iCs/>
                <w:sz w:val="24"/>
                <w:szCs w:val="24"/>
              </w:rPr>
            </w:pPr>
            <w:r w:rsidRPr="00180156">
              <w:rPr>
                <w:rFonts w:ascii="Times New Roman" w:hAnsi="Times New Roman" w:cs="Times New Roman"/>
                <w:b/>
                <w:iCs/>
                <w:sz w:val="24"/>
                <w:szCs w:val="24"/>
              </w:rPr>
              <w:t>2</w:t>
            </w:r>
          </w:p>
        </w:tc>
        <w:tc>
          <w:tcPr>
            <w:tcW w:w="482" w:type="pct"/>
            <w:vMerge/>
          </w:tcPr>
          <w:p w:rsidR="0063532A" w:rsidRPr="00787F66" w:rsidRDefault="0063532A" w:rsidP="0063532A">
            <w:pPr>
              <w:spacing w:line="240" w:lineRule="auto"/>
              <w:jc w:val="center"/>
              <w:rPr>
                <w:rFonts w:ascii="Times New Roman" w:hAnsi="Times New Roman" w:cs="Times New Roman"/>
                <w:b/>
                <w:bCs/>
                <w:sz w:val="24"/>
                <w:szCs w:val="24"/>
              </w:rPr>
            </w:pPr>
          </w:p>
        </w:tc>
      </w:tr>
      <w:tr w:rsidR="0063532A" w:rsidRPr="00787F66" w:rsidTr="0063532A">
        <w:trPr>
          <w:trHeight w:val="1022"/>
        </w:trPr>
        <w:tc>
          <w:tcPr>
            <w:tcW w:w="903" w:type="pct"/>
            <w:vMerge w:val="restart"/>
          </w:tcPr>
          <w:p w:rsidR="0063532A" w:rsidRPr="00DA4A1B" w:rsidRDefault="0063532A" w:rsidP="0063532A">
            <w:pPr>
              <w:spacing w:line="240" w:lineRule="auto"/>
              <w:jc w:val="both"/>
              <w:rPr>
                <w:rFonts w:ascii="Times New Roman" w:hAnsi="Times New Roman" w:cs="Times New Roman"/>
                <w:b/>
                <w:bCs/>
                <w:sz w:val="24"/>
                <w:szCs w:val="24"/>
              </w:rPr>
            </w:pPr>
            <w:r w:rsidRPr="00DA4A1B">
              <w:rPr>
                <w:rFonts w:ascii="Times New Roman" w:hAnsi="Times New Roman" w:cs="Times New Roman"/>
                <w:b/>
                <w:bCs/>
                <w:sz w:val="24"/>
                <w:szCs w:val="24"/>
              </w:rPr>
              <w:t xml:space="preserve">Тема 2.4 Огневая подготовка </w:t>
            </w:r>
          </w:p>
        </w:tc>
        <w:tc>
          <w:tcPr>
            <w:tcW w:w="2766" w:type="pct"/>
          </w:tcPr>
          <w:p w:rsidR="0063532A" w:rsidRPr="00DA4A1B" w:rsidRDefault="0063532A" w:rsidP="0063532A">
            <w:pPr>
              <w:pStyle w:val="af2"/>
              <w:jc w:val="both"/>
              <w:rPr>
                <w:rFonts w:ascii="Times New Roman" w:hAnsi="Times New Roman" w:cs="Times New Roman"/>
                <w:b/>
                <w:bCs/>
                <w:sz w:val="24"/>
                <w:szCs w:val="24"/>
              </w:rPr>
            </w:pPr>
            <w:r w:rsidRPr="00DA4A1B">
              <w:rPr>
                <w:rFonts w:ascii="Times New Roman" w:hAnsi="Times New Roman" w:cs="Times New Roman"/>
                <w:b/>
                <w:bCs/>
                <w:sz w:val="24"/>
                <w:szCs w:val="24"/>
              </w:rPr>
              <w:t xml:space="preserve">Содержание учебного материала: </w:t>
            </w:r>
          </w:p>
          <w:p w:rsidR="0063532A" w:rsidRPr="00DA4A1B" w:rsidRDefault="0063532A" w:rsidP="0063532A">
            <w:pPr>
              <w:pStyle w:val="af2"/>
              <w:jc w:val="both"/>
              <w:rPr>
                <w:rFonts w:ascii="Times New Roman" w:hAnsi="Times New Roman" w:cs="Times New Roman"/>
                <w:b/>
                <w:bCs/>
                <w:sz w:val="24"/>
                <w:szCs w:val="24"/>
              </w:rPr>
            </w:pPr>
            <w:r w:rsidRPr="00DA4A1B">
              <w:rPr>
                <w:rFonts w:ascii="Times New Roman" w:hAnsi="Times New Roman" w:cs="Times New Roman"/>
                <w:sz w:val="24"/>
                <w:szCs w:val="24"/>
              </w:rPr>
              <w:t>Назначение, боевые свойства и устройство автомата. Работа частей и механизмов. Уход за стрелковым оружием, хранение и сбережение. Требования безопасности при проведении занятий по огневой подготовке. Правила стрельбы из стрелкового оружия</w:t>
            </w:r>
            <w:r>
              <w:rPr>
                <w:rFonts w:ascii="Times New Roman" w:hAnsi="Times New Roman" w:cs="Times New Roman"/>
                <w:sz w:val="24"/>
                <w:szCs w:val="24"/>
              </w:rPr>
              <w:t>.</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2</w:t>
            </w:r>
          </w:p>
        </w:tc>
        <w:tc>
          <w:tcPr>
            <w:tcW w:w="383" w:type="pct"/>
          </w:tcPr>
          <w:p w:rsidR="0063532A" w:rsidRPr="00DA4A1B" w:rsidRDefault="0063532A" w:rsidP="0063532A">
            <w:pPr>
              <w:spacing w:line="240" w:lineRule="auto"/>
              <w:jc w:val="center"/>
              <w:rPr>
                <w:rFonts w:ascii="Times New Roman" w:hAnsi="Times New Roman" w:cs="Times New Roman"/>
                <w:b/>
                <w:bCs/>
                <w:sz w:val="24"/>
                <w:szCs w:val="24"/>
              </w:rPr>
            </w:pPr>
          </w:p>
        </w:tc>
        <w:tc>
          <w:tcPr>
            <w:tcW w:w="482" w:type="pct"/>
            <w:vMerge w:val="restart"/>
          </w:tcPr>
          <w:p w:rsidR="0063532A" w:rsidRDefault="0063532A" w:rsidP="0063532A">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3532A" w:rsidRPr="00787F66" w:rsidRDefault="0063532A" w:rsidP="0063532A">
            <w:pPr>
              <w:spacing w:line="240" w:lineRule="auto"/>
              <w:jc w:val="center"/>
              <w:rPr>
                <w:rFonts w:ascii="Times New Roman" w:hAnsi="Times New Roman" w:cs="Times New Roman"/>
                <w:sz w:val="24"/>
                <w:szCs w:val="24"/>
              </w:rPr>
            </w:pPr>
            <w:r w:rsidRPr="00787F66">
              <w:rPr>
                <w:rFonts w:ascii="Times New Roman" w:hAnsi="Times New Roman" w:cs="Times New Roman"/>
                <w:sz w:val="24"/>
                <w:szCs w:val="24"/>
              </w:rPr>
              <w:t>ОК 04</w:t>
            </w:r>
          </w:p>
          <w:p w:rsidR="0063532A" w:rsidRPr="00787F66" w:rsidRDefault="0063532A" w:rsidP="0063532A">
            <w:pPr>
              <w:spacing w:line="240" w:lineRule="auto"/>
              <w:jc w:val="center"/>
              <w:rPr>
                <w:rFonts w:ascii="Times New Roman" w:hAnsi="Times New Roman" w:cs="Times New Roman"/>
                <w:b/>
                <w:bCs/>
                <w:sz w:val="24"/>
                <w:szCs w:val="24"/>
              </w:rPr>
            </w:pPr>
          </w:p>
        </w:tc>
      </w:tr>
      <w:tr w:rsidR="0063532A" w:rsidRPr="00787F66" w:rsidTr="0063532A">
        <w:trPr>
          <w:trHeight w:val="20"/>
        </w:trPr>
        <w:tc>
          <w:tcPr>
            <w:tcW w:w="903" w:type="pct"/>
            <w:vMerge/>
          </w:tcPr>
          <w:p w:rsidR="0063532A" w:rsidRPr="00DA4A1B" w:rsidRDefault="0063532A" w:rsidP="0063532A">
            <w:pPr>
              <w:spacing w:line="240" w:lineRule="auto"/>
              <w:rPr>
                <w:rFonts w:ascii="Times New Roman" w:hAnsi="Times New Roman" w:cs="Times New Roman"/>
                <w:b/>
                <w:bCs/>
                <w:sz w:val="24"/>
                <w:szCs w:val="24"/>
              </w:rPr>
            </w:pPr>
          </w:p>
        </w:tc>
        <w:tc>
          <w:tcPr>
            <w:tcW w:w="2766" w:type="pct"/>
          </w:tcPr>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b/>
                <w:bCs/>
                <w:sz w:val="24"/>
                <w:szCs w:val="24"/>
              </w:rPr>
              <w:t>Практическое занятие</w:t>
            </w:r>
            <w:r w:rsidRPr="00DA4A1B">
              <w:rPr>
                <w:rFonts w:ascii="Times New Roman" w:hAnsi="Times New Roman" w:cs="Times New Roman"/>
                <w:b/>
                <w:sz w:val="24"/>
                <w:szCs w:val="24"/>
              </w:rPr>
              <w:t xml:space="preserve"> № </w:t>
            </w:r>
            <w:r>
              <w:rPr>
                <w:rFonts w:ascii="Times New Roman" w:hAnsi="Times New Roman" w:cs="Times New Roman"/>
                <w:b/>
                <w:sz w:val="24"/>
                <w:szCs w:val="24"/>
              </w:rPr>
              <w:t>7</w:t>
            </w:r>
            <w:r w:rsidRPr="00DA4A1B">
              <w:rPr>
                <w:rFonts w:ascii="Times New Roman" w:hAnsi="Times New Roman" w:cs="Times New Roman"/>
                <w:sz w:val="24"/>
                <w:szCs w:val="24"/>
              </w:rPr>
              <w:t xml:space="preserve"> Выполнение  неполной разборки и сборки автомата. Отработка нормативов по неполной разборке и сборке автомата.</w:t>
            </w:r>
          </w:p>
        </w:tc>
        <w:tc>
          <w:tcPr>
            <w:tcW w:w="466" w:type="pct"/>
            <w:gridSpan w:val="2"/>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383" w:type="pct"/>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482" w:type="pct"/>
            <w:vMerge/>
          </w:tcPr>
          <w:p w:rsidR="0063532A" w:rsidRPr="00787F66" w:rsidRDefault="0063532A" w:rsidP="0063532A">
            <w:pPr>
              <w:spacing w:line="240" w:lineRule="auto"/>
              <w:jc w:val="center"/>
              <w:rPr>
                <w:rFonts w:ascii="Times New Roman" w:hAnsi="Times New Roman" w:cs="Times New Roman"/>
                <w:b/>
                <w:bCs/>
                <w:sz w:val="24"/>
                <w:szCs w:val="24"/>
              </w:rPr>
            </w:pPr>
          </w:p>
        </w:tc>
      </w:tr>
      <w:tr w:rsidR="0063532A" w:rsidRPr="00787F66" w:rsidTr="0063532A">
        <w:trPr>
          <w:trHeight w:val="20"/>
        </w:trPr>
        <w:tc>
          <w:tcPr>
            <w:tcW w:w="903" w:type="pct"/>
            <w:vMerge/>
          </w:tcPr>
          <w:p w:rsidR="0063532A" w:rsidRPr="00DA4A1B" w:rsidRDefault="0063532A" w:rsidP="0063532A">
            <w:pPr>
              <w:spacing w:line="240" w:lineRule="auto"/>
              <w:rPr>
                <w:rFonts w:ascii="Times New Roman" w:hAnsi="Times New Roman" w:cs="Times New Roman"/>
                <w:b/>
                <w:bCs/>
                <w:sz w:val="24"/>
                <w:szCs w:val="24"/>
              </w:rPr>
            </w:pPr>
          </w:p>
        </w:tc>
        <w:tc>
          <w:tcPr>
            <w:tcW w:w="2766" w:type="pct"/>
          </w:tcPr>
          <w:p w:rsidR="0063532A" w:rsidRPr="00DA4A1B" w:rsidRDefault="0063532A" w:rsidP="0063532A">
            <w:pPr>
              <w:spacing w:line="240" w:lineRule="auto"/>
              <w:jc w:val="both"/>
              <w:rPr>
                <w:rFonts w:ascii="Times New Roman" w:hAnsi="Times New Roman" w:cs="Times New Roman"/>
                <w:sz w:val="24"/>
                <w:szCs w:val="24"/>
              </w:rPr>
            </w:pPr>
            <w:r w:rsidRPr="00DA4A1B">
              <w:rPr>
                <w:rFonts w:ascii="Times New Roman" w:hAnsi="Times New Roman" w:cs="Times New Roman"/>
                <w:b/>
                <w:bCs/>
                <w:sz w:val="24"/>
                <w:szCs w:val="24"/>
              </w:rPr>
              <w:t xml:space="preserve">Практическое занятие № </w:t>
            </w:r>
            <w:r>
              <w:rPr>
                <w:rFonts w:ascii="Times New Roman" w:hAnsi="Times New Roman" w:cs="Times New Roman"/>
                <w:b/>
                <w:bCs/>
                <w:sz w:val="24"/>
                <w:szCs w:val="24"/>
              </w:rPr>
              <w:t>8</w:t>
            </w:r>
            <w:r w:rsidRPr="00DA4A1B">
              <w:rPr>
                <w:rFonts w:ascii="Times New Roman" w:hAnsi="Times New Roman" w:cs="Times New Roman"/>
                <w:bCs/>
                <w:sz w:val="24"/>
                <w:szCs w:val="24"/>
              </w:rPr>
              <w:t xml:space="preserve"> </w:t>
            </w:r>
            <w:r w:rsidRPr="00DA4A1B">
              <w:rPr>
                <w:rFonts w:ascii="Times New Roman" w:hAnsi="Times New Roman" w:cs="Times New Roman"/>
                <w:sz w:val="24"/>
                <w:szCs w:val="24"/>
              </w:rPr>
              <w:t>Принятие положения для стрельбы, подготовка автомата к стрельбе, прицеливание.</w:t>
            </w:r>
          </w:p>
        </w:tc>
        <w:tc>
          <w:tcPr>
            <w:tcW w:w="466" w:type="pct"/>
            <w:gridSpan w:val="2"/>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383" w:type="pct"/>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482" w:type="pct"/>
            <w:vMerge/>
          </w:tcPr>
          <w:p w:rsidR="0063532A" w:rsidRPr="00787F66" w:rsidRDefault="0063532A" w:rsidP="0063532A">
            <w:pPr>
              <w:spacing w:line="240" w:lineRule="auto"/>
              <w:jc w:val="center"/>
              <w:rPr>
                <w:rFonts w:ascii="Times New Roman" w:hAnsi="Times New Roman" w:cs="Times New Roman"/>
                <w:b/>
                <w:bCs/>
                <w:sz w:val="24"/>
                <w:szCs w:val="24"/>
              </w:rPr>
            </w:pPr>
          </w:p>
        </w:tc>
      </w:tr>
      <w:tr w:rsidR="0063532A" w:rsidRPr="00787F66" w:rsidTr="0063532A">
        <w:trPr>
          <w:trHeight w:val="2527"/>
        </w:trPr>
        <w:tc>
          <w:tcPr>
            <w:tcW w:w="903" w:type="pct"/>
            <w:vMerge w:val="restart"/>
          </w:tcPr>
          <w:p w:rsidR="0063532A" w:rsidRPr="00DA4A1B" w:rsidRDefault="0063532A" w:rsidP="0063532A">
            <w:pPr>
              <w:spacing w:line="240" w:lineRule="auto"/>
              <w:jc w:val="both"/>
              <w:rPr>
                <w:rFonts w:ascii="Times New Roman" w:hAnsi="Times New Roman" w:cs="Times New Roman"/>
                <w:b/>
                <w:bCs/>
                <w:sz w:val="24"/>
                <w:szCs w:val="24"/>
              </w:rPr>
            </w:pPr>
            <w:r w:rsidRPr="00DA4A1B">
              <w:rPr>
                <w:rFonts w:ascii="Times New Roman" w:hAnsi="Times New Roman" w:cs="Times New Roman"/>
                <w:b/>
                <w:bCs/>
                <w:sz w:val="24"/>
                <w:szCs w:val="24"/>
              </w:rPr>
              <w:t xml:space="preserve">Тема 2.5 Медико-санитарная подготовка </w:t>
            </w:r>
          </w:p>
        </w:tc>
        <w:tc>
          <w:tcPr>
            <w:tcW w:w="2766" w:type="pct"/>
          </w:tcPr>
          <w:p w:rsidR="0063532A" w:rsidRPr="00DA4A1B" w:rsidRDefault="0063532A" w:rsidP="0063532A">
            <w:pPr>
              <w:pStyle w:val="af2"/>
              <w:jc w:val="both"/>
              <w:rPr>
                <w:rFonts w:ascii="Times New Roman" w:hAnsi="Times New Roman" w:cs="Times New Roman"/>
                <w:b/>
                <w:sz w:val="24"/>
                <w:szCs w:val="24"/>
              </w:rPr>
            </w:pPr>
            <w:r w:rsidRPr="00DA4A1B">
              <w:rPr>
                <w:rFonts w:ascii="Times New Roman" w:hAnsi="Times New Roman" w:cs="Times New Roman"/>
                <w:b/>
                <w:sz w:val="24"/>
                <w:szCs w:val="24"/>
              </w:rPr>
              <w:t>Содержание учебного материала:</w:t>
            </w:r>
          </w:p>
          <w:p w:rsidR="0063532A" w:rsidRPr="00DA4A1B" w:rsidRDefault="0063532A" w:rsidP="0063532A">
            <w:pPr>
              <w:pStyle w:val="af2"/>
              <w:jc w:val="both"/>
              <w:rPr>
                <w:rFonts w:ascii="Times New Roman" w:hAnsi="Times New Roman" w:cs="Times New Roman"/>
                <w:sz w:val="24"/>
                <w:szCs w:val="24"/>
              </w:rPr>
            </w:pPr>
            <w:r w:rsidRPr="00DA4A1B">
              <w:rPr>
                <w:rFonts w:ascii="Times New Roman" w:hAnsi="Times New Roman" w:cs="Times New Roman"/>
                <w:sz w:val="24"/>
                <w:szCs w:val="24"/>
              </w:rPr>
              <w:t>Общие сведения о ранах, осложнениях ран, способах остановки кровотечения и обработки ран</w:t>
            </w:r>
            <w:r>
              <w:rPr>
                <w:rFonts w:ascii="Times New Roman" w:hAnsi="Times New Roman" w:cs="Times New Roman"/>
                <w:sz w:val="24"/>
                <w:szCs w:val="24"/>
              </w:rPr>
              <w:t xml:space="preserve">. </w:t>
            </w:r>
            <w:r w:rsidRPr="00DA4A1B">
              <w:rPr>
                <w:rFonts w:ascii="Times New Roman" w:hAnsi="Times New Roman" w:cs="Times New Roman"/>
                <w:sz w:val="24"/>
                <w:szCs w:val="24"/>
              </w:rPr>
              <w:t>Порядок наложения повязки при ранениях головы, туловища, верхних и нижних конечностях</w:t>
            </w:r>
            <w:r>
              <w:rPr>
                <w:rFonts w:ascii="Times New Roman" w:hAnsi="Times New Roman" w:cs="Times New Roman"/>
                <w:sz w:val="24"/>
                <w:szCs w:val="24"/>
              </w:rPr>
              <w:t xml:space="preserve">. </w:t>
            </w:r>
            <w:r w:rsidRPr="00DA4A1B">
              <w:rPr>
                <w:rFonts w:ascii="Times New Roman" w:hAnsi="Times New Roman" w:cs="Times New Roman"/>
                <w:sz w:val="24"/>
                <w:szCs w:val="24"/>
              </w:rPr>
              <w:t>Первая  помощь при ушибах, переломах, вывихах, растяжениях связок и синдроме длительного сдавливания</w:t>
            </w:r>
            <w:r>
              <w:rPr>
                <w:rFonts w:ascii="Times New Roman" w:hAnsi="Times New Roman" w:cs="Times New Roman"/>
                <w:sz w:val="24"/>
                <w:szCs w:val="24"/>
              </w:rPr>
              <w:t xml:space="preserve">. </w:t>
            </w:r>
            <w:r w:rsidRPr="00DA4A1B">
              <w:rPr>
                <w:rFonts w:ascii="Times New Roman" w:hAnsi="Times New Roman" w:cs="Times New Roman"/>
                <w:sz w:val="24"/>
                <w:szCs w:val="24"/>
              </w:rPr>
              <w:t>Первая помощь при ожогах</w:t>
            </w:r>
            <w:r>
              <w:rPr>
                <w:rFonts w:ascii="Times New Roman" w:hAnsi="Times New Roman" w:cs="Times New Roman"/>
                <w:sz w:val="24"/>
                <w:szCs w:val="24"/>
              </w:rPr>
              <w:t xml:space="preserve">. </w:t>
            </w:r>
            <w:r w:rsidRPr="00DA4A1B">
              <w:rPr>
                <w:rFonts w:ascii="Times New Roman" w:hAnsi="Times New Roman" w:cs="Times New Roman"/>
                <w:sz w:val="24"/>
                <w:szCs w:val="24"/>
              </w:rPr>
              <w:t>Первая  помощь при поражении электрическим током</w:t>
            </w:r>
            <w:r>
              <w:rPr>
                <w:rFonts w:ascii="Times New Roman" w:hAnsi="Times New Roman" w:cs="Times New Roman"/>
                <w:sz w:val="24"/>
                <w:szCs w:val="24"/>
              </w:rPr>
              <w:t xml:space="preserve">. </w:t>
            </w:r>
            <w:r w:rsidRPr="00DA4A1B">
              <w:rPr>
                <w:rFonts w:ascii="Times New Roman" w:hAnsi="Times New Roman" w:cs="Times New Roman"/>
                <w:sz w:val="24"/>
                <w:szCs w:val="24"/>
              </w:rPr>
              <w:t>Первая  помощь при утоплении</w:t>
            </w:r>
            <w:r>
              <w:rPr>
                <w:rFonts w:ascii="Times New Roman" w:hAnsi="Times New Roman" w:cs="Times New Roman"/>
                <w:sz w:val="24"/>
                <w:szCs w:val="24"/>
              </w:rPr>
              <w:t xml:space="preserve">. </w:t>
            </w:r>
            <w:r w:rsidRPr="00DA4A1B">
              <w:rPr>
                <w:rFonts w:ascii="Times New Roman" w:hAnsi="Times New Roman" w:cs="Times New Roman"/>
                <w:sz w:val="24"/>
                <w:szCs w:val="24"/>
              </w:rPr>
              <w:t>Первая  помощь при перегревании, переохлаждении организма, при обморожении и общем замерзании</w:t>
            </w:r>
            <w:r>
              <w:rPr>
                <w:rFonts w:ascii="Times New Roman" w:hAnsi="Times New Roman" w:cs="Times New Roman"/>
                <w:sz w:val="24"/>
                <w:szCs w:val="24"/>
              </w:rPr>
              <w:t xml:space="preserve">. </w:t>
            </w:r>
            <w:r w:rsidRPr="00DA4A1B">
              <w:rPr>
                <w:rFonts w:ascii="Times New Roman" w:hAnsi="Times New Roman" w:cs="Times New Roman"/>
                <w:sz w:val="24"/>
                <w:szCs w:val="24"/>
              </w:rPr>
              <w:t>Первая  помощь при отравлениях</w:t>
            </w:r>
            <w:r>
              <w:rPr>
                <w:rFonts w:ascii="Times New Roman" w:hAnsi="Times New Roman" w:cs="Times New Roman"/>
                <w:sz w:val="24"/>
                <w:szCs w:val="24"/>
              </w:rPr>
              <w:t xml:space="preserve">. </w:t>
            </w:r>
            <w:r w:rsidRPr="00DA4A1B">
              <w:rPr>
                <w:rFonts w:ascii="Times New Roman" w:hAnsi="Times New Roman" w:cs="Times New Roman"/>
                <w:sz w:val="24"/>
                <w:szCs w:val="24"/>
              </w:rPr>
              <w:t>Первая помощь при клинической смерти</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2</w:t>
            </w:r>
          </w:p>
          <w:p w:rsidR="0063532A" w:rsidRPr="00DA4A1B" w:rsidRDefault="0063532A" w:rsidP="0063532A">
            <w:pPr>
              <w:spacing w:line="240" w:lineRule="auto"/>
              <w:jc w:val="center"/>
              <w:rPr>
                <w:rFonts w:ascii="Times New Roman" w:hAnsi="Times New Roman" w:cs="Times New Roman"/>
                <w:b/>
                <w:bCs/>
                <w:sz w:val="24"/>
                <w:szCs w:val="24"/>
              </w:rPr>
            </w:pPr>
          </w:p>
        </w:tc>
        <w:tc>
          <w:tcPr>
            <w:tcW w:w="383" w:type="pct"/>
          </w:tcPr>
          <w:p w:rsidR="0063532A" w:rsidRDefault="0063532A" w:rsidP="0063532A">
            <w:pPr>
              <w:jc w:val="center"/>
              <w:rPr>
                <w:rFonts w:ascii="Times New Roman" w:hAnsi="Times New Roman" w:cs="Times New Roman"/>
                <w:b/>
                <w:bCs/>
                <w:sz w:val="24"/>
                <w:szCs w:val="24"/>
              </w:rPr>
            </w:pPr>
          </w:p>
          <w:p w:rsidR="0063532A" w:rsidRPr="00DA4A1B" w:rsidRDefault="0063532A" w:rsidP="0063532A">
            <w:pPr>
              <w:spacing w:line="240" w:lineRule="auto"/>
              <w:jc w:val="center"/>
              <w:rPr>
                <w:rFonts w:ascii="Times New Roman" w:hAnsi="Times New Roman" w:cs="Times New Roman"/>
                <w:b/>
                <w:bCs/>
                <w:sz w:val="24"/>
                <w:szCs w:val="24"/>
              </w:rPr>
            </w:pPr>
          </w:p>
        </w:tc>
        <w:tc>
          <w:tcPr>
            <w:tcW w:w="482" w:type="pct"/>
            <w:vMerge w:val="restart"/>
          </w:tcPr>
          <w:p w:rsidR="0063532A" w:rsidRPr="00787F66" w:rsidRDefault="0063532A" w:rsidP="0063532A">
            <w:pPr>
              <w:pStyle w:val="af2"/>
              <w:jc w:val="center"/>
              <w:rPr>
                <w:rFonts w:ascii="Times New Roman" w:hAnsi="Times New Roman" w:cs="Times New Roman"/>
                <w:sz w:val="24"/>
                <w:szCs w:val="24"/>
              </w:rPr>
            </w:pPr>
          </w:p>
          <w:p w:rsidR="0063532A" w:rsidRDefault="0063532A" w:rsidP="0063532A">
            <w:pPr>
              <w:pStyle w:val="af2"/>
              <w:jc w:val="center"/>
              <w:rPr>
                <w:rFonts w:ascii="Times New Roman" w:hAnsi="Times New Roman" w:cs="Times New Roman"/>
                <w:sz w:val="24"/>
                <w:szCs w:val="24"/>
              </w:rPr>
            </w:pPr>
            <w:r>
              <w:rPr>
                <w:rFonts w:ascii="Times New Roman" w:hAnsi="Times New Roman" w:cs="Times New Roman"/>
                <w:sz w:val="24"/>
                <w:szCs w:val="24"/>
              </w:rPr>
              <w:t>2</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04</w:t>
            </w:r>
          </w:p>
          <w:p w:rsidR="0063532A" w:rsidRPr="00787F66" w:rsidRDefault="0063532A" w:rsidP="0063532A">
            <w:pPr>
              <w:pStyle w:val="af2"/>
              <w:jc w:val="center"/>
              <w:rPr>
                <w:rFonts w:ascii="Times New Roman" w:hAnsi="Times New Roman" w:cs="Times New Roman"/>
                <w:sz w:val="24"/>
                <w:szCs w:val="24"/>
              </w:rPr>
            </w:pPr>
            <w:r w:rsidRPr="00787F66">
              <w:rPr>
                <w:rFonts w:ascii="Times New Roman" w:hAnsi="Times New Roman" w:cs="Times New Roman"/>
                <w:sz w:val="24"/>
                <w:szCs w:val="24"/>
              </w:rPr>
              <w:t>ОК 07</w:t>
            </w:r>
          </w:p>
          <w:p w:rsidR="0063532A" w:rsidRPr="00787F66" w:rsidRDefault="0063532A" w:rsidP="0063532A">
            <w:pPr>
              <w:pStyle w:val="af2"/>
              <w:jc w:val="center"/>
              <w:rPr>
                <w:rFonts w:ascii="Times New Roman" w:hAnsi="Times New Roman" w:cs="Times New Roman"/>
                <w:b/>
                <w:bCs/>
                <w:sz w:val="24"/>
                <w:szCs w:val="24"/>
              </w:rPr>
            </w:pPr>
          </w:p>
        </w:tc>
      </w:tr>
      <w:tr w:rsidR="0063532A" w:rsidRPr="0059552E" w:rsidTr="0063532A">
        <w:trPr>
          <w:trHeight w:val="20"/>
        </w:trPr>
        <w:tc>
          <w:tcPr>
            <w:tcW w:w="903" w:type="pct"/>
            <w:vMerge/>
          </w:tcPr>
          <w:p w:rsidR="0063532A" w:rsidRPr="00DA4A1B" w:rsidRDefault="0063532A" w:rsidP="0063532A">
            <w:pPr>
              <w:spacing w:line="240" w:lineRule="auto"/>
              <w:rPr>
                <w:rFonts w:ascii="Times New Roman" w:hAnsi="Times New Roman" w:cs="Times New Roman"/>
                <w:b/>
                <w:bCs/>
                <w:sz w:val="24"/>
                <w:szCs w:val="24"/>
              </w:rPr>
            </w:pPr>
          </w:p>
        </w:tc>
        <w:tc>
          <w:tcPr>
            <w:tcW w:w="2766" w:type="pct"/>
          </w:tcPr>
          <w:p w:rsidR="0063532A" w:rsidRPr="00DA4A1B" w:rsidRDefault="0063532A" w:rsidP="0063532A">
            <w:pPr>
              <w:pStyle w:val="af2"/>
              <w:jc w:val="both"/>
              <w:rPr>
                <w:rFonts w:ascii="Times New Roman" w:hAnsi="Times New Roman" w:cs="Times New Roman"/>
                <w:sz w:val="24"/>
                <w:szCs w:val="24"/>
              </w:rPr>
            </w:pPr>
            <w:r w:rsidRPr="00041186">
              <w:rPr>
                <w:rFonts w:ascii="Times New Roman" w:hAnsi="Times New Roman" w:cs="Times New Roman"/>
                <w:b/>
                <w:sz w:val="24"/>
                <w:szCs w:val="24"/>
              </w:rPr>
              <w:t>Практическое занятие № 9</w:t>
            </w:r>
            <w:r w:rsidRPr="00DA4A1B">
              <w:rPr>
                <w:rFonts w:ascii="Times New Roman" w:hAnsi="Times New Roman" w:cs="Times New Roman"/>
                <w:sz w:val="24"/>
                <w:szCs w:val="24"/>
              </w:rPr>
              <w:t xml:space="preserve"> Наложение кровоостанавливающего жгута (закрутки), пальцевое прижатие артерий.</w:t>
            </w:r>
          </w:p>
        </w:tc>
        <w:tc>
          <w:tcPr>
            <w:tcW w:w="466" w:type="pct"/>
            <w:gridSpan w:val="2"/>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383" w:type="pct"/>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482" w:type="pct"/>
            <w:vMerge/>
          </w:tcPr>
          <w:p w:rsidR="0063532A" w:rsidRPr="0059552E" w:rsidRDefault="0063532A" w:rsidP="0063532A">
            <w:pPr>
              <w:spacing w:line="240" w:lineRule="auto"/>
              <w:rPr>
                <w:rFonts w:ascii="Times New Roman" w:hAnsi="Times New Roman" w:cs="Times New Roman"/>
                <w:b/>
                <w:bCs/>
              </w:rPr>
            </w:pPr>
          </w:p>
        </w:tc>
      </w:tr>
      <w:tr w:rsidR="0063532A" w:rsidRPr="0059552E" w:rsidTr="0063532A">
        <w:trPr>
          <w:trHeight w:val="126"/>
        </w:trPr>
        <w:tc>
          <w:tcPr>
            <w:tcW w:w="903" w:type="pct"/>
            <w:vMerge/>
          </w:tcPr>
          <w:p w:rsidR="0063532A" w:rsidRPr="00DA4A1B" w:rsidRDefault="0063532A" w:rsidP="0063532A">
            <w:pPr>
              <w:spacing w:line="240" w:lineRule="auto"/>
              <w:rPr>
                <w:rFonts w:ascii="Times New Roman" w:hAnsi="Times New Roman" w:cs="Times New Roman"/>
                <w:b/>
                <w:bCs/>
                <w:sz w:val="24"/>
                <w:szCs w:val="24"/>
              </w:rPr>
            </w:pPr>
          </w:p>
        </w:tc>
        <w:tc>
          <w:tcPr>
            <w:tcW w:w="2766" w:type="pct"/>
            <w:vAlign w:val="bottom"/>
          </w:tcPr>
          <w:p w:rsidR="0063532A" w:rsidRPr="00DA4A1B" w:rsidRDefault="0063532A" w:rsidP="0063532A">
            <w:pPr>
              <w:pStyle w:val="af2"/>
              <w:jc w:val="both"/>
              <w:rPr>
                <w:rFonts w:ascii="Times New Roman" w:hAnsi="Times New Roman" w:cs="Times New Roman"/>
                <w:sz w:val="24"/>
                <w:szCs w:val="24"/>
              </w:rPr>
            </w:pPr>
            <w:r w:rsidRPr="00041186">
              <w:rPr>
                <w:rFonts w:ascii="Times New Roman" w:hAnsi="Times New Roman" w:cs="Times New Roman"/>
                <w:b/>
                <w:sz w:val="24"/>
                <w:szCs w:val="24"/>
              </w:rPr>
              <w:t>Практическое занятие № 10</w:t>
            </w:r>
            <w:r w:rsidRPr="00DA4A1B">
              <w:rPr>
                <w:rFonts w:ascii="Times New Roman" w:hAnsi="Times New Roman" w:cs="Times New Roman"/>
                <w:sz w:val="24"/>
                <w:szCs w:val="24"/>
              </w:rPr>
              <w:t xml:space="preserve"> Наложение повязок на голову, туловище, верхние и нижние конечности.</w:t>
            </w:r>
          </w:p>
        </w:tc>
        <w:tc>
          <w:tcPr>
            <w:tcW w:w="466" w:type="pct"/>
            <w:gridSpan w:val="2"/>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383" w:type="pct"/>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482" w:type="pct"/>
            <w:vMerge/>
          </w:tcPr>
          <w:p w:rsidR="0063532A" w:rsidRPr="0059552E" w:rsidRDefault="0063532A" w:rsidP="0063532A">
            <w:pPr>
              <w:spacing w:line="240" w:lineRule="auto"/>
              <w:rPr>
                <w:rFonts w:ascii="Times New Roman" w:hAnsi="Times New Roman" w:cs="Times New Roman"/>
                <w:b/>
                <w:bCs/>
              </w:rPr>
            </w:pPr>
          </w:p>
        </w:tc>
      </w:tr>
      <w:tr w:rsidR="0063532A" w:rsidRPr="0059552E" w:rsidTr="0063532A">
        <w:trPr>
          <w:trHeight w:val="123"/>
        </w:trPr>
        <w:tc>
          <w:tcPr>
            <w:tcW w:w="903" w:type="pct"/>
            <w:vMerge/>
          </w:tcPr>
          <w:p w:rsidR="0063532A" w:rsidRPr="00DA4A1B" w:rsidRDefault="0063532A" w:rsidP="0063532A">
            <w:pPr>
              <w:spacing w:line="240" w:lineRule="auto"/>
              <w:rPr>
                <w:rFonts w:ascii="Times New Roman" w:hAnsi="Times New Roman" w:cs="Times New Roman"/>
                <w:b/>
                <w:bCs/>
                <w:sz w:val="24"/>
                <w:szCs w:val="24"/>
              </w:rPr>
            </w:pPr>
          </w:p>
        </w:tc>
        <w:tc>
          <w:tcPr>
            <w:tcW w:w="2766" w:type="pct"/>
            <w:vAlign w:val="bottom"/>
          </w:tcPr>
          <w:p w:rsidR="0063532A" w:rsidRPr="00DA4A1B" w:rsidRDefault="0063532A" w:rsidP="0063532A">
            <w:pPr>
              <w:pStyle w:val="af2"/>
              <w:jc w:val="both"/>
              <w:rPr>
                <w:rFonts w:ascii="Times New Roman" w:hAnsi="Times New Roman" w:cs="Times New Roman"/>
                <w:sz w:val="24"/>
                <w:szCs w:val="24"/>
              </w:rPr>
            </w:pPr>
            <w:r w:rsidRPr="00041186">
              <w:rPr>
                <w:rFonts w:ascii="Times New Roman" w:hAnsi="Times New Roman" w:cs="Times New Roman"/>
                <w:b/>
                <w:sz w:val="24"/>
                <w:szCs w:val="24"/>
              </w:rPr>
              <w:t>Практическое занятие № 11</w:t>
            </w:r>
            <w:r w:rsidRPr="00DA4A1B">
              <w:rPr>
                <w:rFonts w:ascii="Times New Roman" w:hAnsi="Times New Roman" w:cs="Times New Roman"/>
                <w:sz w:val="24"/>
                <w:szCs w:val="24"/>
              </w:rPr>
              <w:t xml:space="preserve"> Наложение шины на месте перелома, транспортировка пораженного.</w:t>
            </w:r>
          </w:p>
        </w:tc>
        <w:tc>
          <w:tcPr>
            <w:tcW w:w="466" w:type="pct"/>
            <w:gridSpan w:val="2"/>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383" w:type="pct"/>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482" w:type="pct"/>
            <w:vMerge/>
          </w:tcPr>
          <w:p w:rsidR="0063532A" w:rsidRPr="0059552E" w:rsidRDefault="0063532A" w:rsidP="0063532A">
            <w:pPr>
              <w:spacing w:line="240" w:lineRule="auto"/>
              <w:rPr>
                <w:rFonts w:ascii="Times New Roman" w:hAnsi="Times New Roman" w:cs="Times New Roman"/>
                <w:b/>
                <w:bCs/>
              </w:rPr>
            </w:pPr>
          </w:p>
        </w:tc>
      </w:tr>
      <w:tr w:rsidR="0063532A" w:rsidRPr="0059552E" w:rsidTr="0063532A">
        <w:trPr>
          <w:trHeight w:val="123"/>
        </w:trPr>
        <w:tc>
          <w:tcPr>
            <w:tcW w:w="903" w:type="pct"/>
            <w:vMerge/>
          </w:tcPr>
          <w:p w:rsidR="0063532A" w:rsidRPr="00DA4A1B" w:rsidRDefault="0063532A" w:rsidP="0063532A">
            <w:pPr>
              <w:spacing w:line="240" w:lineRule="auto"/>
              <w:rPr>
                <w:rFonts w:ascii="Times New Roman" w:hAnsi="Times New Roman" w:cs="Times New Roman"/>
                <w:b/>
                <w:bCs/>
                <w:sz w:val="24"/>
                <w:szCs w:val="24"/>
              </w:rPr>
            </w:pPr>
          </w:p>
        </w:tc>
        <w:tc>
          <w:tcPr>
            <w:tcW w:w="2766" w:type="pct"/>
            <w:vAlign w:val="bottom"/>
          </w:tcPr>
          <w:p w:rsidR="0063532A" w:rsidRPr="00DA4A1B" w:rsidRDefault="0063532A" w:rsidP="0063532A">
            <w:pPr>
              <w:pStyle w:val="af2"/>
              <w:jc w:val="both"/>
              <w:rPr>
                <w:rFonts w:ascii="Times New Roman" w:hAnsi="Times New Roman" w:cs="Times New Roman"/>
                <w:sz w:val="24"/>
                <w:szCs w:val="24"/>
              </w:rPr>
            </w:pPr>
            <w:r w:rsidRPr="00041186">
              <w:rPr>
                <w:rFonts w:ascii="Times New Roman" w:hAnsi="Times New Roman" w:cs="Times New Roman"/>
                <w:b/>
                <w:sz w:val="24"/>
                <w:szCs w:val="24"/>
              </w:rPr>
              <w:t>Практическое занятие № 12</w:t>
            </w:r>
            <w:r w:rsidRPr="00DA4A1B">
              <w:rPr>
                <w:rFonts w:ascii="Times New Roman" w:hAnsi="Times New Roman" w:cs="Times New Roman"/>
                <w:sz w:val="24"/>
                <w:szCs w:val="24"/>
              </w:rPr>
              <w:t xml:space="preserve"> Отработка на тренажере непрямого массажа сердца и искусственного дыхания.</w:t>
            </w:r>
          </w:p>
        </w:tc>
        <w:tc>
          <w:tcPr>
            <w:tcW w:w="466" w:type="pct"/>
            <w:gridSpan w:val="2"/>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383" w:type="pct"/>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482" w:type="pct"/>
            <w:vMerge/>
          </w:tcPr>
          <w:p w:rsidR="0063532A" w:rsidRPr="0059552E" w:rsidRDefault="0063532A" w:rsidP="0063532A">
            <w:pPr>
              <w:spacing w:line="240" w:lineRule="auto"/>
              <w:rPr>
                <w:rFonts w:ascii="Times New Roman" w:hAnsi="Times New Roman" w:cs="Times New Roman"/>
                <w:b/>
                <w:bCs/>
              </w:rPr>
            </w:pPr>
          </w:p>
        </w:tc>
      </w:tr>
      <w:tr w:rsidR="0063532A" w:rsidRPr="0059552E" w:rsidTr="0063532A">
        <w:trPr>
          <w:trHeight w:val="417"/>
        </w:trPr>
        <w:tc>
          <w:tcPr>
            <w:tcW w:w="903" w:type="pct"/>
            <w:vMerge/>
          </w:tcPr>
          <w:p w:rsidR="0063532A" w:rsidRPr="00DA4A1B" w:rsidRDefault="0063532A" w:rsidP="0063532A">
            <w:pPr>
              <w:spacing w:line="240" w:lineRule="auto"/>
              <w:rPr>
                <w:rFonts w:ascii="Times New Roman" w:hAnsi="Times New Roman" w:cs="Times New Roman"/>
                <w:b/>
                <w:bCs/>
                <w:sz w:val="24"/>
                <w:szCs w:val="24"/>
              </w:rPr>
            </w:pPr>
          </w:p>
        </w:tc>
        <w:tc>
          <w:tcPr>
            <w:tcW w:w="2766" w:type="pct"/>
            <w:vAlign w:val="bottom"/>
          </w:tcPr>
          <w:p w:rsidR="0063532A" w:rsidRPr="00DA4A1B" w:rsidRDefault="0063532A" w:rsidP="0063532A">
            <w:pPr>
              <w:pStyle w:val="af2"/>
              <w:jc w:val="both"/>
              <w:rPr>
                <w:rFonts w:ascii="Times New Roman" w:hAnsi="Times New Roman" w:cs="Times New Roman"/>
                <w:sz w:val="24"/>
                <w:szCs w:val="24"/>
              </w:rPr>
            </w:pPr>
            <w:r w:rsidRPr="00041186">
              <w:rPr>
                <w:rFonts w:ascii="Times New Roman" w:hAnsi="Times New Roman" w:cs="Times New Roman"/>
                <w:b/>
                <w:sz w:val="24"/>
                <w:szCs w:val="24"/>
              </w:rPr>
              <w:t>Практическое занятие № 13</w:t>
            </w:r>
            <w:proofErr w:type="gramStart"/>
            <w:r w:rsidRPr="00DA4A1B">
              <w:rPr>
                <w:rFonts w:ascii="Times New Roman" w:hAnsi="Times New Roman" w:cs="Times New Roman"/>
                <w:sz w:val="24"/>
                <w:szCs w:val="24"/>
              </w:rPr>
              <w:t xml:space="preserve"> П</w:t>
            </w:r>
            <w:proofErr w:type="gramEnd"/>
            <w:r w:rsidRPr="00DA4A1B">
              <w:rPr>
                <w:rFonts w:ascii="Times New Roman" w:hAnsi="Times New Roman" w:cs="Times New Roman"/>
                <w:sz w:val="24"/>
                <w:szCs w:val="24"/>
              </w:rPr>
              <w:t>ервая помощь  при поражении электрическим током, отравлении.</w:t>
            </w:r>
          </w:p>
        </w:tc>
        <w:tc>
          <w:tcPr>
            <w:tcW w:w="466" w:type="pct"/>
            <w:gridSpan w:val="2"/>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383" w:type="pct"/>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482" w:type="pct"/>
            <w:vMerge/>
          </w:tcPr>
          <w:p w:rsidR="0063532A" w:rsidRPr="0059552E" w:rsidRDefault="0063532A" w:rsidP="0063532A">
            <w:pPr>
              <w:spacing w:line="240" w:lineRule="auto"/>
              <w:rPr>
                <w:rFonts w:ascii="Times New Roman" w:hAnsi="Times New Roman" w:cs="Times New Roman"/>
                <w:b/>
                <w:bCs/>
              </w:rPr>
            </w:pPr>
          </w:p>
        </w:tc>
      </w:tr>
      <w:tr w:rsidR="0063532A" w:rsidRPr="0059552E" w:rsidTr="0063532A">
        <w:trPr>
          <w:trHeight w:val="417"/>
        </w:trPr>
        <w:tc>
          <w:tcPr>
            <w:tcW w:w="903" w:type="pct"/>
            <w:vMerge/>
          </w:tcPr>
          <w:p w:rsidR="0063532A" w:rsidRPr="00DA4A1B" w:rsidRDefault="0063532A" w:rsidP="0063532A">
            <w:pPr>
              <w:spacing w:line="240" w:lineRule="auto"/>
              <w:rPr>
                <w:rFonts w:ascii="Times New Roman" w:hAnsi="Times New Roman" w:cs="Times New Roman"/>
                <w:b/>
                <w:bCs/>
                <w:sz w:val="24"/>
                <w:szCs w:val="24"/>
              </w:rPr>
            </w:pPr>
          </w:p>
        </w:tc>
        <w:tc>
          <w:tcPr>
            <w:tcW w:w="2766" w:type="pct"/>
          </w:tcPr>
          <w:p w:rsidR="0063532A" w:rsidRPr="00DA4A1B" w:rsidRDefault="0063532A" w:rsidP="0063532A">
            <w:pPr>
              <w:pStyle w:val="af2"/>
              <w:jc w:val="both"/>
              <w:rPr>
                <w:rFonts w:ascii="Times New Roman" w:hAnsi="Times New Roman" w:cs="Times New Roman"/>
                <w:b/>
                <w:sz w:val="24"/>
                <w:szCs w:val="24"/>
              </w:rPr>
            </w:pPr>
            <w:r>
              <w:rPr>
                <w:rFonts w:ascii="Times New Roman" w:hAnsi="Times New Roman" w:cs="Times New Roman"/>
                <w:b/>
                <w:sz w:val="24"/>
                <w:szCs w:val="24"/>
              </w:rPr>
              <w:t xml:space="preserve">Самостоятельная работа: </w:t>
            </w:r>
            <w:r w:rsidRPr="00041186">
              <w:rPr>
                <w:rFonts w:ascii="Times New Roman" w:hAnsi="Times New Roman" w:cs="Times New Roman"/>
                <w:sz w:val="24"/>
                <w:szCs w:val="24"/>
              </w:rPr>
              <w:t>Проработка конспекта, работа с литературой. Оформление отчетов по практическим работам.</w:t>
            </w:r>
            <w:r>
              <w:rPr>
                <w:rFonts w:ascii="Times New Roman" w:hAnsi="Times New Roman" w:cs="Times New Roman"/>
                <w:sz w:val="24"/>
                <w:szCs w:val="24"/>
              </w:rPr>
              <w:t xml:space="preserve"> Подготовка к экзамену.</w:t>
            </w:r>
          </w:p>
        </w:tc>
        <w:tc>
          <w:tcPr>
            <w:tcW w:w="466" w:type="pct"/>
            <w:gridSpan w:val="2"/>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6</w:t>
            </w:r>
          </w:p>
        </w:tc>
        <w:tc>
          <w:tcPr>
            <w:tcW w:w="383" w:type="pct"/>
          </w:tcPr>
          <w:p w:rsidR="0063532A" w:rsidRDefault="0063532A" w:rsidP="0063532A">
            <w:pPr>
              <w:spacing w:line="240" w:lineRule="auto"/>
              <w:jc w:val="center"/>
              <w:rPr>
                <w:rFonts w:ascii="Times New Roman" w:hAnsi="Times New Roman" w:cs="Times New Roman"/>
                <w:iCs/>
                <w:sz w:val="24"/>
                <w:szCs w:val="24"/>
              </w:rPr>
            </w:pPr>
          </w:p>
        </w:tc>
        <w:tc>
          <w:tcPr>
            <w:tcW w:w="482" w:type="pct"/>
          </w:tcPr>
          <w:p w:rsidR="0063532A" w:rsidRPr="0059552E" w:rsidRDefault="0063532A" w:rsidP="0063532A">
            <w:pPr>
              <w:spacing w:line="240" w:lineRule="auto"/>
              <w:rPr>
                <w:rFonts w:ascii="Times New Roman" w:hAnsi="Times New Roman" w:cs="Times New Roman"/>
                <w:b/>
                <w:bCs/>
              </w:rPr>
            </w:pPr>
          </w:p>
        </w:tc>
      </w:tr>
      <w:tr w:rsidR="0063532A" w:rsidRPr="0059552E" w:rsidTr="0063532A">
        <w:trPr>
          <w:trHeight w:val="417"/>
        </w:trPr>
        <w:tc>
          <w:tcPr>
            <w:tcW w:w="903" w:type="pct"/>
          </w:tcPr>
          <w:p w:rsidR="0063532A" w:rsidRPr="00DA4A1B" w:rsidRDefault="0063532A" w:rsidP="0063532A">
            <w:pPr>
              <w:spacing w:line="240" w:lineRule="auto"/>
              <w:rPr>
                <w:rFonts w:ascii="Times New Roman" w:hAnsi="Times New Roman" w:cs="Times New Roman"/>
                <w:b/>
                <w:bCs/>
                <w:sz w:val="24"/>
                <w:szCs w:val="24"/>
              </w:rPr>
            </w:pPr>
          </w:p>
        </w:tc>
        <w:tc>
          <w:tcPr>
            <w:tcW w:w="2766" w:type="pct"/>
          </w:tcPr>
          <w:p w:rsidR="0063532A" w:rsidRDefault="0063532A" w:rsidP="0063532A">
            <w:pPr>
              <w:pStyle w:val="af2"/>
              <w:jc w:val="both"/>
              <w:rPr>
                <w:rFonts w:ascii="Times New Roman" w:hAnsi="Times New Roman" w:cs="Times New Roman"/>
                <w:b/>
                <w:sz w:val="24"/>
                <w:szCs w:val="24"/>
              </w:rPr>
            </w:pPr>
            <w:r>
              <w:rPr>
                <w:rFonts w:ascii="Times New Roman" w:hAnsi="Times New Roman" w:cs="Times New Roman"/>
                <w:b/>
                <w:sz w:val="24"/>
                <w:szCs w:val="24"/>
              </w:rPr>
              <w:t xml:space="preserve">Консультация </w:t>
            </w:r>
          </w:p>
        </w:tc>
        <w:tc>
          <w:tcPr>
            <w:tcW w:w="466" w:type="pct"/>
            <w:gridSpan w:val="2"/>
          </w:tcPr>
          <w:p w:rsidR="0063532A" w:rsidRPr="00741361" w:rsidRDefault="0063532A" w:rsidP="0063532A">
            <w:pPr>
              <w:spacing w:line="240" w:lineRule="auto"/>
              <w:jc w:val="center"/>
              <w:rPr>
                <w:rFonts w:ascii="Times New Roman" w:hAnsi="Times New Roman" w:cs="Times New Roman"/>
                <w:b/>
                <w:iCs/>
                <w:sz w:val="24"/>
                <w:szCs w:val="24"/>
              </w:rPr>
            </w:pPr>
            <w:r w:rsidRPr="00741361">
              <w:rPr>
                <w:rFonts w:ascii="Times New Roman" w:hAnsi="Times New Roman" w:cs="Times New Roman"/>
                <w:b/>
                <w:iCs/>
                <w:sz w:val="24"/>
                <w:szCs w:val="24"/>
              </w:rPr>
              <w:t>2</w:t>
            </w:r>
          </w:p>
        </w:tc>
        <w:tc>
          <w:tcPr>
            <w:tcW w:w="383" w:type="pct"/>
          </w:tcPr>
          <w:p w:rsidR="0063532A" w:rsidRDefault="0063532A" w:rsidP="0063532A">
            <w:pPr>
              <w:spacing w:line="240" w:lineRule="auto"/>
              <w:jc w:val="center"/>
              <w:rPr>
                <w:rFonts w:ascii="Times New Roman" w:hAnsi="Times New Roman" w:cs="Times New Roman"/>
                <w:iCs/>
                <w:sz w:val="24"/>
                <w:szCs w:val="24"/>
              </w:rPr>
            </w:pPr>
          </w:p>
        </w:tc>
        <w:tc>
          <w:tcPr>
            <w:tcW w:w="482" w:type="pct"/>
          </w:tcPr>
          <w:p w:rsidR="0063532A" w:rsidRPr="0059552E" w:rsidRDefault="0063532A" w:rsidP="0063532A">
            <w:pPr>
              <w:spacing w:line="240" w:lineRule="auto"/>
              <w:rPr>
                <w:rFonts w:ascii="Times New Roman" w:hAnsi="Times New Roman" w:cs="Times New Roman"/>
                <w:b/>
                <w:bCs/>
              </w:rPr>
            </w:pPr>
          </w:p>
        </w:tc>
      </w:tr>
      <w:tr w:rsidR="0063532A" w:rsidRPr="0059552E" w:rsidTr="0063532A">
        <w:trPr>
          <w:trHeight w:val="417"/>
        </w:trPr>
        <w:tc>
          <w:tcPr>
            <w:tcW w:w="3669" w:type="pct"/>
            <w:gridSpan w:val="2"/>
          </w:tcPr>
          <w:p w:rsidR="0063532A" w:rsidRPr="00DA4A1B" w:rsidRDefault="0063532A" w:rsidP="0063532A">
            <w:pPr>
              <w:spacing w:line="240" w:lineRule="auto"/>
              <w:rPr>
                <w:rFonts w:ascii="Times New Roman" w:hAnsi="Times New Roman" w:cs="Times New Roman"/>
                <w:b/>
                <w:bCs/>
                <w:sz w:val="24"/>
                <w:szCs w:val="24"/>
              </w:rPr>
            </w:pPr>
            <w:r w:rsidRPr="00DA4A1B">
              <w:rPr>
                <w:rFonts w:ascii="Times New Roman" w:hAnsi="Times New Roman" w:cs="Times New Roman"/>
                <w:b/>
                <w:bCs/>
                <w:sz w:val="24"/>
                <w:szCs w:val="24"/>
              </w:rPr>
              <w:t>Промежуточная аттестация</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8</w:t>
            </w:r>
          </w:p>
        </w:tc>
        <w:tc>
          <w:tcPr>
            <w:tcW w:w="383" w:type="pct"/>
          </w:tcPr>
          <w:p w:rsidR="0063532A" w:rsidRPr="00DA4A1B" w:rsidRDefault="0063532A" w:rsidP="0063532A">
            <w:pPr>
              <w:spacing w:line="240" w:lineRule="auto"/>
              <w:jc w:val="center"/>
              <w:rPr>
                <w:rFonts w:ascii="Times New Roman" w:hAnsi="Times New Roman" w:cs="Times New Roman"/>
                <w:b/>
                <w:bCs/>
                <w:sz w:val="24"/>
                <w:szCs w:val="24"/>
              </w:rPr>
            </w:pPr>
          </w:p>
        </w:tc>
        <w:tc>
          <w:tcPr>
            <w:tcW w:w="482" w:type="pct"/>
          </w:tcPr>
          <w:p w:rsidR="0063532A" w:rsidRPr="0059552E" w:rsidRDefault="0063532A" w:rsidP="0063532A">
            <w:pPr>
              <w:spacing w:line="240" w:lineRule="auto"/>
              <w:rPr>
                <w:rFonts w:ascii="Times New Roman" w:hAnsi="Times New Roman" w:cs="Times New Roman"/>
                <w:b/>
                <w:bCs/>
              </w:rPr>
            </w:pPr>
          </w:p>
        </w:tc>
      </w:tr>
      <w:tr w:rsidR="0063532A" w:rsidRPr="0059552E" w:rsidTr="0063532A">
        <w:trPr>
          <w:trHeight w:val="20"/>
        </w:trPr>
        <w:tc>
          <w:tcPr>
            <w:tcW w:w="3669" w:type="pct"/>
            <w:gridSpan w:val="2"/>
          </w:tcPr>
          <w:p w:rsidR="0063532A" w:rsidRPr="00DA4A1B" w:rsidRDefault="0063532A" w:rsidP="0063532A">
            <w:pPr>
              <w:spacing w:line="240" w:lineRule="auto"/>
              <w:rPr>
                <w:rFonts w:ascii="Times New Roman" w:hAnsi="Times New Roman" w:cs="Times New Roman"/>
                <w:b/>
                <w:bCs/>
                <w:sz w:val="24"/>
                <w:szCs w:val="24"/>
              </w:rPr>
            </w:pPr>
            <w:r w:rsidRPr="00DA4A1B">
              <w:rPr>
                <w:rFonts w:ascii="Times New Roman" w:hAnsi="Times New Roman" w:cs="Times New Roman"/>
                <w:b/>
                <w:bCs/>
                <w:sz w:val="24"/>
                <w:szCs w:val="24"/>
              </w:rPr>
              <w:t>Всего:</w:t>
            </w:r>
          </w:p>
        </w:tc>
        <w:tc>
          <w:tcPr>
            <w:tcW w:w="466" w:type="pct"/>
            <w:gridSpan w:val="2"/>
          </w:tcPr>
          <w:p w:rsidR="0063532A" w:rsidRPr="00DA4A1B" w:rsidRDefault="0063532A" w:rsidP="0063532A">
            <w:pPr>
              <w:spacing w:line="240" w:lineRule="auto"/>
              <w:jc w:val="center"/>
              <w:rPr>
                <w:rFonts w:ascii="Times New Roman" w:hAnsi="Times New Roman" w:cs="Times New Roman"/>
                <w:b/>
                <w:bCs/>
                <w:sz w:val="24"/>
                <w:szCs w:val="24"/>
              </w:rPr>
            </w:pPr>
            <w:r w:rsidRPr="00DA4A1B">
              <w:rPr>
                <w:rFonts w:ascii="Times New Roman" w:hAnsi="Times New Roman" w:cs="Times New Roman"/>
                <w:b/>
                <w:bCs/>
                <w:sz w:val="24"/>
                <w:szCs w:val="24"/>
              </w:rPr>
              <w:t>68</w:t>
            </w:r>
          </w:p>
        </w:tc>
        <w:tc>
          <w:tcPr>
            <w:tcW w:w="383" w:type="pct"/>
          </w:tcPr>
          <w:p w:rsidR="0063532A" w:rsidRPr="00DA4A1B" w:rsidRDefault="0063532A" w:rsidP="0063532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482" w:type="pct"/>
          </w:tcPr>
          <w:p w:rsidR="0063532A" w:rsidRPr="0059552E" w:rsidRDefault="0063532A" w:rsidP="0063532A">
            <w:pPr>
              <w:spacing w:line="240" w:lineRule="auto"/>
              <w:rPr>
                <w:rFonts w:ascii="Times New Roman" w:hAnsi="Times New Roman" w:cs="Times New Roman"/>
                <w:b/>
                <w:bCs/>
                <w:i/>
                <w:iCs/>
              </w:rPr>
            </w:pPr>
          </w:p>
        </w:tc>
      </w:tr>
    </w:tbl>
    <w:p w:rsidR="0063532A" w:rsidRPr="00945A9B" w:rsidRDefault="0063532A" w:rsidP="0063532A">
      <w:pPr>
        <w:spacing w:after="0" w:line="240" w:lineRule="auto"/>
        <w:rPr>
          <w:rFonts w:ascii="Times New Roman" w:hAnsi="Times New Roman" w:cs="Times New Roman"/>
          <w:sz w:val="20"/>
        </w:rPr>
      </w:pPr>
      <w:r w:rsidRPr="00945A9B">
        <w:rPr>
          <w:rFonts w:ascii="Times New Roman" w:hAnsi="Times New Roman" w:cs="Times New Roman"/>
          <w:sz w:val="20"/>
        </w:rPr>
        <w:t>Для характеристики уровня освоения учебного материала используются следующие обозначения:</w:t>
      </w:r>
    </w:p>
    <w:p w:rsidR="0063532A" w:rsidRPr="00945A9B" w:rsidRDefault="0063532A" w:rsidP="0063532A">
      <w:pPr>
        <w:spacing w:after="0" w:line="240" w:lineRule="auto"/>
        <w:rPr>
          <w:rFonts w:ascii="Times New Roman" w:hAnsi="Times New Roman" w:cs="Times New Roman"/>
          <w:sz w:val="20"/>
        </w:rPr>
      </w:pPr>
      <w:r w:rsidRPr="00945A9B">
        <w:rPr>
          <w:rFonts w:ascii="Times New Roman" w:hAnsi="Times New Roman" w:cs="Times New Roman"/>
          <w:sz w:val="20"/>
        </w:rPr>
        <w:t xml:space="preserve">1.– </w:t>
      </w:r>
      <w:proofErr w:type="gramStart"/>
      <w:r w:rsidRPr="00945A9B">
        <w:rPr>
          <w:rFonts w:ascii="Times New Roman" w:hAnsi="Times New Roman" w:cs="Times New Roman"/>
          <w:sz w:val="20"/>
        </w:rPr>
        <w:t>ознакомительный</w:t>
      </w:r>
      <w:proofErr w:type="gramEnd"/>
      <w:r w:rsidRPr="00945A9B">
        <w:rPr>
          <w:rFonts w:ascii="Times New Roman" w:hAnsi="Times New Roman" w:cs="Times New Roman"/>
          <w:sz w:val="20"/>
        </w:rPr>
        <w:t xml:space="preserve"> (узнавание ранее изученных объектов, свойств);</w:t>
      </w:r>
    </w:p>
    <w:p w:rsidR="0063532A" w:rsidRPr="00945A9B" w:rsidRDefault="0063532A" w:rsidP="0063532A">
      <w:pPr>
        <w:spacing w:after="0" w:line="240" w:lineRule="auto"/>
        <w:rPr>
          <w:rFonts w:ascii="Times New Roman" w:hAnsi="Times New Roman" w:cs="Times New Roman"/>
          <w:sz w:val="20"/>
        </w:rPr>
      </w:pPr>
      <w:r w:rsidRPr="00945A9B">
        <w:rPr>
          <w:rFonts w:ascii="Times New Roman" w:hAnsi="Times New Roman" w:cs="Times New Roman"/>
          <w:sz w:val="20"/>
        </w:rPr>
        <w:t xml:space="preserve">2.– </w:t>
      </w:r>
      <w:proofErr w:type="gramStart"/>
      <w:r w:rsidRPr="00945A9B">
        <w:rPr>
          <w:rFonts w:ascii="Times New Roman" w:hAnsi="Times New Roman" w:cs="Times New Roman"/>
          <w:sz w:val="20"/>
        </w:rPr>
        <w:t>репродуктивный</w:t>
      </w:r>
      <w:proofErr w:type="gramEnd"/>
      <w:r w:rsidRPr="00945A9B">
        <w:rPr>
          <w:rFonts w:ascii="Times New Roman" w:hAnsi="Times New Roman" w:cs="Times New Roman"/>
          <w:sz w:val="20"/>
        </w:rPr>
        <w:t xml:space="preserve">  (выполнение деятельности по образцу, инструкции или под руководством);</w:t>
      </w:r>
    </w:p>
    <w:p w:rsidR="0063532A" w:rsidRDefault="0063532A" w:rsidP="0063532A">
      <w:pPr>
        <w:spacing w:after="0" w:line="240" w:lineRule="auto"/>
        <w:rPr>
          <w:rFonts w:ascii="Times New Roman" w:hAnsi="Times New Roman" w:cs="Times New Roman"/>
          <w:sz w:val="20"/>
        </w:rPr>
        <w:sectPr w:rsidR="0063532A" w:rsidSect="0063532A">
          <w:pgSz w:w="16840" w:h="11907" w:orient="landscape" w:code="9"/>
          <w:pgMar w:top="851" w:right="851" w:bottom="1418" w:left="680" w:header="709" w:footer="709" w:gutter="0"/>
          <w:cols w:space="708"/>
          <w:docGrid w:linePitch="360"/>
        </w:sectPr>
      </w:pPr>
      <w:r w:rsidRPr="00945A9B">
        <w:rPr>
          <w:rFonts w:ascii="Times New Roman" w:hAnsi="Times New Roman" w:cs="Times New Roman"/>
          <w:sz w:val="20"/>
        </w:rPr>
        <w:t xml:space="preserve">3.– </w:t>
      </w:r>
      <w:proofErr w:type="gramStart"/>
      <w:r w:rsidRPr="00945A9B">
        <w:rPr>
          <w:rFonts w:ascii="Times New Roman" w:hAnsi="Times New Roman" w:cs="Times New Roman"/>
          <w:sz w:val="20"/>
        </w:rPr>
        <w:t>продуктивный</w:t>
      </w:r>
      <w:proofErr w:type="gramEnd"/>
      <w:r w:rsidRPr="00945A9B">
        <w:rPr>
          <w:rFonts w:ascii="Times New Roman" w:hAnsi="Times New Roman" w:cs="Times New Roman"/>
          <w:sz w:val="20"/>
        </w:rPr>
        <w:t xml:space="preserve"> (планирование и самостоятельное выполнение деятельности, решение проблемных задач)</w:t>
      </w:r>
    </w:p>
    <w:p w:rsidR="0063532A" w:rsidRPr="00945A9B" w:rsidRDefault="0063532A" w:rsidP="0063532A">
      <w:pPr>
        <w:spacing w:after="0" w:line="240" w:lineRule="auto"/>
        <w:rPr>
          <w:rFonts w:ascii="Times New Roman" w:hAnsi="Times New Roman" w:cs="Times New Roman"/>
          <w:sz w:val="20"/>
        </w:rPr>
      </w:pPr>
    </w:p>
    <w:p w:rsidR="0063532A" w:rsidRPr="00AC5AE3" w:rsidRDefault="0063532A" w:rsidP="0063532A">
      <w:pPr>
        <w:ind w:firstLine="851"/>
        <w:rPr>
          <w:rFonts w:ascii="Times New Roman" w:hAnsi="Times New Roman" w:cs="Times New Roman"/>
          <w:sz w:val="28"/>
          <w:szCs w:val="28"/>
          <w:lang w:eastAsia="ru-RU"/>
        </w:rPr>
      </w:pPr>
      <w:r w:rsidRPr="00AC5AE3">
        <w:rPr>
          <w:rFonts w:ascii="Times New Roman" w:hAnsi="Times New Roman" w:cs="Times New Roman"/>
          <w:b/>
          <w:sz w:val="28"/>
          <w:szCs w:val="28"/>
        </w:rPr>
        <w:t>3. УСЛОВИЯ РЕАЛИЗАЦИИ ПРОГРАММЫ ДИСЦИПЛИНЫ</w:t>
      </w:r>
    </w:p>
    <w:p w:rsidR="0063532A" w:rsidRPr="00AC5AE3" w:rsidRDefault="0063532A" w:rsidP="0063532A">
      <w:pPr>
        <w:tabs>
          <w:tab w:val="left" w:pos="3315"/>
        </w:tabs>
        <w:ind w:firstLine="851"/>
        <w:rPr>
          <w:rFonts w:ascii="Times New Roman" w:hAnsi="Times New Roman" w:cs="Times New Roman"/>
          <w:b/>
          <w:sz w:val="28"/>
          <w:szCs w:val="28"/>
        </w:rPr>
      </w:pPr>
      <w:r w:rsidRPr="00AC5AE3">
        <w:rPr>
          <w:rFonts w:ascii="Times New Roman" w:hAnsi="Times New Roman" w:cs="Times New Roman"/>
          <w:b/>
          <w:sz w:val="28"/>
          <w:szCs w:val="28"/>
        </w:rPr>
        <w:t>3.1  Требования к минимальному материально-техническому обеспечению</w:t>
      </w:r>
    </w:p>
    <w:p w:rsidR="0063532A" w:rsidRPr="00180156" w:rsidRDefault="0063532A" w:rsidP="0063532A">
      <w:pPr>
        <w:tabs>
          <w:tab w:val="left" w:pos="3315"/>
        </w:tabs>
        <w:spacing w:after="0"/>
        <w:ind w:firstLine="851"/>
        <w:jc w:val="both"/>
        <w:rPr>
          <w:rFonts w:ascii="Times New Roman" w:hAnsi="Times New Roman" w:cs="Times New Roman"/>
          <w:sz w:val="28"/>
          <w:szCs w:val="28"/>
        </w:rPr>
      </w:pPr>
      <w:r w:rsidRPr="00180156">
        <w:rPr>
          <w:rFonts w:ascii="Times New Roman" w:hAnsi="Times New Roman" w:cs="Times New Roman"/>
          <w:sz w:val="28"/>
          <w:szCs w:val="28"/>
        </w:rPr>
        <w:t>Дисциплина ОП.10. Безопасность жизнедеятельности реализуется в учебном кабинете безопасности жизнедеятельности и стрелковом тире (электронном).</w:t>
      </w:r>
    </w:p>
    <w:p w:rsidR="0063532A" w:rsidRPr="00180156" w:rsidRDefault="0063532A" w:rsidP="0063532A">
      <w:pPr>
        <w:pStyle w:val="af2"/>
        <w:rPr>
          <w:rFonts w:ascii="Times New Roman" w:hAnsi="Times New Roman" w:cs="Times New Roman"/>
          <w:i/>
          <w:sz w:val="28"/>
          <w:szCs w:val="28"/>
        </w:rPr>
      </w:pPr>
      <w:r w:rsidRPr="00180156">
        <w:rPr>
          <w:rFonts w:ascii="Times New Roman" w:hAnsi="Times New Roman" w:cs="Times New Roman"/>
          <w:i/>
          <w:sz w:val="28"/>
          <w:szCs w:val="28"/>
        </w:rPr>
        <w:t>Оборудование учебного кабинета:</w:t>
      </w:r>
    </w:p>
    <w:p w:rsidR="0063532A" w:rsidRPr="00180156" w:rsidRDefault="0063532A" w:rsidP="0063532A">
      <w:pPr>
        <w:pStyle w:val="af2"/>
        <w:rPr>
          <w:rFonts w:ascii="Times New Roman" w:hAnsi="Times New Roman" w:cs="Times New Roman"/>
          <w:sz w:val="28"/>
          <w:szCs w:val="28"/>
        </w:rPr>
      </w:pPr>
      <w:r w:rsidRPr="00180156">
        <w:rPr>
          <w:rFonts w:ascii="Times New Roman" w:hAnsi="Times New Roman" w:cs="Times New Roman"/>
          <w:sz w:val="28"/>
          <w:szCs w:val="28"/>
        </w:rPr>
        <w:t xml:space="preserve">- посадочные места по количеству </w:t>
      </w:r>
      <w:proofErr w:type="gramStart"/>
      <w:r w:rsidRPr="00180156">
        <w:rPr>
          <w:rFonts w:ascii="Times New Roman" w:hAnsi="Times New Roman" w:cs="Times New Roman"/>
          <w:sz w:val="28"/>
          <w:szCs w:val="28"/>
        </w:rPr>
        <w:t>обучающихся</w:t>
      </w:r>
      <w:proofErr w:type="gramEnd"/>
      <w:r w:rsidRPr="00180156">
        <w:rPr>
          <w:rFonts w:ascii="Times New Roman" w:hAnsi="Times New Roman" w:cs="Times New Roman"/>
          <w:sz w:val="28"/>
          <w:szCs w:val="28"/>
        </w:rPr>
        <w:t>;</w:t>
      </w:r>
    </w:p>
    <w:p w:rsidR="0063532A" w:rsidRPr="00180156" w:rsidRDefault="0063532A" w:rsidP="0063532A">
      <w:pPr>
        <w:pStyle w:val="af2"/>
        <w:rPr>
          <w:rFonts w:ascii="Times New Roman" w:hAnsi="Times New Roman" w:cs="Times New Roman"/>
          <w:sz w:val="28"/>
          <w:szCs w:val="28"/>
        </w:rPr>
      </w:pPr>
      <w:r w:rsidRPr="00180156">
        <w:rPr>
          <w:rFonts w:ascii="Times New Roman" w:hAnsi="Times New Roman" w:cs="Times New Roman"/>
          <w:sz w:val="28"/>
          <w:szCs w:val="28"/>
        </w:rPr>
        <w:t>- рабочее место преподавателя;</w:t>
      </w:r>
    </w:p>
    <w:p w:rsidR="0063532A" w:rsidRPr="00180156" w:rsidRDefault="0063532A" w:rsidP="0063532A">
      <w:pPr>
        <w:pStyle w:val="af2"/>
        <w:rPr>
          <w:rFonts w:ascii="Times New Roman" w:hAnsi="Times New Roman" w:cs="Times New Roman"/>
          <w:sz w:val="28"/>
          <w:szCs w:val="28"/>
        </w:rPr>
      </w:pPr>
      <w:r w:rsidRPr="00180156">
        <w:rPr>
          <w:rFonts w:ascii="Times New Roman" w:hAnsi="Times New Roman" w:cs="Times New Roman"/>
          <w:sz w:val="28"/>
          <w:szCs w:val="28"/>
        </w:rPr>
        <w:t>- комплект учебно-наглядных пособий;</w:t>
      </w:r>
    </w:p>
    <w:p w:rsidR="0063532A" w:rsidRPr="00180156" w:rsidRDefault="0063532A" w:rsidP="0063532A">
      <w:pPr>
        <w:pStyle w:val="af2"/>
        <w:rPr>
          <w:rFonts w:ascii="Times New Roman" w:hAnsi="Times New Roman" w:cs="Times New Roman"/>
          <w:sz w:val="28"/>
          <w:szCs w:val="28"/>
        </w:rPr>
      </w:pPr>
      <w:r w:rsidRPr="00180156">
        <w:rPr>
          <w:rFonts w:ascii="Times New Roman" w:hAnsi="Times New Roman" w:cs="Times New Roman"/>
          <w:sz w:val="28"/>
          <w:szCs w:val="28"/>
        </w:rPr>
        <w:t>- макеты стрелкового оружия;</w:t>
      </w:r>
    </w:p>
    <w:p w:rsidR="0063532A" w:rsidRPr="00180156" w:rsidRDefault="0063532A" w:rsidP="0063532A">
      <w:pPr>
        <w:pStyle w:val="af2"/>
        <w:rPr>
          <w:rFonts w:ascii="Times New Roman" w:hAnsi="Times New Roman" w:cs="Times New Roman"/>
          <w:sz w:val="28"/>
          <w:szCs w:val="28"/>
        </w:rPr>
      </w:pPr>
      <w:r w:rsidRPr="00180156">
        <w:rPr>
          <w:rFonts w:ascii="Times New Roman" w:hAnsi="Times New Roman" w:cs="Times New Roman"/>
          <w:sz w:val="28"/>
          <w:szCs w:val="28"/>
        </w:rPr>
        <w:t>- Интерактивный лазерный тир ИЛТ-110 «Кадет»</w:t>
      </w:r>
    </w:p>
    <w:p w:rsidR="0063532A" w:rsidRPr="00180156" w:rsidRDefault="0063532A" w:rsidP="0063532A">
      <w:pPr>
        <w:pStyle w:val="af2"/>
        <w:rPr>
          <w:rFonts w:ascii="Times New Roman" w:hAnsi="Times New Roman" w:cs="Times New Roman"/>
          <w:sz w:val="28"/>
          <w:szCs w:val="28"/>
        </w:rPr>
      </w:pPr>
      <w:r w:rsidRPr="00180156">
        <w:rPr>
          <w:rFonts w:ascii="Times New Roman" w:hAnsi="Times New Roman" w:cs="Times New Roman"/>
          <w:sz w:val="28"/>
          <w:szCs w:val="28"/>
        </w:rPr>
        <w:t>- Информационные стенды</w:t>
      </w:r>
    </w:p>
    <w:p w:rsidR="0063532A" w:rsidRPr="00180156" w:rsidRDefault="0063532A" w:rsidP="0063532A">
      <w:pPr>
        <w:pStyle w:val="af2"/>
        <w:rPr>
          <w:rFonts w:ascii="Times New Roman" w:hAnsi="Times New Roman" w:cs="Times New Roman"/>
          <w:sz w:val="28"/>
          <w:szCs w:val="28"/>
        </w:rPr>
      </w:pPr>
    </w:p>
    <w:p w:rsidR="0063532A" w:rsidRPr="00180156" w:rsidRDefault="0063532A" w:rsidP="0063532A">
      <w:pPr>
        <w:pStyle w:val="af2"/>
        <w:rPr>
          <w:rFonts w:ascii="Times New Roman" w:hAnsi="Times New Roman" w:cs="Times New Roman"/>
          <w:b/>
          <w:sz w:val="28"/>
          <w:szCs w:val="28"/>
        </w:rPr>
      </w:pPr>
      <w:r w:rsidRPr="00180156">
        <w:rPr>
          <w:rFonts w:ascii="Times New Roman" w:hAnsi="Times New Roman" w:cs="Times New Roman"/>
          <w:b/>
          <w:sz w:val="28"/>
          <w:szCs w:val="28"/>
        </w:rPr>
        <w:t>3.2  Учебно-методическое обеспечение дисциплины</w:t>
      </w:r>
    </w:p>
    <w:p w:rsidR="0063532A" w:rsidRPr="00180156" w:rsidRDefault="0063532A" w:rsidP="0063532A">
      <w:pPr>
        <w:pStyle w:val="af2"/>
        <w:jc w:val="center"/>
        <w:rPr>
          <w:rFonts w:ascii="Times New Roman" w:hAnsi="Times New Roman" w:cs="Times New Roman"/>
          <w:b/>
          <w:sz w:val="28"/>
          <w:szCs w:val="28"/>
          <w:lang w:eastAsia="ru-RU"/>
        </w:rPr>
      </w:pPr>
      <w:r w:rsidRPr="00180156">
        <w:rPr>
          <w:rFonts w:ascii="Times New Roman" w:hAnsi="Times New Roman" w:cs="Times New Roman"/>
          <w:b/>
          <w:sz w:val="28"/>
          <w:szCs w:val="28"/>
          <w:lang w:eastAsia="ru-RU"/>
        </w:rPr>
        <w:t>Основная учебная литература:</w:t>
      </w:r>
    </w:p>
    <w:p w:rsidR="0063532A" w:rsidRPr="00180156" w:rsidRDefault="0063532A" w:rsidP="0063532A">
      <w:pPr>
        <w:pStyle w:val="af2"/>
        <w:jc w:val="both"/>
        <w:rPr>
          <w:rFonts w:ascii="Times New Roman" w:hAnsi="Times New Roman" w:cs="Times New Roman"/>
          <w:color w:val="001329"/>
          <w:sz w:val="28"/>
          <w:szCs w:val="28"/>
          <w:shd w:val="clear" w:color="auto" w:fill="FFFFFF"/>
        </w:rPr>
      </w:pPr>
      <w:r w:rsidRPr="00180156">
        <w:rPr>
          <w:rFonts w:ascii="Times New Roman" w:hAnsi="Times New Roman" w:cs="Times New Roman"/>
          <w:color w:val="001329"/>
          <w:sz w:val="28"/>
          <w:szCs w:val="28"/>
          <w:shd w:val="clear" w:color="auto" w:fill="FFFFFF"/>
        </w:rPr>
        <w:t>1. Никифоров Л.Л. Безопасность жизнедеятельности: учеб</w:t>
      </w:r>
      <w:proofErr w:type="gramStart"/>
      <w:r w:rsidRPr="00180156">
        <w:rPr>
          <w:rFonts w:ascii="Times New Roman" w:hAnsi="Times New Roman" w:cs="Times New Roman"/>
          <w:color w:val="001329"/>
          <w:sz w:val="28"/>
          <w:szCs w:val="28"/>
          <w:shd w:val="clear" w:color="auto" w:fill="FFFFFF"/>
        </w:rPr>
        <w:t>.</w:t>
      </w:r>
      <w:proofErr w:type="gramEnd"/>
      <w:r w:rsidRPr="00180156">
        <w:rPr>
          <w:rFonts w:ascii="Times New Roman" w:hAnsi="Times New Roman" w:cs="Times New Roman"/>
          <w:color w:val="001329"/>
          <w:sz w:val="28"/>
          <w:szCs w:val="28"/>
          <w:shd w:val="clear" w:color="auto" w:fill="FFFFFF"/>
        </w:rPr>
        <w:t xml:space="preserve"> </w:t>
      </w:r>
      <w:proofErr w:type="gramStart"/>
      <w:r w:rsidRPr="00180156">
        <w:rPr>
          <w:rFonts w:ascii="Times New Roman" w:hAnsi="Times New Roman" w:cs="Times New Roman"/>
          <w:color w:val="001329"/>
          <w:sz w:val="28"/>
          <w:szCs w:val="28"/>
          <w:shd w:val="clear" w:color="auto" w:fill="FFFFFF"/>
        </w:rPr>
        <w:t>п</w:t>
      </w:r>
      <w:proofErr w:type="gramEnd"/>
      <w:r w:rsidRPr="00180156">
        <w:rPr>
          <w:rFonts w:ascii="Times New Roman" w:hAnsi="Times New Roman" w:cs="Times New Roman"/>
          <w:color w:val="001329"/>
          <w:sz w:val="28"/>
          <w:szCs w:val="28"/>
          <w:shd w:val="clear" w:color="auto" w:fill="FFFFFF"/>
        </w:rPr>
        <w:t xml:space="preserve">особие / Л.Л. Никифоров, В.В. Персиянов. — Москва: ИНФРА-М, 2019. — 297 </w:t>
      </w:r>
      <w:proofErr w:type="gramStart"/>
      <w:r w:rsidRPr="00180156">
        <w:rPr>
          <w:rFonts w:ascii="Times New Roman" w:hAnsi="Times New Roman" w:cs="Times New Roman"/>
          <w:color w:val="001329"/>
          <w:sz w:val="28"/>
          <w:szCs w:val="28"/>
          <w:shd w:val="clear" w:color="auto" w:fill="FFFFFF"/>
        </w:rPr>
        <w:t>с</w:t>
      </w:r>
      <w:proofErr w:type="gramEnd"/>
      <w:r w:rsidRPr="00180156">
        <w:rPr>
          <w:rFonts w:ascii="Times New Roman" w:hAnsi="Times New Roman" w:cs="Times New Roman"/>
          <w:color w:val="001329"/>
          <w:sz w:val="28"/>
          <w:szCs w:val="28"/>
          <w:shd w:val="clear" w:color="auto" w:fill="FFFFFF"/>
        </w:rPr>
        <w:t xml:space="preserve">. — (Среднее профессиональное образование). – Режим доступа: </w:t>
      </w:r>
      <w:hyperlink r:id="rId114" w:history="1">
        <w:r w:rsidRPr="00180156">
          <w:rPr>
            <w:rStyle w:val="a9"/>
            <w:rFonts w:ascii="Times New Roman" w:hAnsi="Times New Roman" w:cs="Times New Roman"/>
            <w:sz w:val="28"/>
            <w:szCs w:val="28"/>
            <w:shd w:val="clear" w:color="auto" w:fill="FFFFFF"/>
          </w:rPr>
          <w:t>https://znanium.com/catalog/product/1017335</w:t>
        </w:r>
      </w:hyperlink>
    </w:p>
    <w:p w:rsidR="0063532A" w:rsidRPr="00180156" w:rsidRDefault="0063532A" w:rsidP="0063532A">
      <w:pPr>
        <w:pStyle w:val="af2"/>
        <w:jc w:val="center"/>
        <w:rPr>
          <w:rFonts w:ascii="Times New Roman" w:hAnsi="Times New Roman" w:cs="Times New Roman"/>
          <w:b/>
          <w:color w:val="001329"/>
          <w:sz w:val="28"/>
          <w:szCs w:val="28"/>
          <w:shd w:val="clear" w:color="auto" w:fill="FFFFFF"/>
        </w:rPr>
      </w:pPr>
      <w:r w:rsidRPr="00180156">
        <w:rPr>
          <w:rFonts w:ascii="Times New Roman" w:hAnsi="Times New Roman" w:cs="Times New Roman"/>
          <w:b/>
          <w:sz w:val="28"/>
          <w:szCs w:val="28"/>
          <w:lang w:eastAsia="ru-RU"/>
        </w:rPr>
        <w:t>Дополнительная учебная литература:</w:t>
      </w:r>
    </w:p>
    <w:p w:rsidR="0063532A" w:rsidRPr="00180156" w:rsidRDefault="0063532A" w:rsidP="0063532A">
      <w:pPr>
        <w:pStyle w:val="af2"/>
        <w:jc w:val="both"/>
        <w:rPr>
          <w:rFonts w:ascii="Times New Roman" w:hAnsi="Times New Roman" w:cs="Times New Roman"/>
          <w:color w:val="001329"/>
          <w:sz w:val="28"/>
          <w:szCs w:val="28"/>
          <w:shd w:val="clear" w:color="auto" w:fill="FFFFFF"/>
        </w:rPr>
      </w:pPr>
      <w:r w:rsidRPr="00180156">
        <w:rPr>
          <w:rFonts w:ascii="Times New Roman" w:hAnsi="Times New Roman" w:cs="Times New Roman"/>
          <w:color w:val="001329"/>
          <w:sz w:val="28"/>
          <w:szCs w:val="28"/>
          <w:shd w:val="clear" w:color="auto" w:fill="FFFFFF"/>
        </w:rPr>
        <w:t xml:space="preserve">1.Мельников В. П. Безопасность жизнедеятельности: учебник/В.П. Мельников, А.И. Куприянов, А.В. Назаров; под ред. проф. В.П. Мельникова — М.: КУРС, НИЦ ИНФРА-М, 2020. — 368 </w:t>
      </w:r>
      <w:proofErr w:type="gramStart"/>
      <w:r w:rsidRPr="00180156">
        <w:rPr>
          <w:rFonts w:ascii="Times New Roman" w:hAnsi="Times New Roman" w:cs="Times New Roman"/>
          <w:color w:val="001329"/>
          <w:sz w:val="28"/>
          <w:szCs w:val="28"/>
          <w:shd w:val="clear" w:color="auto" w:fill="FFFFFF"/>
        </w:rPr>
        <w:t>с</w:t>
      </w:r>
      <w:proofErr w:type="gramEnd"/>
      <w:r w:rsidRPr="00180156">
        <w:rPr>
          <w:rFonts w:ascii="Times New Roman" w:hAnsi="Times New Roman" w:cs="Times New Roman"/>
          <w:color w:val="001329"/>
          <w:sz w:val="28"/>
          <w:szCs w:val="28"/>
          <w:shd w:val="clear" w:color="auto" w:fill="FFFFFF"/>
        </w:rPr>
        <w:t xml:space="preserve">. — (Среднее профессиональное образование). – Режим доступа: </w:t>
      </w:r>
      <w:hyperlink r:id="rId115" w:history="1">
        <w:r w:rsidRPr="00180156">
          <w:rPr>
            <w:rStyle w:val="a9"/>
            <w:rFonts w:ascii="Times New Roman" w:hAnsi="Times New Roman" w:cs="Times New Roman"/>
            <w:sz w:val="28"/>
            <w:szCs w:val="28"/>
            <w:shd w:val="clear" w:color="auto" w:fill="FFFFFF"/>
          </w:rPr>
          <w:t>https://znanium.com/catalog/product/1069174</w:t>
        </w:r>
      </w:hyperlink>
    </w:p>
    <w:p w:rsidR="0063532A" w:rsidRPr="00180156" w:rsidRDefault="0063532A" w:rsidP="0063532A">
      <w:pPr>
        <w:pStyle w:val="af2"/>
        <w:jc w:val="both"/>
        <w:rPr>
          <w:rFonts w:ascii="Times New Roman" w:hAnsi="Times New Roman" w:cs="Times New Roman"/>
          <w:color w:val="001329"/>
          <w:sz w:val="28"/>
          <w:szCs w:val="28"/>
          <w:shd w:val="clear" w:color="auto" w:fill="FFFFFF"/>
        </w:rPr>
      </w:pPr>
      <w:r w:rsidRPr="00180156">
        <w:rPr>
          <w:rFonts w:ascii="Times New Roman" w:hAnsi="Times New Roman" w:cs="Times New Roman"/>
          <w:color w:val="001329"/>
          <w:sz w:val="28"/>
          <w:szCs w:val="28"/>
          <w:shd w:val="clear" w:color="auto" w:fill="FFFFFF"/>
        </w:rPr>
        <w:t xml:space="preserve">2. Безопасность жизнедеятельности. Практикум: Учебное пособие/ Бондаренко В.А., Евтушенко С.И., Лепихова В.А. - Москва: ИЦ РИОР, НИЦ ИНФРА-М, 2019. - 150 с. (СПО) Режим доступа: </w:t>
      </w:r>
      <w:hyperlink r:id="rId116" w:history="1">
        <w:r w:rsidRPr="00180156">
          <w:rPr>
            <w:rStyle w:val="a9"/>
            <w:rFonts w:ascii="Times New Roman" w:hAnsi="Times New Roman" w:cs="Times New Roman"/>
            <w:sz w:val="28"/>
            <w:szCs w:val="28"/>
            <w:shd w:val="clear" w:color="auto" w:fill="FFFFFF"/>
          </w:rPr>
          <w:t>https://znanium.com/catalog/product/995045</w:t>
        </w:r>
      </w:hyperlink>
    </w:p>
    <w:p w:rsidR="0063532A" w:rsidRPr="00180156" w:rsidRDefault="0063532A" w:rsidP="0063532A">
      <w:pPr>
        <w:pStyle w:val="ad"/>
        <w:spacing w:before="0" w:beforeAutospacing="0" w:after="0" w:afterAutospacing="0"/>
        <w:jc w:val="center"/>
        <w:rPr>
          <w:b/>
          <w:color w:val="000000"/>
          <w:sz w:val="28"/>
          <w:szCs w:val="28"/>
        </w:rPr>
      </w:pPr>
      <w:r w:rsidRPr="00180156">
        <w:rPr>
          <w:b/>
          <w:color w:val="000000"/>
          <w:sz w:val="28"/>
          <w:szCs w:val="28"/>
        </w:rPr>
        <w:t>Учебно-методическая литература для самостоятельной работы:</w:t>
      </w:r>
    </w:p>
    <w:p w:rsidR="0063532A" w:rsidRPr="00180156" w:rsidRDefault="0063532A" w:rsidP="0063532A">
      <w:pPr>
        <w:pStyle w:val="ad"/>
        <w:spacing w:before="0" w:beforeAutospacing="0" w:after="0" w:afterAutospacing="0"/>
        <w:jc w:val="both"/>
        <w:rPr>
          <w:sz w:val="28"/>
          <w:szCs w:val="28"/>
        </w:rPr>
      </w:pPr>
      <w:r w:rsidRPr="00180156">
        <w:rPr>
          <w:sz w:val="28"/>
          <w:szCs w:val="28"/>
        </w:rPr>
        <w:t>1. Пономарь Е.В.  Методические указания по организации самостоятельной работы обучающихся очной формы по дисциплине ОП.10 Безопасность жизнедеятельности программы подготовки специалистов среднего звена по специальности СПО 27.02.03 Автоматика и телемеханика на транспорте (железнодорожном транспорте): учеб</w:t>
      </w:r>
      <w:proofErr w:type="gramStart"/>
      <w:r w:rsidRPr="00180156">
        <w:rPr>
          <w:sz w:val="28"/>
          <w:szCs w:val="28"/>
        </w:rPr>
        <w:t>.</w:t>
      </w:r>
      <w:proofErr w:type="gramEnd"/>
      <w:r w:rsidRPr="00180156">
        <w:rPr>
          <w:sz w:val="28"/>
          <w:szCs w:val="28"/>
        </w:rPr>
        <w:t xml:space="preserve"> – </w:t>
      </w:r>
      <w:proofErr w:type="gramStart"/>
      <w:r w:rsidRPr="00180156">
        <w:rPr>
          <w:sz w:val="28"/>
          <w:szCs w:val="28"/>
        </w:rPr>
        <w:t>м</w:t>
      </w:r>
      <w:proofErr w:type="gramEnd"/>
      <w:r w:rsidRPr="00180156">
        <w:rPr>
          <w:sz w:val="28"/>
          <w:szCs w:val="28"/>
        </w:rPr>
        <w:t xml:space="preserve">етод. пособие / Е.В. Пономарь — Челябинск: ЧИПС УрГУПС, 2018. — 16 с. – Режим доступа: </w:t>
      </w:r>
      <w:hyperlink r:id="rId117" w:history="1">
        <w:r w:rsidRPr="00180156">
          <w:rPr>
            <w:rStyle w:val="a9"/>
            <w:sz w:val="28"/>
            <w:szCs w:val="28"/>
          </w:rPr>
          <w:t>https://bb.usurt.ru/webapps/blackboard/execute/content/file?cmd=view&amp;content_id=_549273_1&amp;course_id=_4818_1</w:t>
        </w:r>
      </w:hyperlink>
    </w:p>
    <w:p w:rsidR="0063532A" w:rsidRPr="00180156" w:rsidRDefault="0063532A" w:rsidP="0063532A">
      <w:pPr>
        <w:pStyle w:val="ad"/>
        <w:spacing w:before="0" w:beforeAutospacing="0" w:after="0" w:afterAutospacing="0"/>
        <w:jc w:val="both"/>
        <w:rPr>
          <w:sz w:val="28"/>
          <w:szCs w:val="28"/>
        </w:rPr>
      </w:pPr>
      <w:r w:rsidRPr="00180156">
        <w:rPr>
          <w:sz w:val="28"/>
          <w:szCs w:val="28"/>
        </w:rPr>
        <w:t>2. Пономарь Е.В.  Методическое пособие по проведению практических занятий по дисциплине ОП.10 Безопасность жизнедеятельности программы подготовки специалистов среднего звена по специальности СПО 27.02.03 Автоматика и телемеханика на транспорте (железнодорожном транспорте): учеб</w:t>
      </w:r>
      <w:proofErr w:type="gramStart"/>
      <w:r w:rsidRPr="00180156">
        <w:rPr>
          <w:sz w:val="28"/>
          <w:szCs w:val="28"/>
        </w:rPr>
        <w:t>.</w:t>
      </w:r>
      <w:proofErr w:type="gramEnd"/>
      <w:r w:rsidRPr="00180156">
        <w:rPr>
          <w:sz w:val="28"/>
          <w:szCs w:val="28"/>
        </w:rPr>
        <w:t xml:space="preserve"> – </w:t>
      </w:r>
      <w:proofErr w:type="gramStart"/>
      <w:r w:rsidRPr="00180156">
        <w:rPr>
          <w:sz w:val="28"/>
          <w:szCs w:val="28"/>
        </w:rPr>
        <w:t>м</w:t>
      </w:r>
      <w:proofErr w:type="gramEnd"/>
      <w:r w:rsidRPr="00180156">
        <w:rPr>
          <w:sz w:val="28"/>
          <w:szCs w:val="28"/>
        </w:rPr>
        <w:t xml:space="preserve">етод. пособие / Е.В. Пономарь — Челябинск: ЧИПС УрГУПС, 2018. — 64 с. – Режим доступа: </w:t>
      </w:r>
      <w:hyperlink r:id="rId118" w:history="1">
        <w:r w:rsidRPr="00180156">
          <w:rPr>
            <w:rStyle w:val="a9"/>
            <w:sz w:val="28"/>
            <w:szCs w:val="28"/>
          </w:rPr>
          <w:t>https://bb.usurt.ru/webapps/blackboard/execute/content/file?cmd=view&amp;content_id=_549264_1&amp;course_id=_4818_1</w:t>
        </w:r>
      </w:hyperlink>
    </w:p>
    <w:p w:rsidR="0063532A" w:rsidRPr="00180156" w:rsidRDefault="0063532A" w:rsidP="0063532A">
      <w:pPr>
        <w:pStyle w:val="ad"/>
        <w:spacing w:before="0" w:beforeAutospacing="0" w:after="0" w:afterAutospacing="0"/>
        <w:jc w:val="both"/>
        <w:rPr>
          <w:sz w:val="28"/>
          <w:szCs w:val="28"/>
        </w:rPr>
      </w:pPr>
    </w:p>
    <w:p w:rsidR="0063532A" w:rsidRPr="00180156" w:rsidRDefault="0063532A" w:rsidP="0063532A">
      <w:pPr>
        <w:pStyle w:val="Default"/>
        <w:rPr>
          <w:b/>
          <w:sz w:val="28"/>
          <w:szCs w:val="28"/>
        </w:rPr>
      </w:pPr>
    </w:p>
    <w:p w:rsidR="0063532A" w:rsidRPr="00180156" w:rsidRDefault="0063532A" w:rsidP="0063532A">
      <w:pPr>
        <w:jc w:val="center"/>
        <w:rPr>
          <w:rFonts w:ascii="Times New Roman" w:hAnsi="Times New Roman" w:cs="Times New Roman"/>
          <w:b/>
          <w:color w:val="000000"/>
          <w:sz w:val="28"/>
          <w:szCs w:val="28"/>
        </w:rPr>
      </w:pPr>
      <w:r w:rsidRPr="00180156">
        <w:rPr>
          <w:rFonts w:ascii="Times New Roman" w:hAnsi="Times New Roman" w:cs="Times New Roman"/>
          <w:b/>
          <w:color w:val="000000"/>
          <w:sz w:val="28"/>
          <w:szCs w:val="28"/>
        </w:rPr>
        <w:t>3.3  Информационные ресурсы сети Интернет и профессиональные базы данных.</w:t>
      </w:r>
    </w:p>
    <w:p w:rsidR="0063532A" w:rsidRPr="00180156" w:rsidRDefault="0063532A" w:rsidP="0063532A">
      <w:pPr>
        <w:rPr>
          <w:rFonts w:ascii="Times New Roman" w:hAnsi="Times New Roman" w:cs="Times New Roman"/>
          <w:color w:val="000000"/>
          <w:sz w:val="28"/>
          <w:szCs w:val="28"/>
        </w:rPr>
      </w:pPr>
      <w:r w:rsidRPr="00180156">
        <w:rPr>
          <w:rFonts w:ascii="Times New Roman" w:hAnsi="Times New Roman" w:cs="Times New Roman"/>
          <w:color w:val="000000"/>
          <w:sz w:val="28"/>
          <w:szCs w:val="28"/>
        </w:rPr>
        <w:t>Перечень Интернет-ресурсов:</w:t>
      </w:r>
    </w:p>
    <w:p w:rsidR="0063532A" w:rsidRPr="00180156" w:rsidRDefault="0063532A" w:rsidP="0063532A">
      <w:pPr>
        <w:pStyle w:val="ad"/>
        <w:spacing w:before="0" w:beforeAutospacing="0" w:after="0" w:afterAutospacing="0"/>
        <w:ind w:firstLine="567"/>
        <w:jc w:val="both"/>
        <w:rPr>
          <w:color w:val="000000"/>
          <w:sz w:val="28"/>
          <w:szCs w:val="28"/>
        </w:rPr>
      </w:pPr>
      <w:r w:rsidRPr="00180156">
        <w:rPr>
          <w:color w:val="000000"/>
          <w:sz w:val="28"/>
          <w:szCs w:val="28"/>
        </w:rPr>
        <w:t>1  Сайт МЧС России (содержит электронную библиотеку и видеоматериалы)</w:t>
      </w:r>
    </w:p>
    <w:p w:rsidR="0063532A" w:rsidRPr="00180156" w:rsidRDefault="0063532A" w:rsidP="0063532A">
      <w:pPr>
        <w:pStyle w:val="ad"/>
        <w:spacing w:before="0" w:beforeAutospacing="0" w:after="0" w:afterAutospacing="0"/>
        <w:jc w:val="both"/>
        <w:rPr>
          <w:color w:val="000000"/>
          <w:sz w:val="28"/>
          <w:szCs w:val="28"/>
        </w:rPr>
      </w:pPr>
      <w:r w:rsidRPr="00180156">
        <w:rPr>
          <w:color w:val="000000"/>
          <w:sz w:val="28"/>
          <w:szCs w:val="28"/>
        </w:rPr>
        <w:t xml:space="preserve">         2 Сайт МО Российской Федерации http://</w:t>
      </w:r>
      <w:r w:rsidRPr="00180156">
        <w:rPr>
          <w:color w:val="000000"/>
          <w:sz w:val="28"/>
          <w:szCs w:val="28"/>
          <w:lang w:val="en-US"/>
        </w:rPr>
        <w:t>mil</w:t>
      </w:r>
      <w:r w:rsidRPr="00180156">
        <w:rPr>
          <w:color w:val="000000"/>
          <w:sz w:val="28"/>
          <w:szCs w:val="28"/>
        </w:rPr>
        <w:t>.</w:t>
      </w:r>
      <w:r w:rsidRPr="00180156">
        <w:rPr>
          <w:color w:val="000000"/>
          <w:sz w:val="28"/>
          <w:szCs w:val="28"/>
          <w:lang w:val="en-US"/>
        </w:rPr>
        <w:t>ru</w:t>
      </w:r>
      <w:r w:rsidRPr="00180156">
        <w:rPr>
          <w:color w:val="000000"/>
          <w:sz w:val="28"/>
          <w:szCs w:val="28"/>
        </w:rPr>
        <w:t>/</w:t>
      </w:r>
    </w:p>
    <w:p w:rsidR="0063532A" w:rsidRPr="00180156" w:rsidRDefault="0063532A" w:rsidP="0063532A">
      <w:pPr>
        <w:pStyle w:val="ad"/>
        <w:spacing w:before="0" w:beforeAutospacing="0" w:after="0" w:afterAutospacing="0"/>
        <w:ind w:firstLine="567"/>
        <w:jc w:val="both"/>
        <w:rPr>
          <w:color w:val="000000"/>
          <w:sz w:val="28"/>
          <w:szCs w:val="28"/>
        </w:rPr>
      </w:pPr>
      <w:r w:rsidRPr="00180156">
        <w:rPr>
          <w:color w:val="000000"/>
          <w:sz w:val="28"/>
          <w:szCs w:val="28"/>
        </w:rPr>
        <w:t>3 Образовательный портал «ОБЖ. РУ» http://</w:t>
      </w:r>
      <w:r w:rsidRPr="00180156">
        <w:rPr>
          <w:color w:val="000000"/>
          <w:sz w:val="28"/>
          <w:szCs w:val="28"/>
          <w:lang w:val="en-US"/>
        </w:rPr>
        <w:t>www</w:t>
      </w:r>
      <w:r w:rsidRPr="00180156">
        <w:rPr>
          <w:color w:val="000000"/>
          <w:sz w:val="28"/>
          <w:szCs w:val="28"/>
        </w:rPr>
        <w:t>.</w:t>
      </w:r>
      <w:r w:rsidRPr="00180156">
        <w:rPr>
          <w:color w:val="000000"/>
          <w:sz w:val="28"/>
          <w:szCs w:val="28"/>
          <w:lang w:val="en-US"/>
        </w:rPr>
        <w:t>obzh</w:t>
      </w:r>
      <w:r w:rsidRPr="00180156">
        <w:rPr>
          <w:color w:val="000000"/>
          <w:sz w:val="28"/>
          <w:szCs w:val="28"/>
        </w:rPr>
        <w:t>.</w:t>
      </w:r>
      <w:r w:rsidRPr="00180156">
        <w:rPr>
          <w:color w:val="000000"/>
          <w:sz w:val="28"/>
          <w:szCs w:val="28"/>
          <w:lang w:val="en-US"/>
        </w:rPr>
        <w:t>ru</w:t>
      </w:r>
      <w:r w:rsidRPr="00180156">
        <w:rPr>
          <w:color w:val="000000"/>
          <w:sz w:val="28"/>
          <w:szCs w:val="28"/>
        </w:rPr>
        <w:t>/</w:t>
      </w:r>
    </w:p>
    <w:p w:rsidR="0063532A" w:rsidRPr="00180156" w:rsidRDefault="0063532A" w:rsidP="0063532A">
      <w:pPr>
        <w:pStyle w:val="ad"/>
        <w:spacing w:before="0" w:beforeAutospacing="0" w:after="0" w:afterAutospacing="0"/>
        <w:ind w:firstLine="567"/>
        <w:jc w:val="both"/>
        <w:rPr>
          <w:color w:val="000000"/>
          <w:sz w:val="28"/>
          <w:szCs w:val="28"/>
        </w:rPr>
      </w:pPr>
      <w:r w:rsidRPr="00180156">
        <w:rPr>
          <w:color w:val="000000"/>
          <w:sz w:val="28"/>
          <w:szCs w:val="28"/>
        </w:rPr>
        <w:t>4 Журнал «Безопасность жизнедеятельности» Сайт журнала: http://</w:t>
      </w:r>
      <w:r w:rsidRPr="00180156">
        <w:rPr>
          <w:color w:val="000000"/>
          <w:sz w:val="28"/>
          <w:szCs w:val="28"/>
          <w:lang w:val="en-US"/>
        </w:rPr>
        <w:t>www</w:t>
      </w:r>
      <w:r w:rsidRPr="00180156">
        <w:rPr>
          <w:color w:val="000000"/>
          <w:sz w:val="28"/>
          <w:szCs w:val="28"/>
        </w:rPr>
        <w:t>.</w:t>
      </w:r>
      <w:r w:rsidRPr="00180156">
        <w:rPr>
          <w:color w:val="000000"/>
          <w:sz w:val="28"/>
          <w:szCs w:val="28"/>
          <w:lang w:val="en-US"/>
        </w:rPr>
        <w:t>novtex</w:t>
      </w:r>
      <w:r w:rsidRPr="00180156">
        <w:rPr>
          <w:color w:val="000000"/>
          <w:sz w:val="28"/>
          <w:szCs w:val="28"/>
        </w:rPr>
        <w:t>.</w:t>
      </w:r>
      <w:r w:rsidRPr="00180156">
        <w:rPr>
          <w:color w:val="000000"/>
          <w:sz w:val="28"/>
          <w:szCs w:val="28"/>
          <w:lang w:val="en-US"/>
        </w:rPr>
        <w:t>ru</w:t>
      </w:r>
      <w:r w:rsidRPr="00180156">
        <w:rPr>
          <w:color w:val="000000"/>
          <w:sz w:val="28"/>
          <w:szCs w:val="28"/>
        </w:rPr>
        <w:t>/</w:t>
      </w:r>
      <w:r w:rsidRPr="00180156">
        <w:rPr>
          <w:color w:val="000000"/>
          <w:sz w:val="28"/>
          <w:szCs w:val="28"/>
          <w:lang w:val="en-US"/>
        </w:rPr>
        <w:t>bjd</w:t>
      </w:r>
      <w:r w:rsidRPr="00180156">
        <w:rPr>
          <w:color w:val="000000"/>
          <w:sz w:val="28"/>
          <w:szCs w:val="28"/>
        </w:rPr>
        <w:t>/</w:t>
      </w:r>
    </w:p>
    <w:p w:rsidR="0063532A" w:rsidRPr="00180156" w:rsidRDefault="0063532A" w:rsidP="0063532A">
      <w:pPr>
        <w:pStyle w:val="ad"/>
        <w:spacing w:before="0" w:beforeAutospacing="0" w:after="0" w:afterAutospacing="0"/>
        <w:ind w:firstLine="567"/>
        <w:jc w:val="both"/>
        <w:rPr>
          <w:color w:val="000000"/>
          <w:sz w:val="28"/>
          <w:szCs w:val="28"/>
        </w:rPr>
      </w:pPr>
      <w:r w:rsidRPr="00180156">
        <w:rPr>
          <w:color w:val="000000"/>
          <w:sz w:val="28"/>
          <w:szCs w:val="28"/>
        </w:rPr>
        <w:t>5 Журнал «Основы безопасности жизнедеятельности» Сайт журнала: http://</w:t>
      </w:r>
      <w:r w:rsidRPr="00180156">
        <w:rPr>
          <w:color w:val="000000"/>
          <w:sz w:val="28"/>
          <w:szCs w:val="28"/>
          <w:lang w:val="en-US"/>
        </w:rPr>
        <w:t>www</w:t>
      </w:r>
      <w:r w:rsidRPr="00180156">
        <w:rPr>
          <w:color w:val="000000"/>
          <w:sz w:val="28"/>
          <w:szCs w:val="28"/>
        </w:rPr>
        <w:t>.</w:t>
      </w:r>
      <w:r w:rsidRPr="00180156">
        <w:rPr>
          <w:color w:val="000000"/>
          <w:sz w:val="28"/>
          <w:szCs w:val="28"/>
          <w:lang w:val="en-US"/>
        </w:rPr>
        <w:t>school</w:t>
      </w:r>
      <w:r w:rsidRPr="00180156">
        <w:rPr>
          <w:color w:val="000000"/>
          <w:sz w:val="28"/>
          <w:szCs w:val="28"/>
        </w:rPr>
        <w:t>-</w:t>
      </w:r>
      <w:r w:rsidRPr="00180156">
        <w:rPr>
          <w:color w:val="000000"/>
          <w:sz w:val="28"/>
          <w:szCs w:val="28"/>
          <w:lang w:val="en-US"/>
        </w:rPr>
        <w:t>obz</w:t>
      </w:r>
      <w:r w:rsidRPr="00180156">
        <w:rPr>
          <w:color w:val="000000"/>
          <w:sz w:val="28"/>
          <w:szCs w:val="28"/>
        </w:rPr>
        <w:t>.</w:t>
      </w:r>
      <w:r w:rsidRPr="00180156">
        <w:rPr>
          <w:color w:val="000000"/>
          <w:sz w:val="28"/>
          <w:szCs w:val="28"/>
          <w:lang w:val="en-US"/>
        </w:rPr>
        <w:t>org</w:t>
      </w:r>
      <w:r w:rsidRPr="00180156">
        <w:rPr>
          <w:color w:val="000000"/>
          <w:sz w:val="28"/>
          <w:szCs w:val="28"/>
        </w:rPr>
        <w:t>/</w:t>
      </w:r>
    </w:p>
    <w:p w:rsidR="0063532A" w:rsidRPr="00180156" w:rsidRDefault="0063532A" w:rsidP="0063532A">
      <w:pPr>
        <w:pStyle w:val="ad"/>
        <w:spacing w:before="0" w:beforeAutospacing="0" w:after="0" w:afterAutospacing="0"/>
        <w:ind w:firstLine="567"/>
        <w:rPr>
          <w:color w:val="000000"/>
          <w:sz w:val="28"/>
          <w:szCs w:val="28"/>
        </w:rPr>
      </w:pPr>
      <w:r w:rsidRPr="00180156">
        <w:rPr>
          <w:color w:val="000000"/>
          <w:sz w:val="28"/>
          <w:szCs w:val="28"/>
        </w:rPr>
        <w:t xml:space="preserve">6 Журнал «Гражданская защита» Сайт журнала: </w:t>
      </w:r>
      <w:hyperlink r:id="rId119" w:history="1">
        <w:r w:rsidRPr="00180156">
          <w:rPr>
            <w:rStyle w:val="a9"/>
            <w:sz w:val="28"/>
            <w:szCs w:val="28"/>
          </w:rPr>
          <w:t>http://</w:t>
        </w:r>
        <w:r w:rsidRPr="00180156">
          <w:rPr>
            <w:rStyle w:val="a9"/>
            <w:sz w:val="28"/>
            <w:szCs w:val="28"/>
            <w:lang w:val="en-US"/>
          </w:rPr>
          <w:t>www</w:t>
        </w:r>
        <w:r w:rsidRPr="00180156">
          <w:rPr>
            <w:rStyle w:val="a9"/>
            <w:sz w:val="28"/>
            <w:szCs w:val="28"/>
          </w:rPr>
          <w:t>/</w:t>
        </w:r>
        <w:r w:rsidRPr="00180156">
          <w:rPr>
            <w:rStyle w:val="a9"/>
            <w:sz w:val="28"/>
            <w:szCs w:val="28"/>
            <w:lang w:val="en-US"/>
          </w:rPr>
          <w:t>gz</w:t>
        </w:r>
        <w:r w:rsidRPr="00180156">
          <w:rPr>
            <w:rStyle w:val="a9"/>
            <w:sz w:val="28"/>
            <w:szCs w:val="28"/>
          </w:rPr>
          <w:t>-</w:t>
        </w:r>
        <w:r w:rsidRPr="00180156">
          <w:rPr>
            <w:rStyle w:val="a9"/>
            <w:sz w:val="28"/>
            <w:szCs w:val="28"/>
            <w:lang w:val="en-US"/>
          </w:rPr>
          <w:t>jurnal</w:t>
        </w:r>
        <w:r w:rsidRPr="00180156">
          <w:rPr>
            <w:rStyle w:val="a9"/>
            <w:sz w:val="28"/>
            <w:szCs w:val="28"/>
          </w:rPr>
          <w:t>.</w:t>
        </w:r>
        <w:r w:rsidRPr="00180156">
          <w:rPr>
            <w:rStyle w:val="a9"/>
            <w:sz w:val="28"/>
            <w:szCs w:val="28"/>
            <w:lang w:val="en-US"/>
          </w:rPr>
          <w:t>ru</w:t>
        </w:r>
        <w:r w:rsidRPr="00180156">
          <w:rPr>
            <w:rStyle w:val="a9"/>
            <w:sz w:val="28"/>
            <w:szCs w:val="28"/>
          </w:rPr>
          <w:t>/</w:t>
        </w:r>
      </w:hyperlink>
    </w:p>
    <w:p w:rsidR="0063532A" w:rsidRPr="00180156" w:rsidRDefault="0063532A" w:rsidP="0063532A">
      <w:pPr>
        <w:pStyle w:val="ad"/>
        <w:spacing w:before="0" w:beforeAutospacing="0" w:after="0" w:afterAutospacing="0"/>
        <w:ind w:firstLine="567"/>
        <w:rPr>
          <w:color w:val="000000"/>
          <w:sz w:val="28"/>
          <w:szCs w:val="28"/>
        </w:rPr>
      </w:pPr>
    </w:p>
    <w:p w:rsidR="0063532A" w:rsidRPr="00180156" w:rsidRDefault="0063532A" w:rsidP="0063532A">
      <w:pPr>
        <w:tabs>
          <w:tab w:val="left" w:pos="2431"/>
        </w:tabs>
        <w:spacing w:after="0" w:line="240" w:lineRule="auto"/>
        <w:rPr>
          <w:rFonts w:ascii="Times New Roman" w:hAnsi="Times New Roman"/>
          <w:sz w:val="28"/>
          <w:szCs w:val="28"/>
        </w:rPr>
      </w:pPr>
      <w:r w:rsidRPr="00180156">
        <w:rPr>
          <w:rFonts w:ascii="Times New Roman" w:hAnsi="Times New Roman"/>
          <w:sz w:val="28"/>
          <w:szCs w:val="28"/>
        </w:rPr>
        <w:t>Профессиональные базы данных:</w:t>
      </w:r>
    </w:p>
    <w:p w:rsidR="0063532A" w:rsidRPr="00180156" w:rsidRDefault="0063532A" w:rsidP="0063532A">
      <w:pPr>
        <w:tabs>
          <w:tab w:val="left" w:pos="2431"/>
        </w:tabs>
        <w:spacing w:after="0" w:line="240" w:lineRule="auto"/>
        <w:rPr>
          <w:rFonts w:ascii="Times New Roman" w:hAnsi="Times New Roman"/>
          <w:sz w:val="28"/>
          <w:szCs w:val="28"/>
        </w:rPr>
      </w:pPr>
      <w:r w:rsidRPr="00180156">
        <w:rPr>
          <w:rFonts w:ascii="Times New Roman" w:hAnsi="Times New Roman"/>
          <w:sz w:val="28"/>
          <w:szCs w:val="28"/>
        </w:rPr>
        <w:t>- АСПИ ЖТ.</w:t>
      </w:r>
    </w:p>
    <w:p w:rsidR="0063532A" w:rsidRPr="00180156" w:rsidRDefault="0063532A" w:rsidP="0063532A">
      <w:pPr>
        <w:spacing w:after="0" w:line="240" w:lineRule="auto"/>
        <w:contextualSpacing/>
        <w:jc w:val="both"/>
        <w:rPr>
          <w:rFonts w:ascii="Times New Roman" w:hAnsi="Times New Roman"/>
          <w:sz w:val="28"/>
          <w:szCs w:val="28"/>
        </w:rPr>
      </w:pPr>
      <w:r w:rsidRPr="00180156">
        <w:rPr>
          <w:rFonts w:ascii="Times New Roman" w:hAnsi="Times New Roman"/>
          <w:sz w:val="28"/>
          <w:szCs w:val="28"/>
        </w:rPr>
        <w:t>Программное обеспечение:</w:t>
      </w:r>
    </w:p>
    <w:p w:rsidR="0063532A" w:rsidRPr="00180156" w:rsidRDefault="0063532A" w:rsidP="0063532A">
      <w:pPr>
        <w:spacing w:after="0" w:line="240" w:lineRule="auto"/>
        <w:contextualSpacing/>
        <w:jc w:val="both"/>
        <w:rPr>
          <w:rFonts w:ascii="Times New Roman" w:hAnsi="Times New Roman"/>
          <w:sz w:val="28"/>
          <w:szCs w:val="28"/>
        </w:rPr>
      </w:pPr>
      <w:r w:rsidRPr="00180156">
        <w:rPr>
          <w:rFonts w:ascii="Times New Roman" w:hAnsi="Times New Roman"/>
          <w:sz w:val="28"/>
          <w:szCs w:val="28"/>
        </w:rPr>
        <w:t xml:space="preserve">   -Операционная система </w:t>
      </w:r>
      <w:r w:rsidRPr="00180156">
        <w:rPr>
          <w:rFonts w:ascii="Times New Roman" w:hAnsi="Times New Roman"/>
          <w:sz w:val="28"/>
          <w:szCs w:val="28"/>
          <w:lang w:val="en-US"/>
        </w:rPr>
        <w:t>Windows</w:t>
      </w:r>
      <w:r w:rsidRPr="00180156">
        <w:rPr>
          <w:rFonts w:ascii="Times New Roman" w:hAnsi="Times New Roman"/>
          <w:sz w:val="28"/>
          <w:szCs w:val="28"/>
        </w:rPr>
        <w:t>,</w:t>
      </w:r>
    </w:p>
    <w:p w:rsidR="0063532A" w:rsidRPr="00180156" w:rsidRDefault="0063532A" w:rsidP="0063532A">
      <w:pPr>
        <w:spacing w:after="0" w:line="240" w:lineRule="auto"/>
        <w:contextualSpacing/>
        <w:jc w:val="both"/>
        <w:rPr>
          <w:rFonts w:ascii="Times New Roman" w:hAnsi="Times New Roman"/>
          <w:sz w:val="28"/>
          <w:szCs w:val="28"/>
        </w:rPr>
      </w:pPr>
      <w:r w:rsidRPr="00180156">
        <w:rPr>
          <w:rFonts w:ascii="Times New Roman" w:hAnsi="Times New Roman"/>
          <w:sz w:val="28"/>
          <w:szCs w:val="28"/>
        </w:rPr>
        <w:t xml:space="preserve">   -Пакет офисных программ </w:t>
      </w:r>
      <w:r w:rsidRPr="00180156">
        <w:rPr>
          <w:rFonts w:ascii="Times New Roman" w:hAnsi="Times New Roman"/>
          <w:sz w:val="28"/>
          <w:szCs w:val="28"/>
          <w:lang w:val="en-US"/>
        </w:rPr>
        <w:t>Microsoft</w:t>
      </w:r>
      <w:r w:rsidRPr="00180156">
        <w:rPr>
          <w:rFonts w:ascii="Times New Roman" w:hAnsi="Times New Roman"/>
          <w:sz w:val="28"/>
          <w:szCs w:val="28"/>
        </w:rPr>
        <w:t xml:space="preserve"> </w:t>
      </w:r>
      <w:r w:rsidRPr="00180156">
        <w:rPr>
          <w:rFonts w:ascii="Times New Roman" w:hAnsi="Times New Roman"/>
          <w:sz w:val="28"/>
          <w:szCs w:val="28"/>
          <w:lang w:val="en-US"/>
        </w:rPr>
        <w:t>Office</w:t>
      </w:r>
    </w:p>
    <w:p w:rsidR="0063532A" w:rsidRPr="00180156" w:rsidRDefault="0063532A" w:rsidP="0063532A">
      <w:pPr>
        <w:spacing w:after="0" w:line="240" w:lineRule="auto"/>
        <w:rPr>
          <w:rFonts w:ascii="Times New Roman" w:eastAsia="Times New Roman" w:hAnsi="Times New Roman" w:cs="Times New Roman"/>
          <w:color w:val="000000"/>
          <w:sz w:val="28"/>
          <w:szCs w:val="28"/>
          <w:lang w:eastAsia="ru-RU"/>
        </w:rPr>
      </w:pPr>
      <w:r w:rsidRPr="00180156">
        <w:rPr>
          <w:color w:val="000000"/>
          <w:sz w:val="28"/>
          <w:szCs w:val="28"/>
        </w:rPr>
        <w:br w:type="page"/>
      </w:r>
    </w:p>
    <w:p w:rsidR="0063532A" w:rsidRPr="003755F2" w:rsidRDefault="0063532A" w:rsidP="0063532A">
      <w:pPr>
        <w:ind w:firstLine="567"/>
        <w:rPr>
          <w:rFonts w:ascii="Times New Roman" w:hAnsi="Times New Roman" w:cs="Times New Roman"/>
          <w:b/>
          <w:sz w:val="28"/>
          <w:szCs w:val="28"/>
        </w:rPr>
      </w:pPr>
      <w:r w:rsidRPr="003755F2">
        <w:rPr>
          <w:rFonts w:ascii="Times New Roman" w:hAnsi="Times New Roman" w:cs="Times New Roman"/>
          <w:b/>
          <w:sz w:val="28"/>
          <w:szCs w:val="28"/>
        </w:rPr>
        <w:lastRenderedPageBreak/>
        <w:t>4. КОНТРОЛЬ И ОЦЕНКА РЕЗУЛЬТАТОВ ОСВОЕНИЯ ДИСЦИПЛИНЫ</w:t>
      </w:r>
    </w:p>
    <w:tbl>
      <w:tblPr>
        <w:tblStyle w:val="a8"/>
        <w:tblW w:w="9497" w:type="dxa"/>
        <w:tblInd w:w="392" w:type="dxa"/>
        <w:tblLook w:val="04A0"/>
      </w:tblPr>
      <w:tblGrid>
        <w:gridCol w:w="7087"/>
        <w:gridCol w:w="2410"/>
      </w:tblGrid>
      <w:tr w:rsidR="0063532A" w:rsidRPr="005E03B4" w:rsidTr="0063532A">
        <w:trPr>
          <w:trHeight w:val="623"/>
        </w:trPr>
        <w:tc>
          <w:tcPr>
            <w:tcW w:w="7087" w:type="dxa"/>
          </w:tcPr>
          <w:p w:rsidR="0063532A" w:rsidRPr="005E03B4" w:rsidRDefault="0063532A" w:rsidP="0063532A">
            <w:pPr>
              <w:jc w:val="center"/>
              <w:rPr>
                <w:rFonts w:ascii="Times New Roman" w:hAnsi="Times New Roman" w:cs="Times New Roman"/>
                <w:b/>
                <w:sz w:val="24"/>
                <w:szCs w:val="24"/>
              </w:rPr>
            </w:pPr>
            <w:r w:rsidRPr="005E03B4">
              <w:rPr>
                <w:rFonts w:ascii="Times New Roman" w:hAnsi="Times New Roman" w:cs="Times New Roman"/>
                <w:b/>
                <w:sz w:val="24"/>
                <w:szCs w:val="24"/>
              </w:rPr>
              <w:t xml:space="preserve">Результаты обучения </w:t>
            </w:r>
          </w:p>
          <w:p w:rsidR="0063532A" w:rsidRPr="005E03B4" w:rsidRDefault="0063532A" w:rsidP="0063532A">
            <w:pPr>
              <w:jc w:val="center"/>
              <w:rPr>
                <w:rFonts w:ascii="Times New Roman" w:hAnsi="Times New Roman" w:cs="Times New Roman"/>
                <w:b/>
                <w:sz w:val="24"/>
                <w:szCs w:val="24"/>
              </w:rPr>
            </w:pPr>
            <w:r w:rsidRPr="005E03B4">
              <w:rPr>
                <w:rFonts w:ascii="Times New Roman" w:hAnsi="Times New Roman" w:cs="Times New Roman"/>
                <w:b/>
                <w:sz w:val="24"/>
                <w:szCs w:val="24"/>
              </w:rPr>
              <w:t xml:space="preserve"> (освоенные умения, усвоенные знания)</w:t>
            </w:r>
          </w:p>
        </w:tc>
        <w:tc>
          <w:tcPr>
            <w:tcW w:w="2410" w:type="dxa"/>
          </w:tcPr>
          <w:p w:rsidR="0063532A" w:rsidRPr="005E03B4" w:rsidRDefault="0063532A" w:rsidP="0063532A">
            <w:pPr>
              <w:rPr>
                <w:rFonts w:ascii="Times New Roman" w:hAnsi="Times New Roman" w:cs="Times New Roman"/>
                <w:b/>
                <w:sz w:val="24"/>
                <w:szCs w:val="24"/>
              </w:rPr>
            </w:pPr>
            <w:r w:rsidRPr="005E03B4">
              <w:rPr>
                <w:rFonts w:ascii="Times New Roman" w:hAnsi="Times New Roman" w:cs="Times New Roman"/>
                <w:b/>
                <w:sz w:val="24"/>
                <w:szCs w:val="24"/>
              </w:rPr>
              <w:t>Формы и методы контроля и оценки результатов обучения</w:t>
            </w:r>
          </w:p>
        </w:tc>
      </w:tr>
      <w:tr w:rsidR="0063532A" w:rsidRPr="005E03B4" w:rsidTr="0063532A">
        <w:trPr>
          <w:trHeight w:val="391"/>
        </w:trPr>
        <w:tc>
          <w:tcPr>
            <w:tcW w:w="7087" w:type="dxa"/>
          </w:tcPr>
          <w:p w:rsidR="0063532A" w:rsidRPr="005E03B4" w:rsidRDefault="0063532A" w:rsidP="0063532A">
            <w:pPr>
              <w:rPr>
                <w:rFonts w:ascii="Times New Roman" w:hAnsi="Times New Roman" w:cs="Times New Roman"/>
                <w:b/>
                <w:sz w:val="24"/>
                <w:szCs w:val="24"/>
              </w:rPr>
            </w:pPr>
            <w:r>
              <w:rPr>
                <w:rFonts w:ascii="Times New Roman" w:hAnsi="Times New Roman" w:cs="Times New Roman"/>
                <w:b/>
                <w:sz w:val="24"/>
                <w:szCs w:val="24"/>
              </w:rPr>
              <w:t>Уметь:</w:t>
            </w:r>
          </w:p>
        </w:tc>
        <w:tc>
          <w:tcPr>
            <w:tcW w:w="2410" w:type="dxa"/>
          </w:tcPr>
          <w:p w:rsidR="0063532A" w:rsidRPr="005E03B4" w:rsidRDefault="0063532A" w:rsidP="0063532A">
            <w:pPr>
              <w:rPr>
                <w:rFonts w:ascii="Times New Roman" w:hAnsi="Times New Roman" w:cs="Times New Roman"/>
                <w:b/>
                <w:sz w:val="24"/>
                <w:szCs w:val="24"/>
              </w:rPr>
            </w:pPr>
          </w:p>
        </w:tc>
      </w:tr>
      <w:tr w:rsidR="0063532A" w:rsidRPr="005E03B4" w:rsidTr="0063532A">
        <w:trPr>
          <w:trHeight w:val="3965"/>
        </w:trPr>
        <w:tc>
          <w:tcPr>
            <w:tcW w:w="7087" w:type="dxa"/>
          </w:tcPr>
          <w:p w:rsidR="0063532A" w:rsidRPr="00B84FCA" w:rsidRDefault="0063532A" w:rsidP="007831B6">
            <w:pPr>
              <w:pStyle w:val="aa"/>
              <w:numPr>
                <w:ilvl w:val="0"/>
                <w:numId w:val="65"/>
              </w:numPr>
              <w:ind w:left="283"/>
              <w:jc w:val="both"/>
              <w:rPr>
                <w:rFonts w:ascii="Times New Roman" w:hAnsi="Times New Roman" w:cs="Times New Roman"/>
                <w:b/>
                <w:sz w:val="24"/>
                <w:szCs w:val="24"/>
              </w:rPr>
            </w:pPr>
            <w:r w:rsidRPr="00B84FCA">
              <w:rPr>
                <w:rFonts w:ascii="Times New Roman" w:hAnsi="Times New Roman" w:cs="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63532A" w:rsidRPr="00B84FCA" w:rsidRDefault="0063532A" w:rsidP="007831B6">
            <w:pPr>
              <w:pStyle w:val="aa"/>
              <w:numPr>
                <w:ilvl w:val="0"/>
                <w:numId w:val="65"/>
              </w:numPr>
              <w:ind w:left="283"/>
              <w:jc w:val="both"/>
              <w:rPr>
                <w:rFonts w:ascii="Times New Roman" w:hAnsi="Times New Roman" w:cs="Times New Roman"/>
                <w:b/>
                <w:sz w:val="24"/>
                <w:szCs w:val="24"/>
              </w:rPr>
            </w:pPr>
            <w:r w:rsidRPr="00B84FCA">
              <w:rPr>
                <w:rFonts w:ascii="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63532A" w:rsidRPr="00B84FCA" w:rsidRDefault="0063532A" w:rsidP="007831B6">
            <w:pPr>
              <w:pStyle w:val="aa"/>
              <w:numPr>
                <w:ilvl w:val="0"/>
                <w:numId w:val="65"/>
              </w:numPr>
              <w:ind w:left="283"/>
              <w:jc w:val="both"/>
              <w:rPr>
                <w:rFonts w:ascii="Times New Roman" w:hAnsi="Times New Roman" w:cs="Times New Roman"/>
                <w:b/>
                <w:sz w:val="24"/>
                <w:szCs w:val="24"/>
              </w:rPr>
            </w:pPr>
            <w:r w:rsidRPr="00B84FCA">
              <w:rPr>
                <w:rFonts w:ascii="Times New Roman" w:hAnsi="Times New Roman" w:cs="Times New Roman"/>
                <w:sz w:val="24"/>
                <w:szCs w:val="24"/>
              </w:rPr>
              <w:t>Использовать средства индивидуальной и коллективной защиты от оружия массового поражения;</w:t>
            </w:r>
          </w:p>
          <w:p w:rsidR="0063532A" w:rsidRPr="00B84FCA" w:rsidRDefault="0063532A" w:rsidP="007831B6">
            <w:pPr>
              <w:pStyle w:val="aa"/>
              <w:numPr>
                <w:ilvl w:val="0"/>
                <w:numId w:val="65"/>
              </w:numPr>
              <w:ind w:left="283"/>
              <w:jc w:val="both"/>
              <w:rPr>
                <w:rFonts w:ascii="Times New Roman" w:hAnsi="Times New Roman" w:cs="Times New Roman"/>
                <w:b/>
                <w:sz w:val="24"/>
                <w:szCs w:val="24"/>
              </w:rPr>
            </w:pPr>
            <w:r w:rsidRPr="00B84FCA">
              <w:rPr>
                <w:rFonts w:ascii="Times New Roman" w:hAnsi="Times New Roman" w:cs="Times New Roman"/>
                <w:sz w:val="24"/>
                <w:szCs w:val="24"/>
              </w:rPr>
              <w:t>Применять первичные средства пожаротушения;</w:t>
            </w:r>
          </w:p>
          <w:p w:rsidR="0063532A" w:rsidRPr="00B84FCA" w:rsidRDefault="0063532A" w:rsidP="007831B6">
            <w:pPr>
              <w:pStyle w:val="aa"/>
              <w:numPr>
                <w:ilvl w:val="0"/>
                <w:numId w:val="65"/>
              </w:numPr>
              <w:ind w:left="283"/>
              <w:jc w:val="both"/>
              <w:rPr>
                <w:rFonts w:ascii="Times New Roman" w:hAnsi="Times New Roman" w:cs="Times New Roman"/>
                <w:b/>
                <w:sz w:val="24"/>
                <w:szCs w:val="24"/>
              </w:rPr>
            </w:pPr>
            <w:r w:rsidRPr="00B84FCA">
              <w:rPr>
                <w:rFonts w:ascii="Times New Roman" w:hAnsi="Times New Roman" w:cs="Times New Roman"/>
                <w:sz w:val="24"/>
                <w:szCs w:val="24"/>
              </w:rPr>
              <w:t xml:space="preserve">Ориентироваться в перечне </w:t>
            </w:r>
            <w:proofErr w:type="gramStart"/>
            <w:r w:rsidRPr="00B84FCA">
              <w:rPr>
                <w:rFonts w:ascii="Times New Roman" w:hAnsi="Times New Roman" w:cs="Times New Roman"/>
                <w:sz w:val="24"/>
                <w:szCs w:val="24"/>
              </w:rPr>
              <w:t>военно - учетных</w:t>
            </w:r>
            <w:proofErr w:type="gramEnd"/>
            <w:r w:rsidRPr="00B84FCA">
              <w:rPr>
                <w:rFonts w:ascii="Times New Roman" w:hAnsi="Times New Roman" w:cs="Times New Roman"/>
                <w:sz w:val="24"/>
                <w:szCs w:val="24"/>
              </w:rPr>
              <w:t xml:space="preserve"> специальностей и самостоятельно определять среди них родственные полученной специальности;</w:t>
            </w:r>
          </w:p>
          <w:p w:rsidR="0063532A" w:rsidRPr="00B84FCA" w:rsidRDefault="0063532A" w:rsidP="0063532A">
            <w:pPr>
              <w:pStyle w:val="aa"/>
              <w:ind w:left="283"/>
              <w:jc w:val="both"/>
              <w:rPr>
                <w:rFonts w:ascii="Times New Roman" w:hAnsi="Times New Roman" w:cs="Times New Roman"/>
                <w:b/>
                <w:sz w:val="24"/>
                <w:szCs w:val="24"/>
              </w:rPr>
            </w:pPr>
            <w:r w:rsidRPr="00B84FCA">
              <w:rPr>
                <w:rFonts w:ascii="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63532A" w:rsidRPr="00B84FCA" w:rsidRDefault="0063532A" w:rsidP="007831B6">
            <w:pPr>
              <w:pStyle w:val="aa"/>
              <w:numPr>
                <w:ilvl w:val="0"/>
                <w:numId w:val="65"/>
              </w:numPr>
              <w:ind w:left="283"/>
              <w:jc w:val="both"/>
              <w:rPr>
                <w:rFonts w:ascii="Times New Roman" w:hAnsi="Times New Roman" w:cs="Times New Roman"/>
                <w:b/>
                <w:sz w:val="24"/>
                <w:szCs w:val="24"/>
              </w:rPr>
            </w:pPr>
            <w:r w:rsidRPr="00B84FCA">
              <w:rPr>
                <w:rFonts w:ascii="Times New Roman" w:hAnsi="Times New Roman" w:cs="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63532A" w:rsidRPr="00B84FCA" w:rsidRDefault="0063532A" w:rsidP="007831B6">
            <w:pPr>
              <w:pStyle w:val="aa"/>
              <w:numPr>
                <w:ilvl w:val="0"/>
                <w:numId w:val="65"/>
              </w:numPr>
              <w:ind w:left="283"/>
              <w:jc w:val="both"/>
              <w:rPr>
                <w:rFonts w:ascii="Times New Roman" w:hAnsi="Times New Roman" w:cs="Times New Roman"/>
                <w:b/>
                <w:sz w:val="24"/>
                <w:szCs w:val="24"/>
              </w:rPr>
            </w:pPr>
            <w:r w:rsidRPr="00B84FCA">
              <w:rPr>
                <w:rFonts w:ascii="Times New Roman" w:hAnsi="Times New Roman" w:cs="Times New Roman"/>
                <w:sz w:val="24"/>
                <w:szCs w:val="24"/>
              </w:rPr>
              <w:t>Оказывать первую помощь пострадавшим.</w:t>
            </w:r>
          </w:p>
        </w:tc>
        <w:tc>
          <w:tcPr>
            <w:tcW w:w="2410" w:type="dxa"/>
            <w:vMerge w:val="restart"/>
          </w:tcPr>
          <w:p w:rsidR="0063532A" w:rsidRPr="00B84FCA" w:rsidRDefault="0063532A" w:rsidP="0063532A">
            <w:pPr>
              <w:pStyle w:val="Default"/>
              <w:spacing w:line="360" w:lineRule="auto"/>
              <w:jc w:val="both"/>
            </w:pPr>
            <w:r w:rsidRPr="00B84FCA">
              <w:t xml:space="preserve">Текущий контроль: наблюдение за выполнением практических работ, оценка выполнения заданий письменного опроса; </w:t>
            </w:r>
          </w:p>
          <w:p w:rsidR="0063532A" w:rsidRDefault="0063532A" w:rsidP="0063532A">
            <w:pPr>
              <w:spacing w:line="360" w:lineRule="auto"/>
              <w:jc w:val="both"/>
              <w:rPr>
                <w:rFonts w:ascii="Times New Roman" w:hAnsi="Times New Roman" w:cs="Times New Roman"/>
                <w:sz w:val="24"/>
                <w:szCs w:val="24"/>
              </w:rPr>
            </w:pPr>
          </w:p>
          <w:p w:rsidR="0063532A" w:rsidRPr="00B84FCA" w:rsidRDefault="0063532A" w:rsidP="0063532A">
            <w:pPr>
              <w:spacing w:line="360" w:lineRule="auto"/>
              <w:jc w:val="both"/>
              <w:rPr>
                <w:rFonts w:ascii="Times New Roman" w:hAnsi="Times New Roman" w:cs="Times New Roman"/>
                <w:sz w:val="24"/>
                <w:szCs w:val="24"/>
              </w:rPr>
            </w:pPr>
            <w:r w:rsidRPr="00B84FCA">
              <w:rPr>
                <w:rFonts w:ascii="Times New Roman" w:hAnsi="Times New Roman" w:cs="Times New Roman"/>
                <w:sz w:val="24"/>
                <w:szCs w:val="24"/>
              </w:rPr>
              <w:t>Промежуточная аттестация: оценка ответов на вопросы экзаменационных билетов</w:t>
            </w:r>
            <w:r w:rsidRPr="00B84FCA">
              <w:rPr>
                <w:sz w:val="24"/>
                <w:szCs w:val="24"/>
              </w:rPr>
              <w:t xml:space="preserve"> </w:t>
            </w:r>
          </w:p>
          <w:p w:rsidR="0063532A" w:rsidRPr="00B84FCA" w:rsidRDefault="0063532A" w:rsidP="0063532A">
            <w:pPr>
              <w:spacing w:line="360" w:lineRule="auto"/>
              <w:ind w:left="283"/>
              <w:jc w:val="both"/>
              <w:rPr>
                <w:rFonts w:ascii="Times New Roman" w:hAnsi="Times New Roman" w:cs="Times New Roman"/>
                <w:sz w:val="24"/>
                <w:szCs w:val="24"/>
              </w:rPr>
            </w:pPr>
            <w:r w:rsidRPr="00B84FCA">
              <w:rPr>
                <w:sz w:val="24"/>
                <w:szCs w:val="24"/>
              </w:rPr>
              <w:t xml:space="preserve"> </w:t>
            </w:r>
          </w:p>
        </w:tc>
      </w:tr>
      <w:tr w:rsidR="0063532A" w:rsidRPr="005E03B4" w:rsidTr="0063532A">
        <w:trPr>
          <w:trHeight w:val="350"/>
        </w:trPr>
        <w:tc>
          <w:tcPr>
            <w:tcW w:w="7087" w:type="dxa"/>
          </w:tcPr>
          <w:p w:rsidR="0063532A" w:rsidRPr="00B84FCA" w:rsidRDefault="0063532A" w:rsidP="0063532A">
            <w:pPr>
              <w:jc w:val="both"/>
              <w:rPr>
                <w:rFonts w:ascii="Times New Roman" w:hAnsi="Times New Roman" w:cs="Times New Roman"/>
                <w:b/>
                <w:sz w:val="24"/>
                <w:szCs w:val="24"/>
              </w:rPr>
            </w:pPr>
            <w:r w:rsidRPr="00B84FCA">
              <w:rPr>
                <w:rFonts w:ascii="Times New Roman" w:hAnsi="Times New Roman" w:cs="Times New Roman"/>
                <w:b/>
                <w:sz w:val="24"/>
                <w:szCs w:val="24"/>
              </w:rPr>
              <w:t>Знать</w:t>
            </w:r>
          </w:p>
        </w:tc>
        <w:tc>
          <w:tcPr>
            <w:tcW w:w="2410" w:type="dxa"/>
            <w:vMerge/>
          </w:tcPr>
          <w:p w:rsidR="0063532A" w:rsidRPr="00B84FCA" w:rsidRDefault="0063532A" w:rsidP="0063532A">
            <w:pPr>
              <w:ind w:left="283"/>
              <w:rPr>
                <w:rFonts w:ascii="Times New Roman" w:hAnsi="Times New Roman" w:cs="Times New Roman"/>
                <w:sz w:val="24"/>
                <w:szCs w:val="24"/>
              </w:rPr>
            </w:pPr>
          </w:p>
        </w:tc>
      </w:tr>
      <w:tr w:rsidR="0063532A" w:rsidRPr="005E03B4" w:rsidTr="0063532A">
        <w:trPr>
          <w:trHeight w:val="505"/>
        </w:trPr>
        <w:tc>
          <w:tcPr>
            <w:tcW w:w="7087" w:type="dxa"/>
          </w:tcPr>
          <w:p w:rsidR="0063532A" w:rsidRPr="00B84FCA" w:rsidRDefault="0063532A" w:rsidP="007831B6">
            <w:pPr>
              <w:pStyle w:val="aa"/>
              <w:numPr>
                <w:ilvl w:val="0"/>
                <w:numId w:val="66"/>
              </w:numPr>
              <w:ind w:left="283"/>
              <w:jc w:val="both"/>
              <w:rPr>
                <w:rFonts w:ascii="Times New Roman" w:hAnsi="Times New Roman" w:cs="Times New Roman"/>
                <w:sz w:val="24"/>
                <w:szCs w:val="24"/>
              </w:rPr>
            </w:pPr>
            <w:r>
              <w:rPr>
                <w:rFonts w:ascii="Times New Roman" w:hAnsi="Times New Roman" w:cs="Times New Roman"/>
                <w:sz w:val="24"/>
                <w:szCs w:val="24"/>
              </w:rPr>
              <w:t xml:space="preserve">Принципы </w:t>
            </w:r>
            <w:r w:rsidRPr="00B84FCA">
              <w:rPr>
                <w:rFonts w:ascii="Times New Roman" w:hAnsi="Times New Roman" w:cs="Times New Roman"/>
                <w:sz w:val="24"/>
                <w:szCs w:val="24"/>
              </w:rPr>
              <w:t>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противодействию терроризму как серьезной угрозе национальной безопасности России;</w:t>
            </w:r>
          </w:p>
          <w:p w:rsidR="0063532A" w:rsidRPr="00B84FCA" w:rsidRDefault="0063532A" w:rsidP="007831B6">
            <w:pPr>
              <w:pStyle w:val="aa"/>
              <w:numPr>
                <w:ilvl w:val="0"/>
                <w:numId w:val="66"/>
              </w:numPr>
              <w:ind w:left="283"/>
              <w:jc w:val="both"/>
              <w:rPr>
                <w:rFonts w:ascii="Times New Roman" w:hAnsi="Times New Roman" w:cs="Times New Roman"/>
                <w:sz w:val="24"/>
                <w:szCs w:val="24"/>
              </w:rPr>
            </w:pPr>
            <w:r w:rsidRPr="00B84FCA">
              <w:rPr>
                <w:rFonts w:ascii="Times New Roman" w:hAnsi="Times New Roman" w:cs="Times New Roman"/>
                <w:sz w:val="24"/>
                <w:szCs w:val="24"/>
              </w:rPr>
              <w:t>Основн</w:t>
            </w:r>
            <w:r>
              <w:rPr>
                <w:rFonts w:ascii="Times New Roman" w:hAnsi="Times New Roman" w:cs="Times New Roman"/>
                <w:sz w:val="24"/>
                <w:szCs w:val="24"/>
              </w:rPr>
              <w:t>ые</w:t>
            </w:r>
            <w:r w:rsidRPr="00B84FCA">
              <w:rPr>
                <w:rFonts w:ascii="Times New Roman" w:hAnsi="Times New Roman" w:cs="Times New Roman"/>
                <w:sz w:val="24"/>
                <w:szCs w:val="24"/>
              </w:rPr>
              <w:t xml:space="preserve"> вид</w:t>
            </w:r>
            <w:r>
              <w:rPr>
                <w:rFonts w:ascii="Times New Roman" w:hAnsi="Times New Roman" w:cs="Times New Roman"/>
                <w:sz w:val="24"/>
                <w:szCs w:val="24"/>
              </w:rPr>
              <w:t>ы</w:t>
            </w:r>
            <w:r w:rsidRPr="00B84FCA">
              <w:rPr>
                <w:rFonts w:ascii="Times New Roman" w:hAnsi="Times New Roman" w:cs="Times New Roman"/>
                <w:sz w:val="24"/>
                <w:szCs w:val="24"/>
              </w:rPr>
              <w:t xml:space="preserve"> потенциальных опасностей и их последствий в профессиональной деятельности и быту, принципы снижения вероятности их реализации </w:t>
            </w:r>
            <w:proofErr w:type="gramStart"/>
            <w:r w:rsidRPr="00B84FCA">
              <w:rPr>
                <w:rFonts w:ascii="Times New Roman" w:hAnsi="Times New Roman" w:cs="Times New Roman"/>
                <w:sz w:val="24"/>
                <w:szCs w:val="24"/>
              </w:rPr>
              <w:t>;о</w:t>
            </w:r>
            <w:proofErr w:type="gramEnd"/>
            <w:r w:rsidRPr="00B84FCA">
              <w:rPr>
                <w:rFonts w:ascii="Times New Roman" w:hAnsi="Times New Roman" w:cs="Times New Roman"/>
                <w:sz w:val="24"/>
                <w:szCs w:val="24"/>
              </w:rPr>
              <w:t>снов военной службы и обороны государства;</w:t>
            </w:r>
          </w:p>
          <w:p w:rsidR="0063532A" w:rsidRPr="00B84FCA" w:rsidRDefault="0063532A" w:rsidP="007831B6">
            <w:pPr>
              <w:pStyle w:val="aa"/>
              <w:numPr>
                <w:ilvl w:val="0"/>
                <w:numId w:val="66"/>
              </w:numPr>
              <w:ind w:left="283"/>
              <w:jc w:val="both"/>
              <w:rPr>
                <w:rFonts w:ascii="Times New Roman" w:hAnsi="Times New Roman" w:cs="Times New Roman"/>
                <w:sz w:val="24"/>
                <w:szCs w:val="24"/>
              </w:rPr>
            </w:pPr>
            <w:r w:rsidRPr="00B84FCA">
              <w:rPr>
                <w:rFonts w:ascii="Times New Roman" w:hAnsi="Times New Roman" w:cs="Times New Roman"/>
                <w:sz w:val="24"/>
                <w:szCs w:val="24"/>
              </w:rPr>
              <w:t>Задач</w:t>
            </w:r>
            <w:r>
              <w:rPr>
                <w:rFonts w:ascii="Times New Roman" w:hAnsi="Times New Roman" w:cs="Times New Roman"/>
                <w:sz w:val="24"/>
                <w:szCs w:val="24"/>
              </w:rPr>
              <w:t>и</w:t>
            </w:r>
            <w:r w:rsidRPr="00B84FCA">
              <w:rPr>
                <w:rFonts w:ascii="Times New Roman" w:hAnsi="Times New Roman" w:cs="Times New Roman"/>
                <w:sz w:val="24"/>
                <w:szCs w:val="24"/>
              </w:rPr>
              <w:t xml:space="preserve"> и основны</w:t>
            </w:r>
            <w:r>
              <w:rPr>
                <w:rFonts w:ascii="Times New Roman" w:hAnsi="Times New Roman" w:cs="Times New Roman"/>
                <w:sz w:val="24"/>
                <w:szCs w:val="24"/>
              </w:rPr>
              <w:t>е</w:t>
            </w:r>
            <w:r w:rsidRPr="00B84FCA">
              <w:rPr>
                <w:rFonts w:ascii="Times New Roman" w:hAnsi="Times New Roman" w:cs="Times New Roman"/>
                <w:sz w:val="24"/>
                <w:szCs w:val="24"/>
              </w:rPr>
              <w:t xml:space="preserve"> мероприятия гражданской обороны; способов защиты населения от оружия массового поражения;</w:t>
            </w:r>
          </w:p>
          <w:p w:rsidR="0063532A" w:rsidRPr="00B84FCA" w:rsidRDefault="0063532A" w:rsidP="007831B6">
            <w:pPr>
              <w:pStyle w:val="aa"/>
              <w:numPr>
                <w:ilvl w:val="0"/>
                <w:numId w:val="66"/>
              </w:numPr>
              <w:ind w:left="283"/>
              <w:jc w:val="both"/>
              <w:rPr>
                <w:rFonts w:ascii="Times New Roman" w:hAnsi="Times New Roman" w:cs="Times New Roman"/>
                <w:sz w:val="24"/>
                <w:szCs w:val="24"/>
              </w:rPr>
            </w:pPr>
            <w:r w:rsidRPr="00B84FCA">
              <w:rPr>
                <w:rFonts w:ascii="Times New Roman" w:hAnsi="Times New Roman" w:cs="Times New Roman"/>
                <w:sz w:val="24"/>
                <w:szCs w:val="24"/>
              </w:rPr>
              <w:t>Мер</w:t>
            </w:r>
            <w:r>
              <w:rPr>
                <w:rFonts w:ascii="Times New Roman" w:hAnsi="Times New Roman" w:cs="Times New Roman"/>
                <w:sz w:val="24"/>
                <w:szCs w:val="24"/>
              </w:rPr>
              <w:t>ы</w:t>
            </w:r>
            <w:r w:rsidRPr="00B84FCA">
              <w:rPr>
                <w:rFonts w:ascii="Times New Roman" w:hAnsi="Times New Roman" w:cs="Times New Roman"/>
                <w:sz w:val="24"/>
                <w:szCs w:val="24"/>
              </w:rPr>
              <w:t xml:space="preserve"> пожарной безопасности и правила безопасного поведения при пожарах;</w:t>
            </w:r>
          </w:p>
          <w:p w:rsidR="0063532A" w:rsidRPr="00B84FCA" w:rsidRDefault="0063532A" w:rsidP="007831B6">
            <w:pPr>
              <w:pStyle w:val="aa"/>
              <w:numPr>
                <w:ilvl w:val="0"/>
                <w:numId w:val="66"/>
              </w:numPr>
              <w:ind w:left="283"/>
              <w:jc w:val="both"/>
              <w:rPr>
                <w:rFonts w:ascii="Times New Roman" w:hAnsi="Times New Roman" w:cs="Times New Roman"/>
                <w:sz w:val="24"/>
                <w:szCs w:val="24"/>
              </w:rPr>
            </w:pPr>
            <w:r w:rsidRPr="00B84FCA">
              <w:rPr>
                <w:rFonts w:ascii="Times New Roman" w:hAnsi="Times New Roman" w:cs="Times New Roman"/>
                <w:sz w:val="24"/>
                <w:szCs w:val="24"/>
              </w:rPr>
              <w:t>Организаци</w:t>
            </w:r>
            <w:r>
              <w:rPr>
                <w:rFonts w:ascii="Times New Roman" w:hAnsi="Times New Roman" w:cs="Times New Roman"/>
                <w:sz w:val="24"/>
                <w:szCs w:val="24"/>
              </w:rPr>
              <w:t>ю</w:t>
            </w:r>
            <w:r w:rsidRPr="00B84FCA">
              <w:rPr>
                <w:rFonts w:ascii="Times New Roman" w:hAnsi="Times New Roman" w:cs="Times New Roman"/>
                <w:sz w:val="24"/>
                <w:szCs w:val="24"/>
              </w:rPr>
              <w:t xml:space="preserve"> и поряд</w:t>
            </w:r>
            <w:r>
              <w:rPr>
                <w:rFonts w:ascii="Times New Roman" w:hAnsi="Times New Roman" w:cs="Times New Roman"/>
                <w:sz w:val="24"/>
                <w:szCs w:val="24"/>
              </w:rPr>
              <w:t>о</w:t>
            </w:r>
            <w:r w:rsidRPr="00B84FCA">
              <w:rPr>
                <w:rFonts w:ascii="Times New Roman" w:hAnsi="Times New Roman" w:cs="Times New Roman"/>
                <w:sz w:val="24"/>
                <w:szCs w:val="24"/>
              </w:rPr>
              <w:t>к призыва граждан на военную службу и поступления на нее в добровольном порядке;</w:t>
            </w:r>
          </w:p>
          <w:p w:rsidR="0063532A" w:rsidRPr="00B84FCA" w:rsidRDefault="0063532A" w:rsidP="007831B6">
            <w:pPr>
              <w:pStyle w:val="aa"/>
              <w:numPr>
                <w:ilvl w:val="0"/>
                <w:numId w:val="66"/>
              </w:numPr>
              <w:ind w:left="283"/>
              <w:jc w:val="both"/>
              <w:rPr>
                <w:rFonts w:ascii="Times New Roman" w:hAnsi="Times New Roman" w:cs="Times New Roman"/>
                <w:sz w:val="24"/>
                <w:szCs w:val="24"/>
              </w:rPr>
            </w:pPr>
            <w:r w:rsidRPr="00B84FCA">
              <w:rPr>
                <w:rFonts w:ascii="Times New Roman" w:hAnsi="Times New Roman" w:cs="Times New Roman"/>
                <w:sz w:val="24"/>
                <w:szCs w:val="24"/>
              </w:rPr>
              <w:t>Основны</w:t>
            </w:r>
            <w:r>
              <w:rPr>
                <w:rFonts w:ascii="Times New Roman" w:hAnsi="Times New Roman" w:cs="Times New Roman"/>
                <w:sz w:val="24"/>
                <w:szCs w:val="24"/>
              </w:rPr>
              <w:t>е виды</w:t>
            </w:r>
            <w:r w:rsidRPr="00B84FCA">
              <w:rPr>
                <w:rFonts w:ascii="Times New Roman" w:hAnsi="Times New Roman" w:cs="Times New Roman"/>
                <w:sz w:val="24"/>
                <w:szCs w:val="24"/>
              </w:rPr>
              <w:t xml:space="preserve">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специальности СПО; </w:t>
            </w:r>
          </w:p>
          <w:p w:rsidR="0063532A" w:rsidRPr="00B84FCA" w:rsidRDefault="0063532A" w:rsidP="007831B6">
            <w:pPr>
              <w:pStyle w:val="aa"/>
              <w:numPr>
                <w:ilvl w:val="0"/>
                <w:numId w:val="66"/>
              </w:numPr>
              <w:ind w:left="283"/>
              <w:rPr>
                <w:rFonts w:ascii="Times New Roman" w:hAnsi="Times New Roman" w:cs="Times New Roman"/>
                <w:sz w:val="24"/>
                <w:szCs w:val="24"/>
              </w:rPr>
            </w:pPr>
            <w:r w:rsidRPr="00B84FCA">
              <w:rPr>
                <w:rFonts w:ascii="Times New Roman" w:hAnsi="Times New Roman" w:cs="Times New Roman"/>
                <w:sz w:val="24"/>
                <w:szCs w:val="24"/>
              </w:rPr>
              <w:t>Области применения получаемых профессиональных знаний при исполнении обязанностей военной службы;</w:t>
            </w:r>
          </w:p>
          <w:p w:rsidR="0063532A" w:rsidRPr="00B84FCA" w:rsidRDefault="0063532A" w:rsidP="007831B6">
            <w:pPr>
              <w:pStyle w:val="aa"/>
              <w:numPr>
                <w:ilvl w:val="0"/>
                <w:numId w:val="66"/>
              </w:numPr>
              <w:ind w:left="283"/>
              <w:jc w:val="both"/>
              <w:rPr>
                <w:rFonts w:ascii="Times New Roman" w:hAnsi="Times New Roman" w:cs="Times New Roman"/>
                <w:sz w:val="24"/>
                <w:szCs w:val="24"/>
              </w:rPr>
            </w:pPr>
            <w:r w:rsidRPr="00B84FCA">
              <w:rPr>
                <w:rFonts w:ascii="Times New Roman" w:hAnsi="Times New Roman" w:cs="Times New Roman"/>
                <w:sz w:val="24"/>
                <w:szCs w:val="24"/>
              </w:rPr>
              <w:t>Поряд</w:t>
            </w:r>
            <w:r>
              <w:rPr>
                <w:rFonts w:ascii="Times New Roman" w:hAnsi="Times New Roman" w:cs="Times New Roman"/>
                <w:sz w:val="24"/>
                <w:szCs w:val="24"/>
              </w:rPr>
              <w:t>о</w:t>
            </w:r>
            <w:r w:rsidRPr="00B84FCA">
              <w:rPr>
                <w:rFonts w:ascii="Times New Roman" w:hAnsi="Times New Roman" w:cs="Times New Roman"/>
                <w:sz w:val="24"/>
                <w:szCs w:val="24"/>
              </w:rPr>
              <w:t>к и правил</w:t>
            </w:r>
            <w:r>
              <w:rPr>
                <w:rFonts w:ascii="Times New Roman" w:hAnsi="Times New Roman" w:cs="Times New Roman"/>
                <w:sz w:val="24"/>
                <w:szCs w:val="24"/>
              </w:rPr>
              <w:t>а</w:t>
            </w:r>
            <w:r w:rsidRPr="00B84FCA">
              <w:rPr>
                <w:rFonts w:ascii="Times New Roman" w:hAnsi="Times New Roman" w:cs="Times New Roman"/>
                <w:sz w:val="24"/>
                <w:szCs w:val="24"/>
              </w:rPr>
              <w:t xml:space="preserve"> оказания первой помощи пострадавшим.</w:t>
            </w:r>
          </w:p>
          <w:p w:rsidR="0063532A" w:rsidRPr="00B84FCA" w:rsidRDefault="0063532A" w:rsidP="0063532A">
            <w:pPr>
              <w:ind w:left="283"/>
              <w:rPr>
                <w:rFonts w:ascii="Times New Roman" w:hAnsi="Times New Roman" w:cs="Times New Roman"/>
                <w:b/>
                <w:sz w:val="24"/>
                <w:szCs w:val="24"/>
              </w:rPr>
            </w:pPr>
          </w:p>
        </w:tc>
        <w:tc>
          <w:tcPr>
            <w:tcW w:w="2410" w:type="dxa"/>
            <w:vMerge/>
          </w:tcPr>
          <w:p w:rsidR="0063532A" w:rsidRPr="00B84FCA" w:rsidRDefault="0063532A" w:rsidP="0063532A">
            <w:pPr>
              <w:ind w:left="283"/>
              <w:rPr>
                <w:rFonts w:ascii="Times New Roman" w:hAnsi="Times New Roman" w:cs="Times New Roman"/>
                <w:sz w:val="24"/>
                <w:szCs w:val="24"/>
              </w:rPr>
            </w:pPr>
          </w:p>
        </w:tc>
      </w:tr>
    </w:tbl>
    <w:p w:rsidR="0063532A" w:rsidRDefault="0063532A" w:rsidP="0063532A">
      <w:pPr>
        <w:jc w:val="center"/>
        <w:rPr>
          <w:rFonts w:ascii="Times New Roman" w:hAnsi="Times New Roman" w:cs="Times New Roman"/>
          <w:sz w:val="24"/>
          <w:szCs w:val="24"/>
        </w:rPr>
      </w:pPr>
    </w:p>
    <w:p w:rsidR="00B201E9" w:rsidRDefault="0063532A" w:rsidP="0063532A">
      <w:pPr>
        <w:tabs>
          <w:tab w:val="left" w:pos="3099"/>
        </w:tabs>
        <w:spacing w:after="0"/>
        <w:jc w:val="center"/>
        <w:rPr>
          <w:rFonts w:ascii="Times New Roman" w:hAnsi="Times New Roman" w:cs="Times New Roman"/>
          <w:b/>
          <w:sz w:val="24"/>
          <w:szCs w:val="24"/>
        </w:rPr>
      </w:pPr>
      <w:r w:rsidRPr="0063532A">
        <w:rPr>
          <w:rFonts w:ascii="Times New Roman" w:hAnsi="Times New Roman" w:cs="Times New Roman"/>
          <w:b/>
          <w:sz w:val="24"/>
          <w:szCs w:val="24"/>
        </w:rPr>
        <w:lastRenderedPageBreak/>
        <w:t>РАБОЧАЯ ПРОГРАММА ДИСЦИПЛИНЫ ОП.11 ЭЛЕКТР</w:t>
      </w:r>
      <w:r w:rsidR="00D405E4">
        <w:rPr>
          <w:rFonts w:ascii="Times New Roman" w:hAnsi="Times New Roman" w:cs="Times New Roman"/>
          <w:b/>
          <w:sz w:val="24"/>
          <w:szCs w:val="24"/>
        </w:rPr>
        <w:t>И</w:t>
      </w:r>
      <w:r w:rsidRPr="0063532A">
        <w:rPr>
          <w:rFonts w:ascii="Times New Roman" w:hAnsi="Times New Roman" w:cs="Times New Roman"/>
          <w:b/>
          <w:sz w:val="24"/>
          <w:szCs w:val="24"/>
        </w:rPr>
        <w:t>ЧЕСКИЕ ИЗМЕРЕНИЯ</w:t>
      </w:r>
    </w:p>
    <w:p w:rsidR="0063532A" w:rsidRPr="0063532A" w:rsidRDefault="0063532A" w:rsidP="0063532A">
      <w:pPr>
        <w:tabs>
          <w:tab w:val="left" w:pos="3099"/>
        </w:tabs>
        <w:spacing w:after="0"/>
        <w:jc w:val="center"/>
        <w:rPr>
          <w:rFonts w:ascii="Times New Roman" w:hAnsi="Times New Roman" w:cs="Times New Roman"/>
          <w:b/>
          <w:sz w:val="24"/>
          <w:szCs w:val="24"/>
        </w:rPr>
      </w:pPr>
    </w:p>
    <w:p w:rsidR="0063532A" w:rsidRPr="004138A7" w:rsidRDefault="0063532A" w:rsidP="0063532A">
      <w:pPr>
        <w:autoSpaceDE w:val="0"/>
        <w:autoSpaceDN w:val="0"/>
        <w:adjustRightInd w:val="0"/>
        <w:ind w:right="-180"/>
        <w:jc w:val="both"/>
        <w:rPr>
          <w:color w:val="000000"/>
          <w:sz w:val="28"/>
          <w:szCs w:val="28"/>
        </w:rPr>
      </w:pPr>
      <w:r>
        <w:rPr>
          <w:b/>
          <w:bCs/>
          <w:color w:val="000000"/>
          <w:sz w:val="28"/>
          <w:szCs w:val="28"/>
        </w:rPr>
        <w:t xml:space="preserve">1. ПАСПОРТ РАБОЧЕЙ </w:t>
      </w:r>
      <w:r w:rsidRPr="004138A7">
        <w:rPr>
          <w:b/>
          <w:bCs/>
          <w:color w:val="000000"/>
          <w:sz w:val="28"/>
          <w:szCs w:val="28"/>
        </w:rPr>
        <w:t xml:space="preserve">ПРОГРАММЫ ДИСЦИПЛИНЫ </w:t>
      </w:r>
    </w:p>
    <w:p w:rsidR="0063532A" w:rsidRPr="004138A7" w:rsidRDefault="0063532A" w:rsidP="0063532A">
      <w:pPr>
        <w:autoSpaceDE w:val="0"/>
        <w:autoSpaceDN w:val="0"/>
        <w:adjustRightInd w:val="0"/>
        <w:ind w:right="-180"/>
        <w:jc w:val="center"/>
        <w:rPr>
          <w:color w:val="000000"/>
          <w:sz w:val="28"/>
          <w:szCs w:val="28"/>
        </w:rPr>
      </w:pPr>
      <w:r>
        <w:rPr>
          <w:b/>
          <w:bCs/>
          <w:color w:val="000000"/>
          <w:sz w:val="28"/>
          <w:szCs w:val="28"/>
        </w:rPr>
        <w:t xml:space="preserve"> ОП.11. Электрические измерения</w:t>
      </w:r>
    </w:p>
    <w:p w:rsidR="0063532A" w:rsidRPr="0063532A" w:rsidRDefault="0063532A" w:rsidP="007831B6">
      <w:pPr>
        <w:numPr>
          <w:ilvl w:val="1"/>
          <w:numId w:val="68"/>
        </w:numPr>
        <w:autoSpaceDE w:val="0"/>
        <w:autoSpaceDN w:val="0"/>
        <w:adjustRightInd w:val="0"/>
        <w:spacing w:after="0" w:line="240" w:lineRule="auto"/>
        <w:ind w:right="-180"/>
        <w:jc w:val="both"/>
        <w:rPr>
          <w:b/>
          <w:bCs/>
          <w:color w:val="000000"/>
          <w:sz w:val="28"/>
          <w:szCs w:val="28"/>
        </w:rPr>
      </w:pPr>
      <w:r w:rsidRPr="004138A7">
        <w:rPr>
          <w:b/>
          <w:bCs/>
          <w:color w:val="000000"/>
          <w:sz w:val="28"/>
          <w:szCs w:val="28"/>
        </w:rPr>
        <w:t xml:space="preserve">Область применения </w:t>
      </w:r>
      <w:r>
        <w:rPr>
          <w:b/>
          <w:bCs/>
          <w:color w:val="000000"/>
          <w:sz w:val="28"/>
          <w:szCs w:val="28"/>
        </w:rPr>
        <w:t xml:space="preserve">рабочей </w:t>
      </w:r>
      <w:r w:rsidRPr="004138A7">
        <w:rPr>
          <w:b/>
          <w:bCs/>
          <w:color w:val="000000"/>
          <w:sz w:val="28"/>
          <w:szCs w:val="28"/>
        </w:rPr>
        <w:t xml:space="preserve"> программы </w:t>
      </w:r>
    </w:p>
    <w:p w:rsidR="0063532A" w:rsidRPr="00E55AD1" w:rsidRDefault="0063532A" w:rsidP="0063532A">
      <w:pPr>
        <w:pStyle w:val="ae"/>
        <w:spacing w:before="1"/>
        <w:ind w:left="142" w:right="423" w:firstLine="567"/>
        <w:jc w:val="both"/>
      </w:pPr>
      <w:r w:rsidRPr="00CD50A2">
        <w:t>Рабочая программа дисциплины</w:t>
      </w:r>
      <w:r>
        <w:t xml:space="preserve"> (далее рабочая программа)</w:t>
      </w:r>
      <w:r w:rsidRPr="00CD50A2">
        <w:t xml:space="preserve"> является частью образовательной программы</w:t>
      </w:r>
      <w:r>
        <w:t xml:space="preserve"> – образовательной программы среднего профессионального образования – программы подготовки специалистов среднего звена.</w:t>
      </w:r>
    </w:p>
    <w:p w:rsidR="0063532A" w:rsidRPr="00E55AD1" w:rsidRDefault="0063532A" w:rsidP="0063532A">
      <w:pPr>
        <w:pStyle w:val="ae"/>
        <w:spacing w:before="1"/>
        <w:ind w:left="142" w:right="423" w:firstLine="567"/>
        <w:jc w:val="both"/>
      </w:pPr>
      <w:r>
        <w:t xml:space="preserve">Рабочая программа </w:t>
      </w:r>
      <w:r w:rsidRPr="00CD50A2">
        <w:t xml:space="preserve"> в соответствии с ФГОС, составлена по </w:t>
      </w:r>
      <w:r>
        <w:t xml:space="preserve">учебному плану 2021 года по  специальности </w:t>
      </w:r>
      <w:r w:rsidRPr="00CD50A2">
        <w:t xml:space="preserve"> 27.02.03 Автоматика и телемеханика на транспорте (железнодорожном транспорте)</w:t>
      </w:r>
      <w:r>
        <w:t>.</w:t>
      </w:r>
    </w:p>
    <w:p w:rsidR="0063532A" w:rsidRPr="0063532A" w:rsidRDefault="0063532A" w:rsidP="007831B6">
      <w:pPr>
        <w:numPr>
          <w:ilvl w:val="1"/>
          <w:numId w:val="68"/>
        </w:numPr>
        <w:autoSpaceDE w:val="0"/>
        <w:autoSpaceDN w:val="0"/>
        <w:adjustRightInd w:val="0"/>
        <w:spacing w:after="0" w:line="240" w:lineRule="auto"/>
        <w:ind w:right="-180"/>
        <w:jc w:val="both"/>
        <w:rPr>
          <w:color w:val="000000"/>
          <w:sz w:val="28"/>
          <w:szCs w:val="28"/>
        </w:rPr>
      </w:pPr>
      <w:r w:rsidRPr="004138A7">
        <w:rPr>
          <w:b/>
          <w:bCs/>
          <w:color w:val="000000"/>
          <w:sz w:val="28"/>
          <w:szCs w:val="28"/>
        </w:rPr>
        <w:t>Место дисциплины в структуре основной профессиональной образовательной программы</w:t>
      </w:r>
      <w:r w:rsidRPr="004138A7">
        <w:rPr>
          <w:color w:val="000000"/>
          <w:sz w:val="28"/>
          <w:szCs w:val="28"/>
        </w:rPr>
        <w:t xml:space="preserve">: </w:t>
      </w:r>
    </w:p>
    <w:p w:rsidR="0063532A" w:rsidRPr="00A13888" w:rsidRDefault="0063532A" w:rsidP="0063532A">
      <w:pPr>
        <w:pStyle w:val="ae"/>
        <w:spacing w:after="0"/>
        <w:ind w:left="212" w:right="223" w:firstLine="708"/>
        <w:jc w:val="both"/>
      </w:pPr>
      <w:r>
        <w:t>Учебная дисциплина  ОП 11 Электрические измерения является обязательной частью общепрофессионального цикла примерной основной образовательной программы в соответствии с ФГОС СПО по специальности 27.02.03 Автоматика и телемеханика на транспорте (железнодорожном транспорте).</w:t>
      </w:r>
    </w:p>
    <w:p w:rsidR="0063532A" w:rsidRDefault="0063532A" w:rsidP="007831B6">
      <w:pPr>
        <w:numPr>
          <w:ilvl w:val="1"/>
          <w:numId w:val="67"/>
        </w:numPr>
        <w:autoSpaceDE w:val="0"/>
        <w:autoSpaceDN w:val="0"/>
        <w:adjustRightInd w:val="0"/>
        <w:spacing w:after="0" w:line="240" w:lineRule="auto"/>
        <w:ind w:right="-180"/>
        <w:jc w:val="both"/>
        <w:rPr>
          <w:b/>
          <w:bCs/>
          <w:color w:val="000000"/>
          <w:sz w:val="28"/>
          <w:szCs w:val="28"/>
        </w:rPr>
      </w:pPr>
      <w:r w:rsidRPr="004138A7">
        <w:rPr>
          <w:b/>
          <w:bCs/>
          <w:color w:val="000000"/>
          <w:sz w:val="28"/>
          <w:szCs w:val="28"/>
        </w:rPr>
        <w:t xml:space="preserve">Цели и задачи дисциплины — требования к результатам </w:t>
      </w:r>
    </w:p>
    <w:p w:rsidR="0063532A" w:rsidRPr="004138A7" w:rsidRDefault="0063532A" w:rsidP="0063532A">
      <w:pPr>
        <w:autoSpaceDE w:val="0"/>
        <w:autoSpaceDN w:val="0"/>
        <w:adjustRightInd w:val="0"/>
        <w:spacing w:after="0"/>
        <w:ind w:left="360" w:right="-180"/>
        <w:jc w:val="both"/>
        <w:rPr>
          <w:color w:val="000000"/>
          <w:sz w:val="28"/>
          <w:szCs w:val="28"/>
        </w:rPr>
      </w:pPr>
      <w:r>
        <w:rPr>
          <w:b/>
          <w:bCs/>
          <w:color w:val="000000"/>
          <w:sz w:val="28"/>
          <w:szCs w:val="28"/>
        </w:rPr>
        <w:t>ос</w:t>
      </w:r>
      <w:r w:rsidRPr="004138A7">
        <w:rPr>
          <w:b/>
          <w:bCs/>
          <w:color w:val="000000"/>
          <w:sz w:val="28"/>
          <w:szCs w:val="28"/>
        </w:rPr>
        <w:t>воения дисциплины</w:t>
      </w:r>
    </w:p>
    <w:p w:rsidR="0063532A" w:rsidRPr="004138A7" w:rsidRDefault="0063532A" w:rsidP="0063532A">
      <w:pPr>
        <w:autoSpaceDE w:val="0"/>
        <w:autoSpaceDN w:val="0"/>
        <w:adjustRightInd w:val="0"/>
        <w:ind w:right="-180"/>
        <w:jc w:val="both"/>
        <w:rPr>
          <w:color w:val="000000"/>
          <w:sz w:val="28"/>
          <w:szCs w:val="28"/>
        </w:rPr>
      </w:pPr>
      <w:r w:rsidRPr="004138A7">
        <w:rPr>
          <w:color w:val="000000"/>
          <w:sz w:val="28"/>
          <w:szCs w:val="28"/>
        </w:rPr>
        <w:t xml:space="preserve">В результате освоения  дисциплины обучающийся должен уметь: </w:t>
      </w:r>
    </w:p>
    <w:p w:rsidR="0063532A" w:rsidRPr="00A13888" w:rsidRDefault="0063532A" w:rsidP="0063532A">
      <w:pPr>
        <w:autoSpaceDE w:val="0"/>
        <w:autoSpaceDN w:val="0"/>
        <w:adjustRightInd w:val="0"/>
        <w:ind w:right="-180"/>
        <w:jc w:val="both"/>
        <w:rPr>
          <w:sz w:val="28"/>
          <w:szCs w:val="28"/>
        </w:rPr>
      </w:pPr>
      <w:r w:rsidRPr="00A13888">
        <w:rPr>
          <w:sz w:val="28"/>
          <w:szCs w:val="28"/>
        </w:rPr>
        <w:t>- 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w:t>
      </w:r>
    </w:p>
    <w:p w:rsidR="0063532A" w:rsidRPr="00A13888" w:rsidRDefault="0063532A" w:rsidP="0063532A">
      <w:pPr>
        <w:autoSpaceDE w:val="0"/>
        <w:autoSpaceDN w:val="0"/>
        <w:adjustRightInd w:val="0"/>
        <w:ind w:right="-180"/>
        <w:jc w:val="both"/>
        <w:rPr>
          <w:color w:val="000000"/>
          <w:sz w:val="28"/>
          <w:szCs w:val="28"/>
        </w:rPr>
      </w:pPr>
      <w:r w:rsidRPr="00A13888">
        <w:rPr>
          <w:color w:val="000000"/>
          <w:sz w:val="28"/>
          <w:szCs w:val="28"/>
        </w:rPr>
        <w:t xml:space="preserve">В результате освоения  дисциплины обучающийся должен знать: </w:t>
      </w:r>
    </w:p>
    <w:p w:rsidR="0063532A" w:rsidRPr="00A13888" w:rsidRDefault="0063532A" w:rsidP="007831B6">
      <w:pPr>
        <w:pStyle w:val="TableParagraph"/>
        <w:numPr>
          <w:ilvl w:val="0"/>
          <w:numId w:val="69"/>
        </w:numPr>
        <w:tabs>
          <w:tab w:val="left" w:pos="336"/>
        </w:tabs>
        <w:spacing w:line="276" w:lineRule="auto"/>
        <w:ind w:right="148" w:firstLine="0"/>
        <w:jc w:val="both"/>
        <w:rPr>
          <w:sz w:val="28"/>
          <w:szCs w:val="28"/>
        </w:rPr>
      </w:pPr>
      <w:r w:rsidRPr="00A13888">
        <w:rPr>
          <w:sz w:val="28"/>
          <w:szCs w:val="28"/>
        </w:rPr>
        <w:t>п</w:t>
      </w:r>
      <w:r>
        <w:rPr>
          <w:sz w:val="28"/>
          <w:szCs w:val="28"/>
        </w:rPr>
        <w:t>риборы и устройства для измере</w:t>
      </w:r>
      <w:r w:rsidRPr="00A13888">
        <w:rPr>
          <w:sz w:val="28"/>
          <w:szCs w:val="28"/>
        </w:rPr>
        <w:t xml:space="preserve">ния параметров в электрических </w:t>
      </w:r>
      <w:r>
        <w:rPr>
          <w:spacing w:val="-5"/>
          <w:sz w:val="28"/>
          <w:szCs w:val="28"/>
        </w:rPr>
        <w:t>це</w:t>
      </w:r>
      <w:r w:rsidRPr="00A13888">
        <w:rPr>
          <w:sz w:val="28"/>
          <w:szCs w:val="28"/>
        </w:rPr>
        <w:t>пях и их классификацию;</w:t>
      </w:r>
    </w:p>
    <w:p w:rsidR="0063532A" w:rsidRPr="00A13888" w:rsidRDefault="0063532A" w:rsidP="007831B6">
      <w:pPr>
        <w:pStyle w:val="TableParagraph"/>
        <w:numPr>
          <w:ilvl w:val="0"/>
          <w:numId w:val="69"/>
        </w:numPr>
        <w:tabs>
          <w:tab w:val="left" w:pos="427"/>
        </w:tabs>
        <w:spacing w:line="276" w:lineRule="auto"/>
        <w:ind w:right="150" w:firstLine="60"/>
        <w:jc w:val="both"/>
        <w:rPr>
          <w:sz w:val="28"/>
          <w:szCs w:val="28"/>
        </w:rPr>
      </w:pPr>
      <w:r w:rsidRPr="00A13888">
        <w:rPr>
          <w:sz w:val="28"/>
          <w:szCs w:val="28"/>
        </w:rPr>
        <w:t>методы измерения и способы их автоматизации;</w:t>
      </w:r>
    </w:p>
    <w:p w:rsidR="0063532A" w:rsidRPr="00A13888" w:rsidRDefault="0063532A" w:rsidP="007831B6">
      <w:pPr>
        <w:pStyle w:val="TableParagraph"/>
        <w:numPr>
          <w:ilvl w:val="0"/>
          <w:numId w:val="69"/>
        </w:numPr>
        <w:tabs>
          <w:tab w:val="left" w:pos="357"/>
        </w:tabs>
        <w:spacing w:line="276" w:lineRule="auto"/>
        <w:ind w:right="93" w:firstLine="60"/>
        <w:jc w:val="both"/>
        <w:rPr>
          <w:sz w:val="28"/>
          <w:szCs w:val="28"/>
        </w:rPr>
      </w:pPr>
      <w:r w:rsidRPr="00A13888">
        <w:rPr>
          <w:sz w:val="28"/>
          <w:szCs w:val="28"/>
        </w:rPr>
        <w:t>методику определения погрешности измерений и влияниеизмерительных</w:t>
      </w:r>
    </w:p>
    <w:p w:rsidR="0063532A" w:rsidRPr="00A13888" w:rsidRDefault="0063532A" w:rsidP="0063532A">
      <w:pPr>
        <w:autoSpaceDE w:val="0"/>
        <w:autoSpaceDN w:val="0"/>
        <w:adjustRightInd w:val="0"/>
        <w:ind w:right="-180"/>
        <w:jc w:val="both"/>
        <w:rPr>
          <w:color w:val="000000"/>
          <w:sz w:val="28"/>
          <w:szCs w:val="28"/>
        </w:rPr>
      </w:pPr>
      <w:r w:rsidRPr="00A13888">
        <w:rPr>
          <w:sz w:val="28"/>
          <w:szCs w:val="28"/>
        </w:rPr>
        <w:t>приборов на точность измерений</w:t>
      </w:r>
    </w:p>
    <w:p w:rsidR="0063532A" w:rsidRDefault="0063532A" w:rsidP="0063532A">
      <w:pPr>
        <w:pStyle w:val="211"/>
        <w:tabs>
          <w:tab w:val="left" w:pos="1178"/>
        </w:tabs>
        <w:spacing w:line="319" w:lineRule="exact"/>
        <w:ind w:firstLine="449"/>
      </w:pPr>
      <w:r>
        <w:t>1.4 Формируемыекомпетенции</w:t>
      </w:r>
    </w:p>
    <w:p w:rsidR="0063532A" w:rsidRPr="00E55AD1" w:rsidRDefault="0063532A" w:rsidP="0063532A">
      <w:pPr>
        <w:pStyle w:val="211"/>
        <w:tabs>
          <w:tab w:val="left" w:pos="1178"/>
        </w:tabs>
        <w:spacing w:line="319" w:lineRule="exact"/>
        <w:ind w:firstLine="449"/>
        <w:rPr>
          <w:b w:val="0"/>
        </w:rPr>
      </w:pPr>
      <w:r w:rsidRPr="00E55AD1">
        <w:rPr>
          <w:b w:val="0"/>
        </w:rPr>
        <w:t>Общие компетенции:</w:t>
      </w:r>
    </w:p>
    <w:p w:rsidR="0063532A" w:rsidRPr="005C627D" w:rsidRDefault="0063532A" w:rsidP="0063532A">
      <w:pPr>
        <w:pStyle w:val="ae"/>
        <w:ind w:left="118" w:right="126" w:firstLine="547"/>
        <w:jc w:val="both"/>
      </w:pPr>
      <w:r w:rsidRPr="005C627D">
        <w:t xml:space="preserve">ОК </w:t>
      </w:r>
      <w:r>
        <w:t>0</w:t>
      </w:r>
      <w:r w:rsidRPr="005C627D">
        <w:t>1</w:t>
      </w:r>
      <w:r>
        <w:t>.</w:t>
      </w:r>
      <w:r w:rsidRPr="00B70F25">
        <w:t>Выбирать способы решения задач профессиональной деятельности применительно к различным контекстам;</w:t>
      </w:r>
    </w:p>
    <w:p w:rsidR="0063532A" w:rsidRPr="005C627D" w:rsidRDefault="0063532A" w:rsidP="0063532A">
      <w:pPr>
        <w:pStyle w:val="ae"/>
        <w:ind w:left="118" w:right="126" w:firstLine="547"/>
        <w:jc w:val="both"/>
        <w:rPr>
          <w:highlight w:val="yellow"/>
        </w:rPr>
      </w:pPr>
      <w:r w:rsidRPr="005C627D">
        <w:t xml:space="preserve">ОК </w:t>
      </w:r>
      <w:r>
        <w:t>0</w:t>
      </w:r>
      <w:r w:rsidRPr="005C627D">
        <w:t xml:space="preserve">2. </w:t>
      </w:r>
      <w:r w:rsidRPr="00B70F25">
        <w:t>Осуществлять поиск, анализ и интерпретацию информации, необходимой для выполнения задач профессиональной деятельности;</w:t>
      </w:r>
    </w:p>
    <w:p w:rsidR="0063532A" w:rsidRPr="00E55AD1" w:rsidRDefault="0063532A" w:rsidP="0063532A">
      <w:pPr>
        <w:pStyle w:val="ae"/>
        <w:spacing w:before="1"/>
        <w:ind w:left="118" w:right="123" w:firstLine="547"/>
        <w:jc w:val="both"/>
      </w:pPr>
      <w:r>
        <w:t>Профессиональные компетенции:</w:t>
      </w:r>
    </w:p>
    <w:p w:rsidR="0063532A" w:rsidRDefault="0063532A" w:rsidP="0063532A">
      <w:pPr>
        <w:pStyle w:val="ae"/>
        <w:ind w:left="666" w:right="497"/>
      </w:pPr>
      <w:r w:rsidRPr="00734235">
        <w:t xml:space="preserve">ПК 3.2. Измерять и анализировать параметры приборов и устройств СЦБ. </w:t>
      </w:r>
    </w:p>
    <w:p w:rsidR="0063532A" w:rsidRDefault="0063532A" w:rsidP="0063532A">
      <w:pPr>
        <w:pStyle w:val="ae"/>
        <w:ind w:left="666" w:right="497"/>
      </w:pPr>
    </w:p>
    <w:p w:rsidR="0063532A" w:rsidRPr="0063532A" w:rsidRDefault="0063532A" w:rsidP="0063532A">
      <w:pPr>
        <w:autoSpaceDE w:val="0"/>
        <w:autoSpaceDN w:val="0"/>
        <w:adjustRightInd w:val="0"/>
        <w:ind w:right="-180"/>
        <w:jc w:val="center"/>
        <w:rPr>
          <w:b/>
          <w:bCs/>
          <w:color w:val="000000"/>
          <w:sz w:val="28"/>
          <w:szCs w:val="28"/>
        </w:rPr>
      </w:pPr>
      <w:r w:rsidRPr="00EF0A63">
        <w:rPr>
          <w:b/>
          <w:bCs/>
          <w:color w:val="000000"/>
          <w:sz w:val="28"/>
          <w:szCs w:val="28"/>
        </w:rPr>
        <w:lastRenderedPageBreak/>
        <w:t xml:space="preserve">2. СТРУКТУРА И СОДЕРЖАНИЕ ДИСЦИПЛИНЫ </w:t>
      </w:r>
    </w:p>
    <w:p w:rsidR="0063532A" w:rsidRDefault="0063532A" w:rsidP="0063532A">
      <w:pPr>
        <w:rPr>
          <w:b/>
          <w:bCs/>
          <w:color w:val="000000"/>
          <w:sz w:val="28"/>
          <w:szCs w:val="28"/>
        </w:rPr>
      </w:pPr>
      <w:r w:rsidRPr="00EF0A63">
        <w:rPr>
          <w:b/>
          <w:bCs/>
          <w:color w:val="000000"/>
          <w:sz w:val="28"/>
          <w:szCs w:val="28"/>
        </w:rPr>
        <w:t>2.1. Объем дисциплины и виды учебной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2"/>
        <w:gridCol w:w="2659"/>
      </w:tblGrid>
      <w:tr w:rsidR="0063532A" w:rsidRPr="002F16E4" w:rsidTr="0063532A">
        <w:tc>
          <w:tcPr>
            <w:tcW w:w="6912" w:type="dxa"/>
          </w:tcPr>
          <w:p w:rsidR="0063532A" w:rsidRPr="002F16E4" w:rsidRDefault="0063532A" w:rsidP="0063532A">
            <w:pPr>
              <w:jc w:val="center"/>
              <w:rPr>
                <w:b/>
                <w:color w:val="000000"/>
                <w:sz w:val="28"/>
                <w:szCs w:val="28"/>
              </w:rPr>
            </w:pPr>
            <w:r w:rsidRPr="002F16E4">
              <w:rPr>
                <w:b/>
                <w:bCs/>
                <w:color w:val="000000"/>
                <w:sz w:val="28"/>
                <w:szCs w:val="28"/>
              </w:rPr>
              <w:t>Вид учебной работы</w:t>
            </w:r>
          </w:p>
          <w:p w:rsidR="0063532A" w:rsidRPr="002F16E4" w:rsidRDefault="0063532A" w:rsidP="0063532A">
            <w:pPr>
              <w:rPr>
                <w:sz w:val="28"/>
                <w:szCs w:val="28"/>
              </w:rPr>
            </w:pPr>
          </w:p>
        </w:tc>
        <w:tc>
          <w:tcPr>
            <w:tcW w:w="2659" w:type="dxa"/>
          </w:tcPr>
          <w:p w:rsidR="0063532A" w:rsidRPr="002F16E4" w:rsidRDefault="0063532A" w:rsidP="0063532A">
            <w:pPr>
              <w:jc w:val="center"/>
              <w:rPr>
                <w:color w:val="000000"/>
                <w:sz w:val="28"/>
                <w:szCs w:val="28"/>
              </w:rPr>
            </w:pPr>
            <w:r w:rsidRPr="002F16E4">
              <w:rPr>
                <w:b/>
                <w:bCs/>
                <w:i/>
                <w:iCs/>
                <w:color w:val="000000"/>
                <w:sz w:val="28"/>
                <w:szCs w:val="28"/>
              </w:rPr>
              <w:t>Объем часов</w:t>
            </w:r>
          </w:p>
          <w:p w:rsidR="0063532A" w:rsidRPr="002F16E4" w:rsidRDefault="0063532A" w:rsidP="0063532A">
            <w:pPr>
              <w:rPr>
                <w:sz w:val="28"/>
                <w:szCs w:val="28"/>
              </w:rPr>
            </w:pPr>
          </w:p>
        </w:tc>
      </w:tr>
      <w:tr w:rsidR="0063532A" w:rsidRPr="002F16E4" w:rsidTr="0063532A">
        <w:tc>
          <w:tcPr>
            <w:tcW w:w="6912" w:type="dxa"/>
          </w:tcPr>
          <w:p w:rsidR="0063532A" w:rsidRDefault="0063532A" w:rsidP="0063532A">
            <w:pPr>
              <w:rPr>
                <w:b/>
                <w:bCs/>
                <w:color w:val="000000"/>
                <w:sz w:val="28"/>
                <w:szCs w:val="28"/>
              </w:rPr>
            </w:pPr>
            <w:r w:rsidRPr="002F16E4">
              <w:rPr>
                <w:b/>
                <w:bCs/>
                <w:color w:val="000000"/>
                <w:sz w:val="28"/>
                <w:szCs w:val="28"/>
              </w:rPr>
              <w:t>Максимальная учебная нагрузка (всего)</w:t>
            </w:r>
            <w:r>
              <w:rPr>
                <w:b/>
                <w:bCs/>
                <w:color w:val="000000"/>
                <w:sz w:val="28"/>
                <w:szCs w:val="28"/>
              </w:rPr>
              <w:t xml:space="preserve">, </w:t>
            </w:r>
          </w:p>
          <w:p w:rsidR="0063532A" w:rsidRPr="002F16E4" w:rsidRDefault="0063532A" w:rsidP="0063532A">
            <w:pPr>
              <w:rPr>
                <w:color w:val="000000"/>
                <w:sz w:val="28"/>
                <w:szCs w:val="28"/>
              </w:rPr>
            </w:pPr>
            <w:r>
              <w:rPr>
                <w:b/>
                <w:bCs/>
                <w:color w:val="000000"/>
                <w:sz w:val="28"/>
                <w:szCs w:val="28"/>
              </w:rPr>
              <w:t>в том числе по вариативу</w:t>
            </w:r>
          </w:p>
          <w:p w:rsidR="0063532A" w:rsidRPr="002F16E4" w:rsidRDefault="0063532A" w:rsidP="0063532A">
            <w:pPr>
              <w:rPr>
                <w:sz w:val="28"/>
                <w:szCs w:val="28"/>
              </w:rPr>
            </w:pPr>
          </w:p>
        </w:tc>
        <w:tc>
          <w:tcPr>
            <w:tcW w:w="2659" w:type="dxa"/>
          </w:tcPr>
          <w:p w:rsidR="0063532A" w:rsidRDefault="0063532A" w:rsidP="0063532A">
            <w:pPr>
              <w:jc w:val="center"/>
              <w:rPr>
                <w:sz w:val="28"/>
                <w:szCs w:val="28"/>
              </w:rPr>
            </w:pPr>
            <w:r>
              <w:rPr>
                <w:sz w:val="28"/>
                <w:szCs w:val="28"/>
              </w:rPr>
              <w:t>97</w:t>
            </w:r>
          </w:p>
          <w:p w:rsidR="0063532A" w:rsidRPr="00296517" w:rsidRDefault="0063532A" w:rsidP="0063532A">
            <w:pPr>
              <w:jc w:val="center"/>
              <w:rPr>
                <w:sz w:val="28"/>
                <w:szCs w:val="28"/>
              </w:rPr>
            </w:pPr>
            <w:r>
              <w:rPr>
                <w:sz w:val="28"/>
                <w:szCs w:val="28"/>
              </w:rPr>
              <w:t>97</w:t>
            </w:r>
          </w:p>
        </w:tc>
      </w:tr>
      <w:tr w:rsidR="0063532A" w:rsidRPr="002F16E4" w:rsidTr="0063532A">
        <w:tc>
          <w:tcPr>
            <w:tcW w:w="6912" w:type="dxa"/>
          </w:tcPr>
          <w:p w:rsidR="0063532A" w:rsidRPr="002F16E4" w:rsidRDefault="0063532A" w:rsidP="0063532A">
            <w:pPr>
              <w:rPr>
                <w:color w:val="000000"/>
                <w:sz w:val="28"/>
                <w:szCs w:val="28"/>
              </w:rPr>
            </w:pPr>
            <w:r w:rsidRPr="002F16E4">
              <w:rPr>
                <w:b/>
                <w:bCs/>
                <w:color w:val="000000"/>
                <w:sz w:val="28"/>
                <w:szCs w:val="28"/>
              </w:rPr>
              <w:t xml:space="preserve">Обязательная аудиторная учебная нагрузка (всего) </w:t>
            </w:r>
          </w:p>
          <w:p w:rsidR="0063532A" w:rsidRPr="002F16E4" w:rsidRDefault="0063532A" w:rsidP="0063532A">
            <w:pPr>
              <w:rPr>
                <w:sz w:val="28"/>
                <w:szCs w:val="28"/>
              </w:rPr>
            </w:pPr>
          </w:p>
        </w:tc>
        <w:tc>
          <w:tcPr>
            <w:tcW w:w="2659" w:type="dxa"/>
          </w:tcPr>
          <w:p w:rsidR="0063532A" w:rsidRPr="00296517" w:rsidRDefault="0063532A" w:rsidP="0063532A">
            <w:pPr>
              <w:jc w:val="center"/>
              <w:rPr>
                <w:sz w:val="28"/>
                <w:szCs w:val="28"/>
              </w:rPr>
            </w:pPr>
            <w:r>
              <w:rPr>
                <w:sz w:val="28"/>
                <w:szCs w:val="28"/>
              </w:rPr>
              <w:t>85</w:t>
            </w:r>
          </w:p>
        </w:tc>
      </w:tr>
      <w:tr w:rsidR="0063532A" w:rsidRPr="002F16E4" w:rsidTr="0063532A">
        <w:tc>
          <w:tcPr>
            <w:tcW w:w="6912" w:type="dxa"/>
          </w:tcPr>
          <w:p w:rsidR="0063532A" w:rsidRPr="002F16E4" w:rsidRDefault="0063532A" w:rsidP="0063532A">
            <w:pPr>
              <w:rPr>
                <w:color w:val="000000"/>
                <w:sz w:val="28"/>
                <w:szCs w:val="28"/>
              </w:rPr>
            </w:pPr>
            <w:r w:rsidRPr="002F16E4">
              <w:rPr>
                <w:color w:val="000000"/>
                <w:sz w:val="28"/>
                <w:szCs w:val="28"/>
              </w:rPr>
              <w:t xml:space="preserve">в том числе: </w:t>
            </w:r>
          </w:p>
          <w:p w:rsidR="0063532A" w:rsidRDefault="0063532A" w:rsidP="0063532A">
            <w:pPr>
              <w:rPr>
                <w:color w:val="000000"/>
                <w:sz w:val="28"/>
                <w:szCs w:val="28"/>
              </w:rPr>
            </w:pPr>
            <w:r w:rsidRPr="002F16E4">
              <w:rPr>
                <w:color w:val="000000"/>
                <w:sz w:val="28"/>
                <w:szCs w:val="28"/>
              </w:rPr>
              <w:t xml:space="preserve">лабораторные </w:t>
            </w:r>
            <w:r>
              <w:rPr>
                <w:color w:val="000000"/>
                <w:sz w:val="28"/>
                <w:szCs w:val="28"/>
              </w:rPr>
              <w:t>работы</w:t>
            </w:r>
          </w:p>
          <w:p w:rsidR="0063532A" w:rsidRPr="002F16E4" w:rsidRDefault="0063532A" w:rsidP="0063532A">
            <w:pPr>
              <w:rPr>
                <w:sz w:val="28"/>
                <w:szCs w:val="28"/>
              </w:rPr>
            </w:pPr>
            <w:r>
              <w:rPr>
                <w:color w:val="000000"/>
                <w:sz w:val="28"/>
                <w:szCs w:val="28"/>
              </w:rPr>
              <w:t>практические занятия</w:t>
            </w:r>
          </w:p>
        </w:tc>
        <w:tc>
          <w:tcPr>
            <w:tcW w:w="2659" w:type="dxa"/>
          </w:tcPr>
          <w:p w:rsidR="0063532A" w:rsidRPr="00296517" w:rsidRDefault="0063532A" w:rsidP="0063532A">
            <w:pPr>
              <w:jc w:val="center"/>
              <w:rPr>
                <w:sz w:val="28"/>
                <w:szCs w:val="28"/>
              </w:rPr>
            </w:pPr>
          </w:p>
          <w:p w:rsidR="0063532A" w:rsidRPr="00296517" w:rsidRDefault="0063532A" w:rsidP="0063532A">
            <w:pPr>
              <w:jc w:val="center"/>
              <w:rPr>
                <w:sz w:val="28"/>
                <w:szCs w:val="28"/>
              </w:rPr>
            </w:pPr>
            <w:r>
              <w:rPr>
                <w:sz w:val="28"/>
                <w:szCs w:val="28"/>
              </w:rPr>
              <w:t>16</w:t>
            </w:r>
          </w:p>
          <w:p w:rsidR="0063532A" w:rsidRPr="00296517" w:rsidRDefault="0063532A" w:rsidP="0063532A">
            <w:pPr>
              <w:jc w:val="center"/>
              <w:rPr>
                <w:sz w:val="28"/>
                <w:szCs w:val="28"/>
              </w:rPr>
            </w:pPr>
            <w:r>
              <w:rPr>
                <w:sz w:val="28"/>
                <w:szCs w:val="28"/>
              </w:rPr>
              <w:t>9</w:t>
            </w:r>
          </w:p>
        </w:tc>
      </w:tr>
      <w:tr w:rsidR="0063532A" w:rsidRPr="002F16E4" w:rsidTr="0063532A">
        <w:tc>
          <w:tcPr>
            <w:tcW w:w="6912" w:type="dxa"/>
          </w:tcPr>
          <w:p w:rsidR="0063532A" w:rsidRPr="00E441F3" w:rsidRDefault="0063532A" w:rsidP="0063532A">
            <w:pPr>
              <w:pStyle w:val="af0"/>
              <w:jc w:val="both"/>
              <w:rPr>
                <w:color w:val="000000"/>
                <w:sz w:val="28"/>
                <w:szCs w:val="28"/>
                <w:highlight w:val="yellow"/>
              </w:rPr>
            </w:pPr>
            <w:r w:rsidRPr="00253865">
              <w:rPr>
                <w:color w:val="000000"/>
                <w:sz w:val="28"/>
                <w:szCs w:val="28"/>
              </w:rPr>
              <w:t>активные, интерактивные формы занятий</w:t>
            </w:r>
          </w:p>
        </w:tc>
        <w:tc>
          <w:tcPr>
            <w:tcW w:w="2659" w:type="dxa"/>
          </w:tcPr>
          <w:p w:rsidR="0063532A" w:rsidRPr="00296517" w:rsidRDefault="0063532A" w:rsidP="0063532A">
            <w:pPr>
              <w:pStyle w:val="af0"/>
              <w:jc w:val="center"/>
              <w:rPr>
                <w:color w:val="000000"/>
                <w:sz w:val="28"/>
                <w:szCs w:val="28"/>
              </w:rPr>
            </w:pPr>
            <w:r>
              <w:rPr>
                <w:color w:val="000000"/>
                <w:sz w:val="28"/>
                <w:szCs w:val="28"/>
              </w:rPr>
              <w:t>25</w:t>
            </w:r>
          </w:p>
        </w:tc>
      </w:tr>
      <w:tr w:rsidR="0063532A" w:rsidRPr="002F16E4" w:rsidTr="0063532A">
        <w:tc>
          <w:tcPr>
            <w:tcW w:w="6912" w:type="dxa"/>
          </w:tcPr>
          <w:p w:rsidR="0063532A" w:rsidRPr="00035157" w:rsidRDefault="0063532A" w:rsidP="0063532A">
            <w:pPr>
              <w:rPr>
                <w:color w:val="000000"/>
                <w:sz w:val="28"/>
                <w:szCs w:val="28"/>
              </w:rPr>
            </w:pPr>
            <w:r w:rsidRPr="00035157">
              <w:rPr>
                <w:bCs/>
                <w:color w:val="000000"/>
                <w:sz w:val="28"/>
                <w:szCs w:val="28"/>
              </w:rPr>
              <w:t>Самостоятельная работа обучающегося (всего)</w:t>
            </w:r>
          </w:p>
          <w:p w:rsidR="0063532A" w:rsidRPr="002F16E4" w:rsidRDefault="0063532A" w:rsidP="0063532A">
            <w:pPr>
              <w:rPr>
                <w:sz w:val="28"/>
                <w:szCs w:val="28"/>
              </w:rPr>
            </w:pPr>
          </w:p>
        </w:tc>
        <w:tc>
          <w:tcPr>
            <w:tcW w:w="2659" w:type="dxa"/>
          </w:tcPr>
          <w:p w:rsidR="0063532A" w:rsidRPr="00296517" w:rsidRDefault="0063532A" w:rsidP="0063532A">
            <w:pPr>
              <w:jc w:val="center"/>
              <w:rPr>
                <w:sz w:val="28"/>
                <w:szCs w:val="28"/>
              </w:rPr>
            </w:pPr>
            <w:r>
              <w:rPr>
                <w:sz w:val="28"/>
                <w:szCs w:val="28"/>
              </w:rPr>
              <w:t>12</w:t>
            </w:r>
          </w:p>
        </w:tc>
      </w:tr>
      <w:tr w:rsidR="0063532A" w:rsidRPr="002F16E4" w:rsidTr="0063532A">
        <w:tc>
          <w:tcPr>
            <w:tcW w:w="9571" w:type="dxa"/>
            <w:gridSpan w:val="2"/>
          </w:tcPr>
          <w:p w:rsidR="0063532A" w:rsidRPr="000A62A4" w:rsidRDefault="0063532A" w:rsidP="0063532A">
            <w:pPr>
              <w:jc w:val="center"/>
              <w:rPr>
                <w:i/>
                <w:sz w:val="28"/>
                <w:szCs w:val="28"/>
              </w:rPr>
            </w:pPr>
            <w:r w:rsidRPr="000A62A4">
              <w:rPr>
                <w:b/>
                <w:i/>
                <w:sz w:val="28"/>
                <w:szCs w:val="28"/>
              </w:rPr>
              <w:t>Промежуточная аттестация в форме</w:t>
            </w:r>
            <w:r w:rsidRPr="000A62A4">
              <w:rPr>
                <w:b/>
                <w:i/>
                <w:color w:val="000000"/>
                <w:sz w:val="28"/>
                <w:szCs w:val="28"/>
              </w:rPr>
              <w:t xml:space="preserve">  дифференцированного зачета </w:t>
            </w:r>
          </w:p>
        </w:tc>
      </w:tr>
    </w:tbl>
    <w:p w:rsidR="0063532A" w:rsidRPr="00F5619C" w:rsidRDefault="0063532A" w:rsidP="0063532A">
      <w:pPr>
        <w:pStyle w:val="ae"/>
        <w:ind w:left="666" w:right="497"/>
      </w:pPr>
    </w:p>
    <w:p w:rsidR="00B201E9" w:rsidRDefault="00B201E9" w:rsidP="00B201E9">
      <w:pPr>
        <w:tabs>
          <w:tab w:val="left" w:pos="3099"/>
        </w:tabs>
        <w:spacing w:after="0"/>
        <w:jc w:val="both"/>
        <w:rPr>
          <w:rFonts w:ascii="Times New Roman" w:hAnsi="Times New Roman" w:cs="Times New Roman"/>
          <w:sz w:val="24"/>
          <w:szCs w:val="24"/>
        </w:rPr>
      </w:pPr>
    </w:p>
    <w:p w:rsidR="00B201E9" w:rsidRDefault="00B201E9" w:rsidP="00B201E9">
      <w:pPr>
        <w:tabs>
          <w:tab w:val="left" w:pos="3099"/>
        </w:tabs>
        <w:spacing w:after="0"/>
        <w:jc w:val="both"/>
        <w:rPr>
          <w:rFonts w:ascii="Times New Roman" w:hAnsi="Times New Roman" w:cs="Times New Roman"/>
          <w:sz w:val="24"/>
          <w:szCs w:val="24"/>
        </w:rPr>
      </w:pPr>
    </w:p>
    <w:p w:rsidR="00B201E9" w:rsidRDefault="00B201E9" w:rsidP="00B201E9">
      <w:pPr>
        <w:tabs>
          <w:tab w:val="left" w:pos="3099"/>
        </w:tabs>
        <w:spacing w:after="0"/>
        <w:jc w:val="both"/>
        <w:rPr>
          <w:rFonts w:ascii="Times New Roman" w:hAnsi="Times New Roman" w:cs="Times New Roman"/>
          <w:sz w:val="24"/>
          <w:szCs w:val="24"/>
        </w:rPr>
      </w:pPr>
    </w:p>
    <w:p w:rsidR="0063532A" w:rsidRDefault="0063532A" w:rsidP="00B201E9">
      <w:pPr>
        <w:tabs>
          <w:tab w:val="left" w:pos="3099"/>
        </w:tabs>
        <w:spacing w:after="0"/>
        <w:jc w:val="both"/>
        <w:rPr>
          <w:rFonts w:ascii="Times New Roman" w:hAnsi="Times New Roman" w:cs="Times New Roman"/>
          <w:sz w:val="24"/>
          <w:szCs w:val="24"/>
        </w:rPr>
        <w:sectPr w:rsidR="0063532A" w:rsidSect="0063532A">
          <w:pgSz w:w="11907" w:h="16840" w:code="9"/>
          <w:pgMar w:top="680" w:right="851" w:bottom="851" w:left="1418" w:header="709" w:footer="709" w:gutter="0"/>
          <w:cols w:space="708"/>
          <w:docGrid w:linePitch="360"/>
        </w:sectPr>
      </w:pPr>
    </w:p>
    <w:p w:rsidR="0063532A" w:rsidRDefault="0063532A" w:rsidP="0063532A">
      <w:pPr>
        <w:pStyle w:val="21"/>
        <w:spacing w:before="77"/>
        <w:ind w:left="1821"/>
      </w:pPr>
      <w:r>
        <w:lastRenderedPageBreak/>
        <w:t>2.2 Тематический план и содержание  дисциплины ОП.11. ЭЛЕКТРИЧЕСКИЕ ИЗМЕРЕНИЯ</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19"/>
        <w:gridCol w:w="7127"/>
        <w:gridCol w:w="1137"/>
        <w:gridCol w:w="1701"/>
        <w:gridCol w:w="1984"/>
      </w:tblGrid>
      <w:tr w:rsidR="0063532A" w:rsidTr="0063532A">
        <w:trPr>
          <w:trHeight w:val="419"/>
        </w:trPr>
        <w:tc>
          <w:tcPr>
            <w:tcW w:w="3219" w:type="dxa"/>
            <w:vMerge w:val="restart"/>
          </w:tcPr>
          <w:p w:rsidR="0063532A" w:rsidRPr="007A775E" w:rsidRDefault="0063532A" w:rsidP="0063532A">
            <w:pPr>
              <w:pStyle w:val="TableParagraph"/>
              <w:shd w:val="clear" w:color="auto" w:fill="FFFFFF"/>
              <w:adjustRightInd w:val="0"/>
              <w:rPr>
                <w:b/>
                <w:color w:val="000000"/>
                <w:sz w:val="26"/>
              </w:rPr>
            </w:pPr>
          </w:p>
          <w:p w:rsidR="0063532A" w:rsidRPr="007A775E" w:rsidRDefault="0063532A" w:rsidP="0063532A">
            <w:pPr>
              <w:pStyle w:val="TableParagraph"/>
              <w:shd w:val="clear" w:color="auto" w:fill="FFFFFF"/>
              <w:adjustRightInd w:val="0"/>
              <w:spacing w:before="4"/>
              <w:rPr>
                <w:b/>
                <w:color w:val="000000"/>
                <w:sz w:val="28"/>
              </w:rPr>
            </w:pPr>
          </w:p>
          <w:p w:rsidR="0063532A" w:rsidRPr="007A775E" w:rsidRDefault="0063532A" w:rsidP="0063532A">
            <w:pPr>
              <w:pStyle w:val="TableParagraph"/>
              <w:shd w:val="clear" w:color="auto" w:fill="FFFFFF"/>
              <w:adjustRightInd w:val="0"/>
              <w:ind w:left="804" w:right="776" w:firstLine="2"/>
              <w:rPr>
                <w:b/>
                <w:color w:val="000000"/>
                <w:sz w:val="24"/>
              </w:rPr>
            </w:pPr>
            <w:r w:rsidRPr="007A775E">
              <w:rPr>
                <w:b/>
                <w:color w:val="000000"/>
                <w:sz w:val="24"/>
              </w:rPr>
              <w:t>Наименование разделов и тем</w:t>
            </w:r>
          </w:p>
        </w:tc>
        <w:tc>
          <w:tcPr>
            <w:tcW w:w="7127" w:type="dxa"/>
            <w:vMerge w:val="restart"/>
          </w:tcPr>
          <w:p w:rsidR="0063532A" w:rsidRPr="007A775E" w:rsidRDefault="0063532A" w:rsidP="0063532A">
            <w:pPr>
              <w:pStyle w:val="TableParagraph"/>
              <w:shd w:val="clear" w:color="auto" w:fill="FFFFFF"/>
              <w:adjustRightInd w:val="0"/>
              <w:rPr>
                <w:b/>
                <w:color w:val="000000"/>
                <w:sz w:val="26"/>
              </w:rPr>
            </w:pPr>
          </w:p>
          <w:p w:rsidR="0063532A" w:rsidRPr="007A775E" w:rsidRDefault="0063532A" w:rsidP="0063532A">
            <w:pPr>
              <w:pStyle w:val="TableParagraph"/>
              <w:shd w:val="clear" w:color="auto" w:fill="FFFFFF"/>
              <w:adjustRightInd w:val="0"/>
              <w:spacing w:before="4"/>
              <w:rPr>
                <w:b/>
                <w:color w:val="000000"/>
                <w:sz w:val="28"/>
              </w:rPr>
            </w:pPr>
          </w:p>
          <w:p w:rsidR="0063532A" w:rsidRPr="007A775E" w:rsidRDefault="0063532A" w:rsidP="0063532A">
            <w:pPr>
              <w:pStyle w:val="TableParagraph"/>
              <w:shd w:val="clear" w:color="auto" w:fill="FFFFFF"/>
              <w:adjustRightInd w:val="0"/>
              <w:ind w:left="172" w:right="150" w:firstLine="204"/>
              <w:rPr>
                <w:b/>
                <w:color w:val="000000"/>
                <w:sz w:val="24"/>
              </w:rPr>
            </w:pPr>
            <w:r w:rsidRPr="007A775E">
              <w:rPr>
                <w:b/>
                <w:color w:val="000000"/>
                <w:sz w:val="24"/>
              </w:rPr>
              <w:t xml:space="preserve">Содержание учебного материала, лабораторные работы и практические занятия, самостоятельная работа </w:t>
            </w:r>
            <w:proofErr w:type="gramStart"/>
            <w:r w:rsidRPr="007A775E">
              <w:rPr>
                <w:b/>
                <w:color w:val="000000"/>
                <w:sz w:val="24"/>
              </w:rPr>
              <w:t>обучающихся</w:t>
            </w:r>
            <w:proofErr w:type="gramEnd"/>
          </w:p>
        </w:tc>
        <w:tc>
          <w:tcPr>
            <w:tcW w:w="2838" w:type="dxa"/>
            <w:gridSpan w:val="2"/>
          </w:tcPr>
          <w:p w:rsidR="0063532A" w:rsidRPr="007A775E" w:rsidRDefault="0063532A" w:rsidP="0063532A">
            <w:pPr>
              <w:pStyle w:val="TableParagraph"/>
              <w:shd w:val="clear" w:color="auto" w:fill="FFFFFF"/>
              <w:adjustRightInd w:val="0"/>
              <w:spacing w:before="68"/>
              <w:ind w:left="724"/>
              <w:rPr>
                <w:b/>
                <w:color w:val="000000"/>
                <w:sz w:val="24"/>
              </w:rPr>
            </w:pPr>
            <w:r w:rsidRPr="007A775E">
              <w:rPr>
                <w:b/>
                <w:color w:val="000000"/>
                <w:sz w:val="24"/>
              </w:rPr>
              <w:t>Объем часов</w:t>
            </w:r>
          </w:p>
        </w:tc>
        <w:tc>
          <w:tcPr>
            <w:tcW w:w="1984" w:type="dxa"/>
            <w:vMerge w:val="restart"/>
          </w:tcPr>
          <w:p w:rsidR="0063532A" w:rsidRPr="007A775E" w:rsidRDefault="0063532A" w:rsidP="0063532A">
            <w:pPr>
              <w:pStyle w:val="TableParagraph"/>
              <w:shd w:val="clear" w:color="auto" w:fill="FFFFFF"/>
              <w:adjustRightInd w:val="0"/>
              <w:spacing w:before="4"/>
              <w:rPr>
                <w:b/>
                <w:color w:val="000000"/>
                <w:sz w:val="30"/>
              </w:rPr>
            </w:pPr>
          </w:p>
          <w:p w:rsidR="0063532A" w:rsidRPr="007A775E" w:rsidRDefault="0063532A" w:rsidP="0063532A">
            <w:pPr>
              <w:pStyle w:val="TableParagraph"/>
              <w:shd w:val="clear" w:color="auto" w:fill="FFFFFF"/>
              <w:adjustRightInd w:val="0"/>
              <w:ind w:left="222" w:right="213" w:hanging="2"/>
              <w:jc w:val="center"/>
              <w:rPr>
                <w:b/>
                <w:color w:val="000000"/>
                <w:sz w:val="24"/>
              </w:rPr>
            </w:pPr>
            <w:r w:rsidRPr="007A775E">
              <w:rPr>
                <w:b/>
                <w:color w:val="000000"/>
                <w:sz w:val="24"/>
              </w:rPr>
              <w:t>Уровень освоения, формируемые компетенции</w:t>
            </w:r>
          </w:p>
        </w:tc>
      </w:tr>
      <w:tr w:rsidR="0063532A" w:rsidTr="0063532A">
        <w:trPr>
          <w:trHeight w:val="1380"/>
        </w:trPr>
        <w:tc>
          <w:tcPr>
            <w:tcW w:w="3219" w:type="dxa"/>
            <w:vMerge/>
            <w:tcBorders>
              <w:top w:val="nil"/>
            </w:tcBorders>
          </w:tcPr>
          <w:p w:rsidR="0063532A" w:rsidRPr="007A775E" w:rsidRDefault="0063532A" w:rsidP="0063532A">
            <w:pPr>
              <w:shd w:val="clear" w:color="auto" w:fill="FFFFFF"/>
              <w:autoSpaceDE w:val="0"/>
              <w:autoSpaceDN w:val="0"/>
              <w:adjustRightInd w:val="0"/>
              <w:rPr>
                <w:color w:val="000000"/>
                <w:sz w:val="2"/>
                <w:szCs w:val="2"/>
              </w:rPr>
            </w:pPr>
          </w:p>
        </w:tc>
        <w:tc>
          <w:tcPr>
            <w:tcW w:w="7127" w:type="dxa"/>
            <w:vMerge/>
            <w:tcBorders>
              <w:top w:val="nil"/>
            </w:tcBorders>
          </w:tcPr>
          <w:p w:rsidR="0063532A" w:rsidRPr="007A775E" w:rsidRDefault="0063532A" w:rsidP="0063532A">
            <w:pPr>
              <w:shd w:val="clear" w:color="auto" w:fill="FFFFFF"/>
              <w:autoSpaceDE w:val="0"/>
              <w:autoSpaceDN w:val="0"/>
              <w:adjustRightInd w:val="0"/>
              <w:rPr>
                <w:color w:val="000000"/>
                <w:sz w:val="2"/>
                <w:szCs w:val="2"/>
              </w:rPr>
            </w:pPr>
          </w:p>
        </w:tc>
        <w:tc>
          <w:tcPr>
            <w:tcW w:w="1137" w:type="dxa"/>
          </w:tcPr>
          <w:p w:rsidR="0063532A" w:rsidRPr="007A775E" w:rsidRDefault="0063532A" w:rsidP="0063532A">
            <w:pPr>
              <w:pStyle w:val="TableParagraph"/>
              <w:shd w:val="clear" w:color="auto" w:fill="FFFFFF"/>
              <w:adjustRightInd w:val="0"/>
              <w:rPr>
                <w:b/>
                <w:color w:val="000000"/>
                <w:sz w:val="26"/>
              </w:rPr>
            </w:pPr>
          </w:p>
          <w:p w:rsidR="0063532A" w:rsidRPr="007A775E" w:rsidRDefault="0063532A" w:rsidP="0063532A">
            <w:pPr>
              <w:pStyle w:val="TableParagraph"/>
              <w:shd w:val="clear" w:color="auto" w:fill="FFFFFF"/>
              <w:adjustRightInd w:val="0"/>
              <w:spacing w:before="8"/>
              <w:rPr>
                <w:b/>
                <w:color w:val="000000"/>
                <w:sz w:val="21"/>
              </w:rPr>
            </w:pPr>
          </w:p>
          <w:p w:rsidR="0063532A" w:rsidRPr="007A775E" w:rsidRDefault="0063532A" w:rsidP="0063532A">
            <w:pPr>
              <w:pStyle w:val="TableParagraph"/>
              <w:shd w:val="clear" w:color="auto" w:fill="FFFFFF"/>
              <w:adjustRightInd w:val="0"/>
              <w:ind w:left="244" w:right="239"/>
              <w:jc w:val="center"/>
              <w:rPr>
                <w:b/>
                <w:color w:val="000000"/>
                <w:sz w:val="24"/>
              </w:rPr>
            </w:pPr>
            <w:r w:rsidRPr="007A775E">
              <w:rPr>
                <w:b/>
                <w:color w:val="000000"/>
                <w:sz w:val="24"/>
              </w:rPr>
              <w:t>Всего</w:t>
            </w:r>
          </w:p>
        </w:tc>
        <w:tc>
          <w:tcPr>
            <w:tcW w:w="1701" w:type="dxa"/>
          </w:tcPr>
          <w:p w:rsidR="0063532A" w:rsidRPr="007A775E" w:rsidRDefault="0063532A" w:rsidP="0063532A">
            <w:pPr>
              <w:pStyle w:val="TableParagraph"/>
              <w:shd w:val="clear" w:color="auto" w:fill="FFFFFF"/>
              <w:adjustRightInd w:val="0"/>
              <w:ind w:left="141" w:right="130" w:firstLine="2"/>
              <w:jc w:val="center"/>
              <w:rPr>
                <w:b/>
                <w:color w:val="000000"/>
                <w:sz w:val="24"/>
              </w:rPr>
            </w:pPr>
            <w:r w:rsidRPr="007A775E">
              <w:rPr>
                <w:b/>
                <w:color w:val="000000"/>
                <w:sz w:val="24"/>
              </w:rPr>
              <w:t xml:space="preserve">В том числе активные и </w:t>
            </w:r>
            <w:proofErr w:type="gramStart"/>
            <w:r w:rsidRPr="007A775E">
              <w:rPr>
                <w:b/>
                <w:color w:val="000000"/>
                <w:sz w:val="24"/>
              </w:rPr>
              <w:t>интерактивн ые</w:t>
            </w:r>
            <w:proofErr w:type="gramEnd"/>
            <w:r w:rsidRPr="007A775E">
              <w:rPr>
                <w:b/>
                <w:color w:val="000000"/>
                <w:sz w:val="24"/>
              </w:rPr>
              <w:t xml:space="preserve"> формы</w:t>
            </w:r>
          </w:p>
          <w:p w:rsidR="0063532A" w:rsidRPr="007A775E" w:rsidRDefault="0063532A" w:rsidP="0063532A">
            <w:pPr>
              <w:pStyle w:val="TableParagraph"/>
              <w:shd w:val="clear" w:color="auto" w:fill="FFFFFF"/>
              <w:adjustRightInd w:val="0"/>
              <w:spacing w:line="260" w:lineRule="exact"/>
              <w:ind w:left="111" w:right="101"/>
              <w:jc w:val="center"/>
              <w:rPr>
                <w:b/>
                <w:color w:val="000000"/>
                <w:sz w:val="24"/>
              </w:rPr>
            </w:pPr>
            <w:r w:rsidRPr="007A775E">
              <w:rPr>
                <w:b/>
                <w:color w:val="000000"/>
                <w:sz w:val="24"/>
              </w:rPr>
              <w:t>занятий</w:t>
            </w:r>
          </w:p>
        </w:tc>
        <w:tc>
          <w:tcPr>
            <w:tcW w:w="1984" w:type="dxa"/>
            <w:vMerge/>
            <w:tcBorders>
              <w:top w:val="nil"/>
            </w:tcBorders>
          </w:tcPr>
          <w:p w:rsidR="0063532A" w:rsidRPr="007A775E" w:rsidRDefault="0063532A" w:rsidP="0063532A">
            <w:pPr>
              <w:shd w:val="clear" w:color="auto" w:fill="FFFFFF"/>
              <w:autoSpaceDE w:val="0"/>
              <w:autoSpaceDN w:val="0"/>
              <w:adjustRightInd w:val="0"/>
              <w:rPr>
                <w:color w:val="000000"/>
                <w:sz w:val="2"/>
                <w:szCs w:val="2"/>
              </w:rPr>
            </w:pPr>
          </w:p>
        </w:tc>
      </w:tr>
      <w:tr w:rsidR="0063532A" w:rsidTr="0063532A">
        <w:trPr>
          <w:trHeight w:val="275"/>
        </w:trPr>
        <w:tc>
          <w:tcPr>
            <w:tcW w:w="3219" w:type="dxa"/>
          </w:tcPr>
          <w:p w:rsidR="0063532A" w:rsidRPr="00E55AD1" w:rsidRDefault="0063532A" w:rsidP="0063532A">
            <w:pPr>
              <w:pStyle w:val="TableParagraph"/>
              <w:shd w:val="clear" w:color="auto" w:fill="FFFFFF"/>
              <w:adjustRightInd w:val="0"/>
              <w:spacing w:line="256" w:lineRule="exact"/>
              <w:ind w:left="7"/>
              <w:jc w:val="center"/>
              <w:rPr>
                <w:color w:val="000000"/>
                <w:sz w:val="24"/>
              </w:rPr>
            </w:pPr>
            <w:r w:rsidRPr="00E55AD1">
              <w:rPr>
                <w:color w:val="000000"/>
                <w:sz w:val="24"/>
              </w:rPr>
              <w:t>1</w:t>
            </w:r>
          </w:p>
        </w:tc>
        <w:tc>
          <w:tcPr>
            <w:tcW w:w="7127" w:type="dxa"/>
          </w:tcPr>
          <w:p w:rsidR="0063532A" w:rsidRPr="00E55AD1" w:rsidRDefault="0063532A" w:rsidP="0063532A">
            <w:pPr>
              <w:pStyle w:val="TableParagraph"/>
              <w:shd w:val="clear" w:color="auto" w:fill="FFFFFF"/>
              <w:adjustRightInd w:val="0"/>
              <w:spacing w:line="256" w:lineRule="exact"/>
              <w:ind w:left="1"/>
              <w:jc w:val="center"/>
              <w:rPr>
                <w:color w:val="000000"/>
                <w:sz w:val="24"/>
              </w:rPr>
            </w:pPr>
            <w:r w:rsidRPr="00E55AD1">
              <w:rPr>
                <w:color w:val="000000"/>
                <w:sz w:val="24"/>
              </w:rPr>
              <w:t>2</w:t>
            </w:r>
          </w:p>
        </w:tc>
        <w:tc>
          <w:tcPr>
            <w:tcW w:w="1137" w:type="dxa"/>
          </w:tcPr>
          <w:p w:rsidR="0063532A" w:rsidRPr="00E55AD1" w:rsidRDefault="0063532A" w:rsidP="0063532A">
            <w:pPr>
              <w:pStyle w:val="TableParagraph"/>
              <w:shd w:val="clear" w:color="auto" w:fill="FFFFFF"/>
              <w:adjustRightInd w:val="0"/>
              <w:spacing w:line="256" w:lineRule="exact"/>
              <w:ind w:left="10"/>
              <w:jc w:val="center"/>
              <w:rPr>
                <w:color w:val="000000"/>
                <w:sz w:val="24"/>
              </w:rPr>
            </w:pPr>
            <w:r w:rsidRPr="00E55AD1">
              <w:rPr>
                <w:color w:val="000000"/>
                <w:sz w:val="24"/>
              </w:rPr>
              <w:t>3</w:t>
            </w:r>
          </w:p>
        </w:tc>
        <w:tc>
          <w:tcPr>
            <w:tcW w:w="1701" w:type="dxa"/>
          </w:tcPr>
          <w:p w:rsidR="0063532A" w:rsidRPr="00E55AD1" w:rsidRDefault="0063532A" w:rsidP="0063532A">
            <w:pPr>
              <w:pStyle w:val="TableParagraph"/>
              <w:shd w:val="clear" w:color="auto" w:fill="FFFFFF"/>
              <w:adjustRightInd w:val="0"/>
              <w:spacing w:line="256" w:lineRule="exact"/>
              <w:ind w:right="780"/>
              <w:jc w:val="right"/>
              <w:rPr>
                <w:color w:val="000000"/>
                <w:sz w:val="24"/>
              </w:rPr>
            </w:pPr>
            <w:r w:rsidRPr="00E55AD1">
              <w:rPr>
                <w:color w:val="000000"/>
                <w:sz w:val="24"/>
              </w:rPr>
              <w:t>4</w:t>
            </w:r>
          </w:p>
        </w:tc>
        <w:tc>
          <w:tcPr>
            <w:tcW w:w="1984" w:type="dxa"/>
          </w:tcPr>
          <w:p w:rsidR="0063532A" w:rsidRPr="00E55AD1" w:rsidRDefault="0063532A" w:rsidP="0063532A">
            <w:pPr>
              <w:pStyle w:val="TableParagraph"/>
              <w:shd w:val="clear" w:color="auto" w:fill="FFFFFF"/>
              <w:adjustRightInd w:val="0"/>
              <w:spacing w:line="256" w:lineRule="exact"/>
              <w:ind w:left="6"/>
              <w:jc w:val="center"/>
              <w:rPr>
                <w:color w:val="000000"/>
                <w:sz w:val="24"/>
              </w:rPr>
            </w:pPr>
            <w:r w:rsidRPr="00E55AD1">
              <w:rPr>
                <w:color w:val="000000"/>
                <w:sz w:val="24"/>
              </w:rPr>
              <w:t>5</w:t>
            </w:r>
          </w:p>
        </w:tc>
      </w:tr>
      <w:tr w:rsidR="0063532A" w:rsidTr="0063532A">
        <w:trPr>
          <w:trHeight w:val="278"/>
        </w:trPr>
        <w:tc>
          <w:tcPr>
            <w:tcW w:w="10346" w:type="dxa"/>
            <w:gridSpan w:val="2"/>
          </w:tcPr>
          <w:p w:rsidR="0063532A" w:rsidRPr="007A775E" w:rsidRDefault="0063532A" w:rsidP="0063532A">
            <w:pPr>
              <w:pStyle w:val="TableParagraph"/>
              <w:shd w:val="clear" w:color="auto" w:fill="FFFFFF"/>
              <w:adjustRightInd w:val="0"/>
              <w:jc w:val="center"/>
              <w:rPr>
                <w:color w:val="000000"/>
                <w:sz w:val="20"/>
              </w:rPr>
            </w:pPr>
            <w:r>
              <w:rPr>
                <w:b/>
                <w:color w:val="000000"/>
                <w:sz w:val="24"/>
              </w:rPr>
              <w:t>Раздел 1 Основы метрологии</w:t>
            </w:r>
          </w:p>
        </w:tc>
        <w:tc>
          <w:tcPr>
            <w:tcW w:w="1137" w:type="dxa"/>
            <w:shd w:val="clear" w:color="auto" w:fill="FFFFFF"/>
          </w:tcPr>
          <w:p w:rsidR="0063532A" w:rsidRPr="007A775E" w:rsidRDefault="0063532A" w:rsidP="0063532A">
            <w:pPr>
              <w:pStyle w:val="TableParagraph"/>
              <w:shd w:val="clear" w:color="auto" w:fill="FFFFFF"/>
              <w:adjustRightInd w:val="0"/>
              <w:spacing w:line="258" w:lineRule="exact"/>
              <w:ind w:left="10"/>
              <w:jc w:val="center"/>
              <w:rPr>
                <w:b/>
                <w:color w:val="000000"/>
                <w:sz w:val="24"/>
              </w:rPr>
            </w:pPr>
            <w:r>
              <w:rPr>
                <w:b/>
                <w:color w:val="000000"/>
                <w:sz w:val="24"/>
              </w:rPr>
              <w:t>12</w:t>
            </w:r>
          </w:p>
        </w:tc>
        <w:tc>
          <w:tcPr>
            <w:tcW w:w="1701" w:type="dxa"/>
          </w:tcPr>
          <w:p w:rsidR="0063532A" w:rsidRPr="007A775E" w:rsidRDefault="0063532A" w:rsidP="0063532A">
            <w:pPr>
              <w:pStyle w:val="TableParagraph"/>
              <w:shd w:val="clear" w:color="auto" w:fill="FFFFFF"/>
              <w:adjustRightInd w:val="0"/>
              <w:rPr>
                <w:color w:val="000000"/>
                <w:sz w:val="20"/>
              </w:rPr>
            </w:pPr>
          </w:p>
        </w:tc>
        <w:tc>
          <w:tcPr>
            <w:tcW w:w="1984" w:type="dxa"/>
          </w:tcPr>
          <w:p w:rsidR="0063532A" w:rsidRPr="007A775E" w:rsidRDefault="0063532A" w:rsidP="0063532A">
            <w:pPr>
              <w:pStyle w:val="TableParagraph"/>
              <w:shd w:val="clear" w:color="auto" w:fill="FFFFFF"/>
              <w:adjustRightInd w:val="0"/>
              <w:rPr>
                <w:color w:val="000000"/>
                <w:sz w:val="20"/>
              </w:rPr>
            </w:pPr>
          </w:p>
        </w:tc>
      </w:tr>
      <w:tr w:rsidR="0063532A" w:rsidTr="0063532A">
        <w:trPr>
          <w:trHeight w:val="895"/>
        </w:trPr>
        <w:tc>
          <w:tcPr>
            <w:tcW w:w="3219" w:type="dxa"/>
          </w:tcPr>
          <w:p w:rsidR="0063532A" w:rsidRPr="0045225A" w:rsidRDefault="0063532A" w:rsidP="0063532A">
            <w:pPr>
              <w:pStyle w:val="TableParagraph"/>
              <w:shd w:val="clear" w:color="auto" w:fill="FFFFFF"/>
              <w:adjustRightInd w:val="0"/>
              <w:rPr>
                <w:b/>
                <w:color w:val="000000"/>
                <w:sz w:val="24"/>
              </w:rPr>
            </w:pPr>
            <w:r w:rsidRPr="0045225A">
              <w:rPr>
                <w:b/>
                <w:color w:val="000000"/>
                <w:sz w:val="24"/>
              </w:rPr>
              <w:t>Тема 1.1 Введение</w:t>
            </w:r>
          </w:p>
        </w:tc>
        <w:tc>
          <w:tcPr>
            <w:tcW w:w="7127" w:type="dxa"/>
            <w:shd w:val="clear" w:color="auto" w:fill="FFFFFF"/>
          </w:tcPr>
          <w:p w:rsidR="0063532A" w:rsidRPr="007A775E" w:rsidRDefault="0063532A" w:rsidP="0063532A">
            <w:pPr>
              <w:pStyle w:val="TableParagraph"/>
              <w:shd w:val="clear" w:color="auto" w:fill="FFFFFF"/>
              <w:adjustRightInd w:val="0"/>
              <w:spacing w:line="270" w:lineRule="exact"/>
              <w:ind w:left="113" w:right="113"/>
              <w:jc w:val="both"/>
              <w:rPr>
                <w:b/>
                <w:color w:val="000000"/>
                <w:sz w:val="24"/>
              </w:rPr>
            </w:pPr>
            <w:r w:rsidRPr="007A775E">
              <w:rPr>
                <w:b/>
                <w:color w:val="000000"/>
                <w:sz w:val="24"/>
              </w:rPr>
              <w:t>Содержание учебного материала</w:t>
            </w:r>
          </w:p>
          <w:p w:rsidR="0063532A" w:rsidRDefault="0063532A" w:rsidP="0063532A">
            <w:pPr>
              <w:pStyle w:val="TableParagraph"/>
              <w:shd w:val="clear" w:color="auto" w:fill="FFFFFF"/>
              <w:spacing w:line="247" w:lineRule="exact"/>
              <w:ind w:left="113" w:right="113"/>
              <w:jc w:val="both"/>
            </w:pPr>
            <w:r w:rsidRPr="0088245A">
              <w:rPr>
                <w:b/>
              </w:rPr>
              <w:t xml:space="preserve">Введение. </w:t>
            </w:r>
            <w:r>
              <w:t>Место дисциплины в образовательном процессе</w:t>
            </w:r>
            <w:r w:rsidRPr="0088245A">
              <w:rPr>
                <w:b/>
              </w:rPr>
              <w:t xml:space="preserve">. </w:t>
            </w:r>
            <w:r>
              <w:t>Исторические аспекты.</w:t>
            </w:r>
          </w:p>
          <w:p w:rsidR="0063532A" w:rsidRPr="007A775E" w:rsidRDefault="0063532A" w:rsidP="0063532A">
            <w:pPr>
              <w:pStyle w:val="TableParagraph"/>
              <w:shd w:val="clear" w:color="auto" w:fill="FFFFFF"/>
              <w:adjustRightInd w:val="0"/>
              <w:spacing w:before="1" w:line="276" w:lineRule="exact"/>
              <w:ind w:left="113" w:right="113" w:firstLine="48"/>
              <w:jc w:val="both"/>
              <w:rPr>
                <w:color w:val="000000"/>
                <w:sz w:val="24"/>
              </w:rPr>
            </w:pPr>
            <w:r>
              <w:t>Роль дисциплины при техническом обслуживании станционных, перегонных, микр</w:t>
            </w:r>
            <w:proofErr w:type="gramStart"/>
            <w:r>
              <w:t>о-</w:t>
            </w:r>
            <w:proofErr w:type="gramEnd"/>
            <w:r>
              <w:t xml:space="preserve"> процессорных и диагностических систем.</w:t>
            </w:r>
          </w:p>
        </w:tc>
        <w:tc>
          <w:tcPr>
            <w:tcW w:w="1137" w:type="dxa"/>
            <w:shd w:val="clear" w:color="auto" w:fill="FFFFFF"/>
          </w:tcPr>
          <w:p w:rsidR="0063532A" w:rsidRPr="007A775E" w:rsidRDefault="0063532A" w:rsidP="0063532A">
            <w:pPr>
              <w:pStyle w:val="TableParagraph"/>
              <w:shd w:val="clear" w:color="auto" w:fill="FFFFFF"/>
              <w:adjustRightInd w:val="0"/>
              <w:spacing w:before="10"/>
              <w:rPr>
                <w:b/>
                <w:color w:val="000000"/>
                <w:sz w:val="23"/>
              </w:rPr>
            </w:pPr>
          </w:p>
          <w:p w:rsidR="0063532A" w:rsidRPr="007A775E" w:rsidRDefault="0063532A" w:rsidP="0063532A">
            <w:pPr>
              <w:pStyle w:val="TableParagraph"/>
              <w:shd w:val="clear" w:color="auto" w:fill="FFFFFF"/>
              <w:adjustRightInd w:val="0"/>
              <w:ind w:left="10"/>
              <w:jc w:val="center"/>
              <w:rPr>
                <w:color w:val="000000"/>
                <w:sz w:val="24"/>
              </w:rPr>
            </w:pPr>
            <w:r>
              <w:rPr>
                <w:color w:val="000000"/>
                <w:sz w:val="24"/>
              </w:rPr>
              <w:t>2</w:t>
            </w:r>
          </w:p>
        </w:tc>
        <w:tc>
          <w:tcPr>
            <w:tcW w:w="1701" w:type="dxa"/>
          </w:tcPr>
          <w:p w:rsidR="0063532A" w:rsidRPr="007A775E" w:rsidRDefault="0063532A" w:rsidP="0063532A">
            <w:pPr>
              <w:pStyle w:val="TableParagraph"/>
              <w:shd w:val="clear" w:color="auto" w:fill="FFFFFF"/>
              <w:adjustRightInd w:val="0"/>
              <w:rPr>
                <w:color w:val="000000"/>
                <w:sz w:val="24"/>
              </w:rPr>
            </w:pPr>
          </w:p>
        </w:tc>
        <w:tc>
          <w:tcPr>
            <w:tcW w:w="1984" w:type="dxa"/>
          </w:tcPr>
          <w:p w:rsidR="0063532A" w:rsidRPr="007A775E" w:rsidRDefault="0063532A" w:rsidP="0063532A">
            <w:pPr>
              <w:pStyle w:val="TableParagraph"/>
              <w:shd w:val="clear" w:color="auto" w:fill="FFFFFF"/>
              <w:adjustRightInd w:val="0"/>
              <w:spacing w:line="268" w:lineRule="exact"/>
              <w:ind w:left="30"/>
              <w:jc w:val="center"/>
              <w:rPr>
                <w:color w:val="000000"/>
                <w:sz w:val="24"/>
              </w:rPr>
            </w:pPr>
            <w:r w:rsidRPr="007A775E">
              <w:rPr>
                <w:color w:val="000000"/>
                <w:sz w:val="24"/>
              </w:rPr>
              <w:t>2</w:t>
            </w:r>
          </w:p>
          <w:p w:rsidR="0063532A" w:rsidRPr="007A775E" w:rsidRDefault="0063532A" w:rsidP="0063532A">
            <w:pPr>
              <w:pStyle w:val="TableParagraph"/>
              <w:shd w:val="clear" w:color="auto" w:fill="FFFFFF"/>
              <w:adjustRightInd w:val="0"/>
              <w:ind w:left="120" w:right="90"/>
              <w:jc w:val="center"/>
              <w:rPr>
                <w:color w:val="000000"/>
                <w:sz w:val="24"/>
              </w:rPr>
            </w:pPr>
            <w:r w:rsidRPr="007A775E">
              <w:rPr>
                <w:color w:val="000000"/>
                <w:sz w:val="24"/>
              </w:rPr>
              <w:t xml:space="preserve">ОК </w:t>
            </w:r>
            <w:r>
              <w:rPr>
                <w:color w:val="000000"/>
                <w:sz w:val="24"/>
              </w:rPr>
              <w:t>01, 02</w:t>
            </w:r>
          </w:p>
          <w:p w:rsidR="0063532A" w:rsidRPr="007A775E" w:rsidRDefault="0063532A" w:rsidP="0063532A">
            <w:pPr>
              <w:pStyle w:val="TableParagraph"/>
              <w:shd w:val="clear" w:color="auto" w:fill="FFFFFF"/>
              <w:adjustRightInd w:val="0"/>
              <w:ind w:left="114" w:right="109"/>
              <w:jc w:val="center"/>
              <w:rPr>
                <w:color w:val="000000"/>
                <w:sz w:val="24"/>
              </w:rPr>
            </w:pPr>
            <w:r w:rsidRPr="007A775E">
              <w:rPr>
                <w:color w:val="000000"/>
                <w:sz w:val="24"/>
              </w:rPr>
              <w:t xml:space="preserve"> ПК </w:t>
            </w:r>
            <w:r>
              <w:rPr>
                <w:color w:val="000000"/>
                <w:sz w:val="24"/>
              </w:rPr>
              <w:t>3.2</w:t>
            </w:r>
          </w:p>
        </w:tc>
      </w:tr>
      <w:tr w:rsidR="0063532A" w:rsidTr="0063532A">
        <w:trPr>
          <w:trHeight w:val="993"/>
        </w:trPr>
        <w:tc>
          <w:tcPr>
            <w:tcW w:w="3219" w:type="dxa"/>
          </w:tcPr>
          <w:p w:rsidR="0063532A" w:rsidRPr="007A775E" w:rsidRDefault="0063532A" w:rsidP="0063532A">
            <w:pPr>
              <w:pStyle w:val="TableParagraph"/>
              <w:shd w:val="clear" w:color="auto" w:fill="FFFFFF"/>
              <w:adjustRightInd w:val="0"/>
              <w:spacing w:line="259" w:lineRule="exact"/>
              <w:ind w:left="11"/>
              <w:jc w:val="center"/>
              <w:rPr>
                <w:b/>
                <w:color w:val="000000"/>
                <w:sz w:val="24"/>
              </w:rPr>
            </w:pPr>
            <w:r w:rsidRPr="0088245A">
              <w:rPr>
                <w:b/>
              </w:rPr>
              <w:t>Тема 1.2. Основные по</w:t>
            </w:r>
            <w:r>
              <w:rPr>
                <w:b/>
              </w:rPr>
              <w:t>нятия и определения измеритель</w:t>
            </w:r>
            <w:r w:rsidRPr="0088245A">
              <w:rPr>
                <w:b/>
              </w:rPr>
              <w:t>нойтехники</w:t>
            </w:r>
          </w:p>
        </w:tc>
        <w:tc>
          <w:tcPr>
            <w:tcW w:w="7127" w:type="dxa"/>
            <w:shd w:val="clear" w:color="auto" w:fill="FFFFFF"/>
          </w:tcPr>
          <w:p w:rsidR="0063532A" w:rsidRPr="0045225A" w:rsidRDefault="0063532A" w:rsidP="0063532A">
            <w:pPr>
              <w:pStyle w:val="TableParagraph"/>
              <w:shd w:val="clear" w:color="auto" w:fill="FFFFFF"/>
              <w:adjustRightInd w:val="0"/>
              <w:ind w:left="113" w:right="113"/>
              <w:jc w:val="both"/>
              <w:rPr>
                <w:b/>
                <w:color w:val="000000"/>
                <w:sz w:val="24"/>
              </w:rPr>
            </w:pPr>
            <w:r w:rsidRPr="0045225A">
              <w:rPr>
                <w:b/>
                <w:color w:val="000000"/>
                <w:sz w:val="24"/>
              </w:rPr>
              <w:t>Содержание учебного материала</w:t>
            </w:r>
          </w:p>
          <w:p w:rsidR="0063532A" w:rsidRPr="007A775E" w:rsidRDefault="0063532A" w:rsidP="0063532A">
            <w:pPr>
              <w:pStyle w:val="TableParagraph"/>
              <w:shd w:val="clear" w:color="auto" w:fill="FFFFFF"/>
              <w:adjustRightInd w:val="0"/>
              <w:ind w:left="113" w:right="113"/>
              <w:jc w:val="both"/>
              <w:rPr>
                <w:color w:val="000000"/>
                <w:sz w:val="24"/>
              </w:rPr>
            </w:pPr>
            <w:r w:rsidRPr="00E66E47">
              <w:t>Основные понятия и определения измерительной техники</w:t>
            </w:r>
            <w:r w:rsidRPr="0088245A">
              <w:rPr>
                <w:b/>
              </w:rPr>
              <w:t xml:space="preserve">. </w:t>
            </w:r>
            <w:r>
              <w:t xml:space="preserve">Общие сведения об измерениях. Построение системы единиц измерений. </w:t>
            </w:r>
          </w:p>
        </w:tc>
        <w:tc>
          <w:tcPr>
            <w:tcW w:w="1137" w:type="dxa"/>
            <w:shd w:val="clear" w:color="auto" w:fill="FFFFFF"/>
          </w:tcPr>
          <w:p w:rsidR="0063532A" w:rsidRPr="00DC1AB4" w:rsidRDefault="0063532A" w:rsidP="0063532A">
            <w:pPr>
              <w:pStyle w:val="TableParagraph"/>
              <w:shd w:val="clear" w:color="auto" w:fill="FFFFFF"/>
              <w:adjustRightInd w:val="0"/>
              <w:spacing w:line="275" w:lineRule="exact"/>
              <w:ind w:left="244" w:right="234"/>
              <w:jc w:val="center"/>
              <w:rPr>
                <w:color w:val="000000"/>
                <w:sz w:val="24"/>
              </w:rPr>
            </w:pPr>
            <w:r w:rsidRPr="00DC1AB4">
              <w:rPr>
                <w:color w:val="000000"/>
                <w:sz w:val="24"/>
              </w:rPr>
              <w:t>2</w:t>
            </w:r>
          </w:p>
        </w:tc>
        <w:tc>
          <w:tcPr>
            <w:tcW w:w="1701" w:type="dxa"/>
          </w:tcPr>
          <w:p w:rsidR="0063532A" w:rsidRPr="007A775E" w:rsidRDefault="0063532A" w:rsidP="0063532A">
            <w:pPr>
              <w:pStyle w:val="TableParagraph"/>
              <w:shd w:val="clear" w:color="auto" w:fill="FFFFFF"/>
              <w:adjustRightInd w:val="0"/>
              <w:rPr>
                <w:color w:val="000000"/>
                <w:sz w:val="24"/>
              </w:rPr>
            </w:pPr>
          </w:p>
        </w:tc>
        <w:tc>
          <w:tcPr>
            <w:tcW w:w="1984" w:type="dxa"/>
          </w:tcPr>
          <w:p w:rsidR="0063532A" w:rsidRPr="007A775E" w:rsidRDefault="0063532A" w:rsidP="0063532A">
            <w:pPr>
              <w:pStyle w:val="TableParagraph"/>
              <w:shd w:val="clear" w:color="auto" w:fill="FFFFFF"/>
              <w:adjustRightInd w:val="0"/>
              <w:ind w:left="120" w:right="90"/>
              <w:jc w:val="center"/>
              <w:rPr>
                <w:color w:val="000000"/>
                <w:sz w:val="24"/>
              </w:rPr>
            </w:pPr>
            <w:r w:rsidRPr="007A775E">
              <w:rPr>
                <w:color w:val="000000"/>
                <w:sz w:val="24"/>
              </w:rPr>
              <w:t xml:space="preserve">ОК </w:t>
            </w:r>
            <w:r>
              <w:rPr>
                <w:color w:val="000000"/>
                <w:sz w:val="24"/>
              </w:rPr>
              <w:t>01, 02</w:t>
            </w:r>
          </w:p>
          <w:p w:rsidR="0063532A" w:rsidRPr="007A775E" w:rsidRDefault="0063532A" w:rsidP="0063532A">
            <w:pPr>
              <w:pStyle w:val="TableParagraph"/>
              <w:shd w:val="clear" w:color="auto" w:fill="FFFFFF"/>
              <w:adjustRightInd w:val="0"/>
              <w:jc w:val="center"/>
              <w:rPr>
                <w:color w:val="000000"/>
                <w:sz w:val="24"/>
              </w:rPr>
            </w:pPr>
            <w:r w:rsidRPr="007A775E">
              <w:rPr>
                <w:color w:val="000000"/>
                <w:sz w:val="24"/>
              </w:rPr>
              <w:t xml:space="preserve">ПК </w:t>
            </w:r>
            <w:r>
              <w:rPr>
                <w:color w:val="000000"/>
                <w:sz w:val="24"/>
              </w:rPr>
              <w:t>3.2</w:t>
            </w:r>
          </w:p>
        </w:tc>
      </w:tr>
      <w:tr w:rsidR="0063532A" w:rsidTr="0063532A">
        <w:trPr>
          <w:trHeight w:val="615"/>
        </w:trPr>
        <w:tc>
          <w:tcPr>
            <w:tcW w:w="3219" w:type="dxa"/>
            <w:vMerge w:val="restart"/>
            <w:vAlign w:val="center"/>
          </w:tcPr>
          <w:p w:rsidR="0063532A" w:rsidRPr="007A775E" w:rsidRDefault="0063532A" w:rsidP="0063532A">
            <w:pPr>
              <w:pStyle w:val="TableParagraph"/>
              <w:shd w:val="clear" w:color="auto" w:fill="FFFFFF"/>
              <w:adjustRightInd w:val="0"/>
              <w:ind w:left="6"/>
              <w:jc w:val="center"/>
              <w:rPr>
                <w:b/>
                <w:color w:val="000000"/>
                <w:sz w:val="24"/>
              </w:rPr>
            </w:pPr>
            <w:r w:rsidRPr="0088245A">
              <w:rPr>
                <w:b/>
              </w:rPr>
              <w:t>Тема 1.3.  Общие   све</w:t>
            </w:r>
            <w:r>
              <w:rPr>
                <w:b/>
              </w:rPr>
              <w:t xml:space="preserve">дения об </w:t>
            </w:r>
            <w:proofErr w:type="gramStart"/>
            <w:r>
              <w:rPr>
                <w:b/>
              </w:rPr>
              <w:t>аналоговых</w:t>
            </w:r>
            <w:proofErr w:type="gramEnd"/>
            <w:r>
              <w:rPr>
                <w:b/>
              </w:rPr>
              <w:t xml:space="preserve"> измеритель</w:t>
            </w:r>
            <w:r w:rsidRPr="0088245A">
              <w:rPr>
                <w:b/>
              </w:rPr>
              <w:t>ныхприборах</w:t>
            </w:r>
          </w:p>
        </w:tc>
        <w:tc>
          <w:tcPr>
            <w:tcW w:w="7127" w:type="dxa"/>
            <w:shd w:val="clear" w:color="auto" w:fill="FFFFFF"/>
          </w:tcPr>
          <w:p w:rsidR="0063532A" w:rsidRPr="007A775E" w:rsidRDefault="0063532A" w:rsidP="0063532A">
            <w:pPr>
              <w:pStyle w:val="TableParagraph"/>
              <w:shd w:val="clear" w:color="auto" w:fill="FFFFFF"/>
              <w:adjustRightInd w:val="0"/>
              <w:spacing w:before="56" w:line="272" w:lineRule="exact"/>
              <w:ind w:left="113" w:right="113"/>
              <w:jc w:val="both"/>
              <w:rPr>
                <w:b/>
                <w:color w:val="000000"/>
                <w:sz w:val="24"/>
              </w:rPr>
            </w:pPr>
            <w:r w:rsidRPr="007A775E">
              <w:rPr>
                <w:b/>
                <w:color w:val="000000"/>
                <w:sz w:val="24"/>
              </w:rPr>
              <w:t>Содержание учебного материала</w:t>
            </w:r>
          </w:p>
          <w:p w:rsidR="0063532A" w:rsidRPr="007A775E" w:rsidRDefault="0063532A" w:rsidP="0063532A">
            <w:pPr>
              <w:pStyle w:val="TableParagraph"/>
              <w:shd w:val="clear" w:color="auto" w:fill="FFFFFF"/>
              <w:adjustRightInd w:val="0"/>
              <w:spacing w:line="264" w:lineRule="exact"/>
              <w:ind w:left="113" w:right="113"/>
              <w:jc w:val="both"/>
              <w:rPr>
                <w:color w:val="000000"/>
                <w:sz w:val="24"/>
              </w:rPr>
            </w:pPr>
            <w:r w:rsidRPr="00E66E47">
              <w:t>Общие сведения об аналоговых измерительных приборах. Класс точности. Шкала прибора, условные обозначения на</w:t>
            </w:r>
            <w:r>
              <w:t xml:space="preserve"> ней. </w:t>
            </w:r>
          </w:p>
        </w:tc>
        <w:tc>
          <w:tcPr>
            <w:tcW w:w="1137" w:type="dxa"/>
            <w:shd w:val="clear" w:color="auto" w:fill="FFFFFF"/>
          </w:tcPr>
          <w:p w:rsidR="0063532A" w:rsidRPr="007A775E" w:rsidRDefault="0063532A" w:rsidP="0063532A">
            <w:pPr>
              <w:pStyle w:val="TableParagraph"/>
              <w:shd w:val="clear" w:color="auto" w:fill="FFFFFF"/>
              <w:adjustRightInd w:val="0"/>
              <w:spacing w:line="270" w:lineRule="exact"/>
              <w:ind w:left="10"/>
              <w:jc w:val="center"/>
              <w:rPr>
                <w:color w:val="000000"/>
                <w:sz w:val="24"/>
              </w:rPr>
            </w:pPr>
            <w:r>
              <w:rPr>
                <w:color w:val="000000"/>
                <w:sz w:val="24"/>
              </w:rPr>
              <w:t>2</w:t>
            </w:r>
          </w:p>
        </w:tc>
        <w:tc>
          <w:tcPr>
            <w:tcW w:w="1701" w:type="dxa"/>
            <w:shd w:val="clear" w:color="auto" w:fill="FFFFFF"/>
          </w:tcPr>
          <w:p w:rsidR="0063532A" w:rsidRPr="007A775E" w:rsidRDefault="0063532A" w:rsidP="0063532A">
            <w:pPr>
              <w:pStyle w:val="TableParagraph"/>
              <w:shd w:val="clear" w:color="auto" w:fill="FFFFFF"/>
              <w:adjustRightInd w:val="0"/>
              <w:rPr>
                <w:color w:val="000000"/>
                <w:sz w:val="24"/>
              </w:rPr>
            </w:pPr>
          </w:p>
        </w:tc>
        <w:tc>
          <w:tcPr>
            <w:tcW w:w="1984" w:type="dxa"/>
            <w:vMerge w:val="restart"/>
          </w:tcPr>
          <w:p w:rsidR="0063532A" w:rsidRPr="007A775E" w:rsidRDefault="0063532A" w:rsidP="0063532A">
            <w:pPr>
              <w:pStyle w:val="TableParagraph"/>
              <w:shd w:val="clear" w:color="auto" w:fill="FFFFFF"/>
              <w:adjustRightInd w:val="0"/>
              <w:spacing w:line="270" w:lineRule="exact"/>
              <w:ind w:left="30"/>
              <w:jc w:val="center"/>
              <w:rPr>
                <w:color w:val="000000"/>
                <w:sz w:val="24"/>
              </w:rPr>
            </w:pPr>
            <w:r w:rsidRPr="007A775E">
              <w:rPr>
                <w:color w:val="000000"/>
                <w:sz w:val="24"/>
              </w:rPr>
              <w:t>2</w:t>
            </w:r>
          </w:p>
          <w:p w:rsidR="0063532A" w:rsidRPr="007A775E" w:rsidRDefault="0063532A" w:rsidP="0063532A">
            <w:pPr>
              <w:pStyle w:val="TableParagraph"/>
              <w:shd w:val="clear" w:color="auto" w:fill="FFFFFF"/>
              <w:adjustRightInd w:val="0"/>
              <w:ind w:left="120" w:right="90"/>
              <w:jc w:val="center"/>
              <w:rPr>
                <w:color w:val="000000"/>
                <w:sz w:val="24"/>
              </w:rPr>
            </w:pPr>
            <w:r w:rsidRPr="007A775E">
              <w:rPr>
                <w:color w:val="000000"/>
                <w:sz w:val="24"/>
              </w:rPr>
              <w:t xml:space="preserve">ОК </w:t>
            </w:r>
            <w:r>
              <w:rPr>
                <w:color w:val="000000"/>
                <w:sz w:val="24"/>
              </w:rPr>
              <w:t>01, 02</w:t>
            </w:r>
          </w:p>
          <w:p w:rsidR="0063532A" w:rsidRPr="007A775E" w:rsidRDefault="0063532A" w:rsidP="0063532A">
            <w:pPr>
              <w:pStyle w:val="TableParagraph"/>
              <w:shd w:val="clear" w:color="auto" w:fill="FFFFFF"/>
              <w:adjustRightInd w:val="0"/>
              <w:ind w:left="117" w:right="109"/>
              <w:jc w:val="center"/>
              <w:rPr>
                <w:color w:val="000000"/>
                <w:sz w:val="24"/>
              </w:rPr>
            </w:pPr>
            <w:r w:rsidRPr="007A775E">
              <w:rPr>
                <w:color w:val="000000"/>
                <w:sz w:val="24"/>
              </w:rPr>
              <w:t xml:space="preserve"> ПК </w:t>
            </w:r>
            <w:r>
              <w:rPr>
                <w:color w:val="000000"/>
                <w:sz w:val="24"/>
              </w:rPr>
              <w:t>3.2</w:t>
            </w:r>
          </w:p>
        </w:tc>
      </w:tr>
      <w:tr w:rsidR="0063532A" w:rsidTr="0063532A">
        <w:trPr>
          <w:trHeight w:val="879"/>
        </w:trPr>
        <w:tc>
          <w:tcPr>
            <w:tcW w:w="3219" w:type="dxa"/>
            <w:vMerge/>
          </w:tcPr>
          <w:p w:rsidR="0063532A" w:rsidRPr="007A775E" w:rsidRDefault="0063532A" w:rsidP="0063532A">
            <w:pPr>
              <w:pStyle w:val="TableParagraph"/>
              <w:shd w:val="clear" w:color="auto" w:fill="FFFFFF"/>
              <w:adjustRightInd w:val="0"/>
              <w:spacing w:line="275" w:lineRule="exact"/>
              <w:ind w:left="7"/>
              <w:jc w:val="center"/>
              <w:rPr>
                <w:b/>
                <w:color w:val="000000"/>
                <w:sz w:val="24"/>
              </w:rPr>
            </w:pPr>
          </w:p>
        </w:tc>
        <w:tc>
          <w:tcPr>
            <w:tcW w:w="7127" w:type="dxa"/>
            <w:shd w:val="clear" w:color="auto" w:fill="FFFFFF"/>
          </w:tcPr>
          <w:p w:rsidR="0063532A" w:rsidRPr="007A775E" w:rsidRDefault="0063532A" w:rsidP="0063532A">
            <w:pPr>
              <w:pStyle w:val="TableParagraph"/>
              <w:shd w:val="clear" w:color="auto" w:fill="FFFFFF"/>
              <w:adjustRightInd w:val="0"/>
              <w:spacing w:before="56" w:line="272" w:lineRule="exact"/>
              <w:ind w:left="113" w:right="113"/>
              <w:jc w:val="both"/>
              <w:rPr>
                <w:b/>
                <w:color w:val="000000"/>
                <w:sz w:val="24"/>
              </w:rPr>
            </w:pPr>
            <w:r>
              <w:rPr>
                <w:b/>
                <w:color w:val="000000"/>
                <w:sz w:val="24"/>
              </w:rPr>
              <w:t xml:space="preserve">Практическая работа№1 </w:t>
            </w:r>
            <w:r w:rsidRPr="004A5CF3">
              <w:rPr>
                <w:color w:val="000000"/>
                <w:sz w:val="24"/>
              </w:rPr>
              <w:t>Расчет погрешностей измерений и приборов</w:t>
            </w:r>
          </w:p>
        </w:tc>
        <w:tc>
          <w:tcPr>
            <w:tcW w:w="1137" w:type="dxa"/>
            <w:shd w:val="clear" w:color="auto" w:fill="FFFFFF"/>
          </w:tcPr>
          <w:p w:rsidR="0063532A" w:rsidRPr="007A775E" w:rsidRDefault="0063532A" w:rsidP="0063532A">
            <w:pPr>
              <w:pStyle w:val="TableParagraph"/>
              <w:shd w:val="clear" w:color="auto" w:fill="FFFFFF"/>
              <w:adjustRightInd w:val="0"/>
              <w:spacing w:line="270" w:lineRule="exact"/>
              <w:ind w:left="10"/>
              <w:jc w:val="center"/>
              <w:rPr>
                <w:color w:val="000000"/>
                <w:sz w:val="24"/>
              </w:rPr>
            </w:pPr>
            <w:r>
              <w:rPr>
                <w:color w:val="000000"/>
                <w:sz w:val="24"/>
              </w:rPr>
              <w:t>2</w:t>
            </w:r>
          </w:p>
        </w:tc>
        <w:tc>
          <w:tcPr>
            <w:tcW w:w="1701" w:type="dxa"/>
            <w:shd w:val="clear" w:color="auto" w:fill="FFFFFF"/>
          </w:tcPr>
          <w:p w:rsidR="0063532A" w:rsidRPr="007A775E" w:rsidRDefault="0063532A" w:rsidP="0063532A">
            <w:pPr>
              <w:pStyle w:val="TableParagraph"/>
              <w:shd w:val="clear" w:color="auto" w:fill="FFFFFF"/>
              <w:adjustRightInd w:val="0"/>
              <w:jc w:val="center"/>
              <w:rPr>
                <w:color w:val="000000"/>
                <w:sz w:val="24"/>
              </w:rPr>
            </w:pPr>
            <w:r>
              <w:rPr>
                <w:color w:val="000000"/>
                <w:sz w:val="24"/>
              </w:rPr>
              <w:t>2</w:t>
            </w:r>
          </w:p>
        </w:tc>
        <w:tc>
          <w:tcPr>
            <w:tcW w:w="1984" w:type="dxa"/>
            <w:vMerge/>
          </w:tcPr>
          <w:p w:rsidR="0063532A" w:rsidRPr="007A775E" w:rsidRDefault="0063532A" w:rsidP="0063532A">
            <w:pPr>
              <w:pStyle w:val="TableParagraph"/>
              <w:shd w:val="clear" w:color="auto" w:fill="FFFFFF"/>
              <w:adjustRightInd w:val="0"/>
              <w:spacing w:line="270" w:lineRule="exact"/>
              <w:ind w:left="30"/>
              <w:jc w:val="center"/>
              <w:rPr>
                <w:color w:val="000000"/>
                <w:sz w:val="24"/>
              </w:rPr>
            </w:pPr>
          </w:p>
        </w:tc>
      </w:tr>
      <w:tr w:rsidR="00D405E4" w:rsidTr="00D405E4">
        <w:trPr>
          <w:trHeight w:val="879"/>
        </w:trPr>
        <w:tc>
          <w:tcPr>
            <w:tcW w:w="3219" w:type="dxa"/>
            <w:vMerge/>
          </w:tcPr>
          <w:p w:rsidR="00D405E4" w:rsidRPr="007A775E" w:rsidRDefault="00D405E4" w:rsidP="00D405E4">
            <w:pPr>
              <w:pStyle w:val="TableParagraph"/>
              <w:shd w:val="clear" w:color="auto" w:fill="FFFFFF"/>
              <w:adjustRightInd w:val="0"/>
              <w:ind w:left="345" w:right="336" w:hanging="1"/>
              <w:jc w:val="center"/>
              <w:rPr>
                <w:b/>
                <w:color w:val="000000"/>
                <w:sz w:val="24"/>
              </w:rPr>
            </w:pPr>
          </w:p>
        </w:tc>
        <w:tc>
          <w:tcPr>
            <w:tcW w:w="7127" w:type="dxa"/>
            <w:tcBorders>
              <w:top w:val="single" w:sz="4" w:space="0" w:color="000000"/>
              <w:left w:val="single" w:sz="4" w:space="0" w:color="000000"/>
              <w:bottom w:val="single" w:sz="4" w:space="0" w:color="000000"/>
              <w:right w:val="single" w:sz="4" w:space="0" w:color="000000"/>
            </w:tcBorders>
            <w:shd w:val="clear" w:color="auto" w:fill="FFFFFF"/>
          </w:tcPr>
          <w:p w:rsidR="00D405E4" w:rsidRPr="00D405E4" w:rsidRDefault="00D405E4" w:rsidP="00D405E4">
            <w:pPr>
              <w:pStyle w:val="TableParagraph"/>
              <w:shd w:val="clear" w:color="auto" w:fill="FFFFFF"/>
              <w:adjustRightInd w:val="0"/>
              <w:ind w:left="6"/>
              <w:jc w:val="center"/>
              <w:rPr>
                <w:b/>
              </w:rPr>
            </w:pPr>
            <w:r w:rsidRPr="00D405E4">
              <w:rPr>
                <w:b/>
              </w:rPr>
              <w:t>Содержание учебного материала</w:t>
            </w:r>
          </w:p>
          <w:p w:rsidR="00D405E4" w:rsidRPr="00D405E4" w:rsidRDefault="00D405E4" w:rsidP="00D405E4">
            <w:pPr>
              <w:pStyle w:val="TableParagraph"/>
              <w:shd w:val="clear" w:color="auto" w:fill="FFFFFF"/>
              <w:adjustRightInd w:val="0"/>
              <w:ind w:left="6"/>
              <w:jc w:val="center"/>
              <w:rPr>
                <w:b/>
              </w:rPr>
            </w:pPr>
            <w:r w:rsidRPr="00D405E4">
              <w:rPr>
                <w:b/>
              </w:rPr>
              <w:t>Классификация измерительных приборов. Условные обозначения на шкалах. Требования к приборам.</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D405E4" w:rsidRPr="00D405E4" w:rsidRDefault="00D405E4" w:rsidP="00D405E4">
            <w:pPr>
              <w:pStyle w:val="TableParagraph"/>
              <w:shd w:val="clear" w:color="auto" w:fill="FFFFFF"/>
              <w:adjustRightInd w:val="0"/>
              <w:spacing w:before="56" w:line="272" w:lineRule="exact"/>
              <w:ind w:left="113" w:right="113"/>
              <w:jc w:val="both"/>
              <w:rPr>
                <w:b/>
                <w:color w:val="000000"/>
                <w:sz w:val="24"/>
              </w:rPr>
            </w:pPr>
            <w:r w:rsidRPr="00D405E4">
              <w:rPr>
                <w:b/>
                <w:color w:val="000000"/>
                <w:sz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405E4" w:rsidRPr="007A775E" w:rsidRDefault="00D405E4" w:rsidP="00D405E4">
            <w:pPr>
              <w:pStyle w:val="TableParagraph"/>
              <w:shd w:val="clear" w:color="auto" w:fill="FFFFFF"/>
              <w:adjustRightInd w:val="0"/>
              <w:spacing w:line="270" w:lineRule="exact"/>
              <w:ind w:left="10"/>
              <w:jc w:val="center"/>
              <w:rPr>
                <w:color w:val="000000"/>
                <w:sz w:val="24"/>
              </w:rPr>
            </w:pPr>
          </w:p>
        </w:tc>
        <w:tc>
          <w:tcPr>
            <w:tcW w:w="1984" w:type="dxa"/>
            <w:vMerge/>
          </w:tcPr>
          <w:p w:rsidR="00D405E4" w:rsidRPr="007A775E" w:rsidRDefault="00D405E4" w:rsidP="00D405E4">
            <w:pPr>
              <w:pStyle w:val="TableParagraph"/>
              <w:shd w:val="clear" w:color="auto" w:fill="FFFFFF"/>
              <w:adjustRightInd w:val="0"/>
              <w:spacing w:line="270" w:lineRule="exact"/>
              <w:ind w:left="30"/>
              <w:jc w:val="center"/>
              <w:rPr>
                <w:color w:val="000000"/>
                <w:sz w:val="24"/>
              </w:rPr>
            </w:pPr>
            <w:r w:rsidRPr="007A775E">
              <w:rPr>
                <w:color w:val="000000"/>
                <w:sz w:val="24"/>
              </w:rPr>
              <w:t>2</w:t>
            </w:r>
          </w:p>
          <w:p w:rsidR="00D405E4" w:rsidRDefault="00D405E4" w:rsidP="00D405E4">
            <w:pPr>
              <w:pStyle w:val="TableParagraph"/>
              <w:shd w:val="clear" w:color="auto" w:fill="FFFFFF"/>
              <w:spacing w:line="247" w:lineRule="exact"/>
              <w:ind w:left="702" w:right="689"/>
              <w:jc w:val="center"/>
            </w:pPr>
            <w:r>
              <w:t>ОК 01, 02</w:t>
            </w:r>
          </w:p>
          <w:p w:rsidR="00D405E4" w:rsidRPr="007A775E" w:rsidRDefault="00D405E4" w:rsidP="00D405E4">
            <w:pPr>
              <w:pStyle w:val="TableParagraph"/>
              <w:shd w:val="clear" w:color="auto" w:fill="FFFFFF"/>
              <w:adjustRightInd w:val="0"/>
              <w:spacing w:line="261" w:lineRule="exact"/>
              <w:ind w:left="6"/>
              <w:jc w:val="center"/>
              <w:rPr>
                <w:color w:val="000000"/>
                <w:sz w:val="24"/>
              </w:rPr>
            </w:pPr>
            <w:r>
              <w:t>ПК 3.2</w:t>
            </w:r>
          </w:p>
        </w:tc>
      </w:tr>
      <w:tr w:rsidR="00D405E4" w:rsidTr="00D405E4">
        <w:trPr>
          <w:trHeight w:val="879"/>
        </w:trPr>
        <w:tc>
          <w:tcPr>
            <w:tcW w:w="3219" w:type="dxa"/>
            <w:vMerge/>
          </w:tcPr>
          <w:p w:rsidR="00D405E4" w:rsidRPr="007A775E" w:rsidRDefault="00D405E4" w:rsidP="00D405E4">
            <w:pPr>
              <w:shd w:val="clear" w:color="auto" w:fill="FFFFFF"/>
              <w:autoSpaceDE w:val="0"/>
              <w:autoSpaceDN w:val="0"/>
              <w:adjustRightInd w:val="0"/>
              <w:rPr>
                <w:color w:val="000000"/>
                <w:sz w:val="2"/>
                <w:szCs w:val="2"/>
              </w:rPr>
            </w:pPr>
          </w:p>
        </w:tc>
        <w:tc>
          <w:tcPr>
            <w:tcW w:w="7127" w:type="dxa"/>
            <w:tcBorders>
              <w:top w:val="single" w:sz="4" w:space="0" w:color="000000"/>
              <w:left w:val="single" w:sz="4" w:space="0" w:color="000000"/>
              <w:bottom w:val="single" w:sz="4" w:space="0" w:color="000000"/>
              <w:right w:val="single" w:sz="4" w:space="0" w:color="000000"/>
            </w:tcBorders>
            <w:shd w:val="clear" w:color="auto" w:fill="FFFFFF"/>
          </w:tcPr>
          <w:p w:rsidR="00D405E4" w:rsidRPr="00D405E4" w:rsidRDefault="00D405E4" w:rsidP="00D405E4">
            <w:pPr>
              <w:pStyle w:val="TableParagraph"/>
              <w:shd w:val="clear" w:color="auto" w:fill="FFFFFF"/>
              <w:adjustRightInd w:val="0"/>
              <w:ind w:left="6"/>
              <w:jc w:val="center"/>
              <w:rPr>
                <w:b/>
              </w:rPr>
            </w:pPr>
            <w:r w:rsidRPr="00D405E4">
              <w:rPr>
                <w:b/>
              </w:rPr>
              <w:t xml:space="preserve">Самостоятельная работа </w:t>
            </w:r>
            <w:proofErr w:type="gramStart"/>
            <w:r w:rsidRPr="00D405E4">
              <w:rPr>
                <w:b/>
              </w:rPr>
              <w:t>обучающихся</w:t>
            </w:r>
            <w:proofErr w:type="gramEnd"/>
          </w:p>
          <w:p w:rsidR="00D405E4" w:rsidRPr="00D405E4" w:rsidRDefault="00D405E4" w:rsidP="00D405E4">
            <w:pPr>
              <w:pStyle w:val="TableParagraph"/>
              <w:shd w:val="clear" w:color="auto" w:fill="FFFFFF"/>
              <w:adjustRightInd w:val="0"/>
              <w:ind w:left="6"/>
              <w:jc w:val="center"/>
              <w:rPr>
                <w:b/>
              </w:rPr>
            </w:pPr>
            <w:r w:rsidRPr="00D405E4">
              <w:rPr>
                <w:b/>
              </w:rPr>
              <w:t>Проработка конспекта занятий, учебных изданий, оформление о т чета</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D405E4" w:rsidRPr="00D405E4" w:rsidRDefault="00D405E4" w:rsidP="00D405E4">
            <w:pPr>
              <w:pStyle w:val="TableParagraph"/>
              <w:shd w:val="clear" w:color="auto" w:fill="FFFFFF"/>
              <w:adjustRightInd w:val="0"/>
              <w:spacing w:before="56" w:line="272" w:lineRule="exact"/>
              <w:ind w:left="113" w:right="113"/>
              <w:jc w:val="both"/>
              <w:rPr>
                <w:b/>
                <w:color w:val="000000"/>
                <w:sz w:val="24"/>
              </w:rPr>
            </w:pPr>
            <w:r w:rsidRPr="00D405E4">
              <w:rPr>
                <w:b/>
                <w:color w:val="000000"/>
                <w:sz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405E4" w:rsidRPr="007A775E" w:rsidRDefault="00D405E4" w:rsidP="00D405E4">
            <w:pPr>
              <w:pStyle w:val="TableParagraph"/>
              <w:shd w:val="clear" w:color="auto" w:fill="FFFFFF"/>
              <w:adjustRightInd w:val="0"/>
              <w:spacing w:line="270" w:lineRule="exact"/>
              <w:ind w:left="10"/>
              <w:jc w:val="center"/>
              <w:rPr>
                <w:color w:val="000000"/>
                <w:sz w:val="24"/>
              </w:rPr>
            </w:pPr>
          </w:p>
        </w:tc>
        <w:tc>
          <w:tcPr>
            <w:tcW w:w="1984" w:type="dxa"/>
            <w:vMerge/>
          </w:tcPr>
          <w:p w:rsidR="00D405E4" w:rsidRPr="007A775E" w:rsidRDefault="00D405E4" w:rsidP="00D405E4">
            <w:pPr>
              <w:pStyle w:val="TableParagraph"/>
              <w:shd w:val="clear" w:color="auto" w:fill="FFFFFF"/>
              <w:adjustRightInd w:val="0"/>
              <w:rPr>
                <w:color w:val="000000"/>
                <w:sz w:val="24"/>
              </w:rPr>
            </w:pPr>
          </w:p>
        </w:tc>
      </w:tr>
      <w:tr w:rsidR="00D405E4" w:rsidTr="00D405E4">
        <w:trPr>
          <w:trHeight w:val="705"/>
        </w:trPr>
        <w:tc>
          <w:tcPr>
            <w:tcW w:w="10346" w:type="dxa"/>
            <w:gridSpan w:val="2"/>
          </w:tcPr>
          <w:p w:rsidR="00D405E4" w:rsidRPr="007A775E" w:rsidRDefault="00D405E4" w:rsidP="00D405E4">
            <w:pPr>
              <w:pStyle w:val="TableParagraph"/>
              <w:shd w:val="clear" w:color="auto" w:fill="FFFFFF"/>
              <w:adjustRightInd w:val="0"/>
              <w:spacing w:line="268" w:lineRule="exact"/>
              <w:ind w:left="9"/>
              <w:jc w:val="center"/>
              <w:rPr>
                <w:b/>
                <w:color w:val="000000"/>
                <w:sz w:val="24"/>
              </w:rPr>
            </w:pPr>
            <w:r w:rsidRPr="007A775E">
              <w:rPr>
                <w:b/>
                <w:color w:val="000000"/>
                <w:sz w:val="24"/>
              </w:rPr>
              <w:t>Раздел 2.</w:t>
            </w:r>
          </w:p>
          <w:p w:rsidR="00D405E4" w:rsidRPr="007A775E" w:rsidRDefault="00D405E4" w:rsidP="00D405E4">
            <w:pPr>
              <w:pStyle w:val="TableParagraph"/>
              <w:shd w:val="clear" w:color="auto" w:fill="FFFFFF"/>
              <w:adjustRightInd w:val="0"/>
              <w:ind w:left="113" w:right="113"/>
              <w:jc w:val="center"/>
              <w:rPr>
                <w:color w:val="000000"/>
                <w:sz w:val="24"/>
              </w:rPr>
            </w:pPr>
            <w:r w:rsidRPr="007A775E">
              <w:rPr>
                <w:b/>
                <w:color w:val="000000"/>
                <w:sz w:val="24"/>
              </w:rPr>
              <w:t>Электроизмерительные приборы непосредственной оценки</w:t>
            </w:r>
          </w:p>
        </w:tc>
        <w:tc>
          <w:tcPr>
            <w:tcW w:w="1137" w:type="dxa"/>
            <w:shd w:val="clear" w:color="auto" w:fill="FFFFFF"/>
          </w:tcPr>
          <w:p w:rsidR="00D405E4" w:rsidRDefault="00D405E4" w:rsidP="00D405E4">
            <w:pPr>
              <w:pStyle w:val="TableParagraph"/>
              <w:shd w:val="clear" w:color="auto" w:fill="FFFFFF"/>
              <w:adjustRightInd w:val="0"/>
              <w:spacing w:line="268" w:lineRule="exact"/>
              <w:ind w:left="448"/>
              <w:rPr>
                <w:b/>
                <w:color w:val="000000"/>
                <w:sz w:val="24"/>
              </w:rPr>
            </w:pPr>
          </w:p>
          <w:p w:rsidR="00D405E4" w:rsidRPr="007A775E" w:rsidRDefault="00D405E4" w:rsidP="00D405E4">
            <w:pPr>
              <w:pStyle w:val="TableParagraph"/>
              <w:shd w:val="clear" w:color="auto" w:fill="FFFFFF"/>
              <w:adjustRightInd w:val="0"/>
              <w:spacing w:line="268" w:lineRule="exact"/>
              <w:ind w:left="448"/>
              <w:rPr>
                <w:b/>
                <w:color w:val="000000"/>
                <w:sz w:val="24"/>
              </w:rPr>
            </w:pPr>
            <w:r>
              <w:rPr>
                <w:b/>
                <w:color w:val="000000"/>
                <w:sz w:val="24"/>
              </w:rPr>
              <w:t>18</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tcPr>
          <w:p w:rsidR="00D405E4" w:rsidRPr="007A775E" w:rsidRDefault="00D405E4" w:rsidP="00D405E4">
            <w:pPr>
              <w:pStyle w:val="TableParagraph"/>
              <w:shd w:val="clear" w:color="auto" w:fill="FFFFFF"/>
              <w:adjustRightInd w:val="0"/>
              <w:rPr>
                <w:color w:val="000000"/>
                <w:sz w:val="24"/>
              </w:rPr>
            </w:pPr>
          </w:p>
        </w:tc>
      </w:tr>
      <w:tr w:rsidR="00D405E4" w:rsidTr="00D405E4">
        <w:trPr>
          <w:trHeight w:val="1132"/>
        </w:trPr>
        <w:tc>
          <w:tcPr>
            <w:tcW w:w="3219" w:type="dxa"/>
            <w:vMerge w:val="restart"/>
          </w:tcPr>
          <w:p w:rsidR="00D405E4" w:rsidRPr="007A775E" w:rsidRDefault="00D405E4" w:rsidP="00D405E4">
            <w:pPr>
              <w:pStyle w:val="TableParagraph"/>
              <w:shd w:val="clear" w:color="auto" w:fill="FFFFFF"/>
              <w:adjustRightInd w:val="0"/>
              <w:spacing w:line="265" w:lineRule="exact"/>
              <w:ind w:left="1077"/>
              <w:rPr>
                <w:b/>
                <w:color w:val="000000"/>
                <w:sz w:val="24"/>
              </w:rPr>
            </w:pPr>
            <w:r w:rsidRPr="007A775E">
              <w:rPr>
                <w:b/>
                <w:color w:val="000000"/>
                <w:sz w:val="24"/>
              </w:rPr>
              <w:lastRenderedPageBreak/>
              <w:t>Тема 2.1 .</w:t>
            </w:r>
          </w:p>
          <w:p w:rsidR="00D405E4" w:rsidRPr="007A775E" w:rsidRDefault="00D405E4" w:rsidP="00D405E4">
            <w:pPr>
              <w:pStyle w:val="TableParagraph"/>
              <w:shd w:val="clear" w:color="auto" w:fill="FFFFFF"/>
              <w:adjustRightInd w:val="0"/>
              <w:ind w:left="177" w:right="-15"/>
              <w:jc w:val="center"/>
              <w:rPr>
                <w:b/>
                <w:color w:val="000000"/>
                <w:sz w:val="24"/>
              </w:rPr>
            </w:pPr>
            <w:r w:rsidRPr="007A775E">
              <w:rPr>
                <w:b/>
                <w:color w:val="000000"/>
                <w:sz w:val="24"/>
              </w:rPr>
              <w:t>Приборынепосредственной оценки</w:t>
            </w:r>
          </w:p>
        </w:tc>
        <w:tc>
          <w:tcPr>
            <w:tcW w:w="7127" w:type="dxa"/>
            <w:shd w:val="clear" w:color="auto" w:fill="FFFFFF"/>
          </w:tcPr>
          <w:p w:rsidR="00D405E4" w:rsidRPr="007A775E" w:rsidRDefault="00D405E4" w:rsidP="00D405E4">
            <w:pPr>
              <w:pStyle w:val="TableParagraph"/>
              <w:shd w:val="clear" w:color="auto" w:fill="FFFFFF"/>
              <w:adjustRightInd w:val="0"/>
              <w:spacing w:line="263" w:lineRule="exact"/>
              <w:ind w:left="113" w:right="113"/>
              <w:jc w:val="both"/>
              <w:rPr>
                <w:b/>
                <w:color w:val="000000"/>
                <w:sz w:val="24"/>
              </w:rPr>
            </w:pPr>
            <w:r w:rsidRPr="007A775E">
              <w:rPr>
                <w:b/>
                <w:color w:val="000000"/>
                <w:sz w:val="24"/>
              </w:rPr>
              <w:t>Содержание учебного материала</w:t>
            </w:r>
          </w:p>
          <w:p w:rsidR="00D405E4" w:rsidRPr="0004738A" w:rsidRDefault="00D405E4" w:rsidP="00D405E4">
            <w:pPr>
              <w:pStyle w:val="TableParagraph"/>
              <w:shd w:val="clear" w:color="auto" w:fill="FFFFFF"/>
              <w:spacing w:line="249" w:lineRule="exact"/>
              <w:ind w:left="113" w:right="113"/>
              <w:jc w:val="both"/>
            </w:pPr>
            <w:r w:rsidRPr="00E66E47">
              <w:t>Приборы непосредственной оценки. Достоинства и недостатки приборов непосредственной</w:t>
            </w:r>
            <w:r>
              <w:t xml:space="preserve"> оценки. </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508"/>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vMerge w:val="restart"/>
          </w:tcPr>
          <w:p w:rsidR="00D405E4" w:rsidRPr="007A775E"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D405E4" w:rsidRDefault="00D405E4" w:rsidP="00D405E4">
            <w:pPr>
              <w:pStyle w:val="TableParagraph"/>
              <w:shd w:val="clear" w:color="auto" w:fill="FFFFFF"/>
              <w:spacing w:line="247" w:lineRule="exact"/>
              <w:ind w:left="702" w:right="689"/>
              <w:jc w:val="center"/>
            </w:pPr>
            <w:r>
              <w:t>ОК 01, 02</w:t>
            </w:r>
          </w:p>
          <w:p w:rsidR="00D405E4" w:rsidRPr="007A775E" w:rsidRDefault="00D405E4" w:rsidP="00D405E4">
            <w:pPr>
              <w:pStyle w:val="TableParagraph"/>
              <w:shd w:val="clear" w:color="auto" w:fill="FFFFFF"/>
              <w:adjustRightInd w:val="0"/>
              <w:ind w:left="114" w:right="109"/>
              <w:jc w:val="center"/>
              <w:rPr>
                <w:color w:val="000000"/>
                <w:sz w:val="24"/>
              </w:rPr>
            </w:pPr>
            <w:r>
              <w:t>ПК 3.2</w:t>
            </w:r>
          </w:p>
        </w:tc>
      </w:tr>
      <w:tr w:rsidR="00D405E4" w:rsidTr="00D405E4">
        <w:trPr>
          <w:trHeight w:val="585"/>
        </w:trPr>
        <w:tc>
          <w:tcPr>
            <w:tcW w:w="3219" w:type="dxa"/>
            <w:vMerge/>
          </w:tcPr>
          <w:p w:rsidR="00D405E4" w:rsidRPr="007A775E" w:rsidRDefault="00D405E4" w:rsidP="00D405E4">
            <w:pPr>
              <w:pStyle w:val="TableParagraph"/>
              <w:shd w:val="clear" w:color="auto" w:fill="FFFFFF"/>
              <w:adjustRightInd w:val="0"/>
              <w:spacing w:line="265" w:lineRule="exact"/>
              <w:ind w:left="1077"/>
              <w:rPr>
                <w:b/>
                <w:color w:val="000000"/>
                <w:sz w:val="24"/>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pPr>
            <w:r w:rsidRPr="007A775E">
              <w:rPr>
                <w:b/>
                <w:color w:val="000000"/>
                <w:sz w:val="24"/>
              </w:rPr>
              <w:t>Содержание учебного материала</w:t>
            </w:r>
          </w:p>
          <w:p w:rsidR="00D405E4" w:rsidRPr="007A775E" w:rsidRDefault="00D405E4" w:rsidP="00D405E4">
            <w:pPr>
              <w:pStyle w:val="TableParagraph"/>
              <w:shd w:val="clear" w:color="auto" w:fill="FFFFFF"/>
              <w:adjustRightInd w:val="0"/>
              <w:spacing w:line="263" w:lineRule="exact"/>
              <w:ind w:left="113" w:right="113"/>
              <w:jc w:val="both"/>
              <w:rPr>
                <w:b/>
                <w:color w:val="000000"/>
                <w:sz w:val="24"/>
              </w:rPr>
            </w:pPr>
            <w:r>
              <w:t>Расширение пределов вольтметра при измерении напряжений.</w:t>
            </w:r>
          </w:p>
        </w:tc>
        <w:tc>
          <w:tcPr>
            <w:tcW w:w="1137" w:type="dxa"/>
            <w:shd w:val="clear" w:color="auto" w:fill="FFFFFF"/>
          </w:tcPr>
          <w:p w:rsidR="00D405E4" w:rsidRDefault="00D405E4" w:rsidP="00D405E4">
            <w:pPr>
              <w:pStyle w:val="TableParagraph"/>
              <w:shd w:val="clear" w:color="auto" w:fill="FFFFFF"/>
              <w:adjustRightInd w:val="0"/>
              <w:spacing w:line="261" w:lineRule="exact"/>
              <w:ind w:left="508"/>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vMerge/>
          </w:tcPr>
          <w:p w:rsidR="00D405E4" w:rsidRPr="007A775E" w:rsidRDefault="00D405E4" w:rsidP="00D405E4">
            <w:pPr>
              <w:pStyle w:val="TableParagraph"/>
              <w:shd w:val="clear" w:color="auto" w:fill="FFFFFF"/>
              <w:adjustRightInd w:val="0"/>
              <w:spacing w:line="261" w:lineRule="exact"/>
              <w:ind w:left="30"/>
              <w:jc w:val="center"/>
              <w:rPr>
                <w:color w:val="000000"/>
                <w:sz w:val="24"/>
              </w:rPr>
            </w:pPr>
          </w:p>
        </w:tc>
      </w:tr>
      <w:tr w:rsidR="00D405E4" w:rsidTr="00D405E4">
        <w:trPr>
          <w:trHeight w:val="551"/>
        </w:trPr>
        <w:tc>
          <w:tcPr>
            <w:tcW w:w="3219" w:type="dxa"/>
            <w:vMerge/>
          </w:tcPr>
          <w:p w:rsidR="00D405E4" w:rsidRPr="007A775E" w:rsidRDefault="00D405E4" w:rsidP="00D405E4">
            <w:pPr>
              <w:pStyle w:val="TableParagraph"/>
              <w:shd w:val="clear" w:color="auto" w:fill="FFFFFF"/>
              <w:adjustRightInd w:val="0"/>
              <w:spacing w:line="265" w:lineRule="exact"/>
              <w:ind w:left="1077"/>
              <w:rPr>
                <w:b/>
                <w:color w:val="000000"/>
                <w:sz w:val="24"/>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pPr>
            <w:r w:rsidRPr="007A775E">
              <w:rPr>
                <w:b/>
                <w:color w:val="000000"/>
                <w:sz w:val="24"/>
              </w:rPr>
              <w:t>Содержание учебного материала</w:t>
            </w:r>
          </w:p>
          <w:p w:rsidR="00D405E4" w:rsidRDefault="00D405E4" w:rsidP="00D405E4">
            <w:pPr>
              <w:pStyle w:val="TableParagraph"/>
              <w:shd w:val="clear" w:color="auto" w:fill="FFFFFF"/>
              <w:adjustRightInd w:val="0"/>
              <w:spacing w:line="263" w:lineRule="exact"/>
              <w:ind w:left="113" w:right="113"/>
              <w:jc w:val="both"/>
            </w:pPr>
            <w:r>
              <w:t>Расширение пределов амперметр при измерении тока.</w:t>
            </w:r>
          </w:p>
        </w:tc>
        <w:tc>
          <w:tcPr>
            <w:tcW w:w="1137" w:type="dxa"/>
            <w:shd w:val="clear" w:color="auto" w:fill="FFFFFF"/>
          </w:tcPr>
          <w:p w:rsidR="00D405E4" w:rsidRDefault="00D405E4" w:rsidP="00D405E4">
            <w:pPr>
              <w:pStyle w:val="TableParagraph"/>
              <w:shd w:val="clear" w:color="auto" w:fill="FFFFFF"/>
              <w:adjustRightInd w:val="0"/>
              <w:spacing w:line="261" w:lineRule="exact"/>
              <w:ind w:left="508"/>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vMerge/>
          </w:tcPr>
          <w:p w:rsidR="00D405E4" w:rsidRPr="007A775E" w:rsidRDefault="00D405E4" w:rsidP="00D405E4">
            <w:pPr>
              <w:pStyle w:val="TableParagraph"/>
              <w:shd w:val="clear" w:color="auto" w:fill="FFFFFF"/>
              <w:adjustRightInd w:val="0"/>
              <w:spacing w:line="261" w:lineRule="exact"/>
              <w:ind w:left="30"/>
              <w:jc w:val="center"/>
              <w:rPr>
                <w:color w:val="000000"/>
                <w:sz w:val="24"/>
              </w:rPr>
            </w:pPr>
          </w:p>
        </w:tc>
      </w:tr>
      <w:tr w:rsidR="00D405E4" w:rsidTr="00D405E4">
        <w:trPr>
          <w:trHeight w:val="1315"/>
        </w:trPr>
        <w:tc>
          <w:tcPr>
            <w:tcW w:w="3219" w:type="dxa"/>
            <w:vMerge w:val="restart"/>
            <w:vAlign w:val="center"/>
          </w:tcPr>
          <w:p w:rsidR="00D405E4" w:rsidRPr="007A775E" w:rsidRDefault="00D405E4" w:rsidP="00D405E4">
            <w:pPr>
              <w:pStyle w:val="TableParagraph"/>
              <w:shd w:val="clear" w:color="auto" w:fill="FFFFFF"/>
              <w:adjustRightInd w:val="0"/>
              <w:spacing w:line="265" w:lineRule="exact"/>
              <w:ind w:left="7"/>
              <w:jc w:val="center"/>
              <w:rPr>
                <w:b/>
                <w:color w:val="000000"/>
                <w:sz w:val="24"/>
              </w:rPr>
            </w:pPr>
            <w:r w:rsidRPr="007A775E">
              <w:rPr>
                <w:b/>
                <w:color w:val="000000"/>
                <w:sz w:val="24"/>
              </w:rPr>
              <w:t>Тема 2.2.</w:t>
            </w:r>
          </w:p>
          <w:p w:rsidR="00D405E4" w:rsidRPr="007A775E" w:rsidRDefault="00D405E4" w:rsidP="00D405E4">
            <w:pPr>
              <w:pStyle w:val="TableParagraph"/>
              <w:shd w:val="clear" w:color="auto" w:fill="FFFFFF"/>
              <w:adjustRightInd w:val="0"/>
              <w:ind w:left="261" w:right="246" w:hanging="8"/>
              <w:jc w:val="center"/>
              <w:rPr>
                <w:b/>
                <w:color w:val="000000"/>
                <w:sz w:val="24"/>
              </w:rPr>
            </w:pPr>
            <w:r w:rsidRPr="007A775E">
              <w:rPr>
                <w:b/>
                <w:color w:val="000000"/>
                <w:sz w:val="24"/>
              </w:rPr>
              <w:t xml:space="preserve">Конструкция приборов </w:t>
            </w:r>
            <w:r w:rsidRPr="007A775E">
              <w:rPr>
                <w:b/>
                <w:color w:val="000000"/>
                <w:spacing w:val="-5"/>
                <w:sz w:val="24"/>
              </w:rPr>
              <w:t>непосредственной оценки</w:t>
            </w:r>
          </w:p>
        </w:tc>
        <w:tc>
          <w:tcPr>
            <w:tcW w:w="7127" w:type="dxa"/>
            <w:shd w:val="clear" w:color="auto" w:fill="FFFFFF"/>
          </w:tcPr>
          <w:p w:rsidR="00D405E4" w:rsidRPr="007A775E" w:rsidRDefault="00D405E4" w:rsidP="00D405E4">
            <w:pPr>
              <w:pStyle w:val="TableParagraph"/>
              <w:shd w:val="clear" w:color="auto" w:fill="FFFFFF"/>
              <w:adjustRightInd w:val="0"/>
              <w:spacing w:line="263" w:lineRule="exact"/>
              <w:ind w:left="113" w:right="113"/>
              <w:jc w:val="both"/>
              <w:rPr>
                <w:b/>
                <w:color w:val="000000"/>
                <w:sz w:val="24"/>
              </w:rPr>
            </w:pPr>
            <w:r w:rsidRPr="007A775E">
              <w:rPr>
                <w:b/>
                <w:color w:val="000000"/>
                <w:sz w:val="24"/>
              </w:rPr>
              <w:t>Содержание учебного материала</w:t>
            </w:r>
          </w:p>
          <w:p w:rsidR="00D405E4" w:rsidRPr="007A775E" w:rsidRDefault="00D405E4" w:rsidP="00D405E4">
            <w:pPr>
              <w:pStyle w:val="TableParagraph"/>
              <w:shd w:val="clear" w:color="auto" w:fill="FFFFFF"/>
              <w:adjustRightInd w:val="0"/>
              <w:ind w:left="113" w:right="113" w:firstLine="45"/>
              <w:jc w:val="both"/>
              <w:rPr>
                <w:color w:val="000000"/>
                <w:sz w:val="24"/>
              </w:rPr>
            </w:pPr>
            <w:r w:rsidRPr="00584DAE">
              <w:rPr>
                <w:color w:val="000000"/>
                <w:sz w:val="24"/>
                <w:shd w:val="clear" w:color="auto" w:fill="FFFFFF"/>
              </w:rPr>
              <w:t>Измерительные механизмы магнитоэлектрической, электромагнитной, элетродинамической и ферродинамической систем.</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508"/>
              <w:rPr>
                <w:color w:val="000000"/>
                <w:sz w:val="24"/>
              </w:rPr>
            </w:pPr>
            <w:r>
              <w:rPr>
                <w:color w:val="000000"/>
                <w:sz w:val="24"/>
              </w:rPr>
              <w:t>6</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vMerge w:val="restart"/>
          </w:tcPr>
          <w:p w:rsidR="00D405E4" w:rsidRPr="007A775E"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D405E4" w:rsidRDefault="00D405E4" w:rsidP="00D405E4">
            <w:pPr>
              <w:pStyle w:val="TableParagraph"/>
              <w:shd w:val="clear" w:color="auto" w:fill="FFFFFF"/>
              <w:spacing w:line="247" w:lineRule="exact"/>
              <w:ind w:left="702" w:right="689"/>
              <w:jc w:val="center"/>
            </w:pPr>
            <w:r>
              <w:t>ОК 01, 02</w:t>
            </w:r>
          </w:p>
          <w:p w:rsidR="00D405E4" w:rsidRPr="007A775E" w:rsidRDefault="00D405E4" w:rsidP="00D405E4">
            <w:pPr>
              <w:pStyle w:val="TableParagraph"/>
              <w:shd w:val="clear" w:color="auto" w:fill="FFFFFF"/>
              <w:adjustRightInd w:val="0"/>
              <w:ind w:left="117" w:right="109"/>
              <w:jc w:val="center"/>
              <w:rPr>
                <w:color w:val="000000"/>
                <w:sz w:val="24"/>
              </w:rPr>
            </w:pPr>
            <w:r>
              <w:t>ПК 3.2</w:t>
            </w:r>
          </w:p>
        </w:tc>
      </w:tr>
      <w:tr w:rsidR="00D405E4" w:rsidTr="00D405E4">
        <w:trPr>
          <w:trHeight w:val="657"/>
        </w:trPr>
        <w:tc>
          <w:tcPr>
            <w:tcW w:w="3219" w:type="dxa"/>
            <w:vMerge/>
          </w:tcPr>
          <w:p w:rsidR="00D405E4" w:rsidRPr="007A775E" w:rsidRDefault="00D405E4" w:rsidP="00D405E4">
            <w:pPr>
              <w:pStyle w:val="TableParagraph"/>
              <w:shd w:val="clear" w:color="auto" w:fill="FFFFFF"/>
              <w:adjustRightInd w:val="0"/>
              <w:spacing w:line="265" w:lineRule="exact"/>
              <w:ind w:left="7"/>
              <w:jc w:val="center"/>
              <w:rPr>
                <w:b/>
                <w:color w:val="000000"/>
                <w:sz w:val="24"/>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color w:val="000000"/>
                <w:sz w:val="24"/>
              </w:rPr>
            </w:pPr>
            <w:r w:rsidRPr="007A775E">
              <w:rPr>
                <w:b/>
                <w:color w:val="000000"/>
                <w:sz w:val="24"/>
              </w:rPr>
              <w:t>Содержание учебного материала</w:t>
            </w:r>
          </w:p>
          <w:p w:rsidR="00D405E4" w:rsidRPr="00C751A0" w:rsidRDefault="00D405E4" w:rsidP="00D405E4">
            <w:pPr>
              <w:pStyle w:val="TableParagraph"/>
              <w:shd w:val="clear" w:color="auto" w:fill="FFFFFF"/>
              <w:adjustRightInd w:val="0"/>
              <w:spacing w:line="263" w:lineRule="exact"/>
              <w:ind w:left="113" w:right="113"/>
              <w:jc w:val="both"/>
              <w:rPr>
                <w:color w:val="000000"/>
                <w:sz w:val="24"/>
              </w:rPr>
            </w:pPr>
            <w:r w:rsidRPr="00C751A0">
              <w:rPr>
                <w:color w:val="000000"/>
                <w:sz w:val="24"/>
              </w:rPr>
              <w:t>Измерительные механизмы электростатической, термоэлектрической и выпрямительной систем. Авометры</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508"/>
              <w:rPr>
                <w:color w:val="000000"/>
                <w:sz w:val="24"/>
              </w:rPr>
            </w:pPr>
            <w:r>
              <w:rPr>
                <w:color w:val="000000"/>
                <w:sz w:val="24"/>
              </w:rPr>
              <w:t>4</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vMerge/>
          </w:tcPr>
          <w:p w:rsidR="00D405E4" w:rsidRPr="007A775E" w:rsidRDefault="00D405E4" w:rsidP="00D405E4">
            <w:pPr>
              <w:pStyle w:val="TableParagraph"/>
              <w:shd w:val="clear" w:color="auto" w:fill="FFFFFF"/>
              <w:adjustRightInd w:val="0"/>
              <w:spacing w:line="261" w:lineRule="exact"/>
              <w:ind w:left="30"/>
              <w:jc w:val="center"/>
              <w:rPr>
                <w:color w:val="000000"/>
                <w:sz w:val="24"/>
              </w:rPr>
            </w:pPr>
          </w:p>
        </w:tc>
      </w:tr>
      <w:tr w:rsidR="00D405E4" w:rsidTr="00D405E4">
        <w:trPr>
          <w:trHeight w:val="657"/>
        </w:trPr>
        <w:tc>
          <w:tcPr>
            <w:tcW w:w="3219" w:type="dxa"/>
            <w:vMerge/>
          </w:tcPr>
          <w:p w:rsidR="00D405E4" w:rsidRPr="007A775E" w:rsidRDefault="00D405E4" w:rsidP="00D405E4">
            <w:pPr>
              <w:shd w:val="clear" w:color="auto" w:fill="FFFFFF"/>
              <w:autoSpaceDE w:val="0"/>
              <w:autoSpaceDN w:val="0"/>
              <w:adjustRightInd w:val="0"/>
              <w:rPr>
                <w:color w:val="000000"/>
                <w:sz w:val="2"/>
                <w:szCs w:val="2"/>
              </w:rPr>
            </w:pPr>
          </w:p>
        </w:tc>
        <w:tc>
          <w:tcPr>
            <w:tcW w:w="7127" w:type="dxa"/>
            <w:tcBorders>
              <w:top w:val="single" w:sz="4" w:space="0" w:color="000000"/>
              <w:left w:val="single" w:sz="4" w:space="0" w:color="000000"/>
              <w:bottom w:val="single" w:sz="4" w:space="0" w:color="000000"/>
              <w:right w:val="single" w:sz="4" w:space="0" w:color="000000"/>
            </w:tcBorders>
            <w:shd w:val="clear" w:color="auto" w:fill="FFFFFF"/>
          </w:tcPr>
          <w:p w:rsidR="00D405E4" w:rsidRPr="007A775E" w:rsidRDefault="00D405E4" w:rsidP="00D405E4">
            <w:pPr>
              <w:pStyle w:val="TableParagraph"/>
              <w:shd w:val="clear" w:color="auto" w:fill="FFFFFF"/>
              <w:adjustRightInd w:val="0"/>
              <w:spacing w:line="265" w:lineRule="exact"/>
              <w:ind w:left="7"/>
              <w:jc w:val="center"/>
              <w:rPr>
                <w:b/>
                <w:color w:val="000000"/>
                <w:sz w:val="24"/>
              </w:rPr>
            </w:pPr>
            <w:r>
              <w:rPr>
                <w:b/>
                <w:color w:val="000000"/>
                <w:sz w:val="24"/>
              </w:rPr>
              <w:t>Самостоятельная работа</w:t>
            </w:r>
          </w:p>
          <w:p w:rsidR="00D405E4" w:rsidRPr="00D405E4" w:rsidRDefault="00D405E4" w:rsidP="00D405E4">
            <w:pPr>
              <w:pStyle w:val="TableParagraph"/>
              <w:shd w:val="clear" w:color="auto" w:fill="FFFFFF"/>
              <w:adjustRightInd w:val="0"/>
              <w:spacing w:line="265" w:lineRule="exact"/>
              <w:ind w:left="7"/>
              <w:jc w:val="center"/>
              <w:rPr>
                <w:b/>
                <w:color w:val="000000"/>
                <w:sz w:val="24"/>
              </w:rPr>
            </w:pPr>
            <w:r w:rsidRPr="00D405E4">
              <w:rPr>
                <w:b/>
                <w:color w:val="000000"/>
                <w:sz w:val="24"/>
              </w:rPr>
              <w:t xml:space="preserve">Проработка учебных изданий, оформление отчета. </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D405E4" w:rsidRPr="00D405E4" w:rsidRDefault="00D405E4" w:rsidP="00D405E4">
            <w:pPr>
              <w:pStyle w:val="TableParagraph"/>
              <w:shd w:val="clear" w:color="auto" w:fill="FFFFFF"/>
              <w:adjustRightInd w:val="0"/>
              <w:spacing w:line="263" w:lineRule="exact"/>
              <w:ind w:left="113" w:right="113"/>
              <w:jc w:val="both"/>
              <w:rPr>
                <w:b/>
                <w:color w:val="000000"/>
                <w:sz w:val="24"/>
              </w:rPr>
            </w:pPr>
            <w:r w:rsidRPr="00D405E4">
              <w:rPr>
                <w:b/>
                <w:color w:val="000000"/>
                <w:sz w:val="24"/>
              </w:rPr>
              <w:t>2</w:t>
            </w:r>
          </w:p>
        </w:tc>
        <w:tc>
          <w:tcPr>
            <w:tcW w:w="1701" w:type="dxa"/>
            <w:tcBorders>
              <w:top w:val="single" w:sz="4" w:space="0" w:color="000000"/>
              <w:left w:val="single" w:sz="4" w:space="0" w:color="000000"/>
              <w:bottom w:val="single" w:sz="4" w:space="0" w:color="000000"/>
              <w:right w:val="single" w:sz="4" w:space="0" w:color="000000"/>
            </w:tcBorders>
          </w:tcPr>
          <w:p w:rsidR="00D405E4" w:rsidRPr="007A775E" w:rsidRDefault="00D405E4" w:rsidP="00D405E4">
            <w:pPr>
              <w:pStyle w:val="TableParagraph"/>
              <w:shd w:val="clear" w:color="auto" w:fill="FFFFFF"/>
              <w:adjustRightInd w:val="0"/>
              <w:spacing w:line="261" w:lineRule="exact"/>
              <w:ind w:left="508"/>
              <w:rPr>
                <w:color w:val="000000"/>
                <w:sz w:val="24"/>
              </w:rPr>
            </w:pPr>
          </w:p>
        </w:tc>
        <w:tc>
          <w:tcPr>
            <w:tcW w:w="1984" w:type="dxa"/>
            <w:vMerge/>
          </w:tcPr>
          <w:p w:rsidR="00D405E4" w:rsidRPr="007A775E" w:rsidRDefault="00D405E4" w:rsidP="00D405E4">
            <w:pPr>
              <w:pStyle w:val="TableParagraph"/>
              <w:shd w:val="clear" w:color="auto" w:fill="FFFFFF"/>
              <w:adjustRightInd w:val="0"/>
              <w:rPr>
                <w:color w:val="000000"/>
                <w:sz w:val="24"/>
              </w:rPr>
            </w:pPr>
          </w:p>
        </w:tc>
      </w:tr>
      <w:tr w:rsidR="00D405E4" w:rsidTr="00D405E4">
        <w:trPr>
          <w:trHeight w:val="551"/>
        </w:trPr>
        <w:tc>
          <w:tcPr>
            <w:tcW w:w="10346" w:type="dxa"/>
            <w:gridSpan w:val="2"/>
          </w:tcPr>
          <w:p w:rsidR="00D405E4" w:rsidRPr="007A775E" w:rsidRDefault="00D405E4" w:rsidP="00D405E4">
            <w:pPr>
              <w:pStyle w:val="TableParagraph"/>
              <w:shd w:val="clear" w:color="auto" w:fill="FFFFFF"/>
              <w:adjustRightInd w:val="0"/>
              <w:spacing w:line="265" w:lineRule="exact"/>
              <w:ind w:left="33"/>
              <w:jc w:val="center"/>
              <w:rPr>
                <w:color w:val="000000"/>
                <w:sz w:val="24"/>
              </w:rPr>
            </w:pPr>
            <w:r w:rsidRPr="007A775E">
              <w:rPr>
                <w:b/>
                <w:color w:val="000000"/>
                <w:sz w:val="24"/>
              </w:rPr>
              <w:t>Раздел 3. Измерениеэлектрических величин</w:t>
            </w:r>
          </w:p>
        </w:tc>
        <w:tc>
          <w:tcPr>
            <w:tcW w:w="1137" w:type="dxa"/>
            <w:shd w:val="clear" w:color="auto" w:fill="FFFFFF"/>
          </w:tcPr>
          <w:p w:rsidR="00D405E4" w:rsidRPr="007A775E" w:rsidRDefault="00D405E4" w:rsidP="00D405E4">
            <w:pPr>
              <w:pStyle w:val="TableParagraph"/>
              <w:shd w:val="clear" w:color="auto" w:fill="FFFFFF"/>
              <w:adjustRightInd w:val="0"/>
              <w:spacing w:line="265" w:lineRule="exact"/>
              <w:ind w:left="448"/>
              <w:rPr>
                <w:b/>
                <w:color w:val="000000"/>
                <w:sz w:val="24"/>
              </w:rPr>
            </w:pPr>
            <w:r>
              <w:rPr>
                <w:b/>
                <w:color w:val="000000"/>
                <w:sz w:val="24"/>
              </w:rPr>
              <w:t>46</w:t>
            </w:r>
          </w:p>
        </w:tc>
        <w:tc>
          <w:tcPr>
            <w:tcW w:w="1701" w:type="dxa"/>
            <w:shd w:val="clear" w:color="auto" w:fill="FFFFFF"/>
          </w:tcPr>
          <w:p w:rsidR="00D405E4" w:rsidRPr="007A775E" w:rsidRDefault="00D405E4" w:rsidP="00D405E4">
            <w:pPr>
              <w:pStyle w:val="TableParagraph"/>
              <w:shd w:val="clear" w:color="auto" w:fill="FFFFFF"/>
              <w:adjustRightInd w:val="0"/>
              <w:rPr>
                <w:color w:val="000000"/>
                <w:sz w:val="24"/>
              </w:rPr>
            </w:pPr>
          </w:p>
        </w:tc>
        <w:tc>
          <w:tcPr>
            <w:tcW w:w="1984" w:type="dxa"/>
          </w:tcPr>
          <w:p w:rsidR="00D405E4" w:rsidRPr="007A775E" w:rsidRDefault="00D405E4" w:rsidP="00D405E4">
            <w:pPr>
              <w:pStyle w:val="TableParagraph"/>
              <w:shd w:val="clear" w:color="auto" w:fill="FFFFFF"/>
              <w:adjustRightInd w:val="0"/>
              <w:rPr>
                <w:color w:val="000000"/>
                <w:sz w:val="24"/>
              </w:rPr>
            </w:pPr>
          </w:p>
        </w:tc>
      </w:tr>
      <w:tr w:rsidR="00D405E4" w:rsidTr="00D405E4">
        <w:trPr>
          <w:trHeight w:val="1044"/>
        </w:trPr>
        <w:tc>
          <w:tcPr>
            <w:tcW w:w="3219" w:type="dxa"/>
            <w:vMerge w:val="restart"/>
          </w:tcPr>
          <w:p w:rsidR="00D405E4" w:rsidRPr="007A775E" w:rsidRDefault="00D405E4" w:rsidP="00D405E4">
            <w:pPr>
              <w:pStyle w:val="TableParagraph"/>
              <w:shd w:val="clear" w:color="auto" w:fill="FFFFFF"/>
              <w:adjustRightInd w:val="0"/>
              <w:spacing w:line="265" w:lineRule="exact"/>
              <w:ind w:left="7"/>
              <w:jc w:val="center"/>
              <w:rPr>
                <w:b/>
                <w:color w:val="000000"/>
                <w:sz w:val="24"/>
              </w:rPr>
            </w:pPr>
            <w:r w:rsidRPr="007A775E">
              <w:rPr>
                <w:b/>
                <w:color w:val="000000"/>
                <w:sz w:val="24"/>
              </w:rPr>
              <w:t>Тема 3.1.</w:t>
            </w:r>
          </w:p>
          <w:p w:rsidR="00D405E4" w:rsidRPr="007A775E" w:rsidRDefault="00D405E4" w:rsidP="00D405E4">
            <w:pPr>
              <w:pStyle w:val="TableParagraph"/>
              <w:shd w:val="clear" w:color="auto" w:fill="FFFFFF"/>
              <w:adjustRightInd w:val="0"/>
              <w:ind w:left="273" w:right="263" w:hanging="2"/>
              <w:jc w:val="center"/>
              <w:rPr>
                <w:b/>
                <w:color w:val="000000"/>
                <w:sz w:val="24"/>
              </w:rPr>
            </w:pPr>
            <w:r w:rsidRPr="007A775E">
              <w:rPr>
                <w:b/>
                <w:color w:val="000000"/>
                <w:sz w:val="24"/>
              </w:rPr>
              <w:t>Измерение параметров электрическихсигналов</w:t>
            </w:r>
          </w:p>
        </w:tc>
        <w:tc>
          <w:tcPr>
            <w:tcW w:w="7127" w:type="dxa"/>
            <w:shd w:val="clear" w:color="auto" w:fill="FFFFFF"/>
          </w:tcPr>
          <w:p w:rsidR="00D405E4" w:rsidRPr="007A775E" w:rsidRDefault="00D405E4" w:rsidP="00D405E4">
            <w:pPr>
              <w:pStyle w:val="TableParagraph"/>
              <w:shd w:val="clear" w:color="auto" w:fill="FFFFFF"/>
              <w:adjustRightInd w:val="0"/>
              <w:spacing w:line="263" w:lineRule="exact"/>
              <w:ind w:left="113" w:right="113"/>
              <w:jc w:val="both"/>
              <w:rPr>
                <w:b/>
                <w:color w:val="000000"/>
                <w:sz w:val="24"/>
              </w:rPr>
            </w:pPr>
            <w:r w:rsidRPr="007A775E">
              <w:rPr>
                <w:b/>
                <w:color w:val="000000"/>
                <w:sz w:val="24"/>
              </w:rPr>
              <w:t>Содержание учебного материала</w:t>
            </w:r>
          </w:p>
          <w:p w:rsidR="00D405E4" w:rsidRPr="007A775E" w:rsidRDefault="00D405E4" w:rsidP="00D405E4">
            <w:pPr>
              <w:pStyle w:val="TableParagraph"/>
              <w:shd w:val="clear" w:color="auto" w:fill="FFFFFF"/>
              <w:adjustRightInd w:val="0"/>
              <w:ind w:left="113" w:right="113" w:firstLine="48"/>
              <w:jc w:val="both"/>
              <w:rPr>
                <w:color w:val="000000"/>
                <w:sz w:val="24"/>
              </w:rPr>
            </w:pPr>
            <w:r w:rsidRPr="007A775E">
              <w:rPr>
                <w:color w:val="000000"/>
                <w:sz w:val="24"/>
              </w:rPr>
              <w:t xml:space="preserve">Способы измерения электрических сигналов в цепях постоянного и переменного тока. </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508"/>
              <w:rPr>
                <w:color w:val="000000"/>
                <w:sz w:val="24"/>
              </w:rPr>
            </w:pPr>
            <w:r>
              <w:rPr>
                <w:color w:val="000000"/>
                <w:sz w:val="24"/>
              </w:rPr>
              <w:t>2</w:t>
            </w:r>
          </w:p>
        </w:tc>
        <w:tc>
          <w:tcPr>
            <w:tcW w:w="1701" w:type="dxa"/>
            <w:shd w:val="clear" w:color="auto" w:fill="FFFFFF"/>
          </w:tcPr>
          <w:p w:rsidR="00D405E4" w:rsidRPr="007A775E" w:rsidRDefault="00D405E4" w:rsidP="00D405E4">
            <w:pPr>
              <w:pStyle w:val="TableParagraph"/>
              <w:shd w:val="clear" w:color="auto" w:fill="FFFFFF"/>
              <w:adjustRightInd w:val="0"/>
              <w:rPr>
                <w:color w:val="000000"/>
                <w:sz w:val="24"/>
              </w:rPr>
            </w:pPr>
          </w:p>
        </w:tc>
        <w:tc>
          <w:tcPr>
            <w:tcW w:w="1984" w:type="dxa"/>
          </w:tcPr>
          <w:p w:rsidR="00D405E4" w:rsidRPr="007A775E"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D405E4" w:rsidRDefault="00D405E4" w:rsidP="00D405E4">
            <w:pPr>
              <w:pStyle w:val="TableParagraph"/>
              <w:shd w:val="clear" w:color="auto" w:fill="FFFFFF"/>
              <w:spacing w:line="247" w:lineRule="exact"/>
              <w:ind w:left="702" w:right="689"/>
              <w:jc w:val="center"/>
            </w:pPr>
            <w:r>
              <w:t>ОК 01, 02</w:t>
            </w:r>
          </w:p>
          <w:p w:rsidR="00D405E4" w:rsidRPr="007A775E" w:rsidRDefault="00D405E4" w:rsidP="00D405E4">
            <w:pPr>
              <w:pStyle w:val="TableParagraph"/>
              <w:shd w:val="clear" w:color="auto" w:fill="FFFFFF"/>
              <w:adjustRightInd w:val="0"/>
              <w:ind w:right="109"/>
              <w:jc w:val="center"/>
              <w:rPr>
                <w:color w:val="000000"/>
                <w:sz w:val="24"/>
              </w:rPr>
            </w:pPr>
            <w:r>
              <w:t>ПК 3.2</w:t>
            </w:r>
          </w:p>
        </w:tc>
      </w:tr>
      <w:tr w:rsidR="00D405E4" w:rsidTr="00D405E4">
        <w:trPr>
          <w:trHeight w:val="695"/>
        </w:trPr>
        <w:tc>
          <w:tcPr>
            <w:tcW w:w="3219" w:type="dxa"/>
            <w:vMerge/>
          </w:tcPr>
          <w:p w:rsidR="00D405E4" w:rsidRPr="007A775E" w:rsidRDefault="00D405E4" w:rsidP="00D405E4">
            <w:pPr>
              <w:pStyle w:val="TableParagraph"/>
              <w:shd w:val="clear" w:color="auto" w:fill="FFFFFF"/>
              <w:adjustRightInd w:val="0"/>
              <w:spacing w:line="265" w:lineRule="exact"/>
              <w:ind w:left="7"/>
              <w:jc w:val="center"/>
              <w:rPr>
                <w:b/>
                <w:color w:val="000000"/>
                <w:sz w:val="24"/>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color w:val="000000"/>
                <w:sz w:val="24"/>
              </w:rPr>
            </w:pPr>
            <w:r w:rsidRPr="007A775E">
              <w:rPr>
                <w:b/>
                <w:color w:val="000000"/>
                <w:sz w:val="24"/>
              </w:rPr>
              <w:t>Содержание учебного материала</w:t>
            </w:r>
          </w:p>
          <w:p w:rsidR="00D405E4" w:rsidRPr="007A775E" w:rsidRDefault="00D405E4" w:rsidP="00D405E4">
            <w:pPr>
              <w:pStyle w:val="TableParagraph"/>
              <w:shd w:val="clear" w:color="auto" w:fill="FFFFFF"/>
              <w:adjustRightInd w:val="0"/>
              <w:spacing w:line="263" w:lineRule="exact"/>
              <w:ind w:left="113" w:right="113"/>
              <w:jc w:val="both"/>
              <w:rPr>
                <w:color w:val="000000"/>
                <w:sz w:val="24"/>
              </w:rPr>
            </w:pPr>
            <w:r w:rsidRPr="007A775E">
              <w:rPr>
                <w:color w:val="000000"/>
                <w:sz w:val="24"/>
              </w:rPr>
              <w:t>Измерительные трансформаторы тока и напряжения.</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508"/>
              <w:rPr>
                <w:color w:val="000000"/>
                <w:sz w:val="24"/>
              </w:rPr>
            </w:pPr>
            <w:r>
              <w:rPr>
                <w:color w:val="000000"/>
                <w:sz w:val="24"/>
              </w:rPr>
              <w:t>2</w:t>
            </w:r>
          </w:p>
        </w:tc>
        <w:tc>
          <w:tcPr>
            <w:tcW w:w="1701" w:type="dxa"/>
            <w:shd w:val="clear" w:color="auto" w:fill="FFFFFF"/>
          </w:tcPr>
          <w:p w:rsidR="00D405E4" w:rsidRPr="007A775E" w:rsidRDefault="00D405E4" w:rsidP="00D405E4">
            <w:pPr>
              <w:pStyle w:val="TableParagraph"/>
              <w:shd w:val="clear" w:color="auto" w:fill="FFFFFF"/>
              <w:adjustRightInd w:val="0"/>
              <w:rPr>
                <w:color w:val="000000"/>
                <w:sz w:val="24"/>
              </w:rPr>
            </w:pPr>
          </w:p>
        </w:tc>
        <w:tc>
          <w:tcPr>
            <w:tcW w:w="1984" w:type="dxa"/>
            <w:vMerge w:val="restart"/>
          </w:tcPr>
          <w:p w:rsidR="00D405E4" w:rsidRPr="007A775E"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D405E4" w:rsidRDefault="00D405E4" w:rsidP="00D405E4">
            <w:pPr>
              <w:pStyle w:val="TableParagraph"/>
              <w:shd w:val="clear" w:color="auto" w:fill="FFFFFF"/>
              <w:spacing w:line="247" w:lineRule="exact"/>
              <w:ind w:left="702" w:right="689"/>
              <w:jc w:val="center"/>
            </w:pPr>
            <w:r>
              <w:t>ОК 01, 02</w:t>
            </w:r>
          </w:p>
          <w:p w:rsidR="00D405E4" w:rsidRPr="007A775E" w:rsidRDefault="00D405E4" w:rsidP="00D405E4">
            <w:pPr>
              <w:pStyle w:val="TableParagraph"/>
              <w:shd w:val="clear" w:color="auto" w:fill="FFFFFF"/>
              <w:adjustRightInd w:val="0"/>
              <w:spacing w:line="261" w:lineRule="exact"/>
              <w:ind w:left="30"/>
              <w:jc w:val="center"/>
              <w:rPr>
                <w:color w:val="000000"/>
                <w:sz w:val="24"/>
              </w:rPr>
            </w:pPr>
            <w:r>
              <w:t>ПК 3.2</w:t>
            </w:r>
          </w:p>
        </w:tc>
      </w:tr>
      <w:tr w:rsidR="00D405E4" w:rsidTr="00D405E4">
        <w:trPr>
          <w:trHeight w:val="978"/>
        </w:trPr>
        <w:tc>
          <w:tcPr>
            <w:tcW w:w="3219" w:type="dxa"/>
            <w:vMerge/>
            <w:tcBorders>
              <w:top w:val="nil"/>
            </w:tcBorders>
          </w:tcPr>
          <w:p w:rsidR="00D405E4" w:rsidRPr="007A775E" w:rsidRDefault="00D405E4" w:rsidP="00D405E4">
            <w:pPr>
              <w:shd w:val="clear" w:color="auto" w:fill="FFFFFF"/>
              <w:autoSpaceDE w:val="0"/>
              <w:autoSpaceDN w:val="0"/>
              <w:adjustRightInd w:val="0"/>
              <w:rPr>
                <w:color w:val="000000"/>
                <w:sz w:val="2"/>
                <w:szCs w:val="2"/>
              </w:rPr>
            </w:pPr>
          </w:p>
        </w:tc>
        <w:tc>
          <w:tcPr>
            <w:tcW w:w="7127" w:type="dxa"/>
            <w:shd w:val="clear" w:color="auto" w:fill="FFFFFF"/>
          </w:tcPr>
          <w:p w:rsidR="00D405E4" w:rsidRPr="004A5CF3" w:rsidRDefault="00D405E4" w:rsidP="00D405E4">
            <w:pPr>
              <w:pStyle w:val="TableParagraph"/>
              <w:shd w:val="clear" w:color="auto" w:fill="FFFFFF"/>
              <w:adjustRightInd w:val="0"/>
              <w:spacing w:line="263" w:lineRule="exact"/>
              <w:ind w:left="113" w:right="113"/>
              <w:jc w:val="both"/>
              <w:rPr>
                <w:color w:val="000000"/>
                <w:sz w:val="24"/>
              </w:rPr>
            </w:pPr>
            <w:r>
              <w:rPr>
                <w:b/>
                <w:color w:val="000000"/>
                <w:sz w:val="24"/>
              </w:rPr>
              <w:t xml:space="preserve">Практическая работа №2 </w:t>
            </w:r>
            <w:r w:rsidRPr="004A5CF3">
              <w:rPr>
                <w:color w:val="000000"/>
                <w:sz w:val="24"/>
              </w:rPr>
              <w:t xml:space="preserve">Изучение </w:t>
            </w:r>
            <w:proofErr w:type="gramStart"/>
            <w:r w:rsidRPr="004A5CF3">
              <w:rPr>
                <w:color w:val="000000"/>
                <w:sz w:val="24"/>
              </w:rPr>
              <w:t>способов расширения пределов измерения амперметров</w:t>
            </w:r>
            <w:proofErr w:type="gramEnd"/>
            <w:r w:rsidRPr="004A5CF3">
              <w:rPr>
                <w:color w:val="000000"/>
                <w:sz w:val="24"/>
              </w:rPr>
              <w:t xml:space="preserve"> и вольтметров </w:t>
            </w:r>
          </w:p>
          <w:p w:rsidR="00D405E4" w:rsidRPr="007A775E" w:rsidRDefault="00D405E4" w:rsidP="00D405E4">
            <w:pPr>
              <w:pStyle w:val="TableParagraph"/>
              <w:shd w:val="clear" w:color="auto" w:fill="FFFFFF"/>
              <w:adjustRightInd w:val="0"/>
              <w:spacing w:line="270" w:lineRule="atLeast"/>
              <w:ind w:left="113" w:right="113" w:firstLine="48"/>
              <w:jc w:val="both"/>
              <w:rPr>
                <w:color w:val="000000"/>
                <w:sz w:val="24"/>
              </w:rPr>
            </w:pP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508"/>
              <w:rPr>
                <w:color w:val="000000"/>
                <w:sz w:val="24"/>
              </w:rPr>
            </w:pPr>
            <w:r>
              <w:rPr>
                <w:color w:val="000000"/>
                <w:sz w:val="24"/>
              </w:rPr>
              <w:t>2</w:t>
            </w:r>
          </w:p>
        </w:tc>
        <w:tc>
          <w:tcPr>
            <w:tcW w:w="1701" w:type="dxa"/>
            <w:shd w:val="clear" w:color="auto" w:fill="FFFFFF"/>
          </w:tcPr>
          <w:p w:rsidR="00D405E4" w:rsidRPr="007A775E" w:rsidRDefault="00D405E4" w:rsidP="00D405E4">
            <w:pPr>
              <w:pStyle w:val="TableParagraph"/>
              <w:shd w:val="clear" w:color="auto" w:fill="FFFFFF"/>
              <w:adjustRightInd w:val="0"/>
              <w:spacing w:line="261" w:lineRule="exact"/>
              <w:ind w:right="780"/>
              <w:jc w:val="right"/>
              <w:rPr>
                <w:color w:val="000000"/>
                <w:sz w:val="24"/>
              </w:rPr>
            </w:pPr>
            <w:r>
              <w:rPr>
                <w:color w:val="000000"/>
                <w:sz w:val="24"/>
              </w:rPr>
              <w:t>2</w:t>
            </w:r>
          </w:p>
        </w:tc>
        <w:tc>
          <w:tcPr>
            <w:tcW w:w="1984" w:type="dxa"/>
            <w:vMerge/>
          </w:tcPr>
          <w:p w:rsidR="00D405E4" w:rsidRPr="007A775E" w:rsidRDefault="00D405E4" w:rsidP="00D405E4">
            <w:pPr>
              <w:pStyle w:val="TableParagraph"/>
              <w:shd w:val="clear" w:color="auto" w:fill="FFFFFF"/>
              <w:adjustRightInd w:val="0"/>
              <w:jc w:val="center"/>
              <w:rPr>
                <w:color w:val="000000"/>
                <w:sz w:val="24"/>
              </w:rPr>
            </w:pPr>
          </w:p>
        </w:tc>
      </w:tr>
      <w:tr w:rsidR="00D405E4" w:rsidTr="00D405E4">
        <w:trPr>
          <w:trHeight w:val="1118"/>
        </w:trPr>
        <w:tc>
          <w:tcPr>
            <w:tcW w:w="3219" w:type="dxa"/>
            <w:vMerge w:val="restart"/>
            <w:vAlign w:val="center"/>
          </w:tcPr>
          <w:p w:rsidR="00D405E4" w:rsidRPr="007A775E" w:rsidRDefault="00D405E4" w:rsidP="00D405E4">
            <w:pPr>
              <w:pStyle w:val="TableParagraph"/>
              <w:shd w:val="clear" w:color="auto" w:fill="FFFFFF"/>
              <w:adjustRightInd w:val="0"/>
              <w:spacing w:line="266" w:lineRule="exact"/>
              <w:ind w:left="7"/>
              <w:jc w:val="center"/>
              <w:rPr>
                <w:b/>
                <w:color w:val="000000"/>
                <w:sz w:val="24"/>
              </w:rPr>
            </w:pPr>
            <w:r w:rsidRPr="007A775E">
              <w:rPr>
                <w:b/>
                <w:color w:val="000000"/>
                <w:sz w:val="24"/>
              </w:rPr>
              <w:t>Тема 3.2.</w:t>
            </w:r>
          </w:p>
          <w:p w:rsidR="00D405E4" w:rsidRPr="007A775E" w:rsidRDefault="00D405E4" w:rsidP="00D405E4">
            <w:pPr>
              <w:pStyle w:val="TableParagraph"/>
              <w:shd w:val="clear" w:color="auto" w:fill="FFFFFF"/>
              <w:adjustRightInd w:val="0"/>
              <w:ind w:left="319" w:right="309" w:hanging="1"/>
              <w:jc w:val="center"/>
              <w:rPr>
                <w:b/>
                <w:color w:val="000000"/>
                <w:sz w:val="24"/>
              </w:rPr>
            </w:pPr>
            <w:r>
              <w:rPr>
                <w:b/>
                <w:color w:val="000000"/>
                <w:sz w:val="24"/>
              </w:rPr>
              <w:t>Измерение параметров электрических цепей</w:t>
            </w:r>
          </w:p>
        </w:tc>
        <w:tc>
          <w:tcPr>
            <w:tcW w:w="7127" w:type="dxa"/>
            <w:shd w:val="clear" w:color="auto" w:fill="FFFFFF"/>
          </w:tcPr>
          <w:p w:rsidR="00D405E4" w:rsidRPr="007A775E" w:rsidRDefault="00D405E4" w:rsidP="00D405E4">
            <w:pPr>
              <w:pStyle w:val="TableParagraph"/>
              <w:shd w:val="clear" w:color="auto" w:fill="FFFFFF"/>
              <w:adjustRightInd w:val="0"/>
              <w:spacing w:line="263" w:lineRule="exact"/>
              <w:ind w:left="113" w:right="113"/>
              <w:jc w:val="both"/>
              <w:rPr>
                <w:b/>
                <w:color w:val="000000"/>
                <w:sz w:val="24"/>
              </w:rPr>
            </w:pPr>
            <w:r w:rsidRPr="007A775E">
              <w:rPr>
                <w:b/>
                <w:color w:val="000000"/>
                <w:sz w:val="24"/>
              </w:rPr>
              <w:t>Содержание учебного материала</w:t>
            </w:r>
          </w:p>
          <w:p w:rsidR="00D405E4" w:rsidRPr="007A775E" w:rsidRDefault="00D405E4" w:rsidP="00D405E4">
            <w:pPr>
              <w:pStyle w:val="TableParagraph"/>
              <w:shd w:val="clear" w:color="auto" w:fill="FFFFFF"/>
              <w:adjustRightInd w:val="0"/>
              <w:ind w:left="113" w:right="113" w:firstLine="48"/>
              <w:jc w:val="both"/>
              <w:rPr>
                <w:color w:val="000000"/>
                <w:sz w:val="24"/>
              </w:rPr>
            </w:pPr>
            <w:r w:rsidRPr="007A775E">
              <w:rPr>
                <w:color w:val="000000"/>
                <w:sz w:val="24"/>
              </w:rPr>
              <w:t>Классификация электрических сопротивле</w:t>
            </w:r>
            <w:r>
              <w:rPr>
                <w:color w:val="000000"/>
                <w:sz w:val="24"/>
              </w:rPr>
              <w:t xml:space="preserve">ний. Способы измерения больших и малых </w:t>
            </w:r>
            <w:r w:rsidRPr="007A775E">
              <w:rPr>
                <w:color w:val="000000"/>
                <w:sz w:val="24"/>
              </w:rPr>
              <w:t xml:space="preserve"> электрических сопротивлений. </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10"/>
              <w:jc w:val="center"/>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tcPr>
          <w:p w:rsidR="00D405E4" w:rsidRPr="007A775E"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D405E4" w:rsidRDefault="00D405E4" w:rsidP="00D405E4">
            <w:pPr>
              <w:pStyle w:val="TableParagraph"/>
              <w:shd w:val="clear" w:color="auto" w:fill="FFFFFF"/>
              <w:spacing w:line="247" w:lineRule="exact"/>
              <w:ind w:left="702" w:right="689"/>
              <w:jc w:val="center"/>
            </w:pPr>
            <w:r>
              <w:t>ОК 01, 02</w:t>
            </w:r>
          </w:p>
          <w:p w:rsidR="00D405E4" w:rsidRPr="007A775E" w:rsidRDefault="00D405E4" w:rsidP="00D405E4">
            <w:pPr>
              <w:pStyle w:val="TableParagraph"/>
              <w:shd w:val="clear" w:color="auto" w:fill="FFFFFF"/>
              <w:adjustRightInd w:val="0"/>
              <w:ind w:left="115" w:right="109"/>
              <w:jc w:val="center"/>
              <w:rPr>
                <w:color w:val="000000"/>
                <w:sz w:val="24"/>
              </w:rPr>
            </w:pPr>
            <w:r>
              <w:t>ПК 3.2</w:t>
            </w:r>
          </w:p>
        </w:tc>
      </w:tr>
      <w:tr w:rsidR="00D405E4" w:rsidTr="00D405E4">
        <w:trPr>
          <w:trHeight w:val="781"/>
        </w:trPr>
        <w:tc>
          <w:tcPr>
            <w:tcW w:w="3219" w:type="dxa"/>
            <w:vMerge/>
          </w:tcPr>
          <w:p w:rsidR="00D405E4" w:rsidRPr="007A775E" w:rsidRDefault="00D405E4" w:rsidP="00D405E4">
            <w:pPr>
              <w:pStyle w:val="TableParagraph"/>
              <w:shd w:val="clear" w:color="auto" w:fill="FFFFFF"/>
              <w:adjustRightInd w:val="0"/>
              <w:spacing w:line="266" w:lineRule="exact"/>
              <w:ind w:left="7"/>
              <w:jc w:val="center"/>
              <w:rPr>
                <w:b/>
                <w:color w:val="000000"/>
                <w:sz w:val="24"/>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color w:val="000000"/>
                <w:sz w:val="24"/>
              </w:rPr>
            </w:pPr>
            <w:r w:rsidRPr="007A775E">
              <w:rPr>
                <w:b/>
                <w:color w:val="000000"/>
                <w:sz w:val="24"/>
              </w:rPr>
              <w:t>Содержание учебного материала</w:t>
            </w:r>
          </w:p>
          <w:p w:rsidR="00D405E4" w:rsidRPr="00974077" w:rsidRDefault="00D405E4" w:rsidP="00D405E4">
            <w:pPr>
              <w:pStyle w:val="TableParagraph"/>
              <w:shd w:val="clear" w:color="auto" w:fill="FFFFFF"/>
              <w:adjustRightInd w:val="0"/>
              <w:spacing w:line="263" w:lineRule="exact"/>
              <w:ind w:left="113" w:right="113"/>
              <w:jc w:val="both"/>
              <w:rPr>
                <w:color w:val="000000"/>
                <w:sz w:val="24"/>
              </w:rPr>
            </w:pPr>
            <w:r w:rsidRPr="00974077">
              <w:rPr>
                <w:color w:val="000000"/>
                <w:sz w:val="24"/>
              </w:rPr>
              <w:t>Измерение средних сопротивлений. Омметр. Мост постоянного тока</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10"/>
              <w:jc w:val="center"/>
              <w:rPr>
                <w:color w:val="000000"/>
                <w:sz w:val="24"/>
              </w:rPr>
            </w:pPr>
            <w:r>
              <w:rPr>
                <w:color w:val="000000"/>
                <w:sz w:val="24"/>
              </w:rPr>
              <w:t>4</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tcPr>
          <w:p w:rsidR="00D405E4" w:rsidRPr="007A775E"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D405E4" w:rsidRDefault="00D405E4" w:rsidP="00D405E4">
            <w:pPr>
              <w:pStyle w:val="TableParagraph"/>
              <w:shd w:val="clear" w:color="auto" w:fill="FFFFFF"/>
              <w:spacing w:line="247" w:lineRule="exact"/>
              <w:ind w:left="702" w:right="689"/>
              <w:jc w:val="center"/>
            </w:pPr>
            <w:r>
              <w:t>ОК 01, 02</w:t>
            </w:r>
          </w:p>
          <w:p w:rsidR="00D405E4" w:rsidRPr="007A775E" w:rsidRDefault="00D405E4" w:rsidP="00D405E4">
            <w:pPr>
              <w:pStyle w:val="TableParagraph"/>
              <w:shd w:val="clear" w:color="auto" w:fill="FFFFFF"/>
              <w:adjustRightInd w:val="0"/>
              <w:spacing w:line="261" w:lineRule="exact"/>
              <w:ind w:left="30"/>
              <w:jc w:val="center"/>
              <w:rPr>
                <w:color w:val="000000"/>
                <w:sz w:val="24"/>
              </w:rPr>
            </w:pPr>
            <w:r>
              <w:t>ПК 3.2</w:t>
            </w:r>
          </w:p>
        </w:tc>
      </w:tr>
      <w:tr w:rsidR="00D405E4" w:rsidTr="00D405E4">
        <w:trPr>
          <w:trHeight w:val="528"/>
        </w:trPr>
        <w:tc>
          <w:tcPr>
            <w:tcW w:w="3219" w:type="dxa"/>
            <w:vMerge/>
          </w:tcPr>
          <w:p w:rsidR="00D405E4" w:rsidRPr="007A775E" w:rsidRDefault="00D405E4" w:rsidP="00D405E4">
            <w:pPr>
              <w:pStyle w:val="TableParagraph"/>
              <w:shd w:val="clear" w:color="auto" w:fill="FFFFFF"/>
              <w:adjustRightInd w:val="0"/>
              <w:spacing w:line="266" w:lineRule="exact"/>
              <w:ind w:left="7"/>
              <w:jc w:val="center"/>
              <w:rPr>
                <w:b/>
                <w:color w:val="000000"/>
                <w:sz w:val="24"/>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color w:val="000000"/>
                <w:sz w:val="24"/>
              </w:rPr>
            </w:pPr>
            <w:r w:rsidRPr="007A775E">
              <w:rPr>
                <w:b/>
                <w:color w:val="000000"/>
                <w:sz w:val="24"/>
              </w:rPr>
              <w:t>Содержание учебного материала</w:t>
            </w:r>
          </w:p>
          <w:p w:rsidR="00D405E4" w:rsidRPr="00974077" w:rsidRDefault="00D405E4" w:rsidP="00D405E4">
            <w:pPr>
              <w:pStyle w:val="TableParagraph"/>
              <w:shd w:val="clear" w:color="auto" w:fill="FFFFFF"/>
              <w:adjustRightInd w:val="0"/>
              <w:spacing w:line="263" w:lineRule="exact"/>
              <w:ind w:left="113" w:right="113"/>
              <w:jc w:val="both"/>
              <w:rPr>
                <w:color w:val="000000"/>
                <w:sz w:val="24"/>
              </w:rPr>
            </w:pPr>
            <w:r w:rsidRPr="00974077">
              <w:rPr>
                <w:color w:val="000000"/>
                <w:sz w:val="24"/>
              </w:rPr>
              <w:t>Сопротивление изоляции и способы его измерения</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10"/>
              <w:jc w:val="center"/>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vMerge w:val="restart"/>
          </w:tcPr>
          <w:p w:rsidR="00D405E4" w:rsidRPr="007A775E"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D405E4" w:rsidRDefault="00D405E4" w:rsidP="00D405E4">
            <w:pPr>
              <w:pStyle w:val="TableParagraph"/>
              <w:shd w:val="clear" w:color="auto" w:fill="FFFFFF"/>
              <w:spacing w:line="247" w:lineRule="exact"/>
              <w:ind w:left="702" w:right="689"/>
              <w:jc w:val="center"/>
            </w:pPr>
            <w:r>
              <w:t>ОК 01, 02</w:t>
            </w:r>
          </w:p>
          <w:p w:rsidR="00D405E4" w:rsidRPr="007A775E" w:rsidRDefault="00D405E4" w:rsidP="00D405E4">
            <w:pPr>
              <w:pStyle w:val="TableParagraph"/>
              <w:shd w:val="clear" w:color="auto" w:fill="FFFFFF"/>
              <w:adjustRightInd w:val="0"/>
              <w:spacing w:line="261" w:lineRule="exact"/>
              <w:ind w:left="30"/>
              <w:jc w:val="center"/>
              <w:rPr>
                <w:color w:val="000000"/>
                <w:sz w:val="24"/>
              </w:rPr>
            </w:pPr>
            <w:r>
              <w:t>ПК 3.2</w:t>
            </w:r>
          </w:p>
        </w:tc>
      </w:tr>
      <w:tr w:rsidR="00D405E4" w:rsidTr="00D405E4">
        <w:trPr>
          <w:trHeight w:val="640"/>
        </w:trPr>
        <w:tc>
          <w:tcPr>
            <w:tcW w:w="3219" w:type="dxa"/>
            <w:vMerge/>
            <w:tcBorders>
              <w:top w:val="nil"/>
            </w:tcBorders>
          </w:tcPr>
          <w:p w:rsidR="00D405E4" w:rsidRPr="007A775E" w:rsidRDefault="00D405E4" w:rsidP="00D405E4">
            <w:pPr>
              <w:shd w:val="clear" w:color="auto" w:fill="FFFFFF"/>
              <w:autoSpaceDE w:val="0"/>
              <w:autoSpaceDN w:val="0"/>
              <w:adjustRightInd w:val="0"/>
              <w:rPr>
                <w:color w:val="000000"/>
                <w:sz w:val="2"/>
                <w:szCs w:val="2"/>
              </w:rPr>
            </w:pPr>
          </w:p>
        </w:tc>
        <w:tc>
          <w:tcPr>
            <w:tcW w:w="7127" w:type="dxa"/>
            <w:shd w:val="clear" w:color="auto" w:fill="FFFFFF"/>
          </w:tcPr>
          <w:p w:rsidR="00D405E4" w:rsidRPr="00EA279F" w:rsidRDefault="00D405E4" w:rsidP="00D405E4">
            <w:pPr>
              <w:pStyle w:val="TableParagraph"/>
              <w:shd w:val="clear" w:color="auto" w:fill="FFFFFF"/>
              <w:adjustRightInd w:val="0"/>
              <w:spacing w:line="263" w:lineRule="exact"/>
              <w:ind w:left="113" w:right="113"/>
              <w:jc w:val="both"/>
              <w:rPr>
                <w:b/>
                <w:color w:val="000000"/>
                <w:sz w:val="24"/>
              </w:rPr>
            </w:pPr>
            <w:r>
              <w:rPr>
                <w:b/>
                <w:color w:val="000000"/>
                <w:sz w:val="24"/>
              </w:rPr>
              <w:t xml:space="preserve">Практическая работа №3 </w:t>
            </w:r>
            <w:r>
              <w:rPr>
                <w:color w:val="000000"/>
                <w:sz w:val="24"/>
              </w:rPr>
              <w:t>Ознакомление с устройством электроизмерительных приборов</w:t>
            </w:r>
          </w:p>
        </w:tc>
        <w:tc>
          <w:tcPr>
            <w:tcW w:w="1137" w:type="dxa"/>
            <w:shd w:val="clear" w:color="auto" w:fill="FFFFFF"/>
          </w:tcPr>
          <w:p w:rsidR="00D405E4" w:rsidRPr="007A775E" w:rsidRDefault="00D405E4" w:rsidP="00D405E4">
            <w:pPr>
              <w:pStyle w:val="TableParagraph"/>
              <w:shd w:val="clear" w:color="auto" w:fill="FFFFFF"/>
              <w:adjustRightInd w:val="0"/>
              <w:spacing w:before="7"/>
              <w:rPr>
                <w:b/>
                <w:color w:val="000000"/>
              </w:rPr>
            </w:pPr>
          </w:p>
          <w:p w:rsidR="00D405E4" w:rsidRPr="007A775E" w:rsidRDefault="00D405E4" w:rsidP="00D405E4">
            <w:pPr>
              <w:pStyle w:val="TableParagraph"/>
              <w:shd w:val="clear" w:color="auto" w:fill="FFFFFF"/>
              <w:adjustRightInd w:val="0"/>
              <w:ind w:left="34"/>
              <w:jc w:val="center"/>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spacing w:before="7"/>
              <w:rPr>
                <w:b/>
                <w:color w:val="000000"/>
              </w:rPr>
            </w:pPr>
          </w:p>
          <w:p w:rsidR="00D405E4" w:rsidRPr="007A775E" w:rsidRDefault="00D405E4" w:rsidP="00D405E4">
            <w:pPr>
              <w:pStyle w:val="TableParagraph"/>
              <w:shd w:val="clear" w:color="auto" w:fill="FFFFFF"/>
              <w:adjustRightInd w:val="0"/>
              <w:ind w:left="9"/>
              <w:jc w:val="center"/>
              <w:rPr>
                <w:color w:val="000000"/>
                <w:sz w:val="24"/>
              </w:rPr>
            </w:pPr>
            <w:r>
              <w:rPr>
                <w:color w:val="000000"/>
                <w:sz w:val="24"/>
              </w:rPr>
              <w:t>2</w:t>
            </w:r>
          </w:p>
        </w:tc>
        <w:tc>
          <w:tcPr>
            <w:tcW w:w="1984" w:type="dxa"/>
            <w:vMerge/>
          </w:tcPr>
          <w:p w:rsidR="00D405E4" w:rsidRPr="007A775E" w:rsidRDefault="00D405E4" w:rsidP="00D405E4">
            <w:pPr>
              <w:pStyle w:val="TableParagraph"/>
              <w:shd w:val="clear" w:color="auto" w:fill="FFFFFF"/>
              <w:adjustRightInd w:val="0"/>
              <w:jc w:val="center"/>
              <w:rPr>
                <w:color w:val="000000"/>
                <w:sz w:val="24"/>
              </w:rPr>
            </w:pPr>
          </w:p>
        </w:tc>
      </w:tr>
      <w:tr w:rsidR="00D405E4" w:rsidTr="00D405E4">
        <w:trPr>
          <w:trHeight w:val="509"/>
        </w:trPr>
        <w:tc>
          <w:tcPr>
            <w:tcW w:w="3219" w:type="dxa"/>
            <w:vMerge/>
            <w:tcBorders>
              <w:top w:val="nil"/>
            </w:tcBorders>
          </w:tcPr>
          <w:p w:rsidR="00D405E4" w:rsidRPr="007A775E" w:rsidRDefault="00D405E4" w:rsidP="00D405E4">
            <w:pPr>
              <w:shd w:val="clear" w:color="auto" w:fill="FFFFFF"/>
              <w:autoSpaceDE w:val="0"/>
              <w:autoSpaceDN w:val="0"/>
              <w:adjustRightInd w:val="0"/>
              <w:rPr>
                <w:color w:val="000000"/>
                <w:sz w:val="2"/>
                <w:szCs w:val="2"/>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b/>
                <w:color w:val="000000"/>
                <w:sz w:val="24"/>
              </w:rPr>
            </w:pPr>
            <w:r>
              <w:rPr>
                <w:b/>
                <w:color w:val="000000"/>
                <w:sz w:val="24"/>
              </w:rPr>
              <w:t xml:space="preserve">Лабораторная работа №1 </w:t>
            </w:r>
            <w:r w:rsidRPr="00EA279F">
              <w:rPr>
                <w:color w:val="000000"/>
                <w:sz w:val="24"/>
              </w:rPr>
              <w:t>Поверка технического амперметра электромагнитной системы</w:t>
            </w:r>
          </w:p>
        </w:tc>
        <w:tc>
          <w:tcPr>
            <w:tcW w:w="1137" w:type="dxa"/>
            <w:shd w:val="clear" w:color="auto" w:fill="FFFFFF"/>
            <w:vAlign w:val="center"/>
          </w:tcPr>
          <w:p w:rsidR="00D405E4" w:rsidRPr="00EA279F" w:rsidRDefault="00D405E4" w:rsidP="00D405E4">
            <w:pPr>
              <w:pStyle w:val="TableParagraph"/>
              <w:shd w:val="clear" w:color="auto" w:fill="FFFFFF"/>
              <w:adjustRightInd w:val="0"/>
              <w:spacing w:before="7"/>
              <w:jc w:val="center"/>
              <w:rPr>
                <w:color w:val="000000"/>
              </w:rPr>
            </w:pPr>
            <w:r w:rsidRPr="00EA279F">
              <w:rPr>
                <w:color w:val="000000"/>
              </w:rPr>
              <w:t>2</w:t>
            </w:r>
          </w:p>
        </w:tc>
        <w:tc>
          <w:tcPr>
            <w:tcW w:w="1701" w:type="dxa"/>
            <w:shd w:val="clear" w:color="auto" w:fill="FFFFFF"/>
          </w:tcPr>
          <w:p w:rsidR="00D405E4" w:rsidRPr="007A775E" w:rsidRDefault="00D405E4" w:rsidP="00D405E4">
            <w:pPr>
              <w:pStyle w:val="TableParagraph"/>
              <w:shd w:val="clear" w:color="auto" w:fill="FFFFFF"/>
              <w:adjustRightInd w:val="0"/>
              <w:spacing w:before="7"/>
              <w:jc w:val="center"/>
              <w:rPr>
                <w:b/>
                <w:color w:val="000000"/>
              </w:rPr>
            </w:pPr>
            <w:r>
              <w:rPr>
                <w:b/>
                <w:color w:val="000000"/>
              </w:rPr>
              <w:t>2</w:t>
            </w:r>
          </w:p>
        </w:tc>
        <w:tc>
          <w:tcPr>
            <w:tcW w:w="1984" w:type="dxa"/>
            <w:vMerge/>
            <w:shd w:val="clear" w:color="auto" w:fill="FFFFFF"/>
          </w:tcPr>
          <w:p w:rsidR="00D405E4" w:rsidRPr="007A775E" w:rsidRDefault="00D405E4" w:rsidP="00D405E4">
            <w:pPr>
              <w:pStyle w:val="TableParagraph"/>
              <w:shd w:val="clear" w:color="auto" w:fill="FFFFFF"/>
              <w:adjustRightInd w:val="0"/>
              <w:jc w:val="center"/>
              <w:rPr>
                <w:color w:val="000000"/>
                <w:sz w:val="24"/>
              </w:rPr>
            </w:pPr>
          </w:p>
        </w:tc>
      </w:tr>
      <w:tr w:rsidR="00D405E4" w:rsidTr="00D405E4">
        <w:trPr>
          <w:trHeight w:val="522"/>
        </w:trPr>
        <w:tc>
          <w:tcPr>
            <w:tcW w:w="3219" w:type="dxa"/>
            <w:vMerge/>
            <w:tcBorders>
              <w:top w:val="nil"/>
            </w:tcBorders>
          </w:tcPr>
          <w:p w:rsidR="00D405E4" w:rsidRPr="007A775E" w:rsidRDefault="00D405E4" w:rsidP="00D405E4">
            <w:pPr>
              <w:shd w:val="clear" w:color="auto" w:fill="FFFFFF"/>
              <w:autoSpaceDE w:val="0"/>
              <w:autoSpaceDN w:val="0"/>
              <w:adjustRightInd w:val="0"/>
              <w:rPr>
                <w:color w:val="000000"/>
                <w:sz w:val="2"/>
                <w:szCs w:val="2"/>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b/>
                <w:color w:val="000000"/>
                <w:sz w:val="24"/>
              </w:rPr>
            </w:pPr>
            <w:r>
              <w:rPr>
                <w:b/>
                <w:color w:val="000000"/>
                <w:sz w:val="24"/>
              </w:rPr>
              <w:t xml:space="preserve">Лабораторная работа №2 </w:t>
            </w:r>
            <w:r w:rsidRPr="00EA279F">
              <w:rPr>
                <w:color w:val="000000"/>
                <w:sz w:val="24"/>
              </w:rPr>
              <w:t>Измерение сопротивления заземления</w:t>
            </w:r>
            <w:r>
              <w:rPr>
                <w:color w:val="000000"/>
                <w:sz w:val="24"/>
              </w:rPr>
              <w:t>.</w:t>
            </w:r>
            <w:r w:rsidRPr="00EA279F">
              <w:rPr>
                <w:color w:val="000000"/>
                <w:sz w:val="24"/>
              </w:rPr>
              <w:t xml:space="preserve"> Измерение средних сопротивлений мостом постоянного тока и омметром</w:t>
            </w:r>
          </w:p>
        </w:tc>
        <w:tc>
          <w:tcPr>
            <w:tcW w:w="1137" w:type="dxa"/>
            <w:shd w:val="clear" w:color="auto" w:fill="FFFFFF"/>
            <w:vAlign w:val="center"/>
          </w:tcPr>
          <w:p w:rsidR="00D405E4" w:rsidRPr="00EA279F" w:rsidRDefault="00D405E4" w:rsidP="00D405E4">
            <w:pPr>
              <w:pStyle w:val="TableParagraph"/>
              <w:shd w:val="clear" w:color="auto" w:fill="FFFFFF"/>
              <w:adjustRightInd w:val="0"/>
              <w:spacing w:before="7"/>
              <w:jc w:val="center"/>
              <w:rPr>
                <w:color w:val="000000"/>
              </w:rPr>
            </w:pPr>
            <w:r w:rsidRPr="00EA279F">
              <w:rPr>
                <w:color w:val="000000"/>
              </w:rPr>
              <w:t>2</w:t>
            </w:r>
          </w:p>
        </w:tc>
        <w:tc>
          <w:tcPr>
            <w:tcW w:w="1701" w:type="dxa"/>
            <w:shd w:val="clear" w:color="auto" w:fill="FFFFFF"/>
          </w:tcPr>
          <w:p w:rsidR="00D405E4" w:rsidRPr="007A775E" w:rsidRDefault="00D405E4" w:rsidP="00D405E4">
            <w:pPr>
              <w:pStyle w:val="TableParagraph"/>
              <w:shd w:val="clear" w:color="auto" w:fill="FFFFFF"/>
              <w:adjustRightInd w:val="0"/>
              <w:spacing w:before="7"/>
              <w:jc w:val="center"/>
              <w:rPr>
                <w:b/>
                <w:color w:val="000000"/>
              </w:rPr>
            </w:pPr>
            <w:r>
              <w:rPr>
                <w:b/>
                <w:color w:val="000000"/>
              </w:rPr>
              <w:t>2</w:t>
            </w:r>
          </w:p>
        </w:tc>
        <w:tc>
          <w:tcPr>
            <w:tcW w:w="1984" w:type="dxa"/>
            <w:vMerge/>
            <w:shd w:val="clear" w:color="auto" w:fill="FFFFFF"/>
          </w:tcPr>
          <w:p w:rsidR="00D405E4" w:rsidRPr="007A775E" w:rsidRDefault="00D405E4" w:rsidP="00D405E4">
            <w:pPr>
              <w:pStyle w:val="TableParagraph"/>
              <w:shd w:val="clear" w:color="auto" w:fill="FFFFFF"/>
              <w:adjustRightInd w:val="0"/>
              <w:jc w:val="center"/>
              <w:rPr>
                <w:color w:val="000000"/>
                <w:sz w:val="24"/>
              </w:rPr>
            </w:pPr>
          </w:p>
        </w:tc>
      </w:tr>
      <w:tr w:rsidR="00D405E4" w:rsidTr="00D405E4">
        <w:trPr>
          <w:trHeight w:val="522"/>
        </w:trPr>
        <w:tc>
          <w:tcPr>
            <w:tcW w:w="3219" w:type="dxa"/>
            <w:vMerge/>
            <w:tcBorders>
              <w:top w:val="nil"/>
            </w:tcBorders>
          </w:tcPr>
          <w:p w:rsidR="00D405E4" w:rsidRPr="007A775E" w:rsidRDefault="00D405E4" w:rsidP="00D405E4">
            <w:pPr>
              <w:shd w:val="clear" w:color="auto" w:fill="FFFFFF"/>
              <w:autoSpaceDE w:val="0"/>
              <w:autoSpaceDN w:val="0"/>
              <w:adjustRightInd w:val="0"/>
              <w:rPr>
                <w:color w:val="000000"/>
                <w:sz w:val="2"/>
                <w:szCs w:val="2"/>
              </w:rPr>
            </w:pPr>
          </w:p>
        </w:tc>
        <w:tc>
          <w:tcPr>
            <w:tcW w:w="7127" w:type="dxa"/>
            <w:shd w:val="clear" w:color="auto" w:fill="FFFFFF"/>
          </w:tcPr>
          <w:p w:rsidR="00D405E4" w:rsidRPr="00EA279F" w:rsidRDefault="00D405E4" w:rsidP="00D405E4">
            <w:pPr>
              <w:pStyle w:val="TableParagraph"/>
              <w:shd w:val="clear" w:color="auto" w:fill="FFFFFF"/>
              <w:adjustRightInd w:val="0"/>
              <w:spacing w:line="263" w:lineRule="exact"/>
              <w:ind w:left="113" w:right="113"/>
              <w:jc w:val="both"/>
              <w:rPr>
                <w:color w:val="000000"/>
                <w:sz w:val="24"/>
              </w:rPr>
            </w:pPr>
            <w:r>
              <w:rPr>
                <w:b/>
                <w:color w:val="000000"/>
                <w:sz w:val="24"/>
              </w:rPr>
              <w:t xml:space="preserve">Лабораторная работа №3 </w:t>
            </w:r>
            <w:r w:rsidRPr="00EA279F">
              <w:rPr>
                <w:color w:val="000000"/>
                <w:sz w:val="24"/>
              </w:rPr>
              <w:t>Измерение средних сопротивлений мостом постоянного тока и омметром</w:t>
            </w:r>
            <w:r>
              <w:rPr>
                <w:color w:val="000000"/>
                <w:sz w:val="24"/>
              </w:rPr>
              <w:t>.</w:t>
            </w:r>
            <w:r w:rsidRPr="00EA279F">
              <w:rPr>
                <w:color w:val="000000"/>
                <w:sz w:val="24"/>
              </w:rPr>
              <w:t xml:space="preserve"> Измерение сопротивления изоляции электрооборудования</w:t>
            </w:r>
          </w:p>
        </w:tc>
        <w:tc>
          <w:tcPr>
            <w:tcW w:w="1137" w:type="dxa"/>
            <w:shd w:val="clear" w:color="auto" w:fill="FFFFFF"/>
            <w:vAlign w:val="center"/>
          </w:tcPr>
          <w:p w:rsidR="00D405E4" w:rsidRPr="00EA279F" w:rsidRDefault="00D405E4" w:rsidP="00D405E4">
            <w:pPr>
              <w:pStyle w:val="TableParagraph"/>
              <w:shd w:val="clear" w:color="auto" w:fill="FFFFFF"/>
              <w:adjustRightInd w:val="0"/>
              <w:spacing w:before="7"/>
              <w:jc w:val="center"/>
              <w:rPr>
                <w:color w:val="000000"/>
              </w:rPr>
            </w:pPr>
            <w:r w:rsidRPr="00EA279F">
              <w:rPr>
                <w:color w:val="000000"/>
              </w:rPr>
              <w:t>2</w:t>
            </w:r>
          </w:p>
        </w:tc>
        <w:tc>
          <w:tcPr>
            <w:tcW w:w="1701" w:type="dxa"/>
            <w:shd w:val="clear" w:color="auto" w:fill="FFFFFF"/>
          </w:tcPr>
          <w:p w:rsidR="00D405E4" w:rsidRPr="007A775E" w:rsidRDefault="00D405E4" w:rsidP="00D405E4">
            <w:pPr>
              <w:pStyle w:val="TableParagraph"/>
              <w:shd w:val="clear" w:color="auto" w:fill="FFFFFF"/>
              <w:adjustRightInd w:val="0"/>
              <w:spacing w:before="7"/>
              <w:jc w:val="center"/>
              <w:rPr>
                <w:b/>
                <w:color w:val="000000"/>
              </w:rPr>
            </w:pPr>
            <w:r>
              <w:rPr>
                <w:b/>
                <w:color w:val="000000"/>
              </w:rPr>
              <w:t>2</w:t>
            </w:r>
          </w:p>
        </w:tc>
        <w:tc>
          <w:tcPr>
            <w:tcW w:w="1984" w:type="dxa"/>
            <w:vMerge/>
            <w:shd w:val="clear" w:color="auto" w:fill="FFFFFF"/>
          </w:tcPr>
          <w:p w:rsidR="00D405E4" w:rsidRPr="007A775E" w:rsidRDefault="00D405E4" w:rsidP="00D405E4">
            <w:pPr>
              <w:pStyle w:val="TableParagraph"/>
              <w:shd w:val="clear" w:color="auto" w:fill="FFFFFF"/>
              <w:adjustRightInd w:val="0"/>
              <w:jc w:val="center"/>
              <w:rPr>
                <w:color w:val="000000"/>
                <w:sz w:val="24"/>
              </w:rPr>
            </w:pPr>
          </w:p>
        </w:tc>
      </w:tr>
      <w:tr w:rsidR="00D405E4" w:rsidTr="00D405E4">
        <w:trPr>
          <w:trHeight w:val="522"/>
        </w:trPr>
        <w:tc>
          <w:tcPr>
            <w:tcW w:w="3219" w:type="dxa"/>
            <w:vMerge/>
            <w:tcBorders>
              <w:top w:val="nil"/>
            </w:tcBorders>
          </w:tcPr>
          <w:p w:rsidR="00D405E4" w:rsidRPr="007A775E" w:rsidRDefault="00D405E4" w:rsidP="00D405E4">
            <w:pPr>
              <w:shd w:val="clear" w:color="auto" w:fill="FFFFFF"/>
              <w:autoSpaceDE w:val="0"/>
              <w:autoSpaceDN w:val="0"/>
              <w:adjustRightInd w:val="0"/>
              <w:rPr>
                <w:color w:val="000000"/>
                <w:sz w:val="2"/>
                <w:szCs w:val="2"/>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b/>
                <w:color w:val="000000"/>
                <w:sz w:val="24"/>
              </w:rPr>
            </w:pPr>
            <w:r>
              <w:rPr>
                <w:b/>
                <w:color w:val="000000"/>
                <w:sz w:val="24"/>
              </w:rPr>
              <w:t xml:space="preserve">Лабораторная работа №4 </w:t>
            </w:r>
            <w:r w:rsidRPr="00EA279F">
              <w:rPr>
                <w:color w:val="000000"/>
                <w:sz w:val="24"/>
              </w:rPr>
              <w:t>Наблюдение с помощью электронного осциллографа формы сигналов и измерение их параметров</w:t>
            </w:r>
          </w:p>
        </w:tc>
        <w:tc>
          <w:tcPr>
            <w:tcW w:w="1137" w:type="dxa"/>
            <w:shd w:val="clear" w:color="auto" w:fill="FFFFFF"/>
            <w:vAlign w:val="center"/>
          </w:tcPr>
          <w:p w:rsidR="00D405E4" w:rsidRPr="00EA279F" w:rsidRDefault="00D405E4" w:rsidP="00D405E4">
            <w:pPr>
              <w:pStyle w:val="TableParagraph"/>
              <w:shd w:val="clear" w:color="auto" w:fill="FFFFFF"/>
              <w:adjustRightInd w:val="0"/>
              <w:spacing w:before="7"/>
              <w:jc w:val="center"/>
              <w:rPr>
                <w:color w:val="000000"/>
              </w:rPr>
            </w:pPr>
            <w:r>
              <w:rPr>
                <w:color w:val="000000"/>
              </w:rPr>
              <w:t>2</w:t>
            </w:r>
          </w:p>
        </w:tc>
        <w:tc>
          <w:tcPr>
            <w:tcW w:w="1701" w:type="dxa"/>
            <w:shd w:val="clear" w:color="auto" w:fill="FFFFFF"/>
          </w:tcPr>
          <w:p w:rsidR="00D405E4" w:rsidRPr="007A775E" w:rsidRDefault="00D405E4" w:rsidP="00D405E4">
            <w:pPr>
              <w:pStyle w:val="TableParagraph"/>
              <w:shd w:val="clear" w:color="auto" w:fill="FFFFFF"/>
              <w:adjustRightInd w:val="0"/>
              <w:spacing w:before="7"/>
              <w:jc w:val="center"/>
              <w:rPr>
                <w:b/>
                <w:color w:val="000000"/>
              </w:rPr>
            </w:pPr>
            <w:r>
              <w:rPr>
                <w:b/>
                <w:color w:val="000000"/>
              </w:rPr>
              <w:t>2</w:t>
            </w:r>
          </w:p>
        </w:tc>
        <w:tc>
          <w:tcPr>
            <w:tcW w:w="1984" w:type="dxa"/>
            <w:vMerge/>
            <w:shd w:val="clear" w:color="auto" w:fill="FFFFFF"/>
          </w:tcPr>
          <w:p w:rsidR="00D405E4" w:rsidRPr="007A775E" w:rsidRDefault="00D405E4" w:rsidP="00D405E4">
            <w:pPr>
              <w:pStyle w:val="TableParagraph"/>
              <w:shd w:val="clear" w:color="auto" w:fill="FFFFFF"/>
              <w:adjustRightInd w:val="0"/>
              <w:jc w:val="center"/>
              <w:rPr>
                <w:color w:val="000000"/>
                <w:sz w:val="24"/>
              </w:rPr>
            </w:pPr>
          </w:p>
        </w:tc>
      </w:tr>
      <w:tr w:rsidR="00D405E4" w:rsidTr="00D405E4">
        <w:trPr>
          <w:trHeight w:val="1339"/>
        </w:trPr>
        <w:tc>
          <w:tcPr>
            <w:tcW w:w="3219" w:type="dxa"/>
            <w:vMerge/>
            <w:tcBorders>
              <w:top w:val="nil"/>
            </w:tcBorders>
          </w:tcPr>
          <w:p w:rsidR="00D405E4" w:rsidRPr="007A775E" w:rsidRDefault="00D405E4" w:rsidP="00D405E4">
            <w:pPr>
              <w:shd w:val="clear" w:color="auto" w:fill="FFFFFF"/>
              <w:autoSpaceDE w:val="0"/>
              <w:autoSpaceDN w:val="0"/>
              <w:adjustRightInd w:val="0"/>
              <w:rPr>
                <w:color w:val="000000"/>
                <w:sz w:val="2"/>
                <w:szCs w:val="2"/>
              </w:rPr>
            </w:pPr>
          </w:p>
        </w:tc>
        <w:tc>
          <w:tcPr>
            <w:tcW w:w="7127" w:type="dxa"/>
          </w:tcPr>
          <w:p w:rsidR="00D405E4" w:rsidRPr="007A775E" w:rsidRDefault="00D405E4" w:rsidP="00D405E4">
            <w:pPr>
              <w:pStyle w:val="TableParagraph"/>
              <w:shd w:val="clear" w:color="auto" w:fill="FFFFFF"/>
              <w:adjustRightInd w:val="0"/>
              <w:spacing w:line="263" w:lineRule="exact"/>
              <w:ind w:left="113" w:right="113"/>
              <w:jc w:val="both"/>
              <w:rPr>
                <w:b/>
                <w:color w:val="000000"/>
                <w:sz w:val="24"/>
              </w:rPr>
            </w:pPr>
            <w:r w:rsidRPr="007A775E">
              <w:rPr>
                <w:b/>
                <w:color w:val="000000"/>
                <w:sz w:val="24"/>
              </w:rPr>
              <w:t xml:space="preserve">Самостоятельная работа </w:t>
            </w:r>
            <w:proofErr w:type="gramStart"/>
            <w:r w:rsidRPr="007A775E">
              <w:rPr>
                <w:b/>
                <w:color w:val="000000"/>
                <w:sz w:val="24"/>
              </w:rPr>
              <w:t>обучающихся</w:t>
            </w:r>
            <w:proofErr w:type="gramEnd"/>
          </w:p>
          <w:p w:rsidR="00D405E4" w:rsidRPr="007A775E" w:rsidRDefault="00D405E4" w:rsidP="00D405E4">
            <w:pPr>
              <w:pStyle w:val="TableParagraph"/>
              <w:shd w:val="clear" w:color="auto" w:fill="FFFFFF"/>
              <w:adjustRightInd w:val="0"/>
              <w:ind w:left="113" w:right="113" w:firstLine="86"/>
              <w:jc w:val="both"/>
              <w:rPr>
                <w:i/>
                <w:color w:val="000000"/>
                <w:sz w:val="24"/>
              </w:rPr>
            </w:pPr>
            <w:r w:rsidRPr="007A775E">
              <w:rPr>
                <w:color w:val="000000"/>
                <w:sz w:val="24"/>
              </w:rPr>
              <w:t xml:space="preserve">Проработка конспекта занятий, учебных изданий, интернет - ресурсов, дополнительной литературы, оформление отчета </w:t>
            </w:r>
          </w:p>
        </w:tc>
        <w:tc>
          <w:tcPr>
            <w:tcW w:w="1137" w:type="dxa"/>
          </w:tcPr>
          <w:p w:rsidR="00D405E4" w:rsidRPr="007A775E" w:rsidRDefault="00D405E4" w:rsidP="00D405E4">
            <w:pPr>
              <w:pStyle w:val="TableParagraph"/>
              <w:shd w:val="clear" w:color="auto" w:fill="FFFFFF"/>
              <w:adjustRightInd w:val="0"/>
              <w:spacing w:before="7"/>
              <w:rPr>
                <w:b/>
                <w:color w:val="000000"/>
              </w:rPr>
            </w:pPr>
          </w:p>
          <w:p w:rsidR="00D405E4" w:rsidRPr="007A775E" w:rsidRDefault="00D405E4" w:rsidP="00D405E4">
            <w:pPr>
              <w:pStyle w:val="TableParagraph"/>
              <w:shd w:val="clear" w:color="auto" w:fill="FFFFFF"/>
              <w:adjustRightInd w:val="0"/>
              <w:ind w:left="63"/>
              <w:jc w:val="center"/>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vMerge/>
          </w:tcPr>
          <w:p w:rsidR="00D405E4" w:rsidRPr="007A775E" w:rsidRDefault="00D405E4" w:rsidP="00D405E4">
            <w:pPr>
              <w:pStyle w:val="TableParagraph"/>
              <w:shd w:val="clear" w:color="auto" w:fill="FFFFFF"/>
              <w:adjustRightInd w:val="0"/>
              <w:rPr>
                <w:color w:val="000000"/>
                <w:sz w:val="24"/>
              </w:rPr>
            </w:pPr>
          </w:p>
        </w:tc>
      </w:tr>
      <w:tr w:rsidR="00D405E4" w:rsidTr="00D405E4">
        <w:trPr>
          <w:trHeight w:val="961"/>
        </w:trPr>
        <w:tc>
          <w:tcPr>
            <w:tcW w:w="3219" w:type="dxa"/>
            <w:vMerge w:val="restart"/>
            <w:vAlign w:val="center"/>
          </w:tcPr>
          <w:p w:rsidR="00D405E4" w:rsidRPr="007A775E" w:rsidRDefault="00D405E4" w:rsidP="00D405E4">
            <w:pPr>
              <w:pStyle w:val="TableParagraph"/>
              <w:shd w:val="clear" w:color="auto" w:fill="FFFFFF"/>
              <w:adjustRightInd w:val="0"/>
              <w:spacing w:line="265" w:lineRule="exact"/>
              <w:ind w:left="7"/>
              <w:jc w:val="center"/>
              <w:rPr>
                <w:b/>
                <w:color w:val="000000"/>
                <w:sz w:val="24"/>
              </w:rPr>
            </w:pPr>
            <w:r w:rsidRPr="007A775E">
              <w:rPr>
                <w:b/>
                <w:color w:val="000000"/>
                <w:sz w:val="24"/>
              </w:rPr>
              <w:t>Тема 3.3.</w:t>
            </w:r>
          </w:p>
          <w:p w:rsidR="00D405E4" w:rsidRPr="007A775E" w:rsidRDefault="00D405E4" w:rsidP="00D405E4">
            <w:pPr>
              <w:pStyle w:val="TableParagraph"/>
              <w:shd w:val="clear" w:color="auto" w:fill="FFFFFF"/>
              <w:adjustRightInd w:val="0"/>
              <w:ind w:left="7"/>
              <w:jc w:val="center"/>
              <w:rPr>
                <w:b/>
                <w:color w:val="000000"/>
                <w:sz w:val="24"/>
              </w:rPr>
            </w:pPr>
            <w:r w:rsidRPr="007A775E">
              <w:rPr>
                <w:b/>
                <w:color w:val="000000"/>
                <w:sz w:val="24"/>
              </w:rPr>
              <w:t xml:space="preserve">Измерение </w:t>
            </w:r>
            <w:r>
              <w:rPr>
                <w:b/>
                <w:color w:val="000000"/>
                <w:sz w:val="24"/>
              </w:rPr>
              <w:t>индуктивности, емкости</w:t>
            </w:r>
          </w:p>
        </w:tc>
        <w:tc>
          <w:tcPr>
            <w:tcW w:w="7127" w:type="dxa"/>
            <w:shd w:val="clear" w:color="auto" w:fill="FFFFFF"/>
          </w:tcPr>
          <w:p w:rsidR="00D405E4" w:rsidRPr="007A775E" w:rsidRDefault="00D405E4" w:rsidP="00D405E4">
            <w:pPr>
              <w:pStyle w:val="TableParagraph"/>
              <w:shd w:val="clear" w:color="auto" w:fill="FFFFFF"/>
              <w:adjustRightInd w:val="0"/>
              <w:spacing w:line="263" w:lineRule="exact"/>
              <w:ind w:left="113" w:right="113"/>
              <w:jc w:val="both"/>
              <w:rPr>
                <w:b/>
                <w:color w:val="000000"/>
                <w:sz w:val="24"/>
              </w:rPr>
            </w:pPr>
            <w:r w:rsidRPr="007A775E">
              <w:rPr>
                <w:b/>
                <w:color w:val="000000"/>
                <w:sz w:val="24"/>
              </w:rPr>
              <w:t>Содержание учебного материала</w:t>
            </w:r>
          </w:p>
          <w:p w:rsidR="00D405E4" w:rsidRPr="007A775E" w:rsidRDefault="00D405E4" w:rsidP="00D405E4">
            <w:pPr>
              <w:pStyle w:val="TableParagraph"/>
              <w:shd w:val="clear" w:color="auto" w:fill="FFFFFF"/>
              <w:adjustRightInd w:val="0"/>
              <w:ind w:left="113" w:right="113"/>
              <w:jc w:val="both"/>
              <w:rPr>
                <w:color w:val="000000"/>
                <w:sz w:val="24"/>
              </w:rPr>
            </w:pPr>
            <w:r w:rsidRPr="00E66E47">
              <w:t>Измерение индуктивности</w:t>
            </w:r>
            <w:r w:rsidRPr="0088245A">
              <w:rPr>
                <w:b/>
              </w:rPr>
              <w:t xml:space="preserve">. </w:t>
            </w:r>
            <w:r>
              <w:t>Особенности измерения индуктивности.</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244" w:right="234"/>
              <w:jc w:val="center"/>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tcPr>
          <w:p w:rsidR="00D405E4" w:rsidRPr="007A775E"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D405E4" w:rsidRDefault="00D405E4" w:rsidP="00D405E4">
            <w:pPr>
              <w:pStyle w:val="TableParagraph"/>
              <w:shd w:val="clear" w:color="auto" w:fill="FFFFFF"/>
              <w:spacing w:line="247" w:lineRule="exact"/>
              <w:ind w:left="702" w:right="689"/>
              <w:jc w:val="center"/>
            </w:pPr>
            <w:r>
              <w:t>ОК 01, 02</w:t>
            </w:r>
          </w:p>
          <w:p w:rsidR="00D405E4" w:rsidRPr="007A775E" w:rsidRDefault="00D405E4" w:rsidP="00D405E4">
            <w:pPr>
              <w:pStyle w:val="TableParagraph"/>
              <w:shd w:val="clear" w:color="auto" w:fill="FFFFFF"/>
              <w:adjustRightInd w:val="0"/>
              <w:ind w:left="115" w:right="109"/>
              <w:rPr>
                <w:color w:val="000000"/>
                <w:sz w:val="24"/>
              </w:rPr>
            </w:pPr>
            <w:r>
              <w:t>ПК 3.2</w:t>
            </w:r>
          </w:p>
          <w:p w:rsidR="00D405E4" w:rsidRPr="007A775E" w:rsidRDefault="00D405E4" w:rsidP="00D405E4">
            <w:pPr>
              <w:pStyle w:val="TableParagraph"/>
              <w:shd w:val="clear" w:color="auto" w:fill="FFFFFF"/>
              <w:adjustRightInd w:val="0"/>
              <w:spacing w:line="261" w:lineRule="exact"/>
              <w:ind w:left="30"/>
              <w:jc w:val="center"/>
              <w:rPr>
                <w:color w:val="000000"/>
                <w:sz w:val="24"/>
              </w:rPr>
            </w:pPr>
          </w:p>
        </w:tc>
      </w:tr>
      <w:tr w:rsidR="00D405E4" w:rsidTr="00D405E4">
        <w:trPr>
          <w:trHeight w:val="543"/>
        </w:trPr>
        <w:tc>
          <w:tcPr>
            <w:tcW w:w="3219" w:type="dxa"/>
            <w:vMerge/>
          </w:tcPr>
          <w:p w:rsidR="00D405E4" w:rsidRPr="007A775E" w:rsidRDefault="00D405E4" w:rsidP="00D405E4">
            <w:pPr>
              <w:pStyle w:val="TableParagraph"/>
              <w:shd w:val="clear" w:color="auto" w:fill="FFFFFF"/>
              <w:adjustRightInd w:val="0"/>
              <w:spacing w:line="265" w:lineRule="exact"/>
              <w:ind w:left="7"/>
              <w:jc w:val="center"/>
              <w:rPr>
                <w:b/>
                <w:color w:val="000000"/>
                <w:sz w:val="24"/>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b/>
              </w:rPr>
            </w:pPr>
            <w:r w:rsidRPr="007A775E">
              <w:rPr>
                <w:b/>
                <w:color w:val="000000"/>
                <w:sz w:val="24"/>
              </w:rPr>
              <w:t>Содержание учебного материала</w:t>
            </w:r>
          </w:p>
          <w:p w:rsidR="00D405E4" w:rsidRPr="00E66E47" w:rsidRDefault="00D405E4" w:rsidP="00D405E4">
            <w:pPr>
              <w:pStyle w:val="TableParagraph"/>
              <w:shd w:val="clear" w:color="auto" w:fill="FFFFFF"/>
              <w:adjustRightInd w:val="0"/>
              <w:spacing w:line="263" w:lineRule="exact"/>
              <w:ind w:left="113" w:right="113"/>
              <w:jc w:val="both"/>
              <w:rPr>
                <w:color w:val="000000"/>
                <w:sz w:val="24"/>
              </w:rPr>
            </w:pPr>
            <w:r w:rsidRPr="00E66E47">
              <w:t>Измерение емкости. Особенности измерения емкости.</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244" w:right="234"/>
              <w:jc w:val="center"/>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tcPr>
          <w:p w:rsidR="00D405E4" w:rsidRPr="007A775E"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D405E4" w:rsidRDefault="00D405E4" w:rsidP="00D405E4">
            <w:pPr>
              <w:pStyle w:val="TableParagraph"/>
              <w:shd w:val="clear" w:color="auto" w:fill="FFFFFF"/>
              <w:spacing w:line="247" w:lineRule="exact"/>
              <w:ind w:left="702" w:right="689"/>
              <w:jc w:val="center"/>
            </w:pPr>
            <w:r>
              <w:t>ОК 01, 02</w:t>
            </w:r>
          </w:p>
          <w:p w:rsidR="00D405E4" w:rsidRPr="007A775E" w:rsidRDefault="00D405E4" w:rsidP="00D405E4">
            <w:pPr>
              <w:pStyle w:val="TableParagraph"/>
              <w:shd w:val="clear" w:color="auto" w:fill="FFFFFF"/>
              <w:adjustRightInd w:val="0"/>
              <w:spacing w:line="261" w:lineRule="exact"/>
              <w:ind w:left="30"/>
              <w:jc w:val="center"/>
              <w:rPr>
                <w:color w:val="000000"/>
                <w:sz w:val="24"/>
              </w:rPr>
            </w:pPr>
            <w:r>
              <w:t>ПК 3.2</w:t>
            </w:r>
          </w:p>
        </w:tc>
      </w:tr>
      <w:tr w:rsidR="00D405E4" w:rsidTr="00D405E4">
        <w:trPr>
          <w:trHeight w:val="1101"/>
        </w:trPr>
        <w:tc>
          <w:tcPr>
            <w:tcW w:w="3219" w:type="dxa"/>
            <w:vMerge/>
          </w:tcPr>
          <w:p w:rsidR="00D405E4" w:rsidRPr="007A775E" w:rsidRDefault="00D405E4" w:rsidP="00D405E4">
            <w:pPr>
              <w:pStyle w:val="TableParagraph"/>
              <w:shd w:val="clear" w:color="auto" w:fill="FFFFFF"/>
              <w:adjustRightInd w:val="0"/>
              <w:spacing w:line="265" w:lineRule="exact"/>
              <w:ind w:left="7"/>
              <w:jc w:val="center"/>
              <w:rPr>
                <w:b/>
                <w:color w:val="000000"/>
                <w:sz w:val="24"/>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b/>
              </w:rPr>
            </w:pPr>
            <w:r w:rsidRPr="007A775E">
              <w:rPr>
                <w:b/>
                <w:color w:val="000000"/>
                <w:sz w:val="24"/>
              </w:rPr>
              <w:t>Содержание учебного материала</w:t>
            </w:r>
          </w:p>
          <w:p w:rsidR="00D405E4" w:rsidRPr="00E66E47" w:rsidRDefault="00D405E4" w:rsidP="00D405E4">
            <w:pPr>
              <w:pStyle w:val="TableParagraph"/>
              <w:shd w:val="clear" w:color="auto" w:fill="FFFFFF"/>
              <w:adjustRightInd w:val="0"/>
              <w:spacing w:line="263" w:lineRule="exact"/>
              <w:ind w:left="113" w:right="113"/>
              <w:jc w:val="both"/>
              <w:rPr>
                <w:color w:val="000000"/>
                <w:sz w:val="24"/>
              </w:rPr>
            </w:pPr>
            <w:r w:rsidRPr="00E66E47">
              <w:t>Измерительные мосты. Одинарные мосты постоянного тока.</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244" w:right="234"/>
              <w:jc w:val="center"/>
              <w:rPr>
                <w:color w:val="000000"/>
                <w:sz w:val="24"/>
              </w:rPr>
            </w:pPr>
            <w:r>
              <w:rPr>
                <w:color w:val="000000"/>
                <w:sz w:val="24"/>
              </w:rPr>
              <w:t>4</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tcPr>
          <w:p w:rsidR="00D405E4" w:rsidRPr="007A775E"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D405E4" w:rsidRDefault="00D405E4" w:rsidP="00D405E4">
            <w:pPr>
              <w:pStyle w:val="TableParagraph"/>
              <w:shd w:val="clear" w:color="auto" w:fill="FFFFFF"/>
              <w:spacing w:line="247" w:lineRule="exact"/>
              <w:ind w:left="702" w:right="689"/>
              <w:jc w:val="center"/>
            </w:pPr>
            <w:r>
              <w:t>ОК 01, 02</w:t>
            </w:r>
          </w:p>
          <w:p w:rsidR="00D405E4" w:rsidRPr="007A775E" w:rsidRDefault="00D405E4" w:rsidP="00D405E4">
            <w:pPr>
              <w:pStyle w:val="TableParagraph"/>
              <w:shd w:val="clear" w:color="auto" w:fill="FFFFFF"/>
              <w:adjustRightInd w:val="0"/>
              <w:spacing w:line="261" w:lineRule="exact"/>
              <w:ind w:left="30"/>
              <w:jc w:val="center"/>
              <w:rPr>
                <w:color w:val="000000"/>
                <w:sz w:val="24"/>
              </w:rPr>
            </w:pPr>
            <w:r>
              <w:t>ПК 3.2</w:t>
            </w:r>
          </w:p>
        </w:tc>
      </w:tr>
      <w:tr w:rsidR="00D405E4" w:rsidTr="00D405E4">
        <w:trPr>
          <w:trHeight w:val="550"/>
        </w:trPr>
        <w:tc>
          <w:tcPr>
            <w:tcW w:w="3219" w:type="dxa"/>
            <w:vMerge w:val="restart"/>
          </w:tcPr>
          <w:p w:rsidR="00D405E4" w:rsidRPr="004B249B" w:rsidRDefault="00D405E4" w:rsidP="00D405E4">
            <w:pPr>
              <w:pStyle w:val="TableParagraph"/>
              <w:shd w:val="clear" w:color="auto" w:fill="FFFFFF"/>
              <w:adjustRightInd w:val="0"/>
              <w:ind w:left="113" w:right="113"/>
              <w:rPr>
                <w:b/>
                <w:color w:val="000000"/>
                <w:sz w:val="24"/>
              </w:rPr>
            </w:pPr>
            <w:r w:rsidRPr="004B249B">
              <w:rPr>
                <w:b/>
                <w:color w:val="000000"/>
                <w:sz w:val="24"/>
              </w:rPr>
              <w:t xml:space="preserve">Тема 3.4 </w:t>
            </w:r>
            <w:r w:rsidRPr="004B249B">
              <w:rPr>
                <w:b/>
              </w:rPr>
              <w:t>Измерение мощности, энергии</w:t>
            </w:r>
            <w:r w:rsidRPr="0088245A">
              <w:rPr>
                <w:b/>
              </w:rPr>
              <w:t>, частоты, фазы</w:t>
            </w: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pPr>
            <w:r w:rsidRPr="007A775E">
              <w:rPr>
                <w:b/>
                <w:color w:val="000000"/>
                <w:sz w:val="24"/>
              </w:rPr>
              <w:t>Содержание учебного материала</w:t>
            </w:r>
          </w:p>
          <w:p w:rsidR="00D405E4" w:rsidRDefault="00D405E4" w:rsidP="00D405E4">
            <w:pPr>
              <w:pStyle w:val="TableParagraph"/>
              <w:shd w:val="clear" w:color="auto" w:fill="FFFFFF"/>
              <w:adjustRightInd w:val="0"/>
              <w:spacing w:line="263" w:lineRule="exact"/>
              <w:ind w:left="113" w:right="113"/>
              <w:jc w:val="both"/>
              <w:rPr>
                <w:b/>
                <w:color w:val="000000"/>
                <w:sz w:val="24"/>
              </w:rPr>
            </w:pPr>
            <w:r>
              <w:t>Измерение мощности в цепи постоянного тока.</w:t>
            </w:r>
          </w:p>
        </w:tc>
        <w:tc>
          <w:tcPr>
            <w:tcW w:w="1137" w:type="dxa"/>
            <w:shd w:val="clear" w:color="auto" w:fill="FFFFFF"/>
          </w:tcPr>
          <w:p w:rsidR="00D405E4" w:rsidRDefault="00D405E4" w:rsidP="00D405E4">
            <w:pPr>
              <w:pStyle w:val="TableParagraph"/>
              <w:shd w:val="clear" w:color="auto" w:fill="FFFFFF"/>
              <w:adjustRightInd w:val="0"/>
              <w:spacing w:line="261" w:lineRule="exact"/>
              <w:ind w:left="448"/>
              <w:rPr>
                <w:color w:val="000000"/>
                <w:sz w:val="24"/>
              </w:rPr>
            </w:pPr>
            <w:r>
              <w:rPr>
                <w:color w:val="000000"/>
                <w:sz w:val="24"/>
              </w:rPr>
              <w:t>4</w:t>
            </w:r>
          </w:p>
        </w:tc>
        <w:tc>
          <w:tcPr>
            <w:tcW w:w="1701" w:type="dxa"/>
          </w:tcPr>
          <w:p w:rsidR="00D405E4" w:rsidRDefault="00D405E4" w:rsidP="00D405E4">
            <w:pPr>
              <w:pStyle w:val="TableParagraph"/>
              <w:shd w:val="clear" w:color="auto" w:fill="FFFFFF"/>
              <w:adjustRightInd w:val="0"/>
              <w:spacing w:line="261" w:lineRule="exact"/>
              <w:ind w:left="110" w:right="101"/>
              <w:jc w:val="center"/>
              <w:rPr>
                <w:color w:val="000000"/>
                <w:sz w:val="24"/>
              </w:rPr>
            </w:pPr>
          </w:p>
        </w:tc>
        <w:tc>
          <w:tcPr>
            <w:tcW w:w="1984" w:type="dxa"/>
          </w:tcPr>
          <w:p w:rsidR="00D405E4" w:rsidRDefault="00D405E4" w:rsidP="00D405E4">
            <w:pPr>
              <w:pStyle w:val="TableParagraph"/>
              <w:shd w:val="clear" w:color="auto" w:fill="FFFFFF"/>
              <w:spacing w:line="247" w:lineRule="exact"/>
              <w:ind w:left="702" w:right="689"/>
              <w:jc w:val="center"/>
            </w:pPr>
            <w:r>
              <w:rPr>
                <w:color w:val="000000"/>
                <w:sz w:val="24"/>
              </w:rPr>
              <w:t>2</w:t>
            </w:r>
            <w:r>
              <w:rPr>
                <w:color w:val="000000"/>
                <w:sz w:val="24"/>
              </w:rPr>
              <w:br/>
            </w:r>
            <w:r>
              <w:t>ОК 01, 02</w:t>
            </w:r>
          </w:p>
          <w:p w:rsidR="00D405E4" w:rsidRPr="007A775E" w:rsidRDefault="00D405E4" w:rsidP="00D405E4">
            <w:pPr>
              <w:pStyle w:val="TableParagraph"/>
              <w:shd w:val="clear" w:color="auto" w:fill="FFFFFF"/>
              <w:adjustRightInd w:val="0"/>
              <w:spacing w:line="261" w:lineRule="exact"/>
              <w:ind w:left="30"/>
              <w:jc w:val="center"/>
              <w:rPr>
                <w:color w:val="000000"/>
                <w:sz w:val="24"/>
              </w:rPr>
            </w:pPr>
            <w:r>
              <w:t>ПК 3.2</w:t>
            </w:r>
          </w:p>
        </w:tc>
      </w:tr>
      <w:tr w:rsidR="00D405E4" w:rsidTr="00D405E4">
        <w:trPr>
          <w:trHeight w:val="550"/>
        </w:trPr>
        <w:tc>
          <w:tcPr>
            <w:tcW w:w="3219" w:type="dxa"/>
            <w:vMerge/>
          </w:tcPr>
          <w:p w:rsidR="00D405E4" w:rsidRPr="004B249B" w:rsidRDefault="00D405E4" w:rsidP="00D405E4">
            <w:pPr>
              <w:pStyle w:val="TableParagraph"/>
              <w:shd w:val="clear" w:color="auto" w:fill="FFFFFF"/>
              <w:adjustRightInd w:val="0"/>
              <w:rPr>
                <w:b/>
                <w:color w:val="000000"/>
                <w:sz w:val="24"/>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pPr>
            <w:r w:rsidRPr="007A775E">
              <w:rPr>
                <w:b/>
                <w:color w:val="000000"/>
                <w:sz w:val="24"/>
              </w:rPr>
              <w:t>Содержание учебного материала</w:t>
            </w:r>
          </w:p>
          <w:p w:rsidR="00D405E4" w:rsidRDefault="00D405E4" w:rsidP="00D405E4">
            <w:pPr>
              <w:pStyle w:val="TableParagraph"/>
              <w:shd w:val="clear" w:color="auto" w:fill="FFFFFF"/>
              <w:adjustRightInd w:val="0"/>
              <w:spacing w:line="263" w:lineRule="exact"/>
              <w:ind w:left="113" w:right="113"/>
              <w:jc w:val="both"/>
              <w:rPr>
                <w:b/>
                <w:color w:val="000000"/>
                <w:sz w:val="24"/>
              </w:rPr>
            </w:pPr>
            <w:r>
              <w:t>Измерение частоты электромеханическими приборами. Электродинамический и ферродинамический частотомеры</w:t>
            </w:r>
          </w:p>
        </w:tc>
        <w:tc>
          <w:tcPr>
            <w:tcW w:w="1137" w:type="dxa"/>
            <w:shd w:val="clear" w:color="auto" w:fill="FFFFFF"/>
          </w:tcPr>
          <w:p w:rsidR="00D405E4" w:rsidRDefault="00D405E4" w:rsidP="00D405E4">
            <w:pPr>
              <w:pStyle w:val="TableParagraph"/>
              <w:shd w:val="clear" w:color="auto" w:fill="FFFFFF"/>
              <w:adjustRightInd w:val="0"/>
              <w:spacing w:line="261" w:lineRule="exact"/>
              <w:ind w:left="448"/>
              <w:rPr>
                <w:color w:val="000000"/>
                <w:sz w:val="24"/>
              </w:rPr>
            </w:pPr>
            <w:r>
              <w:rPr>
                <w:color w:val="000000"/>
                <w:sz w:val="24"/>
              </w:rPr>
              <w:t>2</w:t>
            </w:r>
          </w:p>
        </w:tc>
        <w:tc>
          <w:tcPr>
            <w:tcW w:w="1701" w:type="dxa"/>
          </w:tcPr>
          <w:p w:rsidR="00D405E4" w:rsidRDefault="00D405E4" w:rsidP="00D405E4">
            <w:pPr>
              <w:pStyle w:val="TableParagraph"/>
              <w:shd w:val="clear" w:color="auto" w:fill="FFFFFF"/>
              <w:adjustRightInd w:val="0"/>
              <w:spacing w:line="261" w:lineRule="exact"/>
              <w:ind w:left="110" w:right="101"/>
              <w:jc w:val="center"/>
              <w:rPr>
                <w:color w:val="000000"/>
                <w:sz w:val="24"/>
              </w:rPr>
            </w:pPr>
          </w:p>
        </w:tc>
        <w:tc>
          <w:tcPr>
            <w:tcW w:w="1984" w:type="dxa"/>
          </w:tcPr>
          <w:p w:rsidR="00D405E4" w:rsidRDefault="00D405E4" w:rsidP="00D405E4">
            <w:pPr>
              <w:pStyle w:val="TableParagraph"/>
              <w:shd w:val="clear" w:color="auto" w:fill="FFFFFF"/>
              <w:spacing w:line="247" w:lineRule="exact"/>
              <w:ind w:left="702" w:right="689"/>
              <w:jc w:val="center"/>
            </w:pPr>
            <w:r>
              <w:rPr>
                <w:color w:val="000000"/>
                <w:sz w:val="24"/>
              </w:rPr>
              <w:t>2</w:t>
            </w:r>
          </w:p>
          <w:p w:rsidR="00D405E4" w:rsidRDefault="00D405E4" w:rsidP="00D405E4">
            <w:pPr>
              <w:pStyle w:val="TableParagraph"/>
              <w:shd w:val="clear" w:color="auto" w:fill="FFFFFF"/>
              <w:spacing w:line="247" w:lineRule="exact"/>
              <w:ind w:left="702" w:right="689"/>
              <w:jc w:val="center"/>
            </w:pPr>
            <w:r>
              <w:t xml:space="preserve"> ОК 01, 02</w:t>
            </w:r>
          </w:p>
          <w:p w:rsidR="00D405E4" w:rsidRPr="007A775E" w:rsidRDefault="00D405E4" w:rsidP="00D405E4">
            <w:pPr>
              <w:pStyle w:val="TableParagraph"/>
              <w:shd w:val="clear" w:color="auto" w:fill="FFFFFF"/>
              <w:adjustRightInd w:val="0"/>
              <w:spacing w:line="261" w:lineRule="exact"/>
              <w:ind w:left="30"/>
              <w:jc w:val="center"/>
              <w:rPr>
                <w:color w:val="000000"/>
                <w:sz w:val="24"/>
              </w:rPr>
            </w:pPr>
            <w:r>
              <w:t>ПК 3.2</w:t>
            </w:r>
          </w:p>
        </w:tc>
      </w:tr>
      <w:tr w:rsidR="00D405E4" w:rsidTr="00D405E4">
        <w:trPr>
          <w:trHeight w:val="550"/>
        </w:trPr>
        <w:tc>
          <w:tcPr>
            <w:tcW w:w="3219" w:type="dxa"/>
            <w:vMerge/>
          </w:tcPr>
          <w:p w:rsidR="00D405E4" w:rsidRPr="004B249B" w:rsidRDefault="00D405E4" w:rsidP="00D405E4">
            <w:pPr>
              <w:pStyle w:val="TableParagraph"/>
              <w:shd w:val="clear" w:color="auto" w:fill="FFFFFF"/>
              <w:adjustRightInd w:val="0"/>
              <w:rPr>
                <w:b/>
                <w:color w:val="000000"/>
                <w:sz w:val="24"/>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b/>
                <w:color w:val="000000"/>
                <w:sz w:val="24"/>
              </w:rPr>
            </w:pPr>
          </w:p>
          <w:p w:rsidR="00D405E4" w:rsidRDefault="00D405E4" w:rsidP="00D405E4">
            <w:pPr>
              <w:pStyle w:val="TableParagraph"/>
              <w:shd w:val="clear" w:color="auto" w:fill="FFFFFF"/>
              <w:spacing w:line="249" w:lineRule="exact"/>
              <w:ind w:left="113" w:right="113"/>
              <w:jc w:val="both"/>
            </w:pPr>
            <w:r w:rsidRPr="007A775E">
              <w:rPr>
                <w:b/>
                <w:color w:val="000000"/>
                <w:sz w:val="24"/>
              </w:rPr>
              <w:t>Содержание учебного материала</w:t>
            </w:r>
          </w:p>
          <w:p w:rsidR="00D405E4" w:rsidRDefault="00D405E4" w:rsidP="00D405E4">
            <w:pPr>
              <w:pStyle w:val="TableParagraph"/>
              <w:shd w:val="clear" w:color="auto" w:fill="FFFFFF"/>
              <w:spacing w:line="249" w:lineRule="exact"/>
              <w:ind w:left="113" w:right="113"/>
              <w:jc w:val="both"/>
            </w:pPr>
            <w:r>
              <w:t>Электродинамический и ферродинамический фазометр</w:t>
            </w:r>
          </w:p>
          <w:p w:rsidR="00D405E4" w:rsidRPr="004B249B" w:rsidRDefault="00D405E4" w:rsidP="00D405E4">
            <w:pPr>
              <w:pStyle w:val="TableParagraph"/>
              <w:shd w:val="clear" w:color="auto" w:fill="FFFFFF"/>
              <w:spacing w:line="249" w:lineRule="exact"/>
              <w:ind w:left="113" w:right="113"/>
              <w:jc w:val="both"/>
            </w:pPr>
          </w:p>
        </w:tc>
        <w:tc>
          <w:tcPr>
            <w:tcW w:w="1137" w:type="dxa"/>
            <w:shd w:val="clear" w:color="auto" w:fill="FFFFFF"/>
          </w:tcPr>
          <w:p w:rsidR="00D405E4" w:rsidRDefault="00D405E4" w:rsidP="00D405E4">
            <w:pPr>
              <w:pStyle w:val="TableParagraph"/>
              <w:shd w:val="clear" w:color="auto" w:fill="FFFFFF"/>
              <w:adjustRightInd w:val="0"/>
              <w:spacing w:line="261" w:lineRule="exact"/>
              <w:ind w:left="448"/>
              <w:rPr>
                <w:color w:val="000000"/>
                <w:sz w:val="24"/>
              </w:rPr>
            </w:pPr>
            <w:r>
              <w:rPr>
                <w:color w:val="000000"/>
                <w:sz w:val="24"/>
              </w:rPr>
              <w:t>2</w:t>
            </w:r>
          </w:p>
        </w:tc>
        <w:tc>
          <w:tcPr>
            <w:tcW w:w="1701" w:type="dxa"/>
          </w:tcPr>
          <w:p w:rsidR="00D405E4" w:rsidRDefault="00D405E4" w:rsidP="00D405E4">
            <w:pPr>
              <w:pStyle w:val="TableParagraph"/>
              <w:shd w:val="clear" w:color="auto" w:fill="FFFFFF"/>
              <w:adjustRightInd w:val="0"/>
              <w:spacing w:line="261" w:lineRule="exact"/>
              <w:ind w:left="110" w:right="101"/>
              <w:jc w:val="center"/>
              <w:rPr>
                <w:color w:val="000000"/>
                <w:sz w:val="24"/>
              </w:rPr>
            </w:pPr>
          </w:p>
        </w:tc>
        <w:tc>
          <w:tcPr>
            <w:tcW w:w="1984" w:type="dxa"/>
          </w:tcPr>
          <w:p w:rsidR="00D405E4" w:rsidRDefault="00D405E4" w:rsidP="00D405E4">
            <w:pPr>
              <w:pStyle w:val="TableParagraph"/>
              <w:shd w:val="clear" w:color="auto" w:fill="FFFFFF"/>
              <w:spacing w:line="247" w:lineRule="exact"/>
              <w:ind w:left="702" w:right="689"/>
              <w:jc w:val="center"/>
            </w:pPr>
            <w:r>
              <w:rPr>
                <w:color w:val="000000"/>
                <w:sz w:val="24"/>
              </w:rPr>
              <w:t>2</w:t>
            </w:r>
            <w:r>
              <w:rPr>
                <w:color w:val="000000"/>
                <w:sz w:val="24"/>
              </w:rPr>
              <w:br/>
            </w:r>
            <w:r>
              <w:t>ОК 01, 02</w:t>
            </w:r>
          </w:p>
          <w:p w:rsidR="00D405E4" w:rsidRPr="007A775E" w:rsidRDefault="00D405E4" w:rsidP="00D405E4">
            <w:pPr>
              <w:pStyle w:val="TableParagraph"/>
              <w:shd w:val="clear" w:color="auto" w:fill="FFFFFF"/>
              <w:adjustRightInd w:val="0"/>
              <w:spacing w:line="261" w:lineRule="exact"/>
              <w:ind w:left="30"/>
              <w:jc w:val="center"/>
              <w:rPr>
                <w:color w:val="000000"/>
                <w:sz w:val="24"/>
              </w:rPr>
            </w:pPr>
            <w:r>
              <w:t>ПК 3.2</w:t>
            </w:r>
          </w:p>
        </w:tc>
      </w:tr>
      <w:tr w:rsidR="00D405E4" w:rsidTr="00D405E4">
        <w:trPr>
          <w:trHeight w:val="550"/>
        </w:trPr>
        <w:tc>
          <w:tcPr>
            <w:tcW w:w="3219" w:type="dxa"/>
            <w:vMerge/>
          </w:tcPr>
          <w:p w:rsidR="00D405E4" w:rsidRPr="007A775E" w:rsidRDefault="00D405E4" w:rsidP="00D405E4">
            <w:pPr>
              <w:pStyle w:val="TableParagraph"/>
              <w:shd w:val="clear" w:color="auto" w:fill="FFFFFF"/>
              <w:adjustRightInd w:val="0"/>
              <w:rPr>
                <w:color w:val="000000"/>
                <w:sz w:val="24"/>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b/>
                <w:color w:val="000000"/>
                <w:sz w:val="24"/>
              </w:rPr>
            </w:pPr>
            <w:r>
              <w:rPr>
                <w:b/>
                <w:color w:val="000000"/>
                <w:sz w:val="24"/>
              </w:rPr>
              <w:t>Лабораторная работа №5</w:t>
            </w:r>
            <w:r w:rsidRPr="0027771A">
              <w:rPr>
                <w:color w:val="000000"/>
                <w:sz w:val="24"/>
              </w:rPr>
              <w:t>Измерение мощности в трехфазных цепях переменного тока при равномерной и неравномерной нагрузке фаз</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448"/>
              <w:rPr>
                <w:color w:val="000000"/>
                <w:sz w:val="24"/>
              </w:rPr>
            </w:pPr>
            <w:r>
              <w:rPr>
                <w:color w:val="000000"/>
                <w:sz w:val="24"/>
              </w:rPr>
              <w:t>2</w:t>
            </w:r>
          </w:p>
        </w:tc>
        <w:tc>
          <w:tcPr>
            <w:tcW w:w="1701" w:type="dxa"/>
            <w:shd w:val="clear" w:color="auto" w:fill="FFFFFF"/>
          </w:tcPr>
          <w:p w:rsidR="00D405E4" w:rsidRPr="007A775E" w:rsidRDefault="00D405E4" w:rsidP="00D405E4">
            <w:pPr>
              <w:pStyle w:val="TableParagraph"/>
              <w:shd w:val="clear" w:color="auto" w:fill="FFFFFF"/>
              <w:adjustRightInd w:val="0"/>
              <w:spacing w:line="261" w:lineRule="exact"/>
              <w:ind w:left="110" w:right="101"/>
              <w:jc w:val="center"/>
              <w:rPr>
                <w:color w:val="000000"/>
                <w:sz w:val="24"/>
              </w:rPr>
            </w:pPr>
            <w:r>
              <w:rPr>
                <w:color w:val="000000"/>
                <w:sz w:val="24"/>
              </w:rPr>
              <w:t>2</w:t>
            </w:r>
          </w:p>
        </w:tc>
        <w:tc>
          <w:tcPr>
            <w:tcW w:w="1984" w:type="dxa"/>
            <w:vMerge w:val="restart"/>
          </w:tcPr>
          <w:p w:rsidR="00D405E4" w:rsidRPr="007A775E"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D405E4" w:rsidRDefault="00D405E4" w:rsidP="00D405E4">
            <w:pPr>
              <w:pStyle w:val="TableParagraph"/>
              <w:shd w:val="clear" w:color="auto" w:fill="FFFFFF"/>
              <w:spacing w:line="247" w:lineRule="exact"/>
              <w:ind w:left="702" w:right="689"/>
              <w:jc w:val="center"/>
            </w:pPr>
            <w:r>
              <w:t>ОК 01, 02</w:t>
            </w:r>
          </w:p>
          <w:p w:rsidR="00D405E4" w:rsidRPr="007A775E" w:rsidRDefault="00D405E4" w:rsidP="00D405E4">
            <w:pPr>
              <w:pStyle w:val="TableParagraph"/>
              <w:shd w:val="clear" w:color="auto" w:fill="FFFFFF"/>
              <w:adjustRightInd w:val="0"/>
              <w:jc w:val="center"/>
              <w:rPr>
                <w:color w:val="000000"/>
                <w:sz w:val="24"/>
              </w:rPr>
            </w:pPr>
            <w:r>
              <w:t>ПК 3.2</w:t>
            </w:r>
          </w:p>
        </w:tc>
      </w:tr>
      <w:tr w:rsidR="00D405E4" w:rsidTr="00D405E4">
        <w:trPr>
          <w:trHeight w:val="550"/>
        </w:trPr>
        <w:tc>
          <w:tcPr>
            <w:tcW w:w="3219" w:type="dxa"/>
            <w:vMerge/>
          </w:tcPr>
          <w:p w:rsidR="00D405E4" w:rsidRPr="007A775E" w:rsidRDefault="00D405E4" w:rsidP="00D405E4">
            <w:pPr>
              <w:pStyle w:val="TableParagraph"/>
              <w:shd w:val="clear" w:color="auto" w:fill="FFFFFF"/>
              <w:adjustRightInd w:val="0"/>
              <w:rPr>
                <w:color w:val="000000"/>
                <w:sz w:val="24"/>
              </w:rPr>
            </w:pPr>
          </w:p>
        </w:tc>
        <w:tc>
          <w:tcPr>
            <w:tcW w:w="7127" w:type="dxa"/>
          </w:tcPr>
          <w:p w:rsidR="00D405E4" w:rsidRPr="007A775E" w:rsidRDefault="00D405E4" w:rsidP="00D405E4">
            <w:pPr>
              <w:pStyle w:val="TableParagraph"/>
              <w:shd w:val="clear" w:color="auto" w:fill="FFFFFF"/>
              <w:adjustRightInd w:val="0"/>
              <w:spacing w:line="263" w:lineRule="exact"/>
              <w:ind w:left="113" w:right="113"/>
              <w:jc w:val="both"/>
              <w:rPr>
                <w:b/>
                <w:color w:val="000000"/>
                <w:sz w:val="24"/>
              </w:rPr>
            </w:pPr>
            <w:r w:rsidRPr="007A775E">
              <w:rPr>
                <w:b/>
                <w:color w:val="000000"/>
                <w:sz w:val="24"/>
              </w:rPr>
              <w:t xml:space="preserve">Самостоятельная работа </w:t>
            </w:r>
            <w:proofErr w:type="gramStart"/>
            <w:r w:rsidRPr="007A775E">
              <w:rPr>
                <w:b/>
                <w:color w:val="000000"/>
                <w:sz w:val="24"/>
              </w:rPr>
              <w:t>обучающихся</w:t>
            </w:r>
            <w:proofErr w:type="gramEnd"/>
          </w:p>
          <w:p w:rsidR="00D405E4" w:rsidRDefault="00D405E4" w:rsidP="00D405E4">
            <w:pPr>
              <w:pStyle w:val="TableParagraph"/>
              <w:shd w:val="clear" w:color="auto" w:fill="FFFFFF"/>
              <w:adjustRightInd w:val="0"/>
              <w:spacing w:line="263" w:lineRule="exact"/>
              <w:ind w:left="113" w:right="113"/>
              <w:jc w:val="both"/>
              <w:rPr>
                <w:b/>
                <w:color w:val="000000"/>
                <w:sz w:val="24"/>
              </w:rPr>
            </w:pPr>
            <w:r w:rsidRPr="007A775E">
              <w:rPr>
                <w:color w:val="000000"/>
                <w:sz w:val="24"/>
              </w:rPr>
              <w:t>Проработка конспекта занятий, учебных изданий, интернет - ресурсов, дополнительной литературы, оформление отчета</w:t>
            </w:r>
          </w:p>
        </w:tc>
        <w:tc>
          <w:tcPr>
            <w:tcW w:w="1137" w:type="dxa"/>
          </w:tcPr>
          <w:p w:rsidR="00D405E4" w:rsidRDefault="00D405E4" w:rsidP="00D405E4">
            <w:pPr>
              <w:pStyle w:val="TableParagraph"/>
              <w:shd w:val="clear" w:color="auto" w:fill="FFFFFF"/>
              <w:adjustRightInd w:val="0"/>
              <w:spacing w:line="261" w:lineRule="exact"/>
              <w:ind w:left="448"/>
              <w:rPr>
                <w:color w:val="000000"/>
                <w:sz w:val="24"/>
              </w:rPr>
            </w:pPr>
            <w:r>
              <w:rPr>
                <w:color w:val="000000"/>
                <w:sz w:val="24"/>
              </w:rPr>
              <w:t>2</w:t>
            </w:r>
          </w:p>
        </w:tc>
        <w:tc>
          <w:tcPr>
            <w:tcW w:w="1701" w:type="dxa"/>
          </w:tcPr>
          <w:p w:rsidR="00D405E4" w:rsidRDefault="00D405E4" w:rsidP="00D405E4">
            <w:pPr>
              <w:pStyle w:val="TableParagraph"/>
              <w:shd w:val="clear" w:color="auto" w:fill="FFFFFF"/>
              <w:adjustRightInd w:val="0"/>
              <w:spacing w:line="261" w:lineRule="exact"/>
              <w:ind w:left="110" w:right="101"/>
              <w:jc w:val="center"/>
              <w:rPr>
                <w:color w:val="000000"/>
                <w:sz w:val="24"/>
              </w:rPr>
            </w:pPr>
          </w:p>
        </w:tc>
        <w:tc>
          <w:tcPr>
            <w:tcW w:w="1984" w:type="dxa"/>
            <w:vMerge/>
          </w:tcPr>
          <w:p w:rsidR="00D405E4" w:rsidRPr="007A775E" w:rsidRDefault="00D405E4" w:rsidP="00D405E4">
            <w:pPr>
              <w:pStyle w:val="TableParagraph"/>
              <w:shd w:val="clear" w:color="auto" w:fill="FFFFFF"/>
              <w:adjustRightInd w:val="0"/>
              <w:spacing w:line="261" w:lineRule="exact"/>
              <w:ind w:left="30"/>
              <w:jc w:val="center"/>
              <w:rPr>
                <w:color w:val="000000"/>
                <w:sz w:val="24"/>
              </w:rPr>
            </w:pPr>
          </w:p>
        </w:tc>
      </w:tr>
      <w:tr w:rsidR="00D405E4" w:rsidTr="00D405E4">
        <w:trPr>
          <w:trHeight w:val="467"/>
        </w:trPr>
        <w:tc>
          <w:tcPr>
            <w:tcW w:w="10346" w:type="dxa"/>
            <w:gridSpan w:val="2"/>
          </w:tcPr>
          <w:p w:rsidR="00D405E4" w:rsidRPr="007A775E" w:rsidRDefault="00D405E4" w:rsidP="00D405E4">
            <w:pPr>
              <w:pStyle w:val="TableParagraph"/>
              <w:shd w:val="clear" w:color="auto" w:fill="FFFFFF"/>
              <w:adjustRightInd w:val="0"/>
              <w:spacing w:line="265" w:lineRule="exact"/>
              <w:ind w:left="513"/>
              <w:rPr>
                <w:color w:val="000000"/>
                <w:sz w:val="24"/>
              </w:rPr>
            </w:pPr>
            <w:r w:rsidRPr="007A775E">
              <w:rPr>
                <w:b/>
                <w:color w:val="000000"/>
                <w:sz w:val="24"/>
              </w:rPr>
              <w:t>Раздел 4. Цифровыеизмерительные приборы и электронно-лучевые преобразователи</w:t>
            </w:r>
          </w:p>
        </w:tc>
        <w:tc>
          <w:tcPr>
            <w:tcW w:w="1137" w:type="dxa"/>
            <w:shd w:val="clear" w:color="auto" w:fill="FFFFFF"/>
          </w:tcPr>
          <w:p w:rsidR="00D405E4" w:rsidRPr="007A775E" w:rsidRDefault="00D405E4" w:rsidP="00D405E4">
            <w:pPr>
              <w:pStyle w:val="TableParagraph"/>
              <w:shd w:val="clear" w:color="auto" w:fill="FFFFFF"/>
              <w:adjustRightInd w:val="0"/>
              <w:spacing w:line="265" w:lineRule="exact"/>
              <w:ind w:left="448"/>
              <w:rPr>
                <w:b/>
                <w:color w:val="000000"/>
                <w:sz w:val="24"/>
              </w:rPr>
            </w:pPr>
            <w:r>
              <w:rPr>
                <w:b/>
                <w:color w:val="000000"/>
                <w:sz w:val="24"/>
              </w:rPr>
              <w:t>19</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tcPr>
          <w:p w:rsidR="00D405E4" w:rsidRPr="007A775E" w:rsidRDefault="00D405E4" w:rsidP="00D405E4">
            <w:pPr>
              <w:pStyle w:val="TableParagraph"/>
              <w:shd w:val="clear" w:color="auto" w:fill="FFFFFF"/>
              <w:adjustRightInd w:val="0"/>
              <w:rPr>
                <w:color w:val="000000"/>
                <w:sz w:val="24"/>
              </w:rPr>
            </w:pPr>
          </w:p>
        </w:tc>
      </w:tr>
      <w:tr w:rsidR="00D405E4" w:rsidTr="00D405E4">
        <w:trPr>
          <w:trHeight w:val="785"/>
        </w:trPr>
        <w:tc>
          <w:tcPr>
            <w:tcW w:w="3219" w:type="dxa"/>
            <w:vMerge w:val="restart"/>
          </w:tcPr>
          <w:p w:rsidR="00D405E4" w:rsidRPr="007A775E" w:rsidRDefault="00D405E4" w:rsidP="00D405E4">
            <w:pPr>
              <w:pStyle w:val="TableParagraph"/>
              <w:shd w:val="clear" w:color="auto" w:fill="FFFFFF"/>
              <w:adjustRightInd w:val="0"/>
              <w:spacing w:line="265" w:lineRule="exact"/>
              <w:ind w:left="7"/>
              <w:jc w:val="center"/>
              <w:rPr>
                <w:b/>
                <w:color w:val="000000"/>
                <w:sz w:val="24"/>
              </w:rPr>
            </w:pPr>
            <w:r w:rsidRPr="007A775E">
              <w:rPr>
                <w:b/>
                <w:color w:val="000000"/>
                <w:sz w:val="24"/>
              </w:rPr>
              <w:t>Тема</w:t>
            </w:r>
            <w:proofErr w:type="gramStart"/>
            <w:r w:rsidRPr="007A775E">
              <w:rPr>
                <w:b/>
                <w:color w:val="000000"/>
                <w:sz w:val="24"/>
              </w:rPr>
              <w:t>4</w:t>
            </w:r>
            <w:proofErr w:type="gramEnd"/>
            <w:r w:rsidRPr="007A775E">
              <w:rPr>
                <w:b/>
                <w:color w:val="000000"/>
                <w:sz w:val="24"/>
              </w:rPr>
              <w:t>.1.</w:t>
            </w:r>
          </w:p>
          <w:p w:rsidR="00D405E4" w:rsidRPr="007A775E" w:rsidRDefault="00D405E4" w:rsidP="00D405E4">
            <w:pPr>
              <w:pStyle w:val="TableParagraph"/>
              <w:shd w:val="clear" w:color="auto" w:fill="FFFFFF"/>
              <w:adjustRightInd w:val="0"/>
              <w:ind w:left="8"/>
              <w:jc w:val="center"/>
              <w:rPr>
                <w:b/>
                <w:color w:val="000000"/>
                <w:sz w:val="24"/>
              </w:rPr>
            </w:pPr>
            <w:r w:rsidRPr="007A775E">
              <w:rPr>
                <w:b/>
                <w:color w:val="000000"/>
                <w:sz w:val="24"/>
              </w:rPr>
              <w:t>Цифровыеизмерительные приборы</w:t>
            </w:r>
          </w:p>
        </w:tc>
        <w:tc>
          <w:tcPr>
            <w:tcW w:w="7127" w:type="dxa"/>
            <w:shd w:val="clear" w:color="auto" w:fill="FFFFFF"/>
          </w:tcPr>
          <w:p w:rsidR="00D405E4" w:rsidRPr="007A775E" w:rsidRDefault="00D405E4" w:rsidP="00D405E4">
            <w:pPr>
              <w:pStyle w:val="TableParagraph"/>
              <w:shd w:val="clear" w:color="auto" w:fill="FFFFFF"/>
              <w:adjustRightInd w:val="0"/>
              <w:spacing w:line="263" w:lineRule="exact"/>
              <w:ind w:left="113" w:right="113"/>
              <w:jc w:val="both"/>
              <w:rPr>
                <w:b/>
                <w:color w:val="000000"/>
                <w:sz w:val="24"/>
              </w:rPr>
            </w:pPr>
            <w:r w:rsidRPr="007A775E">
              <w:rPr>
                <w:b/>
                <w:color w:val="000000"/>
                <w:sz w:val="24"/>
              </w:rPr>
              <w:t>Содержание учебного материала</w:t>
            </w:r>
          </w:p>
          <w:p w:rsidR="00D405E4" w:rsidRPr="007A775E" w:rsidRDefault="00D405E4" w:rsidP="00D405E4">
            <w:pPr>
              <w:pStyle w:val="TableParagraph"/>
              <w:shd w:val="clear" w:color="auto" w:fill="FFFFFF"/>
              <w:adjustRightInd w:val="0"/>
              <w:ind w:left="113" w:right="113" w:firstLine="48"/>
              <w:jc w:val="both"/>
              <w:rPr>
                <w:i/>
                <w:color w:val="000000"/>
                <w:sz w:val="24"/>
              </w:rPr>
            </w:pPr>
            <w:r w:rsidRPr="007A775E">
              <w:rPr>
                <w:color w:val="000000"/>
                <w:sz w:val="24"/>
              </w:rPr>
              <w:t>Общие сведения о цифровых измерительных приборах.</w:t>
            </w:r>
          </w:p>
          <w:p w:rsidR="00D405E4" w:rsidRPr="008B48A5" w:rsidRDefault="00D405E4" w:rsidP="00D405E4">
            <w:pPr>
              <w:pStyle w:val="TableParagraph"/>
              <w:shd w:val="clear" w:color="auto" w:fill="FFFFFF"/>
              <w:adjustRightInd w:val="0"/>
              <w:ind w:left="113" w:right="113"/>
              <w:jc w:val="both"/>
              <w:rPr>
                <w:color w:val="000000"/>
                <w:sz w:val="24"/>
              </w:rPr>
            </w:pP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508"/>
              <w:rPr>
                <w:color w:val="000000"/>
                <w:sz w:val="24"/>
              </w:rPr>
            </w:pPr>
            <w:r>
              <w:rPr>
                <w:color w:val="000000"/>
                <w:sz w:val="24"/>
              </w:rPr>
              <w:t>2</w:t>
            </w:r>
          </w:p>
        </w:tc>
        <w:tc>
          <w:tcPr>
            <w:tcW w:w="1701" w:type="dxa"/>
            <w:shd w:val="clear" w:color="auto" w:fill="FFFFFF"/>
          </w:tcPr>
          <w:p w:rsidR="00D405E4" w:rsidRPr="007A775E" w:rsidRDefault="00D405E4" w:rsidP="00D405E4">
            <w:pPr>
              <w:pStyle w:val="TableParagraph"/>
              <w:shd w:val="clear" w:color="auto" w:fill="FFFFFF"/>
              <w:adjustRightInd w:val="0"/>
              <w:rPr>
                <w:color w:val="000000"/>
                <w:sz w:val="24"/>
              </w:rPr>
            </w:pPr>
          </w:p>
        </w:tc>
        <w:tc>
          <w:tcPr>
            <w:tcW w:w="1984" w:type="dxa"/>
            <w:vMerge w:val="restart"/>
          </w:tcPr>
          <w:p w:rsidR="00D405E4" w:rsidRPr="007A775E"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D405E4" w:rsidRDefault="00D405E4" w:rsidP="00D405E4">
            <w:pPr>
              <w:pStyle w:val="TableParagraph"/>
              <w:shd w:val="clear" w:color="auto" w:fill="FFFFFF"/>
              <w:spacing w:line="247" w:lineRule="exact"/>
              <w:ind w:left="702" w:right="689"/>
              <w:jc w:val="center"/>
            </w:pPr>
            <w:r>
              <w:t>ОК 01, 02</w:t>
            </w:r>
          </w:p>
          <w:p w:rsidR="00D405E4" w:rsidRPr="007A775E" w:rsidRDefault="00D405E4" w:rsidP="00D405E4">
            <w:pPr>
              <w:pStyle w:val="TableParagraph"/>
              <w:shd w:val="clear" w:color="auto" w:fill="FFFFFF"/>
              <w:adjustRightInd w:val="0"/>
              <w:spacing w:line="271" w:lineRule="exact"/>
              <w:ind w:left="117" w:right="109"/>
              <w:jc w:val="center"/>
              <w:rPr>
                <w:color w:val="000000"/>
                <w:sz w:val="24"/>
              </w:rPr>
            </w:pPr>
            <w:r>
              <w:t>ПК 3.2</w:t>
            </w:r>
          </w:p>
        </w:tc>
      </w:tr>
      <w:tr w:rsidR="00D405E4" w:rsidTr="00D405E4">
        <w:trPr>
          <w:trHeight w:val="566"/>
        </w:trPr>
        <w:tc>
          <w:tcPr>
            <w:tcW w:w="3219" w:type="dxa"/>
            <w:vMerge/>
          </w:tcPr>
          <w:p w:rsidR="00D405E4" w:rsidRPr="007A775E" w:rsidRDefault="00D405E4" w:rsidP="00D405E4">
            <w:pPr>
              <w:pStyle w:val="TableParagraph"/>
              <w:shd w:val="clear" w:color="auto" w:fill="FFFFFF"/>
              <w:adjustRightInd w:val="0"/>
              <w:spacing w:line="265" w:lineRule="exact"/>
              <w:ind w:left="7"/>
              <w:jc w:val="center"/>
              <w:rPr>
                <w:b/>
                <w:color w:val="000000"/>
                <w:sz w:val="24"/>
              </w:rPr>
            </w:pPr>
          </w:p>
        </w:tc>
        <w:tc>
          <w:tcPr>
            <w:tcW w:w="7127" w:type="dxa"/>
            <w:shd w:val="clear" w:color="auto" w:fill="FFFFFF"/>
          </w:tcPr>
          <w:p w:rsidR="00D405E4" w:rsidRDefault="00D405E4" w:rsidP="00D405E4">
            <w:pPr>
              <w:pStyle w:val="TableParagraph"/>
              <w:shd w:val="clear" w:color="auto" w:fill="FFFFFF"/>
              <w:tabs>
                <w:tab w:val="left" w:pos="336"/>
              </w:tabs>
              <w:spacing w:line="276" w:lineRule="auto"/>
              <w:ind w:left="113" w:right="113"/>
              <w:jc w:val="both"/>
            </w:pPr>
            <w:r w:rsidRPr="007A775E">
              <w:rPr>
                <w:b/>
                <w:color w:val="000000"/>
                <w:sz w:val="24"/>
              </w:rPr>
              <w:t>Содержание учебного материала</w:t>
            </w:r>
          </w:p>
          <w:p w:rsidR="00D405E4" w:rsidRPr="0088245A" w:rsidRDefault="00D405E4" w:rsidP="00D405E4">
            <w:pPr>
              <w:pStyle w:val="TableParagraph"/>
              <w:shd w:val="clear" w:color="auto" w:fill="FFFFFF"/>
              <w:tabs>
                <w:tab w:val="left" w:pos="336"/>
              </w:tabs>
              <w:spacing w:line="276" w:lineRule="auto"/>
              <w:ind w:left="113" w:right="113"/>
              <w:jc w:val="both"/>
              <w:rPr>
                <w:b/>
              </w:rPr>
            </w:pPr>
            <w:r w:rsidRPr="004B249B">
              <w:t>Измерительные генераторы</w:t>
            </w:r>
            <w:proofErr w:type="gramStart"/>
            <w:r w:rsidRPr="004B249B">
              <w:t>.</w:t>
            </w:r>
            <w:r>
              <w:t>К</w:t>
            </w:r>
            <w:proofErr w:type="gramEnd"/>
            <w:r>
              <w:t>лассификация измерительных генераторов</w:t>
            </w:r>
          </w:p>
        </w:tc>
        <w:tc>
          <w:tcPr>
            <w:tcW w:w="1137" w:type="dxa"/>
            <w:shd w:val="clear" w:color="auto" w:fill="FFFFFF"/>
          </w:tcPr>
          <w:p w:rsidR="00D405E4" w:rsidRDefault="00D405E4" w:rsidP="00D405E4">
            <w:pPr>
              <w:pStyle w:val="TableParagraph"/>
              <w:shd w:val="clear" w:color="auto" w:fill="FFFFFF"/>
              <w:adjustRightInd w:val="0"/>
              <w:spacing w:line="261" w:lineRule="exact"/>
              <w:ind w:left="508"/>
              <w:rPr>
                <w:color w:val="000000"/>
                <w:sz w:val="24"/>
              </w:rPr>
            </w:pPr>
            <w:r>
              <w:rPr>
                <w:color w:val="000000"/>
                <w:sz w:val="24"/>
              </w:rPr>
              <w:t>2</w:t>
            </w:r>
          </w:p>
        </w:tc>
        <w:tc>
          <w:tcPr>
            <w:tcW w:w="1701" w:type="dxa"/>
            <w:shd w:val="clear" w:color="auto" w:fill="FFFFFF"/>
          </w:tcPr>
          <w:p w:rsidR="00D405E4" w:rsidRPr="007A775E" w:rsidRDefault="00D405E4" w:rsidP="00D405E4">
            <w:pPr>
              <w:pStyle w:val="TableParagraph"/>
              <w:shd w:val="clear" w:color="auto" w:fill="FFFFFF"/>
              <w:adjustRightInd w:val="0"/>
              <w:rPr>
                <w:color w:val="000000"/>
                <w:sz w:val="24"/>
              </w:rPr>
            </w:pPr>
          </w:p>
        </w:tc>
        <w:tc>
          <w:tcPr>
            <w:tcW w:w="1984" w:type="dxa"/>
            <w:vMerge/>
          </w:tcPr>
          <w:p w:rsidR="00D405E4" w:rsidRPr="007A775E" w:rsidRDefault="00D405E4" w:rsidP="00D405E4">
            <w:pPr>
              <w:pStyle w:val="TableParagraph"/>
              <w:shd w:val="clear" w:color="auto" w:fill="FFFFFF"/>
              <w:adjustRightInd w:val="0"/>
              <w:spacing w:line="261" w:lineRule="exact"/>
              <w:ind w:left="30"/>
              <w:jc w:val="center"/>
              <w:rPr>
                <w:color w:val="000000"/>
                <w:sz w:val="24"/>
              </w:rPr>
            </w:pPr>
          </w:p>
        </w:tc>
      </w:tr>
      <w:tr w:rsidR="00D405E4" w:rsidTr="00D405E4">
        <w:trPr>
          <w:trHeight w:val="611"/>
        </w:trPr>
        <w:tc>
          <w:tcPr>
            <w:tcW w:w="3219" w:type="dxa"/>
            <w:vMerge/>
          </w:tcPr>
          <w:p w:rsidR="00D405E4" w:rsidRPr="007A775E" w:rsidRDefault="00D405E4" w:rsidP="00D405E4">
            <w:pPr>
              <w:shd w:val="clear" w:color="auto" w:fill="FFFFFF"/>
              <w:autoSpaceDE w:val="0"/>
              <w:autoSpaceDN w:val="0"/>
              <w:adjustRightInd w:val="0"/>
              <w:rPr>
                <w:color w:val="000000"/>
                <w:sz w:val="2"/>
                <w:szCs w:val="2"/>
              </w:rPr>
            </w:pPr>
          </w:p>
        </w:tc>
        <w:tc>
          <w:tcPr>
            <w:tcW w:w="7127" w:type="dxa"/>
            <w:shd w:val="clear" w:color="auto" w:fill="FFFFFF"/>
          </w:tcPr>
          <w:p w:rsidR="00D405E4" w:rsidRPr="007A775E" w:rsidRDefault="00D405E4" w:rsidP="00D405E4">
            <w:pPr>
              <w:pStyle w:val="TableParagraph"/>
              <w:shd w:val="clear" w:color="auto" w:fill="FFFFFF"/>
              <w:adjustRightInd w:val="0"/>
              <w:ind w:left="113" w:right="113"/>
              <w:jc w:val="both"/>
              <w:rPr>
                <w:color w:val="000000"/>
                <w:sz w:val="24"/>
              </w:rPr>
            </w:pPr>
            <w:r>
              <w:rPr>
                <w:b/>
                <w:color w:val="000000"/>
                <w:sz w:val="24"/>
              </w:rPr>
              <w:t xml:space="preserve">Практическая работа№ 4 </w:t>
            </w:r>
            <w:r w:rsidRPr="0027771A">
              <w:rPr>
                <w:color w:val="000000"/>
                <w:sz w:val="24"/>
              </w:rPr>
              <w:t>Поверка однофазного индукционного счетчика эл. энергии</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520"/>
              <w:rPr>
                <w:color w:val="000000"/>
                <w:sz w:val="24"/>
              </w:rPr>
            </w:pPr>
            <w:r>
              <w:rPr>
                <w:color w:val="000000"/>
                <w:sz w:val="24"/>
              </w:rPr>
              <w:t>3</w:t>
            </w:r>
          </w:p>
        </w:tc>
        <w:tc>
          <w:tcPr>
            <w:tcW w:w="1701" w:type="dxa"/>
            <w:shd w:val="clear" w:color="auto" w:fill="FFFFFF"/>
          </w:tcPr>
          <w:p w:rsidR="00D405E4" w:rsidRPr="007A775E" w:rsidRDefault="00D405E4" w:rsidP="00D405E4">
            <w:pPr>
              <w:pStyle w:val="TableParagraph"/>
              <w:shd w:val="clear" w:color="auto" w:fill="FFFFFF"/>
              <w:adjustRightInd w:val="0"/>
              <w:spacing w:line="261" w:lineRule="exact"/>
              <w:ind w:left="9"/>
              <w:jc w:val="center"/>
              <w:rPr>
                <w:color w:val="000000"/>
                <w:sz w:val="24"/>
              </w:rPr>
            </w:pPr>
            <w:r>
              <w:rPr>
                <w:color w:val="000000"/>
                <w:sz w:val="24"/>
              </w:rPr>
              <w:t>3</w:t>
            </w:r>
          </w:p>
        </w:tc>
        <w:tc>
          <w:tcPr>
            <w:tcW w:w="1984" w:type="dxa"/>
            <w:vMerge/>
          </w:tcPr>
          <w:p w:rsidR="00D405E4" w:rsidRPr="007A775E" w:rsidRDefault="00D405E4" w:rsidP="00D405E4">
            <w:pPr>
              <w:pStyle w:val="TableParagraph"/>
              <w:shd w:val="clear" w:color="auto" w:fill="FFFFFF"/>
              <w:adjustRightInd w:val="0"/>
              <w:spacing w:line="261" w:lineRule="exact"/>
              <w:ind w:left="30"/>
              <w:jc w:val="center"/>
              <w:rPr>
                <w:color w:val="000000"/>
                <w:sz w:val="24"/>
              </w:rPr>
            </w:pPr>
          </w:p>
        </w:tc>
      </w:tr>
      <w:tr w:rsidR="00D405E4" w:rsidTr="00D405E4">
        <w:trPr>
          <w:trHeight w:val="829"/>
        </w:trPr>
        <w:tc>
          <w:tcPr>
            <w:tcW w:w="3219" w:type="dxa"/>
            <w:vMerge/>
          </w:tcPr>
          <w:p w:rsidR="00D405E4" w:rsidRPr="007A775E" w:rsidRDefault="00D405E4" w:rsidP="00D405E4">
            <w:pPr>
              <w:pStyle w:val="TableParagraph"/>
              <w:shd w:val="clear" w:color="auto" w:fill="FFFFFF"/>
              <w:adjustRightInd w:val="0"/>
              <w:rPr>
                <w:color w:val="000000"/>
                <w:sz w:val="24"/>
              </w:rPr>
            </w:pPr>
          </w:p>
        </w:tc>
        <w:tc>
          <w:tcPr>
            <w:tcW w:w="7127" w:type="dxa"/>
          </w:tcPr>
          <w:p w:rsidR="00D405E4" w:rsidRPr="007A775E" w:rsidRDefault="00D405E4" w:rsidP="00D405E4">
            <w:pPr>
              <w:pStyle w:val="TableParagraph"/>
              <w:shd w:val="clear" w:color="auto" w:fill="FFFFFF"/>
              <w:adjustRightInd w:val="0"/>
              <w:spacing w:line="237" w:lineRule="auto"/>
              <w:ind w:left="113" w:right="113" w:firstLine="48"/>
              <w:jc w:val="both"/>
              <w:rPr>
                <w:color w:val="000000"/>
                <w:sz w:val="24"/>
              </w:rPr>
            </w:pPr>
            <w:r w:rsidRPr="007A775E">
              <w:rPr>
                <w:b/>
                <w:color w:val="000000"/>
                <w:sz w:val="24"/>
              </w:rPr>
              <w:t xml:space="preserve">Самостоятельная работа обучающихся </w:t>
            </w:r>
            <w:r w:rsidRPr="007A775E">
              <w:rPr>
                <w:color w:val="000000"/>
                <w:sz w:val="24"/>
              </w:rPr>
              <w:t>Проработка учебных изданий, интернет-ресурсов, дополнительной литературы, оформление отчета</w:t>
            </w:r>
          </w:p>
        </w:tc>
        <w:tc>
          <w:tcPr>
            <w:tcW w:w="1137" w:type="dxa"/>
          </w:tcPr>
          <w:p w:rsidR="00D405E4" w:rsidRPr="007A775E" w:rsidRDefault="00D405E4" w:rsidP="00D405E4">
            <w:pPr>
              <w:pStyle w:val="TableParagraph"/>
              <w:shd w:val="clear" w:color="auto" w:fill="FFFFFF"/>
              <w:adjustRightInd w:val="0"/>
              <w:spacing w:line="261" w:lineRule="exact"/>
              <w:ind w:left="520"/>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vMerge/>
          </w:tcPr>
          <w:p w:rsidR="00D405E4" w:rsidRPr="007A775E" w:rsidRDefault="00D405E4" w:rsidP="00D405E4">
            <w:pPr>
              <w:pStyle w:val="TableParagraph"/>
              <w:shd w:val="clear" w:color="auto" w:fill="FFFFFF"/>
              <w:adjustRightInd w:val="0"/>
              <w:rPr>
                <w:color w:val="000000"/>
                <w:sz w:val="24"/>
              </w:rPr>
            </w:pPr>
          </w:p>
        </w:tc>
      </w:tr>
      <w:tr w:rsidR="00D405E4" w:rsidTr="00D405E4">
        <w:trPr>
          <w:trHeight w:val="550"/>
        </w:trPr>
        <w:tc>
          <w:tcPr>
            <w:tcW w:w="3219" w:type="dxa"/>
            <w:vMerge w:val="restart"/>
            <w:vAlign w:val="center"/>
          </w:tcPr>
          <w:p w:rsidR="00D405E4" w:rsidRPr="007A775E" w:rsidRDefault="00D405E4" w:rsidP="00D405E4">
            <w:pPr>
              <w:pStyle w:val="TableParagraph"/>
              <w:shd w:val="clear" w:color="auto" w:fill="FFFFFF"/>
              <w:adjustRightInd w:val="0"/>
              <w:spacing w:line="265" w:lineRule="exact"/>
              <w:ind w:left="7"/>
              <w:jc w:val="center"/>
              <w:rPr>
                <w:b/>
                <w:color w:val="000000"/>
                <w:sz w:val="24"/>
              </w:rPr>
            </w:pPr>
            <w:r w:rsidRPr="007A775E">
              <w:rPr>
                <w:b/>
                <w:color w:val="000000"/>
                <w:sz w:val="24"/>
              </w:rPr>
              <w:lastRenderedPageBreak/>
              <w:t>Тема 4.2.</w:t>
            </w:r>
          </w:p>
          <w:p w:rsidR="00D405E4" w:rsidRPr="007A775E" w:rsidRDefault="00D405E4" w:rsidP="00D405E4">
            <w:pPr>
              <w:pStyle w:val="TableParagraph"/>
              <w:shd w:val="clear" w:color="auto" w:fill="FFFFFF"/>
              <w:adjustRightInd w:val="0"/>
              <w:ind w:left="12"/>
              <w:jc w:val="center"/>
              <w:rPr>
                <w:b/>
                <w:color w:val="000000"/>
                <w:sz w:val="24"/>
              </w:rPr>
            </w:pPr>
            <w:proofErr w:type="gramStart"/>
            <w:r w:rsidRPr="007A775E">
              <w:rPr>
                <w:b/>
                <w:color w:val="000000"/>
                <w:sz w:val="24"/>
              </w:rPr>
              <w:t>Электронно- лучевые</w:t>
            </w:r>
            <w:proofErr w:type="gramEnd"/>
            <w:r w:rsidRPr="007A775E">
              <w:rPr>
                <w:b/>
                <w:color w:val="000000"/>
                <w:sz w:val="24"/>
              </w:rPr>
              <w:t xml:space="preserve"> преобразователи</w:t>
            </w:r>
          </w:p>
        </w:tc>
        <w:tc>
          <w:tcPr>
            <w:tcW w:w="7127" w:type="dxa"/>
            <w:shd w:val="clear" w:color="auto" w:fill="FFFFFF"/>
          </w:tcPr>
          <w:p w:rsidR="00D405E4" w:rsidRPr="007A775E" w:rsidRDefault="00D405E4" w:rsidP="00D405E4">
            <w:pPr>
              <w:pStyle w:val="TableParagraph"/>
              <w:shd w:val="clear" w:color="auto" w:fill="FFFFFF"/>
              <w:adjustRightInd w:val="0"/>
              <w:spacing w:line="263" w:lineRule="exact"/>
              <w:ind w:left="113" w:right="113"/>
              <w:jc w:val="both"/>
              <w:rPr>
                <w:b/>
                <w:color w:val="000000"/>
                <w:sz w:val="24"/>
              </w:rPr>
            </w:pPr>
            <w:r w:rsidRPr="007A775E">
              <w:rPr>
                <w:b/>
                <w:color w:val="000000"/>
                <w:sz w:val="24"/>
              </w:rPr>
              <w:t>Содержание учебного материала</w:t>
            </w:r>
          </w:p>
          <w:p w:rsidR="00D405E4" w:rsidRPr="008B48A5" w:rsidRDefault="00D405E4" w:rsidP="00D405E4">
            <w:pPr>
              <w:pStyle w:val="TableParagraph"/>
              <w:shd w:val="clear" w:color="auto" w:fill="FFFFFF"/>
              <w:adjustRightInd w:val="0"/>
              <w:ind w:left="113" w:right="113" w:firstLine="48"/>
              <w:jc w:val="both"/>
              <w:rPr>
                <w:color w:val="000000"/>
                <w:sz w:val="24"/>
              </w:rPr>
            </w:pPr>
            <w:r w:rsidRPr="007A775E">
              <w:rPr>
                <w:color w:val="000000"/>
                <w:sz w:val="24"/>
              </w:rPr>
              <w:t xml:space="preserve">Устройство электронно-лучевого осциллографа. </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10"/>
              <w:jc w:val="center"/>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rPr>
                <w:color w:val="000000"/>
                <w:sz w:val="24"/>
              </w:rPr>
            </w:pPr>
          </w:p>
        </w:tc>
        <w:tc>
          <w:tcPr>
            <w:tcW w:w="1984" w:type="dxa"/>
            <w:vMerge w:val="restart"/>
          </w:tcPr>
          <w:p w:rsidR="00D405E4" w:rsidRPr="007A775E" w:rsidRDefault="00D405E4" w:rsidP="00D405E4">
            <w:pPr>
              <w:pStyle w:val="TableParagraph"/>
              <w:shd w:val="clear" w:color="auto" w:fill="FFFFFF"/>
              <w:adjustRightInd w:val="0"/>
              <w:spacing w:line="261" w:lineRule="exact"/>
              <w:ind w:left="30"/>
              <w:jc w:val="center"/>
              <w:rPr>
                <w:color w:val="000000"/>
                <w:sz w:val="24"/>
              </w:rPr>
            </w:pPr>
            <w:r w:rsidRPr="007A775E">
              <w:rPr>
                <w:color w:val="000000"/>
                <w:sz w:val="24"/>
              </w:rPr>
              <w:t>2</w:t>
            </w:r>
          </w:p>
          <w:p w:rsidR="00D405E4" w:rsidRDefault="00D405E4" w:rsidP="00D405E4">
            <w:pPr>
              <w:pStyle w:val="TableParagraph"/>
              <w:shd w:val="clear" w:color="auto" w:fill="FFFFFF"/>
              <w:spacing w:line="247" w:lineRule="exact"/>
              <w:ind w:left="702" w:right="689"/>
              <w:jc w:val="center"/>
            </w:pPr>
            <w:r>
              <w:t>ОК 01, 02</w:t>
            </w:r>
          </w:p>
          <w:p w:rsidR="00D405E4" w:rsidRPr="007A775E" w:rsidRDefault="00D405E4" w:rsidP="00D405E4">
            <w:pPr>
              <w:pStyle w:val="TableParagraph"/>
              <w:shd w:val="clear" w:color="auto" w:fill="FFFFFF"/>
              <w:adjustRightInd w:val="0"/>
              <w:spacing w:before="1"/>
              <w:ind w:left="117" w:right="109"/>
              <w:jc w:val="center"/>
              <w:rPr>
                <w:color w:val="000000"/>
                <w:sz w:val="24"/>
              </w:rPr>
            </w:pPr>
            <w:r>
              <w:t>ПК 3.2</w:t>
            </w:r>
          </w:p>
          <w:p w:rsidR="00D405E4" w:rsidRPr="007A775E" w:rsidRDefault="00D405E4" w:rsidP="00D405E4">
            <w:pPr>
              <w:pStyle w:val="TableParagraph"/>
              <w:shd w:val="clear" w:color="auto" w:fill="FFFFFF"/>
              <w:adjustRightInd w:val="0"/>
              <w:jc w:val="center"/>
              <w:rPr>
                <w:color w:val="000000"/>
                <w:sz w:val="24"/>
              </w:rPr>
            </w:pPr>
          </w:p>
        </w:tc>
      </w:tr>
      <w:tr w:rsidR="00D405E4" w:rsidTr="00D405E4">
        <w:trPr>
          <w:trHeight w:val="501"/>
        </w:trPr>
        <w:tc>
          <w:tcPr>
            <w:tcW w:w="3219" w:type="dxa"/>
            <w:vMerge/>
          </w:tcPr>
          <w:p w:rsidR="00D405E4" w:rsidRPr="007A775E" w:rsidRDefault="00D405E4" w:rsidP="00D405E4">
            <w:pPr>
              <w:shd w:val="clear" w:color="auto" w:fill="FFFFFF"/>
              <w:autoSpaceDE w:val="0"/>
              <w:autoSpaceDN w:val="0"/>
              <w:adjustRightInd w:val="0"/>
              <w:rPr>
                <w:color w:val="000000"/>
                <w:sz w:val="2"/>
                <w:szCs w:val="2"/>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b/>
                <w:color w:val="000000"/>
                <w:sz w:val="24"/>
              </w:rPr>
            </w:pPr>
            <w:r>
              <w:rPr>
                <w:b/>
                <w:color w:val="000000"/>
                <w:sz w:val="24"/>
              </w:rPr>
              <w:t xml:space="preserve">Лабораторная работа №6 </w:t>
            </w:r>
            <w:r w:rsidRPr="009E78AC">
              <w:rPr>
                <w:color w:val="000000"/>
                <w:sz w:val="24"/>
              </w:rPr>
              <w:t>Измерение емкости методом амперметра и вольтметра</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34"/>
              <w:jc w:val="center"/>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spacing w:line="261" w:lineRule="exact"/>
              <w:ind w:left="9"/>
              <w:jc w:val="center"/>
              <w:rPr>
                <w:color w:val="000000"/>
                <w:sz w:val="24"/>
              </w:rPr>
            </w:pPr>
            <w:r>
              <w:rPr>
                <w:color w:val="000000"/>
                <w:sz w:val="24"/>
              </w:rPr>
              <w:t>2</w:t>
            </w:r>
          </w:p>
        </w:tc>
        <w:tc>
          <w:tcPr>
            <w:tcW w:w="1984" w:type="dxa"/>
            <w:vMerge/>
          </w:tcPr>
          <w:p w:rsidR="00D405E4" w:rsidRPr="007A775E" w:rsidRDefault="00D405E4" w:rsidP="00D405E4">
            <w:pPr>
              <w:pStyle w:val="TableParagraph"/>
              <w:shd w:val="clear" w:color="auto" w:fill="FFFFFF"/>
              <w:adjustRightInd w:val="0"/>
              <w:jc w:val="center"/>
              <w:rPr>
                <w:color w:val="000000"/>
                <w:sz w:val="24"/>
              </w:rPr>
            </w:pPr>
          </w:p>
        </w:tc>
      </w:tr>
      <w:tr w:rsidR="00D405E4" w:rsidTr="00D405E4">
        <w:trPr>
          <w:trHeight w:val="501"/>
        </w:trPr>
        <w:tc>
          <w:tcPr>
            <w:tcW w:w="3219" w:type="dxa"/>
            <w:vMerge/>
          </w:tcPr>
          <w:p w:rsidR="00D405E4" w:rsidRPr="007A775E" w:rsidRDefault="00D405E4" w:rsidP="00D405E4">
            <w:pPr>
              <w:shd w:val="clear" w:color="auto" w:fill="FFFFFF"/>
              <w:autoSpaceDE w:val="0"/>
              <w:autoSpaceDN w:val="0"/>
              <w:adjustRightInd w:val="0"/>
              <w:rPr>
                <w:color w:val="000000"/>
                <w:sz w:val="2"/>
                <w:szCs w:val="2"/>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b/>
                <w:color w:val="000000"/>
                <w:sz w:val="24"/>
              </w:rPr>
            </w:pPr>
            <w:r>
              <w:rPr>
                <w:b/>
                <w:color w:val="000000"/>
                <w:sz w:val="24"/>
              </w:rPr>
              <w:t xml:space="preserve">Лабораторная работа №7 </w:t>
            </w:r>
            <w:r w:rsidRPr="009E78AC">
              <w:rPr>
                <w:color w:val="000000"/>
                <w:sz w:val="24"/>
              </w:rPr>
              <w:t>Измерение мостом переменного тока</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34"/>
              <w:jc w:val="center"/>
              <w:rPr>
                <w:color w:val="000000"/>
                <w:sz w:val="24"/>
              </w:rPr>
            </w:pPr>
            <w:r>
              <w:rPr>
                <w:color w:val="000000"/>
                <w:sz w:val="24"/>
              </w:rPr>
              <w:t>2</w:t>
            </w:r>
          </w:p>
        </w:tc>
        <w:tc>
          <w:tcPr>
            <w:tcW w:w="1701" w:type="dxa"/>
          </w:tcPr>
          <w:p w:rsidR="00D405E4" w:rsidRPr="007A775E" w:rsidRDefault="00D405E4" w:rsidP="00D405E4">
            <w:pPr>
              <w:pStyle w:val="TableParagraph"/>
              <w:shd w:val="clear" w:color="auto" w:fill="FFFFFF"/>
              <w:adjustRightInd w:val="0"/>
              <w:spacing w:line="261" w:lineRule="exact"/>
              <w:ind w:left="9"/>
              <w:jc w:val="center"/>
              <w:rPr>
                <w:color w:val="000000"/>
                <w:sz w:val="24"/>
              </w:rPr>
            </w:pPr>
            <w:r>
              <w:rPr>
                <w:color w:val="000000"/>
                <w:sz w:val="24"/>
              </w:rPr>
              <w:t>2</w:t>
            </w:r>
          </w:p>
        </w:tc>
        <w:tc>
          <w:tcPr>
            <w:tcW w:w="1984" w:type="dxa"/>
            <w:vMerge/>
          </w:tcPr>
          <w:p w:rsidR="00D405E4" w:rsidRPr="007A775E" w:rsidRDefault="00D405E4" w:rsidP="00D405E4">
            <w:pPr>
              <w:pStyle w:val="TableParagraph"/>
              <w:shd w:val="clear" w:color="auto" w:fill="FFFFFF"/>
              <w:adjustRightInd w:val="0"/>
              <w:jc w:val="center"/>
              <w:rPr>
                <w:color w:val="000000"/>
                <w:sz w:val="24"/>
              </w:rPr>
            </w:pPr>
          </w:p>
        </w:tc>
      </w:tr>
      <w:tr w:rsidR="00D405E4" w:rsidTr="00D405E4">
        <w:trPr>
          <w:trHeight w:val="501"/>
        </w:trPr>
        <w:tc>
          <w:tcPr>
            <w:tcW w:w="3219" w:type="dxa"/>
            <w:vMerge/>
          </w:tcPr>
          <w:p w:rsidR="00D405E4" w:rsidRPr="007A775E" w:rsidRDefault="00D405E4" w:rsidP="00D405E4">
            <w:pPr>
              <w:shd w:val="clear" w:color="auto" w:fill="FFFFFF"/>
              <w:autoSpaceDE w:val="0"/>
              <w:autoSpaceDN w:val="0"/>
              <w:adjustRightInd w:val="0"/>
              <w:rPr>
                <w:color w:val="000000"/>
                <w:sz w:val="2"/>
                <w:szCs w:val="2"/>
              </w:rPr>
            </w:pPr>
          </w:p>
        </w:tc>
        <w:tc>
          <w:tcPr>
            <w:tcW w:w="7127" w:type="dxa"/>
            <w:shd w:val="clear" w:color="auto" w:fill="FFFFFF"/>
          </w:tcPr>
          <w:p w:rsidR="00D405E4" w:rsidRDefault="00D405E4" w:rsidP="00D405E4">
            <w:pPr>
              <w:pStyle w:val="TableParagraph"/>
              <w:shd w:val="clear" w:color="auto" w:fill="FFFFFF"/>
              <w:adjustRightInd w:val="0"/>
              <w:spacing w:line="263" w:lineRule="exact"/>
              <w:ind w:left="113" w:right="113"/>
              <w:jc w:val="both"/>
              <w:rPr>
                <w:b/>
                <w:color w:val="000000"/>
                <w:sz w:val="24"/>
              </w:rPr>
            </w:pPr>
            <w:r>
              <w:rPr>
                <w:b/>
                <w:color w:val="000000"/>
                <w:sz w:val="24"/>
              </w:rPr>
              <w:t xml:space="preserve">Лабораторная работа №8 </w:t>
            </w:r>
            <w:r w:rsidRPr="009E78AC">
              <w:rPr>
                <w:color w:val="000000"/>
                <w:sz w:val="24"/>
              </w:rPr>
              <w:t>Измерение частоты переменного тока</w:t>
            </w:r>
          </w:p>
        </w:tc>
        <w:tc>
          <w:tcPr>
            <w:tcW w:w="1137" w:type="dxa"/>
            <w:shd w:val="clear" w:color="auto" w:fill="FFFFFF"/>
          </w:tcPr>
          <w:p w:rsidR="00D405E4" w:rsidRPr="007A775E" w:rsidRDefault="00D405E4" w:rsidP="00D405E4">
            <w:pPr>
              <w:pStyle w:val="TableParagraph"/>
              <w:shd w:val="clear" w:color="auto" w:fill="FFFFFF"/>
              <w:adjustRightInd w:val="0"/>
              <w:spacing w:line="261" w:lineRule="exact"/>
              <w:ind w:left="34"/>
              <w:jc w:val="center"/>
              <w:rPr>
                <w:color w:val="000000"/>
                <w:sz w:val="24"/>
              </w:rPr>
            </w:pPr>
            <w:r>
              <w:rPr>
                <w:color w:val="000000"/>
                <w:sz w:val="24"/>
              </w:rPr>
              <w:t>4</w:t>
            </w:r>
          </w:p>
        </w:tc>
        <w:tc>
          <w:tcPr>
            <w:tcW w:w="1701" w:type="dxa"/>
          </w:tcPr>
          <w:p w:rsidR="00D405E4" w:rsidRPr="007A775E" w:rsidRDefault="00D405E4" w:rsidP="00D405E4">
            <w:pPr>
              <w:pStyle w:val="TableParagraph"/>
              <w:shd w:val="clear" w:color="auto" w:fill="FFFFFF"/>
              <w:adjustRightInd w:val="0"/>
              <w:spacing w:line="261" w:lineRule="exact"/>
              <w:ind w:left="9"/>
              <w:jc w:val="center"/>
              <w:rPr>
                <w:color w:val="000000"/>
                <w:sz w:val="24"/>
              </w:rPr>
            </w:pPr>
            <w:r>
              <w:rPr>
                <w:color w:val="000000"/>
                <w:sz w:val="24"/>
              </w:rPr>
              <w:t>2</w:t>
            </w:r>
          </w:p>
        </w:tc>
        <w:tc>
          <w:tcPr>
            <w:tcW w:w="1984" w:type="dxa"/>
            <w:vMerge/>
          </w:tcPr>
          <w:p w:rsidR="00D405E4" w:rsidRPr="007A775E" w:rsidRDefault="00D405E4" w:rsidP="00D405E4">
            <w:pPr>
              <w:pStyle w:val="TableParagraph"/>
              <w:shd w:val="clear" w:color="auto" w:fill="FFFFFF"/>
              <w:adjustRightInd w:val="0"/>
              <w:jc w:val="center"/>
              <w:rPr>
                <w:color w:val="000000"/>
                <w:sz w:val="24"/>
              </w:rPr>
            </w:pPr>
          </w:p>
        </w:tc>
      </w:tr>
      <w:tr w:rsidR="00D405E4" w:rsidTr="00D405E4">
        <w:trPr>
          <w:trHeight w:val="501"/>
        </w:trPr>
        <w:tc>
          <w:tcPr>
            <w:tcW w:w="3219" w:type="dxa"/>
            <w:vMerge/>
          </w:tcPr>
          <w:p w:rsidR="00D405E4" w:rsidRPr="007A775E" w:rsidRDefault="00D405E4" w:rsidP="00D405E4">
            <w:pPr>
              <w:shd w:val="clear" w:color="auto" w:fill="FFFFFF"/>
              <w:autoSpaceDE w:val="0"/>
              <w:autoSpaceDN w:val="0"/>
              <w:adjustRightInd w:val="0"/>
              <w:rPr>
                <w:color w:val="000000"/>
                <w:sz w:val="2"/>
                <w:szCs w:val="2"/>
              </w:rPr>
            </w:pPr>
          </w:p>
        </w:tc>
        <w:tc>
          <w:tcPr>
            <w:tcW w:w="7127" w:type="dxa"/>
          </w:tcPr>
          <w:p w:rsidR="00D405E4" w:rsidRDefault="00D405E4" w:rsidP="00D405E4">
            <w:pPr>
              <w:pStyle w:val="TableParagraph"/>
              <w:shd w:val="clear" w:color="auto" w:fill="FFFFFF"/>
              <w:adjustRightInd w:val="0"/>
              <w:spacing w:line="263" w:lineRule="exact"/>
              <w:ind w:left="113" w:right="113"/>
              <w:jc w:val="both"/>
              <w:rPr>
                <w:color w:val="000000"/>
                <w:sz w:val="24"/>
              </w:rPr>
            </w:pPr>
            <w:r w:rsidRPr="007A775E">
              <w:rPr>
                <w:b/>
                <w:color w:val="000000"/>
                <w:sz w:val="24"/>
              </w:rPr>
              <w:t xml:space="preserve">Самостоятельная работа </w:t>
            </w:r>
            <w:proofErr w:type="gramStart"/>
            <w:r w:rsidRPr="007A775E">
              <w:rPr>
                <w:b/>
                <w:color w:val="000000"/>
                <w:sz w:val="24"/>
              </w:rPr>
              <w:t>обучающихся</w:t>
            </w:r>
            <w:proofErr w:type="gramEnd"/>
          </w:p>
          <w:p w:rsidR="00D405E4" w:rsidRDefault="00D405E4" w:rsidP="00D405E4">
            <w:pPr>
              <w:pStyle w:val="TableParagraph"/>
              <w:shd w:val="clear" w:color="auto" w:fill="FFFFFF"/>
              <w:adjustRightInd w:val="0"/>
              <w:spacing w:line="263" w:lineRule="exact"/>
              <w:ind w:left="113" w:right="113"/>
              <w:jc w:val="both"/>
              <w:rPr>
                <w:b/>
                <w:color w:val="000000"/>
                <w:sz w:val="24"/>
              </w:rPr>
            </w:pPr>
            <w:r w:rsidRPr="007A775E">
              <w:rPr>
                <w:color w:val="000000"/>
                <w:sz w:val="24"/>
              </w:rPr>
              <w:t>Проработка конспекта занятий, учебных изданий, интернет - ресурсов, дополнительной литературы, оформление отчета</w:t>
            </w:r>
            <w:r>
              <w:rPr>
                <w:color w:val="000000"/>
                <w:sz w:val="24"/>
              </w:rPr>
              <w:t>.</w:t>
            </w:r>
          </w:p>
          <w:p w:rsidR="00D405E4" w:rsidRPr="00E66E47" w:rsidRDefault="00D405E4" w:rsidP="00D405E4">
            <w:pPr>
              <w:pStyle w:val="TableParagraph"/>
              <w:shd w:val="clear" w:color="auto" w:fill="FFFFFF"/>
              <w:adjustRightInd w:val="0"/>
              <w:spacing w:line="263" w:lineRule="exact"/>
              <w:ind w:left="113" w:right="113"/>
              <w:jc w:val="both"/>
              <w:rPr>
                <w:color w:val="000000"/>
                <w:sz w:val="24"/>
              </w:rPr>
            </w:pPr>
            <w:r w:rsidRPr="00E66E47">
              <w:rPr>
                <w:color w:val="000000"/>
                <w:sz w:val="24"/>
              </w:rPr>
              <w:t>Подготовка к дифференцированному зачету</w:t>
            </w:r>
          </w:p>
        </w:tc>
        <w:tc>
          <w:tcPr>
            <w:tcW w:w="1137" w:type="dxa"/>
          </w:tcPr>
          <w:p w:rsidR="00D405E4" w:rsidRDefault="00D405E4" w:rsidP="00D405E4">
            <w:pPr>
              <w:pStyle w:val="TableParagraph"/>
              <w:shd w:val="clear" w:color="auto" w:fill="FFFFFF"/>
              <w:adjustRightInd w:val="0"/>
              <w:spacing w:line="261" w:lineRule="exact"/>
              <w:ind w:left="34"/>
              <w:jc w:val="center"/>
              <w:rPr>
                <w:color w:val="000000"/>
                <w:sz w:val="24"/>
              </w:rPr>
            </w:pPr>
            <w:r>
              <w:rPr>
                <w:color w:val="000000"/>
                <w:sz w:val="24"/>
              </w:rPr>
              <w:t>2</w:t>
            </w:r>
          </w:p>
        </w:tc>
        <w:tc>
          <w:tcPr>
            <w:tcW w:w="1701" w:type="dxa"/>
          </w:tcPr>
          <w:p w:rsidR="00D405E4" w:rsidRDefault="00D405E4" w:rsidP="00D405E4">
            <w:pPr>
              <w:pStyle w:val="TableParagraph"/>
              <w:shd w:val="clear" w:color="auto" w:fill="FFFFFF"/>
              <w:adjustRightInd w:val="0"/>
              <w:spacing w:line="261" w:lineRule="exact"/>
              <w:ind w:left="9"/>
              <w:jc w:val="center"/>
              <w:rPr>
                <w:color w:val="000000"/>
                <w:sz w:val="24"/>
              </w:rPr>
            </w:pPr>
          </w:p>
        </w:tc>
        <w:tc>
          <w:tcPr>
            <w:tcW w:w="1984" w:type="dxa"/>
            <w:vMerge/>
          </w:tcPr>
          <w:p w:rsidR="00D405E4" w:rsidRPr="007A775E" w:rsidRDefault="00D405E4" w:rsidP="00D405E4">
            <w:pPr>
              <w:pStyle w:val="TableParagraph"/>
              <w:shd w:val="clear" w:color="auto" w:fill="FFFFFF"/>
              <w:adjustRightInd w:val="0"/>
              <w:spacing w:line="261" w:lineRule="exact"/>
              <w:ind w:left="30"/>
              <w:jc w:val="center"/>
              <w:rPr>
                <w:color w:val="000000"/>
                <w:sz w:val="24"/>
              </w:rPr>
            </w:pPr>
          </w:p>
        </w:tc>
      </w:tr>
      <w:tr w:rsidR="00D405E4" w:rsidTr="00D405E4">
        <w:trPr>
          <w:trHeight w:val="277"/>
        </w:trPr>
        <w:tc>
          <w:tcPr>
            <w:tcW w:w="3219" w:type="dxa"/>
          </w:tcPr>
          <w:p w:rsidR="00D405E4" w:rsidRPr="007A775E" w:rsidRDefault="00D405E4" w:rsidP="00D405E4">
            <w:pPr>
              <w:pStyle w:val="TableParagraph"/>
              <w:shd w:val="clear" w:color="auto" w:fill="FFFFFF"/>
              <w:adjustRightInd w:val="0"/>
              <w:rPr>
                <w:color w:val="000000"/>
                <w:sz w:val="20"/>
              </w:rPr>
            </w:pPr>
          </w:p>
        </w:tc>
        <w:tc>
          <w:tcPr>
            <w:tcW w:w="7127" w:type="dxa"/>
          </w:tcPr>
          <w:p w:rsidR="00D405E4" w:rsidRPr="007A775E" w:rsidRDefault="00D405E4" w:rsidP="00D405E4">
            <w:pPr>
              <w:pStyle w:val="TableParagraph"/>
              <w:shd w:val="clear" w:color="auto" w:fill="FFFFFF"/>
              <w:adjustRightInd w:val="0"/>
              <w:spacing w:line="258" w:lineRule="exact"/>
              <w:ind w:right="130"/>
              <w:jc w:val="right"/>
              <w:rPr>
                <w:b/>
                <w:color w:val="000000"/>
                <w:sz w:val="24"/>
              </w:rPr>
            </w:pPr>
            <w:r w:rsidRPr="007A775E">
              <w:rPr>
                <w:b/>
                <w:color w:val="000000"/>
                <w:sz w:val="24"/>
              </w:rPr>
              <w:t>ВСЕГО:</w:t>
            </w:r>
          </w:p>
        </w:tc>
        <w:tc>
          <w:tcPr>
            <w:tcW w:w="1137" w:type="dxa"/>
          </w:tcPr>
          <w:p w:rsidR="00D405E4" w:rsidRPr="007A775E" w:rsidRDefault="00D405E4" w:rsidP="00D405E4">
            <w:pPr>
              <w:pStyle w:val="TableParagraph"/>
              <w:shd w:val="clear" w:color="auto" w:fill="FFFFFF"/>
              <w:adjustRightInd w:val="0"/>
              <w:spacing w:line="258" w:lineRule="exact"/>
              <w:ind w:left="244" w:right="234"/>
              <w:jc w:val="center"/>
              <w:rPr>
                <w:b/>
                <w:color w:val="000000"/>
                <w:sz w:val="24"/>
              </w:rPr>
            </w:pPr>
            <w:r>
              <w:rPr>
                <w:b/>
                <w:color w:val="000000"/>
                <w:sz w:val="24"/>
              </w:rPr>
              <w:t>97</w:t>
            </w:r>
          </w:p>
        </w:tc>
        <w:tc>
          <w:tcPr>
            <w:tcW w:w="1701" w:type="dxa"/>
          </w:tcPr>
          <w:p w:rsidR="00D405E4" w:rsidRPr="007A775E" w:rsidRDefault="00D405E4" w:rsidP="00D405E4">
            <w:pPr>
              <w:pStyle w:val="TableParagraph"/>
              <w:shd w:val="clear" w:color="auto" w:fill="FFFFFF"/>
              <w:adjustRightInd w:val="0"/>
              <w:spacing w:line="258" w:lineRule="exact"/>
              <w:ind w:left="110" w:right="101"/>
              <w:jc w:val="center"/>
              <w:rPr>
                <w:b/>
                <w:color w:val="000000"/>
                <w:sz w:val="24"/>
              </w:rPr>
            </w:pPr>
            <w:r>
              <w:rPr>
                <w:b/>
                <w:color w:val="000000"/>
                <w:sz w:val="24"/>
              </w:rPr>
              <w:t>25</w:t>
            </w:r>
          </w:p>
        </w:tc>
        <w:tc>
          <w:tcPr>
            <w:tcW w:w="1984" w:type="dxa"/>
          </w:tcPr>
          <w:p w:rsidR="00D405E4" w:rsidRPr="007A775E" w:rsidRDefault="00D405E4" w:rsidP="00D405E4">
            <w:pPr>
              <w:pStyle w:val="TableParagraph"/>
              <w:shd w:val="clear" w:color="auto" w:fill="FFFFFF"/>
              <w:adjustRightInd w:val="0"/>
              <w:rPr>
                <w:color w:val="000000"/>
                <w:sz w:val="20"/>
              </w:rPr>
            </w:pPr>
          </w:p>
        </w:tc>
      </w:tr>
    </w:tbl>
    <w:p w:rsidR="00D405E4" w:rsidRDefault="00D405E4" w:rsidP="00D405E4">
      <w:pPr>
        <w:spacing w:after="0"/>
      </w:pPr>
      <w:r>
        <w:t>Для характеристики уровня освоения учебного материала используются следующие обозначения:</w:t>
      </w:r>
    </w:p>
    <w:p w:rsidR="00D405E4" w:rsidRDefault="00D405E4" w:rsidP="00D405E4">
      <w:pPr>
        <w:spacing w:after="0"/>
        <w:ind w:left="360"/>
      </w:pPr>
      <w:r>
        <w:t xml:space="preserve">1.– </w:t>
      </w:r>
      <w:proofErr w:type="gramStart"/>
      <w:r>
        <w:t>ознакомительный</w:t>
      </w:r>
      <w:proofErr w:type="gramEnd"/>
      <w:r>
        <w:t xml:space="preserve"> (узнавание ранее изученных объектов, свойств);</w:t>
      </w:r>
    </w:p>
    <w:p w:rsidR="00D405E4" w:rsidRDefault="00D405E4" w:rsidP="00D405E4">
      <w:pPr>
        <w:spacing w:after="0"/>
        <w:ind w:left="360"/>
      </w:pPr>
      <w:r>
        <w:t xml:space="preserve">2.– </w:t>
      </w:r>
      <w:proofErr w:type="gramStart"/>
      <w:r>
        <w:t>репродуктивный</w:t>
      </w:r>
      <w:proofErr w:type="gramEnd"/>
      <w:r>
        <w:t xml:space="preserve">  (выполнение деятельности по образцу, инструкции или под руководством);</w:t>
      </w:r>
    </w:p>
    <w:p w:rsidR="00D405E4" w:rsidRDefault="00D405E4" w:rsidP="00D405E4">
      <w:pPr>
        <w:spacing w:after="0"/>
        <w:ind w:left="360"/>
      </w:pPr>
      <w:r>
        <w:t xml:space="preserve">3.– </w:t>
      </w:r>
      <w:proofErr w:type="gramStart"/>
      <w:r>
        <w:t>продуктивный</w:t>
      </w:r>
      <w:proofErr w:type="gramEnd"/>
      <w:r>
        <w:t xml:space="preserve"> (планирование и самостоятельное выполнение деятельности, решение проблемных задач)</w:t>
      </w:r>
    </w:p>
    <w:p w:rsidR="00D405E4" w:rsidRDefault="00D405E4" w:rsidP="00B201E9">
      <w:pPr>
        <w:tabs>
          <w:tab w:val="left" w:pos="3099"/>
        </w:tabs>
        <w:spacing w:after="0"/>
        <w:jc w:val="both"/>
        <w:rPr>
          <w:rFonts w:ascii="Times New Roman" w:hAnsi="Times New Roman" w:cs="Times New Roman"/>
          <w:sz w:val="24"/>
          <w:szCs w:val="24"/>
        </w:rPr>
        <w:sectPr w:rsidR="00D405E4" w:rsidSect="0063532A">
          <w:pgSz w:w="16840" w:h="11907" w:orient="landscape" w:code="9"/>
          <w:pgMar w:top="851" w:right="851" w:bottom="1418" w:left="680" w:header="709" w:footer="709" w:gutter="0"/>
          <w:cols w:space="708"/>
          <w:docGrid w:linePitch="360"/>
        </w:sectPr>
      </w:pPr>
    </w:p>
    <w:p w:rsidR="00D405E4" w:rsidRPr="00CE0207" w:rsidRDefault="00D405E4" w:rsidP="00D405E4">
      <w:pPr>
        <w:pStyle w:val="aa"/>
        <w:widowControl w:val="0"/>
        <w:tabs>
          <w:tab w:val="left" w:pos="1178"/>
        </w:tabs>
        <w:autoSpaceDE w:val="0"/>
        <w:autoSpaceDN w:val="0"/>
        <w:spacing w:before="69" w:line="322" w:lineRule="exact"/>
        <w:ind w:left="709"/>
        <w:contextualSpacing w:val="0"/>
        <w:jc w:val="center"/>
        <w:rPr>
          <w:b/>
          <w:sz w:val="28"/>
        </w:rPr>
      </w:pPr>
      <w:r>
        <w:rPr>
          <w:b/>
          <w:sz w:val="28"/>
        </w:rPr>
        <w:lastRenderedPageBreak/>
        <w:t>3 УСЛОВИЯ РЕАЛИЗАЦИИ РАБОЧЕЙ ПРОГРАММЫ</w:t>
      </w:r>
      <w:r w:rsidRPr="00CE0207">
        <w:rPr>
          <w:b/>
          <w:sz w:val="28"/>
        </w:rPr>
        <w:t>ДИСЦИПЛИНЫ</w:t>
      </w:r>
    </w:p>
    <w:p w:rsidR="00D405E4" w:rsidRDefault="00D405E4" w:rsidP="00D405E4">
      <w:pPr>
        <w:pStyle w:val="ae"/>
        <w:spacing w:before="10"/>
        <w:rPr>
          <w:b/>
          <w:sz w:val="27"/>
        </w:rPr>
      </w:pPr>
    </w:p>
    <w:p w:rsidR="00D405E4" w:rsidRDefault="00D405E4" w:rsidP="007831B6">
      <w:pPr>
        <w:pStyle w:val="aa"/>
        <w:widowControl w:val="0"/>
        <w:numPr>
          <w:ilvl w:val="1"/>
          <w:numId w:val="70"/>
        </w:numPr>
        <w:tabs>
          <w:tab w:val="left" w:pos="1518"/>
          <w:tab w:val="left" w:pos="3428"/>
          <w:tab w:val="left" w:pos="4004"/>
          <w:tab w:val="left" w:pos="6363"/>
        </w:tabs>
        <w:autoSpaceDE w:val="0"/>
        <w:autoSpaceDN w:val="0"/>
        <w:spacing w:before="1" w:after="0" w:line="240" w:lineRule="auto"/>
        <w:ind w:right="141" w:firstLine="567"/>
        <w:contextualSpacing w:val="0"/>
        <w:rPr>
          <w:b/>
          <w:sz w:val="28"/>
        </w:rPr>
      </w:pPr>
      <w:r>
        <w:rPr>
          <w:b/>
          <w:sz w:val="28"/>
        </w:rPr>
        <w:t>Требования</w:t>
      </w:r>
      <w:r>
        <w:rPr>
          <w:b/>
          <w:sz w:val="28"/>
        </w:rPr>
        <w:tab/>
        <w:t>к</w:t>
      </w:r>
      <w:r>
        <w:rPr>
          <w:b/>
          <w:sz w:val="28"/>
        </w:rPr>
        <w:tab/>
        <w:t>минимальному</w:t>
      </w:r>
      <w:r>
        <w:rPr>
          <w:b/>
          <w:sz w:val="28"/>
        </w:rPr>
        <w:tab/>
      </w:r>
      <w:r>
        <w:rPr>
          <w:b/>
          <w:spacing w:val="-1"/>
          <w:sz w:val="28"/>
        </w:rPr>
        <w:t xml:space="preserve">материально-техническому </w:t>
      </w:r>
      <w:r>
        <w:rPr>
          <w:b/>
          <w:sz w:val="28"/>
        </w:rPr>
        <w:t>обеспечению</w:t>
      </w:r>
    </w:p>
    <w:p w:rsidR="00D405E4" w:rsidRDefault="00D405E4" w:rsidP="00D405E4">
      <w:pPr>
        <w:pStyle w:val="ae"/>
        <w:spacing w:before="7"/>
        <w:rPr>
          <w:b/>
          <w:sz w:val="27"/>
        </w:rPr>
      </w:pPr>
    </w:p>
    <w:p w:rsidR="00D405E4" w:rsidRDefault="00D405E4" w:rsidP="00D405E4">
      <w:pPr>
        <w:pStyle w:val="ae"/>
        <w:spacing w:line="321" w:lineRule="exact"/>
        <w:ind w:left="-142" w:firstLine="284"/>
        <w:jc w:val="both"/>
      </w:pPr>
      <w:r>
        <w:t>Рабочая программа реализуется в лаборатории электротехники, электрических измерений. Оборудование лаборатории и рабочих мест лаборатории:</w:t>
      </w:r>
    </w:p>
    <w:p w:rsidR="00D405E4" w:rsidRDefault="00D405E4" w:rsidP="00D405E4">
      <w:pPr>
        <w:pStyle w:val="ae"/>
        <w:spacing w:before="3"/>
      </w:pPr>
      <w:r>
        <w:t>-специализированная мебель;</w:t>
      </w:r>
    </w:p>
    <w:p w:rsidR="00D405E4" w:rsidRDefault="00D405E4" w:rsidP="00D405E4">
      <w:pPr>
        <w:pStyle w:val="ae"/>
        <w:spacing w:before="3"/>
      </w:pPr>
      <w:r>
        <w:t>-технически средства обучения;</w:t>
      </w:r>
    </w:p>
    <w:p w:rsidR="00D405E4" w:rsidRDefault="00D405E4" w:rsidP="00D405E4">
      <w:pPr>
        <w:pStyle w:val="ae"/>
        <w:spacing w:before="3"/>
      </w:pPr>
      <w:r>
        <w:t>-лабораторное оборудование;</w:t>
      </w:r>
    </w:p>
    <w:p w:rsidR="00D405E4" w:rsidRDefault="00D405E4" w:rsidP="00D405E4">
      <w:pPr>
        <w:pStyle w:val="ae"/>
        <w:spacing w:before="3"/>
      </w:pPr>
      <w:r>
        <w:t>-наглядные пособия</w:t>
      </w:r>
    </w:p>
    <w:p w:rsidR="00D405E4" w:rsidRPr="001715EE" w:rsidRDefault="00D405E4" w:rsidP="00D405E4">
      <w:pPr>
        <w:pStyle w:val="ae"/>
        <w:spacing w:before="3"/>
      </w:pPr>
    </w:p>
    <w:p w:rsidR="00D405E4" w:rsidRPr="007775C6" w:rsidRDefault="00D405E4" w:rsidP="007831B6">
      <w:pPr>
        <w:pStyle w:val="21"/>
        <w:numPr>
          <w:ilvl w:val="1"/>
          <w:numId w:val="70"/>
        </w:numPr>
        <w:tabs>
          <w:tab w:val="left" w:pos="1173"/>
        </w:tabs>
        <w:ind w:left="1172" w:hanging="487"/>
      </w:pPr>
      <w:r>
        <w:t>Учебно-методическое обеспечение дисциплины</w:t>
      </w:r>
    </w:p>
    <w:p w:rsidR="00D405E4" w:rsidRPr="00812C1E" w:rsidRDefault="00D405E4" w:rsidP="00D405E4">
      <w:pPr>
        <w:jc w:val="center"/>
        <w:rPr>
          <w:b/>
          <w:sz w:val="28"/>
        </w:rPr>
      </w:pPr>
      <w:proofErr w:type="gramStart"/>
      <w:r w:rsidRPr="00812C1E">
        <w:rPr>
          <w:b/>
          <w:sz w:val="28"/>
        </w:rPr>
        <w:t>Основные</w:t>
      </w:r>
      <w:proofErr w:type="gramEnd"/>
      <w:r w:rsidRPr="00812C1E">
        <w:rPr>
          <w:b/>
          <w:sz w:val="28"/>
        </w:rPr>
        <w:t xml:space="preserve"> учебная литература:</w:t>
      </w:r>
    </w:p>
    <w:p w:rsidR="00D405E4" w:rsidRDefault="00D405E4" w:rsidP="00D405E4">
      <w:pPr>
        <w:jc w:val="both"/>
        <w:rPr>
          <w:color w:val="000000"/>
          <w:sz w:val="32"/>
        </w:rPr>
      </w:pPr>
      <w:r>
        <w:rPr>
          <w:color w:val="000000"/>
          <w:sz w:val="28"/>
        </w:rPr>
        <w:t>1.</w:t>
      </w:r>
      <w:r w:rsidRPr="00812C1E">
        <w:rPr>
          <w:color w:val="000000"/>
          <w:sz w:val="28"/>
        </w:rPr>
        <w:t xml:space="preserve">Электротехнические измерения: Учебное пособие / Хромоин П. К. - 3-е изд., испр. и </w:t>
      </w:r>
      <w:r w:rsidRPr="00812C1E">
        <w:rPr>
          <w:color w:val="000000"/>
          <w:sz w:val="32"/>
        </w:rPr>
        <w:t>доп. - М.: Фору</w:t>
      </w:r>
      <w:r>
        <w:rPr>
          <w:color w:val="000000"/>
          <w:sz w:val="32"/>
        </w:rPr>
        <w:t>м, НИЦ ИНФРА-М, 2016. - 288 с.</w:t>
      </w:r>
      <w:r w:rsidRPr="00812C1E">
        <w:rPr>
          <w:color w:val="000000"/>
          <w:sz w:val="32"/>
        </w:rPr>
        <w:t xml:space="preserve">- Режим доступа: </w:t>
      </w:r>
      <w:hyperlink r:id="rId120" w:history="1">
        <w:r w:rsidRPr="00750FDF">
          <w:rPr>
            <w:rStyle w:val="a9"/>
            <w:sz w:val="32"/>
          </w:rPr>
          <w:t>http://znanium.com/bookread2.php?book=538860</w:t>
        </w:r>
      </w:hyperlink>
    </w:p>
    <w:p w:rsidR="00D405E4" w:rsidRPr="00812C1E" w:rsidRDefault="00D405E4" w:rsidP="00D405E4">
      <w:pPr>
        <w:jc w:val="center"/>
        <w:rPr>
          <w:b/>
          <w:sz w:val="28"/>
        </w:rPr>
      </w:pPr>
      <w:r w:rsidRPr="00812C1E">
        <w:rPr>
          <w:b/>
          <w:sz w:val="28"/>
        </w:rPr>
        <w:t>Дополнительная учебная литература:</w:t>
      </w:r>
    </w:p>
    <w:p w:rsidR="00D405E4" w:rsidRPr="00812C1E" w:rsidRDefault="00D405E4" w:rsidP="00D405E4">
      <w:pPr>
        <w:jc w:val="both"/>
        <w:rPr>
          <w:color w:val="000000"/>
          <w:sz w:val="28"/>
        </w:rPr>
      </w:pPr>
      <w:r w:rsidRPr="00812C1E">
        <w:rPr>
          <w:color w:val="000000"/>
          <w:sz w:val="28"/>
        </w:rPr>
        <w:t>1. Электрорадиоизмерения: Учебник/Нефедов В. И., Сигов А. С., Битюков В. К., Самохина Е. В., 4-е изд. - М.: Форум, НИЦ ИНФРА-М, 2015. - 384 с.: 60x90 1/16. - (Профессиональное образование) (Переплёт 7БЦ) ISBN 978-5-91134-309-5 - Режим доступа: http://znanium.com/bookread2.php?book=451742</w:t>
      </w:r>
    </w:p>
    <w:p w:rsidR="00D405E4" w:rsidRDefault="00D405E4" w:rsidP="00D405E4">
      <w:pPr>
        <w:jc w:val="both"/>
        <w:rPr>
          <w:color w:val="000000"/>
          <w:sz w:val="28"/>
        </w:rPr>
      </w:pPr>
      <w:r>
        <w:rPr>
          <w:color w:val="000000"/>
          <w:sz w:val="28"/>
        </w:rPr>
        <w:t>2</w:t>
      </w:r>
      <w:r w:rsidRPr="00812C1E">
        <w:rPr>
          <w:color w:val="000000"/>
          <w:sz w:val="28"/>
        </w:rPr>
        <w:t xml:space="preserve"> Панфилов В.А. Электрические измерения: Учебник для студентов среднего профессионального образования. М.: Академия, 2014. – 285 </w:t>
      </w:r>
      <w:proofErr w:type="gramStart"/>
      <w:r w:rsidRPr="00812C1E">
        <w:rPr>
          <w:color w:val="000000"/>
          <w:sz w:val="28"/>
        </w:rPr>
        <w:t>с</w:t>
      </w:r>
      <w:proofErr w:type="gramEnd"/>
      <w:r w:rsidRPr="00812C1E">
        <w:rPr>
          <w:color w:val="000000"/>
          <w:sz w:val="28"/>
        </w:rPr>
        <w:t xml:space="preserve">. </w:t>
      </w:r>
    </w:p>
    <w:p w:rsidR="00D405E4" w:rsidRDefault="00D405E4" w:rsidP="00D405E4">
      <w:pPr>
        <w:jc w:val="center"/>
        <w:rPr>
          <w:b/>
          <w:color w:val="000000"/>
          <w:sz w:val="28"/>
        </w:rPr>
      </w:pPr>
      <w:r w:rsidRPr="00171708">
        <w:rPr>
          <w:b/>
          <w:color w:val="000000"/>
          <w:sz w:val="28"/>
        </w:rPr>
        <w:t>Учебно-</w:t>
      </w:r>
      <w:r>
        <w:rPr>
          <w:b/>
          <w:color w:val="000000"/>
          <w:sz w:val="28"/>
        </w:rPr>
        <w:t>М</w:t>
      </w:r>
      <w:r w:rsidRPr="00171708">
        <w:rPr>
          <w:b/>
          <w:color w:val="000000"/>
          <w:sz w:val="28"/>
        </w:rPr>
        <w:t>етодическая литература для самостоятельной работы:</w:t>
      </w:r>
    </w:p>
    <w:p w:rsidR="00D405E4" w:rsidRDefault="00D405E4" w:rsidP="00D405E4">
      <w:pPr>
        <w:jc w:val="both"/>
        <w:rPr>
          <w:sz w:val="28"/>
        </w:rPr>
      </w:pPr>
      <w:r w:rsidRPr="00171708">
        <w:rPr>
          <w:color w:val="000000"/>
          <w:sz w:val="32"/>
        </w:rPr>
        <w:t>1</w:t>
      </w:r>
      <w:r>
        <w:rPr>
          <w:sz w:val="28"/>
        </w:rPr>
        <w:t>Дженкова А.И.</w:t>
      </w:r>
      <w:r w:rsidRPr="00171708">
        <w:rPr>
          <w:sz w:val="28"/>
        </w:rPr>
        <w:t xml:space="preserve"> Эл</w:t>
      </w:r>
      <w:r>
        <w:rPr>
          <w:sz w:val="28"/>
        </w:rPr>
        <w:t>ектрические измерения (2 курс, 4</w:t>
      </w:r>
      <w:r w:rsidRPr="00171708">
        <w:rPr>
          <w:sz w:val="28"/>
        </w:rPr>
        <w:t xml:space="preserve"> семестр): рабочая тетрадь для выполнения практических и лабораторных работ / сост. </w:t>
      </w:r>
      <w:r>
        <w:rPr>
          <w:sz w:val="28"/>
        </w:rPr>
        <w:t>Дженкова А.И.— Челябинск: ЧИПС УрГУПС, 2020</w:t>
      </w:r>
      <w:r w:rsidRPr="00171708">
        <w:rPr>
          <w:sz w:val="28"/>
        </w:rPr>
        <w:t>. — 21.</w:t>
      </w:r>
    </w:p>
    <w:p w:rsidR="00D405E4" w:rsidRPr="0011245D" w:rsidRDefault="00D405E4" w:rsidP="00D405E4">
      <w:pPr>
        <w:jc w:val="both"/>
        <w:rPr>
          <w:sz w:val="28"/>
        </w:rPr>
      </w:pPr>
      <w:r>
        <w:rPr>
          <w:color w:val="000000"/>
          <w:sz w:val="28"/>
        </w:rPr>
        <w:t>2 Кислицын Н.А Методическое пособие по организации самостоятельной работы</w:t>
      </w:r>
      <w:r w:rsidRPr="003A342A">
        <w:rPr>
          <w:sz w:val="28"/>
        </w:rPr>
        <w:t>ФГБУ ДПО « Учебно-методический центр по образованию на железнодорожном транспорте», 2017</w:t>
      </w:r>
      <w:r>
        <w:rPr>
          <w:sz w:val="28"/>
        </w:rPr>
        <w:t xml:space="preserve">.-92с. Режим </w:t>
      </w:r>
      <w:r>
        <w:rPr>
          <w:sz w:val="28"/>
        </w:rPr>
        <w:lastRenderedPageBreak/>
        <w:t>доступа:</w:t>
      </w:r>
      <w:r w:rsidRPr="00857C77">
        <w:rPr>
          <w:sz w:val="28"/>
        </w:rPr>
        <w:t>https://bb.usurt.ru/webapps/blackboard/execute/content/file?cmd=view&amp;content_id=_508132_1&amp;course_id=_4818_1</w:t>
      </w:r>
    </w:p>
    <w:p w:rsidR="00D405E4" w:rsidRPr="0011245D" w:rsidRDefault="00D405E4" w:rsidP="00D405E4">
      <w:pPr>
        <w:jc w:val="both"/>
        <w:rPr>
          <w:color w:val="000000"/>
          <w:sz w:val="36"/>
        </w:rPr>
      </w:pPr>
      <w:r>
        <w:t xml:space="preserve">3 </w:t>
      </w:r>
      <w:r w:rsidRPr="0011245D">
        <w:rPr>
          <w:sz w:val="28"/>
        </w:rPr>
        <w:t>Методические указания по организации самостоятельной работы обучающихся очной формы обучения учебной дисциплины ОП 08 Электрические измерения программы подготовки специалистов среднего звена по специальности СПО 27.02.03 Автоматика и телемеханика на транспорте (железнодорожном транспорте): учеб</w:t>
      </w:r>
      <w:proofErr w:type="gramStart"/>
      <w:r w:rsidRPr="0011245D">
        <w:rPr>
          <w:sz w:val="28"/>
        </w:rPr>
        <w:t>.</w:t>
      </w:r>
      <w:proofErr w:type="gramEnd"/>
      <w:r w:rsidRPr="0011245D">
        <w:rPr>
          <w:sz w:val="28"/>
        </w:rPr>
        <w:t xml:space="preserve">– </w:t>
      </w:r>
      <w:proofErr w:type="gramStart"/>
      <w:r w:rsidRPr="0011245D">
        <w:rPr>
          <w:sz w:val="28"/>
        </w:rPr>
        <w:t>м</w:t>
      </w:r>
      <w:proofErr w:type="gramEnd"/>
      <w:r w:rsidRPr="0011245D">
        <w:rPr>
          <w:sz w:val="28"/>
        </w:rPr>
        <w:t>етод. пособие / А.И. Дженкова — Челябинск: ЧИПС УрГУПС, 2018. — 8 с.</w:t>
      </w:r>
    </w:p>
    <w:p w:rsidR="00D405E4" w:rsidRPr="001715EE" w:rsidRDefault="00D405E4" w:rsidP="00D405E4">
      <w:pPr>
        <w:rPr>
          <w:b/>
          <w:sz w:val="28"/>
          <w:szCs w:val="28"/>
        </w:rPr>
      </w:pPr>
      <w:r w:rsidRPr="001715EE">
        <w:rPr>
          <w:b/>
          <w:sz w:val="28"/>
          <w:szCs w:val="28"/>
        </w:rPr>
        <w:t>3.3 Информационные ресурсы сети Интернет и профессиональны</w:t>
      </w:r>
      <w:r>
        <w:rPr>
          <w:b/>
          <w:sz w:val="28"/>
          <w:szCs w:val="28"/>
        </w:rPr>
        <w:t>е</w:t>
      </w:r>
      <w:r w:rsidRPr="001715EE">
        <w:rPr>
          <w:b/>
          <w:sz w:val="28"/>
          <w:szCs w:val="28"/>
        </w:rPr>
        <w:t xml:space="preserve"> баз</w:t>
      </w:r>
      <w:r>
        <w:rPr>
          <w:b/>
          <w:sz w:val="28"/>
          <w:szCs w:val="28"/>
        </w:rPr>
        <w:t>ы данных</w:t>
      </w:r>
    </w:p>
    <w:p w:rsidR="00D405E4" w:rsidRPr="001715EE" w:rsidRDefault="00D405E4" w:rsidP="00D405E4">
      <w:pPr>
        <w:rPr>
          <w:sz w:val="28"/>
          <w:szCs w:val="28"/>
        </w:rPr>
      </w:pPr>
      <w:r w:rsidRPr="001715EE">
        <w:rPr>
          <w:sz w:val="28"/>
          <w:szCs w:val="28"/>
        </w:rPr>
        <w:t xml:space="preserve"> Перечень Интернет-ресурсов:</w:t>
      </w:r>
    </w:p>
    <w:p w:rsidR="00D405E4" w:rsidRPr="001715EE" w:rsidRDefault="00D405E4" w:rsidP="00D405E4">
      <w:pPr>
        <w:rPr>
          <w:sz w:val="28"/>
          <w:szCs w:val="28"/>
        </w:rPr>
      </w:pPr>
      <w:r>
        <w:rPr>
          <w:sz w:val="28"/>
          <w:szCs w:val="28"/>
        </w:rPr>
        <w:t>-не  используется</w:t>
      </w:r>
    </w:p>
    <w:p w:rsidR="00D405E4" w:rsidRPr="001715EE" w:rsidRDefault="00D405E4" w:rsidP="00D405E4">
      <w:pPr>
        <w:rPr>
          <w:sz w:val="28"/>
          <w:szCs w:val="28"/>
        </w:rPr>
      </w:pPr>
      <w:r w:rsidRPr="001715EE">
        <w:rPr>
          <w:sz w:val="28"/>
          <w:szCs w:val="28"/>
        </w:rPr>
        <w:t>Профессиональные базы данных:</w:t>
      </w:r>
    </w:p>
    <w:p w:rsidR="00D405E4" w:rsidRPr="001715EE" w:rsidRDefault="00D405E4" w:rsidP="00D405E4">
      <w:pPr>
        <w:rPr>
          <w:sz w:val="28"/>
          <w:szCs w:val="28"/>
        </w:rPr>
      </w:pPr>
      <w:r>
        <w:rPr>
          <w:sz w:val="28"/>
          <w:szCs w:val="28"/>
        </w:rPr>
        <w:t>-</w:t>
      </w:r>
      <w:r w:rsidRPr="001715EE">
        <w:rPr>
          <w:sz w:val="28"/>
          <w:szCs w:val="28"/>
        </w:rPr>
        <w:t>Не используются</w:t>
      </w:r>
    </w:p>
    <w:p w:rsidR="00D405E4" w:rsidRPr="001715EE" w:rsidRDefault="00D405E4" w:rsidP="00D405E4">
      <w:pPr>
        <w:rPr>
          <w:sz w:val="28"/>
          <w:szCs w:val="28"/>
        </w:rPr>
      </w:pPr>
      <w:r w:rsidRPr="001715EE">
        <w:rPr>
          <w:sz w:val="28"/>
          <w:szCs w:val="28"/>
        </w:rPr>
        <w:t xml:space="preserve">     Программное обеспечение:</w:t>
      </w:r>
    </w:p>
    <w:p w:rsidR="00D405E4" w:rsidRPr="001715EE" w:rsidRDefault="00D405E4" w:rsidP="00D405E4">
      <w:pPr>
        <w:rPr>
          <w:sz w:val="28"/>
          <w:szCs w:val="28"/>
        </w:rPr>
      </w:pPr>
      <w:r>
        <w:rPr>
          <w:sz w:val="28"/>
          <w:szCs w:val="28"/>
        </w:rPr>
        <w:t>-</w:t>
      </w:r>
      <w:r w:rsidRPr="001715EE">
        <w:rPr>
          <w:sz w:val="28"/>
          <w:szCs w:val="28"/>
        </w:rPr>
        <w:t>Операционная система Windows,</w:t>
      </w:r>
    </w:p>
    <w:p w:rsidR="00D405E4" w:rsidRDefault="00D405E4" w:rsidP="00D405E4">
      <w:pPr>
        <w:rPr>
          <w:sz w:val="28"/>
          <w:szCs w:val="28"/>
        </w:rPr>
      </w:pPr>
      <w:r>
        <w:rPr>
          <w:sz w:val="28"/>
          <w:szCs w:val="28"/>
        </w:rPr>
        <w:t>-</w:t>
      </w:r>
      <w:r w:rsidRPr="001715EE">
        <w:rPr>
          <w:sz w:val="28"/>
          <w:szCs w:val="28"/>
        </w:rPr>
        <w:t>Пакет офисных программ Microsoft Office</w:t>
      </w:r>
    </w:p>
    <w:p w:rsidR="00D405E4" w:rsidRDefault="00D405E4" w:rsidP="00D405E4">
      <w:pPr>
        <w:tabs>
          <w:tab w:val="left" w:pos="3870"/>
        </w:tabs>
        <w:rPr>
          <w:sz w:val="28"/>
          <w:szCs w:val="28"/>
        </w:rPr>
      </w:pPr>
      <w:r>
        <w:rPr>
          <w:sz w:val="28"/>
          <w:szCs w:val="28"/>
        </w:rPr>
        <w:tab/>
      </w:r>
    </w:p>
    <w:p w:rsidR="00D405E4" w:rsidRDefault="00D405E4" w:rsidP="00D405E4">
      <w:pPr>
        <w:rPr>
          <w:sz w:val="28"/>
          <w:szCs w:val="28"/>
        </w:rPr>
      </w:pPr>
    </w:p>
    <w:p w:rsidR="00D405E4" w:rsidRDefault="00D405E4" w:rsidP="00D405E4">
      <w:pPr>
        <w:rPr>
          <w:sz w:val="28"/>
          <w:szCs w:val="28"/>
        </w:rPr>
      </w:pPr>
    </w:p>
    <w:p w:rsidR="00D405E4" w:rsidRDefault="00D405E4" w:rsidP="00D405E4">
      <w:pPr>
        <w:rPr>
          <w:sz w:val="28"/>
          <w:szCs w:val="28"/>
        </w:rPr>
      </w:pPr>
    </w:p>
    <w:p w:rsidR="00D405E4" w:rsidRDefault="00D405E4" w:rsidP="00D405E4">
      <w:pPr>
        <w:rPr>
          <w:sz w:val="28"/>
          <w:szCs w:val="28"/>
        </w:rPr>
      </w:pPr>
    </w:p>
    <w:p w:rsidR="00D405E4" w:rsidRDefault="00D405E4" w:rsidP="00D405E4">
      <w:pPr>
        <w:rPr>
          <w:sz w:val="28"/>
          <w:szCs w:val="28"/>
        </w:rPr>
      </w:pPr>
    </w:p>
    <w:p w:rsidR="00D405E4" w:rsidRDefault="00D405E4" w:rsidP="00D405E4">
      <w:pPr>
        <w:rPr>
          <w:sz w:val="28"/>
          <w:szCs w:val="28"/>
        </w:rPr>
      </w:pPr>
    </w:p>
    <w:p w:rsidR="00D405E4" w:rsidRDefault="00D405E4" w:rsidP="00D405E4">
      <w:pPr>
        <w:rPr>
          <w:sz w:val="28"/>
          <w:szCs w:val="28"/>
        </w:rPr>
      </w:pPr>
    </w:p>
    <w:p w:rsidR="00D405E4" w:rsidRDefault="00D405E4" w:rsidP="00D405E4">
      <w:pPr>
        <w:rPr>
          <w:sz w:val="28"/>
          <w:szCs w:val="28"/>
        </w:rPr>
      </w:pPr>
    </w:p>
    <w:p w:rsidR="00D405E4" w:rsidRDefault="00D405E4" w:rsidP="00D405E4">
      <w:pPr>
        <w:rPr>
          <w:sz w:val="28"/>
          <w:szCs w:val="28"/>
        </w:rPr>
      </w:pPr>
    </w:p>
    <w:p w:rsidR="00D405E4" w:rsidRDefault="00D405E4" w:rsidP="00D405E4">
      <w:pPr>
        <w:pStyle w:val="21"/>
        <w:tabs>
          <w:tab w:val="left" w:pos="567"/>
        </w:tabs>
        <w:spacing w:before="89"/>
        <w:ind w:left="110" w:right="-1"/>
      </w:pPr>
      <w:r>
        <w:lastRenderedPageBreak/>
        <w:t>4.КОНТРОЛЬ И ОЦЕНКА РЕЗУЛЬТАТОВ ОСВОЕНИЯ ДИСЦИПЛИНЫ</w:t>
      </w:r>
    </w:p>
    <w:p w:rsidR="00D405E4" w:rsidRDefault="00D405E4" w:rsidP="00D405E4">
      <w:pPr>
        <w:pStyle w:val="ae"/>
        <w:rPr>
          <w:b/>
          <w:sz w:val="20"/>
        </w:rPr>
      </w:pPr>
    </w:p>
    <w:p w:rsidR="00D405E4" w:rsidRDefault="00D405E4" w:rsidP="00D405E4">
      <w:pPr>
        <w:pStyle w:val="ae"/>
        <w:spacing w:before="2"/>
        <w:rPr>
          <w:b/>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02"/>
        <w:gridCol w:w="3240"/>
        <w:gridCol w:w="3295"/>
      </w:tblGrid>
      <w:tr w:rsidR="00D405E4" w:rsidTr="00D405E4">
        <w:trPr>
          <w:trHeight w:val="805"/>
        </w:trPr>
        <w:tc>
          <w:tcPr>
            <w:tcW w:w="3202" w:type="dxa"/>
          </w:tcPr>
          <w:p w:rsidR="00D405E4" w:rsidRPr="00314144" w:rsidRDefault="00D405E4" w:rsidP="00D405E4">
            <w:pPr>
              <w:pStyle w:val="TableParagraph"/>
              <w:spacing w:before="2"/>
              <w:rPr>
                <w:b/>
                <w:sz w:val="21"/>
              </w:rPr>
            </w:pPr>
          </w:p>
          <w:p w:rsidR="00D405E4" w:rsidRPr="00314144" w:rsidRDefault="00D405E4" w:rsidP="00D405E4">
            <w:pPr>
              <w:pStyle w:val="TableParagraph"/>
              <w:ind w:left="429"/>
              <w:rPr>
                <w:b/>
                <w:sz w:val="24"/>
              </w:rPr>
            </w:pPr>
            <w:r w:rsidRPr="00314144">
              <w:rPr>
                <w:b/>
                <w:sz w:val="24"/>
              </w:rPr>
              <w:t>Результаты обучения</w:t>
            </w:r>
          </w:p>
        </w:tc>
        <w:tc>
          <w:tcPr>
            <w:tcW w:w="3240" w:type="dxa"/>
          </w:tcPr>
          <w:p w:rsidR="00D405E4" w:rsidRPr="00314144" w:rsidRDefault="00D405E4" w:rsidP="00D405E4">
            <w:pPr>
              <w:pStyle w:val="TableParagraph"/>
              <w:spacing w:before="2"/>
              <w:rPr>
                <w:b/>
                <w:sz w:val="21"/>
              </w:rPr>
            </w:pPr>
          </w:p>
          <w:p w:rsidR="00D405E4" w:rsidRPr="00314144" w:rsidRDefault="00D405E4" w:rsidP="00D405E4">
            <w:pPr>
              <w:pStyle w:val="TableParagraph"/>
              <w:ind w:left="656"/>
              <w:rPr>
                <w:b/>
                <w:sz w:val="24"/>
              </w:rPr>
            </w:pPr>
            <w:r w:rsidRPr="00314144">
              <w:rPr>
                <w:b/>
                <w:sz w:val="24"/>
              </w:rPr>
              <w:t>Критерии оценки</w:t>
            </w:r>
          </w:p>
        </w:tc>
        <w:tc>
          <w:tcPr>
            <w:tcW w:w="3295" w:type="dxa"/>
          </w:tcPr>
          <w:p w:rsidR="00D405E4" w:rsidRPr="00314144" w:rsidRDefault="00D405E4" w:rsidP="00D405E4">
            <w:pPr>
              <w:pStyle w:val="TableParagraph"/>
              <w:spacing w:before="2"/>
              <w:rPr>
                <w:b/>
                <w:sz w:val="21"/>
              </w:rPr>
            </w:pPr>
          </w:p>
          <w:p w:rsidR="00D405E4" w:rsidRPr="00314144" w:rsidRDefault="00D405E4" w:rsidP="00D405E4">
            <w:pPr>
              <w:pStyle w:val="TableParagraph"/>
              <w:ind w:left="786"/>
              <w:rPr>
                <w:b/>
                <w:sz w:val="24"/>
              </w:rPr>
            </w:pPr>
            <w:r w:rsidRPr="00314144">
              <w:rPr>
                <w:b/>
                <w:sz w:val="24"/>
              </w:rPr>
              <w:t>Методы оценки</w:t>
            </w:r>
          </w:p>
        </w:tc>
      </w:tr>
      <w:tr w:rsidR="00D405E4" w:rsidTr="00D405E4">
        <w:trPr>
          <w:trHeight w:val="532"/>
        </w:trPr>
        <w:tc>
          <w:tcPr>
            <w:tcW w:w="9737" w:type="dxa"/>
            <w:gridSpan w:val="3"/>
          </w:tcPr>
          <w:p w:rsidR="00D405E4" w:rsidRPr="00314144" w:rsidRDefault="00D405E4" w:rsidP="00D405E4">
            <w:pPr>
              <w:pStyle w:val="TableParagraph"/>
              <w:spacing w:before="107"/>
              <w:rPr>
                <w:b/>
                <w:sz w:val="24"/>
              </w:rPr>
            </w:pPr>
            <w:r w:rsidRPr="00314144">
              <w:rPr>
                <w:b/>
                <w:sz w:val="24"/>
              </w:rPr>
              <w:t>Перечень знаний, осваиваемых в рамках дисциплины:</w:t>
            </w:r>
          </w:p>
        </w:tc>
      </w:tr>
      <w:tr w:rsidR="00D405E4" w:rsidTr="00D405E4">
        <w:trPr>
          <w:trHeight w:val="4125"/>
        </w:trPr>
        <w:tc>
          <w:tcPr>
            <w:tcW w:w="3202" w:type="dxa"/>
          </w:tcPr>
          <w:p w:rsidR="00D405E4" w:rsidRPr="00314144" w:rsidRDefault="00D405E4" w:rsidP="007831B6">
            <w:pPr>
              <w:pStyle w:val="TableParagraph"/>
              <w:numPr>
                <w:ilvl w:val="0"/>
                <w:numId w:val="72"/>
              </w:numPr>
              <w:tabs>
                <w:tab w:val="left" w:pos="247"/>
              </w:tabs>
              <w:spacing w:line="276" w:lineRule="auto"/>
              <w:ind w:right="250" w:firstLine="0"/>
              <w:rPr>
                <w:sz w:val="24"/>
              </w:rPr>
            </w:pPr>
            <w:r w:rsidRPr="00314144">
              <w:rPr>
                <w:sz w:val="24"/>
              </w:rPr>
              <w:t>приборы и устройства для измерения параметров в электрических цепях и их классификации.</w:t>
            </w:r>
          </w:p>
          <w:p w:rsidR="00D405E4" w:rsidRPr="00314144" w:rsidRDefault="00D405E4" w:rsidP="007831B6">
            <w:pPr>
              <w:pStyle w:val="TableParagraph"/>
              <w:numPr>
                <w:ilvl w:val="0"/>
                <w:numId w:val="72"/>
              </w:numPr>
              <w:tabs>
                <w:tab w:val="left" w:pos="247"/>
              </w:tabs>
              <w:spacing w:line="278" w:lineRule="auto"/>
              <w:ind w:right="355" w:firstLine="0"/>
              <w:rPr>
                <w:sz w:val="24"/>
              </w:rPr>
            </w:pPr>
            <w:r w:rsidRPr="00314144">
              <w:rPr>
                <w:sz w:val="24"/>
              </w:rPr>
              <w:t xml:space="preserve">методы измерения и </w:t>
            </w:r>
            <w:r w:rsidRPr="00314144">
              <w:rPr>
                <w:spacing w:val="-4"/>
                <w:sz w:val="24"/>
              </w:rPr>
              <w:t>спо</w:t>
            </w:r>
            <w:r w:rsidRPr="00314144">
              <w:rPr>
                <w:sz w:val="24"/>
              </w:rPr>
              <w:t>собов ихавтоматизации.</w:t>
            </w:r>
          </w:p>
          <w:p w:rsidR="00D405E4" w:rsidRPr="00314144" w:rsidRDefault="00D405E4" w:rsidP="007831B6">
            <w:pPr>
              <w:pStyle w:val="TableParagraph"/>
              <w:numPr>
                <w:ilvl w:val="0"/>
                <w:numId w:val="72"/>
              </w:numPr>
              <w:tabs>
                <w:tab w:val="left" w:pos="247"/>
              </w:tabs>
              <w:spacing w:line="276" w:lineRule="auto"/>
              <w:ind w:right="219" w:firstLine="0"/>
              <w:rPr>
                <w:sz w:val="24"/>
              </w:rPr>
            </w:pPr>
            <w:r w:rsidRPr="00314144">
              <w:rPr>
                <w:sz w:val="24"/>
              </w:rPr>
              <w:t xml:space="preserve">методику определения погрешности измерений и влияния измерительных приборов на точность </w:t>
            </w:r>
            <w:r w:rsidRPr="00314144">
              <w:rPr>
                <w:spacing w:val="-4"/>
                <w:sz w:val="24"/>
              </w:rPr>
              <w:t>изме</w:t>
            </w:r>
            <w:r w:rsidRPr="00314144">
              <w:rPr>
                <w:sz w:val="24"/>
              </w:rPr>
              <w:t>рений.</w:t>
            </w:r>
          </w:p>
        </w:tc>
        <w:tc>
          <w:tcPr>
            <w:tcW w:w="3240" w:type="dxa"/>
          </w:tcPr>
          <w:p w:rsidR="00D405E4" w:rsidRPr="00314144" w:rsidRDefault="00D405E4" w:rsidP="007831B6">
            <w:pPr>
              <w:pStyle w:val="TableParagraph"/>
              <w:numPr>
                <w:ilvl w:val="0"/>
                <w:numId w:val="71"/>
              </w:numPr>
              <w:tabs>
                <w:tab w:val="left" w:pos="247"/>
              </w:tabs>
              <w:spacing w:line="276" w:lineRule="auto"/>
              <w:ind w:right="171" w:firstLine="0"/>
              <w:rPr>
                <w:sz w:val="24"/>
              </w:rPr>
            </w:pPr>
            <w:proofErr w:type="gramStart"/>
            <w:r w:rsidRPr="00314144">
              <w:rPr>
                <w:sz w:val="24"/>
              </w:rPr>
              <w:t>обучающийся</w:t>
            </w:r>
            <w:proofErr w:type="gramEnd"/>
            <w:r w:rsidRPr="00314144">
              <w:rPr>
                <w:sz w:val="24"/>
              </w:rPr>
              <w:t xml:space="preserve"> называет и указывает назначение приборов и устройств для измерения параметров в электрическихцепях;</w:t>
            </w:r>
          </w:p>
          <w:p w:rsidR="00D405E4" w:rsidRPr="00314144" w:rsidRDefault="00D405E4" w:rsidP="007831B6">
            <w:pPr>
              <w:pStyle w:val="TableParagraph"/>
              <w:numPr>
                <w:ilvl w:val="0"/>
                <w:numId w:val="71"/>
              </w:numPr>
              <w:tabs>
                <w:tab w:val="left" w:pos="247"/>
              </w:tabs>
              <w:spacing w:line="276" w:lineRule="auto"/>
              <w:ind w:right="264" w:firstLine="0"/>
              <w:jc w:val="both"/>
              <w:rPr>
                <w:sz w:val="24"/>
              </w:rPr>
            </w:pPr>
            <w:r w:rsidRPr="00314144">
              <w:rPr>
                <w:sz w:val="24"/>
              </w:rPr>
              <w:t xml:space="preserve">перечисляет методы измерения и способы их </w:t>
            </w:r>
            <w:r w:rsidRPr="00314144">
              <w:rPr>
                <w:spacing w:val="-3"/>
                <w:sz w:val="24"/>
              </w:rPr>
              <w:t>автома</w:t>
            </w:r>
            <w:r w:rsidRPr="00314144">
              <w:rPr>
                <w:sz w:val="24"/>
              </w:rPr>
              <w:t>тизации;</w:t>
            </w:r>
          </w:p>
          <w:p w:rsidR="00D405E4" w:rsidRPr="00314144" w:rsidRDefault="00D405E4" w:rsidP="007831B6">
            <w:pPr>
              <w:pStyle w:val="TableParagraph"/>
              <w:numPr>
                <w:ilvl w:val="0"/>
                <w:numId w:val="71"/>
              </w:numPr>
              <w:tabs>
                <w:tab w:val="left" w:pos="247"/>
              </w:tabs>
              <w:spacing w:line="276" w:lineRule="auto"/>
              <w:ind w:right="192" w:firstLine="0"/>
              <w:rPr>
                <w:sz w:val="24"/>
              </w:rPr>
            </w:pPr>
            <w:r w:rsidRPr="00314144">
              <w:rPr>
                <w:sz w:val="24"/>
              </w:rPr>
              <w:t>поясняет методику определения погрешности измерений и влияния измерительных приборов наточность</w:t>
            </w:r>
          </w:p>
          <w:p w:rsidR="00D405E4" w:rsidRPr="00314144" w:rsidRDefault="00D405E4" w:rsidP="00D405E4">
            <w:pPr>
              <w:pStyle w:val="TableParagraph"/>
              <w:rPr>
                <w:sz w:val="24"/>
              </w:rPr>
            </w:pPr>
            <w:r w:rsidRPr="00314144">
              <w:rPr>
                <w:sz w:val="24"/>
              </w:rPr>
              <w:t>измерений</w:t>
            </w:r>
          </w:p>
        </w:tc>
        <w:tc>
          <w:tcPr>
            <w:tcW w:w="3295" w:type="dxa"/>
          </w:tcPr>
          <w:p w:rsidR="00D405E4" w:rsidRPr="00314144" w:rsidRDefault="00D405E4" w:rsidP="00D405E4">
            <w:pPr>
              <w:pStyle w:val="TableParagraph"/>
              <w:spacing w:before="2"/>
              <w:rPr>
                <w:b/>
                <w:sz w:val="27"/>
              </w:rPr>
            </w:pPr>
          </w:p>
          <w:p w:rsidR="00D405E4" w:rsidRPr="00314144" w:rsidRDefault="00D405E4" w:rsidP="00D405E4">
            <w:pPr>
              <w:pStyle w:val="TableParagraph"/>
              <w:spacing w:before="1" w:line="276" w:lineRule="auto"/>
              <w:ind w:left="113" w:right="113"/>
              <w:rPr>
                <w:sz w:val="24"/>
              </w:rPr>
            </w:pPr>
            <w:r w:rsidRPr="00314144">
              <w:rPr>
                <w:sz w:val="24"/>
              </w:rPr>
              <w:t>-различные виды устного и письменного опросов, оценка выполнения лабораторных работ</w:t>
            </w:r>
          </w:p>
        </w:tc>
      </w:tr>
      <w:tr w:rsidR="00D405E4" w:rsidTr="00D405E4">
        <w:trPr>
          <w:trHeight w:val="388"/>
        </w:trPr>
        <w:tc>
          <w:tcPr>
            <w:tcW w:w="9737" w:type="dxa"/>
            <w:gridSpan w:val="3"/>
          </w:tcPr>
          <w:p w:rsidR="00D405E4" w:rsidRPr="00314144" w:rsidRDefault="00D405E4" w:rsidP="00D405E4">
            <w:pPr>
              <w:pStyle w:val="TableParagraph"/>
              <w:spacing w:before="1"/>
              <w:rPr>
                <w:b/>
                <w:sz w:val="24"/>
              </w:rPr>
            </w:pPr>
            <w:r w:rsidRPr="00314144">
              <w:rPr>
                <w:b/>
                <w:sz w:val="24"/>
              </w:rPr>
              <w:t>Перечень умений, осваиваемых в рамках дисциплины:</w:t>
            </w:r>
          </w:p>
        </w:tc>
      </w:tr>
      <w:tr w:rsidR="00D405E4" w:rsidTr="00D405E4">
        <w:trPr>
          <w:trHeight w:val="2221"/>
        </w:trPr>
        <w:tc>
          <w:tcPr>
            <w:tcW w:w="3202" w:type="dxa"/>
          </w:tcPr>
          <w:p w:rsidR="00D405E4" w:rsidRPr="00314144" w:rsidRDefault="00D405E4" w:rsidP="00D405E4">
            <w:pPr>
              <w:pStyle w:val="TableParagraph"/>
              <w:spacing w:line="276" w:lineRule="auto"/>
              <w:ind w:left="113" w:right="113"/>
              <w:rPr>
                <w:sz w:val="24"/>
              </w:rPr>
            </w:pPr>
            <w:r w:rsidRPr="00314144">
              <w:rPr>
                <w:sz w:val="24"/>
              </w:rPr>
              <w:t>- проводить электрические измерения параметров электрических сигналов приборами и устройствами раз личных типов и оценивать качество полученных результатов</w:t>
            </w:r>
          </w:p>
        </w:tc>
        <w:tc>
          <w:tcPr>
            <w:tcW w:w="3240" w:type="dxa"/>
          </w:tcPr>
          <w:p w:rsidR="00D405E4" w:rsidRPr="00314144" w:rsidRDefault="00D405E4" w:rsidP="00D405E4">
            <w:pPr>
              <w:pStyle w:val="TableParagraph"/>
              <w:spacing w:line="276" w:lineRule="auto"/>
              <w:ind w:left="113" w:right="113"/>
              <w:rPr>
                <w:sz w:val="24"/>
              </w:rPr>
            </w:pPr>
            <w:r w:rsidRPr="00314144">
              <w:rPr>
                <w:sz w:val="24"/>
              </w:rPr>
              <w:t xml:space="preserve">- </w:t>
            </w:r>
            <w:proofErr w:type="gramStart"/>
            <w:r w:rsidRPr="00314144">
              <w:rPr>
                <w:sz w:val="24"/>
              </w:rPr>
              <w:t>обучающийся</w:t>
            </w:r>
            <w:proofErr w:type="gramEnd"/>
            <w:r w:rsidRPr="00314144">
              <w:rPr>
                <w:sz w:val="24"/>
              </w:rPr>
              <w:t xml:space="preserve"> грамотно применяет измерительные приборы и устройства для измерения параметров электрических сигналов и дает оценку качества полученных</w:t>
            </w:r>
          </w:p>
          <w:p w:rsidR="00D405E4" w:rsidRPr="00314144" w:rsidRDefault="00D405E4" w:rsidP="00D405E4">
            <w:pPr>
              <w:pStyle w:val="TableParagraph"/>
              <w:ind w:left="113" w:right="113"/>
              <w:rPr>
                <w:sz w:val="24"/>
              </w:rPr>
            </w:pPr>
            <w:r w:rsidRPr="00314144">
              <w:rPr>
                <w:sz w:val="24"/>
              </w:rPr>
              <w:t>результатов.</w:t>
            </w:r>
          </w:p>
        </w:tc>
        <w:tc>
          <w:tcPr>
            <w:tcW w:w="3295" w:type="dxa"/>
          </w:tcPr>
          <w:p w:rsidR="00D405E4" w:rsidRPr="00314144" w:rsidRDefault="00D405E4" w:rsidP="00D405E4">
            <w:pPr>
              <w:pStyle w:val="TableParagraph"/>
              <w:spacing w:line="276" w:lineRule="auto"/>
              <w:ind w:left="113" w:right="113" w:firstLine="60"/>
              <w:rPr>
                <w:sz w:val="24"/>
              </w:rPr>
            </w:pPr>
            <w:r w:rsidRPr="00314144">
              <w:rPr>
                <w:sz w:val="24"/>
              </w:rPr>
              <w:t xml:space="preserve">- оценка результатов </w:t>
            </w:r>
            <w:proofErr w:type="gramStart"/>
            <w:r w:rsidRPr="00314144">
              <w:rPr>
                <w:sz w:val="24"/>
              </w:rPr>
              <w:t>выполнении</w:t>
            </w:r>
            <w:proofErr w:type="gramEnd"/>
            <w:r w:rsidRPr="00314144">
              <w:rPr>
                <w:sz w:val="24"/>
              </w:rPr>
              <w:t xml:space="preserve"> лабораторных работ</w:t>
            </w:r>
          </w:p>
        </w:tc>
      </w:tr>
    </w:tbl>
    <w:p w:rsidR="00D405E4" w:rsidRDefault="00D405E4" w:rsidP="00D405E4"/>
    <w:p w:rsidR="00D405E4" w:rsidRDefault="00D405E4" w:rsidP="00D405E4">
      <w:pPr>
        <w:ind w:left="7788" w:firstLine="708"/>
        <w:jc w:val="both"/>
      </w:pPr>
      <w:r>
        <w:tab/>
      </w:r>
    </w:p>
    <w:p w:rsidR="00D405E4" w:rsidRDefault="00D405E4" w:rsidP="00D405E4"/>
    <w:p w:rsidR="00D405E4" w:rsidRDefault="00D405E4" w:rsidP="00D405E4"/>
    <w:p w:rsidR="00D405E4" w:rsidRDefault="00D405E4" w:rsidP="00D405E4"/>
    <w:p w:rsidR="00D405E4" w:rsidRDefault="00D405E4" w:rsidP="00D405E4"/>
    <w:p w:rsidR="00D405E4" w:rsidRDefault="00D405E4" w:rsidP="00D405E4"/>
    <w:p w:rsidR="00D405E4" w:rsidRDefault="00D405E4" w:rsidP="00D405E4"/>
    <w:p w:rsidR="00D405E4" w:rsidRDefault="00D405E4" w:rsidP="00D405E4"/>
    <w:p w:rsidR="00D405E4" w:rsidRDefault="00D405E4" w:rsidP="00D405E4">
      <w:pPr>
        <w:jc w:val="center"/>
        <w:rPr>
          <w:b/>
        </w:rPr>
      </w:pPr>
      <w:r w:rsidRPr="00D405E4">
        <w:rPr>
          <w:b/>
        </w:rPr>
        <w:lastRenderedPageBreak/>
        <w:t>РАБОЧАЯ ПРОГРАММА ДИСЦИПЛИНЫ ОП.12 ОСНОВЫ ФИНАНСОВОЙ ГРАММОТНОСТИ</w:t>
      </w:r>
    </w:p>
    <w:p w:rsidR="00D405E4" w:rsidRPr="00240327" w:rsidRDefault="00D405E4" w:rsidP="007831B6">
      <w:pPr>
        <w:pStyle w:val="aa"/>
        <w:numPr>
          <w:ilvl w:val="0"/>
          <w:numId w:val="73"/>
        </w:numPr>
        <w:autoSpaceDE w:val="0"/>
        <w:autoSpaceDN w:val="0"/>
        <w:adjustRightInd w:val="0"/>
        <w:spacing w:after="0" w:line="240" w:lineRule="auto"/>
        <w:rPr>
          <w:rFonts w:ascii="Times New Roman" w:eastAsia="Times New Roman" w:hAnsi="Times New Roman"/>
          <w:sz w:val="24"/>
          <w:szCs w:val="24"/>
          <w:lang w:eastAsia="ru-RU"/>
        </w:rPr>
      </w:pPr>
      <w:r w:rsidRPr="00240327">
        <w:rPr>
          <w:rFonts w:ascii="Times New Roman" w:eastAsia="Times New Roman" w:hAnsi="Times New Roman"/>
          <w:b/>
          <w:bCs/>
          <w:sz w:val="24"/>
          <w:szCs w:val="24"/>
          <w:lang w:eastAsia="ru-RU"/>
        </w:rPr>
        <w:t>ПАСПОРТ РАБОЧЕЙ ПРОГРАММЫ ДИСЦИПЛИНЫ ОП.1</w:t>
      </w:r>
      <w:r>
        <w:rPr>
          <w:rFonts w:ascii="Times New Roman" w:eastAsia="Times New Roman" w:hAnsi="Times New Roman"/>
          <w:b/>
          <w:bCs/>
          <w:sz w:val="24"/>
          <w:szCs w:val="24"/>
          <w:lang w:eastAsia="ru-RU"/>
        </w:rPr>
        <w:t>2</w:t>
      </w:r>
      <w:r w:rsidRPr="00240327">
        <w:rPr>
          <w:rFonts w:ascii="Times New Roman" w:eastAsia="Times New Roman" w:hAnsi="Times New Roman"/>
          <w:b/>
          <w:bCs/>
          <w:sz w:val="24"/>
          <w:szCs w:val="24"/>
          <w:lang w:eastAsia="ru-RU"/>
        </w:rPr>
        <w:t>. ОСНОВЫ ФИНАНСОВОЙ ГРАМОТНОСТИ</w:t>
      </w:r>
    </w:p>
    <w:p w:rsidR="00D405E4" w:rsidRDefault="00D405E4" w:rsidP="00D405E4">
      <w:pPr>
        <w:autoSpaceDE w:val="0"/>
        <w:autoSpaceDN w:val="0"/>
        <w:adjustRightInd w:val="0"/>
        <w:spacing w:after="0" w:line="240" w:lineRule="auto"/>
        <w:jc w:val="both"/>
        <w:rPr>
          <w:rFonts w:ascii="Times New Roman" w:eastAsia="Times New Roman" w:hAnsi="Times New Roman"/>
          <w:b/>
          <w:bCs/>
          <w:sz w:val="24"/>
          <w:szCs w:val="24"/>
          <w:lang w:eastAsia="ru-RU"/>
        </w:rPr>
      </w:pPr>
    </w:p>
    <w:p w:rsidR="00D405E4" w:rsidRDefault="00D405E4" w:rsidP="00D405E4">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1.1. Область применения рабочей программы </w:t>
      </w:r>
    </w:p>
    <w:p w:rsidR="00D405E4" w:rsidRDefault="00D405E4" w:rsidP="00D405E4">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 </w:t>
      </w:r>
    </w:p>
    <w:p w:rsidR="00D405E4" w:rsidRDefault="00D405E4" w:rsidP="00D405E4">
      <w:pPr>
        <w:widowControl w:val="0"/>
        <w:autoSpaceDE w:val="0"/>
        <w:autoSpaceDN w:val="0"/>
        <w:spacing w:before="64" w:after="0"/>
        <w:jc w:val="both"/>
        <w:outlineLvl w:val="0"/>
        <w:rPr>
          <w:rFonts w:ascii="Times New Roman" w:eastAsia="Times New Roman" w:hAnsi="Times New Roman"/>
          <w:b/>
          <w:bCs/>
          <w:sz w:val="24"/>
          <w:szCs w:val="24"/>
          <w:lang w:eastAsia="ru-RU" w:bidi="ru-RU"/>
        </w:rPr>
      </w:pPr>
      <w:r>
        <w:rPr>
          <w:rFonts w:ascii="Times New Roman" w:eastAsia="Times New Roman" w:hAnsi="Times New Roman"/>
          <w:sz w:val="24"/>
          <w:szCs w:val="24"/>
          <w:lang w:eastAsia="ru-RU"/>
        </w:rPr>
        <w:t xml:space="preserve">Рабочая программа разработана в соответствии с ФГОС СПО, составлена по учебному плану 2021 г. по специальности </w:t>
      </w:r>
      <w:r>
        <w:rPr>
          <w:rFonts w:ascii="Times New Roman" w:eastAsia="Times New Roman" w:hAnsi="Times New Roman"/>
          <w:bCs/>
          <w:sz w:val="24"/>
          <w:szCs w:val="24"/>
          <w:lang w:eastAsia="ru-RU" w:bidi="ru-RU"/>
        </w:rPr>
        <w:t>27.02.03 Автоматика и телемеханика на транспорте (железнодорожном транспорте).</w:t>
      </w:r>
    </w:p>
    <w:p w:rsidR="00D405E4" w:rsidRDefault="00D405E4" w:rsidP="00D405E4">
      <w:pPr>
        <w:widowControl w:val="0"/>
        <w:autoSpaceDE w:val="0"/>
        <w:autoSpaceDN w:val="0"/>
        <w:spacing w:before="64" w:after="0"/>
        <w:ind w:left="3589"/>
        <w:jc w:val="both"/>
        <w:outlineLvl w:val="0"/>
        <w:rPr>
          <w:rFonts w:ascii="Times New Roman" w:eastAsia="Times New Roman" w:hAnsi="Times New Roman"/>
          <w:b/>
          <w:bCs/>
          <w:sz w:val="24"/>
          <w:szCs w:val="24"/>
          <w:lang w:eastAsia="ru-RU" w:bidi="ru-RU"/>
        </w:rPr>
      </w:pPr>
    </w:p>
    <w:p w:rsidR="00D405E4" w:rsidRDefault="00D405E4" w:rsidP="00D405E4">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1.2. Место дисциплины в структуре образовательной программы</w:t>
      </w:r>
      <w:r>
        <w:rPr>
          <w:rFonts w:ascii="Times New Roman" w:eastAsia="Times New Roman" w:hAnsi="Times New Roman"/>
          <w:sz w:val="24"/>
          <w:szCs w:val="24"/>
          <w:lang w:eastAsia="ru-RU"/>
        </w:rPr>
        <w:t xml:space="preserve">: </w:t>
      </w:r>
    </w:p>
    <w:p w:rsidR="00D405E4" w:rsidRDefault="00D405E4" w:rsidP="00D40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Дисциплина ОП.12. Основы финансовой грамотности </w:t>
      </w:r>
      <w:r>
        <w:rPr>
          <w:rFonts w:ascii="Times New Roman" w:hAnsi="Times New Roman"/>
          <w:sz w:val="24"/>
          <w:szCs w:val="24"/>
        </w:rPr>
        <w:t xml:space="preserve">является вариативной и </w:t>
      </w:r>
      <w:r>
        <w:rPr>
          <w:rFonts w:ascii="Times New Roman" w:eastAsia="Times New Roman" w:hAnsi="Times New Roman"/>
          <w:sz w:val="24"/>
          <w:szCs w:val="24"/>
          <w:lang w:eastAsia="ru-RU"/>
        </w:rPr>
        <w:t xml:space="preserve">относится к профессиональному учебному циклу, является общепрофессиональной дисциплиной основной образовательной программы. </w:t>
      </w:r>
    </w:p>
    <w:p w:rsidR="00D405E4" w:rsidRDefault="00D405E4" w:rsidP="00D405E4">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1.3. Цели и задачи дисциплины — требования к результатам освоения дисциплины</w:t>
      </w:r>
      <w:r>
        <w:rPr>
          <w:rFonts w:ascii="Times New Roman" w:eastAsia="Times New Roman" w:hAnsi="Times New Roman"/>
          <w:sz w:val="24"/>
          <w:szCs w:val="24"/>
          <w:lang w:eastAsia="ru-RU"/>
        </w:rPr>
        <w:t xml:space="preserve">: </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В результате освоения дисциплины обучающийся </w:t>
      </w:r>
      <w:r>
        <w:rPr>
          <w:rFonts w:ascii="Times New Roman" w:hAnsi="Times New Roman"/>
          <w:b/>
          <w:bCs/>
          <w:sz w:val="24"/>
          <w:szCs w:val="24"/>
        </w:rPr>
        <w:t xml:space="preserve">должен уметь: </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анализировать состояние финансовых рынков, используя различные источники информации;</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применять теоретические знания по финансовой грамотности для практической деятельности и повседневной жизни;</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оценивать влияние инфляции на доходность финансовых активов;</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использовать приобретенные знания для выполнения практических заданий, основанных на ситуациях, связанных с покупкой и продажей валюты;</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определять влияние факторов, воздействующих на валютный курс;</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теоретические и практические знания для определения экономически рационального поведения;</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знания о хранении, обмене и переводе денег;</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использовать банковские карты, электронные деньги; пользоваться банкоматом, мобильным банкингом, онлайн-банкингом.</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знания о страховании в повседневной жизни, выбирать страховую компанию, сравнивать и выбирать наиболее выгодные условия личного страхования, страхования имущества и ответственности;</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применять знания о депозите, управления рисками при депозите, о кредите, сравнивать кредитные предложения, учет кредита в личном финансовом плане, уменьшении стоимости кредита;</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rsidR="00D405E4" w:rsidRDefault="00D405E4" w:rsidP="00D405E4">
      <w:pPr>
        <w:autoSpaceDE w:val="0"/>
        <w:autoSpaceDN w:val="0"/>
        <w:adjustRightInd w:val="0"/>
        <w:spacing w:after="0"/>
        <w:jc w:val="both"/>
        <w:rPr>
          <w:rFonts w:ascii="Times New Roman" w:hAnsi="Times New Roman"/>
          <w:sz w:val="24"/>
          <w:szCs w:val="24"/>
        </w:rPr>
      </w:pP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оценивать и принимать ответственность за рациональные решения и их возможные последствия для себя, своего окружения и общества в целом.</w:t>
      </w:r>
    </w:p>
    <w:p w:rsidR="00D405E4" w:rsidRDefault="00D405E4" w:rsidP="00D405E4">
      <w:pPr>
        <w:autoSpaceDE w:val="0"/>
        <w:autoSpaceDN w:val="0"/>
        <w:adjustRightInd w:val="0"/>
        <w:spacing w:after="0"/>
        <w:jc w:val="both"/>
        <w:rPr>
          <w:rFonts w:ascii="Times New Roman" w:hAnsi="Times New Roman"/>
          <w:sz w:val="28"/>
          <w:szCs w:val="28"/>
        </w:rPr>
      </w:pP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В результате освоения дисциплины обучающийся</w:t>
      </w:r>
      <w:r>
        <w:rPr>
          <w:rFonts w:ascii="Times New Roman" w:hAnsi="Times New Roman"/>
          <w:b/>
          <w:bCs/>
          <w:sz w:val="24"/>
          <w:szCs w:val="24"/>
        </w:rPr>
        <w:t xml:space="preserve">должен знать: </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экономические явления и процессы общественной жизни;</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-структуру семейного бюджета и экономику семьи;</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депозит и кредит;</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накопления и инфляция, роль депозита в личном финансовом плане, понятия о кредите, его виды, основные характеристики кредита, роль кредита в личном финансовом плане;</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расчетно–кассовые операции, хранение, обмен и перевод денег, различные виды платежных средств, формы дистанционного банковского обслуживания;</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пенсионное обеспечение: государственная пенсионная система, формирование личных пенсионных накоплений;</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виды ценных бумаг;</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сферы применения различных форм денег;</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основные элементы банковской системы;</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виды платежных средств;</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страхование и его виды;</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налоги (понятие, виды налогов, налоговые вычеты, налоговая декларация);</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правовые нормы для защиты прав потребителей финансовых услуг;</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признаки мошенничества на финансовом рынке в отношении физических лиц.</w:t>
      </w:r>
    </w:p>
    <w:p w:rsidR="00D405E4" w:rsidRDefault="00D405E4" w:rsidP="00D405E4">
      <w:pPr>
        <w:autoSpaceDE w:val="0"/>
        <w:autoSpaceDN w:val="0"/>
        <w:adjustRightInd w:val="0"/>
        <w:spacing w:after="0"/>
        <w:jc w:val="both"/>
        <w:rPr>
          <w:rFonts w:ascii="Times New Roman" w:hAnsi="Times New Roman"/>
          <w:sz w:val="28"/>
          <w:szCs w:val="28"/>
        </w:rPr>
      </w:pPr>
    </w:p>
    <w:p w:rsidR="00D405E4" w:rsidRDefault="00D405E4" w:rsidP="00D405E4">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1.4. Формируемые компетенции: </w:t>
      </w:r>
    </w:p>
    <w:p w:rsidR="00D405E4" w:rsidRDefault="00D405E4" w:rsidP="00D405E4">
      <w:pPr>
        <w:pStyle w:val="af2"/>
        <w:spacing w:line="276" w:lineRule="auto"/>
        <w:jc w:val="both"/>
        <w:rPr>
          <w:rFonts w:ascii="Times New Roman" w:hAnsi="Times New Roman"/>
          <w:sz w:val="24"/>
          <w:szCs w:val="24"/>
        </w:rPr>
      </w:pPr>
    </w:p>
    <w:p w:rsidR="00D405E4" w:rsidRPr="00971B6E" w:rsidRDefault="00D405E4" w:rsidP="00D405E4">
      <w:pPr>
        <w:pStyle w:val="12"/>
        <w:jc w:val="both"/>
        <w:rPr>
          <w:rFonts w:ascii="Times New Roman" w:hAnsi="Times New Roman" w:cs="Times New Roman"/>
          <w:sz w:val="24"/>
          <w:szCs w:val="24"/>
        </w:rPr>
      </w:pPr>
      <w:r w:rsidRPr="00971B6E">
        <w:rPr>
          <w:rFonts w:ascii="Times New Roman" w:hAnsi="Times New Roman" w:cs="Times New Roman"/>
          <w:sz w:val="24"/>
          <w:szCs w:val="24"/>
        </w:rPr>
        <w:t>ОК</w:t>
      </w:r>
      <w:r>
        <w:rPr>
          <w:rFonts w:ascii="Times New Roman" w:hAnsi="Times New Roman" w:cs="Times New Roman"/>
          <w:sz w:val="24"/>
          <w:szCs w:val="24"/>
        </w:rPr>
        <w:t>.</w:t>
      </w:r>
      <w:r w:rsidRPr="00971B6E">
        <w:rPr>
          <w:rFonts w:ascii="Times New Roman" w:hAnsi="Times New Roman" w:cs="Times New Roman"/>
          <w:sz w:val="24"/>
          <w:szCs w:val="24"/>
        </w:rPr>
        <w:t xml:space="preserve"> 09. Использовать информационные технологии в профессиональной деятельности;</w:t>
      </w:r>
    </w:p>
    <w:p w:rsidR="00D405E4" w:rsidRPr="00971B6E" w:rsidRDefault="00D405E4" w:rsidP="00D405E4">
      <w:pPr>
        <w:pStyle w:val="12"/>
        <w:jc w:val="both"/>
        <w:rPr>
          <w:rFonts w:ascii="Times New Roman" w:hAnsi="Times New Roman" w:cs="Times New Roman"/>
          <w:color w:val="000000"/>
          <w:sz w:val="24"/>
          <w:szCs w:val="24"/>
        </w:rPr>
      </w:pPr>
      <w:r w:rsidRPr="00971B6E">
        <w:rPr>
          <w:rFonts w:ascii="Times New Roman" w:hAnsi="Times New Roman" w:cs="Times New Roman"/>
          <w:color w:val="000000"/>
          <w:sz w:val="24"/>
          <w:szCs w:val="24"/>
        </w:rPr>
        <w:t>ОК. 10. Пользоваться профессиональной документацией на государственном и иностранном языках;</w:t>
      </w:r>
    </w:p>
    <w:p w:rsidR="00D405E4" w:rsidRPr="00971B6E" w:rsidRDefault="00D405E4" w:rsidP="00D405E4">
      <w:pPr>
        <w:pStyle w:val="12"/>
        <w:jc w:val="both"/>
        <w:rPr>
          <w:rFonts w:ascii="Times New Roman" w:hAnsi="Times New Roman" w:cs="Times New Roman"/>
          <w:sz w:val="24"/>
          <w:szCs w:val="24"/>
        </w:rPr>
      </w:pPr>
      <w:r w:rsidRPr="00971B6E">
        <w:rPr>
          <w:rFonts w:ascii="Times New Roman" w:hAnsi="Times New Roman" w:cs="Times New Roman"/>
          <w:sz w:val="24"/>
          <w:szCs w:val="24"/>
        </w:rPr>
        <w:t>ОК</w:t>
      </w:r>
      <w:r>
        <w:rPr>
          <w:rFonts w:ascii="Times New Roman" w:hAnsi="Times New Roman" w:cs="Times New Roman"/>
          <w:sz w:val="24"/>
          <w:szCs w:val="24"/>
        </w:rPr>
        <w:t>.</w:t>
      </w:r>
      <w:r w:rsidRPr="00971B6E">
        <w:rPr>
          <w:rFonts w:ascii="Times New Roman" w:hAnsi="Times New Roman" w:cs="Times New Roman"/>
          <w:sz w:val="24"/>
          <w:szCs w:val="24"/>
        </w:rPr>
        <w:t xml:space="preserve"> 11. Использовать знания по финансовой грамотности, планировать </w:t>
      </w:r>
      <w:proofErr w:type="gramStart"/>
      <w:r w:rsidRPr="00971B6E">
        <w:rPr>
          <w:rFonts w:ascii="Times New Roman" w:hAnsi="Times New Roman" w:cs="Times New Roman"/>
          <w:sz w:val="24"/>
          <w:szCs w:val="24"/>
        </w:rPr>
        <w:t>предпринимательскую</w:t>
      </w:r>
      <w:proofErr w:type="gramEnd"/>
    </w:p>
    <w:p w:rsidR="00D405E4" w:rsidRPr="00971B6E" w:rsidRDefault="00D405E4" w:rsidP="00D405E4">
      <w:pPr>
        <w:pStyle w:val="12"/>
        <w:jc w:val="both"/>
        <w:rPr>
          <w:rFonts w:ascii="Times New Roman" w:hAnsi="Times New Roman" w:cs="Times New Roman"/>
          <w:sz w:val="24"/>
          <w:szCs w:val="24"/>
        </w:rPr>
      </w:pPr>
      <w:r w:rsidRPr="00971B6E">
        <w:rPr>
          <w:rFonts w:ascii="Times New Roman" w:hAnsi="Times New Roman" w:cs="Times New Roman"/>
          <w:sz w:val="24"/>
          <w:szCs w:val="24"/>
        </w:rPr>
        <w:t>деятельность в профессиональной сфере.</w:t>
      </w:r>
    </w:p>
    <w:p w:rsidR="00D405E4" w:rsidRPr="00971B6E" w:rsidRDefault="00D405E4" w:rsidP="00D405E4">
      <w:pPr>
        <w:pStyle w:val="12"/>
        <w:jc w:val="both"/>
        <w:rPr>
          <w:rFonts w:ascii="Times New Roman" w:hAnsi="Times New Roman" w:cs="Times New Roman"/>
          <w:sz w:val="24"/>
          <w:szCs w:val="24"/>
        </w:rPr>
      </w:pPr>
      <w:r w:rsidRPr="00971B6E">
        <w:rPr>
          <w:rFonts w:ascii="Times New Roman" w:hAnsi="Times New Roman" w:cs="Times New Roman"/>
          <w:sz w:val="24"/>
          <w:szCs w:val="24"/>
        </w:rPr>
        <w:t>ПК.2.5. Определять экономическую эффективность применения устройств автоматики и методов их обслуживания</w:t>
      </w:r>
    </w:p>
    <w:p w:rsidR="00D405E4" w:rsidRPr="00971B6E" w:rsidRDefault="00D405E4" w:rsidP="00D405E4">
      <w:pPr>
        <w:pStyle w:val="12"/>
        <w:jc w:val="both"/>
        <w:rPr>
          <w:rFonts w:ascii="Times New Roman" w:hAnsi="Times New Roman" w:cs="Times New Roman"/>
          <w:sz w:val="24"/>
          <w:szCs w:val="24"/>
        </w:rPr>
      </w:pPr>
    </w:p>
    <w:p w:rsidR="00D405E4" w:rsidRDefault="00D405E4" w:rsidP="00D405E4">
      <w:pPr>
        <w:autoSpaceDE w:val="0"/>
        <w:autoSpaceDN w:val="0"/>
        <w:adjustRightInd w:val="0"/>
        <w:spacing w:after="0"/>
        <w:jc w:val="both"/>
        <w:rPr>
          <w:rFonts w:ascii="Times New Roman" w:hAnsi="Times New Roman"/>
          <w:sz w:val="24"/>
          <w:szCs w:val="24"/>
        </w:rPr>
      </w:pPr>
    </w:p>
    <w:p w:rsidR="00D405E4" w:rsidRDefault="00D405E4" w:rsidP="00D405E4">
      <w:pPr>
        <w:autoSpaceDE w:val="0"/>
        <w:autoSpaceDN w:val="0"/>
        <w:adjustRightInd w:val="0"/>
        <w:spacing w:after="0" w:line="240" w:lineRule="auto"/>
        <w:jc w:val="both"/>
        <w:rPr>
          <w:rFonts w:ascii="ArialMT" w:hAnsi="ArialMT" w:cs="ArialMT"/>
          <w:sz w:val="20"/>
          <w:szCs w:val="20"/>
        </w:rPr>
      </w:pPr>
    </w:p>
    <w:p w:rsidR="00D405E4" w:rsidRDefault="00D405E4" w:rsidP="00D405E4">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D405E4" w:rsidRDefault="00D405E4" w:rsidP="00D405E4">
      <w:pPr>
        <w:jc w:val="center"/>
        <w:rPr>
          <w:b/>
        </w:rPr>
      </w:pPr>
    </w:p>
    <w:p w:rsidR="00D405E4" w:rsidRDefault="00D405E4" w:rsidP="00D405E4">
      <w:pPr>
        <w:jc w:val="center"/>
        <w:rPr>
          <w:b/>
        </w:rPr>
      </w:pPr>
    </w:p>
    <w:p w:rsidR="00D405E4" w:rsidRDefault="00D405E4" w:rsidP="00D405E4">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2. СТРУКТУРА И СОДЕРЖАНИЕ ДИСЦИПЛИНЫ</w:t>
      </w:r>
    </w:p>
    <w:p w:rsidR="00D405E4" w:rsidRDefault="00D405E4" w:rsidP="00D405E4">
      <w:pPr>
        <w:widowControl w:val="0"/>
        <w:autoSpaceDE w:val="0"/>
        <w:autoSpaceDN w:val="0"/>
        <w:spacing w:before="64" w:after="0" w:line="240" w:lineRule="auto"/>
        <w:ind w:left="218"/>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2.1. Объем дисциплины и виды учебной работы</w:t>
      </w:r>
    </w:p>
    <w:p w:rsidR="00D405E4" w:rsidRDefault="00D405E4" w:rsidP="00D405E4">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D405E4" w:rsidRDefault="00D405E4" w:rsidP="00D405E4">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r>
        <w:rPr>
          <w:rFonts w:ascii="Times New Roman" w:eastAsia="Times New Roman" w:hAnsi="Times New Roman"/>
          <w:b/>
          <w:bCs/>
          <w:sz w:val="24"/>
          <w:szCs w:val="24"/>
          <w:lang w:eastAsia="ru-RU" w:bidi="ru-RU"/>
        </w:rPr>
        <w:t>очная форма обучения</w:t>
      </w:r>
    </w:p>
    <w:tbl>
      <w:tblPr>
        <w:tblStyle w:val="TableNormal"/>
        <w:tblW w:w="0" w:type="auto"/>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220"/>
        <w:gridCol w:w="1528"/>
      </w:tblGrid>
      <w:tr w:rsidR="00D405E4" w:rsidTr="00D405E4">
        <w:trPr>
          <w:trHeight w:val="553"/>
        </w:trPr>
        <w:tc>
          <w:tcPr>
            <w:tcW w:w="8220" w:type="dxa"/>
            <w:tcBorders>
              <w:top w:val="single" w:sz="6" w:space="0" w:color="000000"/>
              <w:left w:val="single" w:sz="6" w:space="0" w:color="000000"/>
              <w:bottom w:val="single" w:sz="6" w:space="0" w:color="000000"/>
              <w:right w:val="single" w:sz="6" w:space="0" w:color="000000"/>
            </w:tcBorders>
            <w:hideMark/>
          </w:tcPr>
          <w:p w:rsidR="00D405E4" w:rsidRDefault="00D405E4" w:rsidP="00D405E4">
            <w:pPr>
              <w:tabs>
                <w:tab w:val="center" w:pos="4095"/>
              </w:tabs>
              <w:spacing w:before="135"/>
              <w:ind w:left="2779" w:right="2764"/>
              <w:rPr>
                <w:rFonts w:ascii="Times New Roman" w:eastAsia="Times New Roman" w:hAnsi="Times New Roman"/>
                <w:b/>
                <w:sz w:val="24"/>
                <w:lang w:eastAsia="ru-RU" w:bidi="ru-RU"/>
              </w:rPr>
            </w:pPr>
            <w:r>
              <w:rPr>
                <w:rFonts w:ascii="Times New Roman" w:eastAsia="Times New Roman" w:hAnsi="Times New Roman"/>
                <w:b/>
                <w:sz w:val="24"/>
                <w:lang w:eastAsia="ru-RU" w:bidi="ru-RU"/>
              </w:rPr>
              <w:tab/>
              <w:t>Видучебнойработы</w:t>
            </w:r>
          </w:p>
        </w:tc>
        <w:tc>
          <w:tcPr>
            <w:tcW w:w="1528" w:type="dxa"/>
            <w:tcBorders>
              <w:top w:val="single" w:sz="6" w:space="0" w:color="000000"/>
              <w:left w:val="single" w:sz="6" w:space="0" w:color="000000"/>
              <w:bottom w:val="single" w:sz="6" w:space="0" w:color="000000"/>
              <w:right w:val="single" w:sz="6" w:space="0" w:color="000000"/>
            </w:tcBorders>
            <w:hideMark/>
          </w:tcPr>
          <w:p w:rsidR="00D405E4" w:rsidRDefault="00D405E4" w:rsidP="00D405E4">
            <w:pPr>
              <w:spacing w:before="2" w:line="276" w:lineRule="exact"/>
              <w:ind w:left="164" w:right="113" w:hanging="51"/>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t>Объем</w:t>
            </w:r>
            <w:r>
              <w:rPr>
                <w:rFonts w:ascii="Times New Roman" w:eastAsia="Times New Roman" w:hAnsi="Times New Roman"/>
                <w:b/>
                <w:sz w:val="24"/>
                <w:lang w:val="ru-RU" w:eastAsia="ru-RU" w:bidi="ru-RU"/>
              </w:rPr>
              <w:t xml:space="preserve"> </w:t>
            </w:r>
            <w:r>
              <w:rPr>
                <w:rFonts w:ascii="Times New Roman" w:eastAsia="Times New Roman" w:hAnsi="Times New Roman"/>
                <w:b/>
                <w:sz w:val="24"/>
                <w:lang w:eastAsia="ru-RU" w:bidi="ru-RU"/>
              </w:rPr>
              <w:t>часов</w:t>
            </w:r>
          </w:p>
        </w:tc>
      </w:tr>
      <w:tr w:rsidR="00D405E4" w:rsidTr="00D405E4">
        <w:trPr>
          <w:trHeight w:val="551"/>
        </w:trPr>
        <w:tc>
          <w:tcPr>
            <w:tcW w:w="8220" w:type="dxa"/>
            <w:tcBorders>
              <w:top w:val="single" w:sz="6" w:space="0" w:color="000000"/>
              <w:left w:val="single" w:sz="6" w:space="0" w:color="000000"/>
              <w:bottom w:val="single" w:sz="6" w:space="0" w:color="000000"/>
              <w:right w:val="single" w:sz="6" w:space="0" w:color="000000"/>
            </w:tcBorders>
            <w:hideMark/>
          </w:tcPr>
          <w:p w:rsidR="00D405E4" w:rsidRPr="00240327" w:rsidRDefault="00D405E4" w:rsidP="00D405E4">
            <w:pPr>
              <w:spacing w:line="272" w:lineRule="exact"/>
              <w:ind w:left="107"/>
              <w:rPr>
                <w:rFonts w:ascii="Times New Roman" w:eastAsia="Times New Roman" w:hAnsi="Times New Roman"/>
                <w:b/>
                <w:sz w:val="24"/>
                <w:lang w:val="ru-RU" w:eastAsia="ru-RU" w:bidi="ru-RU"/>
              </w:rPr>
            </w:pPr>
            <w:r w:rsidRPr="00240327">
              <w:rPr>
                <w:rFonts w:ascii="Times New Roman" w:eastAsia="Times New Roman" w:hAnsi="Times New Roman"/>
                <w:b/>
                <w:sz w:val="24"/>
                <w:lang w:val="ru-RU" w:eastAsia="ru-RU" w:bidi="ru-RU"/>
              </w:rPr>
              <w:t>Максимальная учебная нагрузка (всего),</w:t>
            </w:r>
          </w:p>
          <w:p w:rsidR="00D405E4" w:rsidRPr="00240327" w:rsidRDefault="00D405E4" w:rsidP="00D405E4">
            <w:pPr>
              <w:spacing w:line="259" w:lineRule="exact"/>
              <w:ind w:left="107"/>
              <w:rPr>
                <w:rFonts w:ascii="Times New Roman" w:eastAsia="Times New Roman" w:hAnsi="Times New Roman"/>
                <w:b/>
                <w:sz w:val="24"/>
                <w:lang w:val="ru-RU" w:eastAsia="ru-RU" w:bidi="ru-RU"/>
              </w:rPr>
            </w:pPr>
            <w:r w:rsidRPr="00240327">
              <w:rPr>
                <w:rFonts w:ascii="Times New Roman" w:eastAsia="Times New Roman" w:hAnsi="Times New Roman"/>
                <w:b/>
                <w:sz w:val="24"/>
                <w:lang w:val="ru-RU" w:eastAsia="ru-RU" w:bidi="ru-RU"/>
              </w:rPr>
              <w:t>в том числе по вариативу</w:t>
            </w:r>
          </w:p>
        </w:tc>
        <w:tc>
          <w:tcPr>
            <w:tcW w:w="1528" w:type="dxa"/>
            <w:tcBorders>
              <w:top w:val="single" w:sz="6" w:space="0" w:color="000000"/>
              <w:left w:val="single" w:sz="6" w:space="0" w:color="000000"/>
              <w:bottom w:val="single" w:sz="6" w:space="0" w:color="000000"/>
              <w:right w:val="single" w:sz="6" w:space="0" w:color="000000"/>
            </w:tcBorders>
            <w:hideMark/>
          </w:tcPr>
          <w:p w:rsidR="00D405E4" w:rsidRPr="008A3AED" w:rsidRDefault="00D405E4" w:rsidP="00D405E4">
            <w:pPr>
              <w:spacing w:line="267"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38</w:t>
            </w:r>
          </w:p>
          <w:p w:rsidR="00D405E4" w:rsidRPr="008A3AED" w:rsidRDefault="00D405E4" w:rsidP="00D405E4">
            <w:pPr>
              <w:spacing w:line="264"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38</w:t>
            </w:r>
          </w:p>
        </w:tc>
      </w:tr>
      <w:tr w:rsidR="00D405E4" w:rsidTr="00D405E4">
        <w:trPr>
          <w:trHeight w:val="275"/>
        </w:trPr>
        <w:tc>
          <w:tcPr>
            <w:tcW w:w="8220" w:type="dxa"/>
            <w:tcBorders>
              <w:top w:val="single" w:sz="6" w:space="0" w:color="000000"/>
              <w:left w:val="single" w:sz="6" w:space="0" w:color="000000"/>
              <w:bottom w:val="single" w:sz="6" w:space="0" w:color="000000"/>
              <w:right w:val="single" w:sz="6" w:space="0" w:color="000000"/>
            </w:tcBorders>
            <w:hideMark/>
          </w:tcPr>
          <w:p w:rsidR="00D405E4" w:rsidRPr="00240327" w:rsidRDefault="00D405E4" w:rsidP="00D405E4">
            <w:pPr>
              <w:spacing w:line="255" w:lineRule="exact"/>
              <w:ind w:left="107"/>
              <w:rPr>
                <w:rFonts w:ascii="Times New Roman" w:eastAsia="Times New Roman" w:hAnsi="Times New Roman"/>
                <w:b/>
                <w:sz w:val="24"/>
                <w:lang w:val="ru-RU" w:eastAsia="ru-RU" w:bidi="ru-RU"/>
              </w:rPr>
            </w:pPr>
            <w:r w:rsidRPr="00240327">
              <w:rPr>
                <w:rFonts w:ascii="Times New Roman" w:eastAsia="Times New Roman" w:hAnsi="Times New Roman"/>
                <w:b/>
                <w:sz w:val="24"/>
                <w:lang w:val="ru-RU" w:eastAsia="ru-RU" w:bidi="ru-RU"/>
              </w:rPr>
              <w:t>Обязательная аудиторная учебная нагрузка (всего)</w:t>
            </w:r>
          </w:p>
        </w:tc>
        <w:tc>
          <w:tcPr>
            <w:tcW w:w="1528" w:type="dxa"/>
            <w:tcBorders>
              <w:top w:val="single" w:sz="6" w:space="0" w:color="000000"/>
              <w:left w:val="single" w:sz="6" w:space="0" w:color="000000"/>
              <w:bottom w:val="single" w:sz="6" w:space="0" w:color="000000"/>
              <w:right w:val="single" w:sz="6" w:space="0" w:color="000000"/>
            </w:tcBorders>
            <w:hideMark/>
          </w:tcPr>
          <w:p w:rsidR="00D405E4" w:rsidRPr="005613C2" w:rsidRDefault="00D405E4" w:rsidP="00D405E4">
            <w:pPr>
              <w:spacing w:line="255"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eastAsia="ru-RU" w:bidi="ru-RU"/>
              </w:rPr>
              <w:t>3</w:t>
            </w:r>
            <w:r>
              <w:rPr>
                <w:rFonts w:ascii="Times New Roman" w:eastAsia="Times New Roman" w:hAnsi="Times New Roman"/>
                <w:sz w:val="24"/>
                <w:lang w:val="ru-RU" w:eastAsia="ru-RU" w:bidi="ru-RU"/>
              </w:rPr>
              <w:t>2</w:t>
            </w:r>
          </w:p>
        </w:tc>
      </w:tr>
      <w:tr w:rsidR="00D405E4" w:rsidTr="00D405E4">
        <w:trPr>
          <w:trHeight w:val="275"/>
        </w:trPr>
        <w:tc>
          <w:tcPr>
            <w:tcW w:w="8220" w:type="dxa"/>
            <w:tcBorders>
              <w:top w:val="single" w:sz="6" w:space="0" w:color="000000"/>
              <w:left w:val="single" w:sz="6" w:space="0" w:color="000000"/>
              <w:bottom w:val="single" w:sz="6" w:space="0" w:color="000000"/>
              <w:right w:val="single" w:sz="6" w:space="0" w:color="000000"/>
            </w:tcBorders>
            <w:hideMark/>
          </w:tcPr>
          <w:p w:rsidR="00D405E4" w:rsidRDefault="00D405E4" w:rsidP="00D405E4">
            <w:pPr>
              <w:spacing w:line="255" w:lineRule="exact"/>
              <w:ind w:left="107"/>
              <w:rPr>
                <w:rFonts w:ascii="Times New Roman" w:eastAsia="Times New Roman" w:hAnsi="Times New Roman"/>
                <w:sz w:val="24"/>
                <w:lang w:eastAsia="ru-RU" w:bidi="ru-RU"/>
              </w:rPr>
            </w:pPr>
            <w:r>
              <w:rPr>
                <w:rFonts w:ascii="Times New Roman" w:eastAsia="Times New Roman" w:hAnsi="Times New Roman"/>
                <w:sz w:val="24"/>
                <w:lang w:eastAsia="ru-RU" w:bidi="ru-RU"/>
              </w:rPr>
              <w:t>в томчисле:</w:t>
            </w:r>
          </w:p>
        </w:tc>
        <w:tc>
          <w:tcPr>
            <w:tcW w:w="1528" w:type="dxa"/>
            <w:tcBorders>
              <w:top w:val="single" w:sz="6" w:space="0" w:color="000000"/>
              <w:left w:val="single" w:sz="6" w:space="0" w:color="000000"/>
              <w:bottom w:val="single" w:sz="6" w:space="0" w:color="000000"/>
              <w:right w:val="single" w:sz="6" w:space="0" w:color="000000"/>
            </w:tcBorders>
          </w:tcPr>
          <w:p w:rsidR="00D405E4" w:rsidRDefault="00D405E4" w:rsidP="00D405E4">
            <w:pPr>
              <w:rPr>
                <w:rFonts w:ascii="Times New Roman" w:eastAsia="Times New Roman" w:hAnsi="Times New Roman"/>
                <w:sz w:val="20"/>
                <w:lang w:eastAsia="ru-RU" w:bidi="ru-RU"/>
              </w:rPr>
            </w:pPr>
          </w:p>
        </w:tc>
      </w:tr>
      <w:tr w:rsidR="00D405E4" w:rsidTr="00D405E4">
        <w:trPr>
          <w:trHeight w:val="275"/>
        </w:trPr>
        <w:tc>
          <w:tcPr>
            <w:tcW w:w="8220" w:type="dxa"/>
            <w:tcBorders>
              <w:top w:val="single" w:sz="6" w:space="0" w:color="000000"/>
              <w:left w:val="single" w:sz="6" w:space="0" w:color="000000"/>
              <w:bottom w:val="single" w:sz="6" w:space="0" w:color="000000"/>
              <w:right w:val="single" w:sz="6" w:space="0" w:color="000000"/>
            </w:tcBorders>
            <w:hideMark/>
          </w:tcPr>
          <w:p w:rsidR="00D405E4" w:rsidRDefault="00D405E4" w:rsidP="00D405E4">
            <w:pPr>
              <w:spacing w:line="255" w:lineRule="exact"/>
              <w:ind w:left="407"/>
              <w:rPr>
                <w:rFonts w:ascii="Times New Roman" w:eastAsia="Times New Roman" w:hAnsi="Times New Roman"/>
                <w:sz w:val="24"/>
                <w:lang w:eastAsia="ru-RU" w:bidi="ru-RU"/>
              </w:rPr>
            </w:pPr>
            <w:r>
              <w:rPr>
                <w:rFonts w:ascii="Times New Roman" w:eastAsia="Times New Roman" w:hAnsi="Times New Roman"/>
                <w:sz w:val="24"/>
                <w:lang w:eastAsia="ru-RU" w:bidi="ru-RU"/>
              </w:rPr>
              <w:t>практическиезанятия</w:t>
            </w:r>
          </w:p>
        </w:tc>
        <w:tc>
          <w:tcPr>
            <w:tcW w:w="1528" w:type="dxa"/>
            <w:tcBorders>
              <w:top w:val="single" w:sz="6" w:space="0" w:color="000000"/>
              <w:left w:val="single" w:sz="6" w:space="0" w:color="000000"/>
              <w:bottom w:val="single" w:sz="6" w:space="0" w:color="000000"/>
              <w:right w:val="single" w:sz="6" w:space="0" w:color="000000"/>
            </w:tcBorders>
            <w:hideMark/>
          </w:tcPr>
          <w:p w:rsidR="00D405E4" w:rsidRPr="00F40D56" w:rsidRDefault="00D405E4" w:rsidP="00D405E4">
            <w:pPr>
              <w:spacing w:line="255"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4</w:t>
            </w:r>
          </w:p>
        </w:tc>
      </w:tr>
      <w:tr w:rsidR="00D405E4" w:rsidTr="00D405E4">
        <w:trPr>
          <w:trHeight w:val="275"/>
        </w:trPr>
        <w:tc>
          <w:tcPr>
            <w:tcW w:w="8220" w:type="dxa"/>
            <w:tcBorders>
              <w:top w:val="single" w:sz="6" w:space="0" w:color="000000"/>
              <w:left w:val="single" w:sz="6" w:space="0" w:color="000000"/>
              <w:bottom w:val="single" w:sz="6" w:space="0" w:color="000000"/>
              <w:right w:val="single" w:sz="6" w:space="0" w:color="000000"/>
            </w:tcBorders>
            <w:hideMark/>
          </w:tcPr>
          <w:p w:rsidR="00D405E4" w:rsidRDefault="00D405E4" w:rsidP="00D405E4">
            <w:pPr>
              <w:spacing w:line="255" w:lineRule="exact"/>
              <w:ind w:left="407"/>
              <w:rPr>
                <w:rFonts w:ascii="Times New Roman" w:eastAsia="Times New Roman" w:hAnsi="Times New Roman"/>
                <w:sz w:val="24"/>
                <w:lang w:eastAsia="ru-RU" w:bidi="ru-RU"/>
              </w:rPr>
            </w:pPr>
            <w:r>
              <w:rPr>
                <w:rFonts w:ascii="Times New Roman" w:eastAsia="Times New Roman" w:hAnsi="Times New Roman"/>
                <w:sz w:val="24"/>
                <w:lang w:eastAsia="ru-RU" w:bidi="ru-RU"/>
              </w:rPr>
              <w:t>активные, интерактивныеформызанятий</w:t>
            </w:r>
          </w:p>
        </w:tc>
        <w:tc>
          <w:tcPr>
            <w:tcW w:w="1528" w:type="dxa"/>
            <w:tcBorders>
              <w:top w:val="single" w:sz="6" w:space="0" w:color="000000"/>
              <w:left w:val="single" w:sz="6" w:space="0" w:color="000000"/>
              <w:bottom w:val="single" w:sz="6" w:space="0" w:color="000000"/>
              <w:right w:val="single" w:sz="6" w:space="0" w:color="000000"/>
            </w:tcBorders>
            <w:hideMark/>
          </w:tcPr>
          <w:p w:rsidR="00D405E4" w:rsidRPr="005613C2" w:rsidRDefault="00D405E4" w:rsidP="00D405E4">
            <w:pPr>
              <w:spacing w:line="255"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4</w:t>
            </w:r>
          </w:p>
        </w:tc>
      </w:tr>
      <w:tr w:rsidR="00D405E4" w:rsidTr="00D405E4">
        <w:trPr>
          <w:trHeight w:val="275"/>
        </w:trPr>
        <w:tc>
          <w:tcPr>
            <w:tcW w:w="8220" w:type="dxa"/>
            <w:tcBorders>
              <w:top w:val="single" w:sz="6" w:space="0" w:color="000000"/>
              <w:left w:val="single" w:sz="6" w:space="0" w:color="000000"/>
              <w:bottom w:val="single" w:sz="6" w:space="0" w:color="000000"/>
              <w:right w:val="single" w:sz="6" w:space="0" w:color="000000"/>
            </w:tcBorders>
            <w:hideMark/>
          </w:tcPr>
          <w:p w:rsidR="00D405E4" w:rsidRPr="007F2192" w:rsidRDefault="00D405E4" w:rsidP="00D405E4">
            <w:pPr>
              <w:spacing w:line="256" w:lineRule="exact"/>
              <w:ind w:left="107"/>
              <w:rPr>
                <w:rFonts w:ascii="Times New Roman" w:eastAsia="Times New Roman" w:hAnsi="Times New Roman"/>
                <w:sz w:val="24"/>
                <w:lang w:eastAsia="ru-RU" w:bidi="ru-RU"/>
              </w:rPr>
            </w:pPr>
            <w:r w:rsidRPr="007F2192">
              <w:rPr>
                <w:rFonts w:ascii="Times New Roman" w:eastAsia="Times New Roman" w:hAnsi="Times New Roman"/>
                <w:sz w:val="24"/>
                <w:lang w:eastAsia="ru-RU" w:bidi="ru-RU"/>
              </w:rPr>
              <w:t>Самостоятельнаяработаобучающегося (всего)</w:t>
            </w:r>
          </w:p>
        </w:tc>
        <w:tc>
          <w:tcPr>
            <w:tcW w:w="1528" w:type="dxa"/>
            <w:tcBorders>
              <w:top w:val="single" w:sz="6" w:space="0" w:color="000000"/>
              <w:left w:val="single" w:sz="6" w:space="0" w:color="000000"/>
              <w:bottom w:val="single" w:sz="6" w:space="0" w:color="000000"/>
              <w:right w:val="single" w:sz="6" w:space="0" w:color="000000"/>
            </w:tcBorders>
            <w:hideMark/>
          </w:tcPr>
          <w:p w:rsidR="00D405E4" w:rsidRPr="005613C2" w:rsidRDefault="00D405E4" w:rsidP="00D405E4">
            <w:pPr>
              <w:spacing w:line="256"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6</w:t>
            </w:r>
          </w:p>
        </w:tc>
      </w:tr>
      <w:tr w:rsidR="00D405E4" w:rsidTr="00D405E4">
        <w:trPr>
          <w:trHeight w:val="278"/>
        </w:trPr>
        <w:tc>
          <w:tcPr>
            <w:tcW w:w="9748" w:type="dxa"/>
            <w:gridSpan w:val="2"/>
            <w:tcBorders>
              <w:top w:val="single" w:sz="6" w:space="0" w:color="000000"/>
              <w:left w:val="single" w:sz="6" w:space="0" w:color="000000"/>
              <w:bottom w:val="single" w:sz="6" w:space="0" w:color="000000"/>
              <w:right w:val="single" w:sz="6" w:space="0" w:color="000000"/>
            </w:tcBorders>
            <w:hideMark/>
          </w:tcPr>
          <w:p w:rsidR="00D405E4" w:rsidRPr="00060EA3" w:rsidRDefault="00D405E4" w:rsidP="00D405E4">
            <w:pPr>
              <w:spacing w:line="258" w:lineRule="exact"/>
              <w:ind w:left="107"/>
              <w:rPr>
                <w:rFonts w:ascii="Times New Roman" w:eastAsia="Times New Roman" w:hAnsi="Times New Roman"/>
                <w:i/>
                <w:sz w:val="24"/>
                <w:lang w:val="ru-RU" w:eastAsia="ru-RU" w:bidi="ru-RU"/>
              </w:rPr>
            </w:pPr>
            <w:r w:rsidRPr="00060EA3">
              <w:rPr>
                <w:rFonts w:ascii="Times New Roman" w:eastAsia="Times New Roman" w:hAnsi="Times New Roman"/>
                <w:b/>
                <w:i/>
                <w:sz w:val="24"/>
                <w:lang w:val="ru-RU" w:eastAsia="ru-RU" w:bidi="ru-RU"/>
              </w:rPr>
              <w:t>Промежуточная аттестация в форме дифференцированного зачета</w:t>
            </w:r>
          </w:p>
        </w:tc>
      </w:tr>
    </w:tbl>
    <w:p w:rsidR="00D405E4" w:rsidRDefault="00D405E4" w:rsidP="00D405E4">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D405E4" w:rsidRDefault="00D405E4" w:rsidP="00D405E4">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D405E4" w:rsidRDefault="00D405E4" w:rsidP="00D405E4">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D405E4" w:rsidRPr="00D405E4" w:rsidRDefault="00D405E4" w:rsidP="00D405E4">
      <w:pPr>
        <w:rPr>
          <w:b/>
        </w:rPr>
      </w:pPr>
    </w:p>
    <w:p w:rsidR="00D405E4" w:rsidRDefault="00D405E4" w:rsidP="00B201E9">
      <w:pPr>
        <w:tabs>
          <w:tab w:val="left" w:pos="3099"/>
        </w:tabs>
        <w:spacing w:after="0"/>
        <w:jc w:val="both"/>
        <w:rPr>
          <w:rFonts w:ascii="Times New Roman" w:hAnsi="Times New Roman" w:cs="Times New Roman"/>
          <w:sz w:val="24"/>
          <w:szCs w:val="24"/>
        </w:rPr>
        <w:sectPr w:rsidR="00D405E4" w:rsidSect="00D405E4">
          <w:footerReference w:type="default" r:id="rId121"/>
          <w:pgSz w:w="11906" w:h="16838"/>
          <w:pgMar w:top="1134" w:right="850" w:bottom="1134" w:left="1701" w:header="708" w:footer="708" w:gutter="0"/>
          <w:cols w:space="708"/>
          <w:docGrid w:linePitch="360"/>
        </w:sectPr>
      </w:pPr>
    </w:p>
    <w:p w:rsidR="00D405E4" w:rsidRDefault="00D405E4" w:rsidP="00D405E4">
      <w:pPr>
        <w:widowControl w:val="0"/>
        <w:autoSpaceDE w:val="0"/>
        <w:autoSpaceDN w:val="0"/>
        <w:spacing w:before="64" w:after="0" w:line="240" w:lineRule="auto"/>
        <w:jc w:val="both"/>
        <w:outlineLvl w:val="0"/>
        <w:rPr>
          <w:rFonts w:ascii="Times New Roman" w:eastAsia="Times New Roman" w:hAnsi="Times New Roman"/>
          <w:b/>
          <w:bCs/>
          <w:sz w:val="24"/>
          <w:szCs w:val="24"/>
          <w:lang w:eastAsia="ru-RU" w:bidi="ru-RU"/>
        </w:rPr>
      </w:pPr>
      <w:r>
        <w:rPr>
          <w:rFonts w:ascii="Times New Roman" w:eastAsia="Times New Roman" w:hAnsi="Times New Roman"/>
          <w:b/>
          <w:bCs/>
          <w:sz w:val="24"/>
          <w:szCs w:val="24"/>
          <w:lang w:eastAsia="ru-RU" w:bidi="ru-RU"/>
        </w:rPr>
        <w:lastRenderedPageBreak/>
        <w:t>2.2.  Тематический план и содержание учебной дисциплины  ОП.12. Основы финансовой грамотности</w:t>
      </w:r>
    </w:p>
    <w:p w:rsidR="00D405E4" w:rsidRDefault="00D405E4" w:rsidP="00D405E4">
      <w:pPr>
        <w:widowControl w:val="0"/>
        <w:autoSpaceDE w:val="0"/>
        <w:autoSpaceDN w:val="0"/>
        <w:spacing w:after="0" w:line="240" w:lineRule="auto"/>
        <w:jc w:val="center"/>
        <w:rPr>
          <w:rFonts w:ascii="Times New Roman" w:eastAsia="Times New Roman" w:hAnsi="Times New Roman"/>
          <w:b/>
          <w:sz w:val="20"/>
          <w:szCs w:val="24"/>
          <w:lang w:eastAsia="ru-RU" w:bidi="ru-RU"/>
        </w:rPr>
      </w:pPr>
      <w:r>
        <w:rPr>
          <w:rFonts w:ascii="Times New Roman" w:eastAsia="Times New Roman" w:hAnsi="Times New Roman"/>
          <w:b/>
          <w:sz w:val="20"/>
          <w:szCs w:val="24"/>
          <w:lang w:eastAsia="ru-RU" w:bidi="ru-RU"/>
        </w:rPr>
        <w:t>очная форма обучения</w:t>
      </w:r>
    </w:p>
    <w:tbl>
      <w:tblPr>
        <w:tblW w:w="1459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3"/>
        <w:gridCol w:w="7087"/>
        <w:gridCol w:w="1276"/>
        <w:gridCol w:w="1276"/>
        <w:gridCol w:w="1804"/>
      </w:tblGrid>
      <w:tr w:rsidR="00D405E4" w:rsidTr="00D405E4">
        <w:trPr>
          <w:trHeight w:val="387"/>
        </w:trPr>
        <w:tc>
          <w:tcPr>
            <w:tcW w:w="3153" w:type="dxa"/>
            <w:vMerge w:val="restart"/>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40" w:lineRule="auto"/>
              <w:ind w:left="107" w:right="276"/>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Наименование разделов и тем</w:t>
            </w:r>
          </w:p>
        </w:tc>
        <w:tc>
          <w:tcPr>
            <w:tcW w:w="7087" w:type="dxa"/>
            <w:vMerge w:val="restart"/>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40" w:lineRule="auto"/>
              <w:ind w:left="401" w:right="388" w:firstLine="2"/>
              <w:jc w:val="center"/>
              <w:rPr>
                <w:rFonts w:ascii="Times New Roman" w:eastAsia="Times New Roman" w:hAnsi="Times New Roman"/>
                <w:b/>
                <w:sz w:val="20"/>
                <w:szCs w:val="20"/>
                <w:lang w:eastAsia="ru-RU" w:bidi="ru-RU"/>
              </w:rPr>
            </w:pPr>
            <w:r>
              <w:rPr>
                <w:rFonts w:ascii="Times New Roman" w:eastAsia="Times New Roman" w:hAnsi="Times New Roman"/>
                <w:b/>
                <w:spacing w:val="-3"/>
                <w:sz w:val="20"/>
                <w:szCs w:val="20"/>
                <w:lang w:eastAsia="ru-RU" w:bidi="ru-RU"/>
              </w:rPr>
              <w:t xml:space="preserve">Содержание учебного материала, лабораторные </w:t>
            </w:r>
            <w:r>
              <w:rPr>
                <w:rFonts w:ascii="Times New Roman" w:eastAsia="Times New Roman" w:hAnsi="Times New Roman"/>
                <w:b/>
                <w:sz w:val="20"/>
                <w:szCs w:val="20"/>
                <w:lang w:eastAsia="ru-RU" w:bidi="ru-RU"/>
              </w:rPr>
              <w:t xml:space="preserve">работы и </w:t>
            </w:r>
            <w:r>
              <w:rPr>
                <w:rFonts w:ascii="Times New Roman" w:eastAsia="Times New Roman" w:hAnsi="Times New Roman"/>
                <w:b/>
                <w:spacing w:val="-3"/>
                <w:sz w:val="20"/>
                <w:szCs w:val="20"/>
                <w:lang w:eastAsia="ru-RU" w:bidi="ru-RU"/>
              </w:rPr>
              <w:t>практические занятия</w:t>
            </w:r>
            <w:proofErr w:type="gramStart"/>
            <w:r>
              <w:rPr>
                <w:rFonts w:ascii="Times New Roman" w:eastAsia="Times New Roman" w:hAnsi="Times New Roman"/>
                <w:b/>
                <w:spacing w:val="-3"/>
                <w:sz w:val="20"/>
                <w:szCs w:val="20"/>
                <w:lang w:eastAsia="ru-RU" w:bidi="ru-RU"/>
              </w:rPr>
              <w:t>,</w:t>
            </w:r>
            <w:r>
              <w:rPr>
                <w:rFonts w:ascii="Times New Roman" w:eastAsia="Times New Roman" w:hAnsi="Times New Roman"/>
                <w:b/>
                <w:sz w:val="20"/>
                <w:szCs w:val="20"/>
                <w:lang w:eastAsia="ru-RU" w:bidi="ru-RU"/>
              </w:rPr>
              <w:t>с</w:t>
            </w:r>
            <w:proofErr w:type="gramEnd"/>
            <w:r>
              <w:rPr>
                <w:rFonts w:ascii="Times New Roman" w:eastAsia="Times New Roman" w:hAnsi="Times New Roman"/>
                <w:b/>
                <w:sz w:val="20"/>
                <w:szCs w:val="20"/>
                <w:lang w:eastAsia="ru-RU" w:bidi="ru-RU"/>
              </w:rPr>
              <w:t>амостоятельная работаобучающихся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73" w:lineRule="exact"/>
              <w:ind w:left="857"/>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Объем часов</w:t>
            </w:r>
          </w:p>
        </w:tc>
        <w:tc>
          <w:tcPr>
            <w:tcW w:w="1804" w:type="dxa"/>
            <w:vMerge w:val="restart"/>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40" w:lineRule="auto"/>
              <w:ind w:left="254" w:right="241" w:hanging="2"/>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Уровень освоения, формируемые</w:t>
            </w:r>
          </w:p>
          <w:p w:rsidR="00D405E4" w:rsidRDefault="00D405E4" w:rsidP="00D405E4">
            <w:pPr>
              <w:widowControl w:val="0"/>
              <w:autoSpaceDE w:val="0"/>
              <w:autoSpaceDN w:val="0"/>
              <w:spacing w:after="0" w:line="259" w:lineRule="exact"/>
              <w:ind w:left="279" w:right="269"/>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компетенции</w:t>
            </w:r>
          </w:p>
        </w:tc>
      </w:tr>
      <w:tr w:rsidR="00D405E4" w:rsidTr="00D405E4">
        <w:trPr>
          <w:trHeight w:val="1104"/>
        </w:trPr>
        <w:tc>
          <w:tcPr>
            <w:tcW w:w="3153" w:type="dxa"/>
            <w:vMerge/>
            <w:tcBorders>
              <w:top w:val="single" w:sz="4" w:space="0" w:color="000000"/>
              <w:left w:val="single" w:sz="4" w:space="0" w:color="000000"/>
              <w:bottom w:val="single" w:sz="4" w:space="0" w:color="000000"/>
              <w:right w:val="single" w:sz="4" w:space="0" w:color="000000"/>
            </w:tcBorders>
            <w:vAlign w:val="center"/>
            <w:hideMark/>
          </w:tcPr>
          <w:p w:rsidR="00D405E4" w:rsidRDefault="00D405E4" w:rsidP="00D405E4">
            <w:pPr>
              <w:spacing w:after="0" w:line="240" w:lineRule="auto"/>
              <w:rPr>
                <w:rFonts w:ascii="Times New Roman" w:eastAsia="Times New Roman" w:hAnsi="Times New Roman"/>
                <w:b/>
                <w:sz w:val="20"/>
                <w:szCs w:val="20"/>
                <w:lang w:eastAsia="ru-RU" w:bidi="ru-RU"/>
              </w:rPr>
            </w:pPr>
          </w:p>
        </w:tc>
        <w:tc>
          <w:tcPr>
            <w:tcW w:w="7087" w:type="dxa"/>
            <w:vMerge/>
            <w:tcBorders>
              <w:top w:val="single" w:sz="4" w:space="0" w:color="000000"/>
              <w:left w:val="single" w:sz="4" w:space="0" w:color="000000"/>
              <w:bottom w:val="single" w:sz="4" w:space="0" w:color="000000"/>
              <w:right w:val="single" w:sz="4" w:space="0" w:color="000000"/>
            </w:tcBorders>
            <w:vAlign w:val="center"/>
            <w:hideMark/>
          </w:tcPr>
          <w:p w:rsidR="00D405E4" w:rsidRDefault="00D405E4" w:rsidP="00D405E4">
            <w:pPr>
              <w:spacing w:after="0" w:line="240" w:lineRule="auto"/>
              <w:rPr>
                <w:rFonts w:ascii="Times New Roman" w:eastAsia="Times New Roman" w:hAnsi="Times New Roman"/>
                <w:b/>
                <w:sz w:val="20"/>
                <w:szCs w:val="20"/>
                <w:lang w:eastAsia="ru-RU" w:bidi="ru-RU"/>
              </w:rPr>
            </w:pP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73" w:lineRule="exact"/>
              <w:ind w:left="264" w:right="258"/>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Всего</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40" w:lineRule="auto"/>
              <w:ind w:left="106" w:right="94"/>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 xml:space="preserve">В том числе </w:t>
            </w:r>
            <w:proofErr w:type="gramStart"/>
            <w:r>
              <w:rPr>
                <w:rFonts w:ascii="Times New Roman" w:eastAsia="Times New Roman" w:hAnsi="Times New Roman"/>
                <w:b/>
                <w:sz w:val="20"/>
                <w:szCs w:val="20"/>
                <w:lang w:eastAsia="ru-RU" w:bidi="ru-RU"/>
              </w:rPr>
              <w:t>активные</w:t>
            </w:r>
            <w:proofErr w:type="gramEnd"/>
            <w:r>
              <w:rPr>
                <w:rFonts w:ascii="Times New Roman" w:eastAsia="Times New Roman" w:hAnsi="Times New Roman"/>
                <w:b/>
                <w:sz w:val="20"/>
                <w:szCs w:val="20"/>
                <w:lang w:eastAsia="ru-RU" w:bidi="ru-RU"/>
              </w:rPr>
              <w:t>,</w:t>
            </w:r>
          </w:p>
          <w:p w:rsidR="00D405E4" w:rsidRDefault="00D405E4" w:rsidP="00D405E4">
            <w:pPr>
              <w:widowControl w:val="0"/>
              <w:autoSpaceDE w:val="0"/>
              <w:autoSpaceDN w:val="0"/>
              <w:spacing w:after="0" w:line="270" w:lineRule="atLeast"/>
              <w:ind w:left="106" w:right="94"/>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интерактивные формы занятий</w:t>
            </w:r>
          </w:p>
        </w:tc>
        <w:tc>
          <w:tcPr>
            <w:tcW w:w="1804" w:type="dxa"/>
            <w:vMerge/>
            <w:tcBorders>
              <w:top w:val="single" w:sz="4" w:space="0" w:color="000000"/>
              <w:left w:val="single" w:sz="4" w:space="0" w:color="000000"/>
              <w:bottom w:val="single" w:sz="4" w:space="0" w:color="000000"/>
              <w:right w:val="single" w:sz="4" w:space="0" w:color="000000"/>
            </w:tcBorders>
            <w:vAlign w:val="center"/>
            <w:hideMark/>
          </w:tcPr>
          <w:p w:rsidR="00D405E4" w:rsidRDefault="00D405E4" w:rsidP="00D405E4">
            <w:pPr>
              <w:spacing w:after="0" w:line="240" w:lineRule="auto"/>
              <w:rPr>
                <w:rFonts w:ascii="Times New Roman" w:eastAsia="Times New Roman" w:hAnsi="Times New Roman"/>
                <w:b/>
                <w:sz w:val="20"/>
                <w:szCs w:val="20"/>
                <w:lang w:eastAsia="ru-RU" w:bidi="ru-RU"/>
              </w:rPr>
            </w:pPr>
          </w:p>
        </w:tc>
      </w:tr>
      <w:tr w:rsidR="00D405E4" w:rsidTr="00D405E4">
        <w:trPr>
          <w:trHeight w:val="275"/>
        </w:trPr>
        <w:tc>
          <w:tcPr>
            <w:tcW w:w="3153"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56"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1</w:t>
            </w: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56"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56" w:lineRule="exact"/>
              <w:ind w:left="12"/>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3</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56" w:lineRule="exact"/>
              <w:ind w:left="8"/>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4</w:t>
            </w:r>
          </w:p>
        </w:tc>
        <w:tc>
          <w:tcPr>
            <w:tcW w:w="1804"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56"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5</w:t>
            </w:r>
          </w:p>
        </w:tc>
      </w:tr>
      <w:tr w:rsidR="00D405E4" w:rsidTr="00D405E4">
        <w:trPr>
          <w:trHeight w:val="1026"/>
        </w:trPr>
        <w:tc>
          <w:tcPr>
            <w:tcW w:w="3153"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07"/>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t>Введение</w:t>
            </w: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72" w:lineRule="exact"/>
              <w:ind w:left="170" w:right="170"/>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D405E4" w:rsidRDefault="00D405E4" w:rsidP="00D405E4">
            <w:pPr>
              <w:pStyle w:val="Default"/>
              <w:spacing w:line="276" w:lineRule="auto"/>
              <w:ind w:left="113" w:right="113"/>
              <w:jc w:val="both"/>
              <w:rPr>
                <w:color w:val="auto"/>
                <w:spacing w:val="-1"/>
                <w:lang w:eastAsia="en-US" w:bidi="ru-RU"/>
              </w:rPr>
            </w:pPr>
            <w:r>
              <w:rPr>
                <w:color w:val="auto"/>
                <w:sz w:val="23"/>
                <w:szCs w:val="23"/>
                <w:lang w:eastAsia="en-US"/>
              </w:rPr>
              <w:t xml:space="preserve">Вводное занятие. Цели и задачи курса. Актуальность изучения основ финансовой грамотности при освоении профессии. </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70"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70" w:lineRule="exact"/>
              <w:ind w:left="962"/>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D405E4" w:rsidRDefault="00D405E4" w:rsidP="00D405E4">
            <w:pPr>
              <w:widowControl w:val="0"/>
              <w:autoSpaceDE w:val="0"/>
              <w:autoSpaceDN w:val="0"/>
              <w:spacing w:after="0" w:line="240" w:lineRule="auto"/>
              <w:jc w:val="center"/>
              <w:rPr>
                <w:rFonts w:ascii="Times New Roman" w:eastAsia="Times New Roman" w:hAnsi="Times New Roman"/>
                <w:b/>
                <w:sz w:val="24"/>
                <w:lang w:eastAsia="ru-RU" w:bidi="ru-RU"/>
              </w:rPr>
            </w:pPr>
          </w:p>
          <w:p w:rsidR="00D405E4" w:rsidRDefault="00D405E4" w:rsidP="00D405E4">
            <w:pPr>
              <w:widowControl w:val="0"/>
              <w:autoSpaceDE w:val="0"/>
              <w:autoSpaceDN w:val="0"/>
              <w:spacing w:after="0" w:line="240" w:lineRule="auto"/>
              <w:ind w:left="109" w:right="238"/>
              <w:jc w:val="center"/>
              <w:rPr>
                <w:rFonts w:ascii="Times New Roman" w:eastAsia="Times New Roman" w:hAnsi="Times New Roman"/>
                <w:sz w:val="24"/>
                <w:lang w:eastAsia="ru-RU" w:bidi="ru-RU"/>
              </w:rPr>
            </w:pPr>
          </w:p>
        </w:tc>
      </w:tr>
      <w:tr w:rsidR="00D405E4" w:rsidTr="00D405E4">
        <w:trPr>
          <w:trHeight w:val="552"/>
        </w:trPr>
        <w:tc>
          <w:tcPr>
            <w:tcW w:w="3153"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before="1" w:after="0"/>
              <w:ind w:left="102" w:right="101"/>
              <w:jc w:val="center"/>
              <w:rPr>
                <w:rFonts w:ascii="Times New Roman" w:eastAsia="Times New Roman" w:hAnsi="Times New Roman"/>
                <w:b/>
                <w:sz w:val="24"/>
                <w:szCs w:val="24"/>
                <w:lang w:eastAsia="ru-RU" w:bidi="ru-RU"/>
              </w:rPr>
            </w:pPr>
            <w:r>
              <w:rPr>
                <w:rFonts w:ascii="Times New Roman" w:eastAsia="Times New Roman" w:hAnsi="Times New Roman"/>
                <w:b/>
                <w:bCs/>
                <w:sz w:val="24"/>
                <w:szCs w:val="24"/>
                <w:lang w:eastAsia="ru-RU" w:bidi="ru-RU"/>
              </w:rPr>
              <w:t>Тема 1. Личное финансовое планирование</w:t>
            </w:r>
          </w:p>
          <w:p w:rsidR="00D405E4" w:rsidRDefault="00D405E4" w:rsidP="00D405E4">
            <w:pPr>
              <w:widowControl w:val="0"/>
              <w:autoSpaceDE w:val="0"/>
              <w:autoSpaceDN w:val="0"/>
              <w:spacing w:after="0" w:line="264" w:lineRule="exact"/>
              <w:ind w:left="210"/>
              <w:jc w:val="center"/>
              <w:rPr>
                <w:rFonts w:ascii="Times New Roman" w:eastAsia="Times New Roman" w:hAnsi="Times New Roman"/>
                <w:b/>
                <w:sz w:val="24"/>
                <w:szCs w:val="24"/>
                <w:lang w:eastAsia="ru-RU" w:bidi="ru-RU"/>
              </w:rPr>
            </w:pPr>
          </w:p>
          <w:p w:rsidR="00D405E4" w:rsidRDefault="00D405E4" w:rsidP="00D405E4">
            <w:pPr>
              <w:widowControl w:val="0"/>
              <w:autoSpaceDE w:val="0"/>
              <w:autoSpaceDN w:val="0"/>
              <w:spacing w:after="0" w:line="264" w:lineRule="exact"/>
              <w:ind w:left="210"/>
              <w:jc w:val="center"/>
              <w:rPr>
                <w:rFonts w:ascii="Times New Roman" w:eastAsia="Times New Roman" w:hAnsi="Times New Roman"/>
                <w:b/>
                <w:sz w:val="24"/>
                <w:lang w:eastAsia="ru-RU" w:bidi="ru-RU"/>
              </w:rPr>
            </w:pPr>
          </w:p>
          <w:p w:rsidR="00D405E4" w:rsidRDefault="00D405E4" w:rsidP="00D405E4">
            <w:pPr>
              <w:widowControl w:val="0"/>
              <w:autoSpaceDE w:val="0"/>
              <w:autoSpaceDN w:val="0"/>
              <w:spacing w:after="0" w:line="264" w:lineRule="exact"/>
              <w:ind w:left="210"/>
              <w:rPr>
                <w:rFonts w:ascii="Times New Roman" w:eastAsia="Times New Roman" w:hAnsi="Times New Roman"/>
                <w:sz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70" w:right="170"/>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D405E4" w:rsidRDefault="00D405E4" w:rsidP="00D405E4">
            <w:pPr>
              <w:pStyle w:val="Default"/>
              <w:spacing w:line="276" w:lineRule="auto"/>
              <w:ind w:left="113" w:right="113"/>
              <w:jc w:val="both"/>
              <w:rPr>
                <w:color w:val="auto"/>
                <w:lang w:eastAsia="en-US" w:bidi="ru-RU"/>
              </w:rPr>
            </w:pPr>
            <w:r>
              <w:rPr>
                <w:color w:val="auto"/>
                <w:sz w:val="23"/>
                <w:szCs w:val="23"/>
                <w:lang w:eastAsia="en-US"/>
              </w:rPr>
              <w:t>Человеческий капитал, деньги, финансы, финансовые цели, финансовое планирование, горизонт планирования, активы, пассивы</w:t>
            </w:r>
            <w:proofErr w:type="gramStart"/>
            <w:r>
              <w:rPr>
                <w:color w:val="auto"/>
                <w:sz w:val="23"/>
                <w:szCs w:val="23"/>
                <w:lang w:eastAsia="en-US"/>
              </w:rPr>
              <w:t>.Д</w:t>
            </w:r>
            <w:proofErr w:type="gramEnd"/>
            <w:r>
              <w:rPr>
                <w:color w:val="auto"/>
                <w:sz w:val="23"/>
                <w:szCs w:val="23"/>
                <w:lang w:eastAsia="en-US"/>
              </w:rPr>
              <w:t>оходы (номинальные, реальные), расходы, личный бюджет, семейный бюджет, дефицит, профицит, баланс.</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p>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w:t>
            </w:r>
            <w:proofErr w:type="gramStart"/>
            <w:r>
              <w:rPr>
                <w:rFonts w:ascii="Times New Roman" w:eastAsia="Times New Roman" w:hAnsi="Times New Roman"/>
                <w:sz w:val="24"/>
                <w:lang w:eastAsia="ru-RU" w:bidi="ru-RU"/>
              </w:rPr>
              <w:t>9</w:t>
            </w:r>
            <w:proofErr w:type="gramEnd"/>
            <w:r>
              <w:rPr>
                <w:rFonts w:ascii="Times New Roman" w:eastAsia="Times New Roman" w:hAnsi="Times New Roman"/>
                <w:sz w:val="24"/>
                <w:lang w:eastAsia="ru-RU" w:bidi="ru-RU"/>
              </w:rPr>
              <w:t>, ОК10, ОК11</w:t>
            </w:r>
          </w:p>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p>
        </w:tc>
      </w:tr>
      <w:tr w:rsidR="00D405E4" w:rsidTr="00D405E4">
        <w:trPr>
          <w:trHeight w:val="552"/>
        </w:trPr>
        <w:tc>
          <w:tcPr>
            <w:tcW w:w="3153" w:type="dxa"/>
            <w:vMerge w:val="restart"/>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before="1" w:after="0" w:line="230" w:lineRule="exact"/>
              <w:ind w:left="102" w:right="101"/>
              <w:jc w:val="center"/>
              <w:rPr>
                <w:rFonts w:ascii="Times New Roman" w:eastAsia="Times New Roman" w:hAnsi="Times New Roman"/>
                <w:b/>
                <w:sz w:val="24"/>
                <w:lang w:eastAsia="ru-RU" w:bidi="ru-RU"/>
              </w:rPr>
            </w:pPr>
          </w:p>
          <w:p w:rsidR="00D405E4" w:rsidRDefault="00D405E4" w:rsidP="00D405E4">
            <w:pPr>
              <w:widowControl w:val="0"/>
              <w:autoSpaceDE w:val="0"/>
              <w:autoSpaceDN w:val="0"/>
              <w:spacing w:before="1" w:after="0" w:line="230" w:lineRule="exact"/>
              <w:ind w:left="102" w:right="101"/>
              <w:jc w:val="center"/>
              <w:rPr>
                <w:rFonts w:ascii="Times New Roman" w:eastAsia="Times New Roman" w:hAnsi="Times New Roman"/>
                <w:b/>
                <w:bCs/>
                <w:sz w:val="24"/>
                <w:szCs w:val="24"/>
                <w:lang w:eastAsia="ru-RU" w:bidi="ru-RU"/>
              </w:rPr>
            </w:pPr>
            <w:r>
              <w:rPr>
                <w:rFonts w:ascii="Times New Roman" w:eastAsia="Times New Roman" w:hAnsi="Times New Roman"/>
                <w:b/>
                <w:sz w:val="24"/>
                <w:lang w:eastAsia="ru-RU" w:bidi="ru-RU"/>
              </w:rPr>
              <w:t>Тема 2. Депозит</w:t>
            </w: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08"/>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D405E4" w:rsidRDefault="00D405E4" w:rsidP="00D405E4">
            <w:pPr>
              <w:pStyle w:val="Default"/>
              <w:spacing w:line="276" w:lineRule="auto"/>
              <w:ind w:left="113" w:right="113"/>
              <w:jc w:val="both"/>
              <w:rPr>
                <w:b/>
                <w:bCs/>
                <w:color w:val="auto"/>
                <w:spacing w:val="-1"/>
                <w:lang w:eastAsia="en-US" w:bidi="ru-RU"/>
              </w:rPr>
            </w:pPr>
            <w:proofErr w:type="gramStart"/>
            <w:r>
              <w:rPr>
                <w:color w:val="auto"/>
                <w:sz w:val="23"/>
                <w:szCs w:val="23"/>
                <w:lang w:eastAsia="en-US"/>
              </w:rPr>
              <w:t xml:space="preserve">Понятие сбережения, инфляция, индекс потребительских цен как способ измерения инфляции, банк, банковский счет, 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 </w:t>
            </w:r>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val="restart"/>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68" w:lineRule="exact"/>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2</w:t>
            </w:r>
          </w:p>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w:t>
            </w:r>
            <w:proofErr w:type="gramStart"/>
            <w:r>
              <w:rPr>
                <w:rFonts w:ascii="Times New Roman" w:eastAsia="Times New Roman" w:hAnsi="Times New Roman"/>
                <w:sz w:val="24"/>
                <w:lang w:eastAsia="ru-RU" w:bidi="ru-RU"/>
              </w:rPr>
              <w:t>9</w:t>
            </w:r>
            <w:proofErr w:type="gramEnd"/>
            <w:r>
              <w:rPr>
                <w:rFonts w:ascii="Times New Roman" w:eastAsia="Times New Roman" w:hAnsi="Times New Roman"/>
                <w:sz w:val="24"/>
                <w:lang w:eastAsia="ru-RU" w:bidi="ru-RU"/>
              </w:rPr>
              <w:t>, ОК10, ОК11</w:t>
            </w:r>
          </w:p>
          <w:p w:rsidR="00D405E4" w:rsidRDefault="00D405E4" w:rsidP="00D405E4">
            <w:pPr>
              <w:widowControl w:val="0"/>
              <w:autoSpaceDE w:val="0"/>
              <w:autoSpaceDN w:val="0"/>
              <w:spacing w:after="0" w:line="268" w:lineRule="exact"/>
              <w:ind w:left="10"/>
              <w:jc w:val="both"/>
              <w:rPr>
                <w:rFonts w:ascii="Times New Roman" w:eastAsia="Times New Roman" w:hAnsi="Times New Roman"/>
                <w:sz w:val="24"/>
                <w:lang w:eastAsia="ru-RU" w:bidi="ru-RU"/>
              </w:rPr>
            </w:pPr>
          </w:p>
        </w:tc>
      </w:tr>
      <w:tr w:rsidR="00D405E4" w:rsidTr="00D405E4">
        <w:trPr>
          <w:trHeight w:val="552"/>
        </w:trPr>
        <w:tc>
          <w:tcPr>
            <w:tcW w:w="3153" w:type="dxa"/>
            <w:vMerge/>
            <w:tcBorders>
              <w:top w:val="single" w:sz="4" w:space="0" w:color="000000"/>
              <w:left w:val="single" w:sz="4" w:space="0" w:color="000000"/>
              <w:bottom w:val="single" w:sz="4" w:space="0" w:color="000000"/>
              <w:right w:val="single" w:sz="4" w:space="0" w:color="000000"/>
            </w:tcBorders>
            <w:vAlign w:val="center"/>
            <w:hideMark/>
          </w:tcPr>
          <w:p w:rsidR="00D405E4" w:rsidRDefault="00D405E4" w:rsidP="00D405E4">
            <w:pPr>
              <w:spacing w:after="0" w:line="240" w:lineRule="auto"/>
              <w:rPr>
                <w:rFonts w:ascii="Times New Roman" w:eastAsia="Times New Roman" w:hAnsi="Times New Roman"/>
                <w:b/>
                <w:bCs/>
                <w:sz w:val="24"/>
                <w:szCs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bCs/>
                <w:spacing w:val="-1"/>
                <w:sz w:val="24"/>
                <w:szCs w:val="24"/>
                <w:lang w:eastAsia="ru-RU" w:bidi="ru-RU"/>
              </w:rPr>
              <w:t>Самостоятельнаяработа обучающихся</w:t>
            </w:r>
            <w:proofErr w:type="gramStart"/>
            <w:r>
              <w:rPr>
                <w:rFonts w:ascii="Times New Roman" w:eastAsia="Times New Roman" w:hAnsi="Times New Roman"/>
                <w:b/>
                <w:bCs/>
                <w:spacing w:val="-1"/>
                <w:sz w:val="24"/>
                <w:szCs w:val="24"/>
                <w:lang w:eastAsia="ru-RU" w:bidi="ru-RU"/>
              </w:rPr>
              <w:t>:</w:t>
            </w:r>
            <w:r>
              <w:rPr>
                <w:rFonts w:ascii="Times New Roman" w:eastAsia="Times New Roman" w:hAnsi="Times New Roman"/>
                <w:sz w:val="24"/>
                <w:lang w:eastAsia="ru-RU" w:bidi="ru-RU"/>
              </w:rPr>
              <w:t>п</w:t>
            </w:r>
            <w:proofErr w:type="gramEnd"/>
            <w:r>
              <w:rPr>
                <w:rFonts w:ascii="Times New Roman" w:eastAsia="Times New Roman" w:hAnsi="Times New Roman"/>
                <w:sz w:val="24"/>
                <w:lang w:eastAsia="ru-RU" w:bidi="ru-RU"/>
              </w:rPr>
              <w:t>роработка конспекта занятий, учебных изданий, дополнительной литературы, интернет – ресурсов</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1</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tcBorders>
              <w:top w:val="single" w:sz="4" w:space="0" w:color="000000"/>
              <w:left w:val="single" w:sz="4" w:space="0" w:color="000000"/>
              <w:bottom w:val="single" w:sz="4" w:space="0" w:color="000000"/>
              <w:right w:val="single" w:sz="4" w:space="0" w:color="000000"/>
            </w:tcBorders>
            <w:vAlign w:val="center"/>
            <w:hideMark/>
          </w:tcPr>
          <w:p w:rsidR="00D405E4" w:rsidRDefault="00D405E4" w:rsidP="00D405E4">
            <w:pPr>
              <w:spacing w:after="0" w:line="240" w:lineRule="auto"/>
              <w:rPr>
                <w:rFonts w:ascii="Times New Roman" w:eastAsia="Times New Roman" w:hAnsi="Times New Roman"/>
                <w:sz w:val="24"/>
                <w:lang w:eastAsia="ru-RU" w:bidi="ru-RU"/>
              </w:rPr>
            </w:pPr>
          </w:p>
        </w:tc>
      </w:tr>
      <w:tr w:rsidR="00D405E4" w:rsidTr="00D405E4">
        <w:trPr>
          <w:trHeight w:val="1411"/>
        </w:trPr>
        <w:tc>
          <w:tcPr>
            <w:tcW w:w="3153"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40" w:lineRule="auto"/>
              <w:jc w:val="center"/>
              <w:rPr>
                <w:rFonts w:ascii="Times New Roman" w:eastAsia="Times New Roman" w:hAnsi="Times New Roman"/>
                <w:b/>
                <w:bCs/>
                <w:spacing w:val="35"/>
                <w:sz w:val="24"/>
                <w:szCs w:val="24"/>
                <w:lang w:eastAsia="ru-RU" w:bidi="ru-RU"/>
              </w:rPr>
            </w:pPr>
            <w:r>
              <w:rPr>
                <w:rFonts w:ascii="Times New Roman" w:eastAsia="Times New Roman" w:hAnsi="Times New Roman"/>
                <w:b/>
                <w:bCs/>
                <w:sz w:val="24"/>
                <w:szCs w:val="24"/>
                <w:lang w:eastAsia="ru-RU" w:bidi="ru-RU"/>
              </w:rPr>
              <w:lastRenderedPageBreak/>
              <w:t>Тема</w:t>
            </w:r>
            <w:r>
              <w:rPr>
                <w:rFonts w:ascii="Times New Roman" w:eastAsia="Times New Roman" w:hAnsi="Times New Roman"/>
                <w:b/>
                <w:bCs/>
                <w:spacing w:val="-1"/>
                <w:sz w:val="24"/>
                <w:szCs w:val="24"/>
                <w:lang w:eastAsia="ru-RU" w:bidi="ru-RU"/>
              </w:rPr>
              <w:t>3.</w:t>
            </w:r>
            <w:r>
              <w:rPr>
                <w:rFonts w:ascii="Times New Roman" w:eastAsia="Times New Roman" w:hAnsi="Times New Roman"/>
                <w:b/>
                <w:bCs/>
                <w:spacing w:val="35"/>
                <w:sz w:val="24"/>
                <w:szCs w:val="24"/>
                <w:lang w:eastAsia="ru-RU" w:bidi="ru-RU"/>
              </w:rPr>
              <w:t xml:space="preserve"> Расчетно-кассовые операции</w:t>
            </w: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D405E4" w:rsidRDefault="00D405E4" w:rsidP="00D405E4">
            <w:pPr>
              <w:autoSpaceDE w:val="0"/>
              <w:autoSpaceDN w:val="0"/>
              <w:adjustRightInd w:val="0"/>
              <w:spacing w:after="0"/>
              <w:ind w:left="113" w:right="113"/>
              <w:jc w:val="both"/>
              <w:rPr>
                <w:rFonts w:ascii="Times New Roman" w:eastAsia="Times New Roman" w:hAnsi="Times New Roman"/>
                <w:sz w:val="24"/>
                <w:szCs w:val="24"/>
                <w:lang w:eastAsia="ru-RU" w:bidi="ru-RU"/>
              </w:rPr>
            </w:pPr>
            <w:r>
              <w:rPr>
                <w:rFonts w:ascii="Times New Roman" w:hAnsi="Times New Roman"/>
                <w:sz w:val="24"/>
                <w:szCs w:val="24"/>
              </w:rPr>
              <w:t>Банковская ячейка, денежные переводы, валютно-обменные операции, банковские карты (дебетовые, кредитные, дебетовые с овердрафтом), риски при пользовании банкоматом, риски при использовании интернет-банкинга, электронные деньги.</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68" w:lineRule="exact"/>
              <w:ind w:left="962"/>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D405E4" w:rsidRDefault="00D405E4" w:rsidP="00D405E4">
            <w:pPr>
              <w:widowControl w:val="0"/>
              <w:autoSpaceDE w:val="0"/>
              <w:autoSpaceDN w:val="0"/>
              <w:spacing w:after="0" w:line="240" w:lineRule="auto"/>
              <w:jc w:val="center"/>
              <w:rPr>
                <w:rFonts w:ascii="Times New Roman" w:eastAsia="Times New Roman" w:hAnsi="Times New Roman"/>
                <w:b/>
                <w:sz w:val="24"/>
                <w:lang w:eastAsia="ru-RU" w:bidi="ru-RU"/>
              </w:rPr>
            </w:pPr>
          </w:p>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w:t>
            </w:r>
            <w:proofErr w:type="gramStart"/>
            <w:r>
              <w:rPr>
                <w:rFonts w:ascii="Times New Roman" w:eastAsia="Times New Roman" w:hAnsi="Times New Roman"/>
                <w:sz w:val="24"/>
                <w:lang w:eastAsia="ru-RU" w:bidi="ru-RU"/>
              </w:rPr>
              <w:t>9</w:t>
            </w:r>
            <w:proofErr w:type="gramEnd"/>
            <w:r>
              <w:rPr>
                <w:rFonts w:ascii="Times New Roman" w:eastAsia="Times New Roman" w:hAnsi="Times New Roman"/>
                <w:sz w:val="24"/>
                <w:lang w:eastAsia="ru-RU" w:bidi="ru-RU"/>
              </w:rPr>
              <w:t>, ОК10, ОК11</w:t>
            </w:r>
          </w:p>
          <w:p w:rsidR="00D405E4" w:rsidRDefault="00D405E4" w:rsidP="00D405E4">
            <w:pPr>
              <w:widowControl w:val="0"/>
              <w:autoSpaceDE w:val="0"/>
              <w:autoSpaceDN w:val="0"/>
              <w:spacing w:after="0" w:line="270" w:lineRule="atLeast"/>
              <w:ind w:left="109" w:right="238"/>
              <w:jc w:val="center"/>
              <w:rPr>
                <w:rFonts w:ascii="Times New Roman" w:eastAsia="Times New Roman" w:hAnsi="Times New Roman"/>
                <w:sz w:val="24"/>
                <w:lang w:eastAsia="ru-RU" w:bidi="ru-RU"/>
              </w:rPr>
            </w:pPr>
          </w:p>
        </w:tc>
      </w:tr>
      <w:tr w:rsidR="00D405E4" w:rsidTr="00D405E4">
        <w:trPr>
          <w:trHeight w:val="828"/>
        </w:trPr>
        <w:tc>
          <w:tcPr>
            <w:tcW w:w="3153" w:type="dxa"/>
            <w:vMerge w:val="restart"/>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right="50"/>
              <w:jc w:val="center"/>
              <w:rPr>
                <w:rFonts w:ascii="Times New Roman" w:eastAsia="Times New Roman" w:hAnsi="Times New Roman"/>
                <w:b/>
                <w:bCs/>
                <w:spacing w:val="-1"/>
                <w:sz w:val="24"/>
                <w:szCs w:val="24"/>
                <w:lang w:eastAsia="ru-RU" w:bidi="ru-RU"/>
              </w:rPr>
            </w:pPr>
            <w:r>
              <w:rPr>
                <w:rFonts w:ascii="Times New Roman" w:eastAsia="Times New Roman" w:hAnsi="Times New Roman"/>
                <w:b/>
                <w:bCs/>
                <w:sz w:val="24"/>
                <w:szCs w:val="24"/>
                <w:lang w:eastAsia="ru-RU" w:bidi="ru-RU"/>
              </w:rPr>
              <w:t xml:space="preserve">Тема  </w:t>
            </w:r>
            <w:r>
              <w:rPr>
                <w:rFonts w:ascii="Times New Roman" w:eastAsia="Times New Roman" w:hAnsi="Times New Roman"/>
                <w:b/>
                <w:bCs/>
                <w:spacing w:val="-1"/>
                <w:sz w:val="24"/>
                <w:szCs w:val="24"/>
                <w:lang w:eastAsia="ru-RU" w:bidi="ru-RU"/>
              </w:rPr>
              <w:t>4. Кредит</w:t>
            </w: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spacing w:val="-1"/>
                <w:sz w:val="24"/>
                <w:szCs w:val="24"/>
                <w:lang w:eastAsia="ru-RU" w:bidi="ru-RU"/>
              </w:rPr>
            </w:pPr>
            <w:r>
              <w:rPr>
                <w:rFonts w:ascii="Times New Roman" w:eastAsia="Times New Roman" w:hAnsi="Times New Roman"/>
                <w:b/>
                <w:bCs/>
                <w:spacing w:val="-1"/>
                <w:sz w:val="24"/>
                <w:szCs w:val="24"/>
                <w:lang w:eastAsia="ru-RU" w:bidi="ru-RU"/>
              </w:rPr>
              <w:t>Содержание ученого материала</w:t>
            </w:r>
            <w:r>
              <w:rPr>
                <w:rFonts w:ascii="Times New Roman" w:eastAsia="Times New Roman" w:hAnsi="Times New Roman"/>
                <w:spacing w:val="-1"/>
                <w:sz w:val="24"/>
                <w:szCs w:val="24"/>
                <w:lang w:eastAsia="ru-RU" w:bidi="ru-RU"/>
              </w:rPr>
              <w:t xml:space="preserve">: </w:t>
            </w:r>
          </w:p>
          <w:p w:rsidR="00D405E4" w:rsidRDefault="00D405E4" w:rsidP="00D405E4">
            <w:pPr>
              <w:autoSpaceDE w:val="0"/>
              <w:autoSpaceDN w:val="0"/>
              <w:adjustRightInd w:val="0"/>
              <w:spacing w:after="0"/>
              <w:ind w:left="113" w:right="113"/>
              <w:jc w:val="both"/>
              <w:rPr>
                <w:rFonts w:ascii="Times New Roman" w:hAnsi="Times New Roman"/>
                <w:sz w:val="24"/>
                <w:szCs w:val="24"/>
              </w:rPr>
            </w:pPr>
            <w:r>
              <w:rPr>
                <w:rFonts w:ascii="Times New Roman" w:hAnsi="Times New Roman"/>
                <w:sz w:val="24"/>
                <w:szCs w:val="24"/>
              </w:rPr>
              <w:t>Банковский кредит, заемщик, виды кредита, принципы</w:t>
            </w:r>
          </w:p>
          <w:p w:rsidR="00D405E4" w:rsidRDefault="00D405E4" w:rsidP="00D405E4">
            <w:pPr>
              <w:autoSpaceDE w:val="0"/>
              <w:autoSpaceDN w:val="0"/>
              <w:adjustRightInd w:val="0"/>
              <w:spacing w:after="0"/>
              <w:ind w:left="113" w:right="113"/>
              <w:jc w:val="both"/>
              <w:rPr>
                <w:rFonts w:ascii="Times New Roman" w:hAnsi="Times New Roman"/>
                <w:sz w:val="24"/>
                <w:szCs w:val="24"/>
              </w:rPr>
            </w:pPr>
            <w:r>
              <w:rPr>
                <w:rFonts w:ascii="Times New Roman" w:hAnsi="Times New Roman"/>
                <w:sz w:val="24"/>
                <w:szCs w:val="24"/>
              </w:rPr>
              <w:t xml:space="preserve">кредитования (платность, срочность, возвратность).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кредит, ипотечный кредит). </w:t>
            </w:r>
          </w:p>
          <w:p w:rsidR="00D405E4" w:rsidRDefault="00D405E4" w:rsidP="00D405E4">
            <w:pPr>
              <w:autoSpaceDE w:val="0"/>
              <w:autoSpaceDN w:val="0"/>
              <w:adjustRightInd w:val="0"/>
              <w:spacing w:after="0"/>
              <w:ind w:left="113" w:right="113"/>
              <w:jc w:val="both"/>
              <w:rPr>
                <w:rFonts w:ascii="Times New Roman" w:eastAsia="Times New Roman" w:hAnsi="Times New Roman"/>
                <w:sz w:val="24"/>
                <w:szCs w:val="24"/>
                <w:lang w:eastAsia="ru-RU" w:bidi="ru-RU"/>
              </w:rPr>
            </w:pPr>
            <w:r>
              <w:rPr>
                <w:rFonts w:ascii="Times New Roman" w:hAnsi="Times New Roman"/>
                <w:sz w:val="24"/>
                <w:szCs w:val="24"/>
              </w:rPr>
              <w:t>Схемы погашения кредитов (дифференцированные и аннуитетные платежи), финансовые риски заемщика, защита прав заемщика, микрофинансовые организации, кредитная история, коллекторы, бюро кредитных историй, минимальный платеж по кредиту.</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73" w:lineRule="exact"/>
              <w:ind w:left="113" w:right="113"/>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4</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73" w:lineRule="exact"/>
              <w:ind w:left="113" w:right="113"/>
              <w:jc w:val="center"/>
              <w:rPr>
                <w:rFonts w:ascii="Times New Roman" w:eastAsia="Times New Roman" w:hAnsi="Times New Roman"/>
                <w:b/>
                <w:sz w:val="24"/>
                <w:lang w:eastAsia="ru-RU" w:bidi="ru-RU"/>
              </w:rPr>
            </w:pPr>
          </w:p>
        </w:tc>
        <w:tc>
          <w:tcPr>
            <w:tcW w:w="1804" w:type="dxa"/>
            <w:vMerge w:val="restart"/>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2</w:t>
            </w:r>
          </w:p>
          <w:p w:rsidR="00D405E4" w:rsidRDefault="00D405E4" w:rsidP="00D405E4">
            <w:pPr>
              <w:widowControl w:val="0"/>
              <w:autoSpaceDE w:val="0"/>
              <w:autoSpaceDN w:val="0"/>
              <w:spacing w:after="0" w:line="240" w:lineRule="auto"/>
              <w:jc w:val="both"/>
              <w:rPr>
                <w:rFonts w:ascii="Times New Roman" w:eastAsia="Times New Roman" w:hAnsi="Times New Roman"/>
                <w:sz w:val="24"/>
                <w:lang w:eastAsia="ru-RU" w:bidi="ru-RU"/>
              </w:rPr>
            </w:pPr>
          </w:p>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w:t>
            </w:r>
            <w:proofErr w:type="gramStart"/>
            <w:r>
              <w:rPr>
                <w:rFonts w:ascii="Times New Roman" w:eastAsia="Times New Roman" w:hAnsi="Times New Roman"/>
                <w:sz w:val="24"/>
                <w:lang w:eastAsia="ru-RU" w:bidi="ru-RU"/>
              </w:rPr>
              <w:t>9</w:t>
            </w:r>
            <w:proofErr w:type="gramEnd"/>
            <w:r>
              <w:rPr>
                <w:rFonts w:ascii="Times New Roman" w:eastAsia="Times New Roman" w:hAnsi="Times New Roman"/>
                <w:sz w:val="24"/>
                <w:lang w:eastAsia="ru-RU" w:bidi="ru-RU"/>
              </w:rPr>
              <w:t>, ОК10, ОК11</w:t>
            </w:r>
          </w:p>
          <w:p w:rsidR="00D405E4" w:rsidRDefault="00D405E4" w:rsidP="00D405E4">
            <w:pPr>
              <w:widowControl w:val="0"/>
              <w:autoSpaceDE w:val="0"/>
              <w:autoSpaceDN w:val="0"/>
              <w:spacing w:after="0" w:line="240" w:lineRule="auto"/>
              <w:jc w:val="both"/>
              <w:rPr>
                <w:rFonts w:ascii="Times New Roman" w:eastAsia="Times New Roman" w:hAnsi="Times New Roman"/>
                <w:sz w:val="20"/>
                <w:lang w:eastAsia="ru-RU" w:bidi="ru-RU"/>
              </w:rPr>
            </w:pPr>
          </w:p>
          <w:p w:rsidR="00D405E4" w:rsidRDefault="00D405E4" w:rsidP="00D405E4">
            <w:pPr>
              <w:widowControl w:val="0"/>
              <w:autoSpaceDE w:val="0"/>
              <w:autoSpaceDN w:val="0"/>
              <w:spacing w:after="0" w:line="240" w:lineRule="auto"/>
              <w:jc w:val="both"/>
              <w:rPr>
                <w:rFonts w:ascii="Times New Roman" w:eastAsia="Times New Roman" w:hAnsi="Times New Roman"/>
                <w:sz w:val="24"/>
                <w:lang w:eastAsia="ru-RU" w:bidi="ru-RU"/>
              </w:rPr>
            </w:pPr>
          </w:p>
        </w:tc>
      </w:tr>
      <w:tr w:rsidR="00D405E4" w:rsidTr="00D405E4">
        <w:trPr>
          <w:trHeight w:val="275"/>
        </w:trPr>
        <w:tc>
          <w:tcPr>
            <w:tcW w:w="3153" w:type="dxa"/>
            <w:vMerge/>
            <w:tcBorders>
              <w:top w:val="single" w:sz="4" w:space="0" w:color="000000"/>
              <w:left w:val="single" w:sz="4" w:space="0" w:color="000000"/>
              <w:bottom w:val="single" w:sz="4" w:space="0" w:color="000000"/>
              <w:right w:val="single" w:sz="4" w:space="0" w:color="000000"/>
            </w:tcBorders>
            <w:vAlign w:val="center"/>
            <w:hideMark/>
          </w:tcPr>
          <w:p w:rsidR="00D405E4" w:rsidRDefault="00D405E4" w:rsidP="00D405E4">
            <w:pPr>
              <w:spacing w:after="0" w:line="240" w:lineRule="auto"/>
              <w:rPr>
                <w:rFonts w:ascii="Times New Roman" w:eastAsia="Times New Roman" w:hAnsi="Times New Roman"/>
                <w:b/>
                <w:bCs/>
                <w:spacing w:val="-1"/>
                <w:sz w:val="24"/>
                <w:szCs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spacing w:val="-1"/>
                <w:sz w:val="24"/>
                <w:szCs w:val="24"/>
                <w:lang w:eastAsia="ru-RU" w:bidi="ru-RU"/>
              </w:rPr>
            </w:pPr>
            <w:r>
              <w:rPr>
                <w:rFonts w:ascii="Times New Roman" w:eastAsia="Times New Roman" w:hAnsi="Times New Roman"/>
                <w:b/>
                <w:bCs/>
                <w:spacing w:val="-1"/>
                <w:sz w:val="24"/>
                <w:szCs w:val="24"/>
                <w:lang w:eastAsia="ru-RU" w:bidi="ru-RU"/>
              </w:rPr>
              <w:t xml:space="preserve">Самостоятельнаяработа: </w:t>
            </w:r>
            <w:r>
              <w:rPr>
                <w:rFonts w:ascii="Times New Roman" w:eastAsia="Times New Roman" w:hAnsi="Times New Roman"/>
                <w:sz w:val="24"/>
                <w:lang w:eastAsia="ru-RU" w:bidi="ru-RU"/>
              </w:rPr>
              <w:t>проработка конспекта занятий, учебных изданий, дополнительной литературы, интернет – ресурсов</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1</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0"/>
                <w:lang w:eastAsia="ru-RU" w:bidi="ru-RU"/>
              </w:rPr>
            </w:pPr>
          </w:p>
        </w:tc>
        <w:tc>
          <w:tcPr>
            <w:tcW w:w="1804" w:type="dxa"/>
            <w:vMerge/>
            <w:tcBorders>
              <w:top w:val="single" w:sz="4" w:space="0" w:color="000000"/>
              <w:left w:val="single" w:sz="4" w:space="0" w:color="000000"/>
              <w:bottom w:val="single" w:sz="4" w:space="0" w:color="000000"/>
              <w:right w:val="single" w:sz="4" w:space="0" w:color="000000"/>
            </w:tcBorders>
            <w:vAlign w:val="center"/>
            <w:hideMark/>
          </w:tcPr>
          <w:p w:rsidR="00D405E4" w:rsidRDefault="00D405E4" w:rsidP="00D405E4">
            <w:pPr>
              <w:spacing w:after="0" w:line="240" w:lineRule="auto"/>
              <w:rPr>
                <w:rFonts w:ascii="Times New Roman" w:eastAsia="Times New Roman" w:hAnsi="Times New Roman"/>
                <w:sz w:val="24"/>
                <w:lang w:eastAsia="ru-RU" w:bidi="ru-RU"/>
              </w:rPr>
            </w:pPr>
          </w:p>
        </w:tc>
      </w:tr>
      <w:tr w:rsidR="00D405E4" w:rsidTr="00D405E4">
        <w:trPr>
          <w:trHeight w:val="419"/>
        </w:trPr>
        <w:tc>
          <w:tcPr>
            <w:tcW w:w="3153"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40" w:lineRule="auto"/>
              <w:ind w:left="102" w:right="113"/>
              <w:jc w:val="center"/>
              <w:rPr>
                <w:rFonts w:ascii="Times New Roman" w:eastAsia="Times New Roman" w:hAnsi="Times New Roman"/>
                <w:b/>
                <w:sz w:val="24"/>
                <w:szCs w:val="24"/>
                <w:lang w:eastAsia="ru-RU" w:bidi="ru-RU"/>
              </w:rPr>
            </w:pPr>
            <w:r>
              <w:rPr>
                <w:rFonts w:ascii="Times New Roman" w:eastAsia="Times New Roman" w:hAnsi="Times New Roman"/>
                <w:b/>
                <w:bCs/>
                <w:sz w:val="24"/>
                <w:szCs w:val="24"/>
                <w:lang w:eastAsia="ru-RU" w:bidi="ru-RU"/>
              </w:rPr>
              <w:t>Тема</w:t>
            </w:r>
            <w:r>
              <w:rPr>
                <w:rFonts w:ascii="Times New Roman" w:eastAsia="Times New Roman" w:hAnsi="Times New Roman"/>
                <w:b/>
                <w:bCs/>
                <w:spacing w:val="-1"/>
                <w:sz w:val="24"/>
                <w:szCs w:val="24"/>
                <w:lang w:eastAsia="ru-RU" w:bidi="ru-RU"/>
              </w:rPr>
              <w:t>5. Страхование</w:t>
            </w: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D405E4" w:rsidRDefault="00D405E4" w:rsidP="00D405E4">
            <w:pPr>
              <w:autoSpaceDE w:val="0"/>
              <w:autoSpaceDN w:val="0"/>
              <w:adjustRightInd w:val="0"/>
              <w:spacing w:after="0"/>
              <w:ind w:left="113" w:right="113"/>
              <w:jc w:val="both"/>
              <w:rPr>
                <w:rFonts w:ascii="Times New Roman" w:eastAsia="Times New Roman" w:hAnsi="Times New Roman"/>
                <w:sz w:val="24"/>
                <w:szCs w:val="24"/>
                <w:lang w:eastAsia="ru-RU" w:bidi="ru-RU"/>
              </w:rPr>
            </w:pPr>
            <w:r>
              <w:rPr>
                <w:rFonts w:ascii="Times New Roman" w:hAnsi="Times New Roman"/>
                <w:sz w:val="24"/>
                <w:szCs w:val="24"/>
              </w:rPr>
              <w:t xml:space="preserve">Страховые риски, страхование, страховщик, страхователь, выгодоприобретатель, страховой агент, страховой брокер.  </w:t>
            </w:r>
            <w:proofErr w:type="gramStart"/>
            <w:r>
              <w:rPr>
                <w:rFonts w:ascii="Times New Roman" w:hAnsi="Times New Roman"/>
                <w:sz w:val="24"/>
                <w:szCs w:val="24"/>
              </w:rPr>
              <w:t>Виды страхования для физических лиц (страхование жизни, страхование от несчастных случаев, медицинское страхование, страхование имущества, страхование гражданской ответственности), договор страхования, страховая ответственность, страховой случай, страховой полис, страховая премия, страховой взнос, страховые продукты.</w:t>
            </w:r>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68" w:lineRule="exact"/>
              <w:ind w:left="113" w:right="113"/>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4</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68" w:lineRule="exact"/>
              <w:ind w:left="962"/>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w:t>
            </w:r>
            <w:proofErr w:type="gramStart"/>
            <w:r>
              <w:rPr>
                <w:rFonts w:ascii="Times New Roman" w:eastAsia="Times New Roman" w:hAnsi="Times New Roman"/>
                <w:sz w:val="24"/>
                <w:lang w:eastAsia="ru-RU" w:bidi="ru-RU"/>
              </w:rPr>
              <w:t>9</w:t>
            </w:r>
            <w:proofErr w:type="gramEnd"/>
            <w:r>
              <w:rPr>
                <w:rFonts w:ascii="Times New Roman" w:eastAsia="Times New Roman" w:hAnsi="Times New Roman"/>
                <w:sz w:val="24"/>
                <w:lang w:eastAsia="ru-RU" w:bidi="ru-RU"/>
              </w:rPr>
              <w:t>, ОК10, ОК11</w:t>
            </w:r>
          </w:p>
          <w:p w:rsidR="00D405E4" w:rsidRDefault="00D405E4" w:rsidP="00D405E4">
            <w:pPr>
              <w:widowControl w:val="0"/>
              <w:autoSpaceDE w:val="0"/>
              <w:autoSpaceDN w:val="0"/>
              <w:spacing w:after="0" w:line="240" w:lineRule="auto"/>
              <w:jc w:val="both"/>
              <w:rPr>
                <w:rFonts w:ascii="Times New Roman" w:eastAsia="Times New Roman" w:hAnsi="Times New Roman"/>
                <w:sz w:val="24"/>
                <w:lang w:eastAsia="ru-RU" w:bidi="ru-RU"/>
              </w:rPr>
            </w:pPr>
          </w:p>
        </w:tc>
      </w:tr>
      <w:tr w:rsidR="00D405E4" w:rsidTr="00D405E4">
        <w:trPr>
          <w:trHeight w:val="1990"/>
        </w:trPr>
        <w:tc>
          <w:tcPr>
            <w:tcW w:w="3153" w:type="dxa"/>
            <w:vMerge w:val="restart"/>
            <w:tcBorders>
              <w:top w:val="single" w:sz="4" w:space="0" w:color="000000"/>
              <w:left w:val="single" w:sz="4" w:space="0" w:color="000000"/>
              <w:right w:val="single" w:sz="4" w:space="0" w:color="000000"/>
            </w:tcBorders>
          </w:tcPr>
          <w:p w:rsidR="00D405E4" w:rsidRDefault="00D405E4" w:rsidP="00D405E4">
            <w:pPr>
              <w:widowControl w:val="0"/>
              <w:tabs>
                <w:tab w:val="left" w:pos="825"/>
              </w:tabs>
              <w:autoSpaceDE w:val="0"/>
              <w:autoSpaceDN w:val="0"/>
              <w:spacing w:after="0" w:line="268" w:lineRule="exact"/>
              <w:ind w:left="107"/>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lastRenderedPageBreak/>
              <w:t>Тема</w:t>
            </w:r>
            <w:r>
              <w:rPr>
                <w:rFonts w:ascii="Times New Roman" w:eastAsia="Times New Roman" w:hAnsi="Times New Roman"/>
                <w:b/>
                <w:sz w:val="24"/>
                <w:lang w:eastAsia="ru-RU" w:bidi="ru-RU"/>
              </w:rPr>
              <w:tab/>
              <w:t>6. Инвестиции</w:t>
            </w:r>
          </w:p>
          <w:p w:rsidR="00D405E4" w:rsidRDefault="00D405E4" w:rsidP="00D405E4">
            <w:pPr>
              <w:widowControl w:val="0"/>
              <w:autoSpaceDE w:val="0"/>
              <w:autoSpaceDN w:val="0"/>
              <w:spacing w:after="0"/>
              <w:ind w:right="50"/>
              <w:jc w:val="center"/>
              <w:rPr>
                <w:rFonts w:ascii="Times New Roman" w:eastAsia="Times New Roman" w:hAnsi="Times New Roman"/>
                <w:b/>
                <w:sz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D405E4" w:rsidRDefault="00D405E4" w:rsidP="00D405E4">
            <w:pPr>
              <w:widowControl w:val="0"/>
              <w:autoSpaceDE w:val="0"/>
              <w:autoSpaceDN w:val="0"/>
              <w:spacing w:after="0"/>
              <w:ind w:left="113" w:right="113"/>
              <w:jc w:val="both"/>
              <w:rPr>
                <w:rFonts w:ascii="Times New Roman" w:eastAsia="Times New Roman" w:hAnsi="Times New Roman"/>
                <w:sz w:val="20"/>
                <w:szCs w:val="20"/>
                <w:lang w:eastAsia="ru-RU" w:bidi="ru-RU"/>
              </w:rPr>
            </w:pPr>
            <w:r>
              <w:rPr>
                <w:rFonts w:ascii="Times New Roman" w:hAnsi="Times New Roman"/>
                <w:sz w:val="24"/>
                <w:szCs w:val="24"/>
              </w:rPr>
              <w:t>Инвестиции, инфляция, реальные и финансовые активы как инвестиционные инструменты, ценные бумаги (акции, облигации),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 векселя) и их доходность, валютная и фондовая биржи, ПИФы как способ инвестирования для физических лиц</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4</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val="restart"/>
            <w:tcBorders>
              <w:top w:val="single" w:sz="4" w:space="0" w:color="000000"/>
              <w:left w:val="single" w:sz="4" w:space="0" w:color="000000"/>
              <w:right w:val="single" w:sz="4" w:space="0" w:color="000000"/>
            </w:tcBorders>
          </w:tcPr>
          <w:p w:rsidR="00D405E4" w:rsidRDefault="00D405E4" w:rsidP="00D405E4">
            <w:pPr>
              <w:widowControl w:val="0"/>
              <w:autoSpaceDE w:val="0"/>
              <w:autoSpaceDN w:val="0"/>
              <w:spacing w:after="0" w:line="268" w:lineRule="exact"/>
              <w:ind w:left="962"/>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D405E4" w:rsidRDefault="00D405E4" w:rsidP="00D405E4">
            <w:pPr>
              <w:widowControl w:val="0"/>
              <w:autoSpaceDE w:val="0"/>
              <w:autoSpaceDN w:val="0"/>
              <w:spacing w:after="0" w:line="240" w:lineRule="auto"/>
              <w:jc w:val="both"/>
              <w:rPr>
                <w:rFonts w:ascii="Times New Roman" w:eastAsia="Times New Roman" w:hAnsi="Times New Roman"/>
                <w:b/>
                <w:sz w:val="24"/>
                <w:lang w:eastAsia="ru-RU" w:bidi="ru-RU"/>
              </w:rPr>
            </w:pPr>
          </w:p>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w:t>
            </w:r>
            <w:proofErr w:type="gramStart"/>
            <w:r>
              <w:rPr>
                <w:rFonts w:ascii="Times New Roman" w:eastAsia="Times New Roman" w:hAnsi="Times New Roman"/>
                <w:sz w:val="24"/>
                <w:lang w:eastAsia="ru-RU" w:bidi="ru-RU"/>
              </w:rPr>
              <w:t>9</w:t>
            </w:r>
            <w:proofErr w:type="gramEnd"/>
            <w:r>
              <w:rPr>
                <w:rFonts w:ascii="Times New Roman" w:eastAsia="Times New Roman" w:hAnsi="Times New Roman"/>
                <w:sz w:val="24"/>
                <w:lang w:eastAsia="ru-RU" w:bidi="ru-RU"/>
              </w:rPr>
              <w:t>, ОК10, ОК11</w:t>
            </w:r>
          </w:p>
          <w:p w:rsidR="00D405E4" w:rsidRDefault="00D405E4" w:rsidP="00D405E4">
            <w:pPr>
              <w:widowControl w:val="0"/>
              <w:autoSpaceDE w:val="0"/>
              <w:autoSpaceDN w:val="0"/>
              <w:spacing w:after="0" w:line="240" w:lineRule="auto"/>
              <w:ind w:left="109" w:right="244"/>
              <w:jc w:val="both"/>
              <w:rPr>
                <w:rFonts w:ascii="Times New Roman" w:eastAsia="Times New Roman" w:hAnsi="Times New Roman"/>
                <w:sz w:val="24"/>
                <w:highlight w:val="yellow"/>
                <w:lang w:eastAsia="ru-RU" w:bidi="ru-RU"/>
              </w:rPr>
            </w:pPr>
          </w:p>
        </w:tc>
      </w:tr>
      <w:tr w:rsidR="00D405E4" w:rsidTr="00D405E4">
        <w:trPr>
          <w:trHeight w:val="657"/>
        </w:trPr>
        <w:tc>
          <w:tcPr>
            <w:tcW w:w="3153" w:type="dxa"/>
            <w:vMerge/>
            <w:tcBorders>
              <w:left w:val="single" w:sz="4" w:space="0" w:color="000000"/>
              <w:right w:val="single" w:sz="4" w:space="0" w:color="000000"/>
            </w:tcBorders>
          </w:tcPr>
          <w:p w:rsidR="00D405E4" w:rsidRDefault="00D405E4" w:rsidP="00D405E4">
            <w:pPr>
              <w:widowControl w:val="0"/>
              <w:tabs>
                <w:tab w:val="left" w:pos="825"/>
              </w:tabs>
              <w:autoSpaceDE w:val="0"/>
              <w:autoSpaceDN w:val="0"/>
              <w:spacing w:after="0" w:line="268" w:lineRule="exact"/>
              <w:ind w:left="107"/>
              <w:jc w:val="center"/>
              <w:rPr>
                <w:rFonts w:ascii="Times New Roman" w:eastAsia="Times New Roman" w:hAnsi="Times New Roman"/>
                <w:b/>
                <w:sz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 xml:space="preserve">Практическое занятие </w:t>
            </w:r>
          </w:p>
          <w:p w:rsidR="00D405E4" w:rsidRPr="00F40D56" w:rsidRDefault="00D405E4" w:rsidP="00D405E4">
            <w:pPr>
              <w:widowControl w:val="0"/>
              <w:autoSpaceDE w:val="0"/>
              <w:autoSpaceDN w:val="0"/>
              <w:spacing w:after="0"/>
              <w:ind w:left="113" w:right="113"/>
              <w:jc w:val="both"/>
              <w:rPr>
                <w:rFonts w:ascii="Times New Roman" w:eastAsia="Times New Roman" w:hAnsi="Times New Roman"/>
                <w:sz w:val="24"/>
                <w:lang w:eastAsia="ru-RU" w:bidi="ru-RU"/>
              </w:rPr>
            </w:pPr>
            <w:r w:rsidRPr="00F40D56">
              <w:rPr>
                <w:rFonts w:ascii="Times New Roman" w:eastAsia="Times New Roman" w:hAnsi="Times New Roman"/>
                <w:sz w:val="24"/>
                <w:lang w:eastAsia="ru-RU" w:bidi="ru-RU"/>
              </w:rPr>
              <w:t>Расчет доходности финансовых инструментов с учетом инфляции</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804" w:type="dxa"/>
            <w:vMerge/>
            <w:tcBorders>
              <w:left w:val="single" w:sz="4" w:space="0" w:color="000000"/>
              <w:right w:val="single" w:sz="4" w:space="0" w:color="000000"/>
            </w:tcBorders>
          </w:tcPr>
          <w:p w:rsidR="00D405E4" w:rsidRDefault="00D405E4" w:rsidP="00D405E4">
            <w:pPr>
              <w:widowControl w:val="0"/>
              <w:autoSpaceDE w:val="0"/>
              <w:autoSpaceDN w:val="0"/>
              <w:spacing w:after="0" w:line="268" w:lineRule="exact"/>
              <w:ind w:left="962"/>
              <w:jc w:val="both"/>
              <w:rPr>
                <w:rFonts w:ascii="Times New Roman" w:eastAsia="Times New Roman" w:hAnsi="Times New Roman"/>
                <w:sz w:val="24"/>
                <w:lang w:eastAsia="ru-RU" w:bidi="ru-RU"/>
              </w:rPr>
            </w:pPr>
          </w:p>
        </w:tc>
      </w:tr>
      <w:tr w:rsidR="00D405E4" w:rsidTr="00D405E4">
        <w:trPr>
          <w:trHeight w:val="713"/>
        </w:trPr>
        <w:tc>
          <w:tcPr>
            <w:tcW w:w="3153" w:type="dxa"/>
            <w:vMerge/>
            <w:tcBorders>
              <w:left w:val="single" w:sz="4" w:space="0" w:color="000000"/>
              <w:bottom w:val="single" w:sz="4" w:space="0" w:color="000000"/>
              <w:right w:val="single" w:sz="4" w:space="0" w:color="000000"/>
            </w:tcBorders>
          </w:tcPr>
          <w:p w:rsidR="00D405E4" w:rsidRDefault="00D405E4" w:rsidP="00D405E4">
            <w:pPr>
              <w:widowControl w:val="0"/>
              <w:tabs>
                <w:tab w:val="left" w:pos="825"/>
              </w:tabs>
              <w:autoSpaceDE w:val="0"/>
              <w:autoSpaceDN w:val="0"/>
              <w:spacing w:after="0" w:line="268" w:lineRule="exact"/>
              <w:ind w:left="107"/>
              <w:jc w:val="center"/>
              <w:rPr>
                <w:rFonts w:ascii="Times New Roman" w:eastAsia="Times New Roman" w:hAnsi="Times New Roman"/>
                <w:b/>
                <w:sz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bCs/>
                <w:spacing w:val="-1"/>
                <w:sz w:val="24"/>
                <w:szCs w:val="24"/>
                <w:lang w:eastAsia="ru-RU" w:bidi="ru-RU"/>
              </w:rPr>
              <w:t>Самостоятельнаяработа обучающихся</w:t>
            </w:r>
            <w:proofErr w:type="gramStart"/>
            <w:r>
              <w:rPr>
                <w:rFonts w:ascii="Times New Roman" w:eastAsia="Times New Roman" w:hAnsi="Times New Roman"/>
                <w:b/>
                <w:bCs/>
                <w:spacing w:val="-1"/>
                <w:sz w:val="24"/>
                <w:szCs w:val="24"/>
                <w:lang w:eastAsia="ru-RU" w:bidi="ru-RU"/>
              </w:rPr>
              <w:t>:</w:t>
            </w:r>
            <w:r>
              <w:rPr>
                <w:rFonts w:ascii="Times New Roman" w:eastAsia="Times New Roman" w:hAnsi="Times New Roman"/>
                <w:sz w:val="24"/>
                <w:lang w:eastAsia="ru-RU" w:bidi="ru-RU"/>
              </w:rPr>
              <w:t>п</w:t>
            </w:r>
            <w:proofErr w:type="gramEnd"/>
            <w:r>
              <w:rPr>
                <w:rFonts w:ascii="Times New Roman" w:eastAsia="Times New Roman" w:hAnsi="Times New Roman"/>
                <w:sz w:val="24"/>
                <w:lang w:eastAsia="ru-RU" w:bidi="ru-RU"/>
              </w:rPr>
              <w:t>роработка конспекта занятий, оформление отчета по практической работе</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1</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tcBorders>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68" w:lineRule="exact"/>
              <w:ind w:left="962"/>
              <w:jc w:val="both"/>
              <w:rPr>
                <w:rFonts w:ascii="Times New Roman" w:eastAsia="Times New Roman" w:hAnsi="Times New Roman"/>
                <w:sz w:val="24"/>
                <w:lang w:eastAsia="ru-RU" w:bidi="ru-RU"/>
              </w:rPr>
            </w:pPr>
          </w:p>
        </w:tc>
      </w:tr>
      <w:tr w:rsidR="00D405E4" w:rsidTr="00D405E4">
        <w:trPr>
          <w:trHeight w:val="64"/>
        </w:trPr>
        <w:tc>
          <w:tcPr>
            <w:tcW w:w="3153" w:type="dxa"/>
            <w:tcBorders>
              <w:top w:val="single" w:sz="4" w:space="0" w:color="000000"/>
              <w:left w:val="single" w:sz="4" w:space="0" w:color="000000"/>
              <w:right w:val="single" w:sz="4" w:space="0" w:color="000000"/>
            </w:tcBorders>
            <w:hideMark/>
          </w:tcPr>
          <w:p w:rsidR="00D405E4" w:rsidRDefault="00D405E4" w:rsidP="00D405E4">
            <w:pPr>
              <w:widowControl w:val="0"/>
              <w:autoSpaceDE w:val="0"/>
              <w:autoSpaceDN w:val="0"/>
              <w:spacing w:after="0" w:line="268" w:lineRule="exact"/>
              <w:ind w:left="107"/>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t>Тема 7. Пенсии</w:t>
            </w: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b/>
                <w:bCs/>
                <w:spacing w:val="-1"/>
                <w:sz w:val="24"/>
                <w:szCs w:val="24"/>
                <w:lang w:eastAsia="ru-RU" w:bidi="ru-RU"/>
              </w:rPr>
            </w:pPr>
            <w:r>
              <w:rPr>
                <w:rFonts w:ascii="Times New Roman" w:eastAsia="Times New Roman" w:hAnsi="Times New Roman"/>
                <w:sz w:val="24"/>
                <w:szCs w:val="24"/>
                <w:lang w:eastAsia="ru-RU" w:bidi="ru-RU"/>
              </w:rPr>
              <w:t xml:space="preserve"> С</w:t>
            </w:r>
            <w:r>
              <w:rPr>
                <w:rFonts w:ascii="Times New Roman" w:eastAsia="Times New Roman" w:hAnsi="Times New Roman"/>
                <w:b/>
                <w:bCs/>
                <w:spacing w:val="-1"/>
                <w:sz w:val="24"/>
                <w:szCs w:val="24"/>
                <w:lang w:eastAsia="ru-RU" w:bidi="ru-RU"/>
              </w:rPr>
              <w:t>одержание учебного материала:</w:t>
            </w:r>
          </w:p>
          <w:p w:rsidR="00D405E4" w:rsidRDefault="00D405E4" w:rsidP="00D405E4">
            <w:pPr>
              <w:autoSpaceDE w:val="0"/>
              <w:autoSpaceDN w:val="0"/>
              <w:adjustRightInd w:val="0"/>
              <w:spacing w:after="0"/>
              <w:ind w:left="113" w:right="113"/>
              <w:jc w:val="both"/>
              <w:rPr>
                <w:rFonts w:ascii="Times New Roman" w:hAnsi="Times New Roman"/>
                <w:sz w:val="24"/>
                <w:szCs w:val="24"/>
              </w:rPr>
            </w:pPr>
            <w:r>
              <w:rPr>
                <w:rFonts w:ascii="Times New Roman" w:hAnsi="Times New Roman"/>
                <w:sz w:val="24"/>
                <w:szCs w:val="24"/>
              </w:rPr>
              <w:t>Пенсия, государственная пенсионная система в РФ, Пенсионный фонд РФ и его функции, негосударственные пенсионные фонды.</w:t>
            </w:r>
          </w:p>
          <w:p w:rsidR="00D405E4" w:rsidRDefault="00D405E4" w:rsidP="00D405E4">
            <w:pPr>
              <w:autoSpaceDE w:val="0"/>
              <w:autoSpaceDN w:val="0"/>
              <w:adjustRightInd w:val="0"/>
              <w:spacing w:after="0"/>
              <w:ind w:left="113" w:right="113"/>
              <w:jc w:val="both"/>
              <w:rPr>
                <w:rFonts w:ascii="Times New Roman" w:eastAsia="Times New Roman" w:hAnsi="Times New Roman"/>
                <w:sz w:val="24"/>
                <w:szCs w:val="24"/>
                <w:lang w:eastAsia="ru-RU" w:bidi="ru-RU"/>
              </w:rPr>
            </w:pPr>
            <w:r>
              <w:rPr>
                <w:rFonts w:ascii="Times New Roman" w:hAnsi="Times New Roman"/>
                <w:sz w:val="24"/>
                <w:szCs w:val="24"/>
              </w:rPr>
              <w:t>Трудовая и социальная пенсия, корпоративная пенсия, инструменты для увеличения размера пенсионных накоплений.</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75"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75" w:lineRule="exact"/>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right w:val="single" w:sz="4" w:space="0" w:color="000000"/>
            </w:tcBorders>
            <w:hideMark/>
          </w:tcPr>
          <w:p w:rsidR="00D405E4" w:rsidRDefault="00D405E4" w:rsidP="00D405E4">
            <w:pPr>
              <w:widowControl w:val="0"/>
              <w:autoSpaceDE w:val="0"/>
              <w:autoSpaceDN w:val="0"/>
              <w:spacing w:after="0" w:line="268" w:lineRule="exact"/>
              <w:ind w:left="10"/>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2 </w:t>
            </w:r>
          </w:p>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w:t>
            </w:r>
            <w:proofErr w:type="gramStart"/>
            <w:r>
              <w:rPr>
                <w:rFonts w:ascii="Times New Roman" w:eastAsia="Times New Roman" w:hAnsi="Times New Roman"/>
                <w:sz w:val="24"/>
                <w:lang w:eastAsia="ru-RU" w:bidi="ru-RU"/>
              </w:rPr>
              <w:t>9</w:t>
            </w:r>
            <w:proofErr w:type="gramEnd"/>
            <w:r>
              <w:rPr>
                <w:rFonts w:ascii="Times New Roman" w:eastAsia="Times New Roman" w:hAnsi="Times New Roman"/>
                <w:sz w:val="24"/>
                <w:lang w:eastAsia="ru-RU" w:bidi="ru-RU"/>
              </w:rPr>
              <w:t>, ОК10, ОК11</w:t>
            </w:r>
          </w:p>
          <w:p w:rsidR="00D405E4" w:rsidRDefault="00D405E4" w:rsidP="00D405E4">
            <w:pPr>
              <w:widowControl w:val="0"/>
              <w:autoSpaceDE w:val="0"/>
              <w:autoSpaceDN w:val="0"/>
              <w:spacing w:after="0" w:line="240" w:lineRule="auto"/>
              <w:jc w:val="both"/>
              <w:rPr>
                <w:rFonts w:ascii="Times New Roman" w:eastAsia="Times New Roman" w:hAnsi="Times New Roman"/>
                <w:sz w:val="24"/>
                <w:lang w:eastAsia="ru-RU" w:bidi="ru-RU"/>
              </w:rPr>
            </w:pPr>
          </w:p>
        </w:tc>
      </w:tr>
      <w:tr w:rsidR="00D405E4" w:rsidTr="00D405E4">
        <w:trPr>
          <w:trHeight w:val="827"/>
        </w:trPr>
        <w:tc>
          <w:tcPr>
            <w:tcW w:w="3153" w:type="dxa"/>
            <w:vMerge w:val="restart"/>
            <w:tcBorders>
              <w:top w:val="single" w:sz="4" w:space="0" w:color="000000"/>
              <w:left w:val="single" w:sz="4" w:space="0" w:color="000000"/>
              <w:right w:val="single" w:sz="4" w:space="0" w:color="000000"/>
            </w:tcBorders>
            <w:hideMark/>
          </w:tcPr>
          <w:p w:rsidR="00D405E4" w:rsidRDefault="00D405E4" w:rsidP="00D405E4">
            <w:pPr>
              <w:widowControl w:val="0"/>
              <w:autoSpaceDE w:val="0"/>
              <w:autoSpaceDN w:val="0"/>
              <w:spacing w:after="0"/>
              <w:ind w:left="113" w:right="113"/>
              <w:jc w:val="center"/>
              <w:rPr>
                <w:rFonts w:ascii="Times New Roman" w:eastAsia="Times New Roman" w:hAnsi="Times New Roman"/>
                <w:b/>
                <w:bCs/>
                <w:spacing w:val="13"/>
                <w:sz w:val="24"/>
                <w:szCs w:val="24"/>
                <w:lang w:eastAsia="ru-RU" w:bidi="ru-RU"/>
              </w:rPr>
            </w:pPr>
            <w:r>
              <w:rPr>
                <w:rFonts w:ascii="Times New Roman" w:eastAsia="Times New Roman" w:hAnsi="Times New Roman"/>
                <w:b/>
                <w:bCs/>
                <w:sz w:val="24"/>
                <w:szCs w:val="24"/>
                <w:lang w:eastAsia="ru-RU" w:bidi="ru-RU"/>
              </w:rPr>
              <w:t xml:space="preserve">Тема </w:t>
            </w:r>
            <w:r>
              <w:rPr>
                <w:rFonts w:ascii="Times New Roman" w:eastAsia="Times New Roman" w:hAnsi="Times New Roman"/>
                <w:b/>
                <w:bCs/>
                <w:spacing w:val="-1"/>
                <w:sz w:val="24"/>
                <w:szCs w:val="24"/>
                <w:lang w:eastAsia="ru-RU" w:bidi="ru-RU"/>
              </w:rPr>
              <w:t>8. Налоги.</w:t>
            </w: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sz w:val="24"/>
                <w:szCs w:val="24"/>
                <w:lang w:eastAsia="ru-RU" w:bidi="ru-RU"/>
              </w:rPr>
            </w:pPr>
            <w:r>
              <w:rPr>
                <w:rFonts w:ascii="Times New Roman" w:eastAsia="Times New Roman" w:hAnsi="Times New Roman"/>
                <w:b/>
                <w:bCs/>
                <w:spacing w:val="-1"/>
                <w:sz w:val="24"/>
                <w:szCs w:val="24"/>
                <w:lang w:eastAsia="ru-RU" w:bidi="ru-RU"/>
              </w:rPr>
              <w:t>Содержание учебного материала:</w:t>
            </w:r>
          </w:p>
          <w:p w:rsidR="00D405E4" w:rsidRDefault="00D405E4" w:rsidP="00D405E4">
            <w:pPr>
              <w:autoSpaceDE w:val="0"/>
              <w:autoSpaceDN w:val="0"/>
              <w:adjustRightInd w:val="0"/>
              <w:spacing w:after="0"/>
              <w:ind w:left="113" w:right="113"/>
              <w:jc w:val="both"/>
              <w:rPr>
                <w:rFonts w:ascii="Times New Roman" w:eastAsia="Times New Roman" w:hAnsi="Times New Roman"/>
                <w:sz w:val="24"/>
                <w:lang w:eastAsia="ru-RU" w:bidi="ru-RU"/>
              </w:rPr>
            </w:pPr>
            <w:proofErr w:type="gramStart"/>
            <w:r>
              <w:rPr>
                <w:rFonts w:ascii="Times New Roman" w:hAnsi="Times New Roman"/>
                <w:sz w:val="24"/>
                <w:szCs w:val="24"/>
              </w:rPr>
              <w:t>Налоговый кодекс РФ, налоги, виды налогов, субъект, предмет и объект налогообложения, ставка налога, сумма налога, системы налогообложения (пропорциональная, прогрессивная, регрессивная), налоговые льготы, порядок уплаты налога, налоговая декларация, налоговые вычеты.</w:t>
            </w:r>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val="restart"/>
            <w:tcBorders>
              <w:top w:val="single" w:sz="4" w:space="0" w:color="000000"/>
              <w:left w:val="single" w:sz="4" w:space="0" w:color="000000"/>
              <w:right w:val="single" w:sz="4" w:space="0" w:color="000000"/>
            </w:tcBorders>
            <w:hideMark/>
          </w:tcPr>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2 </w:t>
            </w:r>
          </w:p>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w:t>
            </w:r>
            <w:proofErr w:type="gramStart"/>
            <w:r>
              <w:rPr>
                <w:rFonts w:ascii="Times New Roman" w:eastAsia="Times New Roman" w:hAnsi="Times New Roman"/>
                <w:sz w:val="24"/>
                <w:lang w:eastAsia="ru-RU" w:bidi="ru-RU"/>
              </w:rPr>
              <w:t>9</w:t>
            </w:r>
            <w:proofErr w:type="gramEnd"/>
            <w:r>
              <w:rPr>
                <w:rFonts w:ascii="Times New Roman" w:eastAsia="Times New Roman" w:hAnsi="Times New Roman"/>
                <w:sz w:val="24"/>
                <w:lang w:eastAsia="ru-RU" w:bidi="ru-RU"/>
              </w:rPr>
              <w:t>, ОК10, ОК11, ПК 2.5</w:t>
            </w:r>
          </w:p>
          <w:p w:rsidR="00D405E4" w:rsidRDefault="00D405E4" w:rsidP="00D405E4">
            <w:pPr>
              <w:widowControl w:val="0"/>
              <w:autoSpaceDE w:val="0"/>
              <w:autoSpaceDN w:val="0"/>
              <w:spacing w:after="0" w:line="270" w:lineRule="exact"/>
              <w:ind w:left="962"/>
              <w:jc w:val="both"/>
              <w:rPr>
                <w:rFonts w:ascii="Times New Roman" w:eastAsia="Times New Roman" w:hAnsi="Times New Roman"/>
                <w:sz w:val="24"/>
                <w:lang w:eastAsia="ru-RU" w:bidi="ru-RU"/>
              </w:rPr>
            </w:pPr>
          </w:p>
        </w:tc>
      </w:tr>
      <w:tr w:rsidR="00D405E4" w:rsidTr="00D405E4">
        <w:trPr>
          <w:trHeight w:val="827"/>
        </w:trPr>
        <w:tc>
          <w:tcPr>
            <w:tcW w:w="3153" w:type="dxa"/>
            <w:vMerge/>
            <w:tcBorders>
              <w:left w:val="single" w:sz="4" w:space="0" w:color="000000"/>
              <w:right w:val="single" w:sz="4" w:space="0" w:color="000000"/>
            </w:tcBorders>
            <w:hideMark/>
          </w:tcPr>
          <w:p w:rsidR="00D405E4" w:rsidRDefault="00D405E4" w:rsidP="00D405E4">
            <w:pPr>
              <w:widowControl w:val="0"/>
              <w:autoSpaceDE w:val="0"/>
              <w:autoSpaceDN w:val="0"/>
              <w:spacing w:after="0"/>
              <w:ind w:left="113" w:right="113"/>
              <w:jc w:val="center"/>
              <w:rPr>
                <w:rFonts w:ascii="Times New Roman" w:eastAsia="Times New Roman" w:hAnsi="Times New Roman"/>
                <w:b/>
                <w:bCs/>
                <w:sz w:val="24"/>
                <w:szCs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b/>
                <w:bCs/>
                <w:spacing w:val="-1"/>
                <w:sz w:val="24"/>
                <w:szCs w:val="24"/>
                <w:lang w:eastAsia="ru-RU" w:bidi="ru-RU"/>
              </w:rPr>
            </w:pPr>
            <w:r>
              <w:rPr>
                <w:rFonts w:ascii="Times New Roman" w:eastAsia="Times New Roman" w:hAnsi="Times New Roman"/>
                <w:b/>
                <w:bCs/>
                <w:spacing w:val="-1"/>
                <w:sz w:val="24"/>
                <w:szCs w:val="24"/>
                <w:lang w:eastAsia="ru-RU" w:bidi="ru-RU"/>
              </w:rPr>
              <w:t xml:space="preserve">Практическое занятие </w:t>
            </w:r>
          </w:p>
          <w:p w:rsidR="00D405E4" w:rsidRPr="00F40D56" w:rsidRDefault="00D405E4" w:rsidP="00D405E4">
            <w:pPr>
              <w:widowControl w:val="0"/>
              <w:autoSpaceDE w:val="0"/>
              <w:autoSpaceDN w:val="0"/>
              <w:spacing w:after="0"/>
              <w:ind w:left="113" w:right="113"/>
              <w:jc w:val="both"/>
              <w:rPr>
                <w:rFonts w:ascii="Times New Roman" w:eastAsia="Times New Roman" w:hAnsi="Times New Roman"/>
                <w:bCs/>
                <w:spacing w:val="-1"/>
                <w:sz w:val="24"/>
                <w:szCs w:val="24"/>
                <w:lang w:eastAsia="ru-RU" w:bidi="ru-RU"/>
              </w:rPr>
            </w:pPr>
            <w:r w:rsidRPr="00F40D56">
              <w:rPr>
                <w:rFonts w:ascii="Times New Roman" w:eastAsia="Times New Roman" w:hAnsi="Times New Roman"/>
                <w:bCs/>
                <w:spacing w:val="-1"/>
                <w:sz w:val="24"/>
                <w:szCs w:val="24"/>
                <w:lang w:eastAsia="ru-RU" w:bidi="ru-RU"/>
              </w:rPr>
              <w:t>Формирование практических навыков получения социальных и имущественных налоговых вычетов как инструмента сокращения затрат на приобретение имущества, образования, лечения и других</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804" w:type="dxa"/>
            <w:vMerge/>
            <w:tcBorders>
              <w:left w:val="single" w:sz="4" w:space="0" w:color="000000"/>
              <w:right w:val="single" w:sz="4" w:space="0" w:color="000000"/>
            </w:tcBorders>
            <w:hideMark/>
          </w:tcPr>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p>
        </w:tc>
      </w:tr>
      <w:tr w:rsidR="00D405E4" w:rsidTr="00D405E4">
        <w:trPr>
          <w:trHeight w:val="827"/>
        </w:trPr>
        <w:tc>
          <w:tcPr>
            <w:tcW w:w="3153" w:type="dxa"/>
            <w:vMerge/>
            <w:tcBorders>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center"/>
              <w:rPr>
                <w:rFonts w:ascii="Times New Roman" w:eastAsia="Times New Roman" w:hAnsi="Times New Roman"/>
                <w:b/>
                <w:bCs/>
                <w:sz w:val="24"/>
                <w:szCs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b/>
                <w:bCs/>
                <w:spacing w:val="-1"/>
                <w:sz w:val="24"/>
                <w:szCs w:val="24"/>
                <w:lang w:eastAsia="ru-RU" w:bidi="ru-RU"/>
              </w:rPr>
            </w:pPr>
            <w:r>
              <w:rPr>
                <w:rFonts w:ascii="Times New Roman" w:eastAsia="Times New Roman" w:hAnsi="Times New Roman"/>
                <w:b/>
                <w:bCs/>
                <w:spacing w:val="-1"/>
                <w:sz w:val="24"/>
                <w:szCs w:val="24"/>
                <w:lang w:eastAsia="ru-RU" w:bidi="ru-RU"/>
              </w:rPr>
              <w:t>Самостоятельнаяработа обучающихся</w:t>
            </w:r>
            <w:proofErr w:type="gramStart"/>
            <w:r>
              <w:rPr>
                <w:rFonts w:ascii="Times New Roman" w:eastAsia="Times New Roman" w:hAnsi="Times New Roman"/>
                <w:b/>
                <w:bCs/>
                <w:spacing w:val="-1"/>
                <w:sz w:val="24"/>
                <w:szCs w:val="24"/>
                <w:lang w:eastAsia="ru-RU" w:bidi="ru-RU"/>
              </w:rPr>
              <w:t>:</w:t>
            </w:r>
            <w:r>
              <w:rPr>
                <w:rFonts w:ascii="Times New Roman" w:eastAsia="Times New Roman" w:hAnsi="Times New Roman"/>
                <w:sz w:val="24"/>
                <w:lang w:eastAsia="ru-RU" w:bidi="ru-RU"/>
              </w:rPr>
              <w:t>п</w:t>
            </w:r>
            <w:proofErr w:type="gramEnd"/>
            <w:r>
              <w:rPr>
                <w:rFonts w:ascii="Times New Roman" w:eastAsia="Times New Roman" w:hAnsi="Times New Roman"/>
                <w:sz w:val="24"/>
                <w:lang w:eastAsia="ru-RU" w:bidi="ru-RU"/>
              </w:rPr>
              <w:t>роработка конспекта занятий, учебных изданий, интернет – ресурсов, оформление отчета по практической работе</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1</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tcBorders>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p>
        </w:tc>
      </w:tr>
      <w:tr w:rsidR="00D405E4" w:rsidTr="00D405E4">
        <w:trPr>
          <w:trHeight w:val="827"/>
        </w:trPr>
        <w:tc>
          <w:tcPr>
            <w:tcW w:w="3153" w:type="dxa"/>
            <w:tcBorders>
              <w:top w:val="single" w:sz="4" w:space="0" w:color="000000"/>
              <w:left w:val="single" w:sz="4" w:space="0" w:color="000000"/>
              <w:right w:val="single" w:sz="4" w:space="0" w:color="000000"/>
            </w:tcBorders>
            <w:hideMark/>
          </w:tcPr>
          <w:p w:rsidR="00D405E4" w:rsidRDefault="00D405E4" w:rsidP="00D405E4">
            <w:pPr>
              <w:autoSpaceDE w:val="0"/>
              <w:autoSpaceDN w:val="0"/>
              <w:adjustRightInd w:val="0"/>
              <w:spacing w:after="0" w:line="240" w:lineRule="auto"/>
              <w:ind w:left="113" w:right="113"/>
              <w:jc w:val="center"/>
              <w:rPr>
                <w:rFonts w:ascii="Times New Roman" w:hAnsi="Times New Roman"/>
                <w:b/>
                <w:sz w:val="24"/>
                <w:szCs w:val="24"/>
              </w:rPr>
            </w:pPr>
            <w:r>
              <w:rPr>
                <w:rFonts w:ascii="Times New Roman" w:hAnsi="Times New Roman"/>
                <w:b/>
                <w:sz w:val="24"/>
                <w:szCs w:val="24"/>
              </w:rPr>
              <w:t>Тема 9.</w:t>
            </w:r>
          </w:p>
          <w:p w:rsidR="00D405E4" w:rsidRDefault="00D405E4" w:rsidP="00D405E4">
            <w:pPr>
              <w:autoSpaceDE w:val="0"/>
              <w:autoSpaceDN w:val="0"/>
              <w:adjustRightInd w:val="0"/>
              <w:spacing w:after="0" w:line="240" w:lineRule="auto"/>
              <w:ind w:left="113" w:right="113"/>
              <w:jc w:val="center"/>
              <w:rPr>
                <w:rFonts w:ascii="Times New Roman" w:hAnsi="Times New Roman"/>
                <w:b/>
                <w:sz w:val="24"/>
                <w:szCs w:val="24"/>
              </w:rPr>
            </w:pPr>
            <w:r>
              <w:rPr>
                <w:rFonts w:ascii="Times New Roman" w:hAnsi="Times New Roman"/>
                <w:b/>
                <w:sz w:val="24"/>
                <w:szCs w:val="24"/>
              </w:rPr>
              <w:t>Признаки финансовых пирамид и защита от мошеннических действий на финансовом рынке</w:t>
            </w: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sz w:val="24"/>
                <w:szCs w:val="24"/>
                <w:lang w:eastAsia="ru-RU" w:bidi="ru-RU"/>
              </w:rPr>
            </w:pPr>
            <w:r>
              <w:rPr>
                <w:rFonts w:ascii="Times New Roman" w:eastAsia="Times New Roman" w:hAnsi="Times New Roman"/>
                <w:b/>
                <w:bCs/>
                <w:spacing w:val="-1"/>
                <w:sz w:val="24"/>
                <w:szCs w:val="24"/>
                <w:lang w:eastAsia="ru-RU" w:bidi="ru-RU"/>
              </w:rPr>
              <w:t>Содержание учебного материала:</w:t>
            </w:r>
          </w:p>
          <w:p w:rsidR="00D405E4" w:rsidRDefault="00D405E4" w:rsidP="00D405E4">
            <w:pPr>
              <w:autoSpaceDE w:val="0"/>
              <w:autoSpaceDN w:val="0"/>
              <w:adjustRightInd w:val="0"/>
              <w:spacing w:after="0"/>
              <w:ind w:left="113" w:right="113"/>
              <w:jc w:val="both"/>
              <w:rPr>
                <w:rFonts w:ascii="Times New Roman" w:hAnsi="Times New Roman"/>
                <w:sz w:val="24"/>
                <w:szCs w:val="24"/>
              </w:rPr>
            </w:pPr>
            <w:r>
              <w:rPr>
                <w:rFonts w:ascii="Times New Roman" w:hAnsi="Times New Roman"/>
                <w:sz w:val="24"/>
                <w:szCs w:val="24"/>
              </w:rPr>
              <w:t>Основные признаки и виды финансовых пирамид, правила личной финансовой безопасности.</w:t>
            </w:r>
          </w:p>
          <w:p w:rsidR="00D405E4" w:rsidRDefault="00D405E4" w:rsidP="00D405E4">
            <w:pPr>
              <w:autoSpaceDE w:val="0"/>
              <w:autoSpaceDN w:val="0"/>
              <w:adjustRightInd w:val="0"/>
              <w:spacing w:after="0"/>
              <w:ind w:left="113" w:right="113"/>
              <w:jc w:val="both"/>
              <w:rPr>
                <w:rFonts w:ascii="Times New Roman" w:eastAsia="Times New Roman" w:hAnsi="Times New Roman"/>
                <w:b/>
                <w:bCs/>
                <w:spacing w:val="-1"/>
                <w:sz w:val="24"/>
                <w:szCs w:val="24"/>
                <w:lang w:eastAsia="ru-RU" w:bidi="ru-RU"/>
              </w:rPr>
            </w:pPr>
            <w:r>
              <w:rPr>
                <w:rFonts w:ascii="Times New Roman" w:hAnsi="Times New Roman"/>
                <w:sz w:val="24"/>
                <w:szCs w:val="24"/>
              </w:rPr>
              <w:t>Виды финансового мошенничества: в кредитных организациях, в Интернете, по телефону, при операциях с наличными.</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4</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right w:val="single" w:sz="4" w:space="0" w:color="000000"/>
            </w:tcBorders>
            <w:hideMark/>
          </w:tcPr>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w:t>
            </w:r>
            <w:proofErr w:type="gramStart"/>
            <w:r>
              <w:rPr>
                <w:rFonts w:ascii="Times New Roman" w:eastAsia="Times New Roman" w:hAnsi="Times New Roman"/>
                <w:sz w:val="24"/>
                <w:lang w:eastAsia="ru-RU" w:bidi="ru-RU"/>
              </w:rPr>
              <w:t>9</w:t>
            </w:r>
            <w:proofErr w:type="gramEnd"/>
            <w:r>
              <w:rPr>
                <w:rFonts w:ascii="Times New Roman" w:eastAsia="Times New Roman" w:hAnsi="Times New Roman"/>
                <w:sz w:val="24"/>
                <w:lang w:eastAsia="ru-RU" w:bidi="ru-RU"/>
              </w:rPr>
              <w:t>, ОК10, ОК11</w:t>
            </w:r>
          </w:p>
          <w:p w:rsidR="00D405E4" w:rsidRDefault="00D405E4" w:rsidP="00D405E4">
            <w:pPr>
              <w:spacing w:after="0"/>
            </w:pPr>
          </w:p>
        </w:tc>
      </w:tr>
      <w:tr w:rsidR="00D405E4" w:rsidTr="00D405E4">
        <w:trPr>
          <w:trHeight w:val="827"/>
        </w:trPr>
        <w:tc>
          <w:tcPr>
            <w:tcW w:w="3153" w:type="dxa"/>
            <w:vMerge w:val="restart"/>
            <w:tcBorders>
              <w:top w:val="single" w:sz="4" w:space="0" w:color="000000"/>
              <w:left w:val="single" w:sz="4" w:space="0" w:color="000000"/>
              <w:bottom w:val="single" w:sz="4" w:space="0" w:color="000000"/>
              <w:right w:val="single" w:sz="4" w:space="0" w:color="000000"/>
            </w:tcBorders>
            <w:hideMark/>
          </w:tcPr>
          <w:p w:rsidR="00D405E4" w:rsidRDefault="00D405E4" w:rsidP="00D405E4">
            <w:pPr>
              <w:autoSpaceDE w:val="0"/>
              <w:autoSpaceDN w:val="0"/>
              <w:adjustRightInd w:val="0"/>
              <w:spacing w:after="0" w:line="240" w:lineRule="auto"/>
              <w:ind w:left="113" w:right="113"/>
              <w:jc w:val="center"/>
              <w:rPr>
                <w:rFonts w:ascii="Times New Roman" w:hAnsi="Times New Roman"/>
                <w:b/>
                <w:sz w:val="24"/>
                <w:szCs w:val="24"/>
              </w:rPr>
            </w:pPr>
            <w:r>
              <w:rPr>
                <w:rFonts w:ascii="Times New Roman" w:hAnsi="Times New Roman"/>
                <w:b/>
                <w:sz w:val="24"/>
                <w:szCs w:val="24"/>
              </w:rPr>
              <w:t>Тема 10. Создание собственного бизнеса</w:t>
            </w: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sz w:val="24"/>
                <w:szCs w:val="24"/>
                <w:lang w:eastAsia="ru-RU" w:bidi="ru-RU"/>
              </w:rPr>
            </w:pPr>
            <w:r>
              <w:rPr>
                <w:rFonts w:ascii="Times New Roman" w:eastAsia="Times New Roman" w:hAnsi="Times New Roman"/>
                <w:b/>
                <w:bCs/>
                <w:spacing w:val="-1"/>
                <w:sz w:val="24"/>
                <w:szCs w:val="24"/>
                <w:lang w:eastAsia="ru-RU" w:bidi="ru-RU"/>
              </w:rPr>
              <w:t>Содержание учебного материала:</w:t>
            </w:r>
          </w:p>
          <w:p w:rsidR="00D405E4" w:rsidRDefault="00D405E4" w:rsidP="00D405E4">
            <w:pPr>
              <w:autoSpaceDE w:val="0"/>
              <w:autoSpaceDN w:val="0"/>
              <w:adjustRightInd w:val="0"/>
              <w:spacing w:after="0" w:line="240" w:lineRule="auto"/>
              <w:ind w:left="113" w:right="113"/>
              <w:jc w:val="both"/>
              <w:rPr>
                <w:rFonts w:ascii="Times New Roman" w:eastAsia="Times New Roman" w:hAnsi="Times New Roman"/>
                <w:b/>
                <w:bCs/>
                <w:spacing w:val="-1"/>
                <w:sz w:val="24"/>
                <w:szCs w:val="24"/>
                <w:lang w:eastAsia="ru-RU" w:bidi="ru-RU"/>
              </w:rPr>
            </w:pPr>
            <w:r>
              <w:rPr>
                <w:rFonts w:ascii="Times New Roman" w:hAnsi="Times New Roman"/>
                <w:sz w:val="24"/>
                <w:szCs w:val="24"/>
              </w:rPr>
              <w:t>Бизнес, стартап, бизнес-план, бизнес-идея, планирование рабочего времени, венчурист.</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4</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val="restart"/>
            <w:tcBorders>
              <w:top w:val="single" w:sz="4" w:space="0" w:color="000000"/>
              <w:left w:val="single" w:sz="4" w:space="0" w:color="000000"/>
              <w:right w:val="single" w:sz="4" w:space="0" w:color="000000"/>
            </w:tcBorders>
            <w:hideMark/>
          </w:tcPr>
          <w:p w:rsidR="00D405E4" w:rsidRDefault="00D405E4" w:rsidP="00D405E4">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w:t>
            </w:r>
            <w:proofErr w:type="gramStart"/>
            <w:r>
              <w:rPr>
                <w:rFonts w:ascii="Times New Roman" w:eastAsia="Times New Roman" w:hAnsi="Times New Roman"/>
                <w:sz w:val="24"/>
                <w:lang w:eastAsia="ru-RU" w:bidi="ru-RU"/>
              </w:rPr>
              <w:t>9</w:t>
            </w:r>
            <w:proofErr w:type="gramEnd"/>
            <w:r>
              <w:rPr>
                <w:rFonts w:ascii="Times New Roman" w:eastAsia="Times New Roman" w:hAnsi="Times New Roman"/>
                <w:sz w:val="24"/>
                <w:lang w:eastAsia="ru-RU" w:bidi="ru-RU"/>
              </w:rPr>
              <w:t>, ОК10, ОК11, ПК.2.5</w:t>
            </w:r>
          </w:p>
          <w:p w:rsidR="00D405E4" w:rsidRDefault="00D405E4" w:rsidP="00D405E4">
            <w:pPr>
              <w:spacing w:after="0"/>
            </w:pPr>
          </w:p>
        </w:tc>
      </w:tr>
      <w:tr w:rsidR="00D405E4" w:rsidTr="00D405E4">
        <w:trPr>
          <w:trHeight w:val="827"/>
        </w:trPr>
        <w:tc>
          <w:tcPr>
            <w:tcW w:w="3153" w:type="dxa"/>
            <w:vMerge/>
            <w:tcBorders>
              <w:top w:val="single" w:sz="4" w:space="0" w:color="000000"/>
              <w:left w:val="single" w:sz="4" w:space="0" w:color="000000"/>
              <w:bottom w:val="single" w:sz="4" w:space="0" w:color="000000"/>
              <w:right w:val="single" w:sz="4" w:space="0" w:color="000000"/>
            </w:tcBorders>
            <w:vAlign w:val="center"/>
            <w:hideMark/>
          </w:tcPr>
          <w:p w:rsidR="00D405E4" w:rsidRDefault="00D405E4" w:rsidP="00D405E4">
            <w:pPr>
              <w:spacing w:after="0" w:line="240" w:lineRule="auto"/>
              <w:rPr>
                <w:rFonts w:ascii="Times New Roman" w:hAnsi="Times New Roman"/>
                <w:b/>
                <w:sz w:val="24"/>
                <w:szCs w:val="24"/>
              </w:rPr>
            </w:pPr>
          </w:p>
        </w:tc>
        <w:tc>
          <w:tcPr>
            <w:tcW w:w="7087"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both"/>
              <w:rPr>
                <w:rFonts w:ascii="Times New Roman" w:eastAsia="Times New Roman" w:hAnsi="Times New Roman"/>
                <w:b/>
                <w:bCs/>
                <w:spacing w:val="-1"/>
                <w:sz w:val="24"/>
                <w:szCs w:val="24"/>
                <w:lang w:eastAsia="ru-RU" w:bidi="ru-RU"/>
              </w:rPr>
            </w:pPr>
            <w:r>
              <w:rPr>
                <w:rFonts w:ascii="Times New Roman" w:eastAsia="Times New Roman" w:hAnsi="Times New Roman"/>
                <w:b/>
                <w:bCs/>
                <w:spacing w:val="-1"/>
                <w:sz w:val="24"/>
                <w:szCs w:val="24"/>
                <w:lang w:eastAsia="ru-RU" w:bidi="ru-RU"/>
              </w:rPr>
              <w:t>Самостоятельнаяработа обучающихся</w:t>
            </w:r>
            <w:proofErr w:type="gramStart"/>
            <w:r>
              <w:rPr>
                <w:rFonts w:ascii="Times New Roman" w:eastAsia="Times New Roman" w:hAnsi="Times New Roman"/>
                <w:b/>
                <w:bCs/>
                <w:spacing w:val="-1"/>
                <w:sz w:val="24"/>
                <w:szCs w:val="24"/>
                <w:lang w:eastAsia="ru-RU" w:bidi="ru-RU"/>
              </w:rPr>
              <w:t>:</w:t>
            </w:r>
            <w:r>
              <w:rPr>
                <w:rFonts w:ascii="Times New Roman" w:eastAsia="Times New Roman" w:hAnsi="Times New Roman"/>
                <w:sz w:val="24"/>
                <w:lang w:eastAsia="ru-RU" w:bidi="ru-RU"/>
              </w:rPr>
              <w:t>п</w:t>
            </w:r>
            <w:proofErr w:type="gramEnd"/>
            <w:r>
              <w:rPr>
                <w:rFonts w:ascii="Times New Roman" w:eastAsia="Times New Roman" w:hAnsi="Times New Roman"/>
                <w:sz w:val="24"/>
                <w:lang w:eastAsia="ru-RU" w:bidi="ru-RU"/>
              </w:rPr>
              <w:t>роработка конспекта занятий, учебных изданий, интернет – ресурсов. Подготовка к дифференцированному зачету.</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tcBorders>
              <w:left w:val="single" w:sz="4" w:space="0" w:color="000000"/>
              <w:bottom w:val="single" w:sz="4" w:space="0" w:color="000000"/>
              <w:right w:val="single" w:sz="4" w:space="0" w:color="000000"/>
            </w:tcBorders>
            <w:hideMark/>
          </w:tcPr>
          <w:p w:rsidR="00D405E4" w:rsidRDefault="00D405E4" w:rsidP="00D405E4">
            <w:pPr>
              <w:spacing w:after="0"/>
            </w:pPr>
          </w:p>
        </w:tc>
      </w:tr>
      <w:tr w:rsidR="00D405E4" w:rsidTr="00D405E4">
        <w:trPr>
          <w:trHeight w:val="275"/>
        </w:trPr>
        <w:tc>
          <w:tcPr>
            <w:tcW w:w="10240" w:type="dxa"/>
            <w:gridSpan w:val="2"/>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56" w:lineRule="exact"/>
              <w:ind w:right="98"/>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t>Всего</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56" w:lineRule="exact"/>
              <w:ind w:right="456"/>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t>38</w:t>
            </w:r>
          </w:p>
        </w:tc>
        <w:tc>
          <w:tcPr>
            <w:tcW w:w="1276" w:type="dxa"/>
            <w:tcBorders>
              <w:top w:val="single" w:sz="4" w:space="0" w:color="000000"/>
              <w:left w:val="single" w:sz="4" w:space="0" w:color="000000"/>
              <w:bottom w:val="single" w:sz="4" w:space="0" w:color="000000"/>
              <w:right w:val="single" w:sz="4" w:space="0" w:color="000000"/>
            </w:tcBorders>
            <w:hideMark/>
          </w:tcPr>
          <w:p w:rsidR="00D405E4" w:rsidRDefault="00D405E4" w:rsidP="00D405E4">
            <w:pPr>
              <w:widowControl w:val="0"/>
              <w:autoSpaceDE w:val="0"/>
              <w:autoSpaceDN w:val="0"/>
              <w:spacing w:after="0" w:line="256" w:lineRule="exact"/>
              <w:ind w:left="113" w:right="113"/>
              <w:rPr>
                <w:rFonts w:ascii="Times New Roman" w:eastAsia="Times New Roman" w:hAnsi="Times New Roman"/>
                <w:b/>
                <w:sz w:val="24"/>
                <w:lang w:eastAsia="ru-RU" w:bidi="ru-RU"/>
              </w:rPr>
            </w:pPr>
            <w:r>
              <w:rPr>
                <w:rFonts w:ascii="Times New Roman" w:eastAsia="Times New Roman" w:hAnsi="Times New Roman"/>
                <w:b/>
                <w:sz w:val="24"/>
                <w:lang w:eastAsia="ru-RU" w:bidi="ru-RU"/>
              </w:rPr>
              <w:t>4</w:t>
            </w:r>
          </w:p>
        </w:tc>
        <w:tc>
          <w:tcPr>
            <w:tcW w:w="1804" w:type="dxa"/>
            <w:tcBorders>
              <w:top w:val="single" w:sz="4" w:space="0" w:color="000000"/>
              <w:left w:val="single" w:sz="4" w:space="0" w:color="000000"/>
              <w:bottom w:val="single" w:sz="4" w:space="0" w:color="000000"/>
              <w:right w:val="single" w:sz="4" w:space="0" w:color="000000"/>
            </w:tcBorders>
          </w:tcPr>
          <w:p w:rsidR="00D405E4" w:rsidRDefault="00D405E4" w:rsidP="00D405E4">
            <w:pPr>
              <w:widowControl w:val="0"/>
              <w:autoSpaceDE w:val="0"/>
              <w:autoSpaceDN w:val="0"/>
              <w:spacing w:after="0" w:line="240" w:lineRule="auto"/>
              <w:jc w:val="both"/>
              <w:rPr>
                <w:rFonts w:ascii="Times New Roman" w:eastAsia="Times New Roman" w:hAnsi="Times New Roman"/>
                <w:sz w:val="20"/>
                <w:lang w:eastAsia="ru-RU" w:bidi="ru-RU"/>
              </w:rPr>
            </w:pPr>
          </w:p>
        </w:tc>
      </w:tr>
    </w:tbl>
    <w:p w:rsidR="00D405E4" w:rsidRDefault="00D405E4" w:rsidP="00D405E4">
      <w:pPr>
        <w:autoSpaceDE w:val="0"/>
        <w:autoSpaceDN w:val="0"/>
        <w:adjustRightInd w:val="0"/>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Для характеристики уровня освоения учебного материала используются следующие обозначения: </w:t>
      </w:r>
    </w:p>
    <w:p w:rsidR="00D405E4" w:rsidRDefault="00D405E4" w:rsidP="00D405E4">
      <w:pPr>
        <w:autoSpaceDE w:val="0"/>
        <w:autoSpaceDN w:val="0"/>
        <w:adjustRightInd w:val="0"/>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2 – </w:t>
      </w:r>
      <w:proofErr w:type="gramStart"/>
      <w:r>
        <w:rPr>
          <w:rFonts w:ascii="Times New Roman" w:eastAsia="Times New Roman" w:hAnsi="Times New Roman"/>
          <w:sz w:val="23"/>
          <w:szCs w:val="23"/>
          <w:lang w:eastAsia="ru-RU"/>
        </w:rPr>
        <w:t>репродуктивный</w:t>
      </w:r>
      <w:proofErr w:type="gramEnd"/>
      <w:r>
        <w:rPr>
          <w:rFonts w:ascii="Times New Roman" w:eastAsia="Times New Roman" w:hAnsi="Times New Roman"/>
          <w:sz w:val="23"/>
          <w:szCs w:val="23"/>
          <w:lang w:eastAsia="ru-RU"/>
        </w:rPr>
        <w:t xml:space="preserve"> (выполнение деятельности по образцу, инструкции или под руководством); </w:t>
      </w:r>
    </w:p>
    <w:p w:rsidR="00D405E4" w:rsidRDefault="00D405E4" w:rsidP="00D40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3 – </w:t>
      </w:r>
      <w:proofErr w:type="gramStart"/>
      <w:r>
        <w:rPr>
          <w:rFonts w:ascii="Times New Roman" w:eastAsia="Times New Roman" w:hAnsi="Times New Roman"/>
          <w:sz w:val="23"/>
          <w:szCs w:val="23"/>
          <w:lang w:eastAsia="ru-RU"/>
        </w:rPr>
        <w:t>продуктивный</w:t>
      </w:r>
      <w:proofErr w:type="gramEnd"/>
      <w:r>
        <w:rPr>
          <w:rFonts w:ascii="Times New Roman" w:eastAsia="Times New Roman" w:hAnsi="Times New Roman"/>
          <w:sz w:val="23"/>
          <w:szCs w:val="23"/>
          <w:lang w:eastAsia="ru-RU"/>
        </w:rPr>
        <w:t xml:space="preserve"> (планирование и самостоятельное выполнение деятельности, решение проблемных задач).</w:t>
      </w:r>
    </w:p>
    <w:p w:rsidR="00D405E4" w:rsidRDefault="00D405E4" w:rsidP="00D405E4">
      <w:pPr>
        <w:autoSpaceDE w:val="0"/>
        <w:autoSpaceDN w:val="0"/>
        <w:adjustRightInd w:val="0"/>
        <w:spacing w:after="0" w:line="240" w:lineRule="auto"/>
        <w:rPr>
          <w:rFonts w:ascii="Times New Roman" w:eastAsia="Times New Roman" w:hAnsi="Times New Roman"/>
          <w:b/>
          <w:bCs/>
          <w:sz w:val="28"/>
          <w:szCs w:val="28"/>
          <w:lang w:eastAsia="ru-RU"/>
        </w:rPr>
      </w:pPr>
    </w:p>
    <w:p w:rsidR="00D405E4" w:rsidRDefault="00D405E4" w:rsidP="00B201E9">
      <w:pPr>
        <w:tabs>
          <w:tab w:val="left" w:pos="3099"/>
        </w:tabs>
        <w:spacing w:after="0"/>
        <w:jc w:val="both"/>
        <w:rPr>
          <w:rFonts w:ascii="Times New Roman" w:hAnsi="Times New Roman" w:cs="Times New Roman"/>
          <w:sz w:val="24"/>
          <w:szCs w:val="24"/>
        </w:rPr>
        <w:sectPr w:rsidR="00D405E4" w:rsidSect="00D405E4">
          <w:pgSz w:w="16838" w:h="11906" w:orient="landscape"/>
          <w:pgMar w:top="851" w:right="1134" w:bottom="1701" w:left="1134" w:header="709" w:footer="709" w:gutter="0"/>
          <w:cols w:space="708"/>
          <w:docGrid w:linePitch="360"/>
        </w:sectPr>
      </w:pPr>
    </w:p>
    <w:p w:rsidR="00D405E4" w:rsidRPr="003277F1" w:rsidRDefault="00D405E4" w:rsidP="00D405E4">
      <w:pPr>
        <w:autoSpaceDE w:val="0"/>
        <w:autoSpaceDN w:val="0"/>
        <w:adjustRightInd w:val="0"/>
        <w:spacing w:after="0" w:line="240" w:lineRule="auto"/>
        <w:ind w:left="1134" w:right="227"/>
        <w:jc w:val="center"/>
        <w:rPr>
          <w:rFonts w:ascii="Times New Roman" w:eastAsia="Times New Roman" w:hAnsi="Times New Roman"/>
          <w:sz w:val="24"/>
          <w:szCs w:val="24"/>
          <w:lang w:eastAsia="ru-RU"/>
        </w:rPr>
      </w:pPr>
      <w:r w:rsidRPr="003277F1">
        <w:rPr>
          <w:rFonts w:ascii="Times New Roman" w:eastAsia="Times New Roman" w:hAnsi="Times New Roman"/>
          <w:b/>
          <w:bCs/>
          <w:sz w:val="24"/>
          <w:szCs w:val="24"/>
          <w:lang w:eastAsia="ru-RU"/>
        </w:rPr>
        <w:lastRenderedPageBreak/>
        <w:t>3. УСЛОВИЯ РЕАЛИЗАЦИИ РАБОЧЕЙ ПРОГРАММЫ ДИСЦИПЛИНЫ</w:t>
      </w:r>
    </w:p>
    <w:p w:rsidR="00D405E4" w:rsidRPr="003277F1" w:rsidRDefault="00D405E4" w:rsidP="00D405E4">
      <w:pPr>
        <w:autoSpaceDE w:val="0"/>
        <w:autoSpaceDN w:val="0"/>
        <w:adjustRightInd w:val="0"/>
        <w:spacing w:after="0" w:line="240" w:lineRule="auto"/>
        <w:ind w:right="227"/>
        <w:rPr>
          <w:rFonts w:ascii="Times New Roman" w:eastAsia="Times New Roman" w:hAnsi="Times New Roman"/>
          <w:sz w:val="24"/>
          <w:szCs w:val="24"/>
          <w:lang w:eastAsia="ru-RU"/>
        </w:rPr>
      </w:pPr>
      <w:r w:rsidRPr="003277F1">
        <w:rPr>
          <w:rFonts w:ascii="Times New Roman" w:eastAsia="Times New Roman" w:hAnsi="Times New Roman"/>
          <w:b/>
          <w:bCs/>
          <w:sz w:val="24"/>
          <w:szCs w:val="24"/>
          <w:lang w:eastAsia="ru-RU"/>
        </w:rPr>
        <w:t xml:space="preserve">3.1. Требования к минимальному материально-техническому обеспечению </w:t>
      </w:r>
    </w:p>
    <w:p w:rsidR="00D405E4" w:rsidRPr="003277F1" w:rsidRDefault="00D405E4" w:rsidP="00D405E4">
      <w:pPr>
        <w:autoSpaceDE w:val="0"/>
        <w:autoSpaceDN w:val="0"/>
        <w:adjustRightInd w:val="0"/>
        <w:spacing w:after="0" w:line="240" w:lineRule="auto"/>
        <w:ind w:right="227"/>
        <w:jc w:val="both"/>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Программа дисциплины реализуется в учебном кабинете основ экономики и экономики отрасли. </w:t>
      </w:r>
    </w:p>
    <w:p w:rsidR="00D405E4" w:rsidRPr="003277F1" w:rsidRDefault="00D405E4" w:rsidP="00D405E4">
      <w:pPr>
        <w:autoSpaceDE w:val="0"/>
        <w:autoSpaceDN w:val="0"/>
        <w:adjustRightInd w:val="0"/>
        <w:spacing w:after="0" w:line="240" w:lineRule="auto"/>
        <w:ind w:right="227"/>
        <w:rPr>
          <w:rFonts w:ascii="Times New Roman" w:eastAsia="Times New Roman" w:hAnsi="Times New Roman"/>
          <w:sz w:val="24"/>
          <w:szCs w:val="24"/>
          <w:lang w:eastAsia="ru-RU"/>
        </w:rPr>
      </w:pPr>
    </w:p>
    <w:p w:rsidR="00D405E4" w:rsidRPr="003277F1" w:rsidRDefault="00D405E4" w:rsidP="00D405E4">
      <w:pPr>
        <w:autoSpaceDE w:val="0"/>
        <w:autoSpaceDN w:val="0"/>
        <w:adjustRightInd w:val="0"/>
        <w:spacing w:after="0" w:line="240" w:lineRule="auto"/>
        <w:ind w:right="227"/>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Оснащение учебного кабинета: </w:t>
      </w:r>
    </w:p>
    <w:p w:rsidR="00D405E4" w:rsidRPr="003277F1" w:rsidRDefault="00D405E4" w:rsidP="00D405E4">
      <w:pPr>
        <w:pStyle w:val="12"/>
        <w:rPr>
          <w:rFonts w:ascii="Times New Roman" w:hAnsi="Times New Roman" w:cs="Times New Roman"/>
          <w:sz w:val="24"/>
          <w:szCs w:val="24"/>
        </w:rPr>
      </w:pPr>
      <w:r w:rsidRPr="003277F1">
        <w:rPr>
          <w:rFonts w:ascii="Times New Roman" w:hAnsi="Times New Roman" w:cs="Times New Roman"/>
          <w:sz w:val="24"/>
          <w:szCs w:val="24"/>
        </w:rPr>
        <w:t xml:space="preserve">– посадочные места по количеству учащихся; </w:t>
      </w:r>
    </w:p>
    <w:p w:rsidR="00D405E4" w:rsidRPr="003277F1" w:rsidRDefault="00D405E4" w:rsidP="00D405E4">
      <w:pPr>
        <w:pStyle w:val="12"/>
        <w:rPr>
          <w:rFonts w:ascii="Times New Roman" w:hAnsi="Times New Roman" w:cs="Times New Roman"/>
          <w:sz w:val="24"/>
          <w:szCs w:val="24"/>
        </w:rPr>
      </w:pPr>
      <w:r w:rsidRPr="003277F1">
        <w:rPr>
          <w:rFonts w:ascii="Times New Roman" w:hAnsi="Times New Roman" w:cs="Times New Roman"/>
          <w:sz w:val="24"/>
          <w:szCs w:val="24"/>
        </w:rPr>
        <w:t xml:space="preserve">– рабочее место преподавателя; </w:t>
      </w:r>
    </w:p>
    <w:p w:rsidR="00D405E4" w:rsidRPr="003277F1" w:rsidRDefault="00D405E4" w:rsidP="00D405E4">
      <w:pPr>
        <w:pStyle w:val="12"/>
        <w:rPr>
          <w:rFonts w:ascii="Times New Roman" w:hAnsi="Times New Roman" w:cs="Times New Roman"/>
          <w:sz w:val="24"/>
          <w:szCs w:val="24"/>
        </w:rPr>
      </w:pPr>
      <w:r w:rsidRPr="003277F1">
        <w:rPr>
          <w:rFonts w:ascii="Times New Roman" w:hAnsi="Times New Roman" w:cs="Times New Roman"/>
          <w:sz w:val="24"/>
          <w:szCs w:val="24"/>
        </w:rPr>
        <w:t>- комплект наглядных пособий.</w:t>
      </w:r>
    </w:p>
    <w:p w:rsidR="00D405E4" w:rsidRPr="003277F1" w:rsidRDefault="00D405E4" w:rsidP="00D405E4">
      <w:pPr>
        <w:spacing w:line="360" w:lineRule="auto"/>
        <w:jc w:val="both"/>
        <w:rPr>
          <w:rFonts w:ascii="Times New Roman" w:hAnsi="Times New Roman"/>
          <w:bCs/>
          <w:sz w:val="24"/>
          <w:szCs w:val="24"/>
        </w:rPr>
      </w:pPr>
      <w:r w:rsidRPr="003277F1">
        <w:rPr>
          <w:rFonts w:ascii="Times New Roman" w:hAnsi="Times New Roman"/>
          <w:bCs/>
          <w:sz w:val="24"/>
          <w:szCs w:val="24"/>
        </w:rPr>
        <w:t>Технические средства обучения: комплект мультимедийного оборудования.</w:t>
      </w:r>
    </w:p>
    <w:p w:rsidR="00D405E4" w:rsidRPr="003277F1" w:rsidRDefault="00D405E4" w:rsidP="00D405E4">
      <w:pPr>
        <w:pStyle w:val="12"/>
        <w:jc w:val="both"/>
        <w:rPr>
          <w:rFonts w:ascii="Times New Roman" w:hAnsi="Times New Roman" w:cs="Times New Roman"/>
          <w:b/>
          <w:sz w:val="24"/>
          <w:szCs w:val="24"/>
        </w:rPr>
      </w:pPr>
      <w:r w:rsidRPr="003277F1">
        <w:rPr>
          <w:rFonts w:ascii="Times New Roman" w:hAnsi="Times New Roman" w:cs="Times New Roman"/>
          <w:b/>
          <w:sz w:val="24"/>
          <w:szCs w:val="24"/>
        </w:rPr>
        <w:t xml:space="preserve">3.2.  Учебно-методическое обеспечение дисциплины </w:t>
      </w:r>
    </w:p>
    <w:p w:rsidR="00D405E4" w:rsidRPr="003277F1" w:rsidRDefault="00D405E4" w:rsidP="00D405E4">
      <w:pPr>
        <w:pStyle w:val="12"/>
        <w:jc w:val="both"/>
        <w:rPr>
          <w:rFonts w:ascii="Times New Roman" w:hAnsi="Times New Roman" w:cs="Times New Roman"/>
          <w:sz w:val="24"/>
          <w:szCs w:val="24"/>
        </w:rPr>
      </w:pPr>
    </w:p>
    <w:p w:rsidR="00D405E4" w:rsidRPr="003277F1" w:rsidRDefault="00D405E4" w:rsidP="00D405E4">
      <w:pPr>
        <w:pStyle w:val="12"/>
        <w:jc w:val="center"/>
        <w:rPr>
          <w:rFonts w:ascii="Times New Roman" w:hAnsi="Times New Roman" w:cs="Times New Roman"/>
          <w:b/>
          <w:sz w:val="24"/>
          <w:szCs w:val="24"/>
        </w:rPr>
      </w:pPr>
      <w:r w:rsidRPr="003277F1">
        <w:rPr>
          <w:rFonts w:ascii="Times New Roman" w:hAnsi="Times New Roman" w:cs="Times New Roman"/>
          <w:b/>
          <w:sz w:val="24"/>
          <w:szCs w:val="24"/>
        </w:rPr>
        <w:t>Основная учебная литература:</w:t>
      </w:r>
    </w:p>
    <w:p w:rsidR="00D405E4" w:rsidRPr="003277F1" w:rsidRDefault="00D405E4" w:rsidP="00D405E4">
      <w:pPr>
        <w:pStyle w:val="12"/>
        <w:jc w:val="both"/>
        <w:rPr>
          <w:rFonts w:ascii="Times New Roman" w:hAnsi="Times New Roman" w:cs="Times New Roman"/>
          <w:sz w:val="24"/>
          <w:szCs w:val="24"/>
        </w:rPr>
      </w:pPr>
      <w:r w:rsidRPr="003277F1">
        <w:rPr>
          <w:rFonts w:ascii="Times New Roman" w:hAnsi="Times New Roman" w:cs="Times New Roman"/>
          <w:sz w:val="24"/>
          <w:szCs w:val="24"/>
        </w:rPr>
        <w:t xml:space="preserve">1.Богдашевский  А. Основы финансовой грамотности: Краткий курс / Богдашевский А. - М.:Альпина Паблишер, 2018. - 304 с. – Режим доступа: </w:t>
      </w:r>
      <w:hyperlink r:id="rId122" w:history="1">
        <w:r w:rsidRPr="003277F1">
          <w:rPr>
            <w:rStyle w:val="a9"/>
            <w:rFonts w:ascii="Times New Roman" w:hAnsi="Times New Roman" w:cs="Times New Roman"/>
            <w:sz w:val="24"/>
            <w:szCs w:val="24"/>
          </w:rPr>
          <w:t>https://znanium.com/catalog/product/1002829</w:t>
        </w:r>
      </w:hyperlink>
    </w:p>
    <w:p w:rsidR="00D405E4" w:rsidRDefault="00D405E4" w:rsidP="00D405E4">
      <w:pPr>
        <w:pStyle w:val="12"/>
        <w:jc w:val="both"/>
        <w:rPr>
          <w:rFonts w:ascii="Times New Roman" w:hAnsi="Times New Roman" w:cs="Times New Roman"/>
          <w:sz w:val="24"/>
          <w:szCs w:val="24"/>
          <w:shd w:val="clear" w:color="auto" w:fill="FFFFFF"/>
        </w:rPr>
      </w:pPr>
      <w:r w:rsidRPr="00377D29">
        <w:rPr>
          <w:rFonts w:ascii="Times New Roman" w:hAnsi="Times New Roman" w:cs="Times New Roman"/>
          <w:sz w:val="24"/>
          <w:szCs w:val="24"/>
        </w:rPr>
        <w:t xml:space="preserve">2. </w:t>
      </w:r>
      <w:r w:rsidRPr="00377D29">
        <w:rPr>
          <w:rFonts w:ascii="Times New Roman" w:hAnsi="Times New Roman" w:cs="Times New Roman"/>
          <w:sz w:val="24"/>
          <w:szCs w:val="24"/>
          <w:shd w:val="clear" w:color="auto" w:fill="FFFFFF"/>
        </w:rPr>
        <w:t>Кнышова  Е. Н. </w:t>
      </w:r>
      <w:r w:rsidRPr="00377D29">
        <w:rPr>
          <w:rFonts w:ascii="Times New Roman" w:hAnsi="Times New Roman" w:cs="Times New Roman"/>
          <w:bCs/>
          <w:sz w:val="24"/>
          <w:szCs w:val="24"/>
          <w:shd w:val="clear" w:color="auto" w:fill="FFFFFF"/>
        </w:rPr>
        <w:t>Экономика организации</w:t>
      </w:r>
      <w:proofErr w:type="gramStart"/>
      <w:r w:rsidRPr="00377D29">
        <w:rPr>
          <w:rFonts w:ascii="Times New Roman" w:hAnsi="Times New Roman" w:cs="Times New Roman"/>
          <w:sz w:val="24"/>
          <w:szCs w:val="24"/>
          <w:shd w:val="clear" w:color="auto" w:fill="FFFFFF"/>
        </w:rPr>
        <w:t> :</w:t>
      </w:r>
      <w:proofErr w:type="gramEnd"/>
      <w:r w:rsidRPr="00377D29">
        <w:rPr>
          <w:rFonts w:ascii="Times New Roman" w:hAnsi="Times New Roman" w:cs="Times New Roman"/>
          <w:sz w:val="24"/>
          <w:szCs w:val="24"/>
          <w:shd w:val="clear" w:color="auto" w:fill="FFFFFF"/>
        </w:rPr>
        <w:t xml:space="preserve"> учебник / Е.Н. Кнышова, Е.Е. Панфилова. — Москва: ИД «ФОРУМ»: ИНФРА-М, 2020. — 335 </w:t>
      </w:r>
      <w:proofErr w:type="gramStart"/>
      <w:r w:rsidRPr="00377D29">
        <w:rPr>
          <w:rFonts w:ascii="Times New Roman" w:hAnsi="Times New Roman" w:cs="Times New Roman"/>
          <w:sz w:val="24"/>
          <w:szCs w:val="24"/>
          <w:shd w:val="clear" w:color="auto" w:fill="FFFFFF"/>
        </w:rPr>
        <w:t>с</w:t>
      </w:r>
      <w:proofErr w:type="gramEnd"/>
      <w:r w:rsidRPr="00377D29">
        <w:rPr>
          <w:rFonts w:ascii="Times New Roman" w:hAnsi="Times New Roman" w:cs="Times New Roman"/>
          <w:sz w:val="24"/>
          <w:szCs w:val="24"/>
          <w:shd w:val="clear" w:color="auto" w:fill="FFFFFF"/>
        </w:rPr>
        <w:t>. — (Среднее профессиональное образование). -</w:t>
      </w:r>
      <w:r>
        <w:rPr>
          <w:rFonts w:ascii="Times New Roman" w:hAnsi="Times New Roman" w:cs="Times New Roman"/>
          <w:sz w:val="24"/>
          <w:szCs w:val="24"/>
          <w:shd w:val="clear" w:color="auto" w:fill="FFFFFF"/>
        </w:rPr>
        <w:t xml:space="preserve"> Режим доступа</w:t>
      </w:r>
      <w:r w:rsidRPr="00377D29">
        <w:rPr>
          <w:rFonts w:ascii="Times New Roman" w:hAnsi="Times New Roman" w:cs="Times New Roman"/>
          <w:sz w:val="24"/>
          <w:szCs w:val="24"/>
          <w:shd w:val="clear" w:color="auto" w:fill="FFFFFF"/>
        </w:rPr>
        <w:t xml:space="preserve">: </w:t>
      </w:r>
      <w:hyperlink r:id="rId123" w:history="1">
        <w:r w:rsidRPr="000D4407">
          <w:rPr>
            <w:rStyle w:val="a9"/>
            <w:rFonts w:ascii="Times New Roman" w:hAnsi="Times New Roman" w:cs="Times New Roman"/>
            <w:sz w:val="24"/>
            <w:szCs w:val="24"/>
            <w:shd w:val="clear" w:color="auto" w:fill="FFFFFF"/>
          </w:rPr>
          <w:t>https://znanium.com/catalog/product/1091356</w:t>
        </w:r>
      </w:hyperlink>
    </w:p>
    <w:p w:rsidR="00D405E4" w:rsidRPr="00377D29" w:rsidRDefault="00D405E4" w:rsidP="00D405E4">
      <w:pPr>
        <w:pStyle w:val="af2"/>
        <w:rPr>
          <w:lang w:eastAsia="ru-RU"/>
        </w:rPr>
      </w:pPr>
    </w:p>
    <w:p w:rsidR="00D405E4" w:rsidRPr="003277F1" w:rsidRDefault="00D405E4" w:rsidP="00D405E4">
      <w:pPr>
        <w:pStyle w:val="12"/>
        <w:jc w:val="both"/>
        <w:rPr>
          <w:rFonts w:ascii="Times New Roman" w:hAnsi="Times New Roman" w:cs="Times New Roman"/>
          <w:sz w:val="24"/>
          <w:szCs w:val="24"/>
        </w:rPr>
      </w:pPr>
    </w:p>
    <w:p w:rsidR="00D405E4" w:rsidRPr="003277F1" w:rsidRDefault="00D405E4" w:rsidP="00D405E4">
      <w:pPr>
        <w:pStyle w:val="12"/>
        <w:jc w:val="center"/>
        <w:rPr>
          <w:rFonts w:ascii="Times New Roman" w:hAnsi="Times New Roman" w:cs="Times New Roman"/>
          <w:b/>
          <w:sz w:val="24"/>
          <w:szCs w:val="24"/>
        </w:rPr>
      </w:pPr>
      <w:r w:rsidRPr="003277F1">
        <w:rPr>
          <w:rFonts w:ascii="Times New Roman" w:hAnsi="Times New Roman" w:cs="Times New Roman"/>
          <w:b/>
          <w:sz w:val="24"/>
          <w:szCs w:val="24"/>
        </w:rPr>
        <w:t>Дополнительная учебная литература:</w:t>
      </w:r>
    </w:p>
    <w:p w:rsidR="00D405E4" w:rsidRPr="00377D29" w:rsidRDefault="00D405E4" w:rsidP="00D405E4">
      <w:pPr>
        <w:pStyle w:val="12"/>
        <w:jc w:val="both"/>
        <w:rPr>
          <w:rFonts w:ascii="Times New Roman" w:hAnsi="Times New Roman" w:cs="Times New Roman"/>
          <w:color w:val="555555"/>
          <w:sz w:val="24"/>
          <w:szCs w:val="24"/>
          <w:shd w:val="clear" w:color="auto" w:fill="FFFFFF"/>
        </w:rPr>
      </w:pPr>
      <w:r w:rsidRPr="003277F1">
        <w:rPr>
          <w:rFonts w:ascii="Times New Roman" w:hAnsi="Times New Roman" w:cs="Times New Roman"/>
          <w:sz w:val="24"/>
          <w:szCs w:val="24"/>
        </w:rPr>
        <w:t>1.Основы экономики: учеб</w:t>
      </w:r>
      <w:proofErr w:type="gramStart"/>
      <w:r w:rsidRPr="003277F1">
        <w:rPr>
          <w:rFonts w:ascii="Times New Roman" w:hAnsi="Times New Roman" w:cs="Times New Roman"/>
          <w:sz w:val="24"/>
          <w:szCs w:val="24"/>
        </w:rPr>
        <w:t>.п</w:t>
      </w:r>
      <w:proofErr w:type="gramEnd"/>
      <w:r w:rsidRPr="003277F1">
        <w:rPr>
          <w:rFonts w:ascii="Times New Roman" w:hAnsi="Times New Roman" w:cs="Times New Roman"/>
          <w:sz w:val="24"/>
          <w:szCs w:val="24"/>
        </w:rPr>
        <w:t>особие / З.К. Океанова. — 5-е изд., перераб. и доп. — М. : ИД «ФОРУМ»: ИНФРА-М, 201</w:t>
      </w:r>
      <w:r>
        <w:rPr>
          <w:rFonts w:ascii="Times New Roman" w:hAnsi="Times New Roman" w:cs="Times New Roman"/>
          <w:sz w:val="24"/>
          <w:szCs w:val="24"/>
        </w:rPr>
        <w:t>8</w:t>
      </w:r>
      <w:r w:rsidRPr="003277F1">
        <w:rPr>
          <w:rFonts w:ascii="Times New Roman" w:hAnsi="Times New Roman" w:cs="Times New Roman"/>
          <w:sz w:val="24"/>
          <w:szCs w:val="24"/>
        </w:rPr>
        <w:t xml:space="preserve">. — 287 с. — (Профессиональное образование). — Режим </w:t>
      </w:r>
      <w:r w:rsidRPr="00377D29">
        <w:rPr>
          <w:rFonts w:ascii="Times New Roman" w:hAnsi="Times New Roman" w:cs="Times New Roman"/>
          <w:sz w:val="24"/>
          <w:szCs w:val="24"/>
        </w:rPr>
        <w:t xml:space="preserve">доступа: </w:t>
      </w:r>
      <w:hyperlink r:id="rId124" w:history="1">
        <w:r w:rsidRPr="00377D29">
          <w:rPr>
            <w:rStyle w:val="a9"/>
            <w:rFonts w:ascii="Times New Roman" w:hAnsi="Times New Roman" w:cs="Times New Roman"/>
            <w:sz w:val="24"/>
            <w:szCs w:val="24"/>
            <w:shd w:val="clear" w:color="auto" w:fill="FFFFFF"/>
          </w:rPr>
          <w:t>https://znanium.com/catalog/product/911298</w:t>
        </w:r>
      </w:hyperlink>
    </w:p>
    <w:p w:rsidR="00D405E4" w:rsidRPr="00377D29" w:rsidRDefault="00D405E4" w:rsidP="00D405E4">
      <w:pPr>
        <w:pStyle w:val="12"/>
        <w:jc w:val="both"/>
        <w:rPr>
          <w:rFonts w:ascii="Times New Roman" w:hAnsi="Times New Roman" w:cs="Times New Roman"/>
          <w:sz w:val="24"/>
          <w:szCs w:val="24"/>
        </w:rPr>
      </w:pPr>
    </w:p>
    <w:p w:rsidR="00D405E4" w:rsidRPr="003277F1" w:rsidRDefault="00D405E4" w:rsidP="00D405E4">
      <w:pPr>
        <w:pStyle w:val="12"/>
        <w:jc w:val="center"/>
        <w:rPr>
          <w:rFonts w:ascii="Times New Roman" w:hAnsi="Times New Roman" w:cs="Times New Roman"/>
          <w:b/>
          <w:sz w:val="24"/>
          <w:szCs w:val="24"/>
        </w:rPr>
      </w:pPr>
      <w:proofErr w:type="gramStart"/>
      <w:r w:rsidRPr="003277F1">
        <w:rPr>
          <w:rFonts w:ascii="Times New Roman" w:hAnsi="Times New Roman" w:cs="Times New Roman"/>
          <w:b/>
          <w:sz w:val="24"/>
          <w:szCs w:val="24"/>
        </w:rPr>
        <w:t>Учебно – методическая</w:t>
      </w:r>
      <w:proofErr w:type="gramEnd"/>
      <w:r w:rsidRPr="003277F1">
        <w:rPr>
          <w:rFonts w:ascii="Times New Roman" w:hAnsi="Times New Roman" w:cs="Times New Roman"/>
          <w:b/>
          <w:sz w:val="24"/>
          <w:szCs w:val="24"/>
        </w:rPr>
        <w:t xml:space="preserve"> литература для самостоятельной работы:</w:t>
      </w:r>
    </w:p>
    <w:p w:rsidR="00D405E4" w:rsidRPr="003277F1" w:rsidRDefault="00D405E4" w:rsidP="00D405E4">
      <w:pPr>
        <w:autoSpaceDE w:val="0"/>
        <w:autoSpaceDN w:val="0"/>
        <w:adjustRightInd w:val="0"/>
        <w:spacing w:after="0" w:line="240" w:lineRule="auto"/>
        <w:jc w:val="both"/>
        <w:rPr>
          <w:rFonts w:ascii="Times New Roman" w:hAnsi="Times New Roman"/>
          <w:sz w:val="24"/>
          <w:szCs w:val="24"/>
        </w:rPr>
      </w:pPr>
      <w:r w:rsidRPr="003277F1">
        <w:rPr>
          <w:rFonts w:ascii="Times New Roman" w:hAnsi="Times New Roman"/>
          <w:sz w:val="24"/>
          <w:szCs w:val="24"/>
        </w:rPr>
        <w:t xml:space="preserve">1. </w:t>
      </w:r>
      <w:r w:rsidRPr="003277F1">
        <w:rPr>
          <w:rFonts w:ascii="Times New Roman" w:hAnsi="Times New Roman"/>
          <w:bCs/>
          <w:sz w:val="24"/>
          <w:szCs w:val="24"/>
        </w:rPr>
        <w:t xml:space="preserve">Шаровская Т.А. </w:t>
      </w:r>
      <w:r w:rsidRPr="003277F1">
        <w:rPr>
          <w:rFonts w:ascii="Times New Roman" w:hAnsi="Times New Roman"/>
          <w:sz w:val="24"/>
          <w:szCs w:val="24"/>
        </w:rPr>
        <w:t xml:space="preserve"> Методические указания по организации самостоятельной работы </w:t>
      </w:r>
      <w:proofErr w:type="gramStart"/>
      <w:r w:rsidRPr="003277F1">
        <w:rPr>
          <w:rFonts w:ascii="Times New Roman" w:hAnsi="Times New Roman"/>
          <w:sz w:val="24"/>
          <w:szCs w:val="24"/>
        </w:rPr>
        <w:t>обучающихся</w:t>
      </w:r>
      <w:proofErr w:type="gramEnd"/>
      <w:r w:rsidRPr="003277F1">
        <w:rPr>
          <w:rFonts w:ascii="Times New Roman" w:hAnsi="Times New Roman"/>
          <w:sz w:val="24"/>
          <w:szCs w:val="24"/>
        </w:rPr>
        <w:t xml:space="preserve"> заочной формы учебной дисциплины ОП.12. Основы финансовой грамотности программы подготовки специалистов среднего звена по специальности СПО 23.02.07 Автоматика и телемеханика на тарнспорте (железнодорожном транспорте): учеб</w:t>
      </w:r>
      <w:proofErr w:type="gramStart"/>
      <w:r w:rsidRPr="003277F1">
        <w:rPr>
          <w:rFonts w:ascii="Times New Roman" w:hAnsi="Times New Roman"/>
          <w:sz w:val="24"/>
          <w:szCs w:val="24"/>
        </w:rPr>
        <w:t>.</w:t>
      </w:r>
      <w:proofErr w:type="gramEnd"/>
      <w:r w:rsidRPr="003277F1">
        <w:rPr>
          <w:rFonts w:ascii="Times New Roman" w:hAnsi="Times New Roman"/>
          <w:sz w:val="24"/>
          <w:szCs w:val="24"/>
        </w:rPr>
        <w:t xml:space="preserve">– </w:t>
      </w:r>
      <w:proofErr w:type="gramStart"/>
      <w:r w:rsidRPr="003277F1">
        <w:rPr>
          <w:rFonts w:ascii="Times New Roman" w:hAnsi="Times New Roman"/>
          <w:sz w:val="24"/>
          <w:szCs w:val="24"/>
        </w:rPr>
        <w:t>м</w:t>
      </w:r>
      <w:proofErr w:type="gramEnd"/>
      <w:r w:rsidRPr="003277F1">
        <w:rPr>
          <w:rFonts w:ascii="Times New Roman" w:hAnsi="Times New Roman"/>
          <w:sz w:val="24"/>
          <w:szCs w:val="24"/>
        </w:rPr>
        <w:t>етод. пособие / сост. Т.А. Шаровская. — Челябинск: ЧИПС УрГУПС, 20</w:t>
      </w:r>
      <w:r>
        <w:rPr>
          <w:rFonts w:ascii="Times New Roman" w:hAnsi="Times New Roman"/>
          <w:sz w:val="24"/>
          <w:szCs w:val="24"/>
        </w:rPr>
        <w:t>20</w:t>
      </w:r>
      <w:r w:rsidRPr="003277F1">
        <w:rPr>
          <w:rFonts w:ascii="Times New Roman" w:hAnsi="Times New Roman"/>
          <w:sz w:val="24"/>
          <w:szCs w:val="24"/>
        </w:rPr>
        <w:t xml:space="preserve">. </w:t>
      </w:r>
    </w:p>
    <w:p w:rsidR="00D405E4" w:rsidRPr="003277F1" w:rsidRDefault="00D405E4" w:rsidP="00D405E4">
      <w:pPr>
        <w:autoSpaceDE w:val="0"/>
        <w:autoSpaceDN w:val="0"/>
        <w:adjustRightInd w:val="0"/>
        <w:spacing w:after="0" w:line="240" w:lineRule="auto"/>
        <w:jc w:val="both"/>
        <w:rPr>
          <w:rFonts w:ascii="Times New Roman" w:hAnsi="Times New Roman"/>
          <w:sz w:val="24"/>
          <w:szCs w:val="24"/>
        </w:rPr>
      </w:pPr>
      <w:r w:rsidRPr="003277F1">
        <w:rPr>
          <w:rFonts w:ascii="Times New Roman" w:hAnsi="Times New Roman"/>
          <w:sz w:val="24"/>
          <w:szCs w:val="24"/>
        </w:rPr>
        <w:t xml:space="preserve">2. </w:t>
      </w:r>
      <w:r w:rsidRPr="003277F1">
        <w:rPr>
          <w:rFonts w:ascii="Times New Roman" w:hAnsi="Times New Roman"/>
          <w:bCs/>
          <w:sz w:val="24"/>
          <w:szCs w:val="24"/>
        </w:rPr>
        <w:t xml:space="preserve">Шаровская Т.А. </w:t>
      </w:r>
      <w:r w:rsidRPr="003277F1">
        <w:rPr>
          <w:rFonts w:ascii="Times New Roman" w:hAnsi="Times New Roman"/>
          <w:sz w:val="24"/>
          <w:szCs w:val="24"/>
        </w:rPr>
        <w:t xml:space="preserve"> Методические указания по организации самостоятельной работы </w:t>
      </w:r>
      <w:proofErr w:type="gramStart"/>
      <w:r w:rsidRPr="003277F1">
        <w:rPr>
          <w:rFonts w:ascii="Times New Roman" w:hAnsi="Times New Roman"/>
          <w:sz w:val="24"/>
          <w:szCs w:val="24"/>
        </w:rPr>
        <w:t>обучающихся</w:t>
      </w:r>
      <w:proofErr w:type="gramEnd"/>
      <w:r w:rsidRPr="003277F1">
        <w:rPr>
          <w:rFonts w:ascii="Times New Roman" w:hAnsi="Times New Roman"/>
          <w:sz w:val="24"/>
          <w:szCs w:val="24"/>
        </w:rPr>
        <w:t xml:space="preserve"> очной формы учебной дисциплины ОП.12. Основы финансовой грамотности программы подготовки специалистов среднего звена по специальности СПО 23.02.07 Автоматика и телемеханика на тарнспорте (железнодорожном транспорте): учеб</w:t>
      </w:r>
      <w:proofErr w:type="gramStart"/>
      <w:r w:rsidRPr="003277F1">
        <w:rPr>
          <w:rFonts w:ascii="Times New Roman" w:hAnsi="Times New Roman"/>
          <w:sz w:val="24"/>
          <w:szCs w:val="24"/>
        </w:rPr>
        <w:t>.</w:t>
      </w:r>
      <w:proofErr w:type="gramEnd"/>
      <w:r w:rsidRPr="003277F1">
        <w:rPr>
          <w:rFonts w:ascii="Times New Roman" w:hAnsi="Times New Roman"/>
          <w:sz w:val="24"/>
          <w:szCs w:val="24"/>
        </w:rPr>
        <w:t xml:space="preserve">– </w:t>
      </w:r>
      <w:proofErr w:type="gramStart"/>
      <w:r w:rsidRPr="003277F1">
        <w:rPr>
          <w:rFonts w:ascii="Times New Roman" w:hAnsi="Times New Roman"/>
          <w:sz w:val="24"/>
          <w:szCs w:val="24"/>
        </w:rPr>
        <w:t>м</w:t>
      </w:r>
      <w:proofErr w:type="gramEnd"/>
      <w:r w:rsidRPr="003277F1">
        <w:rPr>
          <w:rFonts w:ascii="Times New Roman" w:hAnsi="Times New Roman"/>
          <w:sz w:val="24"/>
          <w:szCs w:val="24"/>
        </w:rPr>
        <w:t>етод. пособие / сост. Т.А. Шаровская. — Челябинск: ЧИПС УрГУПС, 20</w:t>
      </w:r>
      <w:r>
        <w:rPr>
          <w:rFonts w:ascii="Times New Roman" w:hAnsi="Times New Roman"/>
          <w:sz w:val="24"/>
          <w:szCs w:val="24"/>
        </w:rPr>
        <w:t>20</w:t>
      </w:r>
      <w:r w:rsidRPr="003277F1">
        <w:rPr>
          <w:rFonts w:ascii="Times New Roman" w:hAnsi="Times New Roman"/>
          <w:sz w:val="24"/>
          <w:szCs w:val="24"/>
        </w:rPr>
        <w:t xml:space="preserve">. </w:t>
      </w:r>
    </w:p>
    <w:p w:rsidR="00D405E4" w:rsidRPr="003277F1" w:rsidRDefault="00D405E4" w:rsidP="00D405E4">
      <w:pPr>
        <w:pStyle w:val="Default"/>
        <w:ind w:left="567"/>
        <w:jc w:val="both"/>
        <w:rPr>
          <w:rFonts w:eastAsiaTheme="minorHAnsi"/>
          <w:color w:val="auto"/>
          <w:lang w:eastAsia="en-US"/>
        </w:rPr>
      </w:pPr>
    </w:p>
    <w:p w:rsidR="00D405E4" w:rsidRPr="003277F1" w:rsidRDefault="00D405E4" w:rsidP="00D405E4">
      <w:pPr>
        <w:pStyle w:val="Default"/>
        <w:ind w:left="567"/>
        <w:jc w:val="both"/>
        <w:rPr>
          <w:color w:val="auto"/>
        </w:rPr>
      </w:pPr>
    </w:p>
    <w:p w:rsidR="00D405E4" w:rsidRPr="003277F1" w:rsidRDefault="00D405E4" w:rsidP="00D405E4">
      <w:pPr>
        <w:pStyle w:val="Default"/>
        <w:jc w:val="both"/>
        <w:rPr>
          <w:color w:val="auto"/>
        </w:rPr>
      </w:pPr>
      <w:r w:rsidRPr="003277F1">
        <w:rPr>
          <w:b/>
          <w:bCs/>
          <w:color w:val="auto"/>
        </w:rPr>
        <w:t xml:space="preserve">3.3 Информационные ресурсы сети Интернет и профессиональные базы данных. </w:t>
      </w:r>
    </w:p>
    <w:p w:rsidR="00D405E4" w:rsidRPr="003277F1" w:rsidRDefault="00D405E4" w:rsidP="00D405E4">
      <w:pPr>
        <w:autoSpaceDE w:val="0"/>
        <w:autoSpaceDN w:val="0"/>
        <w:adjustRightInd w:val="0"/>
        <w:spacing w:after="0" w:line="240" w:lineRule="auto"/>
        <w:ind w:left="1134" w:right="227"/>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1. Сайт федерального агентства железнодорожного транспорта </w:t>
      </w:r>
      <w:hyperlink r:id="rId125" w:history="1">
        <w:r w:rsidRPr="003277F1">
          <w:rPr>
            <w:rStyle w:val="a9"/>
            <w:rFonts w:ascii="Times New Roman" w:eastAsia="Times New Roman" w:hAnsi="Times New Roman"/>
            <w:sz w:val="24"/>
            <w:szCs w:val="24"/>
            <w:lang w:eastAsia="ru-RU"/>
          </w:rPr>
          <w:t>http://www.roszeldor.ru</w:t>
        </w:r>
      </w:hyperlink>
    </w:p>
    <w:p w:rsidR="00D405E4" w:rsidRPr="003277F1" w:rsidRDefault="00D405E4" w:rsidP="00D405E4">
      <w:pPr>
        <w:autoSpaceDE w:val="0"/>
        <w:autoSpaceDN w:val="0"/>
        <w:adjustRightInd w:val="0"/>
        <w:spacing w:after="0"/>
        <w:ind w:left="1134" w:right="227"/>
        <w:jc w:val="both"/>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2. Сайт ОАО «РЖД» </w:t>
      </w:r>
      <w:hyperlink r:id="rId126" w:history="1">
        <w:r w:rsidRPr="003277F1">
          <w:rPr>
            <w:rStyle w:val="a9"/>
            <w:rFonts w:ascii="Times New Roman" w:eastAsia="Times New Roman" w:hAnsi="Times New Roman"/>
            <w:sz w:val="24"/>
            <w:szCs w:val="24"/>
            <w:lang w:eastAsia="ru-RU"/>
          </w:rPr>
          <w:t>http://www.rzd.ru</w:t>
        </w:r>
      </w:hyperlink>
    </w:p>
    <w:p w:rsidR="00D405E4" w:rsidRPr="003277F1" w:rsidRDefault="00D405E4" w:rsidP="00D405E4">
      <w:pPr>
        <w:autoSpaceDE w:val="0"/>
        <w:autoSpaceDN w:val="0"/>
        <w:adjustRightInd w:val="0"/>
        <w:spacing w:after="0" w:line="240" w:lineRule="auto"/>
        <w:ind w:left="1134" w:right="227"/>
        <w:rPr>
          <w:rFonts w:ascii="Times New Roman" w:eastAsia="Times New Roman" w:hAnsi="Times New Roman"/>
          <w:sz w:val="24"/>
          <w:szCs w:val="24"/>
          <w:lang w:eastAsia="ru-RU"/>
        </w:rPr>
      </w:pPr>
      <w:r w:rsidRPr="003277F1">
        <w:rPr>
          <w:rFonts w:ascii="Times New Roman" w:eastAsia="Times New Roman" w:hAnsi="Times New Roman"/>
          <w:i/>
          <w:iCs/>
          <w:sz w:val="24"/>
          <w:szCs w:val="24"/>
          <w:lang w:eastAsia="ru-RU"/>
        </w:rPr>
        <w:t xml:space="preserve">Профессиональные базы данных: </w:t>
      </w:r>
    </w:p>
    <w:p w:rsidR="00D405E4" w:rsidRPr="003277F1" w:rsidRDefault="00D405E4" w:rsidP="00D405E4">
      <w:pPr>
        <w:autoSpaceDE w:val="0"/>
        <w:autoSpaceDN w:val="0"/>
        <w:adjustRightInd w:val="0"/>
        <w:spacing w:after="0" w:line="240" w:lineRule="auto"/>
        <w:ind w:left="1134" w:right="227"/>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АСПИ ЖТ. </w:t>
      </w:r>
    </w:p>
    <w:p w:rsidR="00D405E4" w:rsidRPr="003277F1" w:rsidRDefault="00D405E4" w:rsidP="00D405E4">
      <w:pPr>
        <w:autoSpaceDE w:val="0"/>
        <w:autoSpaceDN w:val="0"/>
        <w:adjustRightInd w:val="0"/>
        <w:spacing w:after="0" w:line="240" w:lineRule="auto"/>
        <w:ind w:left="1134" w:right="227"/>
        <w:rPr>
          <w:rFonts w:ascii="Times New Roman" w:eastAsia="Times New Roman" w:hAnsi="Times New Roman"/>
          <w:sz w:val="24"/>
          <w:szCs w:val="24"/>
          <w:lang w:eastAsia="ru-RU"/>
        </w:rPr>
      </w:pPr>
      <w:r w:rsidRPr="003277F1">
        <w:rPr>
          <w:rFonts w:ascii="Times New Roman" w:eastAsia="Times New Roman" w:hAnsi="Times New Roman"/>
          <w:i/>
          <w:iCs/>
          <w:sz w:val="24"/>
          <w:szCs w:val="24"/>
          <w:lang w:eastAsia="ru-RU"/>
        </w:rPr>
        <w:t xml:space="preserve">Программное обеспечение: </w:t>
      </w:r>
    </w:p>
    <w:p w:rsidR="00D405E4" w:rsidRPr="003277F1" w:rsidRDefault="00D405E4" w:rsidP="00D405E4">
      <w:pPr>
        <w:autoSpaceDE w:val="0"/>
        <w:autoSpaceDN w:val="0"/>
        <w:adjustRightInd w:val="0"/>
        <w:spacing w:after="0" w:line="240" w:lineRule="auto"/>
        <w:ind w:left="1134" w:right="227"/>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Операционная система Windows, </w:t>
      </w:r>
    </w:p>
    <w:p w:rsidR="00D405E4" w:rsidRPr="003277F1" w:rsidRDefault="00D405E4" w:rsidP="00D405E4">
      <w:pPr>
        <w:spacing w:after="0" w:line="240" w:lineRule="auto"/>
        <w:ind w:left="1134" w:right="227"/>
        <w:rPr>
          <w:rFonts w:ascii="Times New Roman" w:eastAsia="Times New Roman" w:hAnsi="Times New Roman"/>
          <w:b/>
          <w:sz w:val="24"/>
          <w:szCs w:val="24"/>
          <w:lang w:eastAsia="ru-RU"/>
        </w:rPr>
      </w:pPr>
      <w:r w:rsidRPr="003277F1">
        <w:rPr>
          <w:rFonts w:ascii="Times New Roman" w:eastAsia="Times New Roman" w:hAnsi="Times New Roman"/>
          <w:sz w:val="24"/>
          <w:szCs w:val="24"/>
          <w:lang w:eastAsia="ru-RU"/>
        </w:rPr>
        <w:t>Пакет офисных программ MicrosoftOffice.</w:t>
      </w:r>
    </w:p>
    <w:p w:rsidR="00D405E4" w:rsidRDefault="00D405E4" w:rsidP="00D405E4">
      <w:pPr>
        <w:spacing w:after="0" w:line="240" w:lineRule="auto"/>
        <w:ind w:left="1134" w:right="227"/>
        <w:rPr>
          <w:rFonts w:ascii="Times New Roman" w:eastAsia="Times New Roman" w:hAnsi="Times New Roman"/>
          <w:b/>
          <w:sz w:val="24"/>
          <w:szCs w:val="24"/>
          <w:lang w:eastAsia="ru-RU"/>
        </w:rPr>
      </w:pPr>
    </w:p>
    <w:p w:rsidR="00D405E4" w:rsidRDefault="00D405E4" w:rsidP="00D405E4">
      <w:pPr>
        <w:adjustRightInd w:val="0"/>
        <w:ind w:left="454"/>
        <w:jc w:val="center"/>
        <w:rPr>
          <w:rFonts w:ascii="Times New Roman" w:eastAsia="Times New Roman" w:hAnsi="Times New Roman"/>
          <w:b/>
          <w:bCs/>
          <w:sz w:val="24"/>
          <w:szCs w:val="24"/>
          <w:lang w:eastAsia="ru-RU"/>
        </w:rPr>
      </w:pPr>
    </w:p>
    <w:p w:rsidR="00D405E4" w:rsidRDefault="00D405E4" w:rsidP="00D405E4">
      <w:pPr>
        <w:adjustRightInd w:val="0"/>
        <w:ind w:left="454"/>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4. КОНТРОЛЬ И ОЦЕНКА РЕЗУЛЬТАТОВ ОСВОЕНИЯ ДИСЦИПЛИНЫ</w:t>
      </w:r>
    </w:p>
    <w:p w:rsidR="00D405E4" w:rsidRDefault="00D405E4" w:rsidP="00D405E4">
      <w:pPr>
        <w:ind w:left="45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Контроль и оценка результатов освоения дисциплины осуществляются преподавателем в процессе проведения практических и лабораторных занятий, а также выполнения </w:t>
      </w:r>
      <w:proofErr w:type="gramStart"/>
      <w:r>
        <w:rPr>
          <w:rFonts w:ascii="Times New Roman" w:eastAsia="Times New Roman" w:hAnsi="Times New Roman"/>
          <w:sz w:val="24"/>
          <w:szCs w:val="24"/>
          <w:lang w:eastAsia="ru-RU"/>
        </w:rPr>
        <w:t>обучающимися</w:t>
      </w:r>
      <w:proofErr w:type="gramEnd"/>
      <w:r>
        <w:rPr>
          <w:rFonts w:ascii="Times New Roman" w:eastAsia="Times New Roman" w:hAnsi="Times New Roman"/>
          <w:sz w:val="24"/>
          <w:szCs w:val="24"/>
          <w:lang w:eastAsia="ru-RU"/>
        </w:rPr>
        <w:t xml:space="preserve"> индивидуальных заданий.</w:t>
      </w:r>
    </w:p>
    <w:tbl>
      <w:tblPr>
        <w:tblStyle w:val="120"/>
        <w:tblW w:w="0" w:type="auto"/>
        <w:tblInd w:w="392" w:type="dxa"/>
        <w:tblLook w:val="04A0"/>
      </w:tblPr>
      <w:tblGrid>
        <w:gridCol w:w="6312"/>
        <w:gridCol w:w="3622"/>
      </w:tblGrid>
      <w:tr w:rsidR="00D405E4" w:rsidTr="00D405E4">
        <w:tc>
          <w:tcPr>
            <w:tcW w:w="3854"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horzAnchor="page" w:tblpX="3397" w:tblpY="217"/>
              <w:tblOverlap w:val="never"/>
              <w:tblW w:w="6096" w:type="dxa"/>
              <w:tblLook w:val="04A0"/>
            </w:tblPr>
            <w:tblGrid>
              <w:gridCol w:w="6096"/>
            </w:tblGrid>
            <w:tr w:rsidR="00D405E4" w:rsidTr="00D405E4">
              <w:trPr>
                <w:trHeight w:val="281"/>
              </w:trPr>
              <w:tc>
                <w:tcPr>
                  <w:tcW w:w="6096" w:type="dxa"/>
                  <w:tcBorders>
                    <w:top w:val="nil"/>
                    <w:left w:val="nil"/>
                    <w:bottom w:val="nil"/>
                    <w:right w:val="nil"/>
                  </w:tcBorders>
                  <w:hideMark/>
                </w:tcPr>
                <w:p w:rsidR="00D405E4" w:rsidRDefault="00D405E4" w:rsidP="00D405E4">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Результаты обучения </w:t>
                  </w:r>
                </w:p>
                <w:p w:rsidR="00D405E4" w:rsidRDefault="00D405E4" w:rsidP="00D405E4">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(освоенные умения, усвоенные знания) </w:t>
                  </w:r>
                </w:p>
              </w:tc>
            </w:tr>
          </w:tbl>
          <w:p w:rsidR="00D405E4" w:rsidRDefault="00D405E4" w:rsidP="00D405E4">
            <w:pPr>
              <w:jc w:val="both"/>
              <w:rPr>
                <w:sz w:val="24"/>
                <w:szCs w:val="24"/>
              </w:rPr>
            </w:pPr>
          </w:p>
        </w:tc>
        <w:tc>
          <w:tcPr>
            <w:tcW w:w="5927" w:type="dxa"/>
            <w:tcBorders>
              <w:top w:val="single" w:sz="4" w:space="0" w:color="auto"/>
              <w:left w:val="single" w:sz="4" w:space="0" w:color="auto"/>
              <w:bottom w:val="single" w:sz="4" w:space="0" w:color="auto"/>
              <w:right w:val="single" w:sz="4" w:space="0" w:color="auto"/>
            </w:tcBorders>
            <w:hideMark/>
          </w:tcPr>
          <w:p w:rsidR="00D405E4" w:rsidRDefault="00D405E4" w:rsidP="00D405E4">
            <w:pPr>
              <w:adjustRightInd w:val="0"/>
              <w:jc w:val="both"/>
              <w:rPr>
                <w:rFonts w:eastAsia="Times New Roman"/>
                <w:sz w:val="24"/>
                <w:szCs w:val="24"/>
              </w:rPr>
            </w:pPr>
            <w:r>
              <w:rPr>
                <w:rFonts w:eastAsia="Times New Roman"/>
                <w:b/>
                <w:bCs/>
                <w:sz w:val="24"/>
                <w:szCs w:val="24"/>
              </w:rPr>
              <w:t xml:space="preserve">Формы и методы контроля </w:t>
            </w:r>
          </w:p>
          <w:p w:rsidR="00D405E4" w:rsidRDefault="00D405E4" w:rsidP="00D405E4">
            <w:pPr>
              <w:adjustRightInd w:val="0"/>
              <w:jc w:val="both"/>
              <w:rPr>
                <w:rFonts w:eastAsia="Times New Roman"/>
                <w:sz w:val="24"/>
                <w:szCs w:val="24"/>
              </w:rPr>
            </w:pPr>
            <w:r>
              <w:rPr>
                <w:rFonts w:eastAsia="Times New Roman"/>
                <w:b/>
                <w:bCs/>
                <w:sz w:val="24"/>
                <w:szCs w:val="24"/>
              </w:rPr>
              <w:t xml:space="preserve">и оценки результатов обучения </w:t>
            </w:r>
          </w:p>
        </w:tc>
      </w:tr>
      <w:tr w:rsidR="00D405E4" w:rsidTr="00D405E4">
        <w:tc>
          <w:tcPr>
            <w:tcW w:w="3854"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6096"/>
            </w:tblGrid>
            <w:tr w:rsidR="00D405E4" w:rsidTr="00D405E4">
              <w:trPr>
                <w:trHeight w:val="3509"/>
              </w:trPr>
              <w:tc>
                <w:tcPr>
                  <w:tcW w:w="0" w:type="auto"/>
                  <w:tcBorders>
                    <w:top w:val="nil"/>
                    <w:left w:val="nil"/>
                    <w:bottom w:val="nil"/>
                    <w:right w:val="nil"/>
                  </w:tcBorders>
                </w:tcPr>
                <w:p w:rsidR="00D405E4" w:rsidRDefault="00D405E4" w:rsidP="00D405E4">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результате освоения дисциплины обучающийся должен </w:t>
                  </w:r>
                  <w:r>
                    <w:rPr>
                      <w:rFonts w:ascii="Times New Roman" w:eastAsia="Times New Roman" w:hAnsi="Times New Roman"/>
                      <w:b/>
                      <w:bCs/>
                      <w:sz w:val="24"/>
                      <w:szCs w:val="24"/>
                      <w:lang w:eastAsia="ru-RU"/>
                    </w:rPr>
                    <w:t xml:space="preserve">уметь: </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анализировать состояние финансовых рынков, используя различные источники информации;</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применять теоретические знания по финансовой грамотности для практической деятельности и повседневной жизни;</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оценивать влияние инфляции на доходность финансовых активов;</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использовать приобретенные знания для выполнения практических заданий, основанных на ситуациях, связанных с покупкой и продажей валюты;</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определять влияние факторов, воздействующих на валютный курс;</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теоретические и практические знания для определения экономически рационального поведения;</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знания о хранении, обмене и переводе денег;</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использовать банковские карты, электронные деньги; пользоваться банкоматом, мобильным банкингом, онлайн-банкингом.</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применять полученные знания о страховании в повседневной жизни, выбирать страховую компанию, </w:t>
                  </w:r>
                  <w:r>
                    <w:rPr>
                      <w:rFonts w:ascii="Times New Roman" w:hAnsi="Times New Roman"/>
                      <w:sz w:val="24"/>
                      <w:szCs w:val="24"/>
                    </w:rPr>
                    <w:lastRenderedPageBreak/>
                    <w:t>сравнивать и выбирать наиболее выгодные условия личного страхования, страхования имущества и ответственности;</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знания о депозите, управления рисками при депозите, о кредите, сравнивать кредитные предложения, учет кредита в личном финансовом плане, уменьшении стоимости кредита;</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оценивать и принимать ответственность за рациональные решения и их возможные последствия для себя, своего окружения и общества в целом.</w:t>
                  </w:r>
                </w:p>
                <w:p w:rsidR="00D405E4" w:rsidRDefault="00D405E4" w:rsidP="00D405E4">
                  <w:pPr>
                    <w:autoSpaceDE w:val="0"/>
                    <w:autoSpaceDN w:val="0"/>
                    <w:adjustRightInd w:val="0"/>
                    <w:spacing w:after="0" w:line="240" w:lineRule="auto"/>
                    <w:jc w:val="both"/>
                    <w:rPr>
                      <w:rFonts w:ascii="Times New Roman" w:eastAsia="Times New Roman" w:hAnsi="Times New Roman"/>
                      <w:sz w:val="24"/>
                      <w:szCs w:val="24"/>
                      <w:lang w:eastAsia="ru-RU"/>
                    </w:rPr>
                  </w:pPr>
                </w:p>
                <w:p w:rsidR="00D405E4" w:rsidRDefault="00D405E4" w:rsidP="00D405E4">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результате освоения дисциплины обучающийся должен </w:t>
                  </w:r>
                  <w:r>
                    <w:rPr>
                      <w:rFonts w:ascii="Times New Roman" w:eastAsia="Times New Roman" w:hAnsi="Times New Roman"/>
                      <w:b/>
                      <w:bCs/>
                      <w:sz w:val="24"/>
                      <w:szCs w:val="24"/>
                      <w:lang w:eastAsia="ru-RU"/>
                    </w:rPr>
                    <w:t>знать:</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экономические явления и процессы общественной жизни;</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-структуру семейного бюджета и экономику семьи;</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депозит и кредит;</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накопления и инфляция, роль депозита в личном финансовом плане, понятия о кредите, его виды, основные характеристики кредита, роль кредита в личном финансовом плане;</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расчетно–кассовые операции, хранение, обмен и перевод денег, различные виды платежных средств, формы дистанционного банковского обслуживания;</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пенсионное обеспечение: государственная пенсионная система, формирование личных пенсионных накоплений;</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виды ценных бумаг;</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сферы применения различных форм денег;</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основные элементы банковской системы;</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виды платежных средств;</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страхование и его виды;</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налоги (понятие, виды налогов, налоговые вычеты, налоговая декларация);</w:t>
                  </w:r>
                </w:p>
                <w:p w:rsidR="00D405E4" w:rsidRDefault="00D405E4" w:rsidP="00D405E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правовые нормы для защиты прав потребителей финансовых услуг;</w:t>
                  </w:r>
                </w:p>
                <w:p w:rsidR="00D405E4" w:rsidRDefault="00D405E4" w:rsidP="00D405E4">
                  <w:pPr>
                    <w:autoSpaceDE w:val="0"/>
                    <w:autoSpaceDN w:val="0"/>
                    <w:adjustRightInd w:val="0"/>
                    <w:spacing w:after="0"/>
                    <w:jc w:val="both"/>
                    <w:rPr>
                      <w:rFonts w:ascii="Times New Roman" w:eastAsia="Times New Roman" w:hAnsi="Times New Roman"/>
                      <w:sz w:val="24"/>
                      <w:szCs w:val="24"/>
                      <w:lang w:eastAsia="ru-RU"/>
                    </w:rPr>
                  </w:pPr>
                  <w:r>
                    <w:rPr>
                      <w:rFonts w:ascii="Times New Roman" w:hAnsi="Times New Roman"/>
                      <w:sz w:val="24"/>
                      <w:szCs w:val="24"/>
                    </w:rPr>
                    <w:t>- признаки мошенничества на финансовом рынке в отношении физических лиц.</w:t>
                  </w:r>
                </w:p>
              </w:tc>
            </w:tr>
          </w:tbl>
          <w:p w:rsidR="00D405E4" w:rsidRDefault="00D405E4" w:rsidP="00D405E4">
            <w:pPr>
              <w:jc w:val="both"/>
              <w:rPr>
                <w:sz w:val="24"/>
                <w:szCs w:val="24"/>
              </w:rPr>
            </w:pPr>
          </w:p>
        </w:tc>
        <w:tc>
          <w:tcPr>
            <w:tcW w:w="5927" w:type="dxa"/>
            <w:tcBorders>
              <w:top w:val="single" w:sz="4" w:space="0" w:color="auto"/>
              <w:left w:val="single" w:sz="4" w:space="0" w:color="auto"/>
              <w:bottom w:val="single" w:sz="4" w:space="0" w:color="auto"/>
              <w:right w:val="single" w:sz="4" w:space="0" w:color="auto"/>
            </w:tcBorders>
          </w:tcPr>
          <w:p w:rsidR="00D405E4" w:rsidRDefault="00D405E4" w:rsidP="00D405E4">
            <w:pPr>
              <w:adjustRightInd w:val="0"/>
              <w:jc w:val="both"/>
              <w:rPr>
                <w:rFonts w:eastAsia="Times New Roman"/>
                <w:sz w:val="24"/>
                <w:szCs w:val="24"/>
              </w:rPr>
            </w:pPr>
            <w:r>
              <w:rPr>
                <w:rFonts w:eastAsia="Times New Roman"/>
                <w:sz w:val="24"/>
                <w:szCs w:val="24"/>
              </w:rPr>
              <w:lastRenderedPageBreak/>
              <w:t xml:space="preserve">Текущий контроль: </w:t>
            </w:r>
          </w:p>
          <w:p w:rsidR="00D405E4" w:rsidRDefault="00D405E4" w:rsidP="00D405E4">
            <w:pPr>
              <w:adjustRightInd w:val="0"/>
              <w:jc w:val="both"/>
              <w:rPr>
                <w:rFonts w:eastAsia="Times New Roman"/>
                <w:sz w:val="24"/>
                <w:szCs w:val="24"/>
              </w:rPr>
            </w:pPr>
            <w:r>
              <w:rPr>
                <w:rFonts w:eastAsia="Times New Roman"/>
                <w:sz w:val="24"/>
                <w:szCs w:val="24"/>
              </w:rPr>
              <w:t>Тестирование. Устный опрос.</w:t>
            </w:r>
          </w:p>
          <w:p w:rsidR="00D405E4" w:rsidRDefault="00D405E4" w:rsidP="00D405E4">
            <w:pPr>
              <w:adjustRightInd w:val="0"/>
              <w:jc w:val="both"/>
              <w:rPr>
                <w:rFonts w:eastAsia="Times New Roman"/>
                <w:sz w:val="24"/>
                <w:szCs w:val="24"/>
              </w:rPr>
            </w:pPr>
          </w:p>
          <w:p w:rsidR="00D405E4" w:rsidRDefault="00D405E4" w:rsidP="00D405E4">
            <w:pPr>
              <w:adjustRightInd w:val="0"/>
              <w:jc w:val="both"/>
              <w:rPr>
                <w:rFonts w:eastAsia="Times New Roman"/>
                <w:sz w:val="24"/>
                <w:szCs w:val="24"/>
              </w:rPr>
            </w:pPr>
            <w:r>
              <w:rPr>
                <w:rFonts w:eastAsia="Times New Roman"/>
                <w:sz w:val="24"/>
                <w:szCs w:val="24"/>
              </w:rPr>
              <w:t xml:space="preserve">Промежуточная аттестация: оценка ответов на вопросы к дифференцированному зачету. </w:t>
            </w:r>
          </w:p>
        </w:tc>
      </w:tr>
    </w:tbl>
    <w:p w:rsidR="0063532A" w:rsidRDefault="0063532A" w:rsidP="00B201E9">
      <w:pPr>
        <w:tabs>
          <w:tab w:val="left" w:pos="3099"/>
        </w:tabs>
        <w:spacing w:after="0"/>
        <w:jc w:val="both"/>
        <w:rPr>
          <w:rFonts w:ascii="Times New Roman" w:hAnsi="Times New Roman" w:cs="Times New Roman"/>
          <w:sz w:val="24"/>
          <w:szCs w:val="24"/>
        </w:rPr>
      </w:pPr>
    </w:p>
    <w:p w:rsidR="00D405E4" w:rsidRDefault="00D405E4" w:rsidP="00B201E9">
      <w:pPr>
        <w:tabs>
          <w:tab w:val="left" w:pos="3099"/>
        </w:tabs>
        <w:spacing w:after="0"/>
        <w:jc w:val="both"/>
        <w:rPr>
          <w:rFonts w:ascii="Times New Roman" w:hAnsi="Times New Roman" w:cs="Times New Roman"/>
          <w:sz w:val="24"/>
          <w:szCs w:val="24"/>
        </w:rPr>
      </w:pPr>
    </w:p>
    <w:p w:rsidR="00D405E4" w:rsidRDefault="00D405E4" w:rsidP="00B201E9">
      <w:pPr>
        <w:tabs>
          <w:tab w:val="left" w:pos="3099"/>
        </w:tabs>
        <w:spacing w:after="0"/>
        <w:jc w:val="both"/>
        <w:rPr>
          <w:rFonts w:ascii="Times New Roman" w:hAnsi="Times New Roman" w:cs="Times New Roman"/>
          <w:sz w:val="24"/>
          <w:szCs w:val="24"/>
        </w:rPr>
      </w:pPr>
    </w:p>
    <w:p w:rsidR="00D405E4" w:rsidRDefault="00D405E4" w:rsidP="00B201E9">
      <w:pPr>
        <w:tabs>
          <w:tab w:val="left" w:pos="3099"/>
        </w:tabs>
        <w:spacing w:after="0"/>
        <w:jc w:val="both"/>
        <w:rPr>
          <w:rFonts w:ascii="Times New Roman" w:hAnsi="Times New Roman" w:cs="Times New Roman"/>
          <w:sz w:val="24"/>
          <w:szCs w:val="24"/>
        </w:rPr>
      </w:pPr>
    </w:p>
    <w:p w:rsidR="00D405E4" w:rsidRDefault="00D405E4" w:rsidP="00D405E4">
      <w:pPr>
        <w:tabs>
          <w:tab w:val="left" w:pos="3099"/>
        </w:tabs>
        <w:spacing w:after="0"/>
        <w:jc w:val="center"/>
        <w:rPr>
          <w:rFonts w:ascii="Times New Roman" w:hAnsi="Times New Roman" w:cs="Times New Roman"/>
          <w:b/>
          <w:sz w:val="24"/>
          <w:szCs w:val="24"/>
        </w:rPr>
      </w:pPr>
      <w:r w:rsidRPr="00D405E4">
        <w:rPr>
          <w:rFonts w:ascii="Times New Roman" w:hAnsi="Times New Roman" w:cs="Times New Roman"/>
          <w:b/>
          <w:sz w:val="24"/>
          <w:szCs w:val="24"/>
        </w:rPr>
        <w:t>РАБОЧАЯ ПРОГРАММА ДИСЦИПЛИНЫ ОП.13 СВЯЗЬ НА ЖЕЛЕЗНОДОРОЖНОМ ТРАНСПОРТЕ</w:t>
      </w:r>
    </w:p>
    <w:p w:rsidR="00D405E4" w:rsidRPr="00D405E4" w:rsidRDefault="00D405E4" w:rsidP="007831B6">
      <w:pPr>
        <w:pStyle w:val="2"/>
        <w:keepNext w:val="0"/>
        <w:keepLines w:val="0"/>
        <w:widowControl w:val="0"/>
        <w:numPr>
          <w:ilvl w:val="0"/>
          <w:numId w:val="74"/>
        </w:numPr>
        <w:tabs>
          <w:tab w:val="left" w:pos="917"/>
        </w:tabs>
        <w:autoSpaceDE w:val="0"/>
        <w:autoSpaceDN w:val="0"/>
        <w:spacing w:before="0" w:line="240" w:lineRule="auto"/>
        <w:ind w:right="519" w:hanging="926"/>
        <w:jc w:val="left"/>
        <w:rPr>
          <w:rFonts w:ascii="Times New Roman" w:hAnsi="Times New Roman" w:cs="Times New Roman"/>
          <w:color w:val="auto"/>
          <w:sz w:val="24"/>
          <w:szCs w:val="24"/>
        </w:rPr>
      </w:pPr>
      <w:r w:rsidRPr="00D405E4">
        <w:rPr>
          <w:rFonts w:ascii="Times New Roman" w:hAnsi="Times New Roman" w:cs="Times New Roman"/>
          <w:color w:val="auto"/>
          <w:sz w:val="24"/>
          <w:szCs w:val="24"/>
        </w:rPr>
        <w:t>ПАСПОРТ РАБОЧЕЙ ПРОГРАММЫ ДИСЦИПЛИНЫ</w:t>
      </w:r>
    </w:p>
    <w:p w:rsidR="00D405E4" w:rsidRPr="00D405E4" w:rsidRDefault="00D405E4" w:rsidP="00D405E4">
      <w:pPr>
        <w:pStyle w:val="2"/>
        <w:tabs>
          <w:tab w:val="left" w:pos="917"/>
        </w:tabs>
        <w:ind w:left="989" w:right="519"/>
        <w:rPr>
          <w:rFonts w:ascii="Times New Roman" w:hAnsi="Times New Roman" w:cs="Times New Roman"/>
          <w:color w:val="auto"/>
          <w:sz w:val="24"/>
          <w:szCs w:val="24"/>
        </w:rPr>
      </w:pPr>
      <w:r w:rsidRPr="00D405E4">
        <w:rPr>
          <w:rFonts w:ascii="Times New Roman" w:hAnsi="Times New Roman" w:cs="Times New Roman"/>
          <w:color w:val="auto"/>
          <w:sz w:val="24"/>
          <w:szCs w:val="24"/>
        </w:rPr>
        <w:t>ОП.12. СВЯЗЬ НА ЖЕЛЕЗНОДОРОЖНОМ</w:t>
      </w:r>
      <w:r w:rsidRPr="00D405E4">
        <w:rPr>
          <w:rFonts w:ascii="Times New Roman" w:hAnsi="Times New Roman" w:cs="Times New Roman"/>
          <w:color w:val="auto"/>
          <w:spacing w:val="-7"/>
          <w:sz w:val="24"/>
          <w:szCs w:val="24"/>
        </w:rPr>
        <w:t xml:space="preserve"> </w:t>
      </w:r>
      <w:r w:rsidRPr="00D405E4">
        <w:rPr>
          <w:rFonts w:ascii="Times New Roman" w:hAnsi="Times New Roman" w:cs="Times New Roman"/>
          <w:color w:val="auto"/>
          <w:sz w:val="24"/>
          <w:szCs w:val="24"/>
        </w:rPr>
        <w:t>ТРАНСПОРТЕ</w:t>
      </w:r>
    </w:p>
    <w:p w:rsidR="00D405E4" w:rsidRPr="00D405E4" w:rsidRDefault="00D405E4" w:rsidP="00D405E4">
      <w:pPr>
        <w:pStyle w:val="ae"/>
        <w:spacing w:before="1" w:after="0"/>
        <w:rPr>
          <w:rFonts w:ascii="Times New Roman" w:hAnsi="Times New Roman" w:cs="Times New Roman"/>
          <w:b/>
          <w:sz w:val="24"/>
          <w:szCs w:val="24"/>
        </w:rPr>
      </w:pPr>
    </w:p>
    <w:p w:rsidR="00D405E4" w:rsidRPr="00D405E4" w:rsidRDefault="00D405E4" w:rsidP="007831B6">
      <w:pPr>
        <w:pStyle w:val="aa"/>
        <w:widowControl w:val="0"/>
        <w:numPr>
          <w:ilvl w:val="1"/>
          <w:numId w:val="74"/>
        </w:numPr>
        <w:tabs>
          <w:tab w:val="left" w:pos="1278"/>
        </w:tabs>
        <w:autoSpaceDE w:val="0"/>
        <w:autoSpaceDN w:val="0"/>
        <w:spacing w:after="0" w:line="319" w:lineRule="exact"/>
        <w:ind w:hanging="1058"/>
        <w:contextualSpacing w:val="0"/>
        <w:rPr>
          <w:rFonts w:ascii="Times New Roman" w:hAnsi="Times New Roman" w:cs="Times New Roman"/>
          <w:b/>
          <w:sz w:val="24"/>
          <w:szCs w:val="24"/>
        </w:rPr>
      </w:pPr>
      <w:r w:rsidRPr="00D405E4">
        <w:rPr>
          <w:rFonts w:ascii="Times New Roman" w:hAnsi="Times New Roman" w:cs="Times New Roman"/>
          <w:b/>
          <w:sz w:val="24"/>
          <w:szCs w:val="24"/>
        </w:rPr>
        <w:t>Область применения рабочей</w:t>
      </w:r>
      <w:r w:rsidRPr="00D405E4">
        <w:rPr>
          <w:rFonts w:ascii="Times New Roman" w:hAnsi="Times New Roman" w:cs="Times New Roman"/>
          <w:b/>
          <w:spacing w:val="-5"/>
          <w:sz w:val="24"/>
          <w:szCs w:val="24"/>
        </w:rPr>
        <w:t xml:space="preserve"> </w:t>
      </w:r>
      <w:r w:rsidRPr="00D405E4">
        <w:rPr>
          <w:rFonts w:ascii="Times New Roman" w:hAnsi="Times New Roman" w:cs="Times New Roman"/>
          <w:b/>
          <w:sz w:val="24"/>
          <w:szCs w:val="24"/>
        </w:rPr>
        <w:t>программы</w:t>
      </w:r>
    </w:p>
    <w:p w:rsidR="00D405E4" w:rsidRPr="00D405E4" w:rsidRDefault="00D405E4" w:rsidP="00D405E4">
      <w:pPr>
        <w:pStyle w:val="aa"/>
        <w:widowControl w:val="0"/>
        <w:tabs>
          <w:tab w:val="left" w:pos="1278"/>
        </w:tabs>
        <w:autoSpaceDE w:val="0"/>
        <w:autoSpaceDN w:val="0"/>
        <w:spacing w:after="0" w:line="319" w:lineRule="exact"/>
        <w:ind w:left="1767"/>
        <w:rPr>
          <w:rFonts w:ascii="Times New Roman" w:hAnsi="Times New Roman" w:cs="Times New Roman"/>
          <w:b/>
          <w:sz w:val="24"/>
          <w:szCs w:val="24"/>
        </w:rPr>
      </w:pPr>
    </w:p>
    <w:p w:rsidR="00D405E4" w:rsidRPr="00D405E4" w:rsidRDefault="00D405E4" w:rsidP="00D405E4">
      <w:pPr>
        <w:pStyle w:val="ae"/>
        <w:spacing w:before="1" w:after="0"/>
        <w:ind w:right="423" w:firstLine="709"/>
        <w:rPr>
          <w:rFonts w:ascii="Times New Roman" w:hAnsi="Times New Roman" w:cs="Times New Roman"/>
          <w:sz w:val="24"/>
          <w:szCs w:val="24"/>
        </w:rPr>
      </w:pPr>
      <w:r w:rsidRPr="00D405E4">
        <w:rPr>
          <w:rFonts w:ascii="Times New Roman" w:hAnsi="Times New Roman" w:cs="Times New Roman"/>
          <w:sz w:val="24"/>
          <w:szCs w:val="24"/>
        </w:rPr>
        <w:t>Рабочая программа дисциплины (далее рабочая программа) является частью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D405E4" w:rsidRPr="00D405E4" w:rsidRDefault="00D405E4" w:rsidP="00D405E4">
      <w:pPr>
        <w:pStyle w:val="ae"/>
        <w:spacing w:before="1" w:after="0"/>
        <w:ind w:right="423" w:firstLine="709"/>
        <w:rPr>
          <w:rFonts w:ascii="Times New Roman" w:hAnsi="Times New Roman" w:cs="Times New Roman"/>
          <w:sz w:val="24"/>
          <w:szCs w:val="24"/>
        </w:rPr>
      </w:pPr>
      <w:r w:rsidRPr="00D405E4">
        <w:rPr>
          <w:rFonts w:ascii="Times New Roman" w:hAnsi="Times New Roman" w:cs="Times New Roman"/>
          <w:sz w:val="24"/>
          <w:szCs w:val="24"/>
        </w:rPr>
        <w:t>Рабочая программа  в соответствии с ФГОС, составлена по учебному плану 2021 года по  специальности  27.02.03 Автоматика и телемеханика на транспорте (железнодорожном транспорте).</w:t>
      </w:r>
    </w:p>
    <w:p w:rsidR="00D405E4" w:rsidRPr="00D405E4" w:rsidRDefault="00D405E4" w:rsidP="00D405E4">
      <w:pPr>
        <w:pStyle w:val="ae"/>
        <w:spacing w:before="1" w:after="0"/>
        <w:ind w:right="423" w:firstLine="709"/>
        <w:rPr>
          <w:rFonts w:ascii="Times New Roman" w:hAnsi="Times New Roman" w:cs="Times New Roman"/>
          <w:sz w:val="24"/>
          <w:szCs w:val="24"/>
        </w:rPr>
      </w:pPr>
    </w:p>
    <w:p w:rsidR="00D405E4" w:rsidRPr="00D405E4" w:rsidRDefault="00D405E4" w:rsidP="007831B6">
      <w:pPr>
        <w:pStyle w:val="2"/>
        <w:keepNext w:val="0"/>
        <w:keepLines w:val="0"/>
        <w:widowControl w:val="0"/>
        <w:numPr>
          <w:ilvl w:val="1"/>
          <w:numId w:val="74"/>
        </w:numPr>
        <w:tabs>
          <w:tab w:val="left" w:pos="1294"/>
        </w:tabs>
        <w:autoSpaceDE w:val="0"/>
        <w:autoSpaceDN w:val="0"/>
        <w:spacing w:before="0" w:line="242" w:lineRule="auto"/>
        <w:ind w:right="107" w:hanging="916"/>
        <w:rPr>
          <w:rFonts w:ascii="Times New Roman" w:hAnsi="Times New Roman" w:cs="Times New Roman"/>
          <w:color w:val="auto"/>
          <w:sz w:val="24"/>
          <w:szCs w:val="24"/>
        </w:rPr>
      </w:pPr>
      <w:r w:rsidRPr="00D405E4">
        <w:rPr>
          <w:rFonts w:ascii="Times New Roman" w:hAnsi="Times New Roman" w:cs="Times New Roman"/>
          <w:color w:val="auto"/>
          <w:sz w:val="24"/>
          <w:szCs w:val="24"/>
        </w:rPr>
        <w:t>Место дисциплины в структуре основной образовательной программы</w:t>
      </w:r>
    </w:p>
    <w:p w:rsidR="00D405E4" w:rsidRPr="00D405E4" w:rsidRDefault="00D405E4" w:rsidP="00D405E4">
      <w:pPr>
        <w:pStyle w:val="ae"/>
        <w:spacing w:after="0"/>
        <w:ind w:left="218" w:right="109" w:firstLine="566"/>
        <w:rPr>
          <w:rFonts w:ascii="Times New Roman" w:hAnsi="Times New Roman" w:cs="Times New Roman"/>
          <w:sz w:val="24"/>
          <w:szCs w:val="24"/>
        </w:rPr>
      </w:pPr>
      <w:r w:rsidRPr="00D405E4">
        <w:rPr>
          <w:rFonts w:ascii="Times New Roman" w:hAnsi="Times New Roman" w:cs="Times New Roman"/>
          <w:sz w:val="24"/>
          <w:szCs w:val="24"/>
        </w:rPr>
        <w:t>Дисциплина ОП.13. Связь на железнодорожном транспорте относится к профессиональному учебному циклу, общепрофессиональным дисциплинам основной образовательной программы.</w:t>
      </w:r>
    </w:p>
    <w:p w:rsidR="00D405E4" w:rsidRPr="00D405E4" w:rsidRDefault="00D405E4" w:rsidP="00D405E4">
      <w:pPr>
        <w:pStyle w:val="ae"/>
        <w:spacing w:before="5" w:after="0"/>
        <w:rPr>
          <w:rFonts w:ascii="Times New Roman" w:hAnsi="Times New Roman" w:cs="Times New Roman"/>
          <w:sz w:val="24"/>
          <w:szCs w:val="24"/>
        </w:rPr>
      </w:pPr>
    </w:p>
    <w:p w:rsidR="00D405E4" w:rsidRPr="00D405E4" w:rsidRDefault="00D405E4" w:rsidP="007831B6">
      <w:pPr>
        <w:pStyle w:val="2"/>
        <w:keepNext w:val="0"/>
        <w:keepLines w:val="0"/>
        <w:widowControl w:val="0"/>
        <w:numPr>
          <w:ilvl w:val="1"/>
          <w:numId w:val="74"/>
        </w:numPr>
        <w:tabs>
          <w:tab w:val="left" w:pos="1332"/>
        </w:tabs>
        <w:autoSpaceDE w:val="0"/>
        <w:autoSpaceDN w:val="0"/>
        <w:spacing w:before="1" w:line="242" w:lineRule="auto"/>
        <w:ind w:right="105" w:hanging="1341"/>
        <w:rPr>
          <w:rFonts w:ascii="Times New Roman" w:hAnsi="Times New Roman" w:cs="Times New Roman"/>
          <w:color w:val="auto"/>
          <w:sz w:val="24"/>
          <w:szCs w:val="24"/>
        </w:rPr>
      </w:pPr>
      <w:r w:rsidRPr="00D405E4">
        <w:rPr>
          <w:rFonts w:ascii="Times New Roman" w:hAnsi="Times New Roman" w:cs="Times New Roman"/>
          <w:color w:val="auto"/>
          <w:sz w:val="24"/>
          <w:szCs w:val="24"/>
        </w:rPr>
        <w:t>Цели и задачи дисциплины – требования к результатам освоения дисциплины</w:t>
      </w:r>
    </w:p>
    <w:p w:rsidR="00D405E4" w:rsidRPr="00D405E4" w:rsidRDefault="00D405E4" w:rsidP="00D405E4">
      <w:pPr>
        <w:pStyle w:val="ae"/>
        <w:spacing w:after="0" w:line="312" w:lineRule="exact"/>
        <w:ind w:left="785"/>
        <w:rPr>
          <w:rFonts w:ascii="Times New Roman" w:hAnsi="Times New Roman" w:cs="Times New Roman"/>
          <w:sz w:val="24"/>
          <w:szCs w:val="24"/>
        </w:rPr>
      </w:pPr>
      <w:r w:rsidRPr="00D405E4">
        <w:rPr>
          <w:rFonts w:ascii="Times New Roman" w:hAnsi="Times New Roman" w:cs="Times New Roman"/>
          <w:sz w:val="24"/>
          <w:szCs w:val="24"/>
        </w:rPr>
        <w:t>В результате освоения дисциплины обучающийся должен уметь:</w:t>
      </w:r>
    </w:p>
    <w:p w:rsidR="00D405E4" w:rsidRPr="00D405E4" w:rsidRDefault="00D405E4" w:rsidP="007831B6">
      <w:pPr>
        <w:pStyle w:val="aa"/>
        <w:widowControl w:val="0"/>
        <w:numPr>
          <w:ilvl w:val="2"/>
          <w:numId w:val="74"/>
        </w:numPr>
        <w:tabs>
          <w:tab w:val="left" w:pos="851"/>
        </w:tabs>
        <w:autoSpaceDE w:val="0"/>
        <w:autoSpaceDN w:val="0"/>
        <w:spacing w:after="0" w:line="340" w:lineRule="exact"/>
        <w:ind w:hanging="512"/>
        <w:contextualSpacing w:val="0"/>
        <w:rPr>
          <w:rFonts w:ascii="Times New Roman" w:hAnsi="Times New Roman" w:cs="Times New Roman"/>
          <w:sz w:val="24"/>
          <w:szCs w:val="24"/>
        </w:rPr>
      </w:pPr>
      <w:r w:rsidRPr="00D405E4">
        <w:rPr>
          <w:rFonts w:ascii="Times New Roman" w:hAnsi="Times New Roman" w:cs="Times New Roman"/>
          <w:sz w:val="24"/>
          <w:szCs w:val="24"/>
        </w:rPr>
        <w:t>читать структурные схемы систем</w:t>
      </w:r>
      <w:r w:rsidRPr="00D405E4">
        <w:rPr>
          <w:rFonts w:ascii="Times New Roman" w:hAnsi="Times New Roman" w:cs="Times New Roman"/>
          <w:spacing w:val="-6"/>
          <w:sz w:val="24"/>
          <w:szCs w:val="24"/>
        </w:rPr>
        <w:t xml:space="preserve"> </w:t>
      </w:r>
      <w:r w:rsidRPr="00D405E4">
        <w:rPr>
          <w:rFonts w:ascii="Times New Roman" w:hAnsi="Times New Roman" w:cs="Times New Roman"/>
          <w:sz w:val="24"/>
          <w:szCs w:val="24"/>
        </w:rPr>
        <w:t>передачи;</w:t>
      </w:r>
    </w:p>
    <w:p w:rsidR="00D405E4" w:rsidRPr="00D405E4" w:rsidRDefault="00D405E4" w:rsidP="007831B6">
      <w:pPr>
        <w:pStyle w:val="aa"/>
        <w:widowControl w:val="0"/>
        <w:numPr>
          <w:ilvl w:val="2"/>
          <w:numId w:val="74"/>
        </w:numPr>
        <w:tabs>
          <w:tab w:val="left" w:pos="851"/>
        </w:tabs>
        <w:autoSpaceDE w:val="0"/>
        <w:autoSpaceDN w:val="0"/>
        <w:spacing w:before="1" w:after="0" w:line="342" w:lineRule="exact"/>
        <w:ind w:hanging="512"/>
        <w:contextualSpacing w:val="0"/>
        <w:rPr>
          <w:rFonts w:ascii="Times New Roman" w:hAnsi="Times New Roman" w:cs="Times New Roman"/>
          <w:sz w:val="24"/>
          <w:szCs w:val="24"/>
        </w:rPr>
      </w:pPr>
      <w:r w:rsidRPr="00D405E4">
        <w:rPr>
          <w:rFonts w:ascii="Times New Roman" w:hAnsi="Times New Roman" w:cs="Times New Roman"/>
          <w:sz w:val="24"/>
          <w:szCs w:val="24"/>
        </w:rPr>
        <w:t>определять уровни первичной</w:t>
      </w:r>
      <w:r w:rsidRPr="00D405E4">
        <w:rPr>
          <w:rFonts w:ascii="Times New Roman" w:hAnsi="Times New Roman" w:cs="Times New Roman"/>
          <w:spacing w:val="-6"/>
          <w:sz w:val="24"/>
          <w:szCs w:val="24"/>
        </w:rPr>
        <w:t xml:space="preserve"> </w:t>
      </w:r>
      <w:r w:rsidRPr="00D405E4">
        <w:rPr>
          <w:rFonts w:ascii="Times New Roman" w:hAnsi="Times New Roman" w:cs="Times New Roman"/>
          <w:sz w:val="24"/>
          <w:szCs w:val="24"/>
        </w:rPr>
        <w:t>сети;</w:t>
      </w:r>
    </w:p>
    <w:p w:rsidR="00D405E4" w:rsidRPr="00D405E4" w:rsidRDefault="00D405E4" w:rsidP="007831B6">
      <w:pPr>
        <w:pStyle w:val="aa"/>
        <w:widowControl w:val="0"/>
        <w:numPr>
          <w:ilvl w:val="2"/>
          <w:numId w:val="74"/>
        </w:numPr>
        <w:tabs>
          <w:tab w:val="left" w:pos="851"/>
        </w:tabs>
        <w:autoSpaceDE w:val="0"/>
        <w:autoSpaceDN w:val="0"/>
        <w:spacing w:after="0" w:line="342" w:lineRule="exact"/>
        <w:ind w:hanging="512"/>
        <w:contextualSpacing w:val="0"/>
        <w:rPr>
          <w:rFonts w:ascii="Times New Roman" w:hAnsi="Times New Roman" w:cs="Times New Roman"/>
          <w:sz w:val="24"/>
          <w:szCs w:val="24"/>
        </w:rPr>
      </w:pPr>
      <w:r w:rsidRPr="00D405E4">
        <w:rPr>
          <w:rFonts w:ascii="Times New Roman" w:hAnsi="Times New Roman" w:cs="Times New Roman"/>
          <w:sz w:val="24"/>
          <w:szCs w:val="24"/>
        </w:rPr>
        <w:t>читать структурные схемы телефонных</w:t>
      </w:r>
      <w:r w:rsidRPr="00D405E4">
        <w:rPr>
          <w:rFonts w:ascii="Times New Roman" w:hAnsi="Times New Roman" w:cs="Times New Roman"/>
          <w:spacing w:val="-9"/>
          <w:sz w:val="24"/>
          <w:szCs w:val="24"/>
        </w:rPr>
        <w:t xml:space="preserve"> </w:t>
      </w:r>
      <w:r w:rsidRPr="00D405E4">
        <w:rPr>
          <w:rFonts w:ascii="Times New Roman" w:hAnsi="Times New Roman" w:cs="Times New Roman"/>
          <w:sz w:val="24"/>
          <w:szCs w:val="24"/>
        </w:rPr>
        <w:t>станций;</w:t>
      </w:r>
    </w:p>
    <w:p w:rsidR="00D405E4" w:rsidRPr="00D405E4" w:rsidRDefault="00D405E4" w:rsidP="007831B6">
      <w:pPr>
        <w:pStyle w:val="aa"/>
        <w:widowControl w:val="0"/>
        <w:numPr>
          <w:ilvl w:val="2"/>
          <w:numId w:val="74"/>
        </w:numPr>
        <w:tabs>
          <w:tab w:val="left" w:pos="851"/>
        </w:tabs>
        <w:autoSpaceDE w:val="0"/>
        <w:autoSpaceDN w:val="0"/>
        <w:spacing w:after="0" w:line="240" w:lineRule="auto"/>
        <w:ind w:right="99" w:hanging="512"/>
        <w:contextualSpacing w:val="0"/>
        <w:rPr>
          <w:rFonts w:ascii="Times New Roman" w:hAnsi="Times New Roman" w:cs="Times New Roman"/>
          <w:sz w:val="24"/>
          <w:szCs w:val="24"/>
        </w:rPr>
      </w:pPr>
      <w:r w:rsidRPr="00D405E4">
        <w:rPr>
          <w:rFonts w:ascii="Times New Roman" w:hAnsi="Times New Roman" w:cs="Times New Roman"/>
          <w:sz w:val="24"/>
          <w:szCs w:val="24"/>
        </w:rPr>
        <w:t>составлять структурные схемы различных видов оперативно- технологической</w:t>
      </w:r>
      <w:r w:rsidRPr="00D405E4">
        <w:rPr>
          <w:rFonts w:ascii="Times New Roman" w:hAnsi="Times New Roman" w:cs="Times New Roman"/>
          <w:spacing w:val="-1"/>
          <w:sz w:val="24"/>
          <w:szCs w:val="24"/>
        </w:rPr>
        <w:t xml:space="preserve"> </w:t>
      </w:r>
      <w:r w:rsidRPr="00D405E4">
        <w:rPr>
          <w:rFonts w:ascii="Times New Roman" w:hAnsi="Times New Roman" w:cs="Times New Roman"/>
          <w:sz w:val="24"/>
          <w:szCs w:val="24"/>
        </w:rPr>
        <w:t>связи;</w:t>
      </w:r>
    </w:p>
    <w:p w:rsidR="00D405E4" w:rsidRPr="00D405E4" w:rsidRDefault="00D405E4" w:rsidP="007831B6">
      <w:pPr>
        <w:pStyle w:val="aa"/>
        <w:widowControl w:val="0"/>
        <w:numPr>
          <w:ilvl w:val="2"/>
          <w:numId w:val="74"/>
        </w:numPr>
        <w:tabs>
          <w:tab w:val="left" w:pos="851"/>
        </w:tabs>
        <w:autoSpaceDE w:val="0"/>
        <w:autoSpaceDN w:val="0"/>
        <w:spacing w:after="0" w:line="240" w:lineRule="auto"/>
        <w:ind w:right="106" w:hanging="512"/>
        <w:contextualSpacing w:val="0"/>
        <w:rPr>
          <w:rFonts w:ascii="Times New Roman" w:hAnsi="Times New Roman" w:cs="Times New Roman"/>
          <w:sz w:val="24"/>
          <w:szCs w:val="24"/>
        </w:rPr>
      </w:pPr>
      <w:r w:rsidRPr="00D405E4">
        <w:rPr>
          <w:rFonts w:ascii="Times New Roman" w:hAnsi="Times New Roman" w:cs="Times New Roman"/>
          <w:sz w:val="24"/>
          <w:szCs w:val="24"/>
        </w:rPr>
        <w:t>использовать информационно-коммуникационные технологии в профессиональной</w:t>
      </w:r>
      <w:r w:rsidRPr="00D405E4">
        <w:rPr>
          <w:rFonts w:ascii="Times New Roman" w:hAnsi="Times New Roman" w:cs="Times New Roman"/>
          <w:spacing w:val="-3"/>
          <w:sz w:val="24"/>
          <w:szCs w:val="24"/>
        </w:rPr>
        <w:t xml:space="preserve"> </w:t>
      </w:r>
      <w:r w:rsidRPr="00D405E4">
        <w:rPr>
          <w:rFonts w:ascii="Times New Roman" w:hAnsi="Times New Roman" w:cs="Times New Roman"/>
          <w:sz w:val="24"/>
          <w:szCs w:val="24"/>
        </w:rPr>
        <w:t>деятельности.</w:t>
      </w:r>
    </w:p>
    <w:p w:rsidR="00D405E4" w:rsidRPr="00D405E4" w:rsidRDefault="00D405E4" w:rsidP="00D405E4">
      <w:pPr>
        <w:pStyle w:val="ae"/>
        <w:spacing w:before="9" w:after="0"/>
        <w:rPr>
          <w:rFonts w:ascii="Times New Roman" w:hAnsi="Times New Roman" w:cs="Times New Roman"/>
          <w:sz w:val="24"/>
          <w:szCs w:val="24"/>
        </w:rPr>
      </w:pPr>
    </w:p>
    <w:p w:rsidR="00D405E4" w:rsidRPr="00D405E4" w:rsidRDefault="00D405E4" w:rsidP="00D405E4">
      <w:pPr>
        <w:pStyle w:val="ae"/>
        <w:spacing w:after="0"/>
        <w:ind w:left="785"/>
        <w:rPr>
          <w:rFonts w:ascii="Times New Roman" w:hAnsi="Times New Roman" w:cs="Times New Roman"/>
          <w:sz w:val="24"/>
          <w:szCs w:val="24"/>
        </w:rPr>
      </w:pPr>
      <w:r w:rsidRPr="00D405E4">
        <w:rPr>
          <w:rFonts w:ascii="Times New Roman" w:hAnsi="Times New Roman" w:cs="Times New Roman"/>
          <w:sz w:val="24"/>
          <w:szCs w:val="24"/>
        </w:rPr>
        <w:t>В результате освоения дисциплины обучающийся должен знать:</w:t>
      </w:r>
    </w:p>
    <w:p w:rsidR="00D405E4" w:rsidRPr="00D405E4" w:rsidRDefault="00D405E4" w:rsidP="007831B6">
      <w:pPr>
        <w:pStyle w:val="aa"/>
        <w:widowControl w:val="0"/>
        <w:numPr>
          <w:ilvl w:val="2"/>
          <w:numId w:val="74"/>
        </w:numPr>
        <w:autoSpaceDE w:val="0"/>
        <w:autoSpaceDN w:val="0"/>
        <w:spacing w:after="0" w:line="340" w:lineRule="exact"/>
        <w:ind w:hanging="654"/>
        <w:contextualSpacing w:val="0"/>
        <w:rPr>
          <w:rFonts w:ascii="Times New Roman" w:hAnsi="Times New Roman" w:cs="Times New Roman"/>
          <w:sz w:val="24"/>
          <w:szCs w:val="24"/>
        </w:rPr>
      </w:pPr>
      <w:r w:rsidRPr="00D405E4">
        <w:rPr>
          <w:rFonts w:ascii="Times New Roman" w:hAnsi="Times New Roman" w:cs="Times New Roman"/>
          <w:sz w:val="24"/>
          <w:szCs w:val="24"/>
        </w:rPr>
        <w:t>принципы построения аналоговых систем</w:t>
      </w:r>
      <w:r w:rsidRPr="00D405E4">
        <w:rPr>
          <w:rFonts w:ascii="Times New Roman" w:hAnsi="Times New Roman" w:cs="Times New Roman"/>
          <w:spacing w:val="-3"/>
          <w:sz w:val="24"/>
          <w:szCs w:val="24"/>
        </w:rPr>
        <w:t xml:space="preserve"> </w:t>
      </w:r>
      <w:r w:rsidRPr="00D405E4">
        <w:rPr>
          <w:rFonts w:ascii="Times New Roman" w:hAnsi="Times New Roman" w:cs="Times New Roman"/>
          <w:sz w:val="24"/>
          <w:szCs w:val="24"/>
        </w:rPr>
        <w:t>передачи;</w:t>
      </w:r>
    </w:p>
    <w:p w:rsidR="00D405E4" w:rsidRPr="00D405E4" w:rsidRDefault="00D405E4" w:rsidP="007831B6">
      <w:pPr>
        <w:pStyle w:val="aa"/>
        <w:widowControl w:val="0"/>
        <w:numPr>
          <w:ilvl w:val="2"/>
          <w:numId w:val="74"/>
        </w:numPr>
        <w:autoSpaceDE w:val="0"/>
        <w:autoSpaceDN w:val="0"/>
        <w:spacing w:after="0" w:line="342" w:lineRule="exact"/>
        <w:ind w:hanging="654"/>
        <w:contextualSpacing w:val="0"/>
        <w:rPr>
          <w:rFonts w:ascii="Times New Roman" w:hAnsi="Times New Roman" w:cs="Times New Roman"/>
          <w:sz w:val="24"/>
          <w:szCs w:val="24"/>
        </w:rPr>
      </w:pPr>
      <w:r w:rsidRPr="00D405E4">
        <w:rPr>
          <w:rFonts w:ascii="Times New Roman" w:hAnsi="Times New Roman" w:cs="Times New Roman"/>
          <w:sz w:val="24"/>
          <w:szCs w:val="24"/>
        </w:rPr>
        <w:t>принципы построения цифровых систем</w:t>
      </w:r>
      <w:r w:rsidRPr="00D405E4">
        <w:rPr>
          <w:rFonts w:ascii="Times New Roman" w:hAnsi="Times New Roman" w:cs="Times New Roman"/>
          <w:spacing w:val="-3"/>
          <w:sz w:val="24"/>
          <w:szCs w:val="24"/>
        </w:rPr>
        <w:t xml:space="preserve"> </w:t>
      </w:r>
      <w:r w:rsidRPr="00D405E4">
        <w:rPr>
          <w:rFonts w:ascii="Times New Roman" w:hAnsi="Times New Roman" w:cs="Times New Roman"/>
          <w:sz w:val="24"/>
          <w:szCs w:val="24"/>
        </w:rPr>
        <w:t>передачи;</w:t>
      </w:r>
    </w:p>
    <w:p w:rsidR="00D405E4" w:rsidRPr="00D405E4" w:rsidRDefault="00D405E4" w:rsidP="007831B6">
      <w:pPr>
        <w:pStyle w:val="aa"/>
        <w:widowControl w:val="0"/>
        <w:numPr>
          <w:ilvl w:val="2"/>
          <w:numId w:val="74"/>
        </w:numPr>
        <w:autoSpaceDE w:val="0"/>
        <w:autoSpaceDN w:val="0"/>
        <w:spacing w:after="0" w:line="342" w:lineRule="exact"/>
        <w:ind w:hanging="654"/>
        <w:contextualSpacing w:val="0"/>
        <w:rPr>
          <w:rFonts w:ascii="Times New Roman" w:hAnsi="Times New Roman" w:cs="Times New Roman"/>
          <w:sz w:val="24"/>
          <w:szCs w:val="24"/>
        </w:rPr>
      </w:pPr>
      <w:r w:rsidRPr="00D405E4">
        <w:rPr>
          <w:rFonts w:ascii="Times New Roman" w:hAnsi="Times New Roman" w:cs="Times New Roman"/>
          <w:sz w:val="24"/>
          <w:szCs w:val="24"/>
        </w:rPr>
        <w:t xml:space="preserve"> принципы организации общетехнологической телефонной  связи и</w:t>
      </w:r>
      <w:r w:rsidRPr="00D405E4">
        <w:rPr>
          <w:rFonts w:ascii="Times New Roman" w:hAnsi="Times New Roman" w:cs="Times New Roman"/>
          <w:spacing w:val="-2"/>
          <w:sz w:val="24"/>
          <w:szCs w:val="24"/>
        </w:rPr>
        <w:t xml:space="preserve"> оперативно-технологической связи;</w:t>
      </w:r>
    </w:p>
    <w:p w:rsidR="00D405E4" w:rsidRPr="00D405E4" w:rsidRDefault="00D405E4" w:rsidP="007831B6">
      <w:pPr>
        <w:pStyle w:val="aa"/>
        <w:widowControl w:val="0"/>
        <w:numPr>
          <w:ilvl w:val="2"/>
          <w:numId w:val="74"/>
        </w:numPr>
        <w:autoSpaceDE w:val="0"/>
        <w:autoSpaceDN w:val="0"/>
        <w:spacing w:after="0" w:line="240" w:lineRule="auto"/>
        <w:ind w:hanging="654"/>
        <w:contextualSpacing w:val="0"/>
        <w:rPr>
          <w:rFonts w:ascii="Times New Roman" w:hAnsi="Times New Roman" w:cs="Times New Roman"/>
          <w:sz w:val="24"/>
          <w:szCs w:val="24"/>
        </w:rPr>
      </w:pPr>
      <w:r w:rsidRPr="00D405E4">
        <w:rPr>
          <w:rFonts w:ascii="Times New Roman" w:hAnsi="Times New Roman" w:cs="Times New Roman"/>
          <w:sz w:val="24"/>
          <w:szCs w:val="24"/>
        </w:rPr>
        <w:t>принцип организации документальной</w:t>
      </w:r>
      <w:r w:rsidRPr="00D405E4">
        <w:rPr>
          <w:rFonts w:ascii="Times New Roman" w:hAnsi="Times New Roman" w:cs="Times New Roman"/>
          <w:spacing w:val="-10"/>
          <w:sz w:val="24"/>
          <w:szCs w:val="24"/>
        </w:rPr>
        <w:t xml:space="preserve"> </w:t>
      </w:r>
      <w:r w:rsidRPr="00D405E4">
        <w:rPr>
          <w:rFonts w:ascii="Times New Roman" w:hAnsi="Times New Roman" w:cs="Times New Roman"/>
          <w:sz w:val="24"/>
          <w:szCs w:val="24"/>
        </w:rPr>
        <w:t>связи;</w:t>
      </w:r>
    </w:p>
    <w:p w:rsidR="00D405E4" w:rsidRPr="00D405E4" w:rsidRDefault="00D405E4" w:rsidP="007831B6">
      <w:pPr>
        <w:pStyle w:val="aa"/>
        <w:widowControl w:val="0"/>
        <w:numPr>
          <w:ilvl w:val="2"/>
          <w:numId w:val="74"/>
        </w:numPr>
        <w:autoSpaceDE w:val="0"/>
        <w:autoSpaceDN w:val="0"/>
        <w:spacing w:before="1" w:after="0" w:line="240" w:lineRule="auto"/>
        <w:ind w:hanging="654"/>
        <w:contextualSpacing w:val="0"/>
        <w:rPr>
          <w:rFonts w:ascii="Times New Roman" w:hAnsi="Times New Roman" w:cs="Times New Roman"/>
          <w:sz w:val="24"/>
          <w:szCs w:val="24"/>
        </w:rPr>
      </w:pPr>
      <w:r w:rsidRPr="00D405E4">
        <w:rPr>
          <w:rFonts w:ascii="Times New Roman" w:hAnsi="Times New Roman" w:cs="Times New Roman"/>
          <w:sz w:val="24"/>
          <w:szCs w:val="24"/>
        </w:rPr>
        <w:t>техническую эксплуатацию сре</w:t>
      </w:r>
      <w:proofErr w:type="gramStart"/>
      <w:r w:rsidRPr="00D405E4">
        <w:rPr>
          <w:rFonts w:ascii="Times New Roman" w:hAnsi="Times New Roman" w:cs="Times New Roman"/>
          <w:sz w:val="24"/>
          <w:szCs w:val="24"/>
        </w:rPr>
        <w:t>дств</w:t>
      </w:r>
      <w:r w:rsidRPr="00D405E4">
        <w:rPr>
          <w:rFonts w:ascii="Times New Roman" w:hAnsi="Times New Roman" w:cs="Times New Roman"/>
          <w:spacing w:val="-3"/>
          <w:sz w:val="24"/>
          <w:szCs w:val="24"/>
        </w:rPr>
        <w:t xml:space="preserve"> </w:t>
      </w:r>
      <w:r w:rsidRPr="00D405E4">
        <w:rPr>
          <w:rFonts w:ascii="Times New Roman" w:hAnsi="Times New Roman" w:cs="Times New Roman"/>
          <w:sz w:val="24"/>
          <w:szCs w:val="24"/>
        </w:rPr>
        <w:t>св</w:t>
      </w:r>
      <w:proofErr w:type="gramEnd"/>
      <w:r w:rsidRPr="00D405E4">
        <w:rPr>
          <w:rFonts w:ascii="Times New Roman" w:hAnsi="Times New Roman" w:cs="Times New Roman"/>
          <w:sz w:val="24"/>
          <w:szCs w:val="24"/>
        </w:rPr>
        <w:t>язи.</w:t>
      </w:r>
    </w:p>
    <w:p w:rsidR="00D405E4" w:rsidRPr="00D405E4" w:rsidRDefault="00D405E4" w:rsidP="00D405E4">
      <w:pPr>
        <w:pStyle w:val="ae"/>
        <w:spacing w:before="2" w:after="0"/>
        <w:rPr>
          <w:rFonts w:ascii="Times New Roman" w:hAnsi="Times New Roman" w:cs="Times New Roman"/>
          <w:sz w:val="24"/>
          <w:szCs w:val="24"/>
        </w:rPr>
      </w:pPr>
    </w:p>
    <w:p w:rsidR="00D405E4" w:rsidRPr="00D405E4" w:rsidRDefault="00D405E4" w:rsidP="007831B6">
      <w:pPr>
        <w:pStyle w:val="2"/>
        <w:keepNext w:val="0"/>
        <w:keepLines w:val="0"/>
        <w:widowControl w:val="0"/>
        <w:numPr>
          <w:ilvl w:val="1"/>
          <w:numId w:val="74"/>
        </w:numPr>
        <w:tabs>
          <w:tab w:val="left" w:pos="1278"/>
        </w:tabs>
        <w:autoSpaceDE w:val="0"/>
        <w:autoSpaceDN w:val="0"/>
        <w:spacing w:before="1" w:line="319" w:lineRule="exact"/>
        <w:ind w:left="1277"/>
        <w:rPr>
          <w:rFonts w:ascii="Times New Roman" w:hAnsi="Times New Roman" w:cs="Times New Roman"/>
          <w:color w:val="auto"/>
          <w:sz w:val="24"/>
          <w:szCs w:val="24"/>
        </w:rPr>
      </w:pPr>
      <w:r w:rsidRPr="00D405E4">
        <w:rPr>
          <w:rFonts w:ascii="Times New Roman" w:hAnsi="Times New Roman" w:cs="Times New Roman"/>
          <w:color w:val="auto"/>
          <w:sz w:val="24"/>
          <w:szCs w:val="24"/>
        </w:rPr>
        <w:t>Формируемые</w:t>
      </w:r>
      <w:r w:rsidRPr="00D405E4">
        <w:rPr>
          <w:rFonts w:ascii="Times New Roman" w:hAnsi="Times New Roman" w:cs="Times New Roman"/>
          <w:color w:val="auto"/>
          <w:spacing w:val="-4"/>
          <w:sz w:val="24"/>
          <w:szCs w:val="24"/>
        </w:rPr>
        <w:t xml:space="preserve"> </w:t>
      </w:r>
      <w:r w:rsidRPr="00D405E4">
        <w:rPr>
          <w:rFonts w:ascii="Times New Roman" w:hAnsi="Times New Roman" w:cs="Times New Roman"/>
          <w:color w:val="auto"/>
          <w:sz w:val="24"/>
          <w:szCs w:val="24"/>
        </w:rPr>
        <w:t>компетенции</w:t>
      </w:r>
    </w:p>
    <w:p w:rsidR="00D405E4" w:rsidRPr="00D405E4" w:rsidRDefault="00D405E4" w:rsidP="00D405E4">
      <w:pPr>
        <w:pStyle w:val="2"/>
        <w:tabs>
          <w:tab w:val="left" w:pos="1278"/>
        </w:tabs>
        <w:spacing w:before="1" w:line="319" w:lineRule="exact"/>
        <w:ind w:left="1277"/>
        <w:rPr>
          <w:rFonts w:ascii="Times New Roman" w:hAnsi="Times New Roman" w:cs="Times New Roman"/>
          <w:b w:val="0"/>
          <w:color w:val="auto"/>
          <w:sz w:val="24"/>
          <w:szCs w:val="24"/>
        </w:rPr>
      </w:pPr>
      <w:r w:rsidRPr="00D405E4">
        <w:rPr>
          <w:rFonts w:ascii="Times New Roman" w:hAnsi="Times New Roman" w:cs="Times New Roman"/>
          <w:b w:val="0"/>
          <w:color w:val="auto"/>
          <w:sz w:val="24"/>
          <w:szCs w:val="24"/>
        </w:rPr>
        <w:t>Общие компетенции (ОК):</w:t>
      </w:r>
    </w:p>
    <w:p w:rsidR="00D405E4" w:rsidRPr="00D405E4" w:rsidRDefault="00D405E4" w:rsidP="00D405E4">
      <w:pPr>
        <w:pStyle w:val="2"/>
        <w:tabs>
          <w:tab w:val="left" w:pos="1278"/>
        </w:tabs>
        <w:spacing w:before="1" w:line="319" w:lineRule="exact"/>
        <w:ind w:left="1277"/>
        <w:rPr>
          <w:rFonts w:ascii="Times New Roman" w:hAnsi="Times New Roman" w:cs="Times New Roman"/>
          <w:color w:val="auto"/>
          <w:sz w:val="24"/>
          <w:szCs w:val="24"/>
        </w:rPr>
      </w:pPr>
    </w:p>
    <w:p w:rsidR="00D405E4" w:rsidRPr="00D405E4" w:rsidRDefault="00D405E4" w:rsidP="00D405E4">
      <w:pPr>
        <w:pStyle w:val="ae"/>
        <w:spacing w:after="0" w:line="242" w:lineRule="auto"/>
        <w:ind w:left="218" w:right="112" w:firstLine="547"/>
        <w:rPr>
          <w:rFonts w:ascii="Times New Roman" w:hAnsi="Times New Roman" w:cs="Times New Roman"/>
          <w:sz w:val="24"/>
          <w:szCs w:val="24"/>
        </w:rPr>
      </w:pPr>
      <w:r w:rsidRPr="00D405E4">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D405E4" w:rsidRPr="00D405E4" w:rsidRDefault="00D405E4" w:rsidP="00D405E4">
      <w:pPr>
        <w:pStyle w:val="ae"/>
        <w:spacing w:after="0"/>
        <w:ind w:left="218" w:right="106" w:firstLine="547"/>
        <w:rPr>
          <w:rFonts w:ascii="Times New Roman" w:hAnsi="Times New Roman" w:cs="Times New Roman"/>
          <w:sz w:val="24"/>
          <w:szCs w:val="24"/>
        </w:rPr>
      </w:pPr>
      <w:r w:rsidRPr="00D405E4">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D405E4" w:rsidRPr="00D405E4" w:rsidRDefault="00D405E4" w:rsidP="00D405E4">
      <w:pPr>
        <w:pStyle w:val="ae"/>
        <w:spacing w:after="0"/>
        <w:ind w:left="218" w:right="104" w:firstLine="544"/>
        <w:rPr>
          <w:rFonts w:ascii="Times New Roman" w:hAnsi="Times New Roman" w:cs="Times New Roman"/>
          <w:sz w:val="24"/>
          <w:szCs w:val="24"/>
        </w:rPr>
      </w:pPr>
      <w:r w:rsidRPr="00D405E4">
        <w:rPr>
          <w:rFonts w:ascii="Times New Roman" w:hAnsi="Times New Roman" w:cs="Times New Roman"/>
          <w:sz w:val="24"/>
          <w:szCs w:val="24"/>
        </w:rPr>
        <w:lastRenderedPageBreak/>
        <w:t>ОК 04. Работать в коллективе и команде, эффективно взаимодействовать с коллегами, руководством, клиентами.</w:t>
      </w:r>
    </w:p>
    <w:p w:rsidR="00D405E4" w:rsidRPr="00D405E4" w:rsidRDefault="00D405E4" w:rsidP="00D405E4">
      <w:pPr>
        <w:pStyle w:val="ae"/>
        <w:spacing w:after="0"/>
        <w:ind w:left="218" w:right="111" w:firstLine="544"/>
        <w:rPr>
          <w:rFonts w:ascii="Times New Roman" w:hAnsi="Times New Roman" w:cs="Times New Roman"/>
          <w:sz w:val="24"/>
          <w:szCs w:val="24"/>
        </w:rPr>
      </w:pPr>
      <w:r w:rsidRPr="00D405E4">
        <w:rPr>
          <w:rFonts w:ascii="Times New Roman" w:hAnsi="Times New Roman" w:cs="Times New Roman"/>
          <w:sz w:val="24"/>
          <w:szCs w:val="24"/>
        </w:rPr>
        <w:t>ПК 1.1</w:t>
      </w:r>
      <w:proofErr w:type="gramStart"/>
      <w:r w:rsidRPr="00D405E4">
        <w:rPr>
          <w:rFonts w:ascii="Times New Roman" w:hAnsi="Times New Roman" w:cs="Times New Roman"/>
          <w:sz w:val="24"/>
          <w:szCs w:val="24"/>
        </w:rPr>
        <w:t xml:space="preserve"> А</w:t>
      </w:r>
      <w:proofErr w:type="gramEnd"/>
      <w:r w:rsidRPr="00D405E4">
        <w:rPr>
          <w:rFonts w:ascii="Times New Roman" w:hAnsi="Times New Roman" w:cs="Times New Roman"/>
          <w:sz w:val="24"/>
          <w:szCs w:val="24"/>
        </w:rPr>
        <w:t>нализировать работу станционных, перегонных, микропроцессорных и диагностических систем автоматики по принципиальным схемам.</w:t>
      </w:r>
    </w:p>
    <w:p w:rsidR="00D405E4" w:rsidRDefault="00D405E4" w:rsidP="00D405E4">
      <w:pPr>
        <w:tabs>
          <w:tab w:val="left" w:pos="3099"/>
        </w:tabs>
        <w:spacing w:after="0"/>
        <w:rPr>
          <w:rFonts w:ascii="Times New Roman" w:hAnsi="Times New Roman" w:cs="Times New Roman"/>
          <w:sz w:val="24"/>
          <w:szCs w:val="24"/>
        </w:rPr>
      </w:pPr>
      <w:r w:rsidRPr="00D405E4">
        <w:rPr>
          <w:rFonts w:ascii="Times New Roman" w:hAnsi="Times New Roman" w:cs="Times New Roman"/>
          <w:sz w:val="24"/>
          <w:szCs w:val="24"/>
        </w:rPr>
        <w:t>ПК 2.4. Организовывать работу по обслуживанию, монтажу и наладке систем железнодорожной автоматики</w:t>
      </w:r>
    </w:p>
    <w:p w:rsidR="00D405E4" w:rsidRPr="004B6BD1" w:rsidRDefault="00D405E4" w:rsidP="00D405E4">
      <w:pPr>
        <w:pStyle w:val="ae"/>
        <w:ind w:left="218" w:right="111" w:firstLine="544"/>
        <w:rPr>
          <w:b/>
        </w:rPr>
      </w:pPr>
      <w:r w:rsidRPr="004B6BD1">
        <w:rPr>
          <w:b/>
        </w:rPr>
        <w:t>2.СТРУКТУРА И СОДЕРЖАНИЕ ДИСЦИПЛИНЫ</w:t>
      </w:r>
    </w:p>
    <w:p w:rsidR="00D405E4" w:rsidRDefault="00D405E4" w:rsidP="00D405E4">
      <w:pPr>
        <w:pStyle w:val="ae"/>
        <w:spacing w:before="10"/>
        <w:rPr>
          <w:b/>
          <w:sz w:val="27"/>
        </w:rPr>
      </w:pPr>
    </w:p>
    <w:p w:rsidR="00D405E4" w:rsidRPr="00A82113" w:rsidRDefault="00D405E4" w:rsidP="007831B6">
      <w:pPr>
        <w:pStyle w:val="aa"/>
        <w:widowControl w:val="0"/>
        <w:numPr>
          <w:ilvl w:val="1"/>
          <w:numId w:val="75"/>
        </w:numPr>
        <w:tabs>
          <w:tab w:val="left" w:pos="1278"/>
        </w:tabs>
        <w:autoSpaceDE w:val="0"/>
        <w:autoSpaceDN w:val="0"/>
        <w:spacing w:before="1" w:after="0" w:line="240" w:lineRule="auto"/>
        <w:ind w:left="851" w:firstLine="0"/>
        <w:contextualSpacing w:val="0"/>
        <w:rPr>
          <w:rFonts w:ascii="Times New Roman" w:hAnsi="Times New Roman" w:cs="Times New Roman"/>
          <w:b/>
          <w:sz w:val="28"/>
        </w:rPr>
      </w:pPr>
      <w:r w:rsidRPr="00A82113">
        <w:rPr>
          <w:rFonts w:ascii="Times New Roman" w:hAnsi="Times New Roman" w:cs="Times New Roman"/>
          <w:b/>
          <w:sz w:val="28"/>
        </w:rPr>
        <w:t>Объем дисциплины и виды учебной</w:t>
      </w:r>
      <w:r w:rsidRPr="00A82113">
        <w:rPr>
          <w:rFonts w:ascii="Times New Roman" w:hAnsi="Times New Roman" w:cs="Times New Roman"/>
          <w:b/>
          <w:spacing w:val="-13"/>
          <w:sz w:val="28"/>
        </w:rPr>
        <w:t xml:space="preserve"> </w:t>
      </w:r>
      <w:r w:rsidRPr="00A82113">
        <w:rPr>
          <w:rFonts w:ascii="Times New Roman" w:hAnsi="Times New Roman" w:cs="Times New Roman"/>
          <w:b/>
          <w:sz w:val="28"/>
        </w:rPr>
        <w:t>работы</w:t>
      </w:r>
    </w:p>
    <w:p w:rsidR="00D405E4" w:rsidRDefault="00D405E4" w:rsidP="00D405E4">
      <w:pPr>
        <w:pStyle w:val="ae"/>
        <w:spacing w:before="1"/>
        <w:rPr>
          <w:b/>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14"/>
        <w:gridCol w:w="1560"/>
      </w:tblGrid>
      <w:tr w:rsidR="00D405E4" w:rsidTr="00D405E4">
        <w:trPr>
          <w:trHeight w:val="552"/>
        </w:trPr>
        <w:tc>
          <w:tcPr>
            <w:tcW w:w="7514" w:type="dxa"/>
            <w:shd w:val="clear" w:color="auto" w:fill="auto"/>
            <w:vAlign w:val="center"/>
          </w:tcPr>
          <w:p w:rsidR="00D405E4" w:rsidRPr="004B179B" w:rsidRDefault="00D405E4" w:rsidP="00D405E4">
            <w:pPr>
              <w:pStyle w:val="TableParagraph"/>
              <w:spacing w:line="273" w:lineRule="exact"/>
              <w:ind w:left="2625" w:right="2621"/>
              <w:rPr>
                <w:b/>
                <w:sz w:val="24"/>
              </w:rPr>
            </w:pPr>
            <w:r w:rsidRPr="004B179B">
              <w:rPr>
                <w:b/>
                <w:sz w:val="24"/>
              </w:rPr>
              <w:t>Вид учебной работы</w:t>
            </w:r>
          </w:p>
        </w:tc>
        <w:tc>
          <w:tcPr>
            <w:tcW w:w="1560" w:type="dxa"/>
            <w:shd w:val="clear" w:color="auto" w:fill="auto"/>
            <w:vAlign w:val="center"/>
          </w:tcPr>
          <w:p w:rsidR="00D405E4" w:rsidRPr="004B179B" w:rsidRDefault="00D405E4" w:rsidP="00D405E4">
            <w:pPr>
              <w:pStyle w:val="TableParagraph"/>
              <w:spacing w:line="273" w:lineRule="exact"/>
              <w:ind w:left="421"/>
              <w:rPr>
                <w:b/>
                <w:sz w:val="24"/>
              </w:rPr>
            </w:pPr>
            <w:r w:rsidRPr="004B179B">
              <w:rPr>
                <w:b/>
                <w:sz w:val="24"/>
              </w:rPr>
              <w:t>Объем</w:t>
            </w:r>
          </w:p>
          <w:p w:rsidR="00D405E4" w:rsidRPr="004B179B" w:rsidRDefault="00D405E4" w:rsidP="00D405E4">
            <w:pPr>
              <w:pStyle w:val="TableParagraph"/>
              <w:spacing w:line="259" w:lineRule="exact"/>
              <w:ind w:left="472"/>
              <w:rPr>
                <w:b/>
                <w:sz w:val="24"/>
              </w:rPr>
            </w:pPr>
            <w:r w:rsidRPr="004B179B">
              <w:rPr>
                <w:b/>
                <w:sz w:val="24"/>
              </w:rPr>
              <w:t>часов</w:t>
            </w:r>
          </w:p>
        </w:tc>
      </w:tr>
      <w:tr w:rsidR="00D405E4" w:rsidTr="00D405E4">
        <w:trPr>
          <w:trHeight w:val="553"/>
        </w:trPr>
        <w:tc>
          <w:tcPr>
            <w:tcW w:w="7514" w:type="dxa"/>
            <w:shd w:val="clear" w:color="auto" w:fill="auto"/>
            <w:vAlign w:val="center"/>
          </w:tcPr>
          <w:p w:rsidR="00D405E4" w:rsidRPr="004B179B" w:rsidRDefault="00D405E4" w:rsidP="00D405E4">
            <w:pPr>
              <w:pStyle w:val="TableParagraph"/>
              <w:spacing w:before="2" w:line="276" w:lineRule="exact"/>
              <w:ind w:left="105" w:right="2809"/>
              <w:rPr>
                <w:b/>
                <w:sz w:val="24"/>
              </w:rPr>
            </w:pPr>
            <w:r w:rsidRPr="004B179B">
              <w:rPr>
                <w:b/>
                <w:sz w:val="24"/>
              </w:rPr>
              <w:t xml:space="preserve">Максимальная учебная нагрузка (всего), </w:t>
            </w:r>
            <w:r>
              <w:rPr>
                <w:b/>
                <w:sz w:val="24"/>
              </w:rPr>
              <w:t>в том числе по вариативу</w:t>
            </w:r>
          </w:p>
        </w:tc>
        <w:tc>
          <w:tcPr>
            <w:tcW w:w="1560" w:type="dxa"/>
            <w:shd w:val="clear" w:color="auto" w:fill="auto"/>
            <w:vAlign w:val="center"/>
          </w:tcPr>
          <w:p w:rsidR="00D405E4" w:rsidRDefault="00D405E4" w:rsidP="00D405E4">
            <w:pPr>
              <w:pStyle w:val="TableParagraph"/>
              <w:spacing w:line="275" w:lineRule="exact"/>
              <w:ind w:left="237" w:right="229"/>
              <w:jc w:val="center"/>
              <w:rPr>
                <w:b/>
                <w:sz w:val="24"/>
              </w:rPr>
            </w:pPr>
            <w:r>
              <w:rPr>
                <w:b/>
                <w:sz w:val="24"/>
                <w:lang w:val="en-US"/>
              </w:rPr>
              <w:t>7</w:t>
            </w:r>
            <w:r>
              <w:rPr>
                <w:b/>
                <w:sz w:val="24"/>
              </w:rPr>
              <w:t>6</w:t>
            </w:r>
          </w:p>
          <w:p w:rsidR="00D405E4" w:rsidRPr="00336148" w:rsidRDefault="00D405E4" w:rsidP="00D405E4">
            <w:pPr>
              <w:pStyle w:val="TableParagraph"/>
              <w:spacing w:line="275" w:lineRule="exact"/>
              <w:ind w:left="237" w:right="229"/>
              <w:jc w:val="center"/>
              <w:rPr>
                <w:b/>
                <w:sz w:val="24"/>
              </w:rPr>
            </w:pPr>
            <w:r>
              <w:rPr>
                <w:b/>
                <w:sz w:val="24"/>
              </w:rPr>
              <w:t>76</w:t>
            </w:r>
          </w:p>
          <w:p w:rsidR="00D405E4" w:rsidRPr="004B179B" w:rsidRDefault="00D405E4" w:rsidP="00D405E4">
            <w:pPr>
              <w:pStyle w:val="TableParagraph"/>
              <w:spacing w:line="259" w:lineRule="exact"/>
              <w:ind w:left="237" w:right="229"/>
              <w:jc w:val="center"/>
              <w:rPr>
                <w:b/>
                <w:sz w:val="24"/>
              </w:rPr>
            </w:pPr>
          </w:p>
        </w:tc>
      </w:tr>
      <w:tr w:rsidR="00D405E4" w:rsidTr="00D405E4">
        <w:trPr>
          <w:trHeight w:val="275"/>
        </w:trPr>
        <w:tc>
          <w:tcPr>
            <w:tcW w:w="7514" w:type="dxa"/>
            <w:shd w:val="clear" w:color="auto" w:fill="auto"/>
            <w:vAlign w:val="center"/>
          </w:tcPr>
          <w:p w:rsidR="00D405E4" w:rsidRPr="004B179B" w:rsidRDefault="00D405E4" w:rsidP="00D405E4">
            <w:pPr>
              <w:pStyle w:val="TableParagraph"/>
              <w:spacing w:line="256" w:lineRule="exact"/>
              <w:ind w:left="105"/>
              <w:rPr>
                <w:b/>
                <w:sz w:val="24"/>
              </w:rPr>
            </w:pPr>
            <w:r w:rsidRPr="004B179B">
              <w:rPr>
                <w:b/>
                <w:sz w:val="24"/>
              </w:rPr>
              <w:t>Обязательная аудиторная учебная нагрузка (всего)</w:t>
            </w:r>
          </w:p>
        </w:tc>
        <w:tc>
          <w:tcPr>
            <w:tcW w:w="1560" w:type="dxa"/>
            <w:shd w:val="clear" w:color="auto" w:fill="auto"/>
            <w:vAlign w:val="center"/>
          </w:tcPr>
          <w:p w:rsidR="00D405E4" w:rsidRPr="00336148" w:rsidRDefault="00D405E4" w:rsidP="00D405E4">
            <w:pPr>
              <w:pStyle w:val="TableParagraph"/>
              <w:spacing w:line="256" w:lineRule="exact"/>
              <w:ind w:left="237" w:right="229"/>
              <w:jc w:val="center"/>
              <w:rPr>
                <w:b/>
                <w:sz w:val="24"/>
              </w:rPr>
            </w:pPr>
            <w:r>
              <w:rPr>
                <w:b/>
                <w:sz w:val="24"/>
              </w:rPr>
              <w:t>60</w:t>
            </w:r>
          </w:p>
        </w:tc>
      </w:tr>
      <w:tr w:rsidR="00D405E4" w:rsidTr="00D405E4">
        <w:trPr>
          <w:trHeight w:val="275"/>
        </w:trPr>
        <w:tc>
          <w:tcPr>
            <w:tcW w:w="7514" w:type="dxa"/>
            <w:shd w:val="clear" w:color="auto" w:fill="auto"/>
            <w:vAlign w:val="center"/>
          </w:tcPr>
          <w:p w:rsidR="00D405E4" w:rsidRPr="004B179B" w:rsidRDefault="00D405E4" w:rsidP="00D405E4">
            <w:pPr>
              <w:pStyle w:val="TableParagraph"/>
              <w:spacing w:line="256" w:lineRule="exact"/>
              <w:ind w:left="105"/>
              <w:rPr>
                <w:sz w:val="24"/>
              </w:rPr>
            </w:pPr>
            <w:r w:rsidRPr="004B179B">
              <w:rPr>
                <w:sz w:val="24"/>
              </w:rPr>
              <w:t>в том числе:</w:t>
            </w:r>
          </w:p>
        </w:tc>
        <w:tc>
          <w:tcPr>
            <w:tcW w:w="1560" w:type="dxa"/>
            <w:shd w:val="clear" w:color="auto" w:fill="auto"/>
            <w:vAlign w:val="center"/>
          </w:tcPr>
          <w:p w:rsidR="00D405E4" w:rsidRPr="004B179B" w:rsidRDefault="00D405E4" w:rsidP="00D405E4">
            <w:pPr>
              <w:pStyle w:val="TableParagraph"/>
              <w:jc w:val="center"/>
              <w:rPr>
                <w:sz w:val="20"/>
              </w:rPr>
            </w:pPr>
          </w:p>
        </w:tc>
      </w:tr>
      <w:tr w:rsidR="00D405E4" w:rsidTr="00D405E4">
        <w:trPr>
          <w:trHeight w:val="414"/>
        </w:trPr>
        <w:tc>
          <w:tcPr>
            <w:tcW w:w="7514" w:type="dxa"/>
            <w:shd w:val="clear" w:color="auto" w:fill="auto"/>
          </w:tcPr>
          <w:p w:rsidR="00D405E4" w:rsidRPr="004B179B" w:rsidRDefault="00D405E4" w:rsidP="00D405E4">
            <w:pPr>
              <w:pStyle w:val="TableParagraph"/>
              <w:spacing w:line="268" w:lineRule="exact"/>
              <w:ind w:left="285"/>
              <w:rPr>
                <w:sz w:val="24"/>
              </w:rPr>
            </w:pPr>
            <w:r w:rsidRPr="004B179B">
              <w:rPr>
                <w:sz w:val="24"/>
              </w:rPr>
              <w:t>практические и лабораторные</w:t>
            </w:r>
            <w:r w:rsidRPr="004B179B">
              <w:rPr>
                <w:spacing w:val="56"/>
                <w:sz w:val="24"/>
              </w:rPr>
              <w:t xml:space="preserve"> </w:t>
            </w:r>
            <w:r w:rsidRPr="004B179B">
              <w:rPr>
                <w:sz w:val="24"/>
              </w:rPr>
              <w:t>занятия</w:t>
            </w:r>
          </w:p>
        </w:tc>
        <w:tc>
          <w:tcPr>
            <w:tcW w:w="1560" w:type="dxa"/>
            <w:shd w:val="clear" w:color="auto" w:fill="auto"/>
          </w:tcPr>
          <w:p w:rsidR="00D405E4" w:rsidRPr="00544EFC" w:rsidRDefault="00D405E4" w:rsidP="00D405E4">
            <w:pPr>
              <w:pStyle w:val="TableParagraph"/>
              <w:spacing w:line="268" w:lineRule="exact"/>
              <w:ind w:left="237" w:right="229"/>
              <w:jc w:val="center"/>
              <w:rPr>
                <w:sz w:val="24"/>
                <w:lang w:val="en-US"/>
              </w:rPr>
            </w:pPr>
            <w:r>
              <w:rPr>
                <w:sz w:val="24"/>
                <w:lang w:val="en-US"/>
              </w:rPr>
              <w:t>10</w:t>
            </w:r>
          </w:p>
        </w:tc>
      </w:tr>
      <w:tr w:rsidR="00D405E4" w:rsidTr="00D405E4">
        <w:trPr>
          <w:trHeight w:val="316"/>
        </w:trPr>
        <w:tc>
          <w:tcPr>
            <w:tcW w:w="7514" w:type="dxa"/>
            <w:shd w:val="clear" w:color="auto" w:fill="auto"/>
          </w:tcPr>
          <w:p w:rsidR="00D405E4" w:rsidRPr="00544EFC" w:rsidRDefault="00D405E4" w:rsidP="00D405E4">
            <w:pPr>
              <w:pStyle w:val="af0"/>
              <w:rPr>
                <w:color w:val="000000"/>
              </w:rPr>
            </w:pPr>
            <w:r>
              <w:rPr>
                <w:color w:val="000000"/>
              </w:rPr>
              <w:t xml:space="preserve">     активные, интерактивные занятия</w:t>
            </w:r>
          </w:p>
        </w:tc>
        <w:tc>
          <w:tcPr>
            <w:tcW w:w="1560" w:type="dxa"/>
            <w:shd w:val="clear" w:color="auto" w:fill="auto"/>
          </w:tcPr>
          <w:p w:rsidR="00D405E4" w:rsidRPr="00336148" w:rsidRDefault="00D405E4" w:rsidP="00D405E4">
            <w:pPr>
              <w:pStyle w:val="af0"/>
              <w:jc w:val="center"/>
              <w:rPr>
                <w:color w:val="000000"/>
              </w:rPr>
            </w:pPr>
            <w:r>
              <w:rPr>
                <w:color w:val="000000"/>
              </w:rPr>
              <w:t>10</w:t>
            </w:r>
          </w:p>
        </w:tc>
      </w:tr>
      <w:tr w:rsidR="00D405E4" w:rsidTr="00D405E4">
        <w:trPr>
          <w:trHeight w:val="383"/>
        </w:trPr>
        <w:tc>
          <w:tcPr>
            <w:tcW w:w="7514" w:type="dxa"/>
            <w:shd w:val="clear" w:color="auto" w:fill="auto"/>
          </w:tcPr>
          <w:p w:rsidR="00D405E4" w:rsidRPr="00336148" w:rsidRDefault="00D405E4" w:rsidP="00D405E4">
            <w:pPr>
              <w:pStyle w:val="TableParagraph"/>
              <w:spacing w:line="275" w:lineRule="exact"/>
              <w:ind w:left="105"/>
              <w:rPr>
                <w:sz w:val="24"/>
              </w:rPr>
            </w:pPr>
            <w:r w:rsidRPr="00336148">
              <w:rPr>
                <w:sz w:val="24"/>
              </w:rPr>
              <w:t>Самостоятельная работа обучающегося (всего)</w:t>
            </w:r>
          </w:p>
        </w:tc>
        <w:tc>
          <w:tcPr>
            <w:tcW w:w="1560" w:type="dxa"/>
            <w:shd w:val="clear" w:color="auto" w:fill="auto"/>
          </w:tcPr>
          <w:p w:rsidR="00D405E4" w:rsidRPr="00F71A92" w:rsidRDefault="00D405E4" w:rsidP="00D405E4">
            <w:pPr>
              <w:pStyle w:val="TableParagraph"/>
              <w:spacing w:line="275" w:lineRule="exact"/>
              <w:ind w:left="237" w:right="229"/>
              <w:jc w:val="center"/>
              <w:rPr>
                <w:sz w:val="24"/>
              </w:rPr>
            </w:pPr>
            <w:r w:rsidRPr="00F71A92">
              <w:rPr>
                <w:sz w:val="24"/>
              </w:rPr>
              <w:t>6</w:t>
            </w:r>
          </w:p>
        </w:tc>
      </w:tr>
      <w:tr w:rsidR="00D405E4" w:rsidTr="00D405E4">
        <w:trPr>
          <w:trHeight w:val="383"/>
        </w:trPr>
        <w:tc>
          <w:tcPr>
            <w:tcW w:w="7514" w:type="dxa"/>
            <w:shd w:val="clear" w:color="auto" w:fill="auto"/>
          </w:tcPr>
          <w:p w:rsidR="00D405E4" w:rsidRPr="00336148" w:rsidRDefault="00D405E4" w:rsidP="00D405E4">
            <w:pPr>
              <w:pStyle w:val="TableParagraph"/>
              <w:spacing w:line="275" w:lineRule="exact"/>
              <w:ind w:left="105"/>
              <w:rPr>
                <w:sz w:val="24"/>
              </w:rPr>
            </w:pPr>
            <w:r w:rsidRPr="00336148">
              <w:rPr>
                <w:sz w:val="24"/>
              </w:rPr>
              <w:t xml:space="preserve">Консультация </w:t>
            </w:r>
          </w:p>
        </w:tc>
        <w:tc>
          <w:tcPr>
            <w:tcW w:w="1560" w:type="dxa"/>
            <w:shd w:val="clear" w:color="auto" w:fill="auto"/>
          </w:tcPr>
          <w:p w:rsidR="00D405E4" w:rsidRPr="00F71A92" w:rsidRDefault="00D405E4" w:rsidP="00D405E4">
            <w:pPr>
              <w:pStyle w:val="TableParagraph"/>
              <w:spacing w:line="275" w:lineRule="exact"/>
              <w:ind w:left="237" w:right="229"/>
              <w:jc w:val="center"/>
              <w:rPr>
                <w:sz w:val="24"/>
              </w:rPr>
            </w:pPr>
            <w:r w:rsidRPr="00F71A92">
              <w:rPr>
                <w:sz w:val="24"/>
              </w:rPr>
              <w:t>2</w:t>
            </w:r>
          </w:p>
        </w:tc>
      </w:tr>
      <w:tr w:rsidR="00D405E4" w:rsidTr="00D405E4">
        <w:trPr>
          <w:trHeight w:val="383"/>
        </w:trPr>
        <w:tc>
          <w:tcPr>
            <w:tcW w:w="7514" w:type="dxa"/>
            <w:shd w:val="clear" w:color="auto" w:fill="auto"/>
          </w:tcPr>
          <w:p w:rsidR="00D405E4" w:rsidRPr="004B179B" w:rsidRDefault="00D405E4" w:rsidP="00D405E4">
            <w:pPr>
              <w:pStyle w:val="TableParagraph"/>
              <w:spacing w:line="275" w:lineRule="exact"/>
              <w:ind w:left="105"/>
              <w:rPr>
                <w:b/>
                <w:sz w:val="24"/>
              </w:rPr>
            </w:pPr>
            <w:r w:rsidRPr="004B179B">
              <w:rPr>
                <w:i/>
                <w:sz w:val="24"/>
              </w:rPr>
              <w:t xml:space="preserve">Промежуточная аттестация в форме </w:t>
            </w:r>
            <w:r>
              <w:rPr>
                <w:i/>
                <w:sz w:val="24"/>
              </w:rPr>
              <w:t>экзамена</w:t>
            </w:r>
          </w:p>
        </w:tc>
        <w:tc>
          <w:tcPr>
            <w:tcW w:w="1560" w:type="dxa"/>
            <w:shd w:val="clear" w:color="auto" w:fill="auto"/>
          </w:tcPr>
          <w:p w:rsidR="00D405E4" w:rsidRPr="00336148" w:rsidRDefault="00D405E4" w:rsidP="00D405E4">
            <w:pPr>
              <w:pStyle w:val="TableParagraph"/>
              <w:spacing w:line="275" w:lineRule="exact"/>
              <w:ind w:left="237" w:right="229"/>
              <w:jc w:val="center"/>
              <w:rPr>
                <w:b/>
                <w:sz w:val="24"/>
              </w:rPr>
            </w:pPr>
            <w:r>
              <w:rPr>
                <w:b/>
                <w:sz w:val="24"/>
              </w:rPr>
              <w:t>8</w:t>
            </w:r>
          </w:p>
        </w:tc>
      </w:tr>
    </w:tbl>
    <w:p w:rsidR="00D405E4" w:rsidRDefault="00D405E4" w:rsidP="00D405E4">
      <w:pPr>
        <w:rPr>
          <w:sz w:val="24"/>
        </w:rPr>
        <w:sectPr w:rsidR="00D405E4">
          <w:footerReference w:type="even" r:id="rId127"/>
          <w:footerReference w:type="default" r:id="rId128"/>
          <w:pgSz w:w="11910" w:h="16840"/>
          <w:pgMar w:top="1120" w:right="600" w:bottom="1040" w:left="1200" w:header="0" w:footer="851" w:gutter="0"/>
          <w:cols w:space="720"/>
        </w:sectPr>
      </w:pPr>
    </w:p>
    <w:p w:rsidR="00D405E4" w:rsidRPr="00D405E4" w:rsidRDefault="00D405E4" w:rsidP="00D405E4">
      <w:pPr>
        <w:widowControl w:val="0"/>
        <w:tabs>
          <w:tab w:val="left" w:pos="1676"/>
        </w:tabs>
        <w:autoSpaceDE w:val="0"/>
        <w:autoSpaceDN w:val="0"/>
        <w:spacing w:before="108" w:after="0" w:line="240" w:lineRule="auto"/>
        <w:ind w:left="709"/>
        <w:rPr>
          <w:rFonts w:ascii="Times New Roman" w:hAnsi="Times New Roman" w:cs="Times New Roman"/>
          <w:b/>
          <w:sz w:val="28"/>
        </w:rPr>
      </w:pPr>
      <w:r>
        <w:rPr>
          <w:rFonts w:ascii="Times New Roman" w:hAnsi="Times New Roman" w:cs="Times New Roman"/>
          <w:b/>
          <w:sz w:val="28"/>
        </w:rPr>
        <w:lastRenderedPageBreak/>
        <w:t xml:space="preserve">2.2. </w:t>
      </w:r>
      <w:r w:rsidRPr="00D405E4">
        <w:rPr>
          <w:rFonts w:ascii="Times New Roman" w:hAnsi="Times New Roman" w:cs="Times New Roman"/>
          <w:b/>
          <w:sz w:val="28"/>
        </w:rPr>
        <w:t>Тематический план и содержание дисциплины ОП.1</w:t>
      </w:r>
      <w:r>
        <w:rPr>
          <w:rFonts w:ascii="Times New Roman" w:hAnsi="Times New Roman" w:cs="Times New Roman"/>
          <w:b/>
          <w:sz w:val="28"/>
        </w:rPr>
        <w:t>3</w:t>
      </w:r>
      <w:r w:rsidRPr="00D405E4">
        <w:rPr>
          <w:rFonts w:ascii="Times New Roman" w:hAnsi="Times New Roman" w:cs="Times New Roman"/>
          <w:b/>
          <w:sz w:val="28"/>
        </w:rPr>
        <w:t xml:space="preserve">. Связь на </w:t>
      </w:r>
      <w:r w:rsidRPr="00D405E4">
        <w:rPr>
          <w:rFonts w:ascii="Times New Roman" w:hAnsi="Times New Roman" w:cs="Times New Roman"/>
          <w:b/>
          <w:spacing w:val="-3"/>
          <w:sz w:val="28"/>
        </w:rPr>
        <w:t>железнодорожном</w:t>
      </w:r>
      <w:r w:rsidRPr="00D405E4">
        <w:rPr>
          <w:rFonts w:ascii="Times New Roman" w:hAnsi="Times New Roman" w:cs="Times New Roman"/>
          <w:b/>
          <w:spacing w:val="-17"/>
          <w:sz w:val="28"/>
        </w:rPr>
        <w:t xml:space="preserve"> </w:t>
      </w:r>
      <w:r w:rsidRPr="00D405E4">
        <w:rPr>
          <w:rFonts w:ascii="Times New Roman" w:hAnsi="Times New Roman" w:cs="Times New Roman"/>
          <w:b/>
          <w:sz w:val="28"/>
        </w:rPr>
        <w:t>транспорте</w:t>
      </w:r>
    </w:p>
    <w:p w:rsidR="00D405E4" w:rsidRDefault="00D405E4" w:rsidP="00D405E4">
      <w:pPr>
        <w:rPr>
          <w:sz w:val="24"/>
        </w:rPr>
      </w:pPr>
    </w:p>
    <w:tbl>
      <w:tblPr>
        <w:tblW w:w="1556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0"/>
        <w:gridCol w:w="7768"/>
        <w:gridCol w:w="1020"/>
        <w:gridCol w:w="1419"/>
        <w:gridCol w:w="1985"/>
      </w:tblGrid>
      <w:tr w:rsidR="00D405E4" w:rsidTr="00D405E4">
        <w:trPr>
          <w:trHeight w:val="506"/>
        </w:trPr>
        <w:tc>
          <w:tcPr>
            <w:tcW w:w="3370" w:type="dxa"/>
            <w:vMerge w:val="restart"/>
            <w:shd w:val="clear" w:color="auto" w:fill="auto"/>
          </w:tcPr>
          <w:p w:rsidR="00D405E4" w:rsidRPr="004B179B" w:rsidRDefault="00D405E4" w:rsidP="00D405E4">
            <w:pPr>
              <w:pStyle w:val="TableParagraph"/>
              <w:rPr>
                <w:b/>
                <w:sz w:val="26"/>
              </w:rPr>
            </w:pPr>
          </w:p>
          <w:p w:rsidR="00D405E4" w:rsidRPr="004B179B" w:rsidRDefault="00D405E4" w:rsidP="00D405E4">
            <w:pPr>
              <w:pStyle w:val="TableParagraph"/>
              <w:rPr>
                <w:b/>
                <w:sz w:val="26"/>
              </w:rPr>
            </w:pPr>
          </w:p>
          <w:p w:rsidR="00D405E4" w:rsidRPr="004B179B" w:rsidRDefault="00D405E4" w:rsidP="00D405E4">
            <w:pPr>
              <w:pStyle w:val="TableParagraph"/>
              <w:rPr>
                <w:b/>
                <w:sz w:val="26"/>
              </w:rPr>
            </w:pPr>
          </w:p>
          <w:p w:rsidR="00D405E4" w:rsidRPr="004B179B" w:rsidRDefault="00D405E4" w:rsidP="00D405E4">
            <w:pPr>
              <w:pStyle w:val="TableParagraph"/>
              <w:spacing w:before="187"/>
              <w:ind w:left="881" w:right="850"/>
              <w:rPr>
                <w:b/>
                <w:sz w:val="24"/>
              </w:rPr>
            </w:pPr>
            <w:r w:rsidRPr="004B179B">
              <w:rPr>
                <w:b/>
                <w:sz w:val="24"/>
              </w:rPr>
              <w:t>Наименование разделов и тем</w:t>
            </w:r>
          </w:p>
        </w:tc>
        <w:tc>
          <w:tcPr>
            <w:tcW w:w="7768" w:type="dxa"/>
            <w:vMerge w:val="restart"/>
            <w:shd w:val="clear" w:color="auto" w:fill="auto"/>
          </w:tcPr>
          <w:p w:rsidR="00D405E4" w:rsidRPr="004B179B" w:rsidRDefault="00D405E4" w:rsidP="00D405E4">
            <w:pPr>
              <w:pStyle w:val="TableParagraph"/>
              <w:rPr>
                <w:b/>
                <w:sz w:val="26"/>
              </w:rPr>
            </w:pPr>
          </w:p>
          <w:p w:rsidR="00D405E4" w:rsidRPr="004B179B" w:rsidRDefault="00D405E4" w:rsidP="00D405E4">
            <w:pPr>
              <w:pStyle w:val="TableParagraph"/>
              <w:rPr>
                <w:b/>
                <w:sz w:val="26"/>
              </w:rPr>
            </w:pPr>
          </w:p>
          <w:p w:rsidR="00D405E4" w:rsidRPr="004B179B" w:rsidRDefault="00D405E4" w:rsidP="00D405E4">
            <w:pPr>
              <w:pStyle w:val="TableParagraph"/>
              <w:rPr>
                <w:b/>
                <w:sz w:val="26"/>
              </w:rPr>
            </w:pPr>
          </w:p>
          <w:p w:rsidR="00D405E4" w:rsidRPr="004B179B" w:rsidRDefault="00D405E4" w:rsidP="00D405E4">
            <w:pPr>
              <w:pStyle w:val="TableParagraph"/>
              <w:spacing w:before="187"/>
              <w:ind w:left="436" w:firstLine="233"/>
              <w:rPr>
                <w:b/>
                <w:sz w:val="24"/>
              </w:rPr>
            </w:pPr>
            <w:r w:rsidRPr="004B179B">
              <w:rPr>
                <w:b/>
                <w:sz w:val="24"/>
              </w:rPr>
              <w:t xml:space="preserve">Содержание учебного материала, лабораторные работы и практические занятия, самостоятельная работа </w:t>
            </w:r>
            <w:proofErr w:type="gramStart"/>
            <w:r w:rsidRPr="004B179B">
              <w:rPr>
                <w:b/>
                <w:sz w:val="24"/>
              </w:rPr>
              <w:t>обучающихся</w:t>
            </w:r>
            <w:proofErr w:type="gramEnd"/>
          </w:p>
        </w:tc>
        <w:tc>
          <w:tcPr>
            <w:tcW w:w="2439" w:type="dxa"/>
            <w:gridSpan w:val="2"/>
            <w:shd w:val="clear" w:color="auto" w:fill="auto"/>
          </w:tcPr>
          <w:p w:rsidR="00D405E4" w:rsidRPr="004B179B" w:rsidRDefault="00D405E4" w:rsidP="00D405E4">
            <w:pPr>
              <w:pStyle w:val="TableParagraph"/>
              <w:spacing w:before="111"/>
              <w:ind w:left="578"/>
              <w:rPr>
                <w:b/>
                <w:sz w:val="24"/>
              </w:rPr>
            </w:pPr>
            <w:r w:rsidRPr="004B179B">
              <w:rPr>
                <w:b/>
                <w:sz w:val="24"/>
              </w:rPr>
              <w:t>Объем часов</w:t>
            </w:r>
          </w:p>
        </w:tc>
        <w:tc>
          <w:tcPr>
            <w:tcW w:w="1985" w:type="dxa"/>
            <w:vMerge w:val="restart"/>
            <w:shd w:val="clear" w:color="auto" w:fill="auto"/>
          </w:tcPr>
          <w:p w:rsidR="00D405E4" w:rsidRPr="004B179B" w:rsidRDefault="00D405E4" w:rsidP="00D405E4">
            <w:pPr>
              <w:pStyle w:val="TableParagraph"/>
              <w:rPr>
                <w:b/>
                <w:sz w:val="26"/>
              </w:rPr>
            </w:pPr>
          </w:p>
          <w:p w:rsidR="00D405E4" w:rsidRPr="004B179B" w:rsidRDefault="00D405E4" w:rsidP="00D405E4">
            <w:pPr>
              <w:pStyle w:val="TableParagraph"/>
              <w:rPr>
                <w:b/>
                <w:sz w:val="26"/>
              </w:rPr>
            </w:pPr>
          </w:p>
          <w:p w:rsidR="00D405E4" w:rsidRPr="004B179B" w:rsidRDefault="00D405E4" w:rsidP="00D405E4">
            <w:pPr>
              <w:pStyle w:val="TableParagraph"/>
              <w:spacing w:before="209"/>
              <w:ind w:left="222" w:right="213" w:hanging="2"/>
              <w:jc w:val="center"/>
              <w:rPr>
                <w:b/>
                <w:sz w:val="24"/>
              </w:rPr>
            </w:pPr>
            <w:r w:rsidRPr="004B179B">
              <w:rPr>
                <w:b/>
                <w:sz w:val="24"/>
              </w:rPr>
              <w:t>Уровень освоения, формируемые компетенции</w:t>
            </w:r>
          </w:p>
        </w:tc>
      </w:tr>
      <w:tr w:rsidR="00D405E4" w:rsidTr="00D405E4">
        <w:trPr>
          <w:trHeight w:val="2208"/>
        </w:trPr>
        <w:tc>
          <w:tcPr>
            <w:tcW w:w="3370" w:type="dxa"/>
            <w:vMerge/>
            <w:tcBorders>
              <w:top w:val="nil"/>
            </w:tcBorders>
            <w:shd w:val="clear" w:color="auto" w:fill="auto"/>
          </w:tcPr>
          <w:p w:rsidR="00D405E4" w:rsidRPr="004B179B" w:rsidRDefault="00D405E4" w:rsidP="00D405E4">
            <w:pPr>
              <w:widowControl w:val="0"/>
              <w:autoSpaceDE w:val="0"/>
              <w:autoSpaceDN w:val="0"/>
              <w:rPr>
                <w:sz w:val="2"/>
                <w:szCs w:val="2"/>
              </w:rPr>
            </w:pPr>
          </w:p>
        </w:tc>
        <w:tc>
          <w:tcPr>
            <w:tcW w:w="7768" w:type="dxa"/>
            <w:vMerge/>
            <w:tcBorders>
              <w:top w:val="nil"/>
            </w:tcBorders>
            <w:shd w:val="clear" w:color="auto" w:fill="auto"/>
          </w:tcPr>
          <w:p w:rsidR="00D405E4" w:rsidRPr="004B179B" w:rsidRDefault="00D405E4" w:rsidP="00D405E4">
            <w:pPr>
              <w:widowControl w:val="0"/>
              <w:autoSpaceDE w:val="0"/>
              <w:autoSpaceDN w:val="0"/>
              <w:rPr>
                <w:sz w:val="2"/>
                <w:szCs w:val="2"/>
              </w:rPr>
            </w:pPr>
          </w:p>
        </w:tc>
        <w:tc>
          <w:tcPr>
            <w:tcW w:w="1020" w:type="dxa"/>
            <w:shd w:val="clear" w:color="auto" w:fill="auto"/>
          </w:tcPr>
          <w:p w:rsidR="00D405E4" w:rsidRPr="004B179B" w:rsidRDefault="00D405E4" w:rsidP="00D405E4">
            <w:pPr>
              <w:pStyle w:val="TableParagraph"/>
              <w:rPr>
                <w:b/>
                <w:sz w:val="26"/>
              </w:rPr>
            </w:pPr>
          </w:p>
          <w:p w:rsidR="00D405E4" w:rsidRPr="004B179B" w:rsidRDefault="00D405E4" w:rsidP="00D405E4">
            <w:pPr>
              <w:pStyle w:val="TableParagraph"/>
              <w:rPr>
                <w:b/>
                <w:sz w:val="26"/>
              </w:rPr>
            </w:pPr>
          </w:p>
          <w:p w:rsidR="00D405E4" w:rsidRPr="004B179B" w:rsidRDefault="00D405E4" w:rsidP="00D405E4">
            <w:pPr>
              <w:pStyle w:val="TableParagraph"/>
              <w:spacing w:before="9"/>
              <w:rPr>
                <w:b/>
                <w:sz w:val="31"/>
              </w:rPr>
            </w:pPr>
          </w:p>
          <w:p w:rsidR="00D405E4" w:rsidRPr="004B179B" w:rsidRDefault="00D405E4" w:rsidP="00D405E4">
            <w:pPr>
              <w:pStyle w:val="TableParagraph"/>
              <w:ind w:left="140" w:right="136"/>
              <w:jc w:val="center"/>
              <w:rPr>
                <w:b/>
                <w:sz w:val="24"/>
              </w:rPr>
            </w:pPr>
            <w:r w:rsidRPr="004B179B">
              <w:rPr>
                <w:b/>
                <w:sz w:val="24"/>
              </w:rPr>
              <w:t>Всего</w:t>
            </w:r>
          </w:p>
        </w:tc>
        <w:tc>
          <w:tcPr>
            <w:tcW w:w="1419" w:type="dxa"/>
            <w:shd w:val="clear" w:color="auto" w:fill="auto"/>
          </w:tcPr>
          <w:p w:rsidR="00D405E4" w:rsidRPr="004B179B" w:rsidRDefault="00D405E4" w:rsidP="00D405E4">
            <w:pPr>
              <w:pStyle w:val="TableParagraph"/>
              <w:ind w:left="134" w:right="122" w:hanging="4"/>
              <w:jc w:val="center"/>
              <w:rPr>
                <w:b/>
                <w:sz w:val="24"/>
              </w:rPr>
            </w:pPr>
            <w:r>
              <w:rPr>
                <w:b/>
                <w:sz w:val="24"/>
              </w:rPr>
              <w:t>в</w:t>
            </w:r>
            <w:r w:rsidRPr="004B179B">
              <w:rPr>
                <w:b/>
                <w:sz w:val="24"/>
              </w:rPr>
              <w:t xml:space="preserve"> том числе активные и       </w:t>
            </w:r>
            <w:proofErr w:type="gramStart"/>
            <w:r w:rsidRPr="004B179B">
              <w:rPr>
                <w:b/>
                <w:sz w:val="24"/>
              </w:rPr>
              <w:t>интеракти вные</w:t>
            </w:r>
            <w:proofErr w:type="gramEnd"/>
            <w:r w:rsidRPr="004B179B">
              <w:rPr>
                <w:b/>
                <w:sz w:val="24"/>
              </w:rPr>
              <w:t xml:space="preserve"> формы</w:t>
            </w:r>
          </w:p>
          <w:p w:rsidR="00D405E4" w:rsidRPr="004B179B" w:rsidRDefault="00D405E4" w:rsidP="00D405E4">
            <w:pPr>
              <w:pStyle w:val="TableParagraph"/>
              <w:spacing w:line="259" w:lineRule="exact"/>
              <w:ind w:left="119" w:right="111"/>
              <w:jc w:val="center"/>
              <w:rPr>
                <w:b/>
                <w:sz w:val="24"/>
              </w:rPr>
            </w:pPr>
            <w:r w:rsidRPr="004B179B">
              <w:rPr>
                <w:b/>
                <w:sz w:val="24"/>
              </w:rPr>
              <w:t>занятий</w:t>
            </w:r>
          </w:p>
        </w:tc>
        <w:tc>
          <w:tcPr>
            <w:tcW w:w="1985" w:type="dxa"/>
            <w:vMerge/>
            <w:tcBorders>
              <w:top w:val="nil"/>
            </w:tcBorders>
            <w:shd w:val="clear" w:color="auto" w:fill="auto"/>
          </w:tcPr>
          <w:p w:rsidR="00D405E4" w:rsidRPr="004B179B" w:rsidRDefault="00D405E4" w:rsidP="00D405E4">
            <w:pPr>
              <w:widowControl w:val="0"/>
              <w:autoSpaceDE w:val="0"/>
              <w:autoSpaceDN w:val="0"/>
              <w:rPr>
                <w:sz w:val="2"/>
                <w:szCs w:val="2"/>
              </w:rPr>
            </w:pPr>
          </w:p>
        </w:tc>
      </w:tr>
      <w:tr w:rsidR="00D405E4" w:rsidTr="00D405E4">
        <w:trPr>
          <w:trHeight w:val="275"/>
        </w:trPr>
        <w:tc>
          <w:tcPr>
            <w:tcW w:w="3370" w:type="dxa"/>
            <w:shd w:val="clear" w:color="auto" w:fill="auto"/>
          </w:tcPr>
          <w:p w:rsidR="00D405E4" w:rsidRPr="004B179B" w:rsidRDefault="00D405E4" w:rsidP="00D405E4">
            <w:pPr>
              <w:pStyle w:val="TableParagraph"/>
              <w:spacing w:line="256" w:lineRule="exact"/>
              <w:ind w:left="10"/>
              <w:jc w:val="center"/>
              <w:rPr>
                <w:b/>
                <w:sz w:val="24"/>
              </w:rPr>
            </w:pPr>
            <w:r w:rsidRPr="004B179B">
              <w:rPr>
                <w:b/>
                <w:sz w:val="24"/>
              </w:rPr>
              <w:t>1</w:t>
            </w:r>
          </w:p>
        </w:tc>
        <w:tc>
          <w:tcPr>
            <w:tcW w:w="7768" w:type="dxa"/>
            <w:shd w:val="clear" w:color="auto" w:fill="auto"/>
          </w:tcPr>
          <w:p w:rsidR="00D405E4" w:rsidRPr="004B179B" w:rsidRDefault="00D405E4" w:rsidP="00D405E4">
            <w:pPr>
              <w:pStyle w:val="TableParagraph"/>
              <w:spacing w:line="256" w:lineRule="exact"/>
              <w:ind w:left="3"/>
              <w:jc w:val="center"/>
              <w:rPr>
                <w:b/>
                <w:sz w:val="24"/>
              </w:rPr>
            </w:pPr>
            <w:r w:rsidRPr="004B179B">
              <w:rPr>
                <w:b/>
                <w:sz w:val="24"/>
              </w:rPr>
              <w:t>2</w:t>
            </w:r>
          </w:p>
        </w:tc>
        <w:tc>
          <w:tcPr>
            <w:tcW w:w="1020" w:type="dxa"/>
            <w:tcBorders>
              <w:bottom w:val="single" w:sz="4" w:space="0" w:color="auto"/>
            </w:tcBorders>
            <w:shd w:val="clear" w:color="auto" w:fill="auto"/>
          </w:tcPr>
          <w:p w:rsidR="00D405E4" w:rsidRPr="004B179B" w:rsidRDefault="00D405E4" w:rsidP="00D405E4">
            <w:pPr>
              <w:pStyle w:val="TableParagraph"/>
              <w:spacing w:line="256" w:lineRule="exact"/>
              <w:ind w:left="5"/>
              <w:jc w:val="center"/>
              <w:rPr>
                <w:b/>
                <w:sz w:val="24"/>
              </w:rPr>
            </w:pPr>
            <w:r w:rsidRPr="004B179B">
              <w:rPr>
                <w:b/>
                <w:sz w:val="24"/>
              </w:rPr>
              <w:t>3</w:t>
            </w:r>
          </w:p>
        </w:tc>
        <w:tc>
          <w:tcPr>
            <w:tcW w:w="1419" w:type="dxa"/>
            <w:tcBorders>
              <w:bottom w:val="single" w:sz="4" w:space="0" w:color="auto"/>
            </w:tcBorders>
            <w:shd w:val="clear" w:color="auto" w:fill="auto"/>
          </w:tcPr>
          <w:p w:rsidR="00D405E4" w:rsidRPr="004B179B" w:rsidRDefault="00D405E4" w:rsidP="00D405E4">
            <w:pPr>
              <w:pStyle w:val="TableParagraph"/>
              <w:spacing w:line="256" w:lineRule="exact"/>
              <w:ind w:left="6"/>
              <w:jc w:val="center"/>
              <w:rPr>
                <w:b/>
                <w:sz w:val="24"/>
              </w:rPr>
            </w:pPr>
            <w:r w:rsidRPr="004B179B">
              <w:rPr>
                <w:b/>
                <w:sz w:val="24"/>
              </w:rPr>
              <w:t>4</w:t>
            </w:r>
          </w:p>
        </w:tc>
        <w:tc>
          <w:tcPr>
            <w:tcW w:w="1985" w:type="dxa"/>
            <w:shd w:val="clear" w:color="auto" w:fill="auto"/>
          </w:tcPr>
          <w:p w:rsidR="00D405E4" w:rsidRPr="004B179B" w:rsidRDefault="00D405E4" w:rsidP="00D405E4">
            <w:pPr>
              <w:pStyle w:val="TableParagraph"/>
              <w:spacing w:line="256" w:lineRule="exact"/>
              <w:ind w:left="6"/>
              <w:jc w:val="center"/>
              <w:rPr>
                <w:b/>
                <w:sz w:val="24"/>
              </w:rPr>
            </w:pPr>
            <w:r w:rsidRPr="004B179B">
              <w:rPr>
                <w:b/>
                <w:sz w:val="24"/>
              </w:rPr>
              <w:t>5</w:t>
            </w:r>
          </w:p>
        </w:tc>
      </w:tr>
      <w:tr w:rsidR="00D405E4" w:rsidTr="00D405E4">
        <w:trPr>
          <w:trHeight w:val="827"/>
        </w:trPr>
        <w:tc>
          <w:tcPr>
            <w:tcW w:w="3370" w:type="dxa"/>
            <w:vMerge w:val="restart"/>
            <w:shd w:val="clear" w:color="auto" w:fill="auto"/>
          </w:tcPr>
          <w:p w:rsidR="00D405E4" w:rsidRPr="00ED7D2E" w:rsidRDefault="00D405E4" w:rsidP="00D405E4">
            <w:pPr>
              <w:pStyle w:val="TableParagraph"/>
              <w:ind w:left="107" w:right="982"/>
              <w:rPr>
                <w:b/>
                <w:sz w:val="24"/>
                <w:szCs w:val="24"/>
              </w:rPr>
            </w:pPr>
            <w:r w:rsidRPr="00ED7D2E">
              <w:rPr>
                <w:b/>
                <w:sz w:val="24"/>
                <w:szCs w:val="24"/>
              </w:rPr>
              <w:t>Раздел 1 Местная телефонная связь</w:t>
            </w:r>
          </w:p>
          <w:p w:rsidR="00D405E4" w:rsidRPr="00ED7D2E" w:rsidRDefault="00D405E4" w:rsidP="00D405E4">
            <w:pPr>
              <w:pStyle w:val="TableParagraph"/>
              <w:ind w:left="107" w:right="982"/>
              <w:rPr>
                <w:b/>
                <w:sz w:val="24"/>
                <w:szCs w:val="24"/>
              </w:rPr>
            </w:pPr>
          </w:p>
        </w:tc>
        <w:tc>
          <w:tcPr>
            <w:tcW w:w="7768" w:type="dxa"/>
            <w:shd w:val="clear" w:color="auto" w:fill="auto"/>
          </w:tcPr>
          <w:p w:rsidR="00D405E4" w:rsidRPr="00ED7D2E" w:rsidRDefault="00D405E4" w:rsidP="00D405E4">
            <w:pPr>
              <w:pStyle w:val="TableParagraph"/>
              <w:spacing w:line="270" w:lineRule="exact"/>
              <w:ind w:left="113" w:right="113"/>
              <w:jc w:val="both"/>
              <w:rPr>
                <w:b/>
                <w:sz w:val="24"/>
                <w:szCs w:val="24"/>
              </w:rPr>
            </w:pPr>
            <w:r w:rsidRPr="00ED7D2E">
              <w:rPr>
                <w:b/>
                <w:sz w:val="24"/>
                <w:szCs w:val="24"/>
              </w:rPr>
              <w:t>Содержание учебного материала</w:t>
            </w:r>
          </w:p>
          <w:p w:rsidR="00D405E4" w:rsidRPr="00ED7D2E" w:rsidRDefault="00D405E4" w:rsidP="00D405E4">
            <w:pPr>
              <w:pStyle w:val="TableParagraph"/>
              <w:spacing w:line="270" w:lineRule="exact"/>
              <w:ind w:left="113" w:right="113"/>
              <w:jc w:val="both"/>
              <w:rPr>
                <w:sz w:val="24"/>
                <w:szCs w:val="24"/>
              </w:rPr>
            </w:pPr>
            <w:r w:rsidRPr="00ED7D2E">
              <w:rPr>
                <w:sz w:val="24"/>
                <w:szCs w:val="24"/>
              </w:rPr>
              <w:t xml:space="preserve">Введение. Виды железнодорожной связи и их назначение. Основные понятия и определения. </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p>
          <w:p w:rsidR="00D405E4" w:rsidRPr="00ED7D2E" w:rsidRDefault="00D405E4" w:rsidP="00D405E4">
            <w:pPr>
              <w:pStyle w:val="TableParagraph"/>
              <w:spacing w:line="268" w:lineRule="exact"/>
              <w:ind w:left="5"/>
              <w:jc w:val="center"/>
              <w:rPr>
                <w:sz w:val="24"/>
                <w:szCs w:val="24"/>
              </w:rPr>
            </w:pPr>
            <w:r>
              <w:rPr>
                <w:sz w:val="24"/>
                <w:szCs w:val="24"/>
              </w:rPr>
              <w:t>4</w:t>
            </w:r>
          </w:p>
        </w:tc>
        <w:tc>
          <w:tcPr>
            <w:tcW w:w="1419" w:type="dxa"/>
            <w:vMerge w:val="restart"/>
            <w:shd w:val="clear" w:color="auto" w:fill="auto"/>
          </w:tcPr>
          <w:p w:rsidR="00D405E4" w:rsidRPr="00ED7D2E" w:rsidRDefault="00D405E4" w:rsidP="00D405E4">
            <w:pPr>
              <w:pStyle w:val="TableParagraph"/>
              <w:jc w:val="center"/>
              <w:rPr>
                <w:sz w:val="24"/>
                <w:szCs w:val="24"/>
              </w:rPr>
            </w:pPr>
          </w:p>
        </w:tc>
        <w:tc>
          <w:tcPr>
            <w:tcW w:w="1985" w:type="dxa"/>
            <w:vMerge w:val="restart"/>
            <w:shd w:val="clear" w:color="auto" w:fill="auto"/>
          </w:tcPr>
          <w:p w:rsidR="00D405E4" w:rsidRPr="004B179B" w:rsidRDefault="00D405E4" w:rsidP="00D405E4">
            <w:pPr>
              <w:pStyle w:val="TableParagraph"/>
              <w:ind w:left="118" w:right="110"/>
              <w:jc w:val="center"/>
              <w:rPr>
                <w:sz w:val="24"/>
              </w:rPr>
            </w:pPr>
            <w:r>
              <w:rPr>
                <w:sz w:val="24"/>
              </w:rPr>
              <w:t>ОК 01, ОК02, ОК04, ПК</w:t>
            </w:r>
            <w:proofErr w:type="gramStart"/>
            <w:r>
              <w:rPr>
                <w:sz w:val="24"/>
              </w:rPr>
              <w:t>1</w:t>
            </w:r>
            <w:proofErr w:type="gramEnd"/>
            <w:r>
              <w:rPr>
                <w:sz w:val="24"/>
              </w:rPr>
              <w:t>.1, ПК2.4</w:t>
            </w:r>
          </w:p>
        </w:tc>
      </w:tr>
      <w:tr w:rsidR="00D405E4" w:rsidTr="00D405E4">
        <w:trPr>
          <w:trHeight w:val="1108"/>
        </w:trPr>
        <w:tc>
          <w:tcPr>
            <w:tcW w:w="3370" w:type="dxa"/>
            <w:vMerge/>
            <w:shd w:val="clear" w:color="auto" w:fill="auto"/>
          </w:tcPr>
          <w:p w:rsidR="00D405E4" w:rsidRPr="00ED7D2E" w:rsidRDefault="00D405E4" w:rsidP="00D405E4">
            <w:pPr>
              <w:pStyle w:val="TableParagraph"/>
              <w:ind w:left="107" w:right="982"/>
              <w:rPr>
                <w:b/>
                <w:sz w:val="24"/>
                <w:szCs w:val="24"/>
              </w:rPr>
            </w:pPr>
          </w:p>
        </w:tc>
        <w:tc>
          <w:tcPr>
            <w:tcW w:w="7768" w:type="dxa"/>
            <w:shd w:val="clear" w:color="auto" w:fill="auto"/>
          </w:tcPr>
          <w:p w:rsidR="00D405E4" w:rsidRPr="00ED7D2E" w:rsidRDefault="00D405E4" w:rsidP="00D405E4">
            <w:pPr>
              <w:pStyle w:val="TableParagraph"/>
              <w:spacing w:line="270" w:lineRule="exact"/>
              <w:ind w:left="113" w:right="113"/>
              <w:jc w:val="both"/>
              <w:rPr>
                <w:b/>
                <w:sz w:val="24"/>
                <w:szCs w:val="24"/>
              </w:rPr>
            </w:pPr>
            <w:r w:rsidRPr="00ED7D2E">
              <w:rPr>
                <w:b/>
                <w:sz w:val="24"/>
                <w:szCs w:val="24"/>
              </w:rPr>
              <w:t>Содержание учебного материала</w:t>
            </w:r>
          </w:p>
          <w:p w:rsidR="00D405E4" w:rsidRPr="00ED7D2E" w:rsidRDefault="00D405E4" w:rsidP="00D405E4">
            <w:pPr>
              <w:pStyle w:val="TableParagraph"/>
              <w:spacing w:line="270" w:lineRule="exact"/>
              <w:ind w:left="113" w:right="113"/>
              <w:jc w:val="both"/>
              <w:rPr>
                <w:sz w:val="24"/>
                <w:szCs w:val="24"/>
              </w:rPr>
            </w:pPr>
            <w:r w:rsidRPr="00ED7D2E">
              <w:rPr>
                <w:sz w:val="24"/>
                <w:szCs w:val="24"/>
              </w:rPr>
              <w:t>Электроакстические преобразователи и их основные характеристики.</w:t>
            </w:r>
          </w:p>
          <w:p w:rsidR="00D405E4" w:rsidRPr="00ED7D2E" w:rsidRDefault="00D405E4" w:rsidP="00D405E4">
            <w:pPr>
              <w:pStyle w:val="TableParagraph"/>
              <w:spacing w:before="1" w:line="276" w:lineRule="exact"/>
              <w:ind w:left="113" w:right="113"/>
              <w:jc w:val="both"/>
              <w:rPr>
                <w:b/>
                <w:sz w:val="24"/>
                <w:szCs w:val="24"/>
              </w:rPr>
            </w:pPr>
            <w:r w:rsidRPr="00ED7D2E">
              <w:rPr>
                <w:sz w:val="24"/>
                <w:szCs w:val="24"/>
              </w:rPr>
              <w:t xml:space="preserve">Линии связи. Назначение и классификация. Воздушные  и кабельные линии связи.  </w:t>
            </w:r>
            <w:proofErr w:type="gramStart"/>
            <w:r w:rsidRPr="00ED7D2E">
              <w:rPr>
                <w:sz w:val="24"/>
                <w:szCs w:val="24"/>
              </w:rPr>
              <w:t>Волоконно -  оптические</w:t>
            </w:r>
            <w:proofErr w:type="gramEnd"/>
            <w:r w:rsidRPr="00ED7D2E">
              <w:rPr>
                <w:sz w:val="24"/>
                <w:szCs w:val="24"/>
              </w:rPr>
              <w:t xml:space="preserve">  линии связи.</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r>
              <w:rPr>
                <w:sz w:val="24"/>
                <w:szCs w:val="24"/>
              </w:rPr>
              <w:t>4</w:t>
            </w:r>
          </w:p>
        </w:tc>
        <w:tc>
          <w:tcPr>
            <w:tcW w:w="1419" w:type="dxa"/>
            <w:vMerge/>
            <w:shd w:val="clear" w:color="auto" w:fill="auto"/>
          </w:tcPr>
          <w:p w:rsidR="00D405E4" w:rsidRPr="00ED7D2E" w:rsidRDefault="00D405E4" w:rsidP="00D405E4">
            <w:pPr>
              <w:pStyle w:val="TableParagraph"/>
              <w:jc w:val="center"/>
              <w:rPr>
                <w:sz w:val="24"/>
                <w:szCs w:val="24"/>
              </w:rPr>
            </w:pPr>
          </w:p>
        </w:tc>
        <w:tc>
          <w:tcPr>
            <w:tcW w:w="1985" w:type="dxa"/>
            <w:vMerge/>
            <w:shd w:val="clear" w:color="auto" w:fill="auto"/>
          </w:tcPr>
          <w:p w:rsidR="00D405E4" w:rsidRDefault="00D405E4" w:rsidP="00D405E4">
            <w:pPr>
              <w:pStyle w:val="TableParagraph"/>
              <w:ind w:left="118" w:right="110"/>
              <w:jc w:val="center"/>
              <w:rPr>
                <w:sz w:val="24"/>
              </w:rPr>
            </w:pPr>
          </w:p>
        </w:tc>
      </w:tr>
      <w:tr w:rsidR="00D405E4" w:rsidTr="00D405E4">
        <w:trPr>
          <w:trHeight w:val="403"/>
        </w:trPr>
        <w:tc>
          <w:tcPr>
            <w:tcW w:w="3370" w:type="dxa"/>
            <w:vMerge/>
            <w:shd w:val="clear" w:color="auto" w:fill="auto"/>
          </w:tcPr>
          <w:p w:rsidR="00D405E4" w:rsidRPr="00ED7D2E" w:rsidRDefault="00D405E4" w:rsidP="00D405E4">
            <w:pPr>
              <w:pStyle w:val="TableParagraph"/>
              <w:ind w:left="107" w:right="982"/>
              <w:rPr>
                <w:b/>
                <w:sz w:val="24"/>
                <w:szCs w:val="24"/>
              </w:rPr>
            </w:pPr>
          </w:p>
        </w:tc>
        <w:tc>
          <w:tcPr>
            <w:tcW w:w="7768" w:type="dxa"/>
            <w:shd w:val="clear" w:color="auto" w:fill="auto"/>
          </w:tcPr>
          <w:p w:rsidR="00D405E4" w:rsidRPr="00ED7D2E" w:rsidRDefault="00D405E4" w:rsidP="00D405E4">
            <w:pPr>
              <w:pStyle w:val="TableParagraph"/>
              <w:spacing w:line="270" w:lineRule="exact"/>
              <w:ind w:left="113" w:right="113"/>
              <w:jc w:val="both"/>
              <w:rPr>
                <w:b/>
                <w:sz w:val="24"/>
                <w:szCs w:val="24"/>
              </w:rPr>
            </w:pPr>
            <w:r w:rsidRPr="00ED7D2E">
              <w:rPr>
                <w:b/>
                <w:sz w:val="24"/>
                <w:szCs w:val="24"/>
              </w:rPr>
              <w:t>Содержание учебного материала</w:t>
            </w:r>
          </w:p>
          <w:p w:rsidR="00D405E4" w:rsidRPr="00ED7D2E" w:rsidRDefault="00D405E4" w:rsidP="00D405E4">
            <w:pPr>
              <w:pStyle w:val="TableParagraph"/>
              <w:spacing w:line="270" w:lineRule="exact"/>
              <w:ind w:left="113" w:right="113"/>
              <w:jc w:val="both"/>
              <w:rPr>
                <w:b/>
                <w:sz w:val="24"/>
                <w:szCs w:val="24"/>
              </w:rPr>
            </w:pPr>
            <w:r w:rsidRPr="00ED7D2E">
              <w:rPr>
                <w:sz w:val="24"/>
                <w:szCs w:val="24"/>
              </w:rPr>
              <w:t>Принцип построения  телефонной передачи.  Требования</w:t>
            </w:r>
            <w:r>
              <w:rPr>
                <w:sz w:val="24"/>
                <w:szCs w:val="24"/>
              </w:rPr>
              <w:t>,</w:t>
            </w:r>
            <w:r w:rsidRPr="00ED7D2E">
              <w:rPr>
                <w:sz w:val="24"/>
                <w:szCs w:val="24"/>
              </w:rPr>
              <w:t xml:space="preserve"> предъявляемые к те</w:t>
            </w:r>
            <w:r>
              <w:rPr>
                <w:sz w:val="24"/>
                <w:szCs w:val="24"/>
              </w:rPr>
              <w:t>лефонной передаче</w:t>
            </w:r>
            <w:r w:rsidRPr="00ED7D2E">
              <w:rPr>
                <w:sz w:val="24"/>
                <w:szCs w:val="24"/>
              </w:rPr>
              <w:t>. Схемы двухсторонней телефонной передачи.</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r>
              <w:rPr>
                <w:sz w:val="24"/>
                <w:szCs w:val="24"/>
              </w:rPr>
              <w:t>4</w:t>
            </w:r>
          </w:p>
        </w:tc>
        <w:tc>
          <w:tcPr>
            <w:tcW w:w="1419" w:type="dxa"/>
            <w:vMerge/>
            <w:tcBorders>
              <w:bottom w:val="single" w:sz="4" w:space="0" w:color="auto"/>
            </w:tcBorders>
            <w:shd w:val="clear" w:color="auto" w:fill="auto"/>
          </w:tcPr>
          <w:p w:rsidR="00D405E4" w:rsidRPr="00ED7D2E" w:rsidRDefault="00D405E4" w:rsidP="00D405E4">
            <w:pPr>
              <w:pStyle w:val="TableParagraph"/>
              <w:jc w:val="center"/>
              <w:rPr>
                <w:sz w:val="24"/>
                <w:szCs w:val="24"/>
              </w:rPr>
            </w:pPr>
          </w:p>
        </w:tc>
        <w:tc>
          <w:tcPr>
            <w:tcW w:w="1985" w:type="dxa"/>
            <w:vMerge/>
            <w:shd w:val="clear" w:color="auto" w:fill="auto"/>
          </w:tcPr>
          <w:p w:rsidR="00D405E4" w:rsidRPr="004B179B" w:rsidRDefault="00D405E4" w:rsidP="00D405E4">
            <w:pPr>
              <w:pStyle w:val="TableParagraph"/>
              <w:spacing w:line="268" w:lineRule="exact"/>
              <w:ind w:left="6"/>
              <w:jc w:val="center"/>
              <w:rPr>
                <w:sz w:val="24"/>
              </w:rPr>
            </w:pPr>
          </w:p>
        </w:tc>
      </w:tr>
      <w:tr w:rsidR="00D405E4" w:rsidTr="00D405E4">
        <w:trPr>
          <w:trHeight w:val="403"/>
        </w:trPr>
        <w:tc>
          <w:tcPr>
            <w:tcW w:w="3370" w:type="dxa"/>
            <w:vMerge/>
            <w:shd w:val="clear" w:color="auto" w:fill="auto"/>
          </w:tcPr>
          <w:p w:rsidR="00D405E4" w:rsidRPr="00ED7D2E" w:rsidRDefault="00D405E4" w:rsidP="00D405E4">
            <w:pPr>
              <w:pStyle w:val="TableParagraph"/>
              <w:ind w:left="107" w:right="982"/>
              <w:rPr>
                <w:b/>
                <w:sz w:val="24"/>
                <w:szCs w:val="24"/>
              </w:rPr>
            </w:pPr>
          </w:p>
        </w:tc>
        <w:tc>
          <w:tcPr>
            <w:tcW w:w="7768" w:type="dxa"/>
            <w:shd w:val="clear" w:color="auto" w:fill="auto"/>
          </w:tcPr>
          <w:p w:rsidR="00D405E4" w:rsidRPr="00ED7D2E" w:rsidRDefault="00D405E4" w:rsidP="00D405E4">
            <w:pPr>
              <w:pStyle w:val="TableParagraph"/>
              <w:spacing w:line="270" w:lineRule="exact"/>
              <w:ind w:left="113" w:right="113"/>
              <w:jc w:val="both"/>
              <w:rPr>
                <w:b/>
                <w:sz w:val="24"/>
                <w:szCs w:val="24"/>
              </w:rPr>
            </w:pPr>
            <w:r w:rsidRPr="00ED7D2E">
              <w:rPr>
                <w:b/>
                <w:sz w:val="24"/>
                <w:szCs w:val="24"/>
              </w:rPr>
              <w:t>Практическое занятие № 1.</w:t>
            </w:r>
            <w:r w:rsidRPr="00ED7D2E">
              <w:rPr>
                <w:sz w:val="24"/>
                <w:szCs w:val="24"/>
              </w:rPr>
              <w:t xml:space="preserve"> Изучение основных элементов электрических  схем микрофонов</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r w:rsidRPr="00ED7D2E">
              <w:rPr>
                <w:sz w:val="24"/>
                <w:szCs w:val="24"/>
              </w:rPr>
              <w:t>2</w:t>
            </w:r>
          </w:p>
        </w:tc>
        <w:tc>
          <w:tcPr>
            <w:tcW w:w="1419" w:type="dxa"/>
            <w:tcBorders>
              <w:top w:val="single" w:sz="4" w:space="0" w:color="auto"/>
              <w:bottom w:val="single" w:sz="4" w:space="0" w:color="auto"/>
            </w:tcBorders>
            <w:shd w:val="clear" w:color="auto" w:fill="auto"/>
          </w:tcPr>
          <w:p w:rsidR="00D405E4" w:rsidRPr="00ED7D2E" w:rsidRDefault="00D405E4" w:rsidP="00D405E4">
            <w:pPr>
              <w:pStyle w:val="TableParagraph"/>
              <w:jc w:val="center"/>
              <w:rPr>
                <w:sz w:val="24"/>
                <w:szCs w:val="24"/>
              </w:rPr>
            </w:pPr>
            <w:r w:rsidRPr="00ED7D2E">
              <w:rPr>
                <w:sz w:val="24"/>
                <w:szCs w:val="24"/>
              </w:rPr>
              <w:t>2</w:t>
            </w:r>
          </w:p>
        </w:tc>
        <w:tc>
          <w:tcPr>
            <w:tcW w:w="1985" w:type="dxa"/>
            <w:vMerge/>
            <w:shd w:val="clear" w:color="auto" w:fill="auto"/>
          </w:tcPr>
          <w:p w:rsidR="00D405E4" w:rsidRPr="004B179B" w:rsidRDefault="00D405E4" w:rsidP="00D405E4">
            <w:pPr>
              <w:pStyle w:val="TableParagraph"/>
              <w:spacing w:line="268" w:lineRule="exact"/>
              <w:ind w:left="6"/>
              <w:jc w:val="center"/>
              <w:rPr>
                <w:sz w:val="24"/>
              </w:rPr>
            </w:pPr>
          </w:p>
        </w:tc>
      </w:tr>
      <w:tr w:rsidR="00D405E4" w:rsidTr="00D405E4">
        <w:trPr>
          <w:trHeight w:val="376"/>
        </w:trPr>
        <w:tc>
          <w:tcPr>
            <w:tcW w:w="3370" w:type="dxa"/>
            <w:vMerge/>
            <w:shd w:val="clear" w:color="auto" w:fill="auto"/>
          </w:tcPr>
          <w:p w:rsidR="00D405E4" w:rsidRPr="00ED7D2E" w:rsidRDefault="00D405E4" w:rsidP="00D405E4">
            <w:pPr>
              <w:pStyle w:val="TableParagraph"/>
              <w:ind w:left="107" w:right="1483"/>
              <w:rPr>
                <w:b/>
                <w:sz w:val="24"/>
                <w:szCs w:val="24"/>
              </w:rPr>
            </w:pPr>
          </w:p>
        </w:tc>
        <w:tc>
          <w:tcPr>
            <w:tcW w:w="7768" w:type="dxa"/>
            <w:shd w:val="clear" w:color="auto" w:fill="auto"/>
          </w:tcPr>
          <w:p w:rsidR="00D405E4" w:rsidRPr="00ED7D2E" w:rsidRDefault="00D405E4" w:rsidP="00D405E4">
            <w:pPr>
              <w:pStyle w:val="TableParagraph"/>
              <w:spacing w:line="270" w:lineRule="exact"/>
              <w:ind w:left="113" w:right="113"/>
              <w:jc w:val="both"/>
              <w:rPr>
                <w:b/>
                <w:sz w:val="24"/>
                <w:szCs w:val="24"/>
              </w:rPr>
            </w:pPr>
            <w:r w:rsidRPr="00ED7D2E">
              <w:rPr>
                <w:b/>
                <w:sz w:val="24"/>
                <w:szCs w:val="24"/>
              </w:rPr>
              <w:t>Содержание учебного материала</w:t>
            </w:r>
          </w:p>
          <w:p w:rsidR="00D405E4" w:rsidRPr="00ED7D2E" w:rsidRDefault="00D405E4" w:rsidP="00D405E4">
            <w:pPr>
              <w:pStyle w:val="TableParagraph"/>
              <w:spacing w:line="270" w:lineRule="exact"/>
              <w:ind w:left="113" w:right="113"/>
              <w:jc w:val="both"/>
              <w:rPr>
                <w:sz w:val="24"/>
                <w:szCs w:val="24"/>
              </w:rPr>
            </w:pPr>
            <w:r w:rsidRPr="00ED7D2E">
              <w:rPr>
                <w:sz w:val="24"/>
                <w:szCs w:val="24"/>
              </w:rPr>
              <w:t>Системы автоматической коммутации. Системы АТС и их классификации. Аналоговые А</w:t>
            </w:r>
            <w:r>
              <w:rPr>
                <w:sz w:val="24"/>
                <w:szCs w:val="24"/>
              </w:rPr>
              <w:t>ТС</w:t>
            </w:r>
            <w:r w:rsidRPr="00ED7D2E">
              <w:rPr>
                <w:sz w:val="24"/>
                <w:szCs w:val="24"/>
              </w:rPr>
              <w:t>. Цифровые АТС. Цифровые АТСц.</w:t>
            </w:r>
          </w:p>
          <w:p w:rsidR="00D405E4" w:rsidRPr="00ED7D2E" w:rsidRDefault="00D405E4" w:rsidP="00D405E4">
            <w:pPr>
              <w:pStyle w:val="TableParagraph"/>
              <w:spacing w:line="270" w:lineRule="exact"/>
              <w:ind w:left="113" w:right="113"/>
              <w:jc w:val="both"/>
              <w:rPr>
                <w:sz w:val="24"/>
                <w:szCs w:val="24"/>
              </w:rPr>
            </w:pP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p>
          <w:p w:rsidR="00D405E4" w:rsidRPr="00ED7D2E" w:rsidRDefault="00D405E4" w:rsidP="00D405E4">
            <w:pPr>
              <w:pStyle w:val="TableParagraph"/>
              <w:spacing w:line="268" w:lineRule="exact"/>
              <w:ind w:left="5"/>
              <w:jc w:val="center"/>
              <w:rPr>
                <w:sz w:val="24"/>
                <w:szCs w:val="24"/>
              </w:rPr>
            </w:pPr>
            <w:r>
              <w:rPr>
                <w:sz w:val="24"/>
                <w:szCs w:val="24"/>
              </w:rPr>
              <w:t>4</w:t>
            </w:r>
          </w:p>
          <w:p w:rsidR="00D405E4" w:rsidRPr="00ED7D2E" w:rsidRDefault="00D405E4" w:rsidP="00D405E4">
            <w:pPr>
              <w:pStyle w:val="TableParagraph"/>
              <w:spacing w:line="268" w:lineRule="exact"/>
              <w:ind w:left="5"/>
              <w:jc w:val="center"/>
              <w:rPr>
                <w:sz w:val="24"/>
                <w:szCs w:val="24"/>
              </w:rPr>
            </w:pPr>
          </w:p>
        </w:tc>
        <w:tc>
          <w:tcPr>
            <w:tcW w:w="1419" w:type="dxa"/>
            <w:shd w:val="clear" w:color="auto" w:fill="auto"/>
          </w:tcPr>
          <w:p w:rsidR="00D405E4" w:rsidRPr="00ED7D2E" w:rsidRDefault="00D405E4" w:rsidP="00D405E4">
            <w:pPr>
              <w:pStyle w:val="TableParagraph"/>
              <w:jc w:val="center"/>
              <w:rPr>
                <w:sz w:val="24"/>
                <w:szCs w:val="24"/>
              </w:rPr>
            </w:pPr>
          </w:p>
        </w:tc>
        <w:tc>
          <w:tcPr>
            <w:tcW w:w="1985" w:type="dxa"/>
            <w:vMerge/>
            <w:shd w:val="clear" w:color="auto" w:fill="auto"/>
          </w:tcPr>
          <w:p w:rsidR="00D405E4" w:rsidRPr="004B179B" w:rsidRDefault="00D405E4" w:rsidP="00D405E4">
            <w:pPr>
              <w:pStyle w:val="TableParagraph"/>
              <w:spacing w:line="268" w:lineRule="exact"/>
              <w:ind w:left="6"/>
              <w:jc w:val="center"/>
              <w:rPr>
                <w:sz w:val="24"/>
              </w:rPr>
            </w:pPr>
          </w:p>
        </w:tc>
      </w:tr>
      <w:tr w:rsidR="00D405E4" w:rsidTr="00D405E4">
        <w:trPr>
          <w:trHeight w:val="1046"/>
        </w:trPr>
        <w:tc>
          <w:tcPr>
            <w:tcW w:w="3370" w:type="dxa"/>
            <w:vMerge w:val="restart"/>
            <w:shd w:val="clear" w:color="auto" w:fill="auto"/>
          </w:tcPr>
          <w:p w:rsidR="00D405E4" w:rsidRPr="00ED7D2E" w:rsidRDefault="00D405E4" w:rsidP="00D405E4">
            <w:pPr>
              <w:pStyle w:val="TableParagraph"/>
              <w:ind w:left="107" w:right="621"/>
              <w:rPr>
                <w:b/>
                <w:sz w:val="24"/>
                <w:szCs w:val="24"/>
              </w:rPr>
            </w:pPr>
            <w:r w:rsidRPr="00ED7D2E">
              <w:rPr>
                <w:b/>
                <w:sz w:val="24"/>
                <w:szCs w:val="24"/>
              </w:rPr>
              <w:t>Раздел 2 Многоканальная связь</w:t>
            </w:r>
          </w:p>
        </w:tc>
        <w:tc>
          <w:tcPr>
            <w:tcW w:w="7768" w:type="dxa"/>
            <w:shd w:val="clear" w:color="auto" w:fill="auto"/>
          </w:tcPr>
          <w:p w:rsidR="00D405E4" w:rsidRPr="00ED7D2E" w:rsidRDefault="00D405E4" w:rsidP="00D405E4">
            <w:pPr>
              <w:pStyle w:val="TableParagraph"/>
              <w:spacing w:line="271" w:lineRule="exact"/>
              <w:ind w:left="113" w:right="113"/>
              <w:jc w:val="both"/>
              <w:rPr>
                <w:b/>
                <w:sz w:val="24"/>
                <w:szCs w:val="24"/>
              </w:rPr>
            </w:pPr>
            <w:r w:rsidRPr="00ED7D2E">
              <w:rPr>
                <w:b/>
                <w:sz w:val="24"/>
                <w:szCs w:val="24"/>
              </w:rPr>
              <w:t>Содержание учебного материала</w:t>
            </w:r>
          </w:p>
          <w:p w:rsidR="00D405E4" w:rsidRPr="00ED7D2E" w:rsidRDefault="00D405E4" w:rsidP="00D405E4">
            <w:pPr>
              <w:pStyle w:val="TableParagraph"/>
              <w:spacing w:before="1" w:line="276" w:lineRule="exact"/>
              <w:ind w:left="113" w:right="113"/>
              <w:jc w:val="both"/>
              <w:rPr>
                <w:sz w:val="24"/>
                <w:szCs w:val="24"/>
              </w:rPr>
            </w:pPr>
            <w:r w:rsidRPr="00ED7D2E">
              <w:rPr>
                <w:b/>
                <w:sz w:val="24"/>
                <w:szCs w:val="24"/>
              </w:rPr>
              <w:t xml:space="preserve">  </w:t>
            </w:r>
            <w:r w:rsidRPr="00ED7D2E">
              <w:rPr>
                <w:sz w:val="24"/>
                <w:szCs w:val="24"/>
              </w:rPr>
              <w:t>Параметры линий связи и способы увеличения дальности        телефонирования.</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p>
          <w:p w:rsidR="00D405E4" w:rsidRPr="00ED7D2E" w:rsidRDefault="00D405E4" w:rsidP="00D405E4">
            <w:pPr>
              <w:pStyle w:val="TableParagraph"/>
              <w:spacing w:line="268" w:lineRule="exact"/>
              <w:ind w:left="5"/>
              <w:jc w:val="center"/>
              <w:rPr>
                <w:sz w:val="24"/>
                <w:szCs w:val="24"/>
              </w:rPr>
            </w:pPr>
            <w:r>
              <w:rPr>
                <w:sz w:val="24"/>
                <w:szCs w:val="24"/>
              </w:rPr>
              <w:t>4</w:t>
            </w:r>
            <w:r w:rsidRPr="00ED7D2E">
              <w:rPr>
                <w:sz w:val="24"/>
                <w:szCs w:val="24"/>
              </w:rPr>
              <w:t xml:space="preserve">    </w:t>
            </w:r>
          </w:p>
        </w:tc>
        <w:tc>
          <w:tcPr>
            <w:tcW w:w="1419" w:type="dxa"/>
            <w:shd w:val="clear" w:color="auto" w:fill="auto"/>
          </w:tcPr>
          <w:p w:rsidR="00D405E4" w:rsidRPr="00ED7D2E" w:rsidRDefault="00D405E4" w:rsidP="00D405E4">
            <w:pPr>
              <w:pStyle w:val="TableParagraph"/>
              <w:jc w:val="center"/>
              <w:rPr>
                <w:sz w:val="24"/>
                <w:szCs w:val="24"/>
              </w:rPr>
            </w:pPr>
          </w:p>
        </w:tc>
        <w:tc>
          <w:tcPr>
            <w:tcW w:w="1985" w:type="dxa"/>
            <w:vMerge w:val="restart"/>
            <w:shd w:val="clear" w:color="auto" w:fill="auto"/>
          </w:tcPr>
          <w:p w:rsidR="00D405E4" w:rsidRPr="004B179B" w:rsidRDefault="00D405E4" w:rsidP="00D405E4">
            <w:pPr>
              <w:pStyle w:val="TableParagraph"/>
              <w:spacing w:line="268" w:lineRule="exact"/>
              <w:ind w:left="6"/>
              <w:jc w:val="center"/>
              <w:rPr>
                <w:sz w:val="24"/>
              </w:rPr>
            </w:pPr>
            <w:r w:rsidRPr="004B179B">
              <w:rPr>
                <w:sz w:val="24"/>
              </w:rPr>
              <w:t>2</w:t>
            </w:r>
          </w:p>
          <w:p w:rsidR="00D405E4" w:rsidRPr="004B179B" w:rsidRDefault="00D405E4" w:rsidP="00D405E4">
            <w:pPr>
              <w:pStyle w:val="TableParagraph"/>
              <w:ind w:left="118" w:right="110"/>
              <w:jc w:val="center"/>
              <w:rPr>
                <w:sz w:val="24"/>
              </w:rPr>
            </w:pPr>
            <w:r>
              <w:rPr>
                <w:sz w:val="24"/>
              </w:rPr>
              <w:t>ОК 01, ОК02, ОК04, ПК</w:t>
            </w:r>
            <w:proofErr w:type="gramStart"/>
            <w:r>
              <w:rPr>
                <w:sz w:val="24"/>
              </w:rPr>
              <w:t>1</w:t>
            </w:r>
            <w:proofErr w:type="gramEnd"/>
            <w:r>
              <w:rPr>
                <w:sz w:val="24"/>
              </w:rPr>
              <w:t xml:space="preserve">.1, </w:t>
            </w:r>
            <w:r>
              <w:rPr>
                <w:sz w:val="24"/>
              </w:rPr>
              <w:lastRenderedPageBreak/>
              <w:t>ПК2.4</w:t>
            </w:r>
          </w:p>
        </w:tc>
      </w:tr>
      <w:tr w:rsidR="00D405E4" w:rsidTr="00D405E4">
        <w:trPr>
          <w:trHeight w:val="1046"/>
        </w:trPr>
        <w:tc>
          <w:tcPr>
            <w:tcW w:w="3370" w:type="dxa"/>
            <w:vMerge/>
            <w:shd w:val="clear" w:color="auto" w:fill="auto"/>
          </w:tcPr>
          <w:p w:rsidR="00D405E4" w:rsidRPr="00ED7D2E" w:rsidRDefault="00D405E4" w:rsidP="00D405E4">
            <w:pPr>
              <w:pStyle w:val="TableParagraph"/>
              <w:ind w:left="107" w:right="621"/>
              <w:rPr>
                <w:b/>
                <w:sz w:val="24"/>
                <w:szCs w:val="24"/>
              </w:rPr>
            </w:pPr>
          </w:p>
        </w:tc>
        <w:tc>
          <w:tcPr>
            <w:tcW w:w="7768" w:type="dxa"/>
            <w:shd w:val="clear" w:color="auto" w:fill="auto"/>
          </w:tcPr>
          <w:p w:rsidR="00D405E4" w:rsidRPr="00ED7D2E" w:rsidRDefault="00D405E4" w:rsidP="00D405E4">
            <w:pPr>
              <w:pStyle w:val="TableParagraph"/>
              <w:spacing w:line="271" w:lineRule="exact"/>
              <w:ind w:left="113" w:right="113"/>
              <w:jc w:val="both"/>
              <w:rPr>
                <w:b/>
                <w:sz w:val="24"/>
                <w:szCs w:val="24"/>
              </w:rPr>
            </w:pPr>
            <w:r w:rsidRPr="00ED7D2E">
              <w:rPr>
                <w:b/>
                <w:sz w:val="24"/>
                <w:szCs w:val="24"/>
              </w:rPr>
              <w:t>Содержание учебного материала</w:t>
            </w:r>
          </w:p>
          <w:p w:rsidR="00D405E4" w:rsidRPr="00ED7D2E" w:rsidRDefault="00D405E4" w:rsidP="00D405E4">
            <w:pPr>
              <w:pStyle w:val="TableParagraph"/>
              <w:spacing w:before="1" w:line="276" w:lineRule="exact"/>
              <w:ind w:left="113" w:right="113"/>
              <w:jc w:val="both"/>
              <w:rPr>
                <w:b/>
                <w:sz w:val="24"/>
                <w:szCs w:val="24"/>
              </w:rPr>
            </w:pPr>
            <w:r w:rsidRPr="00ED7D2E">
              <w:rPr>
                <w:sz w:val="24"/>
                <w:szCs w:val="24"/>
              </w:rPr>
              <w:t>Методы уплотнения цепей связи. Частотное разделение каналов. Принцип цифрового уплотнения. Основные элементы аппаратуры многоканальной связи. Цифровые многоканальные системы передачи. Цифровая первичная сеть</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r>
              <w:rPr>
                <w:sz w:val="24"/>
                <w:szCs w:val="24"/>
              </w:rPr>
              <w:t>4</w:t>
            </w:r>
          </w:p>
        </w:tc>
        <w:tc>
          <w:tcPr>
            <w:tcW w:w="1419" w:type="dxa"/>
            <w:shd w:val="clear" w:color="auto" w:fill="auto"/>
          </w:tcPr>
          <w:p w:rsidR="00D405E4" w:rsidRPr="00ED7D2E" w:rsidRDefault="00D405E4" w:rsidP="00D405E4">
            <w:pPr>
              <w:pStyle w:val="TableParagraph"/>
              <w:jc w:val="center"/>
              <w:rPr>
                <w:sz w:val="24"/>
                <w:szCs w:val="24"/>
              </w:rPr>
            </w:pPr>
          </w:p>
        </w:tc>
        <w:tc>
          <w:tcPr>
            <w:tcW w:w="1985" w:type="dxa"/>
            <w:vMerge/>
            <w:shd w:val="clear" w:color="auto" w:fill="auto"/>
          </w:tcPr>
          <w:p w:rsidR="00D405E4" w:rsidRPr="004B179B" w:rsidRDefault="00D405E4" w:rsidP="00D405E4">
            <w:pPr>
              <w:pStyle w:val="TableParagraph"/>
              <w:spacing w:line="268" w:lineRule="exact"/>
              <w:ind w:left="6"/>
              <w:jc w:val="center"/>
              <w:rPr>
                <w:sz w:val="24"/>
              </w:rPr>
            </w:pPr>
          </w:p>
        </w:tc>
      </w:tr>
      <w:tr w:rsidR="00D405E4" w:rsidTr="00D405E4">
        <w:trPr>
          <w:trHeight w:val="614"/>
        </w:trPr>
        <w:tc>
          <w:tcPr>
            <w:tcW w:w="3370" w:type="dxa"/>
            <w:vMerge/>
            <w:shd w:val="clear" w:color="auto" w:fill="auto"/>
          </w:tcPr>
          <w:p w:rsidR="00D405E4" w:rsidRPr="00ED7D2E" w:rsidRDefault="00D405E4" w:rsidP="00D405E4">
            <w:pPr>
              <w:pStyle w:val="TableParagraph"/>
              <w:rPr>
                <w:sz w:val="24"/>
                <w:szCs w:val="24"/>
              </w:rPr>
            </w:pPr>
          </w:p>
        </w:tc>
        <w:tc>
          <w:tcPr>
            <w:tcW w:w="7768" w:type="dxa"/>
            <w:shd w:val="clear" w:color="auto" w:fill="auto"/>
          </w:tcPr>
          <w:p w:rsidR="00D405E4" w:rsidRPr="00ED7D2E" w:rsidRDefault="00D405E4" w:rsidP="00D405E4">
            <w:pPr>
              <w:pStyle w:val="TableParagraph"/>
              <w:spacing w:line="274" w:lineRule="exact"/>
              <w:ind w:left="113" w:right="113"/>
              <w:jc w:val="both"/>
              <w:rPr>
                <w:sz w:val="24"/>
                <w:szCs w:val="24"/>
              </w:rPr>
            </w:pPr>
            <w:r w:rsidRPr="00ED7D2E">
              <w:rPr>
                <w:b/>
                <w:sz w:val="24"/>
                <w:szCs w:val="24"/>
              </w:rPr>
              <w:t xml:space="preserve">Практическое занятие  № 2.  </w:t>
            </w:r>
            <w:r w:rsidRPr="00ED7D2E">
              <w:rPr>
                <w:sz w:val="24"/>
                <w:szCs w:val="24"/>
              </w:rPr>
              <w:t>Исследование устройства цифровой Атс и Кросс оборудования.</w:t>
            </w:r>
          </w:p>
        </w:tc>
        <w:tc>
          <w:tcPr>
            <w:tcW w:w="1020" w:type="dxa"/>
            <w:shd w:val="clear" w:color="auto" w:fill="auto"/>
          </w:tcPr>
          <w:p w:rsidR="00D405E4" w:rsidRPr="00ED7D2E" w:rsidRDefault="00D405E4" w:rsidP="00D405E4">
            <w:pPr>
              <w:pStyle w:val="TableParagraph"/>
              <w:spacing w:line="271" w:lineRule="exact"/>
              <w:ind w:left="5"/>
              <w:jc w:val="center"/>
              <w:rPr>
                <w:sz w:val="24"/>
                <w:szCs w:val="24"/>
              </w:rPr>
            </w:pPr>
            <w:r w:rsidRPr="00ED7D2E">
              <w:rPr>
                <w:sz w:val="24"/>
                <w:szCs w:val="24"/>
              </w:rPr>
              <w:t>2</w:t>
            </w:r>
          </w:p>
        </w:tc>
        <w:tc>
          <w:tcPr>
            <w:tcW w:w="1419" w:type="dxa"/>
            <w:shd w:val="clear" w:color="auto" w:fill="auto"/>
          </w:tcPr>
          <w:p w:rsidR="00D405E4" w:rsidRPr="00ED7D2E" w:rsidRDefault="00D405E4" w:rsidP="00D405E4">
            <w:pPr>
              <w:pStyle w:val="TableParagraph"/>
              <w:spacing w:line="271" w:lineRule="exact"/>
              <w:ind w:left="6"/>
              <w:jc w:val="center"/>
              <w:rPr>
                <w:sz w:val="24"/>
                <w:szCs w:val="24"/>
              </w:rPr>
            </w:pPr>
            <w:r w:rsidRPr="00ED7D2E">
              <w:rPr>
                <w:sz w:val="24"/>
                <w:szCs w:val="24"/>
              </w:rPr>
              <w:t>2</w:t>
            </w:r>
          </w:p>
        </w:tc>
        <w:tc>
          <w:tcPr>
            <w:tcW w:w="1985" w:type="dxa"/>
            <w:vMerge/>
            <w:shd w:val="clear" w:color="auto" w:fill="auto"/>
          </w:tcPr>
          <w:p w:rsidR="00D405E4" w:rsidRPr="004B179B" w:rsidRDefault="00D405E4" w:rsidP="00D405E4">
            <w:pPr>
              <w:pStyle w:val="TableParagraph"/>
              <w:rPr>
                <w:sz w:val="24"/>
              </w:rPr>
            </w:pPr>
          </w:p>
        </w:tc>
      </w:tr>
      <w:tr w:rsidR="00D405E4" w:rsidTr="00D405E4">
        <w:trPr>
          <w:trHeight w:val="614"/>
        </w:trPr>
        <w:tc>
          <w:tcPr>
            <w:tcW w:w="3370" w:type="dxa"/>
            <w:vMerge/>
            <w:shd w:val="clear" w:color="auto" w:fill="auto"/>
          </w:tcPr>
          <w:p w:rsidR="00D405E4" w:rsidRPr="00ED7D2E" w:rsidRDefault="00D405E4" w:rsidP="00D405E4">
            <w:pPr>
              <w:pStyle w:val="TableParagraph"/>
              <w:rPr>
                <w:sz w:val="24"/>
                <w:szCs w:val="24"/>
              </w:rPr>
            </w:pPr>
          </w:p>
        </w:tc>
        <w:tc>
          <w:tcPr>
            <w:tcW w:w="7768" w:type="dxa"/>
            <w:shd w:val="clear" w:color="auto" w:fill="auto"/>
          </w:tcPr>
          <w:p w:rsidR="00D405E4" w:rsidRPr="00ED7D2E" w:rsidRDefault="00D405E4" w:rsidP="00D405E4">
            <w:pPr>
              <w:pStyle w:val="TableParagraph"/>
              <w:spacing w:line="270" w:lineRule="exact"/>
              <w:ind w:left="113" w:right="113"/>
              <w:jc w:val="both"/>
              <w:rPr>
                <w:b/>
                <w:sz w:val="24"/>
                <w:szCs w:val="24"/>
              </w:rPr>
            </w:pPr>
            <w:r w:rsidRPr="00ED7D2E">
              <w:rPr>
                <w:b/>
                <w:sz w:val="24"/>
                <w:szCs w:val="24"/>
              </w:rPr>
              <w:t xml:space="preserve"> Самостоятельная работа </w:t>
            </w:r>
            <w:proofErr w:type="gramStart"/>
            <w:r w:rsidRPr="00ED7D2E">
              <w:rPr>
                <w:b/>
                <w:sz w:val="24"/>
                <w:szCs w:val="24"/>
              </w:rPr>
              <w:t>обучающихся</w:t>
            </w:r>
            <w:proofErr w:type="gramEnd"/>
          </w:p>
          <w:p w:rsidR="00D405E4" w:rsidRPr="00ED7D2E" w:rsidRDefault="00D405E4" w:rsidP="00D405E4">
            <w:pPr>
              <w:pStyle w:val="TableParagraph"/>
              <w:spacing w:line="271" w:lineRule="exact"/>
              <w:ind w:left="113" w:right="113"/>
              <w:jc w:val="both"/>
              <w:rPr>
                <w:b/>
                <w:sz w:val="24"/>
                <w:szCs w:val="24"/>
              </w:rPr>
            </w:pPr>
            <w:r w:rsidRPr="00ED7D2E">
              <w:rPr>
                <w:bCs/>
                <w:sz w:val="24"/>
                <w:szCs w:val="24"/>
              </w:rPr>
              <w:t>Оформление отчета по практической  работе</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r w:rsidRPr="00ED7D2E">
              <w:rPr>
                <w:sz w:val="24"/>
                <w:szCs w:val="24"/>
              </w:rPr>
              <w:t>2</w:t>
            </w:r>
          </w:p>
        </w:tc>
        <w:tc>
          <w:tcPr>
            <w:tcW w:w="1419" w:type="dxa"/>
            <w:shd w:val="clear" w:color="auto" w:fill="auto"/>
          </w:tcPr>
          <w:p w:rsidR="00D405E4" w:rsidRPr="00ED7D2E" w:rsidRDefault="00D405E4" w:rsidP="00D405E4">
            <w:pPr>
              <w:pStyle w:val="TableParagraph"/>
              <w:spacing w:line="271" w:lineRule="exact"/>
              <w:ind w:left="6"/>
              <w:jc w:val="center"/>
              <w:rPr>
                <w:sz w:val="24"/>
                <w:szCs w:val="24"/>
              </w:rPr>
            </w:pPr>
          </w:p>
        </w:tc>
        <w:tc>
          <w:tcPr>
            <w:tcW w:w="1985" w:type="dxa"/>
            <w:vMerge/>
            <w:shd w:val="clear" w:color="auto" w:fill="auto"/>
          </w:tcPr>
          <w:p w:rsidR="00D405E4" w:rsidRPr="004B179B" w:rsidRDefault="00D405E4" w:rsidP="00D405E4">
            <w:pPr>
              <w:pStyle w:val="TableParagraph"/>
              <w:rPr>
                <w:sz w:val="24"/>
              </w:rPr>
            </w:pPr>
          </w:p>
        </w:tc>
      </w:tr>
      <w:tr w:rsidR="00D405E4" w:rsidTr="00D405E4">
        <w:trPr>
          <w:trHeight w:val="597"/>
        </w:trPr>
        <w:tc>
          <w:tcPr>
            <w:tcW w:w="3370" w:type="dxa"/>
            <w:vMerge/>
            <w:shd w:val="clear" w:color="auto" w:fill="auto"/>
          </w:tcPr>
          <w:p w:rsidR="00D405E4" w:rsidRPr="00ED7D2E" w:rsidRDefault="00D405E4" w:rsidP="00D405E4">
            <w:pPr>
              <w:pStyle w:val="TableParagraph"/>
              <w:rPr>
                <w:sz w:val="24"/>
                <w:szCs w:val="24"/>
              </w:rPr>
            </w:pPr>
          </w:p>
        </w:tc>
        <w:tc>
          <w:tcPr>
            <w:tcW w:w="7768" w:type="dxa"/>
            <w:shd w:val="clear" w:color="auto" w:fill="auto"/>
          </w:tcPr>
          <w:p w:rsidR="00D405E4" w:rsidRPr="00ED7D2E" w:rsidRDefault="00D405E4" w:rsidP="00D405E4">
            <w:pPr>
              <w:pStyle w:val="TableParagraph"/>
              <w:spacing w:line="271" w:lineRule="exact"/>
              <w:ind w:left="113" w:right="113"/>
              <w:jc w:val="both"/>
              <w:rPr>
                <w:b/>
                <w:sz w:val="24"/>
                <w:szCs w:val="24"/>
              </w:rPr>
            </w:pPr>
            <w:r w:rsidRPr="00ED7D2E">
              <w:rPr>
                <w:b/>
                <w:sz w:val="24"/>
                <w:szCs w:val="24"/>
              </w:rPr>
              <w:t>Содержание учебного материала</w:t>
            </w:r>
          </w:p>
          <w:p w:rsidR="00D405E4" w:rsidRPr="00ED7D2E" w:rsidRDefault="00D405E4" w:rsidP="00D405E4">
            <w:pPr>
              <w:pStyle w:val="TableParagraph"/>
              <w:spacing w:line="274" w:lineRule="exact"/>
              <w:ind w:left="113" w:right="113"/>
              <w:jc w:val="both"/>
              <w:rPr>
                <w:sz w:val="24"/>
                <w:szCs w:val="24"/>
              </w:rPr>
            </w:pPr>
            <w:r w:rsidRPr="00ED7D2E">
              <w:rPr>
                <w:sz w:val="24"/>
                <w:szCs w:val="24"/>
              </w:rPr>
              <w:t>Телеграфная связь и передача данных. Принцип организации документальной связи. СПД железных дорог России.</w:t>
            </w:r>
          </w:p>
        </w:tc>
        <w:tc>
          <w:tcPr>
            <w:tcW w:w="1020" w:type="dxa"/>
            <w:shd w:val="clear" w:color="auto" w:fill="auto"/>
          </w:tcPr>
          <w:p w:rsidR="00D405E4" w:rsidRPr="00ED7D2E" w:rsidRDefault="00D405E4" w:rsidP="00D405E4">
            <w:pPr>
              <w:pStyle w:val="TableParagraph"/>
              <w:spacing w:line="270" w:lineRule="exact"/>
              <w:ind w:left="5"/>
              <w:jc w:val="center"/>
              <w:rPr>
                <w:sz w:val="24"/>
                <w:szCs w:val="24"/>
              </w:rPr>
            </w:pPr>
            <w:r>
              <w:rPr>
                <w:sz w:val="24"/>
                <w:szCs w:val="24"/>
              </w:rPr>
              <w:t>4</w:t>
            </w:r>
          </w:p>
        </w:tc>
        <w:tc>
          <w:tcPr>
            <w:tcW w:w="1419" w:type="dxa"/>
            <w:shd w:val="clear" w:color="auto" w:fill="auto"/>
          </w:tcPr>
          <w:p w:rsidR="00D405E4" w:rsidRPr="00ED7D2E" w:rsidRDefault="00D405E4" w:rsidP="00D405E4">
            <w:pPr>
              <w:pStyle w:val="TableParagraph"/>
              <w:jc w:val="center"/>
              <w:rPr>
                <w:sz w:val="24"/>
                <w:szCs w:val="24"/>
              </w:rPr>
            </w:pPr>
          </w:p>
        </w:tc>
        <w:tc>
          <w:tcPr>
            <w:tcW w:w="1985" w:type="dxa"/>
            <w:vMerge/>
            <w:shd w:val="clear" w:color="auto" w:fill="auto"/>
          </w:tcPr>
          <w:p w:rsidR="00D405E4" w:rsidRPr="004B179B" w:rsidRDefault="00D405E4" w:rsidP="00D405E4">
            <w:pPr>
              <w:pStyle w:val="TableParagraph"/>
              <w:rPr>
                <w:sz w:val="24"/>
              </w:rPr>
            </w:pPr>
          </w:p>
        </w:tc>
      </w:tr>
      <w:tr w:rsidR="00D405E4" w:rsidTr="00D405E4">
        <w:trPr>
          <w:trHeight w:val="577"/>
        </w:trPr>
        <w:tc>
          <w:tcPr>
            <w:tcW w:w="3370" w:type="dxa"/>
            <w:vMerge w:val="restart"/>
            <w:shd w:val="clear" w:color="auto" w:fill="auto"/>
          </w:tcPr>
          <w:p w:rsidR="00D405E4" w:rsidRPr="00ED7D2E" w:rsidRDefault="00D405E4" w:rsidP="00D405E4">
            <w:pPr>
              <w:pStyle w:val="TableParagraph"/>
              <w:ind w:left="107" w:right="848"/>
              <w:rPr>
                <w:b/>
                <w:sz w:val="24"/>
                <w:szCs w:val="24"/>
              </w:rPr>
            </w:pPr>
            <w:r w:rsidRPr="00ED7D2E">
              <w:rPr>
                <w:b/>
                <w:sz w:val="24"/>
                <w:szCs w:val="24"/>
              </w:rPr>
              <w:t>Раздел 3 Технологическая телефонная связь на железнодорожном транспорте</w:t>
            </w:r>
          </w:p>
        </w:tc>
        <w:tc>
          <w:tcPr>
            <w:tcW w:w="7768" w:type="dxa"/>
            <w:shd w:val="clear" w:color="auto" w:fill="auto"/>
          </w:tcPr>
          <w:p w:rsidR="00D405E4" w:rsidRPr="00ED7D2E" w:rsidRDefault="00D405E4" w:rsidP="00D405E4">
            <w:pPr>
              <w:pStyle w:val="TableParagraph"/>
              <w:spacing w:line="272" w:lineRule="exact"/>
              <w:ind w:left="113" w:right="113"/>
              <w:jc w:val="both"/>
              <w:rPr>
                <w:b/>
                <w:sz w:val="24"/>
                <w:szCs w:val="24"/>
              </w:rPr>
            </w:pPr>
            <w:r w:rsidRPr="00ED7D2E">
              <w:rPr>
                <w:b/>
                <w:sz w:val="24"/>
                <w:szCs w:val="24"/>
              </w:rPr>
              <w:t>Содержание учебного материала</w:t>
            </w:r>
          </w:p>
          <w:p w:rsidR="00D405E4" w:rsidRPr="00ED7D2E" w:rsidRDefault="00D405E4" w:rsidP="00D405E4">
            <w:pPr>
              <w:pStyle w:val="TableParagraph"/>
              <w:ind w:left="113" w:right="113"/>
              <w:jc w:val="both"/>
              <w:rPr>
                <w:sz w:val="24"/>
                <w:szCs w:val="24"/>
              </w:rPr>
            </w:pPr>
            <w:r w:rsidRPr="00ED7D2E">
              <w:rPr>
                <w:sz w:val="24"/>
                <w:szCs w:val="24"/>
              </w:rPr>
              <w:t>Назначение, организации, виды технологической связи. Системы избирательного вызова. Магистральная и дорожная технологическая связь.</w:t>
            </w:r>
          </w:p>
          <w:p w:rsidR="00D405E4" w:rsidRPr="00ED7D2E" w:rsidRDefault="00D405E4" w:rsidP="00D405E4">
            <w:pPr>
              <w:pStyle w:val="TableParagraph"/>
              <w:ind w:left="113" w:right="113"/>
              <w:jc w:val="both"/>
              <w:rPr>
                <w:sz w:val="24"/>
                <w:szCs w:val="24"/>
              </w:rPr>
            </w:pPr>
            <w:r w:rsidRPr="00ED7D2E">
              <w:rPr>
                <w:sz w:val="24"/>
                <w:szCs w:val="24"/>
              </w:rPr>
              <w:t>Оперативно – технологическая связь отделения дороги.</w:t>
            </w:r>
          </w:p>
        </w:tc>
        <w:tc>
          <w:tcPr>
            <w:tcW w:w="1020" w:type="dxa"/>
            <w:shd w:val="clear" w:color="auto" w:fill="auto"/>
          </w:tcPr>
          <w:p w:rsidR="00D405E4" w:rsidRPr="00ED7D2E" w:rsidRDefault="00D405E4" w:rsidP="00D405E4">
            <w:pPr>
              <w:pStyle w:val="TableParagraph"/>
              <w:spacing w:line="270" w:lineRule="exact"/>
              <w:ind w:left="5"/>
              <w:jc w:val="center"/>
              <w:rPr>
                <w:sz w:val="24"/>
                <w:szCs w:val="24"/>
              </w:rPr>
            </w:pPr>
          </w:p>
          <w:p w:rsidR="00D405E4" w:rsidRPr="00ED7D2E" w:rsidRDefault="00D405E4" w:rsidP="00D405E4">
            <w:pPr>
              <w:pStyle w:val="TableParagraph"/>
              <w:spacing w:line="270" w:lineRule="exact"/>
              <w:ind w:left="5"/>
              <w:jc w:val="center"/>
              <w:rPr>
                <w:sz w:val="24"/>
                <w:szCs w:val="24"/>
              </w:rPr>
            </w:pPr>
            <w:r>
              <w:rPr>
                <w:sz w:val="24"/>
                <w:szCs w:val="24"/>
              </w:rPr>
              <w:t>4</w:t>
            </w:r>
          </w:p>
          <w:p w:rsidR="00D405E4" w:rsidRPr="00ED7D2E" w:rsidRDefault="00D405E4" w:rsidP="00D405E4">
            <w:pPr>
              <w:pStyle w:val="TableParagraph"/>
              <w:spacing w:line="270" w:lineRule="exact"/>
              <w:rPr>
                <w:sz w:val="24"/>
                <w:szCs w:val="24"/>
              </w:rPr>
            </w:pPr>
            <w:r w:rsidRPr="00ED7D2E">
              <w:rPr>
                <w:sz w:val="24"/>
                <w:szCs w:val="24"/>
              </w:rPr>
              <w:t xml:space="preserve">       </w:t>
            </w:r>
          </w:p>
          <w:p w:rsidR="00D405E4" w:rsidRPr="00ED7D2E" w:rsidRDefault="00D405E4" w:rsidP="00D405E4">
            <w:pPr>
              <w:pStyle w:val="TableParagraph"/>
              <w:spacing w:line="270" w:lineRule="exact"/>
              <w:rPr>
                <w:sz w:val="24"/>
                <w:szCs w:val="24"/>
              </w:rPr>
            </w:pPr>
            <w:r w:rsidRPr="00ED7D2E">
              <w:rPr>
                <w:sz w:val="24"/>
                <w:szCs w:val="24"/>
              </w:rPr>
              <w:t xml:space="preserve">         </w:t>
            </w:r>
          </w:p>
        </w:tc>
        <w:tc>
          <w:tcPr>
            <w:tcW w:w="1419" w:type="dxa"/>
            <w:vMerge w:val="restart"/>
            <w:shd w:val="clear" w:color="auto" w:fill="auto"/>
          </w:tcPr>
          <w:p w:rsidR="00D405E4" w:rsidRPr="00ED7D2E" w:rsidRDefault="00D405E4" w:rsidP="00D405E4">
            <w:pPr>
              <w:pStyle w:val="TableParagraph"/>
              <w:jc w:val="center"/>
              <w:rPr>
                <w:sz w:val="24"/>
                <w:szCs w:val="24"/>
              </w:rPr>
            </w:pPr>
          </w:p>
          <w:p w:rsidR="00D405E4" w:rsidRPr="00ED7D2E" w:rsidRDefault="00D405E4" w:rsidP="00D405E4">
            <w:pPr>
              <w:pStyle w:val="TableParagraph"/>
              <w:jc w:val="center"/>
              <w:rPr>
                <w:sz w:val="24"/>
                <w:szCs w:val="24"/>
              </w:rPr>
            </w:pPr>
          </w:p>
          <w:p w:rsidR="00D405E4" w:rsidRPr="00ED7D2E" w:rsidRDefault="00D405E4" w:rsidP="00D405E4">
            <w:pPr>
              <w:pStyle w:val="TableParagraph"/>
              <w:jc w:val="center"/>
              <w:rPr>
                <w:sz w:val="24"/>
                <w:szCs w:val="24"/>
              </w:rPr>
            </w:pPr>
          </w:p>
          <w:p w:rsidR="00D405E4" w:rsidRPr="00ED7D2E" w:rsidRDefault="00D405E4" w:rsidP="00D405E4">
            <w:pPr>
              <w:pStyle w:val="TableParagraph"/>
              <w:jc w:val="center"/>
              <w:rPr>
                <w:sz w:val="24"/>
                <w:szCs w:val="24"/>
              </w:rPr>
            </w:pPr>
          </w:p>
          <w:p w:rsidR="00D405E4" w:rsidRPr="00ED7D2E" w:rsidRDefault="00D405E4" w:rsidP="00D405E4">
            <w:pPr>
              <w:pStyle w:val="TableParagraph"/>
              <w:jc w:val="center"/>
              <w:rPr>
                <w:sz w:val="24"/>
                <w:szCs w:val="24"/>
              </w:rPr>
            </w:pPr>
          </w:p>
        </w:tc>
        <w:tc>
          <w:tcPr>
            <w:tcW w:w="1985" w:type="dxa"/>
            <w:vMerge w:val="restart"/>
            <w:shd w:val="clear" w:color="auto" w:fill="auto"/>
          </w:tcPr>
          <w:p w:rsidR="00D405E4" w:rsidRPr="004B179B" w:rsidRDefault="00D405E4" w:rsidP="00D405E4">
            <w:pPr>
              <w:pStyle w:val="TableParagraph"/>
              <w:spacing w:line="268" w:lineRule="exact"/>
              <w:ind w:left="6"/>
              <w:jc w:val="center"/>
              <w:rPr>
                <w:sz w:val="24"/>
              </w:rPr>
            </w:pPr>
            <w:r w:rsidRPr="004B179B">
              <w:rPr>
                <w:sz w:val="24"/>
              </w:rPr>
              <w:t>2</w:t>
            </w:r>
          </w:p>
          <w:p w:rsidR="00D405E4" w:rsidRPr="004B179B" w:rsidRDefault="00D405E4" w:rsidP="00D405E4">
            <w:pPr>
              <w:pStyle w:val="TableParagraph"/>
              <w:ind w:left="118" w:right="110"/>
              <w:jc w:val="center"/>
              <w:rPr>
                <w:sz w:val="24"/>
              </w:rPr>
            </w:pPr>
            <w:r>
              <w:rPr>
                <w:sz w:val="24"/>
              </w:rPr>
              <w:t>ОК 01, ОК02, ОК04, ПК</w:t>
            </w:r>
            <w:proofErr w:type="gramStart"/>
            <w:r>
              <w:rPr>
                <w:sz w:val="24"/>
              </w:rPr>
              <w:t>1</w:t>
            </w:r>
            <w:proofErr w:type="gramEnd"/>
            <w:r>
              <w:rPr>
                <w:sz w:val="24"/>
              </w:rPr>
              <w:t>.1, ПК2.4</w:t>
            </w:r>
          </w:p>
        </w:tc>
      </w:tr>
      <w:tr w:rsidR="00D405E4" w:rsidTr="00D405E4">
        <w:trPr>
          <w:trHeight w:val="557"/>
        </w:trPr>
        <w:tc>
          <w:tcPr>
            <w:tcW w:w="3370" w:type="dxa"/>
            <w:vMerge/>
            <w:shd w:val="clear" w:color="auto" w:fill="auto"/>
          </w:tcPr>
          <w:p w:rsidR="00D405E4" w:rsidRPr="00ED7D2E" w:rsidRDefault="00D405E4" w:rsidP="00D405E4">
            <w:pPr>
              <w:pStyle w:val="TableParagraph"/>
              <w:ind w:left="107" w:right="848"/>
              <w:rPr>
                <w:b/>
                <w:sz w:val="24"/>
                <w:szCs w:val="24"/>
              </w:rPr>
            </w:pPr>
          </w:p>
        </w:tc>
        <w:tc>
          <w:tcPr>
            <w:tcW w:w="7768" w:type="dxa"/>
            <w:shd w:val="clear" w:color="auto" w:fill="auto"/>
          </w:tcPr>
          <w:p w:rsidR="00D405E4" w:rsidRPr="00ED7D2E" w:rsidRDefault="00D405E4" w:rsidP="00D405E4">
            <w:pPr>
              <w:pStyle w:val="TableParagraph"/>
              <w:spacing w:line="272" w:lineRule="exact"/>
              <w:ind w:left="113" w:right="113"/>
              <w:jc w:val="both"/>
              <w:rPr>
                <w:b/>
                <w:sz w:val="24"/>
                <w:szCs w:val="24"/>
              </w:rPr>
            </w:pPr>
            <w:r w:rsidRPr="00ED7D2E">
              <w:rPr>
                <w:b/>
                <w:sz w:val="24"/>
                <w:szCs w:val="24"/>
              </w:rPr>
              <w:t>Содержание учебного материала</w:t>
            </w:r>
          </w:p>
          <w:p w:rsidR="00D405E4" w:rsidRPr="00ED7D2E" w:rsidRDefault="00D405E4" w:rsidP="00D405E4">
            <w:pPr>
              <w:pStyle w:val="TableParagraph"/>
              <w:spacing w:line="272" w:lineRule="exact"/>
              <w:ind w:left="113" w:right="113"/>
              <w:jc w:val="both"/>
              <w:rPr>
                <w:b/>
                <w:sz w:val="24"/>
                <w:szCs w:val="24"/>
              </w:rPr>
            </w:pPr>
            <w:r w:rsidRPr="00ED7D2E">
              <w:rPr>
                <w:sz w:val="24"/>
                <w:szCs w:val="24"/>
              </w:rPr>
              <w:t>Устройства для передачи и приема избирательного вызова оперативно-технологической связи</w:t>
            </w:r>
          </w:p>
        </w:tc>
        <w:tc>
          <w:tcPr>
            <w:tcW w:w="1020" w:type="dxa"/>
            <w:shd w:val="clear" w:color="auto" w:fill="auto"/>
          </w:tcPr>
          <w:p w:rsidR="00D405E4" w:rsidRPr="00ED7D2E" w:rsidRDefault="00D405E4" w:rsidP="00D405E4">
            <w:pPr>
              <w:pStyle w:val="TableParagraph"/>
              <w:spacing w:line="270" w:lineRule="exact"/>
              <w:ind w:left="5"/>
              <w:jc w:val="center"/>
              <w:rPr>
                <w:sz w:val="24"/>
                <w:szCs w:val="24"/>
              </w:rPr>
            </w:pPr>
            <w:r>
              <w:rPr>
                <w:sz w:val="24"/>
                <w:szCs w:val="24"/>
              </w:rPr>
              <w:t>4</w:t>
            </w:r>
          </w:p>
        </w:tc>
        <w:tc>
          <w:tcPr>
            <w:tcW w:w="1419" w:type="dxa"/>
            <w:vMerge/>
            <w:shd w:val="clear" w:color="auto" w:fill="auto"/>
          </w:tcPr>
          <w:p w:rsidR="00D405E4" w:rsidRPr="00ED7D2E" w:rsidRDefault="00D405E4" w:rsidP="00D405E4">
            <w:pPr>
              <w:pStyle w:val="TableParagraph"/>
              <w:jc w:val="center"/>
              <w:rPr>
                <w:sz w:val="24"/>
                <w:szCs w:val="24"/>
              </w:rPr>
            </w:pPr>
          </w:p>
        </w:tc>
        <w:tc>
          <w:tcPr>
            <w:tcW w:w="1985" w:type="dxa"/>
            <w:vMerge/>
            <w:shd w:val="clear" w:color="auto" w:fill="auto"/>
          </w:tcPr>
          <w:p w:rsidR="00D405E4" w:rsidRPr="004B179B" w:rsidRDefault="00D405E4" w:rsidP="00D405E4">
            <w:pPr>
              <w:pStyle w:val="TableParagraph"/>
              <w:spacing w:line="270" w:lineRule="exact"/>
              <w:ind w:left="6"/>
              <w:jc w:val="center"/>
              <w:rPr>
                <w:sz w:val="24"/>
              </w:rPr>
            </w:pPr>
          </w:p>
        </w:tc>
      </w:tr>
      <w:tr w:rsidR="00D405E4" w:rsidTr="00D405E4">
        <w:trPr>
          <w:trHeight w:val="960"/>
        </w:trPr>
        <w:tc>
          <w:tcPr>
            <w:tcW w:w="3370" w:type="dxa"/>
            <w:vMerge/>
            <w:shd w:val="clear" w:color="auto" w:fill="auto"/>
          </w:tcPr>
          <w:p w:rsidR="00D405E4" w:rsidRPr="00ED7D2E" w:rsidRDefault="00D405E4" w:rsidP="00D405E4">
            <w:pPr>
              <w:pStyle w:val="TableParagraph"/>
              <w:ind w:left="107" w:right="848"/>
              <w:rPr>
                <w:b/>
                <w:sz w:val="24"/>
                <w:szCs w:val="24"/>
              </w:rPr>
            </w:pPr>
          </w:p>
        </w:tc>
        <w:tc>
          <w:tcPr>
            <w:tcW w:w="7768" w:type="dxa"/>
            <w:shd w:val="clear" w:color="auto" w:fill="auto"/>
          </w:tcPr>
          <w:p w:rsidR="00D405E4" w:rsidRPr="00ED7D2E" w:rsidRDefault="00D405E4" w:rsidP="00D405E4">
            <w:pPr>
              <w:pStyle w:val="TableParagraph"/>
              <w:spacing w:line="272" w:lineRule="exact"/>
              <w:ind w:left="113" w:right="113"/>
              <w:jc w:val="both"/>
              <w:rPr>
                <w:b/>
                <w:sz w:val="24"/>
                <w:szCs w:val="24"/>
              </w:rPr>
            </w:pPr>
            <w:r w:rsidRPr="00ED7D2E">
              <w:rPr>
                <w:b/>
                <w:sz w:val="24"/>
                <w:szCs w:val="24"/>
              </w:rPr>
              <w:t>Содержание учебного материала</w:t>
            </w:r>
          </w:p>
          <w:p w:rsidR="00D405E4" w:rsidRPr="00ED7D2E" w:rsidRDefault="00D405E4" w:rsidP="00D405E4">
            <w:pPr>
              <w:pStyle w:val="TableParagraph"/>
              <w:spacing w:line="272" w:lineRule="exact"/>
              <w:ind w:left="113" w:right="113"/>
              <w:jc w:val="both"/>
              <w:rPr>
                <w:sz w:val="24"/>
                <w:szCs w:val="24"/>
              </w:rPr>
            </w:pPr>
            <w:r w:rsidRPr="00ED7D2E">
              <w:rPr>
                <w:sz w:val="24"/>
                <w:szCs w:val="24"/>
              </w:rPr>
              <w:t>Аппаратура распорядительной станции и промежуточных пунктов оперативно-технологической связи. Станционная технологическая связь.</w:t>
            </w:r>
          </w:p>
          <w:p w:rsidR="00D405E4" w:rsidRPr="00ED7D2E" w:rsidRDefault="00D405E4" w:rsidP="00D405E4">
            <w:pPr>
              <w:pStyle w:val="TableParagraph"/>
              <w:spacing w:line="272" w:lineRule="exact"/>
              <w:ind w:left="113" w:right="113"/>
              <w:jc w:val="both"/>
              <w:rPr>
                <w:b/>
                <w:sz w:val="24"/>
                <w:szCs w:val="24"/>
              </w:rPr>
            </w:pPr>
          </w:p>
        </w:tc>
        <w:tc>
          <w:tcPr>
            <w:tcW w:w="1020" w:type="dxa"/>
            <w:shd w:val="clear" w:color="auto" w:fill="auto"/>
          </w:tcPr>
          <w:p w:rsidR="00D405E4" w:rsidRPr="00ED7D2E" w:rsidRDefault="00D405E4" w:rsidP="00D405E4">
            <w:pPr>
              <w:pStyle w:val="TableParagraph"/>
              <w:spacing w:line="270" w:lineRule="exact"/>
              <w:ind w:left="5"/>
              <w:jc w:val="center"/>
              <w:rPr>
                <w:sz w:val="24"/>
                <w:szCs w:val="24"/>
              </w:rPr>
            </w:pPr>
            <w:r>
              <w:rPr>
                <w:sz w:val="24"/>
                <w:szCs w:val="24"/>
              </w:rPr>
              <w:t>4</w:t>
            </w:r>
          </w:p>
          <w:p w:rsidR="00D405E4" w:rsidRPr="00ED7D2E" w:rsidRDefault="00D405E4" w:rsidP="00D405E4">
            <w:pPr>
              <w:pStyle w:val="TableParagraph"/>
              <w:spacing w:line="270" w:lineRule="exact"/>
              <w:ind w:left="5"/>
              <w:jc w:val="center"/>
              <w:rPr>
                <w:sz w:val="24"/>
                <w:szCs w:val="24"/>
              </w:rPr>
            </w:pPr>
          </w:p>
          <w:p w:rsidR="00D405E4" w:rsidRPr="00ED7D2E" w:rsidRDefault="00D405E4" w:rsidP="00D405E4">
            <w:pPr>
              <w:pStyle w:val="TableParagraph"/>
              <w:spacing w:line="270" w:lineRule="exact"/>
              <w:ind w:left="5"/>
              <w:jc w:val="center"/>
              <w:rPr>
                <w:sz w:val="24"/>
                <w:szCs w:val="24"/>
              </w:rPr>
            </w:pPr>
          </w:p>
          <w:p w:rsidR="00D405E4" w:rsidRPr="00ED7D2E" w:rsidRDefault="00D405E4" w:rsidP="00D405E4">
            <w:pPr>
              <w:pStyle w:val="TableParagraph"/>
              <w:spacing w:line="270" w:lineRule="exact"/>
              <w:ind w:left="5"/>
              <w:jc w:val="center"/>
              <w:rPr>
                <w:sz w:val="24"/>
                <w:szCs w:val="24"/>
              </w:rPr>
            </w:pPr>
          </w:p>
        </w:tc>
        <w:tc>
          <w:tcPr>
            <w:tcW w:w="1419" w:type="dxa"/>
            <w:vMerge/>
            <w:shd w:val="clear" w:color="auto" w:fill="auto"/>
          </w:tcPr>
          <w:p w:rsidR="00D405E4" w:rsidRPr="00ED7D2E" w:rsidRDefault="00D405E4" w:rsidP="00D405E4">
            <w:pPr>
              <w:pStyle w:val="TableParagraph"/>
              <w:jc w:val="center"/>
              <w:rPr>
                <w:sz w:val="24"/>
                <w:szCs w:val="24"/>
              </w:rPr>
            </w:pPr>
          </w:p>
        </w:tc>
        <w:tc>
          <w:tcPr>
            <w:tcW w:w="1985" w:type="dxa"/>
            <w:vMerge/>
            <w:shd w:val="clear" w:color="auto" w:fill="auto"/>
          </w:tcPr>
          <w:p w:rsidR="00D405E4" w:rsidRPr="004B179B" w:rsidRDefault="00D405E4" w:rsidP="00D405E4">
            <w:pPr>
              <w:pStyle w:val="TableParagraph"/>
              <w:spacing w:line="270" w:lineRule="exact"/>
              <w:ind w:left="6"/>
              <w:jc w:val="center"/>
              <w:rPr>
                <w:sz w:val="24"/>
              </w:rPr>
            </w:pPr>
          </w:p>
        </w:tc>
      </w:tr>
      <w:tr w:rsidR="00D405E4" w:rsidTr="00D405E4">
        <w:trPr>
          <w:trHeight w:val="590"/>
        </w:trPr>
        <w:tc>
          <w:tcPr>
            <w:tcW w:w="3370" w:type="dxa"/>
            <w:vMerge/>
            <w:shd w:val="clear" w:color="auto" w:fill="auto"/>
          </w:tcPr>
          <w:p w:rsidR="00D405E4" w:rsidRPr="00ED7D2E" w:rsidRDefault="00D405E4" w:rsidP="00D405E4">
            <w:pPr>
              <w:pStyle w:val="TableParagraph"/>
              <w:ind w:left="107" w:right="848"/>
              <w:rPr>
                <w:b/>
                <w:sz w:val="24"/>
                <w:szCs w:val="24"/>
              </w:rPr>
            </w:pPr>
          </w:p>
        </w:tc>
        <w:tc>
          <w:tcPr>
            <w:tcW w:w="7768" w:type="dxa"/>
            <w:shd w:val="clear" w:color="auto" w:fill="auto"/>
          </w:tcPr>
          <w:p w:rsidR="00D405E4" w:rsidRPr="00ED7D2E" w:rsidRDefault="00D405E4" w:rsidP="00D405E4">
            <w:pPr>
              <w:pStyle w:val="TableParagraph"/>
              <w:spacing w:line="261" w:lineRule="exact"/>
              <w:ind w:left="113" w:right="113"/>
              <w:jc w:val="both"/>
              <w:rPr>
                <w:b/>
                <w:sz w:val="24"/>
                <w:szCs w:val="24"/>
              </w:rPr>
            </w:pPr>
            <w:r w:rsidRPr="00ED7D2E">
              <w:rPr>
                <w:b/>
                <w:sz w:val="24"/>
                <w:szCs w:val="24"/>
              </w:rPr>
              <w:t>Практическое занятие № 3.</w:t>
            </w:r>
            <w:r w:rsidRPr="00ED7D2E">
              <w:rPr>
                <w:sz w:val="24"/>
                <w:szCs w:val="24"/>
              </w:rPr>
              <w:t xml:space="preserve"> Исследование устройства помещения </w:t>
            </w:r>
            <w:proofErr w:type="gramStart"/>
            <w:r w:rsidRPr="00ED7D2E">
              <w:rPr>
                <w:sz w:val="24"/>
                <w:szCs w:val="24"/>
              </w:rPr>
              <w:t>серверной</w:t>
            </w:r>
            <w:proofErr w:type="gramEnd"/>
            <w:r w:rsidRPr="00ED7D2E">
              <w:rPr>
                <w:sz w:val="24"/>
                <w:szCs w:val="24"/>
              </w:rPr>
              <w:t xml:space="preserve"> и</w:t>
            </w:r>
            <w:r>
              <w:rPr>
                <w:sz w:val="24"/>
                <w:szCs w:val="24"/>
              </w:rPr>
              <w:t xml:space="preserve"> </w:t>
            </w:r>
            <w:r w:rsidRPr="00ED7D2E">
              <w:rPr>
                <w:sz w:val="24"/>
                <w:szCs w:val="24"/>
              </w:rPr>
              <w:t xml:space="preserve"> коммутационных  шкафов.</w:t>
            </w:r>
          </w:p>
        </w:tc>
        <w:tc>
          <w:tcPr>
            <w:tcW w:w="1020" w:type="dxa"/>
            <w:shd w:val="clear" w:color="auto" w:fill="auto"/>
          </w:tcPr>
          <w:p w:rsidR="00D405E4" w:rsidRPr="00ED7D2E" w:rsidRDefault="00D405E4" w:rsidP="00D405E4">
            <w:pPr>
              <w:pStyle w:val="TableParagraph"/>
              <w:spacing w:line="270" w:lineRule="exact"/>
              <w:ind w:left="5"/>
              <w:jc w:val="center"/>
              <w:rPr>
                <w:sz w:val="24"/>
                <w:szCs w:val="24"/>
              </w:rPr>
            </w:pPr>
            <w:r w:rsidRPr="00ED7D2E">
              <w:rPr>
                <w:sz w:val="24"/>
                <w:szCs w:val="24"/>
              </w:rPr>
              <w:t>2</w:t>
            </w:r>
          </w:p>
        </w:tc>
        <w:tc>
          <w:tcPr>
            <w:tcW w:w="1419" w:type="dxa"/>
            <w:shd w:val="clear" w:color="auto" w:fill="auto"/>
          </w:tcPr>
          <w:p w:rsidR="00D405E4" w:rsidRPr="00ED7D2E" w:rsidRDefault="00D405E4" w:rsidP="00D405E4">
            <w:pPr>
              <w:pStyle w:val="TableParagraph"/>
              <w:jc w:val="center"/>
              <w:rPr>
                <w:sz w:val="24"/>
                <w:szCs w:val="24"/>
              </w:rPr>
            </w:pPr>
            <w:r w:rsidRPr="00ED7D2E">
              <w:rPr>
                <w:sz w:val="24"/>
                <w:szCs w:val="24"/>
              </w:rPr>
              <w:t>2</w:t>
            </w:r>
          </w:p>
        </w:tc>
        <w:tc>
          <w:tcPr>
            <w:tcW w:w="1985" w:type="dxa"/>
            <w:vMerge/>
            <w:shd w:val="clear" w:color="auto" w:fill="auto"/>
          </w:tcPr>
          <w:p w:rsidR="00D405E4" w:rsidRPr="004B179B" w:rsidRDefault="00D405E4" w:rsidP="00D405E4">
            <w:pPr>
              <w:pStyle w:val="TableParagraph"/>
              <w:spacing w:line="270" w:lineRule="exact"/>
              <w:ind w:left="6"/>
              <w:jc w:val="center"/>
              <w:rPr>
                <w:sz w:val="24"/>
              </w:rPr>
            </w:pPr>
          </w:p>
        </w:tc>
      </w:tr>
      <w:tr w:rsidR="00D405E4" w:rsidTr="00D405E4">
        <w:trPr>
          <w:trHeight w:val="551"/>
        </w:trPr>
        <w:tc>
          <w:tcPr>
            <w:tcW w:w="3370" w:type="dxa"/>
            <w:vMerge/>
            <w:shd w:val="clear" w:color="auto" w:fill="auto"/>
          </w:tcPr>
          <w:p w:rsidR="00D405E4" w:rsidRPr="00ED7D2E" w:rsidRDefault="00D405E4" w:rsidP="00D405E4">
            <w:pPr>
              <w:widowControl w:val="0"/>
              <w:autoSpaceDE w:val="0"/>
              <w:autoSpaceDN w:val="0"/>
              <w:rPr>
                <w:sz w:val="24"/>
                <w:szCs w:val="24"/>
              </w:rPr>
            </w:pPr>
          </w:p>
        </w:tc>
        <w:tc>
          <w:tcPr>
            <w:tcW w:w="7768" w:type="dxa"/>
            <w:shd w:val="clear" w:color="auto" w:fill="auto"/>
          </w:tcPr>
          <w:p w:rsidR="00D405E4" w:rsidRPr="00ED7D2E" w:rsidRDefault="00D405E4" w:rsidP="00D405E4">
            <w:pPr>
              <w:pStyle w:val="TableParagraph"/>
              <w:spacing w:line="261" w:lineRule="exact"/>
              <w:ind w:left="113" w:right="113"/>
              <w:jc w:val="both"/>
              <w:rPr>
                <w:b/>
                <w:sz w:val="24"/>
                <w:szCs w:val="24"/>
              </w:rPr>
            </w:pPr>
            <w:r>
              <w:rPr>
                <w:b/>
                <w:sz w:val="24"/>
                <w:szCs w:val="24"/>
              </w:rPr>
              <w:t>Практическое занятие</w:t>
            </w:r>
            <w:r w:rsidRPr="00ED7D2E">
              <w:rPr>
                <w:b/>
                <w:sz w:val="24"/>
                <w:szCs w:val="24"/>
              </w:rPr>
              <w:t xml:space="preserve"> №</w:t>
            </w:r>
            <w:r>
              <w:rPr>
                <w:b/>
                <w:sz w:val="24"/>
                <w:szCs w:val="24"/>
              </w:rPr>
              <w:t xml:space="preserve"> </w:t>
            </w:r>
            <w:r w:rsidRPr="00ED7D2E">
              <w:rPr>
                <w:b/>
                <w:sz w:val="24"/>
                <w:szCs w:val="24"/>
              </w:rPr>
              <w:t>4</w:t>
            </w:r>
            <w:r w:rsidRPr="00ED7D2E">
              <w:rPr>
                <w:sz w:val="24"/>
                <w:szCs w:val="24"/>
              </w:rPr>
              <w:t>. Изучение металлического и оптического  кабеля связи.</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r w:rsidRPr="00ED7D2E">
              <w:rPr>
                <w:sz w:val="24"/>
                <w:szCs w:val="24"/>
              </w:rPr>
              <w:t>2</w:t>
            </w:r>
          </w:p>
        </w:tc>
        <w:tc>
          <w:tcPr>
            <w:tcW w:w="1419" w:type="dxa"/>
            <w:shd w:val="clear" w:color="auto" w:fill="auto"/>
          </w:tcPr>
          <w:p w:rsidR="00D405E4" w:rsidRPr="00ED7D2E" w:rsidRDefault="00D405E4" w:rsidP="00D405E4">
            <w:pPr>
              <w:pStyle w:val="TableParagraph"/>
              <w:spacing w:line="268" w:lineRule="exact"/>
              <w:ind w:left="6"/>
              <w:jc w:val="center"/>
              <w:rPr>
                <w:sz w:val="24"/>
                <w:szCs w:val="24"/>
              </w:rPr>
            </w:pPr>
            <w:r w:rsidRPr="00ED7D2E">
              <w:rPr>
                <w:sz w:val="24"/>
                <w:szCs w:val="24"/>
              </w:rPr>
              <w:t>2</w:t>
            </w:r>
          </w:p>
        </w:tc>
        <w:tc>
          <w:tcPr>
            <w:tcW w:w="1985" w:type="dxa"/>
            <w:vMerge/>
            <w:shd w:val="clear" w:color="auto" w:fill="auto"/>
          </w:tcPr>
          <w:p w:rsidR="00D405E4" w:rsidRPr="004B179B" w:rsidRDefault="00D405E4" w:rsidP="00D405E4">
            <w:pPr>
              <w:widowControl w:val="0"/>
              <w:autoSpaceDE w:val="0"/>
              <w:autoSpaceDN w:val="0"/>
              <w:rPr>
                <w:sz w:val="2"/>
                <w:szCs w:val="2"/>
              </w:rPr>
            </w:pPr>
          </w:p>
        </w:tc>
      </w:tr>
      <w:tr w:rsidR="00D405E4" w:rsidTr="00D405E4">
        <w:trPr>
          <w:trHeight w:val="551"/>
        </w:trPr>
        <w:tc>
          <w:tcPr>
            <w:tcW w:w="3370" w:type="dxa"/>
            <w:vMerge/>
            <w:shd w:val="clear" w:color="auto" w:fill="auto"/>
          </w:tcPr>
          <w:p w:rsidR="00D405E4" w:rsidRPr="00ED7D2E" w:rsidRDefault="00D405E4" w:rsidP="00D405E4">
            <w:pPr>
              <w:widowControl w:val="0"/>
              <w:autoSpaceDE w:val="0"/>
              <w:autoSpaceDN w:val="0"/>
              <w:rPr>
                <w:sz w:val="24"/>
                <w:szCs w:val="24"/>
              </w:rPr>
            </w:pPr>
          </w:p>
        </w:tc>
        <w:tc>
          <w:tcPr>
            <w:tcW w:w="7768" w:type="dxa"/>
            <w:shd w:val="clear" w:color="auto" w:fill="auto"/>
          </w:tcPr>
          <w:p w:rsidR="00D405E4" w:rsidRPr="00ED7D2E" w:rsidRDefault="00D405E4" w:rsidP="00D405E4">
            <w:pPr>
              <w:pStyle w:val="TableParagraph"/>
              <w:spacing w:line="270" w:lineRule="exact"/>
              <w:ind w:left="113" w:right="113"/>
              <w:jc w:val="both"/>
              <w:rPr>
                <w:b/>
                <w:sz w:val="24"/>
                <w:szCs w:val="24"/>
              </w:rPr>
            </w:pPr>
            <w:r w:rsidRPr="00ED7D2E">
              <w:rPr>
                <w:b/>
                <w:sz w:val="24"/>
                <w:szCs w:val="24"/>
              </w:rPr>
              <w:t xml:space="preserve">Самостоятельная работа </w:t>
            </w:r>
            <w:proofErr w:type="gramStart"/>
            <w:r w:rsidRPr="00ED7D2E">
              <w:rPr>
                <w:b/>
                <w:sz w:val="24"/>
                <w:szCs w:val="24"/>
              </w:rPr>
              <w:t>обучающихся</w:t>
            </w:r>
            <w:proofErr w:type="gramEnd"/>
          </w:p>
          <w:p w:rsidR="00D405E4" w:rsidRPr="00ED7D2E" w:rsidRDefault="00D405E4" w:rsidP="00D405E4">
            <w:pPr>
              <w:pStyle w:val="TableParagraph"/>
              <w:spacing w:line="261" w:lineRule="exact"/>
              <w:ind w:left="113" w:right="113"/>
              <w:jc w:val="both"/>
              <w:rPr>
                <w:b/>
                <w:sz w:val="24"/>
                <w:szCs w:val="24"/>
              </w:rPr>
            </w:pPr>
            <w:r w:rsidRPr="00ED7D2E">
              <w:rPr>
                <w:bCs/>
                <w:sz w:val="24"/>
                <w:szCs w:val="24"/>
              </w:rPr>
              <w:t>Оформление отчета по лабораторной  работе, подготовка к защите работы</w:t>
            </w:r>
          </w:p>
        </w:tc>
        <w:tc>
          <w:tcPr>
            <w:tcW w:w="1020" w:type="dxa"/>
            <w:tcBorders>
              <w:bottom w:val="single" w:sz="4" w:space="0" w:color="auto"/>
            </w:tcBorders>
            <w:shd w:val="clear" w:color="auto" w:fill="auto"/>
          </w:tcPr>
          <w:p w:rsidR="00D405E4" w:rsidRPr="00ED7D2E" w:rsidRDefault="00D405E4" w:rsidP="00D405E4">
            <w:pPr>
              <w:pStyle w:val="TableParagraph"/>
              <w:spacing w:line="268" w:lineRule="exact"/>
              <w:ind w:left="5"/>
              <w:jc w:val="center"/>
              <w:rPr>
                <w:sz w:val="24"/>
                <w:szCs w:val="24"/>
              </w:rPr>
            </w:pPr>
            <w:r w:rsidRPr="00ED7D2E">
              <w:rPr>
                <w:sz w:val="24"/>
                <w:szCs w:val="24"/>
              </w:rPr>
              <w:t>2</w:t>
            </w:r>
          </w:p>
        </w:tc>
        <w:tc>
          <w:tcPr>
            <w:tcW w:w="1419" w:type="dxa"/>
            <w:tcBorders>
              <w:bottom w:val="single" w:sz="4" w:space="0" w:color="auto"/>
            </w:tcBorders>
            <w:shd w:val="clear" w:color="auto" w:fill="auto"/>
          </w:tcPr>
          <w:p w:rsidR="00D405E4" w:rsidRPr="00ED7D2E" w:rsidRDefault="00D405E4" w:rsidP="00D405E4">
            <w:pPr>
              <w:pStyle w:val="TableParagraph"/>
              <w:spacing w:line="268" w:lineRule="exact"/>
              <w:ind w:left="6"/>
              <w:jc w:val="center"/>
              <w:rPr>
                <w:sz w:val="24"/>
                <w:szCs w:val="24"/>
              </w:rPr>
            </w:pPr>
          </w:p>
        </w:tc>
        <w:tc>
          <w:tcPr>
            <w:tcW w:w="1985" w:type="dxa"/>
            <w:vMerge/>
            <w:shd w:val="clear" w:color="auto" w:fill="auto"/>
          </w:tcPr>
          <w:p w:rsidR="00D405E4" w:rsidRPr="004B179B" w:rsidRDefault="00D405E4" w:rsidP="00D405E4">
            <w:pPr>
              <w:widowControl w:val="0"/>
              <w:autoSpaceDE w:val="0"/>
              <w:autoSpaceDN w:val="0"/>
              <w:rPr>
                <w:sz w:val="2"/>
                <w:szCs w:val="2"/>
              </w:rPr>
            </w:pPr>
          </w:p>
        </w:tc>
      </w:tr>
      <w:tr w:rsidR="00D405E4" w:rsidTr="00D405E4">
        <w:trPr>
          <w:trHeight w:val="1090"/>
        </w:trPr>
        <w:tc>
          <w:tcPr>
            <w:tcW w:w="3370" w:type="dxa"/>
            <w:vMerge w:val="restart"/>
            <w:tcBorders>
              <w:top w:val="single" w:sz="4" w:space="0" w:color="auto"/>
              <w:left w:val="single" w:sz="4" w:space="0" w:color="auto"/>
              <w:bottom w:val="single" w:sz="4" w:space="0" w:color="auto"/>
              <w:right w:val="single" w:sz="4" w:space="0" w:color="auto"/>
            </w:tcBorders>
            <w:shd w:val="clear" w:color="auto" w:fill="auto"/>
          </w:tcPr>
          <w:p w:rsidR="00D405E4" w:rsidRPr="00ED7D2E" w:rsidRDefault="00D405E4" w:rsidP="00D405E4">
            <w:pPr>
              <w:pStyle w:val="TableParagraph"/>
              <w:ind w:left="107" w:right="310"/>
              <w:rPr>
                <w:b/>
                <w:sz w:val="24"/>
                <w:szCs w:val="24"/>
              </w:rPr>
            </w:pPr>
            <w:r w:rsidRPr="00ED7D2E">
              <w:rPr>
                <w:b/>
                <w:sz w:val="24"/>
                <w:szCs w:val="24"/>
              </w:rPr>
              <w:t>Раздел 4 Радиосвязь.</w:t>
            </w:r>
          </w:p>
          <w:p w:rsidR="00D405E4" w:rsidRPr="00ED7D2E" w:rsidRDefault="00D405E4" w:rsidP="00D405E4">
            <w:pPr>
              <w:pStyle w:val="TableParagraph"/>
              <w:ind w:left="107" w:right="310"/>
              <w:rPr>
                <w:b/>
                <w:sz w:val="24"/>
                <w:szCs w:val="24"/>
              </w:rPr>
            </w:pPr>
            <w:r w:rsidRPr="00ED7D2E">
              <w:rPr>
                <w:b/>
                <w:sz w:val="24"/>
                <w:szCs w:val="24"/>
              </w:rPr>
              <w:t xml:space="preserve">             Интернет.</w:t>
            </w:r>
          </w:p>
        </w:tc>
        <w:tc>
          <w:tcPr>
            <w:tcW w:w="7768" w:type="dxa"/>
            <w:tcBorders>
              <w:left w:val="single" w:sz="4" w:space="0" w:color="auto"/>
            </w:tcBorders>
            <w:shd w:val="clear" w:color="auto" w:fill="auto"/>
          </w:tcPr>
          <w:p w:rsidR="00D405E4" w:rsidRPr="00ED7D2E" w:rsidRDefault="00D405E4" w:rsidP="00D405E4">
            <w:pPr>
              <w:pStyle w:val="TableParagraph"/>
              <w:spacing w:line="270" w:lineRule="exact"/>
              <w:ind w:left="113" w:right="113"/>
              <w:jc w:val="both"/>
              <w:rPr>
                <w:b/>
                <w:sz w:val="24"/>
                <w:szCs w:val="24"/>
              </w:rPr>
            </w:pPr>
            <w:r w:rsidRPr="00ED7D2E">
              <w:rPr>
                <w:b/>
                <w:sz w:val="24"/>
                <w:szCs w:val="24"/>
              </w:rPr>
              <w:t>Содержание учебного материала</w:t>
            </w:r>
          </w:p>
          <w:p w:rsidR="00D405E4" w:rsidRPr="00ED7D2E" w:rsidRDefault="00D405E4" w:rsidP="00D405E4">
            <w:pPr>
              <w:pStyle w:val="TableParagraph"/>
              <w:spacing w:line="270" w:lineRule="atLeast"/>
              <w:ind w:left="113" w:right="113"/>
              <w:jc w:val="both"/>
              <w:rPr>
                <w:sz w:val="24"/>
                <w:szCs w:val="24"/>
              </w:rPr>
            </w:pPr>
            <w:r w:rsidRPr="00ED7D2E">
              <w:rPr>
                <w:sz w:val="24"/>
                <w:szCs w:val="24"/>
              </w:rPr>
              <w:t xml:space="preserve">Общие сведения о радиосвязи. Основные понятия. Станционная радиосвязь. Поездная радиорсвязь. </w:t>
            </w:r>
            <w:proofErr w:type="gramStart"/>
            <w:r w:rsidRPr="00ED7D2E">
              <w:rPr>
                <w:sz w:val="24"/>
                <w:szCs w:val="24"/>
              </w:rPr>
              <w:t>Ремонтно оперативная</w:t>
            </w:r>
            <w:proofErr w:type="gramEnd"/>
            <w:r w:rsidRPr="00ED7D2E">
              <w:rPr>
                <w:sz w:val="24"/>
                <w:szCs w:val="24"/>
              </w:rPr>
              <w:t xml:space="preserve"> радиосвязь. Принцип построения сетей мобильной связи. Локальное управление. </w:t>
            </w:r>
            <w:r w:rsidRPr="00ED7D2E">
              <w:rPr>
                <w:sz w:val="24"/>
                <w:szCs w:val="24"/>
              </w:rPr>
              <w:lastRenderedPageBreak/>
              <w:t>Хендовер. Роуминг.</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r w:rsidRPr="00ED7D2E">
              <w:rPr>
                <w:sz w:val="24"/>
                <w:szCs w:val="24"/>
              </w:rPr>
              <w:lastRenderedPageBreak/>
              <w:t xml:space="preserve"> </w:t>
            </w:r>
          </w:p>
          <w:p w:rsidR="00D405E4" w:rsidRPr="00ED7D2E" w:rsidRDefault="00D405E4" w:rsidP="00D405E4">
            <w:pPr>
              <w:pStyle w:val="TableParagraph"/>
              <w:spacing w:line="268" w:lineRule="exact"/>
              <w:ind w:left="5"/>
              <w:jc w:val="center"/>
              <w:rPr>
                <w:sz w:val="24"/>
                <w:szCs w:val="24"/>
              </w:rPr>
            </w:pPr>
            <w:r>
              <w:rPr>
                <w:sz w:val="24"/>
                <w:szCs w:val="24"/>
              </w:rPr>
              <w:t>6</w:t>
            </w:r>
          </w:p>
          <w:p w:rsidR="00D405E4" w:rsidRPr="00ED7D2E" w:rsidRDefault="00D405E4" w:rsidP="00D405E4">
            <w:pPr>
              <w:pStyle w:val="TableParagraph"/>
              <w:spacing w:line="268" w:lineRule="exact"/>
              <w:rPr>
                <w:sz w:val="24"/>
                <w:szCs w:val="24"/>
              </w:rPr>
            </w:pPr>
          </w:p>
          <w:p w:rsidR="00D405E4" w:rsidRPr="00ED7D2E" w:rsidRDefault="00D405E4" w:rsidP="00D405E4">
            <w:pPr>
              <w:pStyle w:val="TableParagraph"/>
              <w:spacing w:line="268" w:lineRule="exact"/>
              <w:rPr>
                <w:sz w:val="24"/>
                <w:szCs w:val="24"/>
              </w:rPr>
            </w:pPr>
          </w:p>
        </w:tc>
        <w:tc>
          <w:tcPr>
            <w:tcW w:w="1419" w:type="dxa"/>
            <w:tcBorders>
              <w:bottom w:val="single" w:sz="4" w:space="0" w:color="auto"/>
            </w:tcBorders>
            <w:shd w:val="clear" w:color="auto" w:fill="auto"/>
          </w:tcPr>
          <w:p w:rsidR="00D405E4" w:rsidRPr="00ED7D2E" w:rsidRDefault="00D405E4" w:rsidP="00D405E4">
            <w:pPr>
              <w:pStyle w:val="TableParagraph"/>
              <w:jc w:val="center"/>
              <w:rPr>
                <w:sz w:val="24"/>
                <w:szCs w:val="24"/>
              </w:rPr>
            </w:pPr>
          </w:p>
          <w:p w:rsidR="00D405E4" w:rsidRPr="00ED7D2E" w:rsidRDefault="00D405E4" w:rsidP="00D405E4">
            <w:pPr>
              <w:pStyle w:val="TableParagraph"/>
              <w:jc w:val="center"/>
              <w:rPr>
                <w:sz w:val="24"/>
                <w:szCs w:val="24"/>
              </w:rPr>
            </w:pPr>
          </w:p>
          <w:p w:rsidR="00D405E4" w:rsidRPr="00ED7D2E" w:rsidRDefault="00D405E4" w:rsidP="00D405E4">
            <w:pPr>
              <w:pStyle w:val="TableParagraph"/>
              <w:jc w:val="center"/>
              <w:rPr>
                <w:sz w:val="24"/>
                <w:szCs w:val="24"/>
              </w:rPr>
            </w:pPr>
          </w:p>
          <w:p w:rsidR="00D405E4" w:rsidRPr="00ED7D2E" w:rsidRDefault="00D405E4" w:rsidP="00D405E4">
            <w:pPr>
              <w:pStyle w:val="TableParagraph"/>
              <w:jc w:val="center"/>
              <w:rPr>
                <w:sz w:val="24"/>
                <w:szCs w:val="24"/>
              </w:rPr>
            </w:pPr>
          </w:p>
        </w:tc>
        <w:tc>
          <w:tcPr>
            <w:tcW w:w="1985" w:type="dxa"/>
            <w:vMerge w:val="restart"/>
            <w:shd w:val="clear" w:color="auto" w:fill="auto"/>
          </w:tcPr>
          <w:p w:rsidR="00D405E4" w:rsidRPr="004B179B" w:rsidRDefault="00D405E4" w:rsidP="00D405E4">
            <w:pPr>
              <w:pStyle w:val="TableParagraph"/>
              <w:spacing w:line="268" w:lineRule="exact"/>
              <w:ind w:left="6"/>
              <w:jc w:val="center"/>
              <w:rPr>
                <w:sz w:val="24"/>
              </w:rPr>
            </w:pPr>
          </w:p>
          <w:p w:rsidR="00D405E4" w:rsidRPr="004B179B" w:rsidRDefault="00D405E4" w:rsidP="00D405E4">
            <w:pPr>
              <w:pStyle w:val="TableParagraph"/>
              <w:ind w:left="118" w:right="110"/>
              <w:jc w:val="center"/>
              <w:rPr>
                <w:sz w:val="24"/>
              </w:rPr>
            </w:pPr>
            <w:r>
              <w:rPr>
                <w:sz w:val="24"/>
              </w:rPr>
              <w:t>ОК 01, ОК02, ОК04, ПК</w:t>
            </w:r>
            <w:proofErr w:type="gramStart"/>
            <w:r>
              <w:rPr>
                <w:sz w:val="24"/>
              </w:rPr>
              <w:t>1</w:t>
            </w:r>
            <w:proofErr w:type="gramEnd"/>
            <w:r>
              <w:rPr>
                <w:sz w:val="24"/>
              </w:rPr>
              <w:t>.1, ПК2.4</w:t>
            </w:r>
          </w:p>
        </w:tc>
      </w:tr>
      <w:tr w:rsidR="00D405E4" w:rsidTr="00D405E4">
        <w:trPr>
          <w:trHeight w:val="294"/>
        </w:trPr>
        <w:tc>
          <w:tcPr>
            <w:tcW w:w="3370" w:type="dxa"/>
            <w:vMerge/>
            <w:tcBorders>
              <w:top w:val="single" w:sz="4" w:space="0" w:color="auto"/>
              <w:left w:val="single" w:sz="4" w:space="0" w:color="auto"/>
              <w:bottom w:val="single" w:sz="4" w:space="0" w:color="auto"/>
              <w:right w:val="single" w:sz="4" w:space="0" w:color="auto"/>
            </w:tcBorders>
            <w:shd w:val="clear" w:color="auto" w:fill="auto"/>
          </w:tcPr>
          <w:p w:rsidR="00D405E4" w:rsidRPr="00ED7D2E" w:rsidRDefault="00D405E4" w:rsidP="00D405E4">
            <w:pPr>
              <w:pStyle w:val="TableParagraph"/>
              <w:ind w:left="107" w:right="310"/>
              <w:rPr>
                <w:b/>
                <w:sz w:val="24"/>
                <w:szCs w:val="24"/>
              </w:rPr>
            </w:pPr>
          </w:p>
        </w:tc>
        <w:tc>
          <w:tcPr>
            <w:tcW w:w="7768" w:type="dxa"/>
            <w:tcBorders>
              <w:left w:val="single" w:sz="4" w:space="0" w:color="auto"/>
            </w:tcBorders>
            <w:shd w:val="clear" w:color="auto" w:fill="auto"/>
          </w:tcPr>
          <w:p w:rsidR="00D405E4" w:rsidRPr="00ED7D2E" w:rsidRDefault="00D405E4" w:rsidP="00D405E4">
            <w:pPr>
              <w:pStyle w:val="TableParagraph"/>
              <w:spacing w:line="270" w:lineRule="exact"/>
              <w:ind w:left="113" w:right="113"/>
              <w:jc w:val="both"/>
              <w:rPr>
                <w:b/>
                <w:sz w:val="24"/>
                <w:szCs w:val="24"/>
              </w:rPr>
            </w:pPr>
            <w:r w:rsidRPr="00ED7D2E">
              <w:rPr>
                <w:b/>
                <w:sz w:val="24"/>
                <w:szCs w:val="24"/>
              </w:rPr>
              <w:t xml:space="preserve">Практическое занятие  № 5.  </w:t>
            </w:r>
            <w:r w:rsidRPr="00ED7D2E">
              <w:rPr>
                <w:sz w:val="24"/>
                <w:szCs w:val="24"/>
              </w:rPr>
              <w:t>Изучение оборудования для коммутации</w:t>
            </w:r>
            <w:r w:rsidRPr="00ED7D2E">
              <w:rPr>
                <w:b/>
                <w:sz w:val="24"/>
                <w:szCs w:val="24"/>
              </w:rPr>
              <w:t xml:space="preserve"> </w:t>
            </w:r>
            <w:r w:rsidRPr="00ED7D2E">
              <w:rPr>
                <w:sz w:val="24"/>
                <w:szCs w:val="24"/>
              </w:rPr>
              <w:t>интернета</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r w:rsidRPr="00ED7D2E">
              <w:rPr>
                <w:sz w:val="24"/>
                <w:szCs w:val="24"/>
              </w:rPr>
              <w:t>2</w:t>
            </w:r>
          </w:p>
        </w:tc>
        <w:tc>
          <w:tcPr>
            <w:tcW w:w="1419" w:type="dxa"/>
            <w:tcBorders>
              <w:top w:val="single" w:sz="4" w:space="0" w:color="auto"/>
            </w:tcBorders>
            <w:shd w:val="clear" w:color="auto" w:fill="auto"/>
          </w:tcPr>
          <w:p w:rsidR="00D405E4" w:rsidRPr="00ED7D2E" w:rsidRDefault="00D405E4" w:rsidP="00D405E4">
            <w:pPr>
              <w:pStyle w:val="TableParagraph"/>
              <w:jc w:val="center"/>
              <w:rPr>
                <w:sz w:val="24"/>
                <w:szCs w:val="24"/>
              </w:rPr>
            </w:pPr>
            <w:r w:rsidRPr="00ED7D2E">
              <w:rPr>
                <w:sz w:val="24"/>
                <w:szCs w:val="24"/>
              </w:rPr>
              <w:t>2</w:t>
            </w:r>
          </w:p>
        </w:tc>
        <w:tc>
          <w:tcPr>
            <w:tcW w:w="1985" w:type="dxa"/>
            <w:vMerge/>
            <w:shd w:val="clear" w:color="auto" w:fill="auto"/>
          </w:tcPr>
          <w:p w:rsidR="00D405E4" w:rsidRPr="004B179B" w:rsidRDefault="00D405E4" w:rsidP="00D405E4">
            <w:pPr>
              <w:pStyle w:val="TableParagraph"/>
              <w:spacing w:line="268" w:lineRule="exact"/>
              <w:ind w:left="6"/>
              <w:jc w:val="center"/>
              <w:rPr>
                <w:sz w:val="24"/>
              </w:rPr>
            </w:pPr>
          </w:p>
        </w:tc>
      </w:tr>
      <w:tr w:rsidR="00D405E4" w:rsidTr="00D405E4">
        <w:trPr>
          <w:trHeight w:val="448"/>
        </w:trPr>
        <w:tc>
          <w:tcPr>
            <w:tcW w:w="3370" w:type="dxa"/>
            <w:vMerge/>
            <w:tcBorders>
              <w:top w:val="single" w:sz="4" w:space="0" w:color="auto"/>
              <w:left w:val="single" w:sz="4" w:space="0" w:color="auto"/>
              <w:bottom w:val="single" w:sz="4" w:space="0" w:color="auto"/>
              <w:right w:val="single" w:sz="4" w:space="0" w:color="auto"/>
            </w:tcBorders>
            <w:shd w:val="clear" w:color="auto" w:fill="auto"/>
          </w:tcPr>
          <w:p w:rsidR="00D405E4" w:rsidRPr="00ED7D2E" w:rsidRDefault="00D405E4" w:rsidP="00D405E4">
            <w:pPr>
              <w:widowControl w:val="0"/>
              <w:autoSpaceDE w:val="0"/>
              <w:autoSpaceDN w:val="0"/>
              <w:rPr>
                <w:sz w:val="24"/>
                <w:szCs w:val="24"/>
              </w:rPr>
            </w:pPr>
          </w:p>
        </w:tc>
        <w:tc>
          <w:tcPr>
            <w:tcW w:w="7768" w:type="dxa"/>
            <w:tcBorders>
              <w:left w:val="single" w:sz="4" w:space="0" w:color="auto"/>
            </w:tcBorders>
            <w:shd w:val="clear" w:color="auto" w:fill="auto"/>
          </w:tcPr>
          <w:p w:rsidR="00D405E4" w:rsidRPr="00ED7D2E" w:rsidRDefault="00D405E4" w:rsidP="00D405E4">
            <w:pPr>
              <w:pStyle w:val="TableParagraph"/>
              <w:spacing w:line="270" w:lineRule="exact"/>
              <w:ind w:left="113" w:right="113"/>
              <w:jc w:val="both"/>
              <w:rPr>
                <w:b/>
                <w:sz w:val="24"/>
                <w:szCs w:val="24"/>
              </w:rPr>
            </w:pPr>
            <w:r w:rsidRPr="00ED7D2E">
              <w:rPr>
                <w:b/>
                <w:sz w:val="24"/>
                <w:szCs w:val="24"/>
              </w:rPr>
              <w:t xml:space="preserve">Самостоятельная работа </w:t>
            </w:r>
            <w:proofErr w:type="gramStart"/>
            <w:r w:rsidRPr="00ED7D2E">
              <w:rPr>
                <w:b/>
                <w:sz w:val="24"/>
                <w:szCs w:val="24"/>
              </w:rPr>
              <w:t>обучающихся</w:t>
            </w:r>
            <w:proofErr w:type="gramEnd"/>
          </w:p>
          <w:p w:rsidR="00D405E4" w:rsidRPr="00ED7D2E" w:rsidRDefault="00D405E4" w:rsidP="00D405E4">
            <w:pPr>
              <w:pStyle w:val="TableParagraph"/>
              <w:ind w:left="113" w:right="113"/>
              <w:jc w:val="both"/>
              <w:rPr>
                <w:sz w:val="24"/>
                <w:szCs w:val="24"/>
              </w:rPr>
            </w:pPr>
            <w:r w:rsidRPr="00ED7D2E">
              <w:rPr>
                <w:bCs/>
                <w:sz w:val="24"/>
                <w:szCs w:val="24"/>
              </w:rPr>
              <w:t>Оформление отчета по практическим работам. Подготовка к экзамену</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r>
              <w:rPr>
                <w:sz w:val="24"/>
                <w:szCs w:val="24"/>
              </w:rPr>
              <w:t>2</w:t>
            </w:r>
          </w:p>
        </w:tc>
        <w:tc>
          <w:tcPr>
            <w:tcW w:w="1419" w:type="dxa"/>
            <w:shd w:val="clear" w:color="auto" w:fill="auto"/>
          </w:tcPr>
          <w:p w:rsidR="00D405E4" w:rsidRPr="00ED7D2E" w:rsidRDefault="00D405E4" w:rsidP="00D405E4">
            <w:pPr>
              <w:pStyle w:val="TableParagraph"/>
              <w:spacing w:line="268" w:lineRule="exact"/>
              <w:ind w:left="6"/>
              <w:jc w:val="center"/>
              <w:rPr>
                <w:sz w:val="24"/>
                <w:szCs w:val="24"/>
              </w:rPr>
            </w:pPr>
          </w:p>
        </w:tc>
        <w:tc>
          <w:tcPr>
            <w:tcW w:w="1985" w:type="dxa"/>
            <w:vMerge/>
            <w:shd w:val="clear" w:color="auto" w:fill="auto"/>
          </w:tcPr>
          <w:p w:rsidR="00D405E4" w:rsidRPr="004B179B" w:rsidRDefault="00D405E4" w:rsidP="00D405E4">
            <w:pPr>
              <w:pStyle w:val="TableParagraph"/>
              <w:rPr>
                <w:sz w:val="24"/>
              </w:rPr>
            </w:pPr>
          </w:p>
        </w:tc>
      </w:tr>
      <w:tr w:rsidR="00D405E4" w:rsidTr="00D405E4">
        <w:trPr>
          <w:trHeight w:val="448"/>
        </w:trPr>
        <w:tc>
          <w:tcPr>
            <w:tcW w:w="3370" w:type="dxa"/>
            <w:tcBorders>
              <w:top w:val="single" w:sz="4" w:space="0" w:color="auto"/>
              <w:left w:val="single" w:sz="4" w:space="0" w:color="auto"/>
              <w:bottom w:val="single" w:sz="4" w:space="0" w:color="auto"/>
              <w:right w:val="single" w:sz="4" w:space="0" w:color="auto"/>
            </w:tcBorders>
            <w:shd w:val="clear" w:color="auto" w:fill="auto"/>
          </w:tcPr>
          <w:p w:rsidR="00D405E4" w:rsidRPr="00ED7D2E" w:rsidRDefault="00D405E4" w:rsidP="00D405E4">
            <w:pPr>
              <w:widowControl w:val="0"/>
              <w:autoSpaceDE w:val="0"/>
              <w:autoSpaceDN w:val="0"/>
              <w:rPr>
                <w:sz w:val="24"/>
                <w:szCs w:val="24"/>
              </w:rPr>
            </w:pPr>
          </w:p>
        </w:tc>
        <w:tc>
          <w:tcPr>
            <w:tcW w:w="7768" w:type="dxa"/>
            <w:tcBorders>
              <w:left w:val="single" w:sz="4" w:space="0" w:color="auto"/>
            </w:tcBorders>
            <w:shd w:val="clear" w:color="auto" w:fill="auto"/>
          </w:tcPr>
          <w:p w:rsidR="00D405E4" w:rsidRPr="00ED7D2E" w:rsidRDefault="00D405E4" w:rsidP="00D405E4">
            <w:pPr>
              <w:pStyle w:val="TableParagraph"/>
              <w:spacing w:line="270" w:lineRule="exact"/>
              <w:ind w:left="105"/>
              <w:rPr>
                <w:b/>
                <w:sz w:val="24"/>
                <w:szCs w:val="24"/>
              </w:rPr>
            </w:pPr>
            <w:r w:rsidRPr="00ED7D2E">
              <w:rPr>
                <w:b/>
                <w:sz w:val="24"/>
                <w:szCs w:val="24"/>
              </w:rPr>
              <w:t xml:space="preserve">Консультация </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r w:rsidRPr="00ED7D2E">
              <w:rPr>
                <w:sz w:val="24"/>
                <w:szCs w:val="24"/>
              </w:rPr>
              <w:t>2</w:t>
            </w:r>
          </w:p>
        </w:tc>
        <w:tc>
          <w:tcPr>
            <w:tcW w:w="1419" w:type="dxa"/>
            <w:shd w:val="clear" w:color="auto" w:fill="auto"/>
          </w:tcPr>
          <w:p w:rsidR="00D405E4" w:rsidRPr="00ED7D2E" w:rsidRDefault="00D405E4" w:rsidP="00D405E4">
            <w:pPr>
              <w:pStyle w:val="TableParagraph"/>
              <w:spacing w:line="268" w:lineRule="exact"/>
              <w:ind w:left="6"/>
              <w:jc w:val="center"/>
              <w:rPr>
                <w:sz w:val="24"/>
                <w:szCs w:val="24"/>
              </w:rPr>
            </w:pPr>
          </w:p>
        </w:tc>
        <w:tc>
          <w:tcPr>
            <w:tcW w:w="1985" w:type="dxa"/>
            <w:shd w:val="clear" w:color="auto" w:fill="auto"/>
          </w:tcPr>
          <w:p w:rsidR="00D405E4" w:rsidRPr="004B179B" w:rsidRDefault="00D405E4" w:rsidP="00D405E4">
            <w:pPr>
              <w:pStyle w:val="TableParagraph"/>
              <w:rPr>
                <w:sz w:val="24"/>
              </w:rPr>
            </w:pPr>
          </w:p>
        </w:tc>
      </w:tr>
      <w:tr w:rsidR="00D405E4" w:rsidTr="00D405E4">
        <w:trPr>
          <w:trHeight w:val="448"/>
        </w:trPr>
        <w:tc>
          <w:tcPr>
            <w:tcW w:w="3370" w:type="dxa"/>
            <w:tcBorders>
              <w:top w:val="single" w:sz="4" w:space="0" w:color="auto"/>
              <w:left w:val="single" w:sz="4" w:space="0" w:color="auto"/>
              <w:bottom w:val="single" w:sz="4" w:space="0" w:color="auto"/>
              <w:right w:val="single" w:sz="4" w:space="0" w:color="auto"/>
            </w:tcBorders>
            <w:shd w:val="clear" w:color="auto" w:fill="auto"/>
          </w:tcPr>
          <w:p w:rsidR="00D405E4" w:rsidRPr="00ED7D2E" w:rsidRDefault="00D405E4" w:rsidP="00D405E4">
            <w:pPr>
              <w:widowControl w:val="0"/>
              <w:autoSpaceDE w:val="0"/>
              <w:autoSpaceDN w:val="0"/>
              <w:rPr>
                <w:sz w:val="24"/>
                <w:szCs w:val="24"/>
              </w:rPr>
            </w:pPr>
          </w:p>
        </w:tc>
        <w:tc>
          <w:tcPr>
            <w:tcW w:w="7768" w:type="dxa"/>
            <w:tcBorders>
              <w:left w:val="single" w:sz="4" w:space="0" w:color="auto"/>
            </w:tcBorders>
            <w:shd w:val="clear" w:color="auto" w:fill="auto"/>
          </w:tcPr>
          <w:p w:rsidR="00D405E4" w:rsidRPr="00ED7D2E" w:rsidRDefault="00D405E4" w:rsidP="00D405E4">
            <w:pPr>
              <w:pStyle w:val="TableParagraph"/>
              <w:spacing w:line="270" w:lineRule="exact"/>
              <w:ind w:left="105"/>
              <w:rPr>
                <w:b/>
                <w:sz w:val="24"/>
                <w:szCs w:val="24"/>
              </w:rPr>
            </w:pPr>
            <w:r w:rsidRPr="00ED7D2E">
              <w:rPr>
                <w:b/>
                <w:sz w:val="24"/>
                <w:szCs w:val="24"/>
              </w:rPr>
              <w:t>Промежуточная аттестация</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r w:rsidRPr="00ED7D2E">
              <w:rPr>
                <w:sz w:val="24"/>
                <w:szCs w:val="24"/>
              </w:rPr>
              <w:t>8</w:t>
            </w:r>
          </w:p>
        </w:tc>
        <w:tc>
          <w:tcPr>
            <w:tcW w:w="1419" w:type="dxa"/>
            <w:shd w:val="clear" w:color="auto" w:fill="auto"/>
          </w:tcPr>
          <w:p w:rsidR="00D405E4" w:rsidRPr="00ED7D2E" w:rsidRDefault="00D405E4" w:rsidP="00D405E4">
            <w:pPr>
              <w:pStyle w:val="TableParagraph"/>
              <w:spacing w:line="268" w:lineRule="exact"/>
              <w:ind w:left="6"/>
              <w:jc w:val="center"/>
              <w:rPr>
                <w:sz w:val="24"/>
                <w:szCs w:val="24"/>
              </w:rPr>
            </w:pPr>
          </w:p>
        </w:tc>
        <w:tc>
          <w:tcPr>
            <w:tcW w:w="1985" w:type="dxa"/>
            <w:shd w:val="clear" w:color="auto" w:fill="auto"/>
          </w:tcPr>
          <w:p w:rsidR="00D405E4" w:rsidRPr="004B179B" w:rsidRDefault="00D405E4" w:rsidP="00D405E4">
            <w:pPr>
              <w:pStyle w:val="TableParagraph"/>
              <w:rPr>
                <w:sz w:val="24"/>
              </w:rPr>
            </w:pPr>
          </w:p>
        </w:tc>
      </w:tr>
      <w:tr w:rsidR="00D405E4" w:rsidTr="00D405E4">
        <w:trPr>
          <w:trHeight w:val="176"/>
        </w:trPr>
        <w:tc>
          <w:tcPr>
            <w:tcW w:w="11138" w:type="dxa"/>
            <w:gridSpan w:val="2"/>
            <w:tcBorders>
              <w:top w:val="single" w:sz="4" w:space="0" w:color="auto"/>
              <w:left w:val="single" w:sz="4" w:space="0" w:color="auto"/>
              <w:bottom w:val="single" w:sz="4" w:space="0" w:color="auto"/>
            </w:tcBorders>
            <w:shd w:val="clear" w:color="auto" w:fill="auto"/>
          </w:tcPr>
          <w:p w:rsidR="00D405E4" w:rsidRPr="00ED7D2E" w:rsidRDefault="00D405E4" w:rsidP="00D405E4">
            <w:pPr>
              <w:pStyle w:val="TableParagraph"/>
              <w:spacing w:line="270" w:lineRule="exact"/>
              <w:ind w:left="105"/>
              <w:rPr>
                <w:b/>
                <w:sz w:val="24"/>
                <w:szCs w:val="24"/>
              </w:rPr>
            </w:pPr>
            <w:r w:rsidRPr="00ED7D2E">
              <w:rPr>
                <w:b/>
                <w:sz w:val="24"/>
                <w:szCs w:val="24"/>
              </w:rPr>
              <w:t>ИТОГО</w:t>
            </w:r>
          </w:p>
        </w:tc>
        <w:tc>
          <w:tcPr>
            <w:tcW w:w="1020" w:type="dxa"/>
            <w:shd w:val="clear" w:color="auto" w:fill="auto"/>
          </w:tcPr>
          <w:p w:rsidR="00D405E4" w:rsidRPr="00ED7D2E" w:rsidRDefault="00D405E4" w:rsidP="00D405E4">
            <w:pPr>
              <w:pStyle w:val="TableParagraph"/>
              <w:spacing w:line="268" w:lineRule="exact"/>
              <w:ind w:left="5"/>
              <w:jc w:val="center"/>
              <w:rPr>
                <w:sz w:val="24"/>
                <w:szCs w:val="24"/>
              </w:rPr>
            </w:pPr>
            <w:r w:rsidRPr="00ED7D2E">
              <w:rPr>
                <w:sz w:val="24"/>
                <w:szCs w:val="24"/>
              </w:rPr>
              <w:t>76</w:t>
            </w:r>
          </w:p>
        </w:tc>
        <w:tc>
          <w:tcPr>
            <w:tcW w:w="1419" w:type="dxa"/>
            <w:shd w:val="clear" w:color="auto" w:fill="auto"/>
          </w:tcPr>
          <w:p w:rsidR="00D405E4" w:rsidRPr="00ED7D2E" w:rsidRDefault="00D405E4" w:rsidP="00D405E4">
            <w:pPr>
              <w:pStyle w:val="TableParagraph"/>
              <w:spacing w:line="268" w:lineRule="exact"/>
              <w:ind w:left="6"/>
              <w:jc w:val="center"/>
              <w:rPr>
                <w:sz w:val="24"/>
                <w:szCs w:val="24"/>
                <w:highlight w:val="yellow"/>
              </w:rPr>
            </w:pPr>
            <w:r w:rsidRPr="00ED7D2E">
              <w:rPr>
                <w:sz w:val="24"/>
                <w:szCs w:val="24"/>
              </w:rPr>
              <w:t>10</w:t>
            </w:r>
          </w:p>
        </w:tc>
        <w:tc>
          <w:tcPr>
            <w:tcW w:w="1985" w:type="dxa"/>
            <w:shd w:val="clear" w:color="auto" w:fill="auto"/>
          </w:tcPr>
          <w:p w:rsidR="00D405E4" w:rsidRPr="008834A3" w:rsidRDefault="00D405E4" w:rsidP="00D405E4">
            <w:pPr>
              <w:pStyle w:val="TableParagraph"/>
              <w:rPr>
                <w:sz w:val="24"/>
                <w:highlight w:val="yellow"/>
              </w:rPr>
            </w:pPr>
          </w:p>
        </w:tc>
      </w:tr>
    </w:tbl>
    <w:p w:rsidR="00D405E4" w:rsidRPr="00B002DA" w:rsidRDefault="00D405E4" w:rsidP="00D405E4">
      <w:pPr>
        <w:spacing w:after="0" w:line="240" w:lineRule="auto"/>
        <w:rPr>
          <w:rFonts w:ascii="Times New Roman" w:hAnsi="Times New Roman" w:cs="Times New Roman"/>
          <w:sz w:val="24"/>
          <w:szCs w:val="24"/>
        </w:rPr>
      </w:pPr>
      <w:r w:rsidRPr="00B002DA">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D405E4" w:rsidRPr="00B002DA" w:rsidRDefault="00D405E4" w:rsidP="00D405E4">
      <w:pPr>
        <w:spacing w:after="0" w:line="240" w:lineRule="auto"/>
        <w:ind w:left="360"/>
        <w:rPr>
          <w:rFonts w:ascii="Times New Roman" w:hAnsi="Times New Roman" w:cs="Times New Roman"/>
          <w:sz w:val="24"/>
          <w:szCs w:val="24"/>
        </w:rPr>
      </w:pPr>
      <w:r w:rsidRPr="00B002DA">
        <w:rPr>
          <w:rFonts w:ascii="Times New Roman" w:hAnsi="Times New Roman" w:cs="Times New Roman"/>
          <w:sz w:val="24"/>
          <w:szCs w:val="24"/>
        </w:rPr>
        <w:t xml:space="preserve">1.– </w:t>
      </w:r>
      <w:proofErr w:type="gramStart"/>
      <w:r w:rsidRPr="00B002DA">
        <w:rPr>
          <w:rFonts w:ascii="Times New Roman" w:hAnsi="Times New Roman" w:cs="Times New Roman"/>
          <w:sz w:val="24"/>
          <w:szCs w:val="24"/>
        </w:rPr>
        <w:t>ознакомительный</w:t>
      </w:r>
      <w:proofErr w:type="gramEnd"/>
      <w:r w:rsidRPr="00B002DA">
        <w:rPr>
          <w:rFonts w:ascii="Times New Roman" w:hAnsi="Times New Roman" w:cs="Times New Roman"/>
          <w:sz w:val="24"/>
          <w:szCs w:val="24"/>
        </w:rPr>
        <w:t xml:space="preserve"> (узнавание ранее изученных объектов, свойств);</w:t>
      </w:r>
    </w:p>
    <w:p w:rsidR="00D405E4" w:rsidRPr="00B002DA" w:rsidRDefault="00D405E4" w:rsidP="00D405E4">
      <w:pPr>
        <w:spacing w:after="0" w:line="240" w:lineRule="auto"/>
        <w:ind w:left="360"/>
        <w:rPr>
          <w:rFonts w:ascii="Times New Roman" w:hAnsi="Times New Roman" w:cs="Times New Roman"/>
          <w:sz w:val="24"/>
          <w:szCs w:val="24"/>
        </w:rPr>
      </w:pPr>
      <w:r w:rsidRPr="00B002DA">
        <w:rPr>
          <w:rFonts w:ascii="Times New Roman" w:hAnsi="Times New Roman" w:cs="Times New Roman"/>
          <w:sz w:val="24"/>
          <w:szCs w:val="24"/>
        </w:rPr>
        <w:t xml:space="preserve">2.– </w:t>
      </w:r>
      <w:proofErr w:type="gramStart"/>
      <w:r w:rsidRPr="00B002DA">
        <w:rPr>
          <w:rFonts w:ascii="Times New Roman" w:hAnsi="Times New Roman" w:cs="Times New Roman"/>
          <w:sz w:val="24"/>
          <w:szCs w:val="24"/>
        </w:rPr>
        <w:t>репродуктивный</w:t>
      </w:r>
      <w:proofErr w:type="gramEnd"/>
      <w:r w:rsidRPr="00B002DA">
        <w:rPr>
          <w:rFonts w:ascii="Times New Roman" w:hAnsi="Times New Roman" w:cs="Times New Roman"/>
          <w:sz w:val="24"/>
          <w:szCs w:val="24"/>
        </w:rPr>
        <w:t xml:space="preserve">  (выполнение деятельности по образцу, инструкции или под руководством);</w:t>
      </w:r>
    </w:p>
    <w:p w:rsidR="00D405E4" w:rsidRPr="00B002DA" w:rsidRDefault="00D405E4" w:rsidP="00D405E4">
      <w:pPr>
        <w:spacing w:after="0" w:line="240" w:lineRule="auto"/>
        <w:ind w:left="360"/>
        <w:rPr>
          <w:rFonts w:ascii="Times New Roman" w:hAnsi="Times New Roman" w:cs="Times New Roman"/>
          <w:sz w:val="24"/>
          <w:szCs w:val="24"/>
        </w:rPr>
      </w:pPr>
      <w:r w:rsidRPr="00B002DA">
        <w:rPr>
          <w:rFonts w:ascii="Times New Roman" w:hAnsi="Times New Roman" w:cs="Times New Roman"/>
          <w:sz w:val="24"/>
          <w:szCs w:val="24"/>
        </w:rPr>
        <w:t xml:space="preserve">3.– </w:t>
      </w:r>
      <w:proofErr w:type="gramStart"/>
      <w:r w:rsidRPr="00B002DA">
        <w:rPr>
          <w:rFonts w:ascii="Times New Roman" w:hAnsi="Times New Roman" w:cs="Times New Roman"/>
          <w:sz w:val="24"/>
          <w:szCs w:val="24"/>
        </w:rPr>
        <w:t>продуктивный</w:t>
      </w:r>
      <w:proofErr w:type="gramEnd"/>
      <w:r w:rsidRPr="00B002DA">
        <w:rPr>
          <w:rFonts w:ascii="Times New Roman" w:hAnsi="Times New Roman" w:cs="Times New Roman"/>
          <w:sz w:val="24"/>
          <w:szCs w:val="24"/>
        </w:rPr>
        <w:t xml:space="preserve"> (планирование и самостоятельное выполнение деятельности, решение проблемных задач)</w:t>
      </w:r>
    </w:p>
    <w:p w:rsidR="00D405E4" w:rsidRDefault="00D405E4" w:rsidP="00D405E4">
      <w:pPr>
        <w:rPr>
          <w:sz w:val="24"/>
        </w:rPr>
        <w:sectPr w:rsidR="00D405E4" w:rsidSect="00D405E4">
          <w:pgSz w:w="16840" w:h="11910" w:orient="landscape"/>
          <w:pgMar w:top="601" w:right="1038" w:bottom="1202" w:left="1123" w:header="0" w:footer="851" w:gutter="0"/>
          <w:cols w:space="720"/>
        </w:sectPr>
      </w:pPr>
    </w:p>
    <w:p w:rsidR="00D405E4" w:rsidRPr="00247B01" w:rsidRDefault="00D405E4" w:rsidP="007831B6">
      <w:pPr>
        <w:pStyle w:val="aa"/>
        <w:widowControl w:val="0"/>
        <w:numPr>
          <w:ilvl w:val="0"/>
          <w:numId w:val="77"/>
        </w:numPr>
        <w:tabs>
          <w:tab w:val="left" w:pos="1313"/>
        </w:tabs>
        <w:autoSpaceDE w:val="0"/>
        <w:autoSpaceDN w:val="0"/>
        <w:spacing w:before="51" w:after="0" w:line="240" w:lineRule="auto"/>
        <w:ind w:left="1418" w:hanging="567"/>
        <w:contextualSpacing w:val="0"/>
        <w:rPr>
          <w:rFonts w:ascii="Times New Roman" w:hAnsi="Times New Roman" w:cs="Times New Roman"/>
          <w:b/>
          <w:sz w:val="28"/>
        </w:rPr>
      </w:pPr>
      <w:r w:rsidRPr="00247B01">
        <w:rPr>
          <w:rFonts w:ascii="Times New Roman" w:hAnsi="Times New Roman" w:cs="Times New Roman"/>
          <w:b/>
          <w:sz w:val="28"/>
        </w:rPr>
        <w:lastRenderedPageBreak/>
        <w:t xml:space="preserve">УСЛОВИЯ РЕАЛИЗАЦИИ </w:t>
      </w:r>
      <w:r w:rsidRPr="00247B01">
        <w:rPr>
          <w:rFonts w:ascii="Times New Roman" w:hAnsi="Times New Roman" w:cs="Times New Roman"/>
          <w:b/>
          <w:spacing w:val="-8"/>
          <w:sz w:val="28"/>
        </w:rPr>
        <w:t xml:space="preserve">РАБОЧЕЙ </w:t>
      </w:r>
      <w:r w:rsidRPr="00247B01">
        <w:rPr>
          <w:rFonts w:ascii="Times New Roman" w:hAnsi="Times New Roman" w:cs="Times New Roman"/>
          <w:b/>
          <w:spacing w:val="-6"/>
          <w:sz w:val="28"/>
        </w:rPr>
        <w:t>ПРОГРАММЫ</w:t>
      </w:r>
      <w:r w:rsidRPr="00247B01">
        <w:rPr>
          <w:rFonts w:ascii="Times New Roman" w:hAnsi="Times New Roman" w:cs="Times New Roman"/>
          <w:b/>
          <w:spacing w:val="9"/>
          <w:sz w:val="28"/>
        </w:rPr>
        <w:t xml:space="preserve"> </w:t>
      </w:r>
      <w:r w:rsidRPr="00247B01">
        <w:rPr>
          <w:rFonts w:ascii="Times New Roman" w:hAnsi="Times New Roman" w:cs="Times New Roman"/>
          <w:b/>
          <w:sz w:val="28"/>
        </w:rPr>
        <w:t>ДИСЦИПЛИНЫ</w:t>
      </w:r>
    </w:p>
    <w:p w:rsidR="00D405E4" w:rsidRPr="006A3732" w:rsidRDefault="00D405E4" w:rsidP="00D405E4">
      <w:pPr>
        <w:pStyle w:val="ae"/>
        <w:spacing w:before="1"/>
        <w:rPr>
          <w:b/>
          <w:sz w:val="32"/>
        </w:rPr>
      </w:pPr>
    </w:p>
    <w:p w:rsidR="00D405E4" w:rsidRPr="006A3732" w:rsidRDefault="00D405E4" w:rsidP="007831B6">
      <w:pPr>
        <w:pStyle w:val="aa"/>
        <w:widowControl w:val="0"/>
        <w:numPr>
          <w:ilvl w:val="1"/>
          <w:numId w:val="77"/>
        </w:numPr>
        <w:tabs>
          <w:tab w:val="left" w:pos="1701"/>
          <w:tab w:val="left" w:pos="4020"/>
          <w:tab w:val="left" w:pos="6342"/>
        </w:tabs>
        <w:autoSpaceDE w:val="0"/>
        <w:autoSpaceDN w:val="0"/>
        <w:spacing w:after="0" w:line="240" w:lineRule="auto"/>
        <w:ind w:left="851" w:right="264" w:firstLine="142"/>
        <w:contextualSpacing w:val="0"/>
        <w:jc w:val="both"/>
        <w:rPr>
          <w:rFonts w:ascii="Times New Roman" w:hAnsi="Times New Roman" w:cs="Times New Roman"/>
          <w:b/>
          <w:sz w:val="28"/>
        </w:rPr>
      </w:pPr>
      <w:r w:rsidRPr="006A3732">
        <w:rPr>
          <w:rFonts w:ascii="Times New Roman" w:hAnsi="Times New Roman" w:cs="Times New Roman"/>
          <w:b/>
          <w:sz w:val="28"/>
        </w:rPr>
        <w:t>Требования</w:t>
      </w:r>
      <w:r w:rsidRPr="006A3732">
        <w:rPr>
          <w:rFonts w:ascii="Times New Roman" w:hAnsi="Times New Roman" w:cs="Times New Roman"/>
          <w:b/>
          <w:sz w:val="28"/>
        </w:rPr>
        <w:tab/>
        <w:t>к</w:t>
      </w:r>
      <w:r w:rsidRPr="006A3732">
        <w:rPr>
          <w:rFonts w:ascii="Times New Roman" w:hAnsi="Times New Roman" w:cs="Times New Roman"/>
          <w:b/>
          <w:sz w:val="28"/>
        </w:rPr>
        <w:tab/>
        <w:t>минимальному</w:t>
      </w:r>
      <w:r w:rsidRPr="006A3732">
        <w:rPr>
          <w:rFonts w:ascii="Times New Roman" w:hAnsi="Times New Roman" w:cs="Times New Roman"/>
          <w:b/>
          <w:sz w:val="28"/>
        </w:rPr>
        <w:tab/>
      </w:r>
      <w:r w:rsidRPr="006A3732">
        <w:rPr>
          <w:rFonts w:ascii="Times New Roman" w:hAnsi="Times New Roman" w:cs="Times New Roman"/>
          <w:b/>
          <w:spacing w:val="-1"/>
          <w:sz w:val="28"/>
        </w:rPr>
        <w:t xml:space="preserve">материально-техническому </w:t>
      </w:r>
      <w:r w:rsidRPr="006A3732">
        <w:rPr>
          <w:rFonts w:ascii="Times New Roman" w:hAnsi="Times New Roman" w:cs="Times New Roman"/>
          <w:b/>
          <w:sz w:val="28"/>
        </w:rPr>
        <w:t>обеспечению</w:t>
      </w:r>
    </w:p>
    <w:p w:rsidR="00D405E4" w:rsidRPr="006A3732" w:rsidRDefault="00D405E4" w:rsidP="00D405E4">
      <w:pPr>
        <w:pStyle w:val="ae"/>
        <w:spacing w:before="8"/>
        <w:rPr>
          <w:b/>
          <w:sz w:val="27"/>
        </w:rPr>
      </w:pPr>
    </w:p>
    <w:p w:rsidR="00D405E4" w:rsidRPr="00A71B66" w:rsidRDefault="00D405E4" w:rsidP="00D405E4">
      <w:pPr>
        <w:pStyle w:val="ae"/>
        <w:tabs>
          <w:tab w:val="left" w:pos="1952"/>
          <w:tab w:val="left" w:pos="3451"/>
          <w:tab w:val="left" w:pos="4650"/>
          <w:tab w:val="left" w:pos="6352"/>
          <w:tab w:val="left" w:pos="7990"/>
          <w:tab w:val="left" w:pos="8333"/>
        </w:tabs>
        <w:spacing w:line="322" w:lineRule="exact"/>
        <w:ind w:left="142" w:firstLine="643"/>
        <w:rPr>
          <w:color w:val="FF0000"/>
          <w:sz w:val="27"/>
        </w:rPr>
      </w:pPr>
      <w:r>
        <w:t>Рабочая</w:t>
      </w:r>
      <w:r>
        <w:tab/>
        <w:t>программа</w:t>
      </w:r>
      <w:r>
        <w:tab/>
        <w:t xml:space="preserve">дисциплины </w:t>
      </w:r>
      <w:r w:rsidRPr="006A3732">
        <w:t>реализуется</w:t>
      </w:r>
      <w:r>
        <w:t xml:space="preserve"> </w:t>
      </w:r>
      <w:r w:rsidRPr="006A3732">
        <w:t>в</w:t>
      </w:r>
      <w:r>
        <w:t xml:space="preserve"> </w:t>
      </w:r>
      <w:r>
        <w:rPr>
          <w:szCs w:val="28"/>
        </w:rPr>
        <w:t>мастерской монтажа электронных устройств.</w:t>
      </w:r>
    </w:p>
    <w:p w:rsidR="00D405E4" w:rsidRPr="006A3732" w:rsidRDefault="00D405E4" w:rsidP="00D405E4">
      <w:pPr>
        <w:pStyle w:val="ae"/>
        <w:ind w:left="785"/>
      </w:pPr>
      <w:r w:rsidRPr="006A3732">
        <w:t xml:space="preserve">Оборудование </w:t>
      </w:r>
      <w:r>
        <w:t>мастерской</w:t>
      </w:r>
      <w:r w:rsidRPr="006D4477">
        <w:t>:</w:t>
      </w:r>
    </w:p>
    <w:p w:rsidR="00D405E4" w:rsidRPr="006C6E6F" w:rsidRDefault="00D405E4" w:rsidP="00D405E4">
      <w:pPr>
        <w:pStyle w:val="aa"/>
        <w:widowControl w:val="0"/>
        <w:tabs>
          <w:tab w:val="left" w:pos="1505"/>
          <w:tab w:val="left" w:pos="1506"/>
          <w:tab w:val="left" w:pos="3959"/>
          <w:tab w:val="left" w:pos="5511"/>
          <w:tab w:val="left" w:pos="7181"/>
          <w:tab w:val="left" w:pos="8512"/>
          <w:tab w:val="left" w:pos="9062"/>
        </w:tabs>
        <w:autoSpaceDE w:val="0"/>
        <w:autoSpaceDN w:val="0"/>
        <w:spacing w:after="0" w:line="240" w:lineRule="auto"/>
        <w:ind w:right="264"/>
        <w:jc w:val="both"/>
      </w:pPr>
      <w:r>
        <w:rPr>
          <w:rFonts w:ascii="Times New Roman" w:hAnsi="Times New Roman" w:cs="Times New Roman"/>
          <w:sz w:val="28"/>
        </w:rPr>
        <w:t>-специализированная мебель;</w:t>
      </w:r>
    </w:p>
    <w:p w:rsidR="00D405E4" w:rsidRPr="006C6E6F" w:rsidRDefault="00D405E4" w:rsidP="00D405E4">
      <w:pPr>
        <w:pStyle w:val="aa"/>
        <w:widowControl w:val="0"/>
        <w:tabs>
          <w:tab w:val="left" w:pos="1505"/>
          <w:tab w:val="left" w:pos="1506"/>
          <w:tab w:val="left" w:pos="3959"/>
          <w:tab w:val="left" w:pos="5511"/>
          <w:tab w:val="left" w:pos="7181"/>
          <w:tab w:val="left" w:pos="8512"/>
          <w:tab w:val="left" w:pos="9062"/>
        </w:tabs>
        <w:autoSpaceDE w:val="0"/>
        <w:autoSpaceDN w:val="0"/>
        <w:spacing w:after="0" w:line="240" w:lineRule="auto"/>
        <w:ind w:right="264"/>
        <w:jc w:val="both"/>
      </w:pPr>
      <w:r>
        <w:rPr>
          <w:rFonts w:ascii="Times New Roman" w:hAnsi="Times New Roman" w:cs="Times New Roman"/>
          <w:sz w:val="28"/>
        </w:rPr>
        <w:t>- оборудование СЦБ, инструменты и материалы.</w:t>
      </w:r>
    </w:p>
    <w:p w:rsidR="00D405E4" w:rsidRPr="00247B01" w:rsidRDefault="00D405E4" w:rsidP="00D405E4">
      <w:pPr>
        <w:pStyle w:val="aa"/>
        <w:widowControl w:val="0"/>
        <w:tabs>
          <w:tab w:val="left" w:pos="1505"/>
          <w:tab w:val="left" w:pos="1506"/>
          <w:tab w:val="left" w:pos="3959"/>
          <w:tab w:val="left" w:pos="5511"/>
          <w:tab w:val="left" w:pos="7181"/>
          <w:tab w:val="left" w:pos="8512"/>
          <w:tab w:val="left" w:pos="9062"/>
        </w:tabs>
        <w:autoSpaceDE w:val="0"/>
        <w:autoSpaceDN w:val="0"/>
        <w:spacing w:after="0" w:line="240" w:lineRule="auto"/>
        <w:ind w:left="0" w:right="264"/>
        <w:jc w:val="both"/>
      </w:pPr>
      <w:r>
        <w:rPr>
          <w:rFonts w:ascii="Times New Roman" w:hAnsi="Times New Roman" w:cs="Times New Roman"/>
          <w:sz w:val="28"/>
        </w:rPr>
        <w:tab/>
      </w:r>
    </w:p>
    <w:p w:rsidR="00D405E4" w:rsidRPr="00247B01" w:rsidRDefault="00D405E4" w:rsidP="00D405E4">
      <w:pPr>
        <w:pStyle w:val="ae"/>
        <w:spacing w:before="7"/>
      </w:pPr>
    </w:p>
    <w:p w:rsidR="00D405E4" w:rsidRPr="006C6E6F" w:rsidRDefault="00D405E4" w:rsidP="007831B6">
      <w:pPr>
        <w:pStyle w:val="2"/>
        <w:keepNext w:val="0"/>
        <w:keepLines w:val="0"/>
        <w:widowControl w:val="0"/>
        <w:numPr>
          <w:ilvl w:val="1"/>
          <w:numId w:val="77"/>
        </w:numPr>
        <w:tabs>
          <w:tab w:val="left" w:pos="1391"/>
        </w:tabs>
        <w:autoSpaceDE w:val="0"/>
        <w:autoSpaceDN w:val="0"/>
        <w:spacing w:before="0" w:line="240" w:lineRule="auto"/>
        <w:ind w:left="1390" w:hanging="492"/>
        <w:jc w:val="left"/>
      </w:pPr>
      <w:r>
        <w:t>Учебно-методическое обеспечение дисциплины</w:t>
      </w:r>
    </w:p>
    <w:p w:rsidR="00D405E4" w:rsidRPr="006C6E6F" w:rsidRDefault="00D405E4" w:rsidP="00D405E4">
      <w:pPr>
        <w:spacing w:after="0" w:line="240" w:lineRule="auto"/>
        <w:jc w:val="center"/>
        <w:rPr>
          <w:rFonts w:ascii="Times New Roman" w:eastAsia="Times New Roman" w:hAnsi="Times New Roman" w:cs="Times New Roman"/>
          <w:b/>
          <w:color w:val="000000"/>
          <w:sz w:val="28"/>
          <w:szCs w:val="24"/>
          <w:lang w:eastAsia="ru-RU"/>
        </w:rPr>
      </w:pPr>
      <w:r w:rsidRPr="006C6E6F">
        <w:rPr>
          <w:rFonts w:ascii="Times New Roman" w:eastAsia="Times New Roman" w:hAnsi="Times New Roman" w:cs="Times New Roman"/>
          <w:b/>
          <w:color w:val="000000"/>
          <w:sz w:val="28"/>
          <w:szCs w:val="24"/>
          <w:lang w:eastAsia="ru-RU"/>
        </w:rPr>
        <w:t>Основная учебная литература:</w:t>
      </w:r>
    </w:p>
    <w:p w:rsidR="00D405E4" w:rsidRDefault="00D405E4" w:rsidP="00D405E4">
      <w:pPr>
        <w:spacing w:after="0" w:line="240" w:lineRule="auto"/>
        <w:jc w:val="both"/>
        <w:rPr>
          <w:rFonts w:ascii="Times New Roman" w:eastAsia="Times New Roman" w:hAnsi="Times New Roman" w:cs="Times New Roman"/>
          <w:sz w:val="28"/>
          <w:szCs w:val="24"/>
          <w:lang w:eastAsia="ru-RU"/>
        </w:rPr>
      </w:pPr>
      <w:r w:rsidRPr="006C6E6F">
        <w:rPr>
          <w:rFonts w:ascii="Times New Roman" w:eastAsia="Times New Roman" w:hAnsi="Times New Roman" w:cs="Times New Roman"/>
          <w:color w:val="000000"/>
          <w:sz w:val="28"/>
          <w:szCs w:val="24"/>
          <w:lang w:eastAsia="ru-RU"/>
        </w:rPr>
        <w:t>1</w:t>
      </w:r>
      <w:r>
        <w:rPr>
          <w:rFonts w:ascii="Times New Roman" w:eastAsia="Times New Roman" w:hAnsi="Times New Roman" w:cs="Times New Roman"/>
          <w:color w:val="000000"/>
          <w:sz w:val="28"/>
          <w:szCs w:val="24"/>
          <w:lang w:eastAsia="ru-RU"/>
        </w:rPr>
        <w:t xml:space="preserve">. </w:t>
      </w:r>
      <w:r w:rsidRPr="006C6E6F">
        <w:rPr>
          <w:rFonts w:ascii="Times New Roman" w:eastAsia="Times New Roman" w:hAnsi="Times New Roman" w:cs="Times New Roman"/>
          <w:color w:val="000000"/>
          <w:sz w:val="28"/>
          <w:szCs w:val="24"/>
          <w:lang w:eastAsia="ru-RU"/>
        </w:rPr>
        <w:t>Канаев, А.К. Линии связи на железнодорожном транспорте [Электронный ресурс]: учебник / А.К. Канаев, В.А. Кудряшов, А.К. Тощев. — Электрон</w:t>
      </w:r>
      <w:proofErr w:type="gramStart"/>
      <w:r w:rsidRPr="006C6E6F">
        <w:rPr>
          <w:rFonts w:ascii="Times New Roman" w:eastAsia="Times New Roman" w:hAnsi="Times New Roman" w:cs="Times New Roman"/>
          <w:color w:val="000000"/>
          <w:sz w:val="28"/>
          <w:szCs w:val="24"/>
          <w:lang w:eastAsia="ru-RU"/>
        </w:rPr>
        <w:t>.</w:t>
      </w:r>
      <w:proofErr w:type="gramEnd"/>
      <w:r w:rsidRPr="006C6E6F">
        <w:rPr>
          <w:rFonts w:ascii="Times New Roman" w:eastAsia="Times New Roman" w:hAnsi="Times New Roman" w:cs="Times New Roman"/>
          <w:color w:val="000000"/>
          <w:sz w:val="28"/>
          <w:szCs w:val="24"/>
          <w:lang w:eastAsia="ru-RU"/>
        </w:rPr>
        <w:t xml:space="preserve"> </w:t>
      </w:r>
      <w:proofErr w:type="gramStart"/>
      <w:r w:rsidRPr="006C6E6F">
        <w:rPr>
          <w:rFonts w:ascii="Times New Roman" w:eastAsia="Times New Roman" w:hAnsi="Times New Roman" w:cs="Times New Roman"/>
          <w:color w:val="000000"/>
          <w:sz w:val="28"/>
          <w:szCs w:val="24"/>
          <w:lang w:eastAsia="ru-RU"/>
        </w:rPr>
        <w:t>д</w:t>
      </w:r>
      <w:proofErr w:type="gramEnd"/>
      <w:r w:rsidRPr="006C6E6F">
        <w:rPr>
          <w:rFonts w:ascii="Times New Roman" w:eastAsia="Times New Roman" w:hAnsi="Times New Roman" w:cs="Times New Roman"/>
          <w:color w:val="000000"/>
          <w:sz w:val="28"/>
          <w:szCs w:val="24"/>
          <w:lang w:eastAsia="ru-RU"/>
        </w:rPr>
        <w:t xml:space="preserve">ан. — Москва: УМЦ ЖДТ, 2017. — 412 с. — Режим доступа: </w:t>
      </w:r>
      <w:hyperlink r:id="rId129" w:history="1">
        <w:r w:rsidRPr="00C17A06">
          <w:rPr>
            <w:rStyle w:val="a9"/>
            <w:rFonts w:ascii="Times New Roman" w:eastAsia="Times New Roman" w:hAnsi="Times New Roman"/>
            <w:sz w:val="28"/>
            <w:szCs w:val="24"/>
            <w:lang w:eastAsia="ru-RU"/>
          </w:rPr>
          <w:t>https://e.lanbook.com/book/99623</w:t>
        </w:r>
      </w:hyperlink>
    </w:p>
    <w:p w:rsidR="00D405E4" w:rsidRPr="006C6E6F" w:rsidRDefault="00D405E4" w:rsidP="00D405E4">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sz w:val="28"/>
          <w:szCs w:val="24"/>
          <w:lang w:eastAsia="ru-RU"/>
        </w:rPr>
        <w:t>.</w:t>
      </w:r>
    </w:p>
    <w:p w:rsidR="00D405E4" w:rsidRPr="006C6E6F" w:rsidRDefault="00D405E4" w:rsidP="00D405E4">
      <w:pPr>
        <w:spacing w:after="0" w:line="240" w:lineRule="auto"/>
        <w:jc w:val="center"/>
        <w:rPr>
          <w:rFonts w:ascii="Times New Roman" w:eastAsia="Times New Roman" w:hAnsi="Times New Roman" w:cs="Times New Roman"/>
          <w:b/>
          <w:color w:val="000000"/>
          <w:sz w:val="28"/>
          <w:szCs w:val="24"/>
          <w:lang w:eastAsia="ru-RU"/>
        </w:rPr>
      </w:pPr>
      <w:r w:rsidRPr="006C6E6F">
        <w:rPr>
          <w:rFonts w:ascii="Times New Roman" w:eastAsia="Times New Roman" w:hAnsi="Times New Roman" w:cs="Times New Roman"/>
          <w:b/>
          <w:color w:val="000000"/>
          <w:sz w:val="28"/>
          <w:szCs w:val="24"/>
          <w:lang w:eastAsia="ru-RU"/>
        </w:rPr>
        <w:t>Дополнительная учебная литература:</w:t>
      </w:r>
    </w:p>
    <w:p w:rsidR="00D405E4" w:rsidRDefault="00D405E4" w:rsidP="00D405E4">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w:t>
      </w:r>
      <w:r w:rsidRPr="006C6E6F">
        <w:rPr>
          <w:rFonts w:ascii="Times New Roman" w:eastAsia="Times New Roman" w:hAnsi="Times New Roman" w:cs="Times New Roman"/>
          <w:color w:val="000000"/>
          <w:sz w:val="28"/>
          <w:szCs w:val="24"/>
          <w:lang w:eastAsia="ru-RU"/>
        </w:rPr>
        <w:t>Моченов, А.Д. Цифровые системы передачи [Электронный ресурс]</w:t>
      </w:r>
      <w:proofErr w:type="gramStart"/>
      <w:r w:rsidRPr="006C6E6F">
        <w:rPr>
          <w:rFonts w:ascii="Times New Roman" w:eastAsia="Times New Roman" w:hAnsi="Times New Roman" w:cs="Times New Roman"/>
          <w:color w:val="000000"/>
          <w:sz w:val="28"/>
          <w:szCs w:val="24"/>
          <w:lang w:eastAsia="ru-RU"/>
        </w:rPr>
        <w:t xml:space="preserve"> :</w:t>
      </w:r>
      <w:proofErr w:type="gramEnd"/>
      <w:r w:rsidRPr="006C6E6F">
        <w:rPr>
          <w:rFonts w:ascii="Times New Roman" w:eastAsia="Times New Roman" w:hAnsi="Times New Roman" w:cs="Times New Roman"/>
          <w:color w:val="000000"/>
          <w:sz w:val="28"/>
          <w:szCs w:val="24"/>
          <w:lang w:eastAsia="ru-RU"/>
        </w:rPr>
        <w:t xml:space="preserve"> учебник / А.Д. Моченов, В.В. Крухмалев. — Электрон</w:t>
      </w:r>
      <w:proofErr w:type="gramStart"/>
      <w:r w:rsidRPr="006C6E6F">
        <w:rPr>
          <w:rFonts w:ascii="Times New Roman" w:eastAsia="Times New Roman" w:hAnsi="Times New Roman" w:cs="Times New Roman"/>
          <w:color w:val="000000"/>
          <w:sz w:val="28"/>
          <w:szCs w:val="24"/>
          <w:lang w:eastAsia="ru-RU"/>
        </w:rPr>
        <w:t>.</w:t>
      </w:r>
      <w:proofErr w:type="gramEnd"/>
      <w:r w:rsidRPr="006C6E6F">
        <w:rPr>
          <w:rFonts w:ascii="Times New Roman" w:eastAsia="Times New Roman" w:hAnsi="Times New Roman" w:cs="Times New Roman"/>
          <w:color w:val="000000"/>
          <w:sz w:val="28"/>
          <w:szCs w:val="24"/>
          <w:lang w:eastAsia="ru-RU"/>
        </w:rPr>
        <w:t xml:space="preserve"> </w:t>
      </w:r>
      <w:proofErr w:type="gramStart"/>
      <w:r w:rsidRPr="006C6E6F">
        <w:rPr>
          <w:rFonts w:ascii="Times New Roman" w:eastAsia="Times New Roman" w:hAnsi="Times New Roman" w:cs="Times New Roman"/>
          <w:color w:val="000000"/>
          <w:sz w:val="28"/>
          <w:szCs w:val="24"/>
          <w:lang w:eastAsia="ru-RU"/>
        </w:rPr>
        <w:t>д</w:t>
      </w:r>
      <w:proofErr w:type="gramEnd"/>
      <w:r w:rsidRPr="006C6E6F">
        <w:rPr>
          <w:rFonts w:ascii="Times New Roman" w:eastAsia="Times New Roman" w:hAnsi="Times New Roman" w:cs="Times New Roman"/>
          <w:color w:val="000000"/>
          <w:sz w:val="28"/>
          <w:szCs w:val="24"/>
          <w:lang w:eastAsia="ru-RU"/>
        </w:rPr>
        <w:t xml:space="preserve">ан. — Москва: УМЦ ЖДТ, 2017. — 336 с. — Режим доступа: </w:t>
      </w:r>
      <w:hyperlink r:id="rId130" w:history="1">
        <w:r w:rsidRPr="000D6CE5">
          <w:rPr>
            <w:rStyle w:val="a9"/>
            <w:rFonts w:ascii="Times New Roman" w:eastAsia="Times New Roman" w:hAnsi="Times New Roman"/>
            <w:sz w:val="28"/>
            <w:szCs w:val="24"/>
            <w:lang w:eastAsia="ru-RU"/>
          </w:rPr>
          <w:t>https://e.lanbook.com/reader/book/99642/#1</w:t>
        </w:r>
      </w:hyperlink>
    </w:p>
    <w:p w:rsidR="00D405E4" w:rsidRPr="009B54FA" w:rsidRDefault="00D405E4" w:rsidP="00D405E4">
      <w:pPr>
        <w:spacing w:after="0" w:line="240" w:lineRule="auto"/>
        <w:jc w:val="center"/>
        <w:rPr>
          <w:rFonts w:ascii="Times New Roman" w:eastAsia="Times New Roman" w:hAnsi="Times New Roman" w:cs="Times New Roman"/>
          <w:b/>
          <w:color w:val="000000"/>
          <w:sz w:val="28"/>
          <w:szCs w:val="24"/>
          <w:lang w:eastAsia="ru-RU"/>
        </w:rPr>
      </w:pPr>
      <w:r w:rsidRPr="009B54FA">
        <w:rPr>
          <w:rFonts w:ascii="Times New Roman" w:eastAsia="Times New Roman" w:hAnsi="Times New Roman" w:cs="Times New Roman"/>
          <w:b/>
          <w:color w:val="000000"/>
          <w:sz w:val="28"/>
          <w:szCs w:val="24"/>
          <w:lang w:eastAsia="ru-RU"/>
        </w:rPr>
        <w:t>Учебно-методическая литература для самостоятельной работы:</w:t>
      </w:r>
    </w:p>
    <w:p w:rsidR="00D405E4" w:rsidRDefault="00D405E4" w:rsidP="00D405E4">
      <w:pPr>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9B54FA">
        <w:rPr>
          <w:rFonts w:ascii="Times New Roman" w:hAnsi="Times New Roman" w:cs="Times New Roman"/>
          <w:sz w:val="28"/>
        </w:rPr>
        <w:t>Методические указания по выполнению практических работ учебной дисциплины ОП.12 Связь на железнодорожном транспорте программы подготовки специалистов среднего звена по специальности СПО 27.02.03 Автоматика и телемеханика на транспорте (железнодорожном транспорте): учеб</w:t>
      </w:r>
      <w:proofErr w:type="gramStart"/>
      <w:r w:rsidRPr="009B54FA">
        <w:rPr>
          <w:rFonts w:ascii="Times New Roman" w:hAnsi="Times New Roman" w:cs="Times New Roman"/>
          <w:sz w:val="28"/>
        </w:rPr>
        <w:t>.</w:t>
      </w:r>
      <w:proofErr w:type="gramEnd"/>
      <w:r w:rsidRPr="009B54FA">
        <w:rPr>
          <w:rFonts w:ascii="Times New Roman" w:hAnsi="Times New Roman" w:cs="Times New Roman"/>
          <w:sz w:val="28"/>
        </w:rPr>
        <w:t xml:space="preserve">– </w:t>
      </w:r>
      <w:proofErr w:type="gramStart"/>
      <w:r w:rsidRPr="009B54FA">
        <w:rPr>
          <w:rFonts w:ascii="Times New Roman" w:hAnsi="Times New Roman" w:cs="Times New Roman"/>
          <w:sz w:val="28"/>
        </w:rPr>
        <w:t>м</w:t>
      </w:r>
      <w:proofErr w:type="gramEnd"/>
      <w:r w:rsidRPr="009B54FA">
        <w:rPr>
          <w:rFonts w:ascii="Times New Roman" w:hAnsi="Times New Roman" w:cs="Times New Roman"/>
          <w:sz w:val="28"/>
        </w:rPr>
        <w:t xml:space="preserve">етод. пособие. / </w:t>
      </w:r>
      <w:r>
        <w:rPr>
          <w:rFonts w:ascii="Times New Roman" w:hAnsi="Times New Roman" w:cs="Times New Roman"/>
          <w:sz w:val="28"/>
        </w:rPr>
        <w:t>Т.И Соколова — Челябинск: ЧИПС УрГУПС, 2019</w:t>
      </w:r>
      <w:r w:rsidRPr="009B54FA">
        <w:rPr>
          <w:rFonts w:ascii="Times New Roman" w:hAnsi="Times New Roman" w:cs="Times New Roman"/>
          <w:sz w:val="28"/>
        </w:rPr>
        <w:t>. — 24 с.</w:t>
      </w:r>
    </w:p>
    <w:p w:rsidR="00D405E4" w:rsidRPr="000556C6" w:rsidRDefault="00D405E4" w:rsidP="00D405E4">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2.  </w:t>
      </w:r>
      <w:r w:rsidRPr="000556C6">
        <w:rPr>
          <w:rFonts w:ascii="Times New Roman" w:hAnsi="Times New Roman" w:cs="Times New Roman"/>
          <w:sz w:val="28"/>
          <w:szCs w:val="28"/>
        </w:rPr>
        <w:t>Методические указания по организации самостоятельной работы обучающихся очной формы учебной дисциплины ОП.12 Связь на железнодорожном транспорте программы подготовки специалистов среднего звена по специальности СПО 27.02.03 Автоматика и телемеханика на транспорте (железнодорожном транспорте): учеб</w:t>
      </w:r>
      <w:proofErr w:type="gramStart"/>
      <w:r w:rsidRPr="000556C6">
        <w:rPr>
          <w:rFonts w:ascii="Times New Roman" w:hAnsi="Times New Roman" w:cs="Times New Roman"/>
          <w:sz w:val="28"/>
          <w:szCs w:val="28"/>
        </w:rPr>
        <w:t>.</w:t>
      </w:r>
      <w:proofErr w:type="gramEnd"/>
      <w:r w:rsidRPr="000556C6">
        <w:rPr>
          <w:rFonts w:ascii="Times New Roman" w:hAnsi="Times New Roman" w:cs="Times New Roman"/>
          <w:sz w:val="28"/>
          <w:szCs w:val="28"/>
        </w:rPr>
        <w:t xml:space="preserve">– </w:t>
      </w:r>
      <w:proofErr w:type="gramStart"/>
      <w:r w:rsidRPr="000556C6">
        <w:rPr>
          <w:rFonts w:ascii="Times New Roman" w:hAnsi="Times New Roman" w:cs="Times New Roman"/>
          <w:sz w:val="28"/>
          <w:szCs w:val="28"/>
        </w:rPr>
        <w:t>м</w:t>
      </w:r>
      <w:proofErr w:type="gramEnd"/>
      <w:r w:rsidRPr="000556C6">
        <w:rPr>
          <w:rFonts w:ascii="Times New Roman" w:hAnsi="Times New Roman" w:cs="Times New Roman"/>
          <w:sz w:val="28"/>
          <w:szCs w:val="28"/>
        </w:rPr>
        <w:t xml:space="preserve">етод. пособие. / </w:t>
      </w:r>
      <w:r>
        <w:rPr>
          <w:rFonts w:ascii="Times New Roman" w:hAnsi="Times New Roman" w:cs="Times New Roman"/>
          <w:sz w:val="28"/>
          <w:szCs w:val="28"/>
        </w:rPr>
        <w:t>Т.И Соколова. — Челябинск: ЧИПС УрГУПС, 2019</w:t>
      </w:r>
      <w:r w:rsidRPr="000556C6">
        <w:rPr>
          <w:rFonts w:ascii="Times New Roman" w:hAnsi="Times New Roman" w:cs="Times New Roman"/>
          <w:sz w:val="28"/>
          <w:szCs w:val="28"/>
        </w:rPr>
        <w:t>. — 8 с.</w:t>
      </w:r>
    </w:p>
    <w:p w:rsidR="00D405E4" w:rsidRDefault="00D405E4" w:rsidP="00D405E4">
      <w:pPr>
        <w:pStyle w:val="ae"/>
        <w:spacing w:line="321" w:lineRule="exact"/>
        <w:ind w:left="785"/>
      </w:pPr>
    </w:p>
    <w:p w:rsidR="00D405E4" w:rsidRPr="006C6E6F" w:rsidRDefault="00D405E4" w:rsidP="00D405E4">
      <w:pPr>
        <w:widowControl w:val="0"/>
        <w:autoSpaceDE w:val="0"/>
        <w:autoSpaceDN w:val="0"/>
        <w:spacing w:after="0" w:line="240" w:lineRule="auto"/>
        <w:ind w:left="360"/>
        <w:outlineLvl w:val="2"/>
        <w:rPr>
          <w:rFonts w:ascii="Times New Roman" w:eastAsia="Times New Roman" w:hAnsi="Times New Roman" w:cs="Times New Roman"/>
          <w:b/>
          <w:bCs/>
          <w:sz w:val="28"/>
          <w:szCs w:val="28"/>
          <w:lang w:eastAsia="ru-RU" w:bidi="ru-RU"/>
        </w:rPr>
      </w:pPr>
      <w:r w:rsidRPr="006C6E6F">
        <w:rPr>
          <w:rFonts w:ascii="Times New Roman" w:eastAsia="Times New Roman" w:hAnsi="Times New Roman" w:cs="Times New Roman"/>
          <w:b/>
          <w:bCs/>
          <w:sz w:val="28"/>
          <w:szCs w:val="28"/>
          <w:lang w:eastAsia="ru-RU" w:bidi="ru-RU"/>
        </w:rPr>
        <w:t>3.3 Информационные ресурсы сети Интернет и профессиональные  базы  данных</w:t>
      </w:r>
    </w:p>
    <w:p w:rsidR="00D405E4" w:rsidRPr="006C6E6F" w:rsidRDefault="00D405E4" w:rsidP="00D405E4">
      <w:pPr>
        <w:spacing w:line="240" w:lineRule="auto"/>
        <w:ind w:left="360"/>
        <w:contextualSpacing/>
        <w:jc w:val="both"/>
        <w:rPr>
          <w:rFonts w:ascii="Times New Roman" w:eastAsia="Times New Roman" w:hAnsi="Times New Roman" w:cs="Times New Roman"/>
          <w:sz w:val="28"/>
          <w:szCs w:val="28"/>
          <w:lang w:eastAsia="ru-RU"/>
        </w:rPr>
      </w:pPr>
      <w:r w:rsidRPr="006C6E6F">
        <w:rPr>
          <w:rFonts w:ascii="Times New Roman" w:eastAsia="Times New Roman" w:hAnsi="Times New Roman" w:cs="Times New Roman"/>
          <w:sz w:val="28"/>
          <w:szCs w:val="28"/>
          <w:lang w:eastAsia="ru-RU"/>
        </w:rPr>
        <w:t xml:space="preserve"> Перечень Интернет-ресурсов:</w:t>
      </w:r>
    </w:p>
    <w:p w:rsidR="00D405E4" w:rsidRPr="006A3732" w:rsidRDefault="00D405E4" w:rsidP="00D405E4">
      <w:pPr>
        <w:spacing w:after="0" w:line="240" w:lineRule="auto"/>
        <w:ind w:left="426"/>
        <w:contextualSpacing/>
        <w:jc w:val="both"/>
        <w:rPr>
          <w:rFonts w:ascii="Times New Roman" w:hAnsi="Times New Roman" w:cs="Times New Roman"/>
          <w:sz w:val="28"/>
        </w:rPr>
      </w:pPr>
    </w:p>
    <w:p w:rsidR="00D405E4" w:rsidRPr="006A3732" w:rsidRDefault="00D405E4" w:rsidP="007831B6">
      <w:pPr>
        <w:pStyle w:val="aa"/>
        <w:widowControl w:val="0"/>
        <w:numPr>
          <w:ilvl w:val="0"/>
          <w:numId w:val="76"/>
        </w:numPr>
        <w:tabs>
          <w:tab w:val="left" w:pos="939"/>
        </w:tabs>
        <w:autoSpaceDE w:val="0"/>
        <w:autoSpaceDN w:val="0"/>
        <w:spacing w:after="0" w:line="322" w:lineRule="exact"/>
        <w:contextualSpacing w:val="0"/>
        <w:rPr>
          <w:rFonts w:ascii="Times New Roman" w:hAnsi="Times New Roman" w:cs="Times New Roman"/>
          <w:sz w:val="28"/>
        </w:rPr>
      </w:pPr>
      <w:r w:rsidRPr="006A3732">
        <w:rPr>
          <w:rFonts w:ascii="Times New Roman" w:hAnsi="Times New Roman" w:cs="Times New Roman"/>
          <w:sz w:val="28"/>
        </w:rPr>
        <w:t>Транспорт Урала -</w:t>
      </w:r>
      <w:r w:rsidRPr="006A3732">
        <w:rPr>
          <w:rFonts w:ascii="Times New Roman" w:hAnsi="Times New Roman" w:cs="Times New Roman"/>
          <w:color w:val="0000FF"/>
          <w:spacing w:val="-6"/>
          <w:sz w:val="28"/>
        </w:rPr>
        <w:t xml:space="preserve"> </w:t>
      </w:r>
      <w:hyperlink r:id="rId131">
        <w:r w:rsidRPr="006A3732">
          <w:rPr>
            <w:rFonts w:ascii="Times New Roman" w:hAnsi="Times New Roman" w:cs="Times New Roman"/>
            <w:color w:val="0000FF"/>
            <w:sz w:val="28"/>
            <w:u w:val="single" w:color="0000FF"/>
          </w:rPr>
          <w:t>http://www.usurt.ru/transporturala/</w:t>
        </w:r>
      </w:hyperlink>
    </w:p>
    <w:p w:rsidR="00D405E4" w:rsidRPr="006A3732" w:rsidRDefault="00D405E4" w:rsidP="007831B6">
      <w:pPr>
        <w:pStyle w:val="aa"/>
        <w:widowControl w:val="0"/>
        <w:numPr>
          <w:ilvl w:val="0"/>
          <w:numId w:val="76"/>
        </w:numPr>
        <w:tabs>
          <w:tab w:val="left" w:pos="939"/>
        </w:tabs>
        <w:autoSpaceDE w:val="0"/>
        <w:autoSpaceDN w:val="0"/>
        <w:spacing w:after="0" w:line="240" w:lineRule="auto"/>
        <w:contextualSpacing w:val="0"/>
        <w:rPr>
          <w:rFonts w:ascii="Times New Roman" w:hAnsi="Times New Roman" w:cs="Times New Roman"/>
          <w:sz w:val="28"/>
        </w:rPr>
      </w:pPr>
      <w:r w:rsidRPr="006A3732">
        <w:rPr>
          <w:rFonts w:ascii="Times New Roman" w:hAnsi="Times New Roman" w:cs="Times New Roman"/>
          <w:sz w:val="28"/>
        </w:rPr>
        <w:lastRenderedPageBreak/>
        <w:t>Локотранс -</w:t>
      </w:r>
      <w:r w:rsidRPr="006A3732">
        <w:rPr>
          <w:rFonts w:ascii="Times New Roman" w:hAnsi="Times New Roman" w:cs="Times New Roman"/>
          <w:color w:val="0000FF"/>
          <w:spacing w:val="-4"/>
          <w:sz w:val="28"/>
        </w:rPr>
        <w:t xml:space="preserve"> </w:t>
      </w:r>
      <w:hyperlink r:id="rId132">
        <w:r w:rsidRPr="006A3732">
          <w:rPr>
            <w:rFonts w:ascii="Times New Roman" w:hAnsi="Times New Roman" w:cs="Times New Roman"/>
            <w:color w:val="0000FF"/>
            <w:sz w:val="28"/>
            <w:u w:val="single" w:color="0000FF"/>
          </w:rPr>
          <w:t>http://locotrans.info/htm/anonsi.html</w:t>
        </w:r>
      </w:hyperlink>
    </w:p>
    <w:p w:rsidR="00D405E4" w:rsidRPr="00D405E4" w:rsidRDefault="00D405E4" w:rsidP="007831B6">
      <w:pPr>
        <w:pStyle w:val="aa"/>
        <w:widowControl w:val="0"/>
        <w:numPr>
          <w:ilvl w:val="0"/>
          <w:numId w:val="76"/>
        </w:numPr>
        <w:tabs>
          <w:tab w:val="left" w:pos="939"/>
        </w:tabs>
        <w:autoSpaceDE w:val="0"/>
        <w:autoSpaceDN w:val="0"/>
        <w:spacing w:before="2" w:after="0" w:line="240" w:lineRule="auto"/>
        <w:ind w:right="510"/>
        <w:contextualSpacing w:val="0"/>
        <w:rPr>
          <w:rFonts w:ascii="Times New Roman" w:hAnsi="Times New Roman" w:cs="Times New Roman"/>
          <w:sz w:val="28"/>
        </w:rPr>
      </w:pPr>
      <w:r w:rsidRPr="006A3732">
        <w:rPr>
          <w:rFonts w:ascii="Times New Roman" w:hAnsi="Times New Roman" w:cs="Times New Roman"/>
          <w:sz w:val="28"/>
        </w:rPr>
        <w:t>Инновационный</w:t>
      </w:r>
      <w:r w:rsidRPr="006A3732">
        <w:rPr>
          <w:rFonts w:ascii="Times New Roman" w:hAnsi="Times New Roman" w:cs="Times New Roman"/>
          <w:spacing w:val="-11"/>
          <w:sz w:val="28"/>
        </w:rPr>
        <w:t xml:space="preserve"> </w:t>
      </w:r>
      <w:r w:rsidRPr="006A3732">
        <w:rPr>
          <w:rFonts w:ascii="Times New Roman" w:hAnsi="Times New Roman" w:cs="Times New Roman"/>
          <w:sz w:val="28"/>
        </w:rPr>
        <w:t>транспорт</w:t>
      </w:r>
      <w:r w:rsidRPr="006A3732">
        <w:rPr>
          <w:rFonts w:ascii="Times New Roman" w:hAnsi="Times New Roman" w:cs="Times New Roman"/>
          <w:spacing w:val="-9"/>
          <w:sz w:val="28"/>
        </w:rPr>
        <w:t xml:space="preserve"> </w:t>
      </w:r>
      <w:r w:rsidRPr="006A3732">
        <w:rPr>
          <w:rFonts w:ascii="Times New Roman" w:hAnsi="Times New Roman" w:cs="Times New Roman"/>
          <w:sz w:val="28"/>
        </w:rPr>
        <w:t>-</w:t>
      </w:r>
      <w:r w:rsidRPr="006A3732">
        <w:rPr>
          <w:rFonts w:ascii="Times New Roman" w:hAnsi="Times New Roman" w:cs="Times New Roman"/>
          <w:spacing w:val="-11"/>
          <w:sz w:val="28"/>
        </w:rPr>
        <w:t xml:space="preserve"> </w:t>
      </w:r>
      <w:hyperlink r:id="rId133">
        <w:r w:rsidRPr="006A3732">
          <w:rPr>
            <w:rFonts w:ascii="Times New Roman" w:hAnsi="Times New Roman" w:cs="Times New Roman"/>
            <w:sz w:val="28"/>
          </w:rPr>
          <w:t>http://www.</w:t>
        </w:r>
        <w:r w:rsidRPr="006A3732">
          <w:rPr>
            <w:rFonts w:ascii="Times New Roman" w:hAnsi="Times New Roman" w:cs="Times New Roman"/>
            <w:spacing w:val="-29"/>
            <w:sz w:val="28"/>
          </w:rPr>
          <w:t xml:space="preserve"> </w:t>
        </w:r>
      </w:hyperlink>
      <w:r w:rsidRPr="006C6E6F">
        <w:rPr>
          <w:rFonts w:ascii="Times New Roman" w:hAnsi="Times New Roman" w:cs="Times New Roman"/>
          <w:sz w:val="28"/>
          <w:lang w:val="en-US"/>
        </w:rPr>
        <w:t>usurt</w:t>
      </w:r>
      <w:r w:rsidRPr="00D405E4">
        <w:rPr>
          <w:rFonts w:ascii="Times New Roman" w:hAnsi="Times New Roman" w:cs="Times New Roman"/>
          <w:sz w:val="28"/>
        </w:rPr>
        <w:t>.</w:t>
      </w:r>
      <w:r w:rsidRPr="006C6E6F">
        <w:rPr>
          <w:rFonts w:ascii="Times New Roman" w:hAnsi="Times New Roman" w:cs="Times New Roman"/>
          <w:sz w:val="28"/>
          <w:lang w:val="en-US"/>
        </w:rPr>
        <w:t>ru</w:t>
      </w:r>
      <w:r w:rsidRPr="00D405E4">
        <w:rPr>
          <w:rFonts w:ascii="Times New Roman" w:hAnsi="Times New Roman" w:cs="Times New Roman"/>
          <w:sz w:val="28"/>
        </w:rPr>
        <w:t>/</w:t>
      </w:r>
      <w:r w:rsidRPr="006C6E6F">
        <w:rPr>
          <w:rFonts w:ascii="Times New Roman" w:hAnsi="Times New Roman" w:cs="Times New Roman"/>
          <w:sz w:val="28"/>
          <w:lang w:val="en-US"/>
        </w:rPr>
        <w:t>isdatelsko</w:t>
      </w:r>
      <w:r w:rsidRPr="00D405E4">
        <w:rPr>
          <w:rFonts w:ascii="Times New Roman" w:hAnsi="Times New Roman" w:cs="Times New Roman"/>
          <w:sz w:val="28"/>
        </w:rPr>
        <w:t>-</w:t>
      </w:r>
      <w:r w:rsidRPr="006C6E6F">
        <w:rPr>
          <w:rFonts w:ascii="Times New Roman" w:hAnsi="Times New Roman" w:cs="Times New Roman"/>
          <w:sz w:val="28"/>
          <w:lang w:val="en-US"/>
        </w:rPr>
        <w:t>bibliotechnyy</w:t>
      </w:r>
      <w:r w:rsidRPr="00D405E4">
        <w:rPr>
          <w:rFonts w:ascii="Times New Roman" w:hAnsi="Times New Roman" w:cs="Times New Roman"/>
          <w:sz w:val="28"/>
        </w:rPr>
        <w:t xml:space="preserve">- </w:t>
      </w:r>
      <w:r w:rsidRPr="006C6E6F">
        <w:rPr>
          <w:rFonts w:ascii="Times New Roman" w:hAnsi="Times New Roman" w:cs="Times New Roman"/>
          <w:sz w:val="28"/>
          <w:lang w:val="en-US"/>
        </w:rPr>
        <w:t>kompleks</w:t>
      </w:r>
      <w:r w:rsidRPr="00D405E4">
        <w:rPr>
          <w:rFonts w:ascii="Times New Roman" w:hAnsi="Times New Roman" w:cs="Times New Roman"/>
          <w:sz w:val="28"/>
        </w:rPr>
        <w:t>/</w:t>
      </w:r>
      <w:r w:rsidRPr="006C6E6F">
        <w:rPr>
          <w:rFonts w:ascii="Times New Roman" w:hAnsi="Times New Roman" w:cs="Times New Roman"/>
          <w:sz w:val="28"/>
          <w:lang w:val="en-US"/>
        </w:rPr>
        <w:t>zhurnal</w:t>
      </w:r>
      <w:r w:rsidRPr="00D405E4">
        <w:rPr>
          <w:rFonts w:ascii="Times New Roman" w:hAnsi="Times New Roman" w:cs="Times New Roman"/>
          <w:sz w:val="28"/>
        </w:rPr>
        <w:t>-</w:t>
      </w:r>
      <w:r w:rsidRPr="006C6E6F">
        <w:rPr>
          <w:rFonts w:ascii="Times New Roman" w:hAnsi="Times New Roman" w:cs="Times New Roman"/>
          <w:sz w:val="28"/>
          <w:lang w:val="en-US"/>
        </w:rPr>
        <w:t>innovatsionnyy</w:t>
      </w:r>
      <w:r w:rsidRPr="00D405E4">
        <w:rPr>
          <w:rFonts w:ascii="Times New Roman" w:hAnsi="Times New Roman" w:cs="Times New Roman"/>
          <w:sz w:val="28"/>
        </w:rPr>
        <w:t>-</w:t>
      </w:r>
      <w:r w:rsidRPr="006C6E6F">
        <w:rPr>
          <w:rFonts w:ascii="Times New Roman" w:hAnsi="Times New Roman" w:cs="Times New Roman"/>
          <w:sz w:val="28"/>
          <w:lang w:val="en-US"/>
        </w:rPr>
        <w:t>transport</w:t>
      </w:r>
      <w:r w:rsidRPr="00D405E4">
        <w:rPr>
          <w:rFonts w:ascii="Times New Roman" w:hAnsi="Times New Roman" w:cs="Times New Roman"/>
          <w:sz w:val="28"/>
        </w:rPr>
        <w:t>/</w:t>
      </w:r>
      <w:r w:rsidRPr="006C6E6F">
        <w:rPr>
          <w:rFonts w:ascii="Times New Roman" w:hAnsi="Times New Roman" w:cs="Times New Roman"/>
          <w:sz w:val="28"/>
          <w:lang w:val="en-US"/>
        </w:rPr>
        <w:t>informatsiya</w:t>
      </w:r>
      <w:r w:rsidRPr="00D405E4">
        <w:rPr>
          <w:rFonts w:ascii="Times New Roman" w:hAnsi="Times New Roman" w:cs="Times New Roman"/>
          <w:sz w:val="28"/>
        </w:rPr>
        <w:t>-</w:t>
      </w:r>
      <w:r w:rsidRPr="006C6E6F">
        <w:rPr>
          <w:rFonts w:ascii="Times New Roman" w:hAnsi="Times New Roman" w:cs="Times New Roman"/>
          <w:sz w:val="28"/>
          <w:lang w:val="en-US"/>
        </w:rPr>
        <w:t>o</w:t>
      </w:r>
      <w:r w:rsidRPr="00D405E4">
        <w:rPr>
          <w:rFonts w:ascii="Times New Roman" w:hAnsi="Times New Roman" w:cs="Times New Roman"/>
          <w:sz w:val="28"/>
        </w:rPr>
        <w:t>-</w:t>
      </w:r>
      <w:r w:rsidRPr="006C6E6F">
        <w:rPr>
          <w:rFonts w:ascii="Times New Roman" w:hAnsi="Times New Roman" w:cs="Times New Roman"/>
          <w:sz w:val="28"/>
          <w:lang w:val="en-US"/>
        </w:rPr>
        <w:t>jurnale</w:t>
      </w:r>
      <w:r w:rsidRPr="00D405E4">
        <w:rPr>
          <w:rFonts w:ascii="Times New Roman" w:hAnsi="Times New Roman" w:cs="Times New Roman"/>
          <w:sz w:val="28"/>
        </w:rPr>
        <w:t>.</w:t>
      </w:r>
    </w:p>
    <w:p w:rsidR="00D405E4" w:rsidRPr="006C6E6F" w:rsidRDefault="00D405E4" w:rsidP="00D405E4">
      <w:pPr>
        <w:spacing w:after="0" w:line="240" w:lineRule="auto"/>
        <w:ind w:left="360"/>
        <w:contextualSpacing/>
        <w:jc w:val="both"/>
        <w:rPr>
          <w:rFonts w:ascii="Times New Roman" w:eastAsia="Times New Roman" w:hAnsi="Times New Roman" w:cs="Times New Roman"/>
          <w:sz w:val="28"/>
          <w:szCs w:val="28"/>
          <w:lang w:eastAsia="ru-RU"/>
        </w:rPr>
      </w:pPr>
      <w:r w:rsidRPr="006C6E6F">
        <w:rPr>
          <w:rFonts w:ascii="Times New Roman" w:eastAsia="Times New Roman" w:hAnsi="Times New Roman" w:cs="Times New Roman"/>
          <w:sz w:val="28"/>
          <w:szCs w:val="28"/>
          <w:lang w:eastAsia="ru-RU"/>
        </w:rPr>
        <w:t>Профессиональные базы данных:</w:t>
      </w:r>
    </w:p>
    <w:p w:rsidR="00D405E4" w:rsidRPr="006C6E6F" w:rsidRDefault="00D405E4" w:rsidP="00D405E4">
      <w:pPr>
        <w:spacing w:after="0" w:line="240" w:lineRule="auto"/>
        <w:contextualSpacing/>
        <w:jc w:val="both"/>
        <w:rPr>
          <w:rFonts w:ascii="Times New Roman" w:eastAsia="Times New Roman" w:hAnsi="Times New Roman" w:cs="Times New Roman"/>
          <w:sz w:val="28"/>
          <w:szCs w:val="28"/>
          <w:lang w:eastAsia="ru-RU" w:bidi="ru-RU"/>
        </w:rPr>
      </w:pPr>
      <w:r w:rsidRPr="006C6E6F">
        <w:rPr>
          <w:rFonts w:ascii="Times New Roman" w:eastAsia="Times New Roman" w:hAnsi="Times New Roman" w:cs="Times New Roman"/>
          <w:sz w:val="28"/>
          <w:szCs w:val="28"/>
          <w:lang w:eastAsia="ru-RU" w:bidi="ru-RU"/>
        </w:rPr>
        <w:t xml:space="preserve">    - Не используются</w:t>
      </w:r>
    </w:p>
    <w:p w:rsidR="00D405E4" w:rsidRPr="006C6E6F" w:rsidRDefault="00D405E4" w:rsidP="00D405E4">
      <w:pPr>
        <w:spacing w:after="0" w:line="240" w:lineRule="auto"/>
        <w:contextualSpacing/>
        <w:jc w:val="both"/>
        <w:rPr>
          <w:rFonts w:ascii="Times New Roman" w:eastAsia="Times New Roman" w:hAnsi="Times New Roman" w:cs="Times New Roman"/>
          <w:sz w:val="28"/>
          <w:szCs w:val="28"/>
          <w:lang w:eastAsia="ru-RU"/>
        </w:rPr>
      </w:pPr>
      <w:r w:rsidRPr="006C6E6F">
        <w:rPr>
          <w:rFonts w:ascii="Times New Roman" w:eastAsia="Times New Roman" w:hAnsi="Times New Roman" w:cs="Times New Roman"/>
          <w:sz w:val="28"/>
          <w:szCs w:val="28"/>
          <w:lang w:eastAsia="ru-RU"/>
        </w:rPr>
        <w:t xml:space="preserve">     Программное обеспечение:</w:t>
      </w:r>
    </w:p>
    <w:p w:rsidR="00D405E4" w:rsidRPr="006C6E6F" w:rsidRDefault="00D405E4" w:rsidP="00D405E4">
      <w:pPr>
        <w:tabs>
          <w:tab w:val="center" w:pos="4819"/>
        </w:tabs>
        <w:spacing w:after="0" w:line="240" w:lineRule="auto"/>
        <w:contextualSpacing/>
        <w:jc w:val="both"/>
        <w:rPr>
          <w:rFonts w:ascii="Times New Roman" w:eastAsia="Times New Roman" w:hAnsi="Times New Roman" w:cs="Times New Roman"/>
          <w:sz w:val="28"/>
          <w:szCs w:val="28"/>
          <w:lang w:eastAsia="ru-RU"/>
        </w:rPr>
      </w:pPr>
      <w:r w:rsidRPr="006C6E6F">
        <w:rPr>
          <w:rFonts w:ascii="Times New Roman" w:eastAsia="Times New Roman" w:hAnsi="Times New Roman" w:cs="Times New Roman"/>
          <w:sz w:val="28"/>
          <w:szCs w:val="28"/>
          <w:lang w:eastAsia="ru-RU"/>
        </w:rPr>
        <w:t xml:space="preserve">   - Операционная система </w:t>
      </w:r>
      <w:r w:rsidRPr="006C6E6F">
        <w:rPr>
          <w:rFonts w:ascii="Times New Roman" w:eastAsia="Times New Roman" w:hAnsi="Times New Roman" w:cs="Times New Roman"/>
          <w:sz w:val="28"/>
          <w:szCs w:val="28"/>
          <w:lang w:val="en-US" w:eastAsia="ru-RU"/>
        </w:rPr>
        <w:t>Windows</w:t>
      </w:r>
      <w:r w:rsidRPr="006C6E6F">
        <w:rPr>
          <w:rFonts w:ascii="Times New Roman" w:eastAsia="Times New Roman" w:hAnsi="Times New Roman" w:cs="Times New Roman"/>
          <w:sz w:val="28"/>
          <w:szCs w:val="28"/>
          <w:lang w:eastAsia="ru-RU"/>
        </w:rPr>
        <w:t>,</w:t>
      </w:r>
      <w:r w:rsidRPr="006C6E6F">
        <w:rPr>
          <w:rFonts w:ascii="Times New Roman" w:eastAsia="Times New Roman" w:hAnsi="Times New Roman" w:cs="Times New Roman"/>
          <w:sz w:val="28"/>
          <w:szCs w:val="28"/>
          <w:lang w:eastAsia="ru-RU"/>
        </w:rPr>
        <w:tab/>
      </w:r>
    </w:p>
    <w:p w:rsidR="00D405E4" w:rsidRPr="006C6E6F" w:rsidRDefault="00D405E4" w:rsidP="00D405E4">
      <w:pPr>
        <w:spacing w:line="240" w:lineRule="auto"/>
        <w:contextualSpacing/>
        <w:jc w:val="both"/>
        <w:rPr>
          <w:rFonts w:ascii="Times New Roman" w:eastAsia="Times New Roman" w:hAnsi="Times New Roman" w:cs="Times New Roman"/>
          <w:sz w:val="28"/>
          <w:szCs w:val="28"/>
          <w:lang w:eastAsia="ru-RU"/>
        </w:rPr>
      </w:pPr>
      <w:r w:rsidRPr="006C6E6F">
        <w:rPr>
          <w:rFonts w:ascii="Times New Roman" w:eastAsia="Times New Roman" w:hAnsi="Times New Roman" w:cs="Times New Roman"/>
          <w:sz w:val="28"/>
          <w:szCs w:val="28"/>
          <w:lang w:eastAsia="ru-RU"/>
        </w:rPr>
        <w:t xml:space="preserve">   -Пакет офисных программ </w:t>
      </w:r>
      <w:r w:rsidRPr="006C6E6F">
        <w:rPr>
          <w:rFonts w:ascii="Times New Roman" w:eastAsia="Times New Roman" w:hAnsi="Times New Roman" w:cs="Times New Roman"/>
          <w:sz w:val="28"/>
          <w:szCs w:val="28"/>
          <w:lang w:val="en-US" w:eastAsia="ru-RU"/>
        </w:rPr>
        <w:t>Microsoft</w:t>
      </w:r>
      <w:r w:rsidRPr="006C6E6F">
        <w:rPr>
          <w:rFonts w:ascii="Times New Roman" w:eastAsia="Times New Roman" w:hAnsi="Times New Roman" w:cs="Times New Roman"/>
          <w:sz w:val="28"/>
          <w:szCs w:val="28"/>
          <w:lang w:eastAsia="ru-RU"/>
        </w:rPr>
        <w:t xml:space="preserve"> </w:t>
      </w:r>
      <w:r w:rsidRPr="006C6E6F">
        <w:rPr>
          <w:rFonts w:ascii="Times New Roman" w:eastAsia="Times New Roman" w:hAnsi="Times New Roman" w:cs="Times New Roman"/>
          <w:sz w:val="28"/>
          <w:szCs w:val="28"/>
          <w:lang w:val="en-US" w:eastAsia="ru-RU"/>
        </w:rPr>
        <w:t>Office</w:t>
      </w:r>
    </w:p>
    <w:p w:rsidR="00D405E4" w:rsidRDefault="00D405E4" w:rsidP="00D405E4">
      <w:pPr>
        <w:rPr>
          <w:sz w:val="24"/>
        </w:rPr>
      </w:pPr>
    </w:p>
    <w:p w:rsidR="00D405E4" w:rsidRDefault="00D405E4" w:rsidP="00D405E4">
      <w:pPr>
        <w:pStyle w:val="2"/>
        <w:spacing w:before="73" w:line="242" w:lineRule="auto"/>
        <w:ind w:left="3944" w:right="638" w:hanging="3344"/>
      </w:pPr>
      <w:r>
        <w:t>4. КОНТРОЛЬ И ОЦЕНКА РЕЗУЛЬТАТОВ ОСВОЕНИЯ ДИСЦИПЛИНЫ</w:t>
      </w:r>
    </w:p>
    <w:p w:rsidR="00D405E4" w:rsidRDefault="00D405E4" w:rsidP="00D405E4">
      <w:pPr>
        <w:pStyle w:val="ae"/>
        <w:spacing w:before="267"/>
        <w:ind w:left="331" w:right="271" w:firstLine="628"/>
        <w:rPr>
          <w:b/>
        </w:rPr>
      </w:pPr>
      <w:r>
        <w:rPr>
          <w:spacing w:val="-3"/>
        </w:rPr>
        <w:t xml:space="preserve">Контроль </w:t>
      </w:r>
      <w:r>
        <w:t xml:space="preserve">и оценка </w:t>
      </w:r>
      <w:r>
        <w:rPr>
          <w:spacing w:val="-5"/>
        </w:rPr>
        <w:t xml:space="preserve">результатов </w:t>
      </w:r>
      <w:r>
        <w:t xml:space="preserve">освоения осуществляется </w:t>
      </w:r>
      <w:r>
        <w:rPr>
          <w:spacing w:val="-3"/>
        </w:rPr>
        <w:t xml:space="preserve">преподавателем </w:t>
      </w:r>
      <w:r>
        <w:t xml:space="preserve">в процессе проведения практических занятий, а также выполнения </w:t>
      </w:r>
      <w:proofErr w:type="gramStart"/>
      <w:r>
        <w:t>обучающимися</w:t>
      </w:r>
      <w:proofErr w:type="gramEnd"/>
      <w:r>
        <w:t xml:space="preserve"> индивидуальных заданий</w:t>
      </w:r>
      <w:r>
        <w:rPr>
          <w:b/>
        </w:rPr>
        <w:t>.</w:t>
      </w:r>
    </w:p>
    <w:p w:rsidR="00D405E4" w:rsidRDefault="00D405E4" w:rsidP="00D405E4">
      <w:pPr>
        <w:pStyle w:val="ae"/>
        <w:rPr>
          <w:b/>
          <w:sz w:val="20"/>
        </w:rPr>
      </w:pPr>
    </w:p>
    <w:p w:rsidR="00D405E4" w:rsidRDefault="00D405E4" w:rsidP="00D405E4">
      <w:pPr>
        <w:pStyle w:val="ae"/>
        <w:spacing w:before="7" w:after="1"/>
        <w:rPr>
          <w:b/>
          <w:sz w:val="26"/>
        </w:rPr>
      </w:pPr>
    </w:p>
    <w:tbl>
      <w:tblPr>
        <w:tblW w:w="10848" w:type="dxa"/>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96"/>
        <w:gridCol w:w="4752"/>
      </w:tblGrid>
      <w:tr w:rsidR="00D405E4" w:rsidTr="00D405E4">
        <w:trPr>
          <w:trHeight w:val="887"/>
        </w:trPr>
        <w:tc>
          <w:tcPr>
            <w:tcW w:w="6096" w:type="dxa"/>
            <w:shd w:val="clear" w:color="auto" w:fill="auto"/>
          </w:tcPr>
          <w:p w:rsidR="00D405E4" w:rsidRPr="004B179B" w:rsidRDefault="00D405E4" w:rsidP="00D405E4">
            <w:pPr>
              <w:pStyle w:val="TableParagraph"/>
              <w:spacing w:before="25"/>
              <w:ind w:left="388" w:right="364" w:firstLine="991"/>
              <w:rPr>
                <w:b/>
                <w:sz w:val="24"/>
              </w:rPr>
            </w:pPr>
            <w:r w:rsidRPr="004B179B">
              <w:rPr>
                <w:b/>
                <w:sz w:val="24"/>
              </w:rPr>
              <w:t>Результаты обучения (освоенные умения, усвоенные знания),</w:t>
            </w:r>
          </w:p>
          <w:p w:rsidR="00D405E4" w:rsidRPr="004B179B" w:rsidRDefault="00D405E4" w:rsidP="00D405E4">
            <w:pPr>
              <w:pStyle w:val="TableParagraph"/>
              <w:ind w:left="1029"/>
              <w:rPr>
                <w:b/>
                <w:sz w:val="24"/>
              </w:rPr>
            </w:pPr>
            <w:r w:rsidRPr="004B179B">
              <w:rPr>
                <w:b/>
                <w:sz w:val="24"/>
              </w:rPr>
              <w:t>формируемые компетенции</w:t>
            </w:r>
          </w:p>
        </w:tc>
        <w:tc>
          <w:tcPr>
            <w:tcW w:w="4752" w:type="dxa"/>
            <w:shd w:val="clear" w:color="auto" w:fill="auto"/>
          </w:tcPr>
          <w:p w:rsidR="00D405E4" w:rsidRPr="004B179B" w:rsidRDefault="00D405E4" w:rsidP="00D405E4">
            <w:pPr>
              <w:pStyle w:val="TableParagraph"/>
              <w:spacing w:before="164"/>
              <w:ind w:left="577" w:right="556" w:firstLine="26"/>
              <w:rPr>
                <w:b/>
                <w:sz w:val="24"/>
              </w:rPr>
            </w:pPr>
            <w:r w:rsidRPr="004B179B">
              <w:rPr>
                <w:b/>
                <w:sz w:val="24"/>
              </w:rPr>
              <w:t>Формы и методы контроля и оценки результатов обучения</w:t>
            </w:r>
          </w:p>
        </w:tc>
      </w:tr>
      <w:tr w:rsidR="00D405E4" w:rsidTr="00D405E4">
        <w:trPr>
          <w:trHeight w:val="3076"/>
        </w:trPr>
        <w:tc>
          <w:tcPr>
            <w:tcW w:w="6096" w:type="dxa"/>
            <w:shd w:val="clear" w:color="auto" w:fill="auto"/>
          </w:tcPr>
          <w:p w:rsidR="00D405E4" w:rsidRPr="004B179B" w:rsidRDefault="00D405E4" w:rsidP="00D405E4">
            <w:pPr>
              <w:pStyle w:val="TableParagraph"/>
              <w:spacing w:line="271" w:lineRule="exact"/>
              <w:ind w:left="113" w:right="113"/>
              <w:jc w:val="both"/>
              <w:rPr>
                <w:b/>
                <w:sz w:val="24"/>
              </w:rPr>
            </w:pPr>
            <w:r w:rsidRPr="004B179B">
              <w:rPr>
                <w:b/>
                <w:sz w:val="24"/>
              </w:rPr>
              <w:t>Умения:</w:t>
            </w:r>
          </w:p>
          <w:p w:rsidR="00D405E4" w:rsidRPr="004B179B" w:rsidRDefault="00D405E4" w:rsidP="007831B6">
            <w:pPr>
              <w:pStyle w:val="TableParagraph"/>
              <w:numPr>
                <w:ilvl w:val="0"/>
                <w:numId w:val="79"/>
              </w:numPr>
              <w:tabs>
                <w:tab w:val="left" w:pos="423"/>
              </w:tabs>
              <w:ind w:left="113" w:right="113" w:firstLine="0"/>
              <w:jc w:val="both"/>
              <w:rPr>
                <w:sz w:val="24"/>
              </w:rPr>
            </w:pPr>
            <w:r w:rsidRPr="004B179B">
              <w:rPr>
                <w:sz w:val="24"/>
              </w:rPr>
              <w:t>читать структурные схемы</w:t>
            </w:r>
            <w:r w:rsidRPr="004B179B">
              <w:rPr>
                <w:spacing w:val="-14"/>
                <w:sz w:val="24"/>
              </w:rPr>
              <w:t xml:space="preserve"> </w:t>
            </w:r>
            <w:r w:rsidRPr="004B179B">
              <w:rPr>
                <w:sz w:val="24"/>
              </w:rPr>
              <w:t>систем передачи;</w:t>
            </w:r>
          </w:p>
          <w:p w:rsidR="00D405E4" w:rsidRPr="004B179B" w:rsidRDefault="00D405E4" w:rsidP="007831B6">
            <w:pPr>
              <w:pStyle w:val="TableParagraph"/>
              <w:numPr>
                <w:ilvl w:val="0"/>
                <w:numId w:val="79"/>
              </w:numPr>
              <w:tabs>
                <w:tab w:val="left" w:pos="423"/>
              </w:tabs>
              <w:ind w:left="113" w:right="113" w:firstLine="0"/>
              <w:jc w:val="both"/>
              <w:rPr>
                <w:sz w:val="24"/>
              </w:rPr>
            </w:pPr>
            <w:r w:rsidRPr="004B179B">
              <w:rPr>
                <w:sz w:val="24"/>
              </w:rPr>
              <w:t>определять уровни первичной сети;</w:t>
            </w:r>
          </w:p>
          <w:p w:rsidR="00D405E4" w:rsidRPr="004B179B" w:rsidRDefault="00D405E4" w:rsidP="007831B6">
            <w:pPr>
              <w:pStyle w:val="TableParagraph"/>
              <w:numPr>
                <w:ilvl w:val="0"/>
                <w:numId w:val="79"/>
              </w:numPr>
              <w:tabs>
                <w:tab w:val="left" w:pos="483"/>
              </w:tabs>
              <w:ind w:left="113" w:right="113" w:firstLine="59"/>
              <w:jc w:val="both"/>
              <w:rPr>
                <w:sz w:val="24"/>
              </w:rPr>
            </w:pPr>
            <w:r w:rsidRPr="004B179B">
              <w:rPr>
                <w:sz w:val="24"/>
              </w:rPr>
              <w:t>читать структурные схемы</w:t>
            </w:r>
            <w:r w:rsidRPr="004B179B">
              <w:rPr>
                <w:spacing w:val="-14"/>
                <w:sz w:val="24"/>
              </w:rPr>
              <w:t xml:space="preserve"> </w:t>
            </w:r>
            <w:r w:rsidRPr="004B179B">
              <w:rPr>
                <w:sz w:val="24"/>
              </w:rPr>
              <w:t>телефонных станций;</w:t>
            </w:r>
          </w:p>
          <w:p w:rsidR="00D405E4" w:rsidRPr="004B179B" w:rsidRDefault="00D405E4" w:rsidP="007831B6">
            <w:pPr>
              <w:pStyle w:val="TableParagraph"/>
              <w:numPr>
                <w:ilvl w:val="0"/>
                <w:numId w:val="79"/>
              </w:numPr>
              <w:tabs>
                <w:tab w:val="left" w:pos="423"/>
              </w:tabs>
              <w:ind w:left="113" w:right="113" w:firstLine="0"/>
              <w:jc w:val="both"/>
              <w:rPr>
                <w:sz w:val="24"/>
              </w:rPr>
            </w:pPr>
            <w:r w:rsidRPr="004B179B">
              <w:rPr>
                <w:sz w:val="24"/>
              </w:rPr>
              <w:t>составлять структурные схемы различных видов оперативно-технологической</w:t>
            </w:r>
            <w:r w:rsidRPr="004B179B">
              <w:rPr>
                <w:spacing w:val="-6"/>
                <w:sz w:val="24"/>
              </w:rPr>
              <w:t xml:space="preserve"> </w:t>
            </w:r>
            <w:r w:rsidRPr="004B179B">
              <w:rPr>
                <w:sz w:val="24"/>
              </w:rPr>
              <w:t>связи;</w:t>
            </w:r>
          </w:p>
          <w:p w:rsidR="00D405E4" w:rsidRPr="004B179B" w:rsidRDefault="00D405E4" w:rsidP="007831B6">
            <w:pPr>
              <w:pStyle w:val="TableParagraph"/>
              <w:numPr>
                <w:ilvl w:val="0"/>
                <w:numId w:val="79"/>
              </w:numPr>
              <w:tabs>
                <w:tab w:val="left" w:pos="423"/>
              </w:tabs>
              <w:ind w:left="113" w:right="113" w:firstLine="0"/>
              <w:jc w:val="both"/>
              <w:rPr>
                <w:sz w:val="24"/>
              </w:rPr>
            </w:pPr>
            <w:r w:rsidRPr="004B179B">
              <w:rPr>
                <w:sz w:val="24"/>
              </w:rPr>
              <w:t>использовать информационно</w:t>
            </w:r>
            <w:r>
              <w:rPr>
                <w:sz w:val="24"/>
              </w:rPr>
              <w:t xml:space="preserve"> </w:t>
            </w:r>
            <w:r w:rsidRPr="004B179B">
              <w:rPr>
                <w:sz w:val="24"/>
              </w:rPr>
              <w:t>- коммуникационные технологии</w:t>
            </w:r>
            <w:r w:rsidRPr="004B179B">
              <w:rPr>
                <w:spacing w:val="-11"/>
                <w:sz w:val="24"/>
              </w:rPr>
              <w:t xml:space="preserve"> </w:t>
            </w:r>
            <w:r w:rsidRPr="004B179B">
              <w:rPr>
                <w:sz w:val="24"/>
              </w:rPr>
              <w:t>в профессиональной</w:t>
            </w:r>
            <w:r w:rsidRPr="004B179B">
              <w:rPr>
                <w:spacing w:val="-8"/>
                <w:sz w:val="24"/>
              </w:rPr>
              <w:t xml:space="preserve"> </w:t>
            </w:r>
            <w:r w:rsidRPr="004B179B">
              <w:rPr>
                <w:sz w:val="24"/>
              </w:rPr>
              <w:t>деятельности.</w:t>
            </w:r>
          </w:p>
        </w:tc>
        <w:tc>
          <w:tcPr>
            <w:tcW w:w="4752" w:type="dxa"/>
            <w:vMerge w:val="restart"/>
            <w:shd w:val="clear" w:color="auto" w:fill="auto"/>
          </w:tcPr>
          <w:p w:rsidR="00D405E4" w:rsidRPr="004B179B" w:rsidRDefault="00D405E4" w:rsidP="00D405E4">
            <w:pPr>
              <w:pStyle w:val="TableParagraph"/>
              <w:spacing w:line="268" w:lineRule="exact"/>
              <w:ind w:left="225"/>
              <w:rPr>
                <w:sz w:val="24"/>
              </w:rPr>
            </w:pPr>
            <w:r w:rsidRPr="004B179B">
              <w:rPr>
                <w:sz w:val="24"/>
              </w:rPr>
              <w:t>Текущий контроль:</w:t>
            </w:r>
          </w:p>
          <w:p w:rsidR="00D405E4" w:rsidRPr="004B179B" w:rsidRDefault="00D405E4" w:rsidP="00D405E4">
            <w:pPr>
              <w:pStyle w:val="TableParagraph"/>
              <w:ind w:left="280" w:right="576"/>
              <w:rPr>
                <w:sz w:val="24"/>
              </w:rPr>
            </w:pPr>
            <w:r>
              <w:rPr>
                <w:sz w:val="24"/>
              </w:rPr>
              <w:t xml:space="preserve">- </w:t>
            </w:r>
            <w:r w:rsidRPr="004B179B">
              <w:rPr>
                <w:sz w:val="24"/>
              </w:rPr>
              <w:t>наблюдение во время выполнения практических заданий,</w:t>
            </w:r>
          </w:p>
          <w:p w:rsidR="00D405E4" w:rsidRPr="004B179B" w:rsidRDefault="00D405E4" w:rsidP="00D405E4">
            <w:pPr>
              <w:pStyle w:val="TableParagraph"/>
              <w:ind w:left="280" w:right="1198"/>
              <w:rPr>
                <w:sz w:val="24"/>
              </w:rPr>
            </w:pPr>
            <w:r>
              <w:rPr>
                <w:sz w:val="24"/>
              </w:rPr>
              <w:t xml:space="preserve">- </w:t>
            </w:r>
            <w:r w:rsidRPr="004B179B">
              <w:rPr>
                <w:sz w:val="24"/>
              </w:rPr>
              <w:t>оценка выполнения заданий контрольной работы.</w:t>
            </w:r>
          </w:p>
          <w:p w:rsidR="00D405E4" w:rsidRDefault="00D405E4" w:rsidP="00D405E4">
            <w:pPr>
              <w:pStyle w:val="TableParagraph"/>
              <w:ind w:left="280" w:right="556"/>
              <w:rPr>
                <w:sz w:val="24"/>
              </w:rPr>
            </w:pPr>
          </w:p>
          <w:p w:rsidR="00D405E4" w:rsidRDefault="00D405E4" w:rsidP="00D405E4">
            <w:pPr>
              <w:pStyle w:val="TableParagraph"/>
              <w:ind w:left="280" w:right="556"/>
              <w:rPr>
                <w:sz w:val="24"/>
              </w:rPr>
            </w:pPr>
          </w:p>
          <w:p w:rsidR="00D405E4" w:rsidRPr="004B179B" w:rsidRDefault="00D405E4" w:rsidP="00D405E4">
            <w:pPr>
              <w:pStyle w:val="TableParagraph"/>
              <w:ind w:left="280" w:right="556"/>
              <w:rPr>
                <w:sz w:val="24"/>
              </w:rPr>
            </w:pPr>
            <w:r w:rsidRPr="004B179B">
              <w:rPr>
                <w:sz w:val="24"/>
              </w:rPr>
              <w:t xml:space="preserve">Промежуточная аттестация: оценка ответов на вопросы </w:t>
            </w:r>
            <w:r>
              <w:rPr>
                <w:sz w:val="24"/>
              </w:rPr>
              <w:t>экзамена</w:t>
            </w:r>
          </w:p>
        </w:tc>
      </w:tr>
      <w:tr w:rsidR="00D405E4" w:rsidTr="00D405E4">
        <w:trPr>
          <w:trHeight w:val="2532"/>
        </w:trPr>
        <w:tc>
          <w:tcPr>
            <w:tcW w:w="6096" w:type="dxa"/>
            <w:shd w:val="clear" w:color="auto" w:fill="auto"/>
          </w:tcPr>
          <w:p w:rsidR="00D405E4" w:rsidRPr="004B179B" w:rsidRDefault="00D405E4" w:rsidP="00D405E4">
            <w:pPr>
              <w:pStyle w:val="TableParagraph"/>
              <w:spacing w:line="271" w:lineRule="exact"/>
              <w:ind w:left="113" w:right="113"/>
              <w:jc w:val="both"/>
              <w:rPr>
                <w:b/>
                <w:sz w:val="24"/>
              </w:rPr>
            </w:pPr>
            <w:r w:rsidRPr="004B179B">
              <w:rPr>
                <w:b/>
                <w:sz w:val="24"/>
              </w:rPr>
              <w:t>Знания:</w:t>
            </w:r>
          </w:p>
          <w:p w:rsidR="00D405E4" w:rsidRPr="004B179B" w:rsidRDefault="00D405E4" w:rsidP="007831B6">
            <w:pPr>
              <w:pStyle w:val="TableParagraph"/>
              <w:numPr>
                <w:ilvl w:val="0"/>
                <w:numId w:val="78"/>
              </w:numPr>
              <w:tabs>
                <w:tab w:val="left" w:pos="423"/>
              </w:tabs>
              <w:ind w:left="113" w:right="113" w:firstLine="0"/>
              <w:jc w:val="both"/>
              <w:rPr>
                <w:sz w:val="24"/>
              </w:rPr>
            </w:pPr>
            <w:r w:rsidRPr="004B179B">
              <w:rPr>
                <w:sz w:val="24"/>
              </w:rPr>
              <w:t>принципы построения аналоговых</w:t>
            </w:r>
            <w:r w:rsidRPr="004B179B">
              <w:rPr>
                <w:spacing w:val="-13"/>
                <w:sz w:val="24"/>
              </w:rPr>
              <w:t xml:space="preserve"> </w:t>
            </w:r>
            <w:r w:rsidRPr="004B179B">
              <w:rPr>
                <w:sz w:val="24"/>
              </w:rPr>
              <w:t>систем передачи;</w:t>
            </w:r>
          </w:p>
          <w:p w:rsidR="00D405E4" w:rsidRPr="004B179B" w:rsidRDefault="00D405E4" w:rsidP="007831B6">
            <w:pPr>
              <w:pStyle w:val="TableParagraph"/>
              <w:numPr>
                <w:ilvl w:val="0"/>
                <w:numId w:val="78"/>
              </w:numPr>
              <w:tabs>
                <w:tab w:val="left" w:pos="423"/>
              </w:tabs>
              <w:ind w:left="113" w:right="113" w:firstLine="0"/>
              <w:jc w:val="both"/>
              <w:rPr>
                <w:sz w:val="24"/>
              </w:rPr>
            </w:pPr>
            <w:r w:rsidRPr="004B179B">
              <w:rPr>
                <w:sz w:val="24"/>
              </w:rPr>
              <w:t>принципы построения цифровых</w:t>
            </w:r>
            <w:r w:rsidRPr="004B179B">
              <w:rPr>
                <w:spacing w:val="-13"/>
                <w:sz w:val="24"/>
              </w:rPr>
              <w:t xml:space="preserve"> </w:t>
            </w:r>
            <w:r w:rsidRPr="004B179B">
              <w:rPr>
                <w:sz w:val="24"/>
              </w:rPr>
              <w:t>систем передачи;</w:t>
            </w:r>
          </w:p>
          <w:p w:rsidR="00D405E4" w:rsidRPr="004B179B" w:rsidRDefault="00D405E4" w:rsidP="007831B6">
            <w:pPr>
              <w:pStyle w:val="TableParagraph"/>
              <w:numPr>
                <w:ilvl w:val="0"/>
                <w:numId w:val="78"/>
              </w:numPr>
              <w:tabs>
                <w:tab w:val="left" w:pos="423"/>
              </w:tabs>
              <w:ind w:left="113" w:right="113" w:firstLine="0"/>
              <w:jc w:val="both"/>
              <w:rPr>
                <w:sz w:val="24"/>
              </w:rPr>
            </w:pPr>
            <w:r w:rsidRPr="004B179B">
              <w:rPr>
                <w:sz w:val="24"/>
              </w:rPr>
              <w:t xml:space="preserve">принципы организации </w:t>
            </w:r>
            <w:r w:rsidRPr="009F5B1A">
              <w:rPr>
                <w:sz w:val="24"/>
                <w:szCs w:val="24"/>
              </w:rPr>
              <w:t>общетехнологической телефонной  связи и</w:t>
            </w:r>
            <w:r w:rsidRPr="009F5B1A">
              <w:rPr>
                <w:spacing w:val="-2"/>
                <w:sz w:val="24"/>
                <w:szCs w:val="24"/>
              </w:rPr>
              <w:t xml:space="preserve"> оперативно-технологической связи</w:t>
            </w:r>
            <w:r w:rsidRPr="004B179B">
              <w:rPr>
                <w:sz w:val="24"/>
              </w:rPr>
              <w:t>;</w:t>
            </w:r>
          </w:p>
          <w:p w:rsidR="00D405E4" w:rsidRPr="004B179B" w:rsidRDefault="00D405E4" w:rsidP="007831B6">
            <w:pPr>
              <w:pStyle w:val="TableParagraph"/>
              <w:numPr>
                <w:ilvl w:val="0"/>
                <w:numId w:val="78"/>
              </w:numPr>
              <w:tabs>
                <w:tab w:val="left" w:pos="423"/>
              </w:tabs>
              <w:ind w:left="113" w:right="113" w:firstLine="0"/>
              <w:jc w:val="both"/>
              <w:rPr>
                <w:sz w:val="24"/>
              </w:rPr>
            </w:pPr>
            <w:r w:rsidRPr="004B179B">
              <w:rPr>
                <w:sz w:val="24"/>
              </w:rPr>
              <w:t>принцип организации</w:t>
            </w:r>
            <w:r w:rsidRPr="004B179B">
              <w:rPr>
                <w:spacing w:val="-16"/>
                <w:sz w:val="24"/>
              </w:rPr>
              <w:t xml:space="preserve"> </w:t>
            </w:r>
            <w:r w:rsidRPr="004B179B">
              <w:rPr>
                <w:sz w:val="24"/>
              </w:rPr>
              <w:t>документальной связи;</w:t>
            </w:r>
          </w:p>
          <w:p w:rsidR="00D405E4" w:rsidRPr="004B179B" w:rsidRDefault="00D405E4" w:rsidP="007831B6">
            <w:pPr>
              <w:pStyle w:val="TableParagraph"/>
              <w:numPr>
                <w:ilvl w:val="0"/>
                <w:numId w:val="78"/>
              </w:numPr>
              <w:tabs>
                <w:tab w:val="left" w:pos="423"/>
              </w:tabs>
              <w:ind w:left="113" w:right="113" w:firstLine="0"/>
              <w:jc w:val="both"/>
              <w:rPr>
                <w:sz w:val="24"/>
              </w:rPr>
            </w:pPr>
            <w:r w:rsidRPr="004B179B">
              <w:rPr>
                <w:sz w:val="24"/>
              </w:rPr>
              <w:t>техническую эксплуатацию сре</w:t>
            </w:r>
            <w:proofErr w:type="gramStart"/>
            <w:r w:rsidRPr="004B179B">
              <w:rPr>
                <w:sz w:val="24"/>
              </w:rPr>
              <w:t>дств</w:t>
            </w:r>
            <w:r w:rsidRPr="004B179B">
              <w:rPr>
                <w:spacing w:val="-8"/>
                <w:sz w:val="24"/>
              </w:rPr>
              <w:t xml:space="preserve"> </w:t>
            </w:r>
            <w:r w:rsidRPr="004B179B">
              <w:rPr>
                <w:sz w:val="24"/>
              </w:rPr>
              <w:t>св</w:t>
            </w:r>
            <w:proofErr w:type="gramEnd"/>
            <w:r w:rsidRPr="004B179B">
              <w:rPr>
                <w:sz w:val="24"/>
              </w:rPr>
              <w:t>язи.</w:t>
            </w:r>
          </w:p>
        </w:tc>
        <w:tc>
          <w:tcPr>
            <w:tcW w:w="4752" w:type="dxa"/>
            <w:vMerge/>
            <w:shd w:val="clear" w:color="auto" w:fill="auto"/>
          </w:tcPr>
          <w:p w:rsidR="00D405E4" w:rsidRPr="004B179B" w:rsidRDefault="00D405E4" w:rsidP="00D405E4">
            <w:pPr>
              <w:pStyle w:val="TableParagraph"/>
              <w:ind w:left="280" w:right="989"/>
              <w:rPr>
                <w:sz w:val="24"/>
              </w:rPr>
            </w:pPr>
          </w:p>
        </w:tc>
      </w:tr>
    </w:tbl>
    <w:p w:rsidR="00D405E4" w:rsidRDefault="00D405E4" w:rsidP="00D405E4">
      <w:pPr>
        <w:pStyle w:val="ListParagraph"/>
        <w:spacing w:after="0" w:line="100" w:lineRule="atLeast"/>
        <w:ind w:left="357"/>
      </w:pPr>
    </w:p>
    <w:p w:rsidR="00D405E4" w:rsidRDefault="00D405E4" w:rsidP="00D405E4">
      <w:pPr>
        <w:rPr>
          <w:sz w:val="24"/>
        </w:rPr>
        <w:sectPr w:rsidR="00D405E4" w:rsidSect="00D405E4">
          <w:pgSz w:w="11910" w:h="16840"/>
          <w:pgMar w:top="1123" w:right="601" w:bottom="1038" w:left="1202" w:header="0" w:footer="851" w:gutter="0"/>
          <w:cols w:space="720"/>
        </w:sectPr>
      </w:pPr>
    </w:p>
    <w:p w:rsidR="00D405E4" w:rsidRDefault="00D405E4" w:rsidP="00D405E4">
      <w:pPr>
        <w:tabs>
          <w:tab w:val="left" w:pos="3099"/>
        </w:tabs>
        <w:spacing w:after="0"/>
        <w:rPr>
          <w:rFonts w:ascii="Times New Roman" w:hAnsi="Times New Roman" w:cs="Times New Roman"/>
          <w:b/>
          <w:sz w:val="24"/>
          <w:szCs w:val="24"/>
        </w:rPr>
      </w:pPr>
      <w:r>
        <w:rPr>
          <w:rFonts w:ascii="Times New Roman" w:hAnsi="Times New Roman" w:cs="Times New Roman"/>
          <w:b/>
          <w:sz w:val="24"/>
          <w:szCs w:val="24"/>
        </w:rPr>
        <w:lastRenderedPageBreak/>
        <w:t>РАБОЧАЯ ПРОГРАММА ДИСЦИПЛИНЫ ОП.14 ОРГАНИЗАЦИЯ ДОСТУПНОЙ СРЕДЫ</w:t>
      </w:r>
    </w:p>
    <w:p w:rsidR="00D405E4" w:rsidRPr="00EB1496" w:rsidRDefault="00D405E4" w:rsidP="007831B6">
      <w:pPr>
        <w:rPr>
          <w:rFonts w:ascii="Times New Roman" w:eastAsia="Times New Roman" w:hAnsi="Times New Roman" w:cs="Times New Roman"/>
          <w:b/>
          <w:sz w:val="24"/>
          <w:szCs w:val="24"/>
          <w:lang w:eastAsia="ru-RU"/>
        </w:rPr>
      </w:pPr>
      <w:bookmarkStart w:id="20" w:name="_Toc507077004"/>
      <w:r w:rsidRPr="00EB1496">
        <w:rPr>
          <w:rFonts w:ascii="Times New Roman" w:eastAsia="Times New Roman" w:hAnsi="Times New Roman" w:cs="Times New Roman"/>
          <w:b/>
          <w:bCs/>
          <w:sz w:val="24"/>
          <w:szCs w:val="24"/>
          <w:lang w:eastAsia="ru-RU"/>
        </w:rPr>
        <w:t>1. ПАСПОРТ РАБОЧЕЙ</w:t>
      </w:r>
      <w:r w:rsidRPr="00EB1496">
        <w:rPr>
          <w:rFonts w:ascii="Times New Roman" w:eastAsia="Times New Roman" w:hAnsi="Times New Roman" w:cs="Times New Roman"/>
          <w:b/>
          <w:sz w:val="24"/>
          <w:szCs w:val="24"/>
          <w:lang w:eastAsia="ru-RU"/>
        </w:rPr>
        <w:t xml:space="preserve"> ПРОГРАММЫ </w:t>
      </w:r>
      <w:r w:rsidRPr="00EB1496">
        <w:rPr>
          <w:rFonts w:ascii="Times New Roman" w:eastAsia="Times New Roman" w:hAnsi="Times New Roman" w:cs="Times New Roman"/>
          <w:b/>
          <w:bCs/>
          <w:sz w:val="24"/>
          <w:szCs w:val="24"/>
          <w:lang w:eastAsia="ru-RU"/>
        </w:rPr>
        <w:t>ДИСЦИПЛИНЫ</w:t>
      </w:r>
      <w:bookmarkEnd w:id="20"/>
      <w:r w:rsidR="007831B6">
        <w:rPr>
          <w:rFonts w:ascii="Times New Roman" w:eastAsia="Times New Roman" w:hAnsi="Times New Roman" w:cs="Times New Roman"/>
          <w:b/>
          <w:sz w:val="24"/>
          <w:szCs w:val="24"/>
          <w:lang w:eastAsia="ru-RU"/>
        </w:rPr>
        <w:t xml:space="preserve"> </w:t>
      </w:r>
      <w:r w:rsidRPr="00EB1496">
        <w:rPr>
          <w:rFonts w:ascii="Times New Roman" w:eastAsia="Times New Roman" w:hAnsi="Times New Roman" w:cs="Times New Roman"/>
          <w:b/>
          <w:sz w:val="24"/>
          <w:szCs w:val="24"/>
          <w:lang w:eastAsia="ru-RU"/>
        </w:rPr>
        <w:t>ОП. 1</w:t>
      </w:r>
      <w:r>
        <w:rPr>
          <w:rFonts w:ascii="Times New Roman" w:eastAsia="Times New Roman" w:hAnsi="Times New Roman" w:cs="Times New Roman"/>
          <w:b/>
          <w:sz w:val="24"/>
          <w:szCs w:val="24"/>
          <w:lang w:eastAsia="ru-RU"/>
        </w:rPr>
        <w:t>4.Организация доступной среды</w:t>
      </w:r>
    </w:p>
    <w:p w:rsidR="00D405E4" w:rsidRPr="00EB1496" w:rsidRDefault="00D405E4" w:rsidP="00D405E4">
      <w:pPr>
        <w:spacing w:after="0" w:line="240" w:lineRule="auto"/>
        <w:jc w:val="center"/>
        <w:outlineLvl w:val="0"/>
        <w:rPr>
          <w:rFonts w:ascii="Times New Roman" w:eastAsia="Times New Roman" w:hAnsi="Times New Roman" w:cs="Times New Roman"/>
          <w:sz w:val="24"/>
          <w:szCs w:val="24"/>
          <w:lang w:eastAsia="ru-RU"/>
        </w:rPr>
      </w:pPr>
    </w:p>
    <w:p w:rsidR="00D405E4" w:rsidRPr="004D128F" w:rsidRDefault="00D405E4" w:rsidP="00D405E4">
      <w:pPr>
        <w:autoSpaceDE w:val="0"/>
        <w:autoSpaceDN w:val="0"/>
        <w:adjustRightInd w:val="0"/>
        <w:spacing w:after="0" w:line="240" w:lineRule="auto"/>
        <w:rPr>
          <w:rFonts w:ascii="Times New Roman" w:hAnsi="Times New Roman" w:cs="Times New Roman"/>
          <w:color w:val="000000"/>
          <w:sz w:val="24"/>
          <w:szCs w:val="24"/>
        </w:rPr>
      </w:pPr>
      <w:r w:rsidRPr="004D128F">
        <w:rPr>
          <w:rFonts w:ascii="Times New Roman" w:hAnsi="Times New Roman" w:cs="Times New Roman"/>
          <w:b/>
          <w:bCs/>
          <w:color w:val="000000"/>
          <w:sz w:val="24"/>
          <w:szCs w:val="24"/>
        </w:rPr>
        <w:t xml:space="preserve">1.1 Область применения рабочей программы </w:t>
      </w:r>
    </w:p>
    <w:p w:rsidR="00D405E4" w:rsidRPr="004D128F" w:rsidRDefault="00D405E4" w:rsidP="00D405E4">
      <w:pPr>
        <w:autoSpaceDE w:val="0"/>
        <w:autoSpaceDN w:val="0"/>
        <w:adjustRightInd w:val="0"/>
        <w:spacing w:after="0" w:line="240" w:lineRule="auto"/>
        <w:jc w:val="both"/>
        <w:rPr>
          <w:rFonts w:ascii="Times New Roman" w:hAnsi="Times New Roman" w:cs="Times New Roman"/>
          <w:color w:val="000000"/>
          <w:sz w:val="24"/>
          <w:szCs w:val="24"/>
        </w:rPr>
      </w:pPr>
      <w:r w:rsidRPr="004D128F">
        <w:rPr>
          <w:rFonts w:ascii="Times New Roman" w:hAnsi="Times New Roman" w:cs="Times New Roman"/>
          <w:color w:val="000000"/>
          <w:sz w:val="24"/>
          <w:szCs w:val="24"/>
        </w:rPr>
        <w:t xml:space="preserve">Рабочая программа дисциплины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 </w:t>
      </w:r>
    </w:p>
    <w:p w:rsidR="00D405E4" w:rsidRPr="004D128F" w:rsidRDefault="00D405E4" w:rsidP="00D405E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128F">
        <w:rPr>
          <w:rFonts w:ascii="Times New Roman" w:hAnsi="Times New Roman" w:cs="Times New Roman"/>
          <w:color w:val="000000"/>
          <w:sz w:val="24"/>
          <w:szCs w:val="24"/>
        </w:rPr>
        <w:t>Рабочая программа разработана в соответствии с ФГОС, составлена по учебному плану 202</w:t>
      </w:r>
      <w:r>
        <w:rPr>
          <w:rFonts w:ascii="Times New Roman" w:hAnsi="Times New Roman" w:cs="Times New Roman"/>
          <w:color w:val="000000"/>
          <w:sz w:val="24"/>
          <w:szCs w:val="24"/>
        </w:rPr>
        <w:t>1</w:t>
      </w:r>
      <w:r w:rsidRPr="004D128F">
        <w:rPr>
          <w:rFonts w:ascii="Times New Roman" w:hAnsi="Times New Roman" w:cs="Times New Roman"/>
          <w:color w:val="000000"/>
          <w:sz w:val="24"/>
          <w:szCs w:val="24"/>
        </w:rPr>
        <w:t xml:space="preserve"> года по специальности </w:t>
      </w:r>
      <w:r w:rsidRPr="004D128F">
        <w:rPr>
          <w:rFonts w:ascii="Times New Roman" w:eastAsia="Times New Roman" w:hAnsi="Times New Roman" w:cs="Times New Roman"/>
          <w:sz w:val="24"/>
          <w:szCs w:val="24"/>
          <w:lang w:eastAsia="ru-RU"/>
        </w:rPr>
        <w:t>27.02.03 Автоматика и телемеханика на транспорте (железнодорожном транспорте)</w:t>
      </w:r>
      <w:r w:rsidRPr="004D128F">
        <w:rPr>
          <w:rFonts w:ascii="Times New Roman" w:hAnsi="Times New Roman" w:cs="Times New Roman"/>
          <w:color w:val="000000"/>
          <w:sz w:val="24"/>
          <w:szCs w:val="24"/>
        </w:rPr>
        <w:t>.</w:t>
      </w:r>
    </w:p>
    <w:p w:rsidR="00D405E4" w:rsidRPr="004D128F" w:rsidRDefault="00D405E4" w:rsidP="00D405E4">
      <w:pPr>
        <w:spacing w:after="0" w:line="240" w:lineRule="auto"/>
        <w:rPr>
          <w:rFonts w:ascii="Times New Roman" w:eastAsia="Times New Roman" w:hAnsi="Times New Roman" w:cs="Times New Roman"/>
          <w:b/>
          <w:sz w:val="24"/>
          <w:szCs w:val="24"/>
          <w:lang w:eastAsia="ru-RU"/>
        </w:rPr>
      </w:pPr>
      <w:r w:rsidRPr="004D128F">
        <w:rPr>
          <w:rFonts w:ascii="Times New Roman" w:eastAsia="Times New Roman" w:hAnsi="Times New Roman" w:cs="Times New Roman"/>
          <w:b/>
          <w:sz w:val="24"/>
          <w:szCs w:val="24"/>
          <w:lang w:eastAsia="ru-RU"/>
        </w:rPr>
        <w:t>1.2  Место дисциплины в структуре образовательной программы:</w:t>
      </w:r>
    </w:p>
    <w:p w:rsidR="00D405E4" w:rsidRPr="004D128F" w:rsidRDefault="00D405E4" w:rsidP="00D405E4">
      <w:pPr>
        <w:spacing w:after="0" w:line="240" w:lineRule="auto"/>
        <w:jc w:val="both"/>
        <w:rPr>
          <w:rFonts w:ascii="Times New Roman" w:eastAsia="Times New Roman" w:hAnsi="Times New Roman" w:cs="Times New Roman"/>
          <w:sz w:val="24"/>
          <w:szCs w:val="24"/>
          <w:lang w:eastAsia="ru-RU"/>
        </w:rPr>
      </w:pPr>
      <w:r w:rsidRPr="004D128F">
        <w:rPr>
          <w:rFonts w:ascii="Times New Roman" w:hAnsi="Times New Roman" w:cs="Times New Roman"/>
          <w:sz w:val="24"/>
          <w:szCs w:val="24"/>
        </w:rPr>
        <w:t>Дисциплина ОП.14.Организация доступной среды относится к профессиональному учебному циклу, является общепрофессиональной дисциплиной основной профессиональной образовательной программы.</w:t>
      </w:r>
    </w:p>
    <w:p w:rsidR="00D405E4" w:rsidRPr="004D128F" w:rsidRDefault="00D405E4" w:rsidP="00D405E4">
      <w:pPr>
        <w:spacing w:after="0" w:line="240" w:lineRule="auto"/>
        <w:ind w:firstLine="567"/>
        <w:jc w:val="both"/>
        <w:rPr>
          <w:rFonts w:ascii="Times New Roman" w:eastAsia="Times New Roman" w:hAnsi="Times New Roman" w:cs="Times New Roman"/>
          <w:b/>
          <w:sz w:val="24"/>
          <w:szCs w:val="24"/>
          <w:lang w:eastAsia="ru-RU"/>
        </w:rPr>
      </w:pPr>
    </w:p>
    <w:p w:rsidR="00D405E4" w:rsidRPr="004D128F" w:rsidRDefault="00D405E4" w:rsidP="00D405E4">
      <w:pPr>
        <w:spacing w:after="0" w:line="240" w:lineRule="auto"/>
        <w:jc w:val="both"/>
        <w:rPr>
          <w:rFonts w:ascii="Times New Roman" w:hAnsi="Times New Roman" w:cs="Times New Roman"/>
          <w:sz w:val="24"/>
          <w:szCs w:val="24"/>
        </w:rPr>
      </w:pPr>
      <w:r w:rsidRPr="004D128F">
        <w:rPr>
          <w:rFonts w:ascii="Times New Roman" w:hAnsi="Times New Roman" w:cs="Times New Roman"/>
          <w:b/>
          <w:sz w:val="24"/>
          <w:szCs w:val="24"/>
        </w:rPr>
        <w:t>1.3 Цели и задачи дисциплины - требования к результатам освоения дисциплины:</w:t>
      </w:r>
    </w:p>
    <w:p w:rsidR="00D405E4" w:rsidRPr="004D128F" w:rsidRDefault="00D405E4" w:rsidP="00D405E4">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В результате освоения дисциплины обучающийся </w:t>
      </w:r>
      <w:r w:rsidRPr="005D03FA">
        <w:rPr>
          <w:rFonts w:ascii="Times New Roman" w:hAnsi="Times New Roman" w:cs="Times New Roman"/>
          <w:b/>
          <w:sz w:val="24"/>
          <w:szCs w:val="24"/>
        </w:rPr>
        <w:t>должен уметь:</w:t>
      </w:r>
    </w:p>
    <w:p w:rsidR="00D405E4" w:rsidRPr="004D128F" w:rsidRDefault="00D405E4" w:rsidP="00D405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4D128F">
        <w:rPr>
          <w:rFonts w:ascii="Times New Roman" w:hAnsi="Times New Roman" w:cs="Times New Roman"/>
          <w:sz w:val="24"/>
          <w:szCs w:val="24"/>
        </w:rPr>
        <w:t xml:space="preserve">ыявлять и </w:t>
      </w:r>
      <w:r>
        <w:rPr>
          <w:rFonts w:ascii="Times New Roman" w:hAnsi="Times New Roman" w:cs="Times New Roman"/>
          <w:sz w:val="24"/>
          <w:szCs w:val="24"/>
        </w:rPr>
        <w:t>оценивать физические и информац</w:t>
      </w:r>
      <w:r w:rsidRPr="004D128F">
        <w:rPr>
          <w:rFonts w:ascii="Times New Roman" w:hAnsi="Times New Roman" w:cs="Times New Roman"/>
          <w:sz w:val="24"/>
          <w:szCs w:val="24"/>
        </w:rPr>
        <w:t>ионно</w:t>
      </w:r>
      <w:r>
        <w:rPr>
          <w:rFonts w:ascii="Times New Roman" w:hAnsi="Times New Roman" w:cs="Times New Roman"/>
          <w:sz w:val="24"/>
          <w:szCs w:val="24"/>
        </w:rPr>
        <w:t xml:space="preserve"> -</w:t>
      </w:r>
      <w:r w:rsidRPr="004D128F">
        <w:rPr>
          <w:rFonts w:ascii="Times New Roman" w:hAnsi="Times New Roman" w:cs="Times New Roman"/>
          <w:sz w:val="24"/>
          <w:szCs w:val="24"/>
        </w:rPr>
        <w:t xml:space="preserve"> коммуникационные потребности инвалидов в условиях чрезвычайной (нестандартной</w:t>
      </w:r>
      <w:proofErr w:type="gramStart"/>
      <w:r w:rsidRPr="004D128F">
        <w:rPr>
          <w:rFonts w:ascii="Times New Roman" w:hAnsi="Times New Roman" w:cs="Times New Roman"/>
          <w:sz w:val="24"/>
          <w:szCs w:val="24"/>
        </w:rPr>
        <w:t>)с</w:t>
      </w:r>
      <w:proofErr w:type="gramEnd"/>
      <w:r w:rsidRPr="004D128F">
        <w:rPr>
          <w:rFonts w:ascii="Times New Roman" w:hAnsi="Times New Roman" w:cs="Times New Roman"/>
          <w:sz w:val="24"/>
          <w:szCs w:val="24"/>
        </w:rPr>
        <w:t xml:space="preserve">итуации. </w:t>
      </w:r>
    </w:p>
    <w:p w:rsidR="00D405E4" w:rsidRPr="004D128F" w:rsidRDefault="00D405E4" w:rsidP="00D405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128F">
        <w:rPr>
          <w:rFonts w:ascii="Times New Roman" w:hAnsi="Times New Roman" w:cs="Times New Roman"/>
          <w:sz w:val="24"/>
          <w:szCs w:val="24"/>
        </w:rPr>
        <w:t>Организовать работу персонала предприятия по оказанию услуг инвалидам и МГН</w:t>
      </w:r>
    </w:p>
    <w:p w:rsidR="00D405E4" w:rsidRPr="004D128F" w:rsidRDefault="00D405E4" w:rsidP="00D405E4">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 Иметь навыки оказания ситуационной помощи инвалидам и другим МГН. </w:t>
      </w:r>
    </w:p>
    <w:p w:rsidR="00D405E4" w:rsidRPr="004D128F" w:rsidRDefault="00D405E4" w:rsidP="00D405E4">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В результате освоения дисциплины обучающийся </w:t>
      </w:r>
      <w:r w:rsidRPr="005D03FA">
        <w:rPr>
          <w:rFonts w:ascii="Times New Roman" w:hAnsi="Times New Roman" w:cs="Times New Roman"/>
          <w:b/>
          <w:sz w:val="24"/>
          <w:szCs w:val="24"/>
        </w:rPr>
        <w:t>должен знать:</w:t>
      </w:r>
    </w:p>
    <w:p w:rsidR="00D405E4" w:rsidRPr="004D128F" w:rsidRDefault="00D405E4" w:rsidP="00D405E4">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 Потребности инвалидов и МГН, функциональные обязанности разных категорий сотрудников организаций в части оказания услуг инвалидов. </w:t>
      </w:r>
    </w:p>
    <w:p w:rsidR="00D405E4" w:rsidRPr="004D128F" w:rsidRDefault="00D405E4" w:rsidP="00D405E4">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-Приемы оказания ситуационной помощи людям с разными формами инвалидности. </w:t>
      </w:r>
    </w:p>
    <w:p w:rsidR="00D405E4" w:rsidRPr="004D128F" w:rsidRDefault="00D405E4" w:rsidP="00D405E4">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-Этику, правила и способы общения с инвалидами с учетом их специфических потребностей в помощи преодоления барьеров. </w:t>
      </w:r>
    </w:p>
    <w:p w:rsidR="00D405E4" w:rsidRPr="004D128F" w:rsidRDefault="00D405E4" w:rsidP="00D405E4">
      <w:pPr>
        <w:spacing w:after="0" w:line="240" w:lineRule="auto"/>
        <w:jc w:val="both"/>
        <w:rPr>
          <w:rFonts w:ascii="Times New Roman" w:eastAsia="Times New Roman" w:hAnsi="Times New Roman" w:cs="Times New Roman"/>
          <w:b/>
          <w:sz w:val="24"/>
          <w:szCs w:val="24"/>
          <w:lang w:eastAsia="ru-RU"/>
        </w:rPr>
      </w:pPr>
      <w:r w:rsidRPr="004D128F">
        <w:rPr>
          <w:rFonts w:ascii="Times New Roman" w:eastAsia="Times New Roman" w:hAnsi="Times New Roman" w:cs="Times New Roman"/>
          <w:b/>
          <w:sz w:val="24"/>
          <w:szCs w:val="24"/>
          <w:lang w:eastAsia="ru-RU"/>
        </w:rPr>
        <w:t>1.4. Формируемые компетенции:</w:t>
      </w:r>
    </w:p>
    <w:p w:rsidR="00D405E4" w:rsidRPr="004D128F" w:rsidRDefault="00D405E4" w:rsidP="00D405E4">
      <w:pPr>
        <w:spacing w:after="0" w:line="240" w:lineRule="auto"/>
        <w:jc w:val="both"/>
        <w:rPr>
          <w:rFonts w:ascii="Times New Roman" w:eastAsia="Times New Roman" w:hAnsi="Times New Roman" w:cs="Times New Roman"/>
          <w:b/>
          <w:sz w:val="24"/>
          <w:szCs w:val="24"/>
          <w:lang w:eastAsia="ru-RU"/>
        </w:rPr>
      </w:pPr>
    </w:p>
    <w:p w:rsidR="00D405E4" w:rsidRPr="004D128F" w:rsidRDefault="00D405E4" w:rsidP="00D405E4">
      <w:pPr>
        <w:spacing w:after="0" w:line="240" w:lineRule="auto"/>
        <w:contextualSpacing/>
        <w:jc w:val="both"/>
        <w:outlineLvl w:val="0"/>
        <w:rPr>
          <w:rFonts w:ascii="Times New Roman" w:hAnsi="Times New Roman" w:cs="Times New Roman"/>
          <w:sz w:val="24"/>
          <w:szCs w:val="24"/>
        </w:rPr>
      </w:pPr>
      <w:r w:rsidRPr="004D128F">
        <w:rPr>
          <w:rFonts w:ascii="Times New Roman" w:hAnsi="Times New Roman" w:cs="Times New Roman"/>
          <w:sz w:val="24"/>
          <w:szCs w:val="24"/>
        </w:rPr>
        <w:t>OK 1. Выбирать способы решения задач профессиональной деятельности применительно к различным контекстам;</w:t>
      </w:r>
    </w:p>
    <w:p w:rsidR="00D405E4" w:rsidRPr="004D128F" w:rsidRDefault="00D405E4" w:rsidP="00D405E4">
      <w:pPr>
        <w:spacing w:after="0" w:line="240" w:lineRule="auto"/>
        <w:contextualSpacing/>
        <w:jc w:val="both"/>
        <w:outlineLvl w:val="0"/>
        <w:rPr>
          <w:rFonts w:ascii="Times New Roman" w:hAnsi="Times New Roman" w:cs="Times New Roman"/>
          <w:sz w:val="24"/>
          <w:szCs w:val="24"/>
        </w:rPr>
      </w:pPr>
      <w:r w:rsidRPr="004D128F">
        <w:rPr>
          <w:rFonts w:ascii="Times New Roman" w:hAnsi="Times New Roman" w:cs="Times New Roman"/>
          <w:sz w:val="24"/>
          <w:szCs w:val="24"/>
        </w:rPr>
        <w:t xml:space="preserve">ОК 2. Осуществлять поиск, анализ и интерпретацию информации, необходимой для выполнения задач профессиональной деятельности; </w:t>
      </w:r>
    </w:p>
    <w:p w:rsidR="00D405E4" w:rsidRPr="004D128F" w:rsidRDefault="00D405E4" w:rsidP="00D405E4">
      <w:pPr>
        <w:spacing w:after="0" w:line="240" w:lineRule="auto"/>
        <w:contextualSpacing/>
        <w:jc w:val="both"/>
        <w:outlineLvl w:val="0"/>
        <w:rPr>
          <w:rFonts w:ascii="Times New Roman" w:hAnsi="Times New Roman" w:cs="Times New Roman"/>
          <w:sz w:val="24"/>
          <w:szCs w:val="24"/>
        </w:rPr>
      </w:pPr>
      <w:r w:rsidRPr="004D128F">
        <w:rPr>
          <w:rFonts w:ascii="Times New Roman" w:hAnsi="Times New Roman" w:cs="Times New Roman"/>
          <w:sz w:val="24"/>
          <w:szCs w:val="24"/>
        </w:rPr>
        <w:t xml:space="preserve">ОК 3. Планировать и реализовывать собственное профессиональное и личностное развитие; </w:t>
      </w:r>
    </w:p>
    <w:p w:rsidR="00D405E4" w:rsidRPr="004D128F" w:rsidRDefault="00D405E4" w:rsidP="00D405E4">
      <w:pPr>
        <w:spacing w:after="0" w:line="240" w:lineRule="auto"/>
        <w:contextualSpacing/>
        <w:jc w:val="both"/>
        <w:outlineLvl w:val="0"/>
        <w:rPr>
          <w:rFonts w:ascii="Times New Roman" w:hAnsi="Times New Roman" w:cs="Times New Roman"/>
          <w:sz w:val="24"/>
          <w:szCs w:val="24"/>
        </w:rPr>
      </w:pPr>
      <w:r w:rsidRPr="004D128F">
        <w:rPr>
          <w:rFonts w:ascii="Times New Roman" w:hAnsi="Times New Roman" w:cs="Times New Roman"/>
          <w:sz w:val="24"/>
          <w:szCs w:val="24"/>
        </w:rPr>
        <w:t xml:space="preserve">ОК 4. Работать в коллективе и команде, эффективно взаимодействовать с коллегами, руководством, клиентами; </w:t>
      </w:r>
    </w:p>
    <w:p w:rsidR="00D405E4" w:rsidRPr="004D128F" w:rsidRDefault="00D405E4" w:rsidP="00D405E4">
      <w:pPr>
        <w:spacing w:after="0" w:line="240" w:lineRule="auto"/>
        <w:contextualSpacing/>
        <w:jc w:val="both"/>
        <w:outlineLvl w:val="0"/>
        <w:rPr>
          <w:rFonts w:ascii="Times New Roman" w:hAnsi="Times New Roman" w:cs="Times New Roman"/>
          <w:sz w:val="24"/>
          <w:szCs w:val="24"/>
        </w:rPr>
      </w:pPr>
      <w:r w:rsidRPr="004D128F">
        <w:rPr>
          <w:rFonts w:ascii="Times New Roman" w:hAnsi="Times New Roman" w:cs="Times New Roman"/>
          <w:sz w:val="24"/>
          <w:szCs w:val="24"/>
        </w:rPr>
        <w:t xml:space="preserve">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D405E4" w:rsidRPr="004D128F" w:rsidRDefault="00D405E4" w:rsidP="00D405E4">
      <w:pPr>
        <w:spacing w:after="0" w:line="240" w:lineRule="auto"/>
        <w:contextualSpacing/>
        <w:jc w:val="both"/>
        <w:outlineLvl w:val="0"/>
        <w:rPr>
          <w:rFonts w:ascii="Times New Roman" w:hAnsi="Times New Roman" w:cs="Times New Roman"/>
          <w:sz w:val="24"/>
          <w:szCs w:val="24"/>
        </w:rPr>
      </w:pPr>
      <w:r w:rsidRPr="004D128F">
        <w:rPr>
          <w:rFonts w:ascii="Times New Roman" w:hAnsi="Times New Roman" w:cs="Times New Roman"/>
          <w:sz w:val="24"/>
          <w:szCs w:val="24"/>
        </w:rPr>
        <w:t xml:space="preserve">ОК 6. Проявлять гражданско-патриотическую позицию, демонстрировать осознанное поведение на основе традиционных общечеловеческих ценностей. </w:t>
      </w:r>
    </w:p>
    <w:p w:rsidR="00D405E4" w:rsidRPr="004D128F" w:rsidRDefault="00D405E4" w:rsidP="00D405E4">
      <w:pPr>
        <w:spacing w:after="0" w:line="240" w:lineRule="auto"/>
        <w:contextualSpacing/>
        <w:jc w:val="both"/>
        <w:outlineLvl w:val="0"/>
        <w:rPr>
          <w:rFonts w:ascii="Times New Roman" w:hAnsi="Times New Roman" w:cs="Times New Roman"/>
          <w:sz w:val="24"/>
          <w:szCs w:val="24"/>
        </w:rPr>
      </w:pPr>
      <w:r w:rsidRPr="004D128F">
        <w:rPr>
          <w:rFonts w:ascii="Times New Roman" w:hAnsi="Times New Roman" w:cs="Times New Roman"/>
          <w:sz w:val="24"/>
          <w:szCs w:val="24"/>
        </w:rPr>
        <w:t xml:space="preserve">ОК 7. Содействовать сохранению окружающей среды, ресурсосбережению, эффективно действовать в чрезвычайных ситуациях </w:t>
      </w:r>
    </w:p>
    <w:p w:rsidR="00D405E4" w:rsidRPr="004D128F" w:rsidRDefault="00D405E4" w:rsidP="00D405E4">
      <w:pPr>
        <w:spacing w:after="0" w:line="240" w:lineRule="auto"/>
        <w:contextualSpacing/>
        <w:jc w:val="both"/>
        <w:outlineLvl w:val="0"/>
        <w:rPr>
          <w:rFonts w:ascii="Times New Roman" w:hAnsi="Times New Roman" w:cs="Times New Roman"/>
          <w:sz w:val="24"/>
          <w:szCs w:val="24"/>
        </w:rPr>
      </w:pPr>
      <w:r w:rsidRPr="004D128F">
        <w:rPr>
          <w:rFonts w:ascii="Times New Roman" w:hAnsi="Times New Roman" w:cs="Times New Roman"/>
          <w:sz w:val="24"/>
          <w:szCs w:val="24"/>
        </w:rPr>
        <w:t>ОК 8.Использовать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405E4" w:rsidRPr="004D128F" w:rsidRDefault="00D405E4" w:rsidP="00D405E4">
      <w:pPr>
        <w:spacing w:after="0" w:line="240" w:lineRule="auto"/>
        <w:contextualSpacing/>
        <w:jc w:val="both"/>
        <w:outlineLvl w:val="0"/>
        <w:rPr>
          <w:rFonts w:ascii="Times New Roman" w:hAnsi="Times New Roman" w:cs="Times New Roman"/>
          <w:sz w:val="24"/>
          <w:szCs w:val="24"/>
        </w:rPr>
      </w:pPr>
      <w:r w:rsidRPr="004D128F">
        <w:rPr>
          <w:rFonts w:ascii="Times New Roman" w:hAnsi="Times New Roman" w:cs="Times New Roman"/>
          <w:sz w:val="24"/>
          <w:szCs w:val="24"/>
        </w:rPr>
        <w:t xml:space="preserve">ОК 9. Использовать информационные технологии в профессиональной деятельности; </w:t>
      </w:r>
    </w:p>
    <w:p w:rsidR="00D405E4" w:rsidRPr="004D128F" w:rsidRDefault="00D405E4" w:rsidP="00D405E4">
      <w:pPr>
        <w:spacing w:after="0" w:line="240" w:lineRule="auto"/>
        <w:contextualSpacing/>
        <w:jc w:val="both"/>
        <w:outlineLvl w:val="0"/>
        <w:rPr>
          <w:rFonts w:ascii="Times New Roman" w:hAnsi="Times New Roman" w:cs="Times New Roman"/>
          <w:sz w:val="24"/>
          <w:szCs w:val="24"/>
        </w:rPr>
      </w:pPr>
      <w:r w:rsidRPr="004D128F">
        <w:rPr>
          <w:rFonts w:ascii="Times New Roman" w:hAnsi="Times New Roman" w:cs="Times New Roman"/>
          <w:sz w:val="24"/>
          <w:szCs w:val="24"/>
        </w:rPr>
        <w:t xml:space="preserve">ОК 10. Пользоваться профессиональной документацией на государственном и иностранном языках; </w:t>
      </w:r>
    </w:p>
    <w:p w:rsidR="00D405E4" w:rsidRDefault="00D405E4" w:rsidP="00D405E4">
      <w:pPr>
        <w:spacing w:after="0" w:line="240" w:lineRule="auto"/>
        <w:contextualSpacing/>
        <w:jc w:val="both"/>
        <w:outlineLvl w:val="0"/>
        <w:rPr>
          <w:rFonts w:ascii="Times New Roman" w:hAnsi="Times New Roman" w:cs="Times New Roman"/>
          <w:sz w:val="24"/>
          <w:szCs w:val="24"/>
        </w:rPr>
      </w:pPr>
      <w:r w:rsidRPr="004D128F">
        <w:rPr>
          <w:rFonts w:ascii="Times New Roman" w:hAnsi="Times New Roman" w:cs="Times New Roman"/>
          <w:sz w:val="24"/>
          <w:szCs w:val="24"/>
        </w:rPr>
        <w:t>ОК 11</w:t>
      </w:r>
      <w:proofErr w:type="gramStart"/>
      <w:r w:rsidRPr="004D128F">
        <w:rPr>
          <w:rFonts w:ascii="Times New Roman" w:hAnsi="Times New Roman" w:cs="Times New Roman"/>
          <w:sz w:val="24"/>
          <w:szCs w:val="24"/>
        </w:rPr>
        <w:t xml:space="preserve"> П</w:t>
      </w:r>
      <w:proofErr w:type="gramEnd"/>
      <w:r w:rsidRPr="004D128F">
        <w:rPr>
          <w:rFonts w:ascii="Times New Roman" w:hAnsi="Times New Roman" w:cs="Times New Roman"/>
          <w:sz w:val="24"/>
          <w:szCs w:val="24"/>
        </w:rPr>
        <w:t>ланировать предпринимательскую деятельность в профессиональной сфере</w:t>
      </w:r>
    </w:p>
    <w:p w:rsidR="007831B6" w:rsidRDefault="007831B6" w:rsidP="00D405E4">
      <w:pPr>
        <w:spacing w:after="0" w:line="240" w:lineRule="auto"/>
        <w:contextualSpacing/>
        <w:jc w:val="both"/>
        <w:outlineLvl w:val="0"/>
        <w:rPr>
          <w:rFonts w:ascii="Times New Roman" w:hAnsi="Times New Roman" w:cs="Times New Roman"/>
          <w:sz w:val="24"/>
          <w:szCs w:val="24"/>
        </w:rPr>
      </w:pPr>
    </w:p>
    <w:p w:rsidR="007831B6" w:rsidRPr="004D128F" w:rsidRDefault="007831B6" w:rsidP="00D405E4">
      <w:pPr>
        <w:spacing w:after="0" w:line="240" w:lineRule="auto"/>
        <w:contextualSpacing/>
        <w:jc w:val="both"/>
        <w:outlineLvl w:val="0"/>
        <w:rPr>
          <w:rFonts w:ascii="Times New Roman" w:eastAsia="Times New Roman" w:hAnsi="Times New Roman" w:cs="Times New Roman"/>
          <w:b/>
          <w:bCs/>
          <w:sz w:val="24"/>
          <w:szCs w:val="24"/>
          <w:lang w:eastAsia="ru-RU"/>
        </w:rPr>
      </w:pPr>
    </w:p>
    <w:p w:rsidR="007831B6" w:rsidRPr="00EB1496" w:rsidRDefault="007831B6" w:rsidP="007831B6">
      <w:pPr>
        <w:spacing w:after="0" w:line="240" w:lineRule="auto"/>
        <w:ind w:left="720"/>
        <w:contextualSpacing/>
        <w:jc w:val="center"/>
        <w:outlineLvl w:val="0"/>
        <w:rPr>
          <w:rFonts w:ascii="Times New Roman" w:eastAsia="Times New Roman" w:hAnsi="Times New Roman" w:cs="Times New Roman"/>
          <w:b/>
          <w:bCs/>
          <w:sz w:val="24"/>
          <w:szCs w:val="24"/>
          <w:lang w:eastAsia="ru-RU"/>
        </w:rPr>
      </w:pPr>
      <w:r w:rsidRPr="00EB1496">
        <w:rPr>
          <w:rFonts w:ascii="Times New Roman" w:eastAsia="Times New Roman" w:hAnsi="Times New Roman" w:cs="Times New Roman"/>
          <w:b/>
          <w:bCs/>
          <w:sz w:val="24"/>
          <w:szCs w:val="24"/>
          <w:lang w:eastAsia="ru-RU"/>
        </w:rPr>
        <w:t>2. СТРУКТУРА И СОДЕРЖАНИЕ ДИСЦИПЛИНЫ</w:t>
      </w:r>
    </w:p>
    <w:p w:rsidR="007831B6" w:rsidRPr="00EB149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4"/>
          <w:szCs w:val="24"/>
          <w:lang w:eastAsia="ru-RU"/>
        </w:rPr>
      </w:pP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eastAsia="ru-RU"/>
        </w:rPr>
      </w:pPr>
      <w:r w:rsidRPr="00EB1496">
        <w:rPr>
          <w:rFonts w:ascii="Times New Roman" w:eastAsia="Times New Roman" w:hAnsi="Times New Roman" w:cs="Times New Roman"/>
          <w:b/>
          <w:sz w:val="24"/>
          <w:szCs w:val="24"/>
          <w:lang w:eastAsia="ru-RU"/>
        </w:rPr>
        <w:t>2.1. Объем дисциплины и виды учебной работы</w:t>
      </w: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Очная форма обучения</w:t>
      </w: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222"/>
        <w:gridCol w:w="1559"/>
      </w:tblGrid>
      <w:tr w:rsidR="007831B6" w:rsidRPr="00EB1496" w:rsidTr="00B772EC">
        <w:trPr>
          <w:trHeight w:val="460"/>
        </w:trPr>
        <w:tc>
          <w:tcPr>
            <w:tcW w:w="8222" w:type="dxa"/>
            <w:tcBorders>
              <w:top w:val="single" w:sz="6" w:space="0" w:color="000000"/>
              <w:left w:val="single" w:sz="6" w:space="0" w:color="000000"/>
              <w:bottom w:val="single" w:sz="6" w:space="0" w:color="000000"/>
              <w:right w:val="single" w:sz="6" w:space="0" w:color="000000"/>
            </w:tcBorders>
            <w:vAlign w:val="center"/>
            <w:hideMark/>
          </w:tcPr>
          <w:p w:rsidR="007831B6" w:rsidRPr="00EB1496" w:rsidRDefault="007831B6" w:rsidP="00B772EC">
            <w:pPr>
              <w:spacing w:after="0" w:line="240" w:lineRule="auto"/>
              <w:jc w:val="center"/>
              <w:rPr>
                <w:rFonts w:ascii="Times New Roman" w:eastAsia="Times New Roman" w:hAnsi="Times New Roman" w:cs="Times New Roman"/>
                <w:sz w:val="24"/>
                <w:szCs w:val="24"/>
                <w:lang w:eastAsia="ru-RU"/>
              </w:rPr>
            </w:pPr>
            <w:r w:rsidRPr="00EB1496">
              <w:rPr>
                <w:rFonts w:ascii="Times New Roman" w:eastAsia="Times New Roman" w:hAnsi="Times New Roman" w:cs="Times New Roman"/>
                <w:b/>
                <w:sz w:val="24"/>
                <w:szCs w:val="24"/>
                <w:lang w:eastAsia="ru-RU"/>
              </w:rPr>
              <w:t>Вид учебной работы</w:t>
            </w:r>
          </w:p>
        </w:tc>
        <w:tc>
          <w:tcPr>
            <w:tcW w:w="1559" w:type="dxa"/>
            <w:tcBorders>
              <w:top w:val="single" w:sz="6" w:space="0" w:color="000000"/>
              <w:left w:val="single" w:sz="6" w:space="0" w:color="000000"/>
              <w:bottom w:val="single" w:sz="6" w:space="0" w:color="000000"/>
              <w:right w:val="single" w:sz="6" w:space="0" w:color="000000"/>
            </w:tcBorders>
            <w:hideMark/>
          </w:tcPr>
          <w:p w:rsidR="007831B6" w:rsidRPr="00EB1496" w:rsidRDefault="007831B6" w:rsidP="00B772EC">
            <w:pPr>
              <w:spacing w:after="0" w:line="240" w:lineRule="auto"/>
              <w:jc w:val="center"/>
              <w:rPr>
                <w:rFonts w:ascii="Times New Roman" w:eastAsia="Times New Roman" w:hAnsi="Times New Roman" w:cs="Times New Roman"/>
                <w:iCs/>
                <w:sz w:val="24"/>
                <w:szCs w:val="24"/>
                <w:lang w:eastAsia="ru-RU"/>
              </w:rPr>
            </w:pPr>
            <w:r w:rsidRPr="00EB1496">
              <w:rPr>
                <w:rFonts w:ascii="Times New Roman" w:eastAsia="Times New Roman" w:hAnsi="Times New Roman" w:cs="Times New Roman"/>
                <w:b/>
                <w:iCs/>
                <w:sz w:val="24"/>
                <w:szCs w:val="24"/>
                <w:lang w:eastAsia="ru-RU"/>
              </w:rPr>
              <w:t>Объем часов</w:t>
            </w:r>
          </w:p>
        </w:tc>
      </w:tr>
      <w:tr w:rsidR="007831B6" w:rsidRPr="00EB1496" w:rsidTr="00B772EC">
        <w:trPr>
          <w:trHeight w:val="294"/>
        </w:trPr>
        <w:tc>
          <w:tcPr>
            <w:tcW w:w="8222" w:type="dxa"/>
            <w:tcBorders>
              <w:top w:val="single" w:sz="6" w:space="0" w:color="000000"/>
              <w:left w:val="single" w:sz="6" w:space="0" w:color="000000"/>
              <w:bottom w:val="single" w:sz="6" w:space="0" w:color="000000"/>
              <w:right w:val="single" w:sz="6" w:space="0" w:color="000000"/>
            </w:tcBorders>
            <w:hideMark/>
          </w:tcPr>
          <w:p w:rsidR="007831B6" w:rsidRDefault="007831B6" w:rsidP="00B772EC">
            <w:pPr>
              <w:spacing w:after="0" w:line="240" w:lineRule="auto"/>
              <w:rPr>
                <w:rFonts w:ascii="Times New Roman" w:eastAsia="Times New Roman" w:hAnsi="Times New Roman" w:cs="Times New Roman"/>
                <w:b/>
                <w:sz w:val="24"/>
                <w:szCs w:val="24"/>
                <w:lang w:eastAsia="ru-RU"/>
              </w:rPr>
            </w:pPr>
            <w:r w:rsidRPr="00EB1496">
              <w:rPr>
                <w:rFonts w:ascii="Times New Roman" w:eastAsia="Times New Roman" w:hAnsi="Times New Roman" w:cs="Times New Roman"/>
                <w:b/>
                <w:sz w:val="24"/>
                <w:szCs w:val="24"/>
                <w:lang w:eastAsia="ru-RU"/>
              </w:rPr>
              <w:t>Максим</w:t>
            </w:r>
            <w:r>
              <w:rPr>
                <w:rFonts w:ascii="Times New Roman" w:eastAsia="Times New Roman" w:hAnsi="Times New Roman" w:cs="Times New Roman"/>
                <w:b/>
                <w:sz w:val="24"/>
                <w:szCs w:val="24"/>
                <w:lang w:eastAsia="ru-RU"/>
              </w:rPr>
              <w:t>альная учебная нагрузка (всего),</w:t>
            </w:r>
          </w:p>
          <w:p w:rsidR="007831B6" w:rsidRPr="00EB1496" w:rsidRDefault="007831B6" w:rsidP="00B772E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 том числе по вариативу</w:t>
            </w:r>
          </w:p>
          <w:p w:rsidR="007831B6" w:rsidRPr="00EB1496" w:rsidRDefault="007831B6" w:rsidP="00B772EC">
            <w:pPr>
              <w:spacing w:after="0" w:line="240" w:lineRule="auto"/>
              <w:rPr>
                <w:rFonts w:ascii="Times New Roman" w:eastAsia="Times New Roman" w:hAnsi="Times New Roman" w:cs="Times New Roman"/>
                <w:b/>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hideMark/>
          </w:tcPr>
          <w:p w:rsidR="007831B6" w:rsidRDefault="007831B6" w:rsidP="00B77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p w:rsidR="007831B6" w:rsidRPr="00EB1496" w:rsidRDefault="007831B6" w:rsidP="00B772EC">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42</w:t>
            </w:r>
          </w:p>
        </w:tc>
      </w:tr>
      <w:tr w:rsidR="007831B6" w:rsidRPr="00EB1496" w:rsidTr="00B772EC">
        <w:tc>
          <w:tcPr>
            <w:tcW w:w="8222" w:type="dxa"/>
            <w:tcBorders>
              <w:top w:val="single" w:sz="6" w:space="0" w:color="000000"/>
              <w:left w:val="single" w:sz="6" w:space="0" w:color="000000"/>
              <w:bottom w:val="single" w:sz="6" w:space="0" w:color="000000"/>
              <w:right w:val="single" w:sz="6" w:space="0" w:color="000000"/>
            </w:tcBorders>
            <w:hideMark/>
          </w:tcPr>
          <w:p w:rsidR="007831B6" w:rsidRPr="00EB1496" w:rsidRDefault="007831B6" w:rsidP="00B772EC">
            <w:pPr>
              <w:spacing w:after="0" w:line="240" w:lineRule="auto"/>
              <w:rPr>
                <w:rFonts w:ascii="Times New Roman" w:eastAsia="Times New Roman" w:hAnsi="Times New Roman" w:cs="Times New Roman"/>
                <w:sz w:val="24"/>
                <w:szCs w:val="24"/>
                <w:lang w:eastAsia="ru-RU"/>
              </w:rPr>
            </w:pPr>
            <w:r w:rsidRPr="00EB1496">
              <w:rPr>
                <w:rFonts w:ascii="Times New Roman" w:eastAsia="Times New Roman" w:hAnsi="Times New Roman" w:cs="Times New Roman"/>
                <w:b/>
                <w:sz w:val="24"/>
                <w:szCs w:val="24"/>
                <w:lang w:eastAsia="ru-RU"/>
              </w:rPr>
              <w:t>Обязательная аудиторная учебная нагрузка (всего)</w:t>
            </w:r>
          </w:p>
        </w:tc>
        <w:tc>
          <w:tcPr>
            <w:tcW w:w="1559" w:type="dxa"/>
            <w:tcBorders>
              <w:top w:val="single" w:sz="6" w:space="0" w:color="000000"/>
              <w:left w:val="single" w:sz="6" w:space="0" w:color="000000"/>
              <w:bottom w:val="single" w:sz="6" w:space="0" w:color="000000"/>
              <w:right w:val="single" w:sz="6" w:space="0" w:color="000000"/>
            </w:tcBorders>
            <w:hideMark/>
          </w:tcPr>
          <w:p w:rsidR="007831B6" w:rsidRPr="00EB1496" w:rsidRDefault="007831B6" w:rsidP="00B772EC">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40</w:t>
            </w:r>
          </w:p>
        </w:tc>
      </w:tr>
      <w:tr w:rsidR="007831B6" w:rsidRPr="00EB1496" w:rsidTr="00B772EC">
        <w:trPr>
          <w:trHeight w:val="240"/>
        </w:trPr>
        <w:tc>
          <w:tcPr>
            <w:tcW w:w="8222" w:type="dxa"/>
            <w:tcBorders>
              <w:top w:val="single" w:sz="6" w:space="0" w:color="000000"/>
              <w:left w:val="single" w:sz="6" w:space="0" w:color="000000"/>
              <w:bottom w:val="single" w:sz="6" w:space="0" w:color="000000"/>
              <w:right w:val="single" w:sz="6" w:space="0" w:color="000000"/>
            </w:tcBorders>
            <w:hideMark/>
          </w:tcPr>
          <w:p w:rsidR="007831B6" w:rsidRPr="00EB1496" w:rsidRDefault="007831B6" w:rsidP="00B772EC">
            <w:pPr>
              <w:spacing w:after="0" w:line="240" w:lineRule="auto"/>
              <w:jc w:val="both"/>
              <w:rPr>
                <w:rFonts w:ascii="Times New Roman" w:eastAsia="Times New Roman" w:hAnsi="Times New Roman" w:cs="Times New Roman"/>
                <w:sz w:val="24"/>
                <w:szCs w:val="24"/>
                <w:lang w:eastAsia="ru-RU"/>
              </w:rPr>
            </w:pPr>
            <w:r w:rsidRPr="00EB1496">
              <w:rPr>
                <w:rFonts w:ascii="Times New Roman" w:eastAsia="Times New Roman" w:hAnsi="Times New Roman" w:cs="Times New Roman"/>
                <w:sz w:val="24"/>
                <w:szCs w:val="24"/>
                <w:lang w:eastAsia="ru-RU"/>
              </w:rPr>
              <w:t>в том числе:</w:t>
            </w:r>
          </w:p>
        </w:tc>
        <w:tc>
          <w:tcPr>
            <w:tcW w:w="1559" w:type="dxa"/>
            <w:tcBorders>
              <w:top w:val="single" w:sz="6" w:space="0" w:color="000000"/>
              <w:left w:val="single" w:sz="6" w:space="0" w:color="000000"/>
              <w:bottom w:val="single" w:sz="6" w:space="0" w:color="000000"/>
              <w:right w:val="single" w:sz="6" w:space="0" w:color="000000"/>
            </w:tcBorders>
          </w:tcPr>
          <w:p w:rsidR="007831B6" w:rsidRPr="00EB1496" w:rsidRDefault="007831B6" w:rsidP="00B772EC">
            <w:pPr>
              <w:spacing w:after="0" w:line="240" w:lineRule="auto"/>
              <w:jc w:val="center"/>
              <w:rPr>
                <w:rFonts w:ascii="Times New Roman" w:eastAsia="Times New Roman" w:hAnsi="Times New Roman" w:cs="Times New Roman"/>
                <w:iCs/>
                <w:sz w:val="24"/>
                <w:szCs w:val="24"/>
                <w:lang w:eastAsia="ru-RU"/>
              </w:rPr>
            </w:pPr>
          </w:p>
        </w:tc>
      </w:tr>
      <w:tr w:rsidR="007831B6" w:rsidRPr="00EB1496" w:rsidTr="00B772EC">
        <w:tc>
          <w:tcPr>
            <w:tcW w:w="8222" w:type="dxa"/>
            <w:tcBorders>
              <w:top w:val="single" w:sz="6" w:space="0" w:color="000000"/>
              <w:left w:val="single" w:sz="6" w:space="0" w:color="000000"/>
              <w:bottom w:val="single" w:sz="6" w:space="0" w:color="000000"/>
              <w:right w:val="single" w:sz="6" w:space="0" w:color="000000"/>
            </w:tcBorders>
            <w:hideMark/>
          </w:tcPr>
          <w:p w:rsidR="007831B6" w:rsidRPr="00EB1496" w:rsidRDefault="007831B6" w:rsidP="00B772EC">
            <w:pPr>
              <w:spacing w:after="0" w:line="240" w:lineRule="auto"/>
              <w:jc w:val="both"/>
              <w:rPr>
                <w:rFonts w:ascii="Times New Roman" w:eastAsia="Times New Roman" w:hAnsi="Times New Roman" w:cs="Times New Roman"/>
                <w:sz w:val="24"/>
                <w:szCs w:val="24"/>
                <w:lang w:eastAsia="ru-RU"/>
              </w:rPr>
            </w:pPr>
            <w:r w:rsidRPr="00EB1496">
              <w:rPr>
                <w:rFonts w:ascii="Times New Roman" w:eastAsia="Times New Roman" w:hAnsi="Times New Roman" w:cs="Times New Roman"/>
                <w:sz w:val="24"/>
                <w:szCs w:val="24"/>
                <w:lang w:eastAsia="ru-RU"/>
              </w:rPr>
              <w:t xml:space="preserve">     практические занятия</w:t>
            </w:r>
          </w:p>
        </w:tc>
        <w:tc>
          <w:tcPr>
            <w:tcW w:w="1559" w:type="dxa"/>
            <w:tcBorders>
              <w:top w:val="single" w:sz="6" w:space="0" w:color="000000"/>
              <w:left w:val="single" w:sz="6" w:space="0" w:color="000000"/>
              <w:bottom w:val="single" w:sz="6" w:space="0" w:color="000000"/>
              <w:right w:val="single" w:sz="6" w:space="0" w:color="000000"/>
            </w:tcBorders>
            <w:hideMark/>
          </w:tcPr>
          <w:p w:rsidR="007831B6" w:rsidRPr="00EB1496" w:rsidRDefault="007831B6" w:rsidP="00B772EC">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w:t>
            </w:r>
          </w:p>
        </w:tc>
      </w:tr>
      <w:tr w:rsidR="007831B6" w:rsidRPr="00EB1496" w:rsidTr="00B772EC">
        <w:tc>
          <w:tcPr>
            <w:tcW w:w="8222" w:type="dxa"/>
            <w:tcBorders>
              <w:top w:val="single" w:sz="6" w:space="0" w:color="000000"/>
              <w:left w:val="single" w:sz="6" w:space="0" w:color="000000"/>
              <w:bottom w:val="single" w:sz="6" w:space="0" w:color="000000"/>
              <w:right w:val="single" w:sz="6" w:space="0" w:color="000000"/>
            </w:tcBorders>
          </w:tcPr>
          <w:tbl>
            <w:tblPr>
              <w:tblW w:w="0" w:type="auto"/>
              <w:tblBorders>
                <w:top w:val="nil"/>
                <w:left w:val="nil"/>
                <w:bottom w:val="nil"/>
                <w:right w:val="nil"/>
              </w:tblBorders>
              <w:tblLayout w:type="fixed"/>
              <w:tblLook w:val="0000"/>
            </w:tblPr>
            <w:tblGrid>
              <w:gridCol w:w="4980"/>
            </w:tblGrid>
            <w:tr w:rsidR="007831B6" w:rsidRPr="00EB1496" w:rsidTr="00B772EC">
              <w:trPr>
                <w:trHeight w:val="127"/>
              </w:trPr>
              <w:tc>
                <w:tcPr>
                  <w:tcW w:w="4980" w:type="dxa"/>
                </w:tcPr>
                <w:p w:rsidR="007831B6" w:rsidRPr="00EB1496" w:rsidRDefault="007831B6" w:rsidP="00B772EC">
                  <w:pPr>
                    <w:spacing w:after="0" w:line="240" w:lineRule="auto"/>
                    <w:rPr>
                      <w:rFonts w:ascii="Times New Roman" w:eastAsia="Calibri" w:hAnsi="Times New Roman" w:cs="Times New Roman"/>
                      <w:sz w:val="24"/>
                      <w:szCs w:val="24"/>
                      <w:lang w:eastAsia="ru-RU"/>
                    </w:rPr>
                  </w:pPr>
                  <w:r w:rsidRPr="00EB1496">
                    <w:rPr>
                      <w:rFonts w:ascii="Times New Roman" w:eastAsia="Calibri" w:hAnsi="Times New Roman" w:cs="Times New Roman"/>
                      <w:sz w:val="24"/>
                      <w:szCs w:val="24"/>
                      <w:lang w:eastAsia="ru-RU"/>
                    </w:rPr>
                    <w:t>активные, интерактивные формы занятий</w:t>
                  </w:r>
                </w:p>
              </w:tc>
            </w:tr>
          </w:tbl>
          <w:p w:rsidR="007831B6" w:rsidRPr="00EB1496" w:rsidRDefault="007831B6" w:rsidP="00B772E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7831B6" w:rsidRPr="00EB1496" w:rsidRDefault="007831B6" w:rsidP="00B77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831B6" w:rsidRPr="00EB1496" w:rsidTr="00B772EC">
        <w:tc>
          <w:tcPr>
            <w:tcW w:w="8222" w:type="dxa"/>
            <w:tcBorders>
              <w:top w:val="single" w:sz="6" w:space="0" w:color="000000"/>
              <w:left w:val="single" w:sz="6" w:space="0" w:color="000000"/>
              <w:bottom w:val="single" w:sz="6" w:space="0" w:color="000000"/>
              <w:right w:val="single" w:sz="6" w:space="0" w:color="000000"/>
            </w:tcBorders>
            <w:hideMark/>
          </w:tcPr>
          <w:p w:rsidR="007831B6" w:rsidRPr="00C33775" w:rsidRDefault="007831B6" w:rsidP="00B772EC">
            <w:pPr>
              <w:spacing w:after="0" w:line="240" w:lineRule="auto"/>
              <w:rPr>
                <w:rFonts w:ascii="Times New Roman" w:eastAsia="Times New Roman" w:hAnsi="Times New Roman" w:cs="Times New Roman"/>
                <w:sz w:val="24"/>
                <w:szCs w:val="24"/>
                <w:lang w:eastAsia="ru-RU"/>
              </w:rPr>
            </w:pPr>
            <w:r w:rsidRPr="00C33775">
              <w:rPr>
                <w:rFonts w:ascii="Times New Roman" w:eastAsia="Times New Roman" w:hAnsi="Times New Roman" w:cs="Times New Roman"/>
                <w:sz w:val="24"/>
                <w:szCs w:val="24"/>
                <w:lang w:eastAsia="ru-RU"/>
              </w:rPr>
              <w:t>Самостоятельная работа обучающегося (всего)</w:t>
            </w:r>
          </w:p>
        </w:tc>
        <w:tc>
          <w:tcPr>
            <w:tcW w:w="1559" w:type="dxa"/>
            <w:tcBorders>
              <w:top w:val="single" w:sz="6" w:space="0" w:color="000000"/>
              <w:left w:val="single" w:sz="6" w:space="0" w:color="000000"/>
              <w:bottom w:val="single" w:sz="6" w:space="0" w:color="000000"/>
              <w:right w:val="single" w:sz="6" w:space="0" w:color="000000"/>
            </w:tcBorders>
            <w:hideMark/>
          </w:tcPr>
          <w:p w:rsidR="007831B6" w:rsidRPr="00EB1496" w:rsidRDefault="007831B6" w:rsidP="00B772EC">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r w:rsidR="007831B6" w:rsidRPr="00EB1496" w:rsidTr="00B772EC">
        <w:tc>
          <w:tcPr>
            <w:tcW w:w="9781" w:type="dxa"/>
            <w:gridSpan w:val="2"/>
            <w:tcBorders>
              <w:top w:val="single" w:sz="6" w:space="0" w:color="000000"/>
              <w:left w:val="single" w:sz="6" w:space="0" w:color="000000"/>
              <w:bottom w:val="single" w:sz="6" w:space="0" w:color="000000"/>
              <w:right w:val="single" w:sz="6" w:space="0" w:color="000000"/>
            </w:tcBorders>
            <w:hideMark/>
          </w:tcPr>
          <w:p w:rsidR="007831B6" w:rsidRPr="00F820E1" w:rsidRDefault="007831B6" w:rsidP="00B77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eastAsia="ru-RU"/>
              </w:rPr>
            </w:pPr>
            <w:r w:rsidRPr="00F820E1">
              <w:rPr>
                <w:rFonts w:ascii="Times New Roman" w:eastAsia="Times New Roman" w:hAnsi="Times New Roman" w:cs="Times New Roman"/>
                <w:b/>
                <w:i/>
                <w:iCs/>
                <w:sz w:val="24"/>
                <w:szCs w:val="24"/>
                <w:lang w:eastAsia="ru-RU"/>
              </w:rPr>
              <w:t xml:space="preserve">Промежуточная  аттестация в форме </w:t>
            </w:r>
            <w:r w:rsidRPr="00F820E1">
              <w:rPr>
                <w:rFonts w:ascii="Times New Roman" w:eastAsia="Times New Roman" w:hAnsi="Times New Roman" w:cs="Times New Roman"/>
                <w:b/>
                <w:i/>
                <w:color w:val="000000"/>
                <w:w w:val="102"/>
                <w:sz w:val="24"/>
                <w:szCs w:val="24"/>
                <w:lang w:eastAsia="ru-RU"/>
              </w:rPr>
              <w:t>дифференцированного зачета</w:t>
            </w:r>
          </w:p>
        </w:tc>
      </w:tr>
    </w:tbl>
    <w:p w:rsidR="007831B6" w:rsidRPr="00EB1496" w:rsidRDefault="007831B6" w:rsidP="007831B6">
      <w:pPr>
        <w:spacing w:after="120" w:line="240" w:lineRule="auto"/>
        <w:outlineLvl w:val="0"/>
        <w:rPr>
          <w:rFonts w:ascii="Times New Roman" w:eastAsia="Times New Roman" w:hAnsi="Times New Roman" w:cs="Times New Roman"/>
          <w:sz w:val="24"/>
          <w:szCs w:val="24"/>
          <w:lang w:eastAsia="ru-RU"/>
        </w:rPr>
      </w:pPr>
    </w:p>
    <w:p w:rsidR="007831B6" w:rsidRDefault="007831B6" w:rsidP="00D405E4">
      <w:pPr>
        <w:tabs>
          <w:tab w:val="left" w:pos="3099"/>
        </w:tabs>
        <w:spacing w:after="0"/>
        <w:rPr>
          <w:rFonts w:ascii="Times New Roman" w:hAnsi="Times New Roman" w:cs="Times New Roman"/>
          <w:b/>
          <w:sz w:val="24"/>
          <w:szCs w:val="24"/>
        </w:rPr>
        <w:sectPr w:rsidR="007831B6" w:rsidSect="00D405E4">
          <w:pgSz w:w="11910" w:h="16840"/>
          <w:pgMar w:top="1123" w:right="601" w:bottom="1038" w:left="1202" w:header="709" w:footer="709" w:gutter="0"/>
          <w:cols w:space="708"/>
          <w:docGrid w:linePitch="360"/>
        </w:sectPr>
      </w:pPr>
    </w:p>
    <w:p w:rsidR="007831B6" w:rsidRDefault="007831B6" w:rsidP="007831B6">
      <w:pPr>
        <w:spacing w:after="0" w:line="240" w:lineRule="auto"/>
        <w:jc w:val="center"/>
        <w:rPr>
          <w:rFonts w:ascii="Times New Roman" w:eastAsia="Times New Roman" w:hAnsi="Times New Roman" w:cs="Times New Roman"/>
          <w:b/>
          <w:sz w:val="24"/>
          <w:szCs w:val="24"/>
          <w:lang w:eastAsia="ru-RU"/>
        </w:rPr>
      </w:pPr>
      <w:r w:rsidRPr="00EB1496">
        <w:rPr>
          <w:rFonts w:ascii="Times New Roman" w:eastAsia="Times New Roman" w:hAnsi="Times New Roman" w:cs="Times New Roman"/>
          <w:b/>
          <w:sz w:val="24"/>
          <w:szCs w:val="24"/>
          <w:lang w:eastAsia="ru-RU"/>
        </w:rPr>
        <w:lastRenderedPageBreak/>
        <w:t>2.2. Тематический пла</w:t>
      </w:r>
      <w:r>
        <w:rPr>
          <w:rFonts w:ascii="Times New Roman" w:eastAsia="Times New Roman" w:hAnsi="Times New Roman" w:cs="Times New Roman"/>
          <w:b/>
          <w:sz w:val="24"/>
          <w:szCs w:val="24"/>
          <w:lang w:eastAsia="ru-RU"/>
        </w:rPr>
        <w:t>н и содержание дисциплины  ОП.14.Организация доступной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8"/>
        <w:gridCol w:w="35"/>
        <w:gridCol w:w="6143"/>
        <w:gridCol w:w="1608"/>
        <w:gridCol w:w="1785"/>
        <w:gridCol w:w="2230"/>
      </w:tblGrid>
      <w:tr w:rsidR="007831B6" w:rsidRPr="003863F2" w:rsidTr="00B772EC">
        <w:tc>
          <w:tcPr>
            <w:tcW w:w="2908" w:type="dxa"/>
            <w:vMerge w:val="restart"/>
          </w:tcPr>
          <w:p w:rsidR="007831B6" w:rsidRPr="003863F2" w:rsidRDefault="007831B6" w:rsidP="00B772EC">
            <w:pPr>
              <w:spacing w:after="0" w:line="240" w:lineRule="auto"/>
              <w:jc w:val="center"/>
              <w:rPr>
                <w:rFonts w:ascii="Times New Roman" w:eastAsia="Times New Roman" w:hAnsi="Times New Roman" w:cs="Times New Roman"/>
                <w:b/>
                <w:sz w:val="24"/>
                <w:szCs w:val="24"/>
                <w:lang w:eastAsia="ru-RU"/>
              </w:rPr>
            </w:pPr>
            <w:r w:rsidRPr="003863F2">
              <w:rPr>
                <w:rFonts w:ascii="Times New Roman" w:eastAsia="Times New Roman" w:hAnsi="Times New Roman" w:cs="Times New Roman"/>
                <w:b/>
                <w:sz w:val="24"/>
                <w:szCs w:val="24"/>
                <w:lang w:eastAsia="ru-RU"/>
              </w:rPr>
              <w:t>Наименование разделов и тем</w:t>
            </w:r>
          </w:p>
        </w:tc>
        <w:tc>
          <w:tcPr>
            <w:tcW w:w="6178" w:type="dxa"/>
            <w:gridSpan w:val="2"/>
            <w:vMerge w:val="restart"/>
          </w:tcPr>
          <w:p w:rsidR="007831B6" w:rsidRPr="003863F2" w:rsidRDefault="007831B6" w:rsidP="00B772EC">
            <w:pPr>
              <w:spacing w:after="0" w:line="240" w:lineRule="auto"/>
              <w:jc w:val="center"/>
              <w:rPr>
                <w:rFonts w:ascii="Times New Roman" w:eastAsia="Times New Roman" w:hAnsi="Times New Roman" w:cs="Times New Roman"/>
                <w:b/>
                <w:sz w:val="24"/>
                <w:szCs w:val="24"/>
                <w:lang w:eastAsia="ru-RU"/>
              </w:rPr>
            </w:pPr>
            <w:r w:rsidRPr="003863F2">
              <w:rPr>
                <w:rFonts w:ascii="Times New Roman" w:eastAsia="Times New Roman" w:hAnsi="Times New Roman" w:cs="Times New Roman"/>
                <w:b/>
                <w:sz w:val="24"/>
                <w:szCs w:val="24"/>
                <w:lang w:eastAsia="ru-RU"/>
              </w:rPr>
              <w:t xml:space="preserve">Содержание учебного материала, лабораторные и практические работы, самостоятельная работа </w:t>
            </w:r>
            <w:proofErr w:type="gramStart"/>
            <w:r w:rsidRPr="003863F2">
              <w:rPr>
                <w:rFonts w:ascii="Times New Roman" w:eastAsia="Times New Roman" w:hAnsi="Times New Roman" w:cs="Times New Roman"/>
                <w:b/>
                <w:sz w:val="24"/>
                <w:szCs w:val="24"/>
                <w:lang w:eastAsia="ru-RU"/>
              </w:rPr>
              <w:t>обучающихся</w:t>
            </w:r>
            <w:proofErr w:type="gramEnd"/>
            <w:r w:rsidRPr="003863F2">
              <w:rPr>
                <w:rFonts w:ascii="Times New Roman" w:eastAsia="Times New Roman" w:hAnsi="Times New Roman" w:cs="Times New Roman"/>
                <w:b/>
                <w:sz w:val="24"/>
                <w:szCs w:val="24"/>
                <w:lang w:eastAsia="ru-RU"/>
              </w:rPr>
              <w:t>, курсовая работа (проект)</w:t>
            </w:r>
          </w:p>
        </w:tc>
        <w:tc>
          <w:tcPr>
            <w:tcW w:w="3393" w:type="dxa"/>
            <w:gridSpan w:val="2"/>
          </w:tcPr>
          <w:p w:rsidR="007831B6" w:rsidRPr="003863F2" w:rsidRDefault="007831B6" w:rsidP="00B772EC">
            <w:pPr>
              <w:spacing w:after="0" w:line="240" w:lineRule="auto"/>
              <w:jc w:val="center"/>
              <w:rPr>
                <w:rFonts w:ascii="Times New Roman" w:eastAsia="Times New Roman" w:hAnsi="Times New Roman" w:cs="Times New Roman"/>
                <w:b/>
                <w:sz w:val="24"/>
                <w:szCs w:val="24"/>
                <w:lang w:eastAsia="ru-RU"/>
              </w:rPr>
            </w:pPr>
            <w:r w:rsidRPr="003863F2">
              <w:rPr>
                <w:rFonts w:ascii="Times New Roman" w:eastAsia="Times New Roman" w:hAnsi="Times New Roman" w:cs="Times New Roman"/>
                <w:b/>
                <w:sz w:val="24"/>
                <w:szCs w:val="24"/>
                <w:lang w:eastAsia="ru-RU"/>
              </w:rPr>
              <w:t>Объем часов</w:t>
            </w:r>
          </w:p>
        </w:tc>
        <w:tc>
          <w:tcPr>
            <w:tcW w:w="2230" w:type="dxa"/>
            <w:vMerge w:val="restart"/>
          </w:tcPr>
          <w:p w:rsidR="007831B6" w:rsidRPr="003863F2" w:rsidRDefault="007831B6" w:rsidP="00B772EC">
            <w:pPr>
              <w:spacing w:after="0" w:line="240" w:lineRule="auto"/>
              <w:jc w:val="center"/>
              <w:rPr>
                <w:rFonts w:ascii="Times New Roman" w:eastAsia="Times New Roman" w:hAnsi="Times New Roman" w:cs="Times New Roman"/>
                <w:b/>
                <w:sz w:val="24"/>
                <w:szCs w:val="24"/>
                <w:lang w:eastAsia="ru-RU"/>
              </w:rPr>
            </w:pPr>
            <w:r w:rsidRPr="003863F2">
              <w:rPr>
                <w:rFonts w:ascii="Times New Roman" w:eastAsia="Times New Roman" w:hAnsi="Times New Roman" w:cs="Times New Roman"/>
                <w:b/>
                <w:sz w:val="24"/>
                <w:szCs w:val="24"/>
                <w:lang w:eastAsia="ru-RU"/>
              </w:rPr>
              <w:t xml:space="preserve">Уровень освоения </w:t>
            </w:r>
            <w:r w:rsidRPr="003863F2">
              <w:rPr>
                <w:rFonts w:ascii="Times New Roman" w:eastAsia="Times New Roman" w:hAnsi="Times New Roman" w:cs="Times New Roman"/>
                <w:b/>
                <w:bCs/>
                <w:sz w:val="24"/>
                <w:szCs w:val="24"/>
                <w:lang w:eastAsia="ru-RU"/>
              </w:rPr>
              <w:t>формируемые компетенции</w:t>
            </w:r>
          </w:p>
        </w:tc>
      </w:tr>
      <w:tr w:rsidR="007831B6" w:rsidRPr="003863F2" w:rsidTr="00B772EC">
        <w:tc>
          <w:tcPr>
            <w:tcW w:w="2908" w:type="dxa"/>
            <w:vMerge/>
          </w:tcPr>
          <w:p w:rsidR="007831B6" w:rsidRPr="003863F2" w:rsidRDefault="007831B6" w:rsidP="00B772EC">
            <w:pPr>
              <w:spacing w:after="0" w:line="240" w:lineRule="auto"/>
              <w:jc w:val="center"/>
              <w:rPr>
                <w:rFonts w:ascii="Times New Roman" w:eastAsia="Times New Roman" w:hAnsi="Times New Roman" w:cs="Times New Roman"/>
                <w:b/>
                <w:sz w:val="24"/>
                <w:szCs w:val="24"/>
                <w:lang w:eastAsia="ru-RU"/>
              </w:rPr>
            </w:pPr>
          </w:p>
        </w:tc>
        <w:tc>
          <w:tcPr>
            <w:tcW w:w="6178" w:type="dxa"/>
            <w:gridSpan w:val="2"/>
            <w:vMerge/>
          </w:tcPr>
          <w:p w:rsidR="007831B6" w:rsidRPr="003863F2" w:rsidRDefault="007831B6" w:rsidP="00B772EC">
            <w:pPr>
              <w:spacing w:after="0" w:line="240" w:lineRule="auto"/>
              <w:jc w:val="center"/>
              <w:rPr>
                <w:rFonts w:ascii="Times New Roman" w:eastAsia="Times New Roman" w:hAnsi="Times New Roman" w:cs="Times New Roman"/>
                <w:b/>
                <w:sz w:val="24"/>
                <w:szCs w:val="24"/>
                <w:lang w:eastAsia="ru-RU"/>
              </w:rPr>
            </w:pPr>
          </w:p>
        </w:tc>
        <w:tc>
          <w:tcPr>
            <w:tcW w:w="1608" w:type="dxa"/>
          </w:tcPr>
          <w:p w:rsidR="007831B6" w:rsidRPr="003863F2" w:rsidRDefault="007831B6" w:rsidP="00B772EC">
            <w:pPr>
              <w:spacing w:after="0" w:line="240" w:lineRule="auto"/>
              <w:jc w:val="center"/>
              <w:rPr>
                <w:rFonts w:ascii="Times New Roman" w:eastAsia="Times New Roman" w:hAnsi="Times New Roman" w:cs="Times New Roman"/>
                <w:b/>
                <w:sz w:val="24"/>
                <w:szCs w:val="24"/>
                <w:lang w:eastAsia="ru-RU"/>
              </w:rPr>
            </w:pPr>
            <w:r w:rsidRPr="003863F2">
              <w:rPr>
                <w:rFonts w:ascii="Times New Roman" w:eastAsia="Times New Roman" w:hAnsi="Times New Roman" w:cs="Times New Roman"/>
                <w:b/>
                <w:sz w:val="24"/>
                <w:szCs w:val="24"/>
                <w:lang w:eastAsia="ru-RU"/>
              </w:rPr>
              <w:t>Всего</w:t>
            </w:r>
          </w:p>
        </w:tc>
        <w:tc>
          <w:tcPr>
            <w:tcW w:w="1785" w:type="dxa"/>
          </w:tcPr>
          <w:p w:rsidR="007831B6" w:rsidRPr="003863F2" w:rsidRDefault="007831B6" w:rsidP="00B772EC">
            <w:pPr>
              <w:spacing w:after="0" w:line="240" w:lineRule="auto"/>
              <w:jc w:val="center"/>
              <w:rPr>
                <w:rFonts w:ascii="Times New Roman" w:eastAsia="Times New Roman" w:hAnsi="Times New Roman" w:cs="Times New Roman"/>
                <w:b/>
                <w:sz w:val="24"/>
                <w:szCs w:val="24"/>
                <w:lang w:eastAsia="ru-RU"/>
              </w:rPr>
            </w:pPr>
            <w:r w:rsidRPr="003863F2">
              <w:rPr>
                <w:rFonts w:ascii="Times New Roman" w:eastAsia="Times New Roman" w:hAnsi="Times New Roman" w:cs="Times New Roman"/>
                <w:b/>
                <w:sz w:val="24"/>
                <w:szCs w:val="24"/>
                <w:lang w:eastAsia="ru-RU"/>
              </w:rPr>
              <w:t>В том числе активные и интерактивные формы занятий</w:t>
            </w:r>
          </w:p>
        </w:tc>
        <w:tc>
          <w:tcPr>
            <w:tcW w:w="2230" w:type="dxa"/>
            <w:vMerge/>
          </w:tcPr>
          <w:p w:rsidR="007831B6" w:rsidRPr="003863F2" w:rsidRDefault="007831B6" w:rsidP="00B772EC">
            <w:pPr>
              <w:spacing w:after="0" w:line="240" w:lineRule="auto"/>
              <w:jc w:val="center"/>
              <w:rPr>
                <w:rFonts w:ascii="Times New Roman" w:eastAsia="Times New Roman" w:hAnsi="Times New Roman" w:cs="Times New Roman"/>
                <w:b/>
                <w:sz w:val="24"/>
                <w:szCs w:val="24"/>
                <w:lang w:eastAsia="ru-RU"/>
              </w:rPr>
            </w:pPr>
          </w:p>
        </w:tc>
      </w:tr>
      <w:tr w:rsidR="007831B6" w:rsidRPr="003863F2" w:rsidTr="00B772EC">
        <w:tc>
          <w:tcPr>
            <w:tcW w:w="2908" w:type="dxa"/>
          </w:tcPr>
          <w:p w:rsidR="007831B6" w:rsidRPr="003863F2" w:rsidRDefault="007831B6" w:rsidP="00B772EC">
            <w:pPr>
              <w:spacing w:after="0" w:line="240" w:lineRule="auto"/>
              <w:jc w:val="center"/>
              <w:rPr>
                <w:rFonts w:ascii="Times New Roman" w:eastAsia="Times New Roman" w:hAnsi="Times New Roman" w:cs="Times New Roman"/>
                <w:b/>
                <w:sz w:val="24"/>
                <w:szCs w:val="24"/>
                <w:lang w:eastAsia="ru-RU"/>
              </w:rPr>
            </w:pPr>
            <w:r w:rsidRPr="003863F2">
              <w:rPr>
                <w:rFonts w:ascii="Times New Roman" w:eastAsia="Times New Roman" w:hAnsi="Times New Roman" w:cs="Times New Roman"/>
                <w:b/>
                <w:sz w:val="24"/>
                <w:szCs w:val="24"/>
                <w:lang w:eastAsia="ru-RU"/>
              </w:rPr>
              <w:t>1</w:t>
            </w:r>
          </w:p>
        </w:tc>
        <w:tc>
          <w:tcPr>
            <w:tcW w:w="6178" w:type="dxa"/>
            <w:gridSpan w:val="2"/>
          </w:tcPr>
          <w:p w:rsidR="007831B6" w:rsidRPr="003863F2" w:rsidRDefault="007831B6" w:rsidP="00B772EC">
            <w:pPr>
              <w:spacing w:after="0" w:line="240" w:lineRule="auto"/>
              <w:jc w:val="center"/>
              <w:rPr>
                <w:rFonts w:ascii="Times New Roman" w:eastAsia="Times New Roman" w:hAnsi="Times New Roman" w:cs="Times New Roman"/>
                <w:b/>
                <w:sz w:val="24"/>
                <w:szCs w:val="24"/>
                <w:lang w:eastAsia="ru-RU"/>
              </w:rPr>
            </w:pPr>
            <w:r w:rsidRPr="003863F2">
              <w:rPr>
                <w:rFonts w:ascii="Times New Roman" w:eastAsia="Times New Roman" w:hAnsi="Times New Roman" w:cs="Times New Roman"/>
                <w:b/>
                <w:sz w:val="24"/>
                <w:szCs w:val="24"/>
                <w:lang w:eastAsia="ru-RU"/>
              </w:rPr>
              <w:t>2</w:t>
            </w:r>
          </w:p>
        </w:tc>
        <w:tc>
          <w:tcPr>
            <w:tcW w:w="1608" w:type="dxa"/>
          </w:tcPr>
          <w:p w:rsidR="007831B6" w:rsidRPr="003863F2" w:rsidRDefault="007831B6" w:rsidP="00B772EC">
            <w:pPr>
              <w:spacing w:after="0" w:line="240" w:lineRule="auto"/>
              <w:jc w:val="center"/>
              <w:rPr>
                <w:rFonts w:ascii="Times New Roman" w:eastAsia="Times New Roman" w:hAnsi="Times New Roman" w:cs="Times New Roman"/>
                <w:b/>
                <w:sz w:val="24"/>
                <w:szCs w:val="24"/>
                <w:lang w:eastAsia="ru-RU"/>
              </w:rPr>
            </w:pPr>
            <w:r w:rsidRPr="003863F2">
              <w:rPr>
                <w:rFonts w:ascii="Times New Roman" w:eastAsia="Times New Roman" w:hAnsi="Times New Roman" w:cs="Times New Roman"/>
                <w:b/>
                <w:sz w:val="24"/>
                <w:szCs w:val="24"/>
                <w:lang w:eastAsia="ru-RU"/>
              </w:rPr>
              <w:t>3</w:t>
            </w:r>
          </w:p>
        </w:tc>
        <w:tc>
          <w:tcPr>
            <w:tcW w:w="1785" w:type="dxa"/>
          </w:tcPr>
          <w:p w:rsidR="007831B6" w:rsidRPr="003863F2" w:rsidRDefault="007831B6" w:rsidP="00B772EC">
            <w:pPr>
              <w:spacing w:after="0" w:line="240" w:lineRule="auto"/>
              <w:jc w:val="center"/>
              <w:rPr>
                <w:rFonts w:ascii="Times New Roman" w:eastAsia="Times New Roman" w:hAnsi="Times New Roman" w:cs="Times New Roman"/>
                <w:b/>
                <w:sz w:val="24"/>
                <w:szCs w:val="24"/>
                <w:lang w:eastAsia="ru-RU"/>
              </w:rPr>
            </w:pPr>
          </w:p>
        </w:tc>
        <w:tc>
          <w:tcPr>
            <w:tcW w:w="2230" w:type="dxa"/>
          </w:tcPr>
          <w:p w:rsidR="007831B6" w:rsidRPr="003863F2" w:rsidRDefault="007831B6" w:rsidP="00B772EC">
            <w:pPr>
              <w:spacing w:after="0" w:line="240" w:lineRule="auto"/>
              <w:jc w:val="center"/>
              <w:rPr>
                <w:rFonts w:ascii="Times New Roman" w:eastAsia="Times New Roman" w:hAnsi="Times New Roman" w:cs="Times New Roman"/>
                <w:b/>
                <w:sz w:val="24"/>
                <w:szCs w:val="24"/>
                <w:lang w:eastAsia="ru-RU"/>
              </w:rPr>
            </w:pPr>
            <w:r w:rsidRPr="003863F2">
              <w:rPr>
                <w:rFonts w:ascii="Times New Roman" w:eastAsia="Times New Roman" w:hAnsi="Times New Roman" w:cs="Times New Roman"/>
                <w:b/>
                <w:sz w:val="24"/>
                <w:szCs w:val="24"/>
                <w:lang w:eastAsia="ru-RU"/>
              </w:rPr>
              <w:t>4</w:t>
            </w:r>
          </w:p>
        </w:tc>
      </w:tr>
      <w:tr w:rsidR="007831B6" w:rsidRPr="003863F2" w:rsidTr="00B772EC">
        <w:tc>
          <w:tcPr>
            <w:tcW w:w="9086" w:type="dxa"/>
            <w:gridSpan w:val="3"/>
          </w:tcPr>
          <w:p w:rsidR="007831B6" w:rsidRPr="00436945" w:rsidRDefault="007831B6" w:rsidP="00B772EC">
            <w:pPr>
              <w:spacing w:after="0" w:line="240" w:lineRule="auto"/>
              <w:jc w:val="center"/>
              <w:rPr>
                <w:rFonts w:ascii="Times New Roman" w:eastAsia="Times New Roman" w:hAnsi="Times New Roman" w:cs="Times New Roman"/>
                <w:b/>
                <w:sz w:val="24"/>
                <w:szCs w:val="24"/>
                <w:lang w:eastAsia="ru-RU"/>
              </w:rPr>
            </w:pPr>
            <w:r w:rsidRPr="00436945">
              <w:rPr>
                <w:rFonts w:ascii="Times New Roman" w:hAnsi="Times New Roman" w:cs="Times New Roman"/>
                <w:b/>
                <w:sz w:val="24"/>
                <w:szCs w:val="24"/>
              </w:rPr>
              <w:t>Раздел.1 Основные сведения о требованиях законодательства об обеспечении доступа инвалидов к объектам и услугам.</w:t>
            </w:r>
          </w:p>
        </w:tc>
        <w:tc>
          <w:tcPr>
            <w:tcW w:w="1608" w:type="dxa"/>
          </w:tcPr>
          <w:p w:rsidR="007831B6" w:rsidRPr="00436945" w:rsidRDefault="007831B6" w:rsidP="00B772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785" w:type="dxa"/>
          </w:tcPr>
          <w:p w:rsidR="007831B6" w:rsidRPr="00436945" w:rsidRDefault="007831B6" w:rsidP="00B772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2230" w:type="dxa"/>
          </w:tcPr>
          <w:p w:rsidR="007831B6" w:rsidRPr="00436945" w:rsidRDefault="007831B6" w:rsidP="00B772EC">
            <w:pPr>
              <w:spacing w:after="0" w:line="240" w:lineRule="auto"/>
              <w:rPr>
                <w:rFonts w:ascii="Times New Roman" w:eastAsia="Times New Roman" w:hAnsi="Times New Roman" w:cs="Times New Roman"/>
                <w:b/>
                <w:sz w:val="24"/>
                <w:szCs w:val="24"/>
                <w:lang w:eastAsia="ru-RU"/>
              </w:rPr>
            </w:pPr>
          </w:p>
        </w:tc>
      </w:tr>
      <w:tr w:rsidR="007831B6" w:rsidRPr="003863F2" w:rsidTr="00B772EC">
        <w:trPr>
          <w:trHeight w:val="354"/>
        </w:trPr>
        <w:tc>
          <w:tcPr>
            <w:tcW w:w="2908" w:type="dxa"/>
            <w:vMerge w:val="restart"/>
          </w:tcPr>
          <w:p w:rsidR="007831B6" w:rsidRPr="00436945" w:rsidRDefault="007831B6" w:rsidP="00B772EC">
            <w:pPr>
              <w:spacing w:after="0" w:line="240" w:lineRule="auto"/>
              <w:rPr>
                <w:rFonts w:ascii="Times New Roman" w:eastAsia="Times New Roman" w:hAnsi="Times New Roman" w:cs="Times New Roman"/>
                <w:b/>
                <w:sz w:val="24"/>
                <w:szCs w:val="24"/>
                <w:lang w:eastAsia="ru-RU"/>
              </w:rPr>
            </w:pPr>
            <w:r w:rsidRPr="00436945">
              <w:rPr>
                <w:rFonts w:ascii="Times New Roman" w:eastAsia="Times New Roman" w:hAnsi="Times New Roman" w:cs="Times New Roman"/>
                <w:b/>
                <w:sz w:val="24"/>
                <w:szCs w:val="24"/>
                <w:lang w:eastAsia="ru-RU"/>
              </w:rPr>
              <w:t xml:space="preserve">Тема 1.1. </w:t>
            </w:r>
            <w:r w:rsidRPr="00436945">
              <w:rPr>
                <w:rFonts w:ascii="Times New Roman" w:hAnsi="Times New Roman" w:cs="Times New Roman"/>
                <w:sz w:val="24"/>
                <w:szCs w:val="24"/>
              </w:rPr>
              <w:t>Основные нормативные акты</w:t>
            </w:r>
          </w:p>
        </w:tc>
        <w:tc>
          <w:tcPr>
            <w:tcW w:w="6178" w:type="dxa"/>
            <w:gridSpan w:val="2"/>
          </w:tcPr>
          <w:p w:rsidR="007831B6" w:rsidRPr="00436945" w:rsidRDefault="007831B6" w:rsidP="00B772EC">
            <w:pPr>
              <w:spacing w:after="0" w:line="240" w:lineRule="auto"/>
              <w:jc w:val="both"/>
              <w:rPr>
                <w:rFonts w:ascii="Times New Roman" w:eastAsia="Times New Roman" w:hAnsi="Times New Roman" w:cs="Times New Roman"/>
                <w:b/>
                <w:sz w:val="24"/>
                <w:szCs w:val="24"/>
                <w:lang w:eastAsia="ru-RU"/>
              </w:rPr>
            </w:pPr>
            <w:r w:rsidRPr="00436945">
              <w:rPr>
                <w:rFonts w:ascii="Times New Roman" w:eastAsia="Times New Roman" w:hAnsi="Times New Roman" w:cs="Times New Roman"/>
                <w:b/>
                <w:sz w:val="24"/>
                <w:szCs w:val="24"/>
                <w:lang w:eastAsia="ru-RU"/>
              </w:rPr>
              <w:t>Содержание учебного материала</w:t>
            </w:r>
          </w:p>
        </w:tc>
        <w:tc>
          <w:tcPr>
            <w:tcW w:w="1608" w:type="dxa"/>
            <w:vMerge w:val="restart"/>
          </w:tcPr>
          <w:p w:rsidR="007831B6" w:rsidRPr="00436945" w:rsidRDefault="007831B6" w:rsidP="00B772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p>
        </w:tc>
        <w:tc>
          <w:tcPr>
            <w:tcW w:w="1785" w:type="dxa"/>
            <w:vMerge w:val="restart"/>
          </w:tcPr>
          <w:p w:rsidR="007831B6" w:rsidRPr="00436945" w:rsidRDefault="007831B6" w:rsidP="00B772EC">
            <w:pPr>
              <w:spacing w:after="0" w:line="240" w:lineRule="auto"/>
              <w:rPr>
                <w:rFonts w:ascii="Times New Roman" w:eastAsia="Times New Roman" w:hAnsi="Times New Roman" w:cs="Times New Roman"/>
                <w:b/>
                <w:sz w:val="24"/>
                <w:szCs w:val="24"/>
                <w:lang w:eastAsia="ru-RU"/>
              </w:rPr>
            </w:pPr>
          </w:p>
        </w:tc>
        <w:tc>
          <w:tcPr>
            <w:tcW w:w="2230" w:type="dxa"/>
            <w:vMerge w:val="restart"/>
          </w:tcPr>
          <w:tbl>
            <w:tblPr>
              <w:tblW w:w="0" w:type="auto"/>
              <w:tblBorders>
                <w:top w:val="nil"/>
                <w:left w:val="nil"/>
                <w:bottom w:val="nil"/>
                <w:right w:val="nil"/>
              </w:tblBorders>
              <w:tblLayout w:type="fixed"/>
              <w:tblLook w:val="0000"/>
            </w:tblPr>
            <w:tblGrid>
              <w:gridCol w:w="1872"/>
            </w:tblGrid>
            <w:tr w:rsidR="007831B6" w:rsidRPr="00436945" w:rsidTr="00B772EC">
              <w:trPr>
                <w:trHeight w:val="576"/>
              </w:trPr>
              <w:tc>
                <w:tcPr>
                  <w:tcW w:w="1872" w:type="dxa"/>
                </w:tcPr>
                <w:p w:rsidR="007831B6" w:rsidRPr="00436945" w:rsidRDefault="007831B6" w:rsidP="00B772E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436945">
                    <w:rPr>
                      <w:rFonts w:ascii="Times New Roman" w:eastAsia="Calibri" w:hAnsi="Times New Roman" w:cs="Times New Roman"/>
                      <w:color w:val="000000"/>
                      <w:sz w:val="24"/>
                      <w:szCs w:val="24"/>
                      <w:lang w:eastAsia="ru-RU"/>
                    </w:rPr>
                    <w:t>1</w:t>
                  </w:r>
                </w:p>
                <w:p w:rsidR="007831B6" w:rsidRPr="00436945" w:rsidRDefault="007831B6" w:rsidP="00B772E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436945">
                    <w:rPr>
                      <w:rFonts w:ascii="Times New Roman" w:eastAsia="Calibri" w:hAnsi="Times New Roman" w:cs="Times New Roman"/>
                      <w:color w:val="000000"/>
                      <w:sz w:val="24"/>
                      <w:szCs w:val="24"/>
                      <w:lang w:eastAsia="ru-RU"/>
                    </w:rPr>
                    <w:t>ОК 1</w:t>
                  </w:r>
                  <w:r>
                    <w:rPr>
                      <w:rFonts w:ascii="Times New Roman" w:eastAsia="Calibri" w:hAnsi="Times New Roman" w:cs="Times New Roman"/>
                      <w:color w:val="000000"/>
                      <w:sz w:val="24"/>
                      <w:szCs w:val="24"/>
                      <w:lang w:eastAsia="ru-RU"/>
                    </w:rPr>
                    <w:t xml:space="preserve">- </w:t>
                  </w:r>
                  <w:r w:rsidRPr="00436945">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eastAsia="ru-RU"/>
                    </w:rPr>
                    <w:t>11</w:t>
                  </w:r>
                </w:p>
              </w:tc>
            </w:tr>
            <w:tr w:rsidR="007831B6" w:rsidRPr="00436945" w:rsidTr="00B772EC">
              <w:trPr>
                <w:trHeight w:val="576"/>
              </w:trPr>
              <w:tc>
                <w:tcPr>
                  <w:tcW w:w="1872" w:type="dxa"/>
                </w:tcPr>
                <w:p w:rsidR="007831B6" w:rsidRPr="00436945" w:rsidRDefault="007831B6" w:rsidP="00B772E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r>
            <w:tr w:rsidR="007831B6" w:rsidRPr="00436945" w:rsidTr="00B772EC">
              <w:trPr>
                <w:trHeight w:val="384"/>
              </w:trPr>
              <w:tc>
                <w:tcPr>
                  <w:tcW w:w="1872" w:type="dxa"/>
                </w:tcPr>
                <w:p w:rsidR="007831B6" w:rsidRPr="00436945" w:rsidRDefault="007831B6" w:rsidP="00B772E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r>
            <w:tr w:rsidR="007831B6" w:rsidRPr="00436945" w:rsidTr="00B772EC">
              <w:trPr>
                <w:trHeight w:val="384"/>
              </w:trPr>
              <w:tc>
                <w:tcPr>
                  <w:tcW w:w="1872" w:type="dxa"/>
                </w:tcPr>
                <w:p w:rsidR="007831B6" w:rsidRPr="00436945" w:rsidRDefault="007831B6" w:rsidP="00B772E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r>
            <w:tr w:rsidR="007831B6" w:rsidRPr="00436945" w:rsidTr="00B772EC">
              <w:trPr>
                <w:trHeight w:val="238"/>
              </w:trPr>
              <w:tc>
                <w:tcPr>
                  <w:tcW w:w="1872" w:type="dxa"/>
                </w:tcPr>
                <w:p w:rsidR="007831B6" w:rsidRPr="00436945" w:rsidRDefault="007831B6" w:rsidP="00B772E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r>
            <w:tr w:rsidR="007831B6" w:rsidRPr="00436945" w:rsidTr="00B772EC">
              <w:trPr>
                <w:trHeight w:val="70"/>
              </w:trPr>
              <w:tc>
                <w:tcPr>
                  <w:tcW w:w="1872" w:type="dxa"/>
                </w:tcPr>
                <w:p w:rsidR="007831B6" w:rsidRPr="00436945" w:rsidRDefault="007831B6" w:rsidP="00B772E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r>
          </w:tbl>
          <w:p w:rsidR="007831B6" w:rsidRPr="00436945" w:rsidRDefault="007831B6" w:rsidP="00B772EC">
            <w:pPr>
              <w:spacing w:after="0" w:line="240" w:lineRule="auto"/>
              <w:jc w:val="center"/>
              <w:rPr>
                <w:rFonts w:ascii="Times New Roman" w:eastAsia="Times New Roman" w:hAnsi="Times New Roman" w:cs="Times New Roman"/>
                <w:b/>
                <w:sz w:val="24"/>
                <w:szCs w:val="24"/>
                <w:lang w:eastAsia="ru-RU"/>
              </w:rPr>
            </w:pPr>
          </w:p>
        </w:tc>
      </w:tr>
      <w:tr w:rsidR="007831B6" w:rsidRPr="003863F2" w:rsidTr="00B772EC">
        <w:trPr>
          <w:trHeight w:val="1107"/>
        </w:trPr>
        <w:tc>
          <w:tcPr>
            <w:tcW w:w="2908" w:type="dxa"/>
            <w:vMerge/>
          </w:tcPr>
          <w:p w:rsidR="007831B6" w:rsidRPr="00436945" w:rsidRDefault="007831B6" w:rsidP="00B772EC">
            <w:pPr>
              <w:spacing w:after="0" w:line="240" w:lineRule="auto"/>
              <w:rPr>
                <w:rFonts w:ascii="Times New Roman" w:eastAsia="Times New Roman" w:hAnsi="Times New Roman" w:cs="Times New Roman"/>
                <w:b/>
                <w:sz w:val="24"/>
                <w:szCs w:val="24"/>
                <w:lang w:eastAsia="ru-RU"/>
              </w:rPr>
            </w:pPr>
          </w:p>
        </w:tc>
        <w:tc>
          <w:tcPr>
            <w:tcW w:w="6178" w:type="dxa"/>
            <w:gridSpan w:val="2"/>
          </w:tcPr>
          <w:p w:rsidR="007831B6" w:rsidRPr="00436945" w:rsidRDefault="007831B6" w:rsidP="00B772EC">
            <w:pPr>
              <w:spacing w:after="0" w:line="240" w:lineRule="auto"/>
              <w:jc w:val="both"/>
              <w:rPr>
                <w:rFonts w:ascii="Times New Roman" w:eastAsia="Times New Roman" w:hAnsi="Times New Roman" w:cs="Times New Roman"/>
                <w:b/>
                <w:sz w:val="24"/>
                <w:szCs w:val="24"/>
                <w:lang w:eastAsia="ru-RU"/>
              </w:rPr>
            </w:pPr>
            <w:r w:rsidRPr="00436945">
              <w:rPr>
                <w:rFonts w:ascii="Times New Roman" w:hAnsi="Times New Roman" w:cs="Times New Roman"/>
                <w:sz w:val="24"/>
                <w:szCs w:val="24"/>
              </w:rPr>
              <w:t>Основные положения и принципы Конвенции о правах инвалидов по обеспечению прав инвалидов на доступные объекты и услуги.</w:t>
            </w:r>
          </w:p>
        </w:tc>
        <w:tc>
          <w:tcPr>
            <w:tcW w:w="1608" w:type="dxa"/>
            <w:vMerge/>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1785" w:type="dxa"/>
            <w:vMerge/>
          </w:tcPr>
          <w:p w:rsidR="007831B6" w:rsidRPr="00436945" w:rsidRDefault="007831B6" w:rsidP="00B772EC">
            <w:pPr>
              <w:spacing w:after="0" w:line="240" w:lineRule="auto"/>
              <w:rPr>
                <w:rFonts w:ascii="Times New Roman" w:eastAsia="Times New Roman" w:hAnsi="Times New Roman" w:cs="Times New Roman"/>
                <w:b/>
                <w:sz w:val="24"/>
                <w:szCs w:val="24"/>
                <w:lang w:eastAsia="ru-RU"/>
              </w:rPr>
            </w:pPr>
          </w:p>
        </w:tc>
        <w:tc>
          <w:tcPr>
            <w:tcW w:w="2230" w:type="dxa"/>
            <w:vMerge/>
          </w:tcPr>
          <w:p w:rsidR="007831B6" w:rsidRPr="00436945" w:rsidRDefault="007831B6" w:rsidP="00B772E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r>
      <w:tr w:rsidR="007831B6" w:rsidRPr="003863F2" w:rsidTr="00B772EC">
        <w:trPr>
          <w:trHeight w:val="316"/>
        </w:trPr>
        <w:tc>
          <w:tcPr>
            <w:tcW w:w="2908" w:type="dxa"/>
            <w:vMerge w:val="restart"/>
          </w:tcPr>
          <w:p w:rsidR="007831B6" w:rsidRPr="00436945" w:rsidRDefault="007831B6" w:rsidP="00B772EC">
            <w:pPr>
              <w:spacing w:after="0" w:line="240" w:lineRule="auto"/>
              <w:rPr>
                <w:rFonts w:ascii="Times New Roman" w:eastAsia="Times New Roman" w:hAnsi="Times New Roman" w:cs="Times New Roman"/>
                <w:b/>
                <w:sz w:val="24"/>
                <w:szCs w:val="24"/>
                <w:lang w:eastAsia="ru-RU"/>
              </w:rPr>
            </w:pPr>
            <w:r w:rsidRPr="00436945">
              <w:rPr>
                <w:rFonts w:ascii="Times New Roman" w:eastAsia="Times New Roman" w:hAnsi="Times New Roman" w:cs="Times New Roman"/>
                <w:b/>
                <w:sz w:val="24"/>
                <w:szCs w:val="24"/>
                <w:lang w:eastAsia="ru-RU"/>
              </w:rPr>
              <w:t>Тема 1.2. Обязанности организаций по обеспечению доступной среды</w:t>
            </w:r>
          </w:p>
        </w:tc>
        <w:tc>
          <w:tcPr>
            <w:tcW w:w="6178" w:type="dxa"/>
            <w:gridSpan w:val="2"/>
          </w:tcPr>
          <w:p w:rsidR="007831B6" w:rsidRPr="00436945" w:rsidRDefault="007831B6" w:rsidP="00B772EC">
            <w:pPr>
              <w:spacing w:after="0" w:line="240" w:lineRule="auto"/>
              <w:rPr>
                <w:rFonts w:ascii="Times New Roman" w:eastAsia="Times New Roman" w:hAnsi="Times New Roman" w:cs="Times New Roman"/>
                <w:sz w:val="24"/>
                <w:szCs w:val="24"/>
                <w:lang w:eastAsia="ru-RU"/>
              </w:rPr>
            </w:pPr>
            <w:r w:rsidRPr="00436945">
              <w:rPr>
                <w:rFonts w:ascii="Times New Roman" w:eastAsia="Times New Roman" w:hAnsi="Times New Roman" w:cs="Times New Roman"/>
                <w:b/>
                <w:sz w:val="24"/>
                <w:szCs w:val="24"/>
                <w:lang w:eastAsia="ru-RU"/>
              </w:rPr>
              <w:t>Содержание учебного материала</w:t>
            </w:r>
          </w:p>
        </w:tc>
        <w:tc>
          <w:tcPr>
            <w:tcW w:w="1608" w:type="dxa"/>
            <w:vMerge w:val="restart"/>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r w:rsidRPr="00436945">
              <w:rPr>
                <w:rFonts w:ascii="Times New Roman" w:eastAsia="Times New Roman" w:hAnsi="Times New Roman" w:cs="Times New Roman"/>
                <w:sz w:val="24"/>
                <w:szCs w:val="24"/>
                <w:lang w:eastAsia="ru-RU"/>
              </w:rPr>
              <w:t>2</w:t>
            </w:r>
          </w:p>
        </w:tc>
        <w:tc>
          <w:tcPr>
            <w:tcW w:w="1785" w:type="dxa"/>
            <w:vMerge w:val="restart"/>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2230" w:type="dxa"/>
            <w:vMerge w:val="restart"/>
          </w:tcPr>
          <w:p w:rsidR="007831B6" w:rsidRDefault="007831B6" w:rsidP="00B772EC">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p>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r w:rsidRPr="00436945">
              <w:rPr>
                <w:rFonts w:ascii="Times New Roman" w:eastAsia="Calibri" w:hAnsi="Times New Roman" w:cs="Times New Roman"/>
                <w:color w:val="000000"/>
                <w:sz w:val="24"/>
                <w:szCs w:val="24"/>
                <w:lang w:eastAsia="ru-RU"/>
              </w:rPr>
              <w:t>ОК 1</w:t>
            </w:r>
            <w:r>
              <w:rPr>
                <w:rFonts w:ascii="Times New Roman" w:eastAsia="Calibri" w:hAnsi="Times New Roman" w:cs="Times New Roman"/>
                <w:color w:val="000000"/>
                <w:sz w:val="24"/>
                <w:szCs w:val="24"/>
                <w:lang w:eastAsia="ru-RU"/>
              </w:rPr>
              <w:t xml:space="preserve">- </w:t>
            </w:r>
            <w:r w:rsidRPr="00436945">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eastAsia="ru-RU"/>
              </w:rPr>
              <w:t>11</w:t>
            </w:r>
          </w:p>
        </w:tc>
      </w:tr>
      <w:tr w:rsidR="007831B6" w:rsidRPr="003863F2" w:rsidTr="00B772EC">
        <w:trPr>
          <w:trHeight w:val="526"/>
        </w:trPr>
        <w:tc>
          <w:tcPr>
            <w:tcW w:w="2908" w:type="dxa"/>
            <w:vMerge/>
          </w:tcPr>
          <w:p w:rsidR="007831B6" w:rsidRPr="00436945" w:rsidRDefault="007831B6" w:rsidP="00B772EC">
            <w:pPr>
              <w:spacing w:after="0" w:line="240" w:lineRule="auto"/>
              <w:rPr>
                <w:rFonts w:ascii="Times New Roman" w:eastAsia="Times New Roman" w:hAnsi="Times New Roman" w:cs="Times New Roman"/>
                <w:b/>
                <w:sz w:val="24"/>
                <w:szCs w:val="24"/>
                <w:lang w:eastAsia="ru-RU"/>
              </w:rPr>
            </w:pPr>
          </w:p>
        </w:tc>
        <w:tc>
          <w:tcPr>
            <w:tcW w:w="6178" w:type="dxa"/>
            <w:gridSpan w:val="2"/>
          </w:tcPr>
          <w:p w:rsidR="007831B6" w:rsidRPr="00436945" w:rsidRDefault="007831B6" w:rsidP="00B772EC">
            <w:pPr>
              <w:spacing w:after="0" w:line="240" w:lineRule="auto"/>
              <w:rPr>
                <w:rFonts w:ascii="Times New Roman" w:eastAsia="Times New Roman" w:hAnsi="Times New Roman" w:cs="Times New Roman"/>
                <w:b/>
                <w:sz w:val="24"/>
                <w:szCs w:val="24"/>
                <w:lang w:eastAsia="ru-RU"/>
              </w:rPr>
            </w:pPr>
            <w:r w:rsidRPr="00436945">
              <w:rPr>
                <w:rFonts w:ascii="Times New Roman" w:hAnsi="Times New Roman" w:cs="Times New Roman"/>
                <w:sz w:val="24"/>
                <w:szCs w:val="24"/>
              </w:rPr>
              <w:t>Обязанности организаций по обеспечению доступа инвалидов к объектам и услугам</w:t>
            </w:r>
          </w:p>
        </w:tc>
        <w:tc>
          <w:tcPr>
            <w:tcW w:w="1608" w:type="dxa"/>
            <w:vMerge/>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1785" w:type="dxa"/>
            <w:vMerge/>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2230" w:type="dxa"/>
            <w:vMerge/>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r>
      <w:tr w:rsidR="007831B6" w:rsidRPr="003863F2" w:rsidTr="00B772EC">
        <w:tc>
          <w:tcPr>
            <w:tcW w:w="2908" w:type="dxa"/>
            <w:vMerge w:val="restart"/>
          </w:tcPr>
          <w:p w:rsidR="007831B6" w:rsidRPr="00436945" w:rsidRDefault="007831B6" w:rsidP="00B772EC">
            <w:pPr>
              <w:spacing w:after="0" w:line="240" w:lineRule="auto"/>
              <w:rPr>
                <w:rFonts w:ascii="Times New Roman" w:eastAsia="Times New Roman" w:hAnsi="Times New Roman" w:cs="Times New Roman"/>
                <w:b/>
                <w:sz w:val="24"/>
                <w:szCs w:val="24"/>
                <w:lang w:eastAsia="ru-RU"/>
              </w:rPr>
            </w:pPr>
            <w:r w:rsidRPr="00436945">
              <w:rPr>
                <w:rFonts w:ascii="Times New Roman" w:eastAsia="Times New Roman" w:hAnsi="Times New Roman" w:cs="Times New Roman"/>
                <w:b/>
                <w:sz w:val="24"/>
                <w:szCs w:val="24"/>
                <w:lang w:eastAsia="ru-RU"/>
              </w:rPr>
              <w:t>Тема 1.3. Права инвалидов</w:t>
            </w:r>
          </w:p>
        </w:tc>
        <w:tc>
          <w:tcPr>
            <w:tcW w:w="6178" w:type="dxa"/>
            <w:gridSpan w:val="2"/>
          </w:tcPr>
          <w:p w:rsidR="007831B6" w:rsidRPr="00436945" w:rsidRDefault="007831B6" w:rsidP="00B772EC">
            <w:pPr>
              <w:spacing w:after="0" w:line="240" w:lineRule="auto"/>
              <w:rPr>
                <w:rFonts w:ascii="Times New Roman" w:eastAsia="Times New Roman" w:hAnsi="Times New Roman" w:cs="Times New Roman"/>
                <w:sz w:val="24"/>
                <w:szCs w:val="24"/>
                <w:lang w:eastAsia="ru-RU"/>
              </w:rPr>
            </w:pPr>
            <w:r w:rsidRPr="00436945">
              <w:rPr>
                <w:rFonts w:ascii="Times New Roman" w:eastAsia="Times New Roman" w:hAnsi="Times New Roman" w:cs="Times New Roman"/>
                <w:b/>
                <w:sz w:val="24"/>
                <w:szCs w:val="24"/>
                <w:lang w:eastAsia="ru-RU"/>
              </w:rPr>
              <w:t>Содержание учебного материала</w:t>
            </w:r>
          </w:p>
        </w:tc>
        <w:tc>
          <w:tcPr>
            <w:tcW w:w="1608" w:type="dxa"/>
            <w:vMerge w:val="restart"/>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r w:rsidRPr="00436945">
              <w:rPr>
                <w:rFonts w:ascii="Times New Roman" w:eastAsia="Times New Roman" w:hAnsi="Times New Roman" w:cs="Times New Roman"/>
                <w:sz w:val="24"/>
                <w:szCs w:val="24"/>
                <w:lang w:eastAsia="ru-RU"/>
              </w:rPr>
              <w:t>2</w:t>
            </w:r>
          </w:p>
        </w:tc>
        <w:tc>
          <w:tcPr>
            <w:tcW w:w="1785" w:type="dxa"/>
            <w:vMerge w:val="restart"/>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2230" w:type="dxa"/>
            <w:vMerge w:val="restart"/>
          </w:tcPr>
          <w:tbl>
            <w:tblPr>
              <w:tblW w:w="1788" w:type="dxa"/>
              <w:tblBorders>
                <w:top w:val="nil"/>
                <w:left w:val="nil"/>
                <w:bottom w:val="nil"/>
                <w:right w:val="nil"/>
              </w:tblBorders>
              <w:tblLayout w:type="fixed"/>
              <w:tblLook w:val="0000"/>
            </w:tblPr>
            <w:tblGrid>
              <w:gridCol w:w="236"/>
              <w:gridCol w:w="1552"/>
            </w:tblGrid>
            <w:tr w:rsidR="007831B6" w:rsidRPr="00436945" w:rsidTr="00B772EC">
              <w:trPr>
                <w:trHeight w:val="661"/>
              </w:trPr>
              <w:tc>
                <w:tcPr>
                  <w:tcW w:w="222" w:type="dxa"/>
                </w:tcPr>
                <w:p w:rsidR="007831B6" w:rsidRPr="00436945" w:rsidRDefault="007831B6" w:rsidP="00B772EC">
                  <w:pPr>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1566" w:type="dxa"/>
                </w:tcPr>
                <w:p w:rsidR="007831B6" w:rsidRPr="00436945" w:rsidRDefault="007831B6" w:rsidP="00B772E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36945">
                    <w:rPr>
                      <w:rFonts w:ascii="Times New Roman" w:eastAsia="Times New Roman" w:hAnsi="Times New Roman" w:cs="Times New Roman"/>
                      <w:color w:val="000000"/>
                      <w:sz w:val="24"/>
                      <w:szCs w:val="24"/>
                      <w:lang w:eastAsia="ru-RU"/>
                    </w:rPr>
                    <w:t>2</w:t>
                  </w:r>
                </w:p>
                <w:p w:rsidR="007831B6" w:rsidRPr="00436945" w:rsidRDefault="007831B6" w:rsidP="00B772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36945">
                    <w:rPr>
                      <w:rFonts w:ascii="Times New Roman" w:eastAsia="Calibri" w:hAnsi="Times New Roman" w:cs="Times New Roman"/>
                      <w:color w:val="000000"/>
                      <w:sz w:val="24"/>
                      <w:szCs w:val="24"/>
                      <w:lang w:eastAsia="ru-RU"/>
                    </w:rPr>
                    <w:t>ОК 1</w:t>
                  </w:r>
                  <w:r>
                    <w:rPr>
                      <w:rFonts w:ascii="Times New Roman" w:eastAsia="Calibri" w:hAnsi="Times New Roman" w:cs="Times New Roman"/>
                      <w:color w:val="000000"/>
                      <w:sz w:val="24"/>
                      <w:szCs w:val="24"/>
                      <w:lang w:eastAsia="ru-RU"/>
                    </w:rPr>
                    <w:t xml:space="preserve">- </w:t>
                  </w:r>
                  <w:r w:rsidRPr="00436945">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eastAsia="ru-RU"/>
                    </w:rPr>
                    <w:t>11</w:t>
                  </w:r>
                </w:p>
              </w:tc>
            </w:tr>
          </w:tbl>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r>
      <w:tr w:rsidR="007831B6" w:rsidRPr="003863F2" w:rsidTr="00B772EC">
        <w:tc>
          <w:tcPr>
            <w:tcW w:w="2908" w:type="dxa"/>
            <w:vMerge/>
          </w:tcPr>
          <w:p w:rsidR="007831B6" w:rsidRPr="00436945" w:rsidRDefault="007831B6" w:rsidP="00B772EC">
            <w:pPr>
              <w:spacing w:after="0" w:line="240" w:lineRule="auto"/>
              <w:rPr>
                <w:rFonts w:ascii="Times New Roman" w:eastAsia="Times New Roman" w:hAnsi="Times New Roman" w:cs="Times New Roman"/>
                <w:b/>
                <w:sz w:val="24"/>
                <w:szCs w:val="24"/>
                <w:lang w:eastAsia="ru-RU"/>
              </w:rPr>
            </w:pPr>
          </w:p>
        </w:tc>
        <w:tc>
          <w:tcPr>
            <w:tcW w:w="6178" w:type="dxa"/>
            <w:gridSpan w:val="2"/>
          </w:tcPr>
          <w:p w:rsidR="007831B6" w:rsidRPr="00436945" w:rsidRDefault="007831B6" w:rsidP="00B772EC">
            <w:pPr>
              <w:spacing w:after="0" w:line="240" w:lineRule="auto"/>
              <w:jc w:val="both"/>
              <w:rPr>
                <w:rFonts w:ascii="Times New Roman" w:eastAsia="Times New Roman" w:hAnsi="Times New Roman" w:cs="Times New Roman"/>
                <w:sz w:val="24"/>
                <w:szCs w:val="24"/>
                <w:lang w:eastAsia="ru-RU"/>
              </w:rPr>
            </w:pPr>
            <w:r w:rsidRPr="00436945">
              <w:rPr>
                <w:rFonts w:ascii="Times New Roman" w:hAnsi="Times New Roman" w:cs="Times New Roman"/>
                <w:sz w:val="24"/>
                <w:szCs w:val="24"/>
              </w:rPr>
              <w:t xml:space="preserve">Права инвалидов на доступ к объектам и услугам и </w:t>
            </w:r>
            <w:proofErr w:type="gramStart"/>
            <w:r w:rsidRPr="00436945">
              <w:rPr>
                <w:rFonts w:ascii="Times New Roman" w:hAnsi="Times New Roman" w:cs="Times New Roman"/>
                <w:sz w:val="24"/>
                <w:szCs w:val="24"/>
              </w:rPr>
              <w:t>на</w:t>
            </w:r>
            <w:proofErr w:type="gramEnd"/>
            <w:r w:rsidRPr="00436945">
              <w:rPr>
                <w:rFonts w:ascii="Times New Roman" w:hAnsi="Times New Roman" w:cs="Times New Roman"/>
                <w:sz w:val="24"/>
                <w:szCs w:val="24"/>
              </w:rPr>
              <w:t xml:space="preserve"> и </w:t>
            </w:r>
            <w:proofErr w:type="gramStart"/>
            <w:r w:rsidRPr="00436945">
              <w:rPr>
                <w:rFonts w:ascii="Times New Roman" w:hAnsi="Times New Roman" w:cs="Times New Roman"/>
                <w:sz w:val="24"/>
                <w:szCs w:val="24"/>
              </w:rPr>
              <w:t>на</w:t>
            </w:r>
            <w:proofErr w:type="gramEnd"/>
            <w:r w:rsidRPr="00436945">
              <w:rPr>
                <w:rFonts w:ascii="Times New Roman" w:hAnsi="Times New Roman" w:cs="Times New Roman"/>
                <w:sz w:val="24"/>
                <w:szCs w:val="24"/>
              </w:rPr>
              <w:t xml:space="preserve"> получение «ситуационной помощи»</w:t>
            </w:r>
          </w:p>
        </w:tc>
        <w:tc>
          <w:tcPr>
            <w:tcW w:w="1608" w:type="dxa"/>
            <w:vMerge/>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1785" w:type="dxa"/>
            <w:vMerge/>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2230" w:type="dxa"/>
            <w:vMerge/>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r>
      <w:tr w:rsidR="007831B6" w:rsidRPr="003863F2" w:rsidTr="00B772EC">
        <w:trPr>
          <w:trHeight w:val="108"/>
        </w:trPr>
        <w:tc>
          <w:tcPr>
            <w:tcW w:w="9086" w:type="dxa"/>
            <w:gridSpan w:val="3"/>
          </w:tcPr>
          <w:p w:rsidR="007831B6" w:rsidRPr="00436945" w:rsidRDefault="007831B6" w:rsidP="00B772EC">
            <w:pPr>
              <w:spacing w:after="0" w:line="240" w:lineRule="auto"/>
              <w:jc w:val="both"/>
              <w:rPr>
                <w:rFonts w:ascii="Times New Roman" w:eastAsia="Times New Roman" w:hAnsi="Times New Roman" w:cs="Times New Roman"/>
                <w:b/>
                <w:sz w:val="24"/>
                <w:szCs w:val="24"/>
                <w:lang w:eastAsia="ru-RU"/>
              </w:rPr>
            </w:pPr>
            <w:r w:rsidRPr="00436945">
              <w:rPr>
                <w:rFonts w:ascii="Times New Roman" w:hAnsi="Times New Roman" w:cs="Times New Roman"/>
                <w:b/>
                <w:sz w:val="24"/>
                <w:szCs w:val="24"/>
              </w:rPr>
              <w:t>Раздел 2. Модель взаимодействия доступной среды для участников процесса формирования доступной среды для инвалидов и МГН</w:t>
            </w:r>
          </w:p>
        </w:tc>
        <w:tc>
          <w:tcPr>
            <w:tcW w:w="1608" w:type="dxa"/>
          </w:tcPr>
          <w:p w:rsidR="007831B6" w:rsidRPr="00436945" w:rsidRDefault="007831B6" w:rsidP="00B772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785" w:type="dxa"/>
            <w:shd w:val="clear" w:color="auto" w:fill="FFFFFF"/>
          </w:tcPr>
          <w:p w:rsidR="007831B6" w:rsidRPr="00436945" w:rsidRDefault="007831B6" w:rsidP="00B772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2230" w:type="dxa"/>
            <w:shd w:val="clear" w:color="auto" w:fill="FFFFFF"/>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r>
      <w:tr w:rsidR="007831B6" w:rsidRPr="003863F2" w:rsidTr="00B772EC">
        <w:tc>
          <w:tcPr>
            <w:tcW w:w="2908" w:type="dxa"/>
          </w:tcPr>
          <w:p w:rsidR="007831B6" w:rsidRPr="00436945" w:rsidRDefault="007831B6" w:rsidP="00B772EC">
            <w:pPr>
              <w:spacing w:after="0" w:line="240" w:lineRule="auto"/>
              <w:rPr>
                <w:rFonts w:ascii="Times New Roman" w:eastAsia="Times New Roman" w:hAnsi="Times New Roman" w:cs="Times New Roman"/>
                <w:b/>
                <w:sz w:val="24"/>
                <w:szCs w:val="24"/>
                <w:lang w:eastAsia="ru-RU"/>
              </w:rPr>
            </w:pPr>
          </w:p>
        </w:tc>
        <w:tc>
          <w:tcPr>
            <w:tcW w:w="6178" w:type="dxa"/>
            <w:gridSpan w:val="2"/>
          </w:tcPr>
          <w:p w:rsidR="007831B6" w:rsidRPr="00436945" w:rsidRDefault="007831B6" w:rsidP="00B772EC">
            <w:pPr>
              <w:spacing w:after="0" w:line="240" w:lineRule="auto"/>
              <w:jc w:val="both"/>
              <w:rPr>
                <w:rFonts w:ascii="Times New Roman" w:eastAsia="Times New Roman" w:hAnsi="Times New Roman" w:cs="Times New Roman"/>
                <w:sz w:val="24"/>
                <w:szCs w:val="24"/>
                <w:lang w:eastAsia="ru-RU"/>
              </w:rPr>
            </w:pPr>
            <w:r w:rsidRPr="00436945">
              <w:rPr>
                <w:rFonts w:ascii="Times New Roman" w:eastAsia="Times New Roman" w:hAnsi="Times New Roman" w:cs="Times New Roman"/>
                <w:b/>
                <w:sz w:val="24"/>
                <w:szCs w:val="24"/>
                <w:lang w:eastAsia="ru-RU"/>
              </w:rPr>
              <w:t>Содержание учебного материала</w:t>
            </w:r>
          </w:p>
        </w:tc>
        <w:tc>
          <w:tcPr>
            <w:tcW w:w="1608" w:type="dxa"/>
            <w:vMerge w:val="restart"/>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85" w:type="dxa"/>
            <w:vMerge w:val="restart"/>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2230" w:type="dxa"/>
            <w:vMerge w:val="restart"/>
          </w:tcPr>
          <w:p w:rsidR="007831B6" w:rsidRPr="00436945" w:rsidRDefault="007831B6" w:rsidP="00B772E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36945">
              <w:rPr>
                <w:rFonts w:ascii="Times New Roman" w:eastAsia="Times New Roman" w:hAnsi="Times New Roman" w:cs="Times New Roman"/>
                <w:color w:val="000000"/>
                <w:sz w:val="24"/>
                <w:szCs w:val="24"/>
                <w:lang w:eastAsia="ru-RU"/>
              </w:rPr>
              <w:t>2</w:t>
            </w:r>
          </w:p>
          <w:p w:rsidR="007831B6" w:rsidRPr="00436945" w:rsidRDefault="007831B6" w:rsidP="00B772E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36945">
              <w:rPr>
                <w:rFonts w:ascii="Times New Roman" w:eastAsia="Calibri" w:hAnsi="Times New Roman" w:cs="Times New Roman"/>
                <w:color w:val="000000"/>
                <w:sz w:val="24"/>
                <w:szCs w:val="24"/>
                <w:lang w:eastAsia="ru-RU"/>
              </w:rPr>
              <w:t>ОК 1</w:t>
            </w:r>
            <w:r>
              <w:rPr>
                <w:rFonts w:ascii="Times New Roman" w:eastAsia="Calibri" w:hAnsi="Times New Roman" w:cs="Times New Roman"/>
                <w:color w:val="000000"/>
                <w:sz w:val="24"/>
                <w:szCs w:val="24"/>
                <w:lang w:eastAsia="ru-RU"/>
              </w:rPr>
              <w:t xml:space="preserve">- </w:t>
            </w:r>
            <w:r w:rsidRPr="00436945">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eastAsia="ru-RU"/>
              </w:rPr>
              <w:t>11</w:t>
            </w:r>
          </w:p>
        </w:tc>
      </w:tr>
      <w:tr w:rsidR="007831B6" w:rsidRPr="003863F2" w:rsidTr="00B772EC">
        <w:tc>
          <w:tcPr>
            <w:tcW w:w="2908" w:type="dxa"/>
            <w:vMerge w:val="restart"/>
          </w:tcPr>
          <w:p w:rsidR="007831B6" w:rsidRPr="00436945" w:rsidRDefault="007831B6" w:rsidP="00B772EC">
            <w:pPr>
              <w:spacing w:after="0" w:line="240" w:lineRule="auto"/>
              <w:rPr>
                <w:rFonts w:ascii="Times New Roman" w:eastAsia="Times New Roman" w:hAnsi="Times New Roman" w:cs="Times New Roman"/>
                <w:b/>
                <w:sz w:val="24"/>
                <w:szCs w:val="24"/>
                <w:lang w:eastAsia="ru-RU"/>
              </w:rPr>
            </w:pPr>
            <w:r w:rsidRPr="00436945">
              <w:rPr>
                <w:rFonts w:ascii="Times New Roman" w:eastAsia="Times New Roman" w:hAnsi="Times New Roman" w:cs="Times New Roman"/>
                <w:b/>
                <w:sz w:val="24"/>
                <w:szCs w:val="24"/>
                <w:lang w:eastAsia="ru-RU"/>
              </w:rPr>
              <w:t>Тема 2.1.Состав и функции участников доступной среды.</w:t>
            </w:r>
          </w:p>
        </w:tc>
        <w:tc>
          <w:tcPr>
            <w:tcW w:w="6178" w:type="dxa"/>
            <w:gridSpan w:val="2"/>
          </w:tcPr>
          <w:p w:rsidR="007831B6" w:rsidRPr="00436945" w:rsidRDefault="007831B6" w:rsidP="00B772EC">
            <w:pPr>
              <w:spacing w:after="0" w:line="240" w:lineRule="auto"/>
              <w:jc w:val="both"/>
              <w:rPr>
                <w:rFonts w:ascii="Times New Roman" w:eastAsia="Times New Roman" w:hAnsi="Times New Roman" w:cs="Times New Roman"/>
                <w:sz w:val="24"/>
                <w:szCs w:val="24"/>
                <w:lang w:eastAsia="ru-RU"/>
              </w:rPr>
            </w:pPr>
            <w:r w:rsidRPr="00436945">
              <w:rPr>
                <w:rFonts w:ascii="Times New Roman" w:hAnsi="Times New Roman" w:cs="Times New Roman"/>
                <w:sz w:val="24"/>
                <w:szCs w:val="24"/>
              </w:rPr>
              <w:t>Состав участников процесса организации доступной среды</w:t>
            </w:r>
          </w:p>
        </w:tc>
        <w:tc>
          <w:tcPr>
            <w:tcW w:w="1608" w:type="dxa"/>
            <w:vMerge/>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1785" w:type="dxa"/>
            <w:vMerge/>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2230" w:type="dxa"/>
            <w:vMerge/>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r>
      <w:tr w:rsidR="007831B6" w:rsidRPr="003863F2" w:rsidTr="00B772EC">
        <w:tc>
          <w:tcPr>
            <w:tcW w:w="2908" w:type="dxa"/>
            <w:vMerge/>
          </w:tcPr>
          <w:p w:rsidR="007831B6" w:rsidRPr="00436945" w:rsidRDefault="007831B6" w:rsidP="00B772EC">
            <w:pPr>
              <w:spacing w:after="0" w:line="240" w:lineRule="auto"/>
              <w:rPr>
                <w:rFonts w:ascii="Times New Roman" w:eastAsia="Times New Roman" w:hAnsi="Times New Roman" w:cs="Times New Roman"/>
                <w:b/>
                <w:sz w:val="24"/>
                <w:szCs w:val="24"/>
                <w:lang w:eastAsia="ru-RU"/>
              </w:rPr>
            </w:pPr>
          </w:p>
        </w:tc>
        <w:tc>
          <w:tcPr>
            <w:tcW w:w="6178" w:type="dxa"/>
            <w:gridSpan w:val="2"/>
          </w:tcPr>
          <w:p w:rsidR="007831B6" w:rsidRPr="00436945" w:rsidRDefault="007831B6" w:rsidP="00B772EC">
            <w:pPr>
              <w:spacing w:after="0" w:line="240" w:lineRule="auto"/>
              <w:jc w:val="both"/>
              <w:rPr>
                <w:rFonts w:ascii="Times New Roman" w:eastAsia="Times New Roman" w:hAnsi="Times New Roman" w:cs="Times New Roman"/>
                <w:sz w:val="24"/>
                <w:szCs w:val="24"/>
                <w:lang w:eastAsia="ru-RU"/>
              </w:rPr>
            </w:pPr>
            <w:r w:rsidRPr="00436945">
              <w:rPr>
                <w:rFonts w:ascii="Times New Roman" w:hAnsi="Times New Roman" w:cs="Times New Roman"/>
                <w:sz w:val="24"/>
                <w:szCs w:val="24"/>
              </w:rPr>
              <w:t>Функции участников организации доступной среды.</w:t>
            </w:r>
          </w:p>
        </w:tc>
        <w:tc>
          <w:tcPr>
            <w:tcW w:w="1608" w:type="dxa"/>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r w:rsidRPr="00436945">
              <w:rPr>
                <w:rFonts w:ascii="Times New Roman" w:eastAsia="Times New Roman" w:hAnsi="Times New Roman" w:cs="Times New Roman"/>
                <w:sz w:val="24"/>
                <w:szCs w:val="24"/>
                <w:lang w:eastAsia="ru-RU"/>
              </w:rPr>
              <w:t>2</w:t>
            </w:r>
          </w:p>
        </w:tc>
        <w:tc>
          <w:tcPr>
            <w:tcW w:w="1785" w:type="dxa"/>
            <w:shd w:val="clear" w:color="auto" w:fill="auto"/>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r w:rsidRPr="00436945">
              <w:rPr>
                <w:rFonts w:ascii="Times New Roman" w:eastAsia="Times New Roman" w:hAnsi="Times New Roman" w:cs="Times New Roman"/>
                <w:sz w:val="24"/>
                <w:szCs w:val="24"/>
                <w:lang w:eastAsia="ru-RU"/>
              </w:rPr>
              <w:t>2</w:t>
            </w:r>
          </w:p>
        </w:tc>
        <w:tc>
          <w:tcPr>
            <w:tcW w:w="2230" w:type="dxa"/>
            <w:vMerge/>
            <w:shd w:val="clear" w:color="auto" w:fill="auto"/>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r>
      <w:tr w:rsidR="007831B6" w:rsidRPr="003863F2" w:rsidTr="00B772EC">
        <w:tc>
          <w:tcPr>
            <w:tcW w:w="2908" w:type="dxa"/>
            <w:vMerge w:val="restart"/>
          </w:tcPr>
          <w:p w:rsidR="007831B6" w:rsidRPr="00436945" w:rsidRDefault="007831B6" w:rsidP="00B772EC">
            <w:pPr>
              <w:spacing w:after="0" w:line="240" w:lineRule="auto"/>
              <w:rPr>
                <w:rFonts w:ascii="Times New Roman" w:eastAsia="Times New Roman" w:hAnsi="Times New Roman" w:cs="Times New Roman"/>
                <w:b/>
                <w:sz w:val="24"/>
                <w:szCs w:val="24"/>
                <w:lang w:eastAsia="ru-RU"/>
              </w:rPr>
            </w:pPr>
            <w:r w:rsidRPr="00436945">
              <w:rPr>
                <w:rFonts w:ascii="Times New Roman" w:eastAsia="Times New Roman" w:hAnsi="Times New Roman" w:cs="Times New Roman"/>
                <w:b/>
                <w:sz w:val="24"/>
                <w:szCs w:val="24"/>
                <w:lang w:eastAsia="ru-RU"/>
              </w:rPr>
              <w:t>Тема 2.2. взаимодействие участников.</w:t>
            </w:r>
          </w:p>
        </w:tc>
        <w:tc>
          <w:tcPr>
            <w:tcW w:w="6178" w:type="dxa"/>
            <w:gridSpan w:val="2"/>
          </w:tcPr>
          <w:p w:rsidR="007831B6" w:rsidRPr="00436945" w:rsidRDefault="007831B6" w:rsidP="00B772EC">
            <w:pPr>
              <w:spacing w:after="0" w:line="240" w:lineRule="auto"/>
              <w:rPr>
                <w:rFonts w:ascii="Times New Roman" w:eastAsia="Times New Roman" w:hAnsi="Times New Roman" w:cs="Times New Roman"/>
                <w:sz w:val="24"/>
                <w:szCs w:val="24"/>
                <w:lang w:eastAsia="ru-RU"/>
              </w:rPr>
            </w:pPr>
            <w:r w:rsidRPr="00436945">
              <w:rPr>
                <w:rFonts w:ascii="Times New Roman" w:eastAsia="Times New Roman" w:hAnsi="Times New Roman" w:cs="Times New Roman"/>
                <w:b/>
                <w:sz w:val="24"/>
                <w:szCs w:val="24"/>
                <w:lang w:eastAsia="ru-RU"/>
              </w:rPr>
              <w:t>Содержание учебного материала</w:t>
            </w:r>
          </w:p>
        </w:tc>
        <w:tc>
          <w:tcPr>
            <w:tcW w:w="1608" w:type="dxa"/>
            <w:vMerge w:val="restart"/>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85" w:type="dxa"/>
            <w:vMerge w:val="restart"/>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2230" w:type="dxa"/>
            <w:vMerge w:val="restart"/>
          </w:tcPr>
          <w:tbl>
            <w:tblPr>
              <w:tblW w:w="0" w:type="auto"/>
              <w:tblBorders>
                <w:top w:val="nil"/>
                <w:left w:val="nil"/>
                <w:bottom w:val="nil"/>
                <w:right w:val="nil"/>
              </w:tblBorders>
              <w:tblLayout w:type="fixed"/>
              <w:tblLook w:val="0000"/>
            </w:tblPr>
            <w:tblGrid>
              <w:gridCol w:w="1872"/>
            </w:tblGrid>
            <w:tr w:rsidR="007831B6" w:rsidRPr="00436945" w:rsidTr="00B772EC">
              <w:trPr>
                <w:trHeight w:val="661"/>
              </w:trPr>
              <w:tc>
                <w:tcPr>
                  <w:tcW w:w="1872" w:type="dxa"/>
                </w:tcPr>
                <w:p w:rsidR="007831B6" w:rsidRPr="00436945" w:rsidRDefault="007831B6" w:rsidP="00B772E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436945">
                    <w:rPr>
                      <w:rFonts w:ascii="Times New Roman" w:eastAsia="Calibri" w:hAnsi="Times New Roman" w:cs="Times New Roman"/>
                      <w:color w:val="000000"/>
                      <w:sz w:val="24"/>
                      <w:szCs w:val="24"/>
                      <w:lang w:eastAsia="ru-RU"/>
                    </w:rPr>
                    <w:t>2</w:t>
                  </w:r>
                </w:p>
                <w:p w:rsidR="007831B6" w:rsidRPr="00436945" w:rsidRDefault="007831B6" w:rsidP="00B772E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436945">
                    <w:rPr>
                      <w:rFonts w:ascii="Times New Roman" w:eastAsia="Calibri" w:hAnsi="Times New Roman" w:cs="Times New Roman"/>
                      <w:color w:val="000000"/>
                      <w:sz w:val="24"/>
                      <w:szCs w:val="24"/>
                      <w:lang w:eastAsia="ru-RU"/>
                    </w:rPr>
                    <w:t>ОК 1</w:t>
                  </w:r>
                  <w:r>
                    <w:rPr>
                      <w:rFonts w:ascii="Times New Roman" w:eastAsia="Calibri" w:hAnsi="Times New Roman" w:cs="Times New Roman"/>
                      <w:color w:val="000000"/>
                      <w:sz w:val="24"/>
                      <w:szCs w:val="24"/>
                      <w:lang w:eastAsia="ru-RU"/>
                    </w:rPr>
                    <w:t xml:space="preserve">- </w:t>
                  </w:r>
                  <w:r w:rsidRPr="00436945">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eastAsia="ru-RU"/>
                    </w:rPr>
                    <w:t>11</w:t>
                  </w:r>
                </w:p>
              </w:tc>
            </w:tr>
          </w:tbl>
          <w:p w:rsidR="007831B6" w:rsidRPr="00436945" w:rsidRDefault="007831B6" w:rsidP="00B772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7831B6" w:rsidRPr="003863F2" w:rsidTr="00B772EC">
        <w:tc>
          <w:tcPr>
            <w:tcW w:w="2908" w:type="dxa"/>
            <w:vMerge/>
          </w:tcPr>
          <w:p w:rsidR="007831B6" w:rsidRPr="00436945" w:rsidRDefault="007831B6" w:rsidP="00B772EC">
            <w:pPr>
              <w:spacing w:after="0" w:line="240" w:lineRule="auto"/>
              <w:rPr>
                <w:rFonts w:ascii="Times New Roman" w:eastAsia="Times New Roman" w:hAnsi="Times New Roman" w:cs="Times New Roman"/>
                <w:b/>
                <w:sz w:val="24"/>
                <w:szCs w:val="24"/>
                <w:lang w:eastAsia="ru-RU"/>
              </w:rPr>
            </w:pPr>
          </w:p>
        </w:tc>
        <w:tc>
          <w:tcPr>
            <w:tcW w:w="6178" w:type="dxa"/>
            <w:gridSpan w:val="2"/>
          </w:tcPr>
          <w:p w:rsidR="007831B6" w:rsidRPr="00436945" w:rsidRDefault="007831B6" w:rsidP="00B772EC">
            <w:pPr>
              <w:spacing w:after="0" w:line="240" w:lineRule="auto"/>
              <w:rPr>
                <w:rFonts w:ascii="Times New Roman" w:eastAsia="Times New Roman" w:hAnsi="Times New Roman" w:cs="Times New Roman"/>
                <w:sz w:val="24"/>
                <w:szCs w:val="24"/>
                <w:lang w:eastAsia="ru-RU"/>
              </w:rPr>
            </w:pPr>
            <w:r w:rsidRPr="00436945">
              <w:rPr>
                <w:rFonts w:ascii="Times New Roman" w:hAnsi="Times New Roman" w:cs="Times New Roman"/>
                <w:sz w:val="24"/>
                <w:szCs w:val="24"/>
              </w:rPr>
              <w:t>Взаимодействия органов исполнительной власти, организаций и предприятий</w:t>
            </w:r>
            <w:proofErr w:type="gramStart"/>
            <w:r w:rsidRPr="00436945">
              <w:rPr>
                <w:rFonts w:ascii="Times New Roman" w:hAnsi="Times New Roman" w:cs="Times New Roman"/>
                <w:sz w:val="24"/>
                <w:szCs w:val="24"/>
              </w:rPr>
              <w:t xml:space="preserve"> ,</w:t>
            </w:r>
            <w:proofErr w:type="gramEnd"/>
            <w:r w:rsidRPr="00436945">
              <w:rPr>
                <w:rFonts w:ascii="Times New Roman" w:hAnsi="Times New Roman" w:cs="Times New Roman"/>
                <w:sz w:val="24"/>
                <w:szCs w:val="24"/>
              </w:rPr>
              <w:t xml:space="preserve">общественных организаций </w:t>
            </w:r>
            <w:r w:rsidRPr="00436945">
              <w:rPr>
                <w:rFonts w:ascii="Times New Roman" w:hAnsi="Times New Roman" w:cs="Times New Roman"/>
                <w:sz w:val="24"/>
                <w:szCs w:val="24"/>
              </w:rPr>
              <w:lastRenderedPageBreak/>
              <w:t>инвалидов по формированию доступной среды для инвалидов МГН</w:t>
            </w:r>
          </w:p>
        </w:tc>
        <w:tc>
          <w:tcPr>
            <w:tcW w:w="1608" w:type="dxa"/>
            <w:vMerge/>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1785" w:type="dxa"/>
            <w:vMerge/>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2230" w:type="dxa"/>
            <w:vMerge/>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r>
      <w:tr w:rsidR="007831B6" w:rsidRPr="003863F2" w:rsidTr="00B772EC">
        <w:tc>
          <w:tcPr>
            <w:tcW w:w="9086" w:type="dxa"/>
            <w:gridSpan w:val="3"/>
          </w:tcPr>
          <w:p w:rsidR="007831B6" w:rsidRPr="003F07C3" w:rsidRDefault="007831B6" w:rsidP="00B772EC">
            <w:pPr>
              <w:spacing w:after="0" w:line="240" w:lineRule="auto"/>
              <w:jc w:val="center"/>
              <w:rPr>
                <w:rFonts w:ascii="Times New Roman" w:eastAsia="Times New Roman" w:hAnsi="Times New Roman" w:cs="Times New Roman"/>
                <w:b/>
                <w:sz w:val="24"/>
                <w:szCs w:val="24"/>
                <w:lang w:eastAsia="ru-RU"/>
              </w:rPr>
            </w:pPr>
            <w:r w:rsidRPr="003F07C3">
              <w:rPr>
                <w:rFonts w:ascii="Times New Roman" w:hAnsi="Times New Roman" w:cs="Times New Roman"/>
                <w:b/>
                <w:sz w:val="24"/>
                <w:szCs w:val="24"/>
              </w:rPr>
              <w:lastRenderedPageBreak/>
              <w:t>Раздел 3. Понимание потребностей инвалидов в помощи на объектах инфраструктуры.</w:t>
            </w:r>
          </w:p>
        </w:tc>
        <w:tc>
          <w:tcPr>
            <w:tcW w:w="1608" w:type="dxa"/>
          </w:tcPr>
          <w:p w:rsidR="007831B6" w:rsidRPr="00436945" w:rsidRDefault="007831B6" w:rsidP="00B772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785" w:type="dxa"/>
          </w:tcPr>
          <w:p w:rsidR="007831B6" w:rsidRPr="00436945" w:rsidRDefault="007831B6" w:rsidP="00B772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2230" w:type="dxa"/>
          </w:tcPr>
          <w:p w:rsidR="007831B6" w:rsidRPr="00436945" w:rsidRDefault="007831B6" w:rsidP="00B772EC">
            <w:pPr>
              <w:spacing w:after="0" w:line="240" w:lineRule="auto"/>
              <w:jc w:val="center"/>
              <w:rPr>
                <w:rFonts w:ascii="Times New Roman" w:eastAsia="Times New Roman" w:hAnsi="Times New Roman" w:cs="Times New Roman"/>
                <w:b/>
                <w:sz w:val="24"/>
                <w:szCs w:val="24"/>
                <w:lang w:eastAsia="ru-RU"/>
              </w:rPr>
            </w:pPr>
          </w:p>
        </w:tc>
      </w:tr>
      <w:tr w:rsidR="007831B6" w:rsidRPr="003863F2" w:rsidTr="00B772EC">
        <w:tc>
          <w:tcPr>
            <w:tcW w:w="2908" w:type="dxa"/>
            <w:vMerge w:val="restart"/>
          </w:tcPr>
          <w:p w:rsidR="007831B6" w:rsidRPr="00436945" w:rsidRDefault="007831B6" w:rsidP="00B772EC">
            <w:pPr>
              <w:spacing w:after="0" w:line="240" w:lineRule="auto"/>
              <w:rPr>
                <w:rFonts w:ascii="Times New Roman" w:eastAsia="Times New Roman" w:hAnsi="Times New Roman" w:cs="Times New Roman"/>
                <w:b/>
                <w:sz w:val="24"/>
                <w:szCs w:val="24"/>
                <w:lang w:eastAsia="ru-RU"/>
              </w:rPr>
            </w:pPr>
            <w:r w:rsidRPr="00436945">
              <w:rPr>
                <w:rFonts w:ascii="Times New Roman" w:eastAsia="Times New Roman" w:hAnsi="Times New Roman" w:cs="Times New Roman"/>
                <w:b/>
                <w:sz w:val="24"/>
                <w:szCs w:val="24"/>
                <w:lang w:eastAsia="ru-RU"/>
              </w:rPr>
              <w:t>Тема 3.1классификация групп инвалидности и их потребности.</w:t>
            </w:r>
          </w:p>
        </w:tc>
        <w:tc>
          <w:tcPr>
            <w:tcW w:w="6178" w:type="dxa"/>
            <w:gridSpan w:val="2"/>
          </w:tcPr>
          <w:p w:rsidR="007831B6" w:rsidRPr="00436945" w:rsidRDefault="007831B6" w:rsidP="00B772EC">
            <w:pPr>
              <w:spacing w:after="0" w:line="240" w:lineRule="auto"/>
              <w:rPr>
                <w:rFonts w:ascii="Times New Roman" w:eastAsia="Times New Roman" w:hAnsi="Times New Roman" w:cs="Times New Roman"/>
                <w:sz w:val="24"/>
                <w:szCs w:val="24"/>
                <w:lang w:eastAsia="ru-RU"/>
              </w:rPr>
            </w:pPr>
            <w:r w:rsidRPr="00436945">
              <w:rPr>
                <w:rFonts w:ascii="Times New Roman" w:eastAsia="Times New Roman" w:hAnsi="Times New Roman" w:cs="Times New Roman"/>
                <w:b/>
                <w:sz w:val="24"/>
                <w:szCs w:val="24"/>
                <w:lang w:eastAsia="ru-RU"/>
              </w:rPr>
              <w:t>Содержание учебного материала</w:t>
            </w:r>
          </w:p>
        </w:tc>
        <w:tc>
          <w:tcPr>
            <w:tcW w:w="1608" w:type="dxa"/>
            <w:vMerge w:val="restart"/>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r w:rsidRPr="00436945">
              <w:rPr>
                <w:rFonts w:ascii="Times New Roman" w:eastAsia="Times New Roman" w:hAnsi="Times New Roman" w:cs="Times New Roman"/>
                <w:sz w:val="24"/>
                <w:szCs w:val="24"/>
                <w:lang w:eastAsia="ru-RU"/>
              </w:rPr>
              <w:t>2</w:t>
            </w:r>
          </w:p>
        </w:tc>
        <w:tc>
          <w:tcPr>
            <w:tcW w:w="1785" w:type="dxa"/>
            <w:vMerge w:val="restart"/>
          </w:tcPr>
          <w:p w:rsidR="007831B6" w:rsidRPr="00436945" w:rsidRDefault="007831B6" w:rsidP="00B772EC">
            <w:pPr>
              <w:spacing w:after="0" w:line="240" w:lineRule="auto"/>
              <w:jc w:val="center"/>
              <w:rPr>
                <w:rFonts w:ascii="Times New Roman" w:eastAsia="Times New Roman" w:hAnsi="Times New Roman" w:cs="Times New Roman"/>
                <w:b/>
                <w:sz w:val="24"/>
                <w:szCs w:val="24"/>
                <w:lang w:eastAsia="ru-RU"/>
              </w:rPr>
            </w:pPr>
          </w:p>
        </w:tc>
        <w:tc>
          <w:tcPr>
            <w:tcW w:w="2230" w:type="dxa"/>
            <w:vMerge w:val="restart"/>
          </w:tcPr>
          <w:p w:rsidR="007831B6" w:rsidRPr="00436945" w:rsidRDefault="007831B6" w:rsidP="00B772E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36945">
              <w:rPr>
                <w:rFonts w:ascii="Times New Roman" w:eastAsia="Times New Roman" w:hAnsi="Times New Roman" w:cs="Times New Roman"/>
                <w:color w:val="000000"/>
                <w:sz w:val="24"/>
                <w:szCs w:val="24"/>
                <w:lang w:eastAsia="ru-RU"/>
              </w:rPr>
              <w:t>2</w:t>
            </w:r>
          </w:p>
          <w:p w:rsidR="007831B6" w:rsidRPr="00436945" w:rsidRDefault="007831B6" w:rsidP="00B772E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36945">
              <w:rPr>
                <w:rFonts w:ascii="Times New Roman" w:eastAsia="Calibri" w:hAnsi="Times New Roman" w:cs="Times New Roman"/>
                <w:color w:val="000000"/>
                <w:sz w:val="24"/>
                <w:szCs w:val="24"/>
                <w:lang w:eastAsia="ru-RU"/>
              </w:rPr>
              <w:t>ОК 1</w:t>
            </w:r>
            <w:r>
              <w:rPr>
                <w:rFonts w:ascii="Times New Roman" w:eastAsia="Calibri" w:hAnsi="Times New Roman" w:cs="Times New Roman"/>
                <w:color w:val="000000"/>
                <w:sz w:val="24"/>
                <w:szCs w:val="24"/>
                <w:lang w:eastAsia="ru-RU"/>
              </w:rPr>
              <w:t xml:space="preserve">- </w:t>
            </w:r>
            <w:r w:rsidRPr="00436945">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eastAsia="ru-RU"/>
              </w:rPr>
              <w:t>11</w:t>
            </w:r>
          </w:p>
        </w:tc>
      </w:tr>
      <w:tr w:rsidR="007831B6" w:rsidRPr="003863F2" w:rsidTr="00B772EC">
        <w:tc>
          <w:tcPr>
            <w:tcW w:w="2908" w:type="dxa"/>
            <w:vMerge/>
          </w:tcPr>
          <w:p w:rsidR="007831B6" w:rsidRPr="00436945" w:rsidRDefault="007831B6" w:rsidP="00B772EC">
            <w:pPr>
              <w:spacing w:after="0" w:line="240" w:lineRule="auto"/>
              <w:rPr>
                <w:rFonts w:ascii="Times New Roman" w:eastAsia="Times New Roman" w:hAnsi="Times New Roman" w:cs="Times New Roman"/>
                <w:b/>
                <w:sz w:val="24"/>
                <w:szCs w:val="24"/>
                <w:lang w:eastAsia="ru-RU"/>
              </w:rPr>
            </w:pPr>
          </w:p>
        </w:tc>
        <w:tc>
          <w:tcPr>
            <w:tcW w:w="6178" w:type="dxa"/>
            <w:gridSpan w:val="2"/>
          </w:tcPr>
          <w:p w:rsidR="007831B6" w:rsidRPr="00436945" w:rsidRDefault="007831B6" w:rsidP="00B772EC">
            <w:pPr>
              <w:spacing w:after="0" w:line="280" w:lineRule="auto"/>
              <w:ind w:firstLine="260"/>
              <w:jc w:val="both"/>
              <w:rPr>
                <w:rFonts w:ascii="Times New Roman" w:eastAsia="Times New Roman" w:hAnsi="Times New Roman" w:cs="Times New Roman"/>
                <w:sz w:val="24"/>
                <w:szCs w:val="24"/>
                <w:lang w:eastAsia="ru-RU"/>
              </w:rPr>
            </w:pPr>
            <w:r w:rsidRPr="00436945">
              <w:rPr>
                <w:rFonts w:ascii="Times New Roman" w:hAnsi="Times New Roman" w:cs="Times New Roman"/>
                <w:sz w:val="24"/>
                <w:szCs w:val="24"/>
              </w:rPr>
              <w:t>Классификация групп инвалидов</w:t>
            </w:r>
            <w:r w:rsidRPr="00436945">
              <w:rPr>
                <w:rFonts w:ascii="Times New Roman" w:eastAsia="Times New Roman" w:hAnsi="Times New Roman" w:cs="Times New Roman"/>
                <w:sz w:val="24"/>
                <w:szCs w:val="24"/>
                <w:lang w:eastAsia="ru-RU"/>
              </w:rPr>
              <w:t>.</w:t>
            </w:r>
            <w:r w:rsidRPr="00436945">
              <w:rPr>
                <w:rFonts w:ascii="Times New Roman" w:hAnsi="Times New Roman" w:cs="Times New Roman"/>
                <w:sz w:val="24"/>
                <w:szCs w:val="24"/>
              </w:rPr>
              <w:t xml:space="preserve"> Потребности разных групп инвалидов и МГН</w:t>
            </w:r>
            <w:r w:rsidRPr="00436945">
              <w:rPr>
                <w:rFonts w:ascii="Times New Roman" w:eastAsia="Times New Roman" w:hAnsi="Times New Roman" w:cs="Times New Roman"/>
                <w:sz w:val="24"/>
                <w:szCs w:val="24"/>
                <w:lang w:eastAsia="ru-RU"/>
              </w:rPr>
              <w:t>.</w:t>
            </w:r>
          </w:p>
        </w:tc>
        <w:tc>
          <w:tcPr>
            <w:tcW w:w="1608" w:type="dxa"/>
            <w:vMerge/>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1785" w:type="dxa"/>
            <w:vMerge/>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2230" w:type="dxa"/>
            <w:vMerge/>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r>
      <w:tr w:rsidR="007831B6" w:rsidRPr="003863F2" w:rsidTr="00B772EC">
        <w:tc>
          <w:tcPr>
            <w:tcW w:w="2908" w:type="dxa"/>
            <w:vMerge/>
          </w:tcPr>
          <w:p w:rsidR="007831B6" w:rsidRPr="00436945" w:rsidRDefault="007831B6" w:rsidP="00B772EC">
            <w:pPr>
              <w:spacing w:after="0" w:line="240" w:lineRule="auto"/>
              <w:rPr>
                <w:rFonts w:ascii="Times New Roman" w:eastAsia="Times New Roman" w:hAnsi="Times New Roman" w:cs="Times New Roman"/>
                <w:b/>
                <w:sz w:val="24"/>
                <w:szCs w:val="24"/>
                <w:lang w:eastAsia="ru-RU"/>
              </w:rPr>
            </w:pPr>
          </w:p>
        </w:tc>
        <w:tc>
          <w:tcPr>
            <w:tcW w:w="6178" w:type="dxa"/>
            <w:gridSpan w:val="2"/>
          </w:tcPr>
          <w:p w:rsidR="007831B6" w:rsidRPr="00436945" w:rsidRDefault="007831B6" w:rsidP="00B772EC">
            <w:pPr>
              <w:spacing w:after="0" w:line="240" w:lineRule="auto"/>
              <w:jc w:val="both"/>
              <w:rPr>
                <w:rFonts w:ascii="Times New Roman" w:hAnsi="Times New Roman" w:cs="Times New Roman"/>
                <w:sz w:val="24"/>
                <w:szCs w:val="24"/>
              </w:rPr>
            </w:pPr>
            <w:r w:rsidRPr="00436945">
              <w:rPr>
                <w:rFonts w:ascii="Times New Roman" w:hAnsi="Times New Roman" w:cs="Times New Roman"/>
                <w:sz w:val="24"/>
                <w:szCs w:val="24"/>
              </w:rPr>
              <w:t xml:space="preserve">Определение барьеров для каждой группы инвалидов: </w:t>
            </w:r>
          </w:p>
          <w:p w:rsidR="007831B6" w:rsidRPr="00436945" w:rsidRDefault="007831B6" w:rsidP="00B772EC">
            <w:pPr>
              <w:spacing w:after="0" w:line="240" w:lineRule="auto"/>
              <w:jc w:val="both"/>
              <w:rPr>
                <w:rFonts w:ascii="Times New Roman" w:eastAsia="Times New Roman" w:hAnsi="Times New Roman" w:cs="Times New Roman"/>
                <w:b/>
                <w:bCs/>
                <w:sz w:val="24"/>
                <w:szCs w:val="24"/>
                <w:lang w:eastAsia="ru-RU"/>
              </w:rPr>
            </w:pPr>
            <w:r w:rsidRPr="00436945">
              <w:rPr>
                <w:rFonts w:ascii="Times New Roman" w:hAnsi="Times New Roman" w:cs="Times New Roman"/>
                <w:sz w:val="24"/>
                <w:szCs w:val="24"/>
              </w:rPr>
              <w:t>-по зрению, по слуху</w:t>
            </w:r>
          </w:p>
        </w:tc>
        <w:tc>
          <w:tcPr>
            <w:tcW w:w="1608" w:type="dxa"/>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85" w:type="dxa"/>
            <w:shd w:val="clear" w:color="auto" w:fill="auto"/>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2230" w:type="dxa"/>
            <w:vMerge/>
            <w:shd w:val="clear" w:color="auto" w:fill="auto"/>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r>
      <w:tr w:rsidR="007831B6" w:rsidRPr="003863F2" w:rsidTr="00B772EC">
        <w:tc>
          <w:tcPr>
            <w:tcW w:w="2908" w:type="dxa"/>
            <w:vMerge/>
          </w:tcPr>
          <w:p w:rsidR="007831B6" w:rsidRPr="00436945" w:rsidRDefault="007831B6" w:rsidP="00B772EC">
            <w:pPr>
              <w:spacing w:after="0" w:line="240" w:lineRule="auto"/>
              <w:rPr>
                <w:rFonts w:ascii="Times New Roman" w:eastAsia="Times New Roman" w:hAnsi="Times New Roman" w:cs="Times New Roman"/>
                <w:b/>
                <w:sz w:val="24"/>
                <w:szCs w:val="24"/>
                <w:lang w:eastAsia="ru-RU"/>
              </w:rPr>
            </w:pPr>
          </w:p>
        </w:tc>
        <w:tc>
          <w:tcPr>
            <w:tcW w:w="6178" w:type="dxa"/>
            <w:gridSpan w:val="2"/>
          </w:tcPr>
          <w:p w:rsidR="007831B6" w:rsidRPr="00436945" w:rsidRDefault="007831B6" w:rsidP="00B772EC">
            <w:pPr>
              <w:spacing w:after="0" w:line="240" w:lineRule="auto"/>
              <w:jc w:val="both"/>
              <w:rPr>
                <w:rFonts w:ascii="Times New Roman" w:eastAsia="Times New Roman" w:hAnsi="Times New Roman" w:cs="Times New Roman"/>
                <w:sz w:val="24"/>
                <w:szCs w:val="24"/>
                <w:lang w:eastAsia="ru-RU"/>
              </w:rPr>
            </w:pPr>
            <w:r w:rsidRPr="00436945">
              <w:rPr>
                <w:rFonts w:ascii="Times New Roman" w:hAnsi="Times New Roman" w:cs="Times New Roman"/>
                <w:sz w:val="24"/>
                <w:szCs w:val="24"/>
              </w:rPr>
              <w:t xml:space="preserve">Определение барьеров для каждой группы инвалидов: </w:t>
            </w:r>
            <w:proofErr w:type="gramStart"/>
            <w:r w:rsidRPr="00436945">
              <w:rPr>
                <w:rFonts w:ascii="Times New Roman" w:hAnsi="Times New Roman" w:cs="Times New Roman"/>
                <w:sz w:val="24"/>
                <w:szCs w:val="24"/>
              </w:rPr>
              <w:t>-п</w:t>
            </w:r>
            <w:proofErr w:type="gramEnd"/>
            <w:r w:rsidRPr="00436945">
              <w:rPr>
                <w:rFonts w:ascii="Times New Roman" w:hAnsi="Times New Roman" w:cs="Times New Roman"/>
                <w:sz w:val="24"/>
                <w:szCs w:val="24"/>
              </w:rPr>
              <w:t>о опорно-двигательному аппарату, перемещающихся на креслах колясках, нуждающихся получении информации</w:t>
            </w:r>
          </w:p>
        </w:tc>
        <w:tc>
          <w:tcPr>
            <w:tcW w:w="1608" w:type="dxa"/>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85" w:type="dxa"/>
            <w:shd w:val="clear" w:color="auto" w:fill="auto"/>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r w:rsidRPr="00436945">
              <w:rPr>
                <w:rFonts w:ascii="Times New Roman" w:eastAsia="Times New Roman" w:hAnsi="Times New Roman" w:cs="Times New Roman"/>
                <w:sz w:val="24"/>
                <w:szCs w:val="24"/>
                <w:lang w:eastAsia="ru-RU"/>
              </w:rPr>
              <w:t>2</w:t>
            </w:r>
          </w:p>
        </w:tc>
        <w:tc>
          <w:tcPr>
            <w:tcW w:w="2230" w:type="dxa"/>
            <w:vMerge/>
            <w:shd w:val="clear" w:color="auto" w:fill="auto"/>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r>
      <w:tr w:rsidR="007831B6" w:rsidRPr="003863F2" w:rsidTr="00B772EC">
        <w:tc>
          <w:tcPr>
            <w:tcW w:w="2908" w:type="dxa"/>
            <w:vMerge/>
          </w:tcPr>
          <w:p w:rsidR="007831B6" w:rsidRPr="00436945" w:rsidRDefault="007831B6" w:rsidP="00B772EC">
            <w:pPr>
              <w:spacing w:after="0" w:line="240" w:lineRule="auto"/>
              <w:rPr>
                <w:rFonts w:ascii="Times New Roman" w:eastAsia="Times New Roman" w:hAnsi="Times New Roman" w:cs="Times New Roman"/>
                <w:b/>
                <w:sz w:val="24"/>
                <w:szCs w:val="24"/>
                <w:lang w:eastAsia="ru-RU"/>
              </w:rPr>
            </w:pPr>
          </w:p>
        </w:tc>
        <w:tc>
          <w:tcPr>
            <w:tcW w:w="6178" w:type="dxa"/>
            <w:gridSpan w:val="2"/>
          </w:tcPr>
          <w:p w:rsidR="007831B6" w:rsidRPr="00436945" w:rsidRDefault="007831B6" w:rsidP="00B772EC">
            <w:pPr>
              <w:spacing w:after="0" w:line="240" w:lineRule="auto"/>
              <w:jc w:val="both"/>
              <w:rPr>
                <w:rFonts w:ascii="Times New Roman" w:hAnsi="Times New Roman" w:cs="Times New Roman"/>
                <w:sz w:val="24"/>
                <w:szCs w:val="24"/>
              </w:rPr>
            </w:pPr>
          </w:p>
        </w:tc>
        <w:tc>
          <w:tcPr>
            <w:tcW w:w="1608" w:type="dxa"/>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1785" w:type="dxa"/>
            <w:shd w:val="clear" w:color="auto" w:fill="auto"/>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2230" w:type="dxa"/>
            <w:vMerge/>
            <w:shd w:val="clear" w:color="auto" w:fill="auto"/>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r>
      <w:tr w:rsidR="007831B6" w:rsidRPr="003863F2" w:rsidTr="00B772EC">
        <w:tc>
          <w:tcPr>
            <w:tcW w:w="9086" w:type="dxa"/>
            <w:gridSpan w:val="3"/>
          </w:tcPr>
          <w:p w:rsidR="007831B6" w:rsidRPr="003F07C3" w:rsidRDefault="007831B6" w:rsidP="00B772EC">
            <w:pPr>
              <w:spacing w:after="0" w:line="240" w:lineRule="auto"/>
              <w:jc w:val="center"/>
              <w:rPr>
                <w:rFonts w:ascii="Times New Roman" w:eastAsia="Times New Roman" w:hAnsi="Times New Roman" w:cs="Times New Roman"/>
                <w:b/>
                <w:sz w:val="24"/>
                <w:szCs w:val="24"/>
                <w:lang w:eastAsia="ru-RU"/>
              </w:rPr>
            </w:pPr>
            <w:r w:rsidRPr="003F07C3">
              <w:rPr>
                <w:rFonts w:ascii="Times New Roman" w:hAnsi="Times New Roman" w:cs="Times New Roman"/>
                <w:b/>
                <w:sz w:val="24"/>
                <w:szCs w:val="24"/>
              </w:rPr>
              <w:t>Раздел</w:t>
            </w:r>
            <w:proofErr w:type="gramStart"/>
            <w:r w:rsidRPr="003F07C3">
              <w:rPr>
                <w:rFonts w:ascii="Times New Roman" w:hAnsi="Times New Roman" w:cs="Times New Roman"/>
                <w:b/>
                <w:sz w:val="24"/>
                <w:szCs w:val="24"/>
              </w:rPr>
              <w:t>4</w:t>
            </w:r>
            <w:proofErr w:type="gramEnd"/>
            <w:r w:rsidRPr="003F07C3">
              <w:rPr>
                <w:rFonts w:ascii="Times New Roman" w:hAnsi="Times New Roman" w:cs="Times New Roman"/>
                <w:b/>
                <w:sz w:val="24"/>
                <w:szCs w:val="24"/>
              </w:rPr>
              <w:t xml:space="preserve"> Этика и общении с инвалидами</w:t>
            </w:r>
          </w:p>
        </w:tc>
        <w:tc>
          <w:tcPr>
            <w:tcW w:w="1608" w:type="dxa"/>
          </w:tcPr>
          <w:p w:rsidR="007831B6" w:rsidRPr="003F07C3" w:rsidRDefault="007831B6" w:rsidP="00B772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785" w:type="dxa"/>
            <w:shd w:val="clear" w:color="auto" w:fill="auto"/>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30" w:type="dxa"/>
            <w:shd w:val="clear" w:color="auto" w:fill="auto"/>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r>
      <w:tr w:rsidR="007831B6" w:rsidRPr="003863F2" w:rsidTr="00B772EC">
        <w:tc>
          <w:tcPr>
            <w:tcW w:w="2908" w:type="dxa"/>
          </w:tcPr>
          <w:p w:rsidR="007831B6" w:rsidRPr="00436945" w:rsidRDefault="007831B6" w:rsidP="00B772EC">
            <w:pPr>
              <w:rPr>
                <w:rFonts w:ascii="Times New Roman" w:hAnsi="Times New Roman" w:cs="Times New Roman"/>
                <w:sz w:val="24"/>
                <w:szCs w:val="24"/>
              </w:rPr>
            </w:pPr>
            <w:r w:rsidRPr="00436945">
              <w:rPr>
                <w:rFonts w:ascii="Times New Roman" w:hAnsi="Times New Roman" w:cs="Times New Roman"/>
                <w:sz w:val="24"/>
                <w:szCs w:val="24"/>
              </w:rPr>
              <w:t>Тема 4.1. Философия общения с инвалидами</w:t>
            </w:r>
          </w:p>
        </w:tc>
        <w:tc>
          <w:tcPr>
            <w:tcW w:w="6178" w:type="dxa"/>
            <w:gridSpan w:val="2"/>
          </w:tcPr>
          <w:p w:rsidR="007831B6" w:rsidRPr="00436945" w:rsidRDefault="007831B6" w:rsidP="00B772EC">
            <w:pPr>
              <w:rPr>
                <w:rFonts w:ascii="Times New Roman" w:hAnsi="Times New Roman" w:cs="Times New Roman"/>
                <w:sz w:val="24"/>
                <w:szCs w:val="24"/>
              </w:rPr>
            </w:pPr>
            <w:r w:rsidRPr="00436945">
              <w:rPr>
                <w:rFonts w:ascii="Times New Roman" w:hAnsi="Times New Roman" w:cs="Times New Roman"/>
                <w:sz w:val="24"/>
                <w:szCs w:val="24"/>
              </w:rPr>
              <w:t>Понятие Этика. Философия независимой жизни. Декларация независимости инвалидов.</w:t>
            </w:r>
          </w:p>
        </w:tc>
        <w:tc>
          <w:tcPr>
            <w:tcW w:w="1608" w:type="dxa"/>
          </w:tcPr>
          <w:p w:rsidR="007831B6" w:rsidRPr="00436945" w:rsidRDefault="007831B6" w:rsidP="00B772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785" w:type="dxa"/>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2230" w:type="dxa"/>
          </w:tcPr>
          <w:p w:rsidR="007831B6" w:rsidRDefault="007831B6" w:rsidP="00B772EC">
            <w:pPr>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p>
          <w:p w:rsidR="007831B6" w:rsidRPr="00BA2614" w:rsidRDefault="007831B6" w:rsidP="00B772EC">
            <w:pPr>
              <w:jc w:val="center"/>
              <w:rPr>
                <w:rFonts w:ascii="Times New Roman" w:eastAsia="Calibri" w:hAnsi="Times New Roman" w:cs="Times New Roman"/>
                <w:color w:val="000000"/>
                <w:sz w:val="24"/>
                <w:szCs w:val="24"/>
              </w:rPr>
            </w:pPr>
            <w:r w:rsidRPr="00436945">
              <w:rPr>
                <w:rFonts w:ascii="Times New Roman" w:eastAsia="Calibri" w:hAnsi="Times New Roman" w:cs="Times New Roman"/>
                <w:color w:val="000000"/>
                <w:sz w:val="24"/>
                <w:szCs w:val="24"/>
                <w:lang w:eastAsia="ru-RU"/>
              </w:rPr>
              <w:t>ОК 1</w:t>
            </w:r>
            <w:r>
              <w:rPr>
                <w:rFonts w:ascii="Times New Roman" w:eastAsia="Calibri" w:hAnsi="Times New Roman" w:cs="Times New Roman"/>
                <w:color w:val="000000"/>
                <w:sz w:val="24"/>
                <w:szCs w:val="24"/>
                <w:lang w:eastAsia="ru-RU"/>
              </w:rPr>
              <w:t xml:space="preserve">- </w:t>
            </w:r>
            <w:r w:rsidRPr="00436945">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eastAsia="ru-RU"/>
              </w:rPr>
              <w:t>11</w:t>
            </w:r>
          </w:p>
        </w:tc>
      </w:tr>
      <w:tr w:rsidR="007831B6" w:rsidRPr="003863F2" w:rsidTr="00B772EC">
        <w:tc>
          <w:tcPr>
            <w:tcW w:w="2908" w:type="dxa"/>
            <w:vMerge w:val="restart"/>
          </w:tcPr>
          <w:p w:rsidR="007831B6" w:rsidRPr="00436945" w:rsidRDefault="007831B6" w:rsidP="00B772EC">
            <w:pPr>
              <w:rPr>
                <w:rFonts w:ascii="Times New Roman" w:hAnsi="Times New Roman" w:cs="Times New Roman"/>
                <w:sz w:val="24"/>
                <w:szCs w:val="24"/>
              </w:rPr>
            </w:pPr>
            <w:r w:rsidRPr="00436945">
              <w:rPr>
                <w:rFonts w:ascii="Times New Roman" w:hAnsi="Times New Roman" w:cs="Times New Roman"/>
                <w:sz w:val="24"/>
                <w:szCs w:val="24"/>
              </w:rPr>
              <w:t>Тема 4.2. Способы общения с инвалидами</w:t>
            </w:r>
          </w:p>
        </w:tc>
        <w:tc>
          <w:tcPr>
            <w:tcW w:w="6178" w:type="dxa"/>
            <w:gridSpan w:val="2"/>
          </w:tcPr>
          <w:p w:rsidR="007831B6" w:rsidRPr="00436945" w:rsidRDefault="007831B6" w:rsidP="00B772EC">
            <w:pPr>
              <w:rPr>
                <w:rFonts w:ascii="Times New Roman" w:hAnsi="Times New Roman" w:cs="Times New Roman"/>
                <w:sz w:val="24"/>
                <w:szCs w:val="24"/>
              </w:rPr>
            </w:pPr>
            <w:r w:rsidRPr="00436945">
              <w:rPr>
                <w:rFonts w:ascii="Times New Roman" w:hAnsi="Times New Roman" w:cs="Times New Roman"/>
                <w:sz w:val="24"/>
                <w:szCs w:val="24"/>
              </w:rPr>
              <w:t>Способы общения с инвалидами по слуху, по зрению, по интелекту, передвигающимися на кресле- коляске, в сопровождении с собакой поводырем.</w:t>
            </w:r>
          </w:p>
        </w:tc>
        <w:tc>
          <w:tcPr>
            <w:tcW w:w="1608" w:type="dxa"/>
          </w:tcPr>
          <w:p w:rsidR="007831B6" w:rsidRPr="00436945" w:rsidRDefault="007831B6" w:rsidP="00B772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785" w:type="dxa"/>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2230" w:type="dxa"/>
          </w:tcPr>
          <w:p w:rsidR="007831B6" w:rsidRDefault="007831B6" w:rsidP="00B772EC">
            <w:pPr>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p>
          <w:p w:rsidR="007831B6" w:rsidRPr="00BA2614" w:rsidRDefault="007831B6" w:rsidP="00B772EC">
            <w:pPr>
              <w:jc w:val="center"/>
              <w:rPr>
                <w:rFonts w:ascii="Times New Roman" w:eastAsia="Calibri" w:hAnsi="Times New Roman" w:cs="Times New Roman"/>
                <w:color w:val="000000"/>
                <w:sz w:val="24"/>
                <w:szCs w:val="24"/>
              </w:rPr>
            </w:pPr>
            <w:r w:rsidRPr="00436945">
              <w:rPr>
                <w:rFonts w:ascii="Times New Roman" w:eastAsia="Calibri" w:hAnsi="Times New Roman" w:cs="Times New Roman"/>
                <w:color w:val="000000"/>
                <w:sz w:val="24"/>
                <w:szCs w:val="24"/>
                <w:lang w:eastAsia="ru-RU"/>
              </w:rPr>
              <w:t>ОК 1</w:t>
            </w:r>
            <w:r>
              <w:rPr>
                <w:rFonts w:ascii="Times New Roman" w:eastAsia="Calibri" w:hAnsi="Times New Roman" w:cs="Times New Roman"/>
                <w:color w:val="000000"/>
                <w:sz w:val="24"/>
                <w:szCs w:val="24"/>
                <w:lang w:eastAsia="ru-RU"/>
              </w:rPr>
              <w:t xml:space="preserve">- </w:t>
            </w:r>
            <w:r w:rsidRPr="00436945">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eastAsia="ru-RU"/>
              </w:rPr>
              <w:t>11</w:t>
            </w:r>
          </w:p>
        </w:tc>
      </w:tr>
      <w:tr w:rsidR="007831B6" w:rsidRPr="003863F2" w:rsidTr="00B772EC">
        <w:tc>
          <w:tcPr>
            <w:tcW w:w="2908" w:type="dxa"/>
            <w:vMerge/>
          </w:tcPr>
          <w:p w:rsidR="007831B6" w:rsidRPr="00436945" w:rsidRDefault="007831B6" w:rsidP="00B772EC">
            <w:pPr>
              <w:rPr>
                <w:rFonts w:ascii="Times New Roman" w:hAnsi="Times New Roman" w:cs="Times New Roman"/>
                <w:sz w:val="24"/>
                <w:szCs w:val="24"/>
              </w:rPr>
            </w:pPr>
          </w:p>
        </w:tc>
        <w:tc>
          <w:tcPr>
            <w:tcW w:w="6178" w:type="dxa"/>
            <w:gridSpan w:val="2"/>
          </w:tcPr>
          <w:p w:rsidR="007831B6" w:rsidRPr="00436945" w:rsidRDefault="007831B6" w:rsidP="00B772EC">
            <w:pPr>
              <w:rPr>
                <w:rFonts w:ascii="Times New Roman" w:hAnsi="Times New Roman" w:cs="Times New Roman"/>
                <w:sz w:val="24"/>
                <w:szCs w:val="24"/>
              </w:rPr>
            </w:pPr>
            <w:r w:rsidRPr="00436945">
              <w:rPr>
                <w:rFonts w:ascii="Times New Roman" w:hAnsi="Times New Roman" w:cs="Times New Roman"/>
                <w:sz w:val="24"/>
                <w:szCs w:val="24"/>
              </w:rPr>
              <w:t>Технология ситуационной помощи различным группам инвалидов</w:t>
            </w:r>
          </w:p>
        </w:tc>
        <w:tc>
          <w:tcPr>
            <w:tcW w:w="1608" w:type="dxa"/>
          </w:tcPr>
          <w:p w:rsidR="007831B6" w:rsidRPr="00436945" w:rsidRDefault="007831B6" w:rsidP="00B772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785" w:type="dxa"/>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2230" w:type="dxa"/>
          </w:tcPr>
          <w:p w:rsidR="007831B6" w:rsidRDefault="007831B6" w:rsidP="00B772EC">
            <w:pPr>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p>
          <w:p w:rsidR="007831B6" w:rsidRPr="00BA2614" w:rsidRDefault="007831B6" w:rsidP="00B772EC">
            <w:pPr>
              <w:jc w:val="center"/>
              <w:rPr>
                <w:rFonts w:ascii="Times New Roman" w:eastAsia="Calibri" w:hAnsi="Times New Roman" w:cs="Times New Roman"/>
                <w:color w:val="000000"/>
                <w:sz w:val="24"/>
                <w:szCs w:val="24"/>
              </w:rPr>
            </w:pPr>
            <w:r w:rsidRPr="00436945">
              <w:rPr>
                <w:rFonts w:ascii="Times New Roman" w:eastAsia="Calibri" w:hAnsi="Times New Roman" w:cs="Times New Roman"/>
                <w:color w:val="000000"/>
                <w:sz w:val="24"/>
                <w:szCs w:val="24"/>
                <w:lang w:eastAsia="ru-RU"/>
              </w:rPr>
              <w:t>ОК 1</w:t>
            </w:r>
            <w:r>
              <w:rPr>
                <w:rFonts w:ascii="Times New Roman" w:eastAsia="Calibri" w:hAnsi="Times New Roman" w:cs="Times New Roman"/>
                <w:color w:val="000000"/>
                <w:sz w:val="24"/>
                <w:szCs w:val="24"/>
                <w:lang w:eastAsia="ru-RU"/>
              </w:rPr>
              <w:t xml:space="preserve">- </w:t>
            </w:r>
            <w:r w:rsidRPr="00436945">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eastAsia="ru-RU"/>
              </w:rPr>
              <w:t>11</w:t>
            </w:r>
          </w:p>
        </w:tc>
      </w:tr>
      <w:tr w:rsidR="007831B6" w:rsidRPr="003863F2" w:rsidTr="00B772EC">
        <w:tc>
          <w:tcPr>
            <w:tcW w:w="9086" w:type="dxa"/>
            <w:gridSpan w:val="3"/>
          </w:tcPr>
          <w:p w:rsidR="007831B6" w:rsidRPr="003F07C3" w:rsidRDefault="007831B6" w:rsidP="00B772EC">
            <w:pPr>
              <w:jc w:val="center"/>
              <w:rPr>
                <w:rFonts w:ascii="Times New Roman" w:hAnsi="Times New Roman" w:cs="Times New Roman"/>
                <w:b/>
                <w:sz w:val="24"/>
                <w:szCs w:val="24"/>
              </w:rPr>
            </w:pPr>
            <w:r w:rsidRPr="003F07C3">
              <w:rPr>
                <w:rFonts w:ascii="Times New Roman" w:hAnsi="Times New Roman" w:cs="Times New Roman"/>
                <w:b/>
                <w:sz w:val="24"/>
                <w:szCs w:val="24"/>
              </w:rPr>
              <w:t>Раздел.5 Общие подходы к обеспечению доступности для объектов социальных инфраструктур и услуг.</w:t>
            </w:r>
          </w:p>
        </w:tc>
        <w:tc>
          <w:tcPr>
            <w:tcW w:w="1608" w:type="dxa"/>
          </w:tcPr>
          <w:p w:rsidR="007831B6" w:rsidRPr="00436945" w:rsidRDefault="007831B6" w:rsidP="00B772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785" w:type="dxa"/>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30" w:type="dxa"/>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r>
      <w:tr w:rsidR="007831B6" w:rsidRPr="003863F2" w:rsidTr="00B772EC">
        <w:tc>
          <w:tcPr>
            <w:tcW w:w="2908" w:type="dxa"/>
            <w:vMerge w:val="restart"/>
          </w:tcPr>
          <w:p w:rsidR="007831B6" w:rsidRPr="00436945" w:rsidRDefault="007831B6" w:rsidP="00B772EC">
            <w:pPr>
              <w:rPr>
                <w:rFonts w:ascii="Times New Roman" w:hAnsi="Times New Roman" w:cs="Times New Roman"/>
                <w:sz w:val="24"/>
                <w:szCs w:val="24"/>
              </w:rPr>
            </w:pPr>
            <w:r w:rsidRPr="00436945">
              <w:rPr>
                <w:rFonts w:ascii="Times New Roman" w:hAnsi="Times New Roman" w:cs="Times New Roman"/>
                <w:sz w:val="24"/>
                <w:szCs w:val="24"/>
              </w:rPr>
              <w:t>Тема 5.1 Актуальность программы Доступная среда</w:t>
            </w:r>
          </w:p>
        </w:tc>
        <w:tc>
          <w:tcPr>
            <w:tcW w:w="6178" w:type="dxa"/>
            <w:gridSpan w:val="2"/>
          </w:tcPr>
          <w:p w:rsidR="007831B6" w:rsidRPr="00436945" w:rsidRDefault="007831B6" w:rsidP="00B772EC">
            <w:pPr>
              <w:rPr>
                <w:rFonts w:ascii="Times New Roman" w:hAnsi="Times New Roman" w:cs="Times New Roman"/>
                <w:sz w:val="24"/>
                <w:szCs w:val="24"/>
              </w:rPr>
            </w:pPr>
            <w:r w:rsidRPr="00436945">
              <w:rPr>
                <w:rFonts w:ascii="Times New Roman" w:hAnsi="Times New Roman" w:cs="Times New Roman"/>
                <w:sz w:val="24"/>
                <w:szCs w:val="24"/>
              </w:rPr>
              <w:t>Актуальность и значимость создание доступности объекта социальной инфраструктуры</w:t>
            </w:r>
          </w:p>
        </w:tc>
        <w:tc>
          <w:tcPr>
            <w:tcW w:w="1608" w:type="dxa"/>
          </w:tcPr>
          <w:p w:rsidR="007831B6" w:rsidRPr="003F07C3" w:rsidRDefault="007831B6" w:rsidP="00B772EC">
            <w:pPr>
              <w:spacing w:after="0" w:line="240" w:lineRule="auto"/>
              <w:jc w:val="center"/>
              <w:rPr>
                <w:rFonts w:ascii="Times New Roman" w:eastAsia="Times New Roman" w:hAnsi="Times New Roman" w:cs="Times New Roman"/>
                <w:sz w:val="24"/>
                <w:szCs w:val="24"/>
                <w:lang w:eastAsia="ru-RU"/>
              </w:rPr>
            </w:pPr>
            <w:r w:rsidRPr="003F07C3">
              <w:rPr>
                <w:rFonts w:ascii="Times New Roman" w:eastAsia="Times New Roman" w:hAnsi="Times New Roman" w:cs="Times New Roman"/>
                <w:sz w:val="24"/>
                <w:szCs w:val="24"/>
                <w:lang w:eastAsia="ru-RU"/>
              </w:rPr>
              <w:t>2</w:t>
            </w:r>
          </w:p>
        </w:tc>
        <w:tc>
          <w:tcPr>
            <w:tcW w:w="1785" w:type="dxa"/>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2230" w:type="dxa"/>
          </w:tcPr>
          <w:p w:rsidR="007831B6" w:rsidRDefault="007831B6" w:rsidP="00B772EC">
            <w:pPr>
              <w:pStyle w:val="af2"/>
              <w:jc w:val="center"/>
              <w:rPr>
                <w:rFonts w:eastAsia="Calibri"/>
              </w:rPr>
            </w:pPr>
            <w:r>
              <w:rPr>
                <w:rFonts w:eastAsia="Calibri"/>
              </w:rPr>
              <w:t>2</w:t>
            </w:r>
          </w:p>
          <w:p w:rsidR="007831B6" w:rsidRPr="00C964A7" w:rsidRDefault="007831B6" w:rsidP="00B772EC">
            <w:pPr>
              <w:pStyle w:val="af2"/>
              <w:jc w:val="center"/>
              <w:rPr>
                <w:rFonts w:eastAsia="Calibri"/>
              </w:rPr>
            </w:pPr>
            <w:r w:rsidRPr="00436945">
              <w:rPr>
                <w:rFonts w:eastAsia="Calibri"/>
              </w:rPr>
              <w:t>ОК 1</w:t>
            </w:r>
            <w:r>
              <w:rPr>
                <w:rFonts w:eastAsia="Calibri"/>
              </w:rPr>
              <w:t xml:space="preserve">- </w:t>
            </w:r>
            <w:r w:rsidRPr="00436945">
              <w:rPr>
                <w:rFonts w:eastAsia="Calibri"/>
              </w:rPr>
              <w:t>ОК</w:t>
            </w:r>
            <w:r>
              <w:rPr>
                <w:rFonts w:eastAsia="Calibri"/>
              </w:rPr>
              <w:t>11</w:t>
            </w:r>
          </w:p>
        </w:tc>
      </w:tr>
      <w:tr w:rsidR="007831B6" w:rsidRPr="003863F2" w:rsidTr="00B772EC">
        <w:tc>
          <w:tcPr>
            <w:tcW w:w="2908" w:type="dxa"/>
            <w:vMerge/>
          </w:tcPr>
          <w:p w:rsidR="007831B6" w:rsidRPr="00436945" w:rsidRDefault="007831B6" w:rsidP="00B772EC">
            <w:pPr>
              <w:rPr>
                <w:rFonts w:ascii="Times New Roman" w:hAnsi="Times New Roman" w:cs="Times New Roman"/>
                <w:sz w:val="24"/>
                <w:szCs w:val="24"/>
              </w:rPr>
            </w:pPr>
          </w:p>
        </w:tc>
        <w:tc>
          <w:tcPr>
            <w:tcW w:w="6178" w:type="dxa"/>
            <w:gridSpan w:val="2"/>
          </w:tcPr>
          <w:p w:rsidR="007831B6" w:rsidRPr="00436945" w:rsidRDefault="007831B6" w:rsidP="00B772EC">
            <w:pPr>
              <w:rPr>
                <w:rFonts w:ascii="Times New Roman" w:hAnsi="Times New Roman" w:cs="Times New Roman"/>
                <w:sz w:val="24"/>
                <w:szCs w:val="24"/>
              </w:rPr>
            </w:pPr>
            <w:r w:rsidRPr="00436945">
              <w:rPr>
                <w:rFonts w:ascii="Times New Roman" w:hAnsi="Times New Roman" w:cs="Times New Roman"/>
                <w:sz w:val="24"/>
                <w:szCs w:val="24"/>
              </w:rPr>
              <w:t>Основные структурно-функциональные зоны, элементы зданий и сооружений.</w:t>
            </w:r>
          </w:p>
        </w:tc>
        <w:tc>
          <w:tcPr>
            <w:tcW w:w="1608" w:type="dxa"/>
          </w:tcPr>
          <w:p w:rsidR="007831B6" w:rsidRPr="003F07C3" w:rsidRDefault="007831B6" w:rsidP="00B772EC">
            <w:pPr>
              <w:spacing w:after="0" w:line="240" w:lineRule="auto"/>
              <w:jc w:val="center"/>
              <w:rPr>
                <w:rFonts w:ascii="Times New Roman" w:eastAsia="Times New Roman" w:hAnsi="Times New Roman" w:cs="Times New Roman"/>
                <w:sz w:val="24"/>
                <w:szCs w:val="24"/>
                <w:lang w:eastAsia="ru-RU"/>
              </w:rPr>
            </w:pPr>
            <w:r w:rsidRPr="003F07C3">
              <w:rPr>
                <w:rFonts w:ascii="Times New Roman" w:eastAsia="Times New Roman" w:hAnsi="Times New Roman" w:cs="Times New Roman"/>
                <w:sz w:val="24"/>
                <w:szCs w:val="24"/>
                <w:lang w:eastAsia="ru-RU"/>
              </w:rPr>
              <w:t>2</w:t>
            </w:r>
          </w:p>
        </w:tc>
        <w:tc>
          <w:tcPr>
            <w:tcW w:w="1785" w:type="dxa"/>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2230" w:type="dxa"/>
          </w:tcPr>
          <w:p w:rsidR="007831B6" w:rsidRDefault="007831B6" w:rsidP="00B772EC">
            <w:pPr>
              <w:pStyle w:val="af2"/>
              <w:jc w:val="center"/>
              <w:rPr>
                <w:rFonts w:eastAsia="Calibri"/>
              </w:rPr>
            </w:pPr>
            <w:r>
              <w:rPr>
                <w:rFonts w:eastAsia="Calibri"/>
              </w:rPr>
              <w:t>2</w:t>
            </w:r>
          </w:p>
          <w:p w:rsidR="007831B6" w:rsidRDefault="007831B6" w:rsidP="00B772EC">
            <w:pPr>
              <w:pStyle w:val="af2"/>
              <w:jc w:val="center"/>
            </w:pPr>
            <w:r w:rsidRPr="00C964A7">
              <w:rPr>
                <w:rFonts w:eastAsia="Calibri"/>
              </w:rPr>
              <w:t>ОК 1- ОК11</w:t>
            </w:r>
          </w:p>
        </w:tc>
      </w:tr>
      <w:tr w:rsidR="007831B6" w:rsidRPr="003863F2" w:rsidTr="00B772EC">
        <w:tc>
          <w:tcPr>
            <w:tcW w:w="2908" w:type="dxa"/>
            <w:vMerge/>
          </w:tcPr>
          <w:p w:rsidR="007831B6" w:rsidRPr="00436945" w:rsidRDefault="007831B6" w:rsidP="00B772EC">
            <w:pPr>
              <w:rPr>
                <w:rFonts w:ascii="Times New Roman" w:hAnsi="Times New Roman" w:cs="Times New Roman"/>
                <w:sz w:val="24"/>
                <w:szCs w:val="24"/>
              </w:rPr>
            </w:pPr>
          </w:p>
        </w:tc>
        <w:tc>
          <w:tcPr>
            <w:tcW w:w="6178" w:type="dxa"/>
            <w:gridSpan w:val="2"/>
          </w:tcPr>
          <w:p w:rsidR="007831B6" w:rsidRPr="00436945" w:rsidRDefault="007831B6" w:rsidP="00B772EC">
            <w:pPr>
              <w:rPr>
                <w:rFonts w:ascii="Times New Roman" w:hAnsi="Times New Roman" w:cs="Times New Roman"/>
                <w:sz w:val="24"/>
                <w:szCs w:val="24"/>
              </w:rPr>
            </w:pPr>
            <w:r w:rsidRPr="00436945">
              <w:rPr>
                <w:rFonts w:ascii="Times New Roman" w:hAnsi="Times New Roman" w:cs="Times New Roman"/>
                <w:sz w:val="24"/>
                <w:szCs w:val="24"/>
              </w:rPr>
              <w:t>Обеспечение доступности для инвалидов жилищно-комунальных услуг</w:t>
            </w:r>
          </w:p>
        </w:tc>
        <w:tc>
          <w:tcPr>
            <w:tcW w:w="1608" w:type="dxa"/>
          </w:tcPr>
          <w:p w:rsidR="007831B6" w:rsidRPr="003F07C3" w:rsidRDefault="007831B6" w:rsidP="00B772EC">
            <w:pPr>
              <w:spacing w:after="0" w:line="240" w:lineRule="auto"/>
              <w:jc w:val="center"/>
              <w:rPr>
                <w:rFonts w:ascii="Times New Roman" w:eastAsia="Times New Roman" w:hAnsi="Times New Roman" w:cs="Times New Roman"/>
                <w:sz w:val="24"/>
                <w:szCs w:val="24"/>
                <w:lang w:eastAsia="ru-RU"/>
              </w:rPr>
            </w:pPr>
            <w:r w:rsidRPr="003F07C3">
              <w:rPr>
                <w:rFonts w:ascii="Times New Roman" w:eastAsia="Times New Roman" w:hAnsi="Times New Roman" w:cs="Times New Roman"/>
                <w:sz w:val="24"/>
                <w:szCs w:val="24"/>
                <w:lang w:eastAsia="ru-RU"/>
              </w:rPr>
              <w:t>2</w:t>
            </w:r>
          </w:p>
        </w:tc>
        <w:tc>
          <w:tcPr>
            <w:tcW w:w="1785" w:type="dxa"/>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2230" w:type="dxa"/>
          </w:tcPr>
          <w:p w:rsidR="007831B6" w:rsidRDefault="007831B6" w:rsidP="00B772EC">
            <w:pPr>
              <w:pStyle w:val="af2"/>
              <w:jc w:val="center"/>
              <w:rPr>
                <w:rFonts w:eastAsia="Calibri"/>
              </w:rPr>
            </w:pPr>
            <w:r>
              <w:rPr>
                <w:rFonts w:eastAsia="Calibri"/>
              </w:rPr>
              <w:t>3</w:t>
            </w:r>
          </w:p>
          <w:p w:rsidR="007831B6" w:rsidRPr="00C964A7" w:rsidRDefault="007831B6" w:rsidP="00B772EC">
            <w:pPr>
              <w:pStyle w:val="af2"/>
              <w:jc w:val="center"/>
              <w:rPr>
                <w:rFonts w:eastAsia="Calibri"/>
              </w:rPr>
            </w:pPr>
            <w:r w:rsidRPr="00436945">
              <w:rPr>
                <w:rFonts w:eastAsia="Calibri"/>
              </w:rPr>
              <w:t>ОК 1</w:t>
            </w:r>
            <w:r>
              <w:rPr>
                <w:rFonts w:eastAsia="Calibri"/>
              </w:rPr>
              <w:t xml:space="preserve">- </w:t>
            </w:r>
            <w:r w:rsidRPr="00436945">
              <w:rPr>
                <w:rFonts w:eastAsia="Calibri"/>
              </w:rPr>
              <w:t>ОК</w:t>
            </w:r>
            <w:r>
              <w:rPr>
                <w:rFonts w:eastAsia="Calibri"/>
              </w:rPr>
              <w:t>11</w:t>
            </w:r>
          </w:p>
        </w:tc>
      </w:tr>
      <w:tr w:rsidR="007831B6" w:rsidRPr="003863F2" w:rsidTr="00B772EC">
        <w:tc>
          <w:tcPr>
            <w:tcW w:w="9086" w:type="dxa"/>
            <w:gridSpan w:val="3"/>
          </w:tcPr>
          <w:p w:rsidR="007831B6" w:rsidRPr="003F07C3" w:rsidRDefault="007831B6" w:rsidP="00B772EC">
            <w:pPr>
              <w:jc w:val="center"/>
              <w:rPr>
                <w:rFonts w:ascii="Times New Roman" w:hAnsi="Times New Roman" w:cs="Times New Roman"/>
                <w:b/>
                <w:sz w:val="24"/>
                <w:szCs w:val="24"/>
              </w:rPr>
            </w:pPr>
            <w:r w:rsidRPr="003F07C3">
              <w:rPr>
                <w:rFonts w:ascii="Times New Roman" w:hAnsi="Times New Roman" w:cs="Times New Roman"/>
                <w:b/>
                <w:sz w:val="24"/>
                <w:szCs w:val="24"/>
              </w:rPr>
              <w:t>Раздел.6 Технические средства обеспечения доступности инвалидов к объектам и услугам.</w:t>
            </w:r>
          </w:p>
        </w:tc>
        <w:tc>
          <w:tcPr>
            <w:tcW w:w="1608" w:type="dxa"/>
          </w:tcPr>
          <w:p w:rsidR="007831B6" w:rsidRPr="00436945" w:rsidRDefault="007831B6" w:rsidP="00B772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785" w:type="dxa"/>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30" w:type="dxa"/>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r>
      <w:tr w:rsidR="007831B6" w:rsidRPr="003863F2" w:rsidTr="00B772EC">
        <w:trPr>
          <w:trHeight w:val="900"/>
        </w:trPr>
        <w:tc>
          <w:tcPr>
            <w:tcW w:w="2943" w:type="dxa"/>
            <w:gridSpan w:val="2"/>
            <w:vMerge w:val="restart"/>
          </w:tcPr>
          <w:p w:rsidR="007831B6" w:rsidRPr="003F07C3" w:rsidRDefault="007831B6" w:rsidP="00B772EC">
            <w:pPr>
              <w:rPr>
                <w:rFonts w:ascii="Times New Roman" w:hAnsi="Times New Roman" w:cs="Times New Roman"/>
                <w:b/>
                <w:sz w:val="24"/>
                <w:szCs w:val="24"/>
              </w:rPr>
            </w:pPr>
            <w:r w:rsidRPr="003F07C3">
              <w:rPr>
                <w:rFonts w:ascii="Times New Roman" w:hAnsi="Times New Roman" w:cs="Times New Roman"/>
                <w:b/>
                <w:sz w:val="24"/>
                <w:szCs w:val="24"/>
              </w:rPr>
              <w:t>Тема 6.1. Доступные средства для передвижения инвалидов на транспорте</w:t>
            </w:r>
          </w:p>
        </w:tc>
        <w:tc>
          <w:tcPr>
            <w:tcW w:w="6143" w:type="dxa"/>
          </w:tcPr>
          <w:p w:rsidR="007831B6" w:rsidRPr="00436945" w:rsidRDefault="007831B6" w:rsidP="00B772EC">
            <w:pPr>
              <w:rPr>
                <w:rFonts w:ascii="Times New Roman" w:hAnsi="Times New Roman" w:cs="Times New Roman"/>
                <w:sz w:val="24"/>
                <w:szCs w:val="24"/>
              </w:rPr>
            </w:pPr>
            <w:r w:rsidRPr="00436945">
              <w:rPr>
                <w:rFonts w:ascii="Times New Roman" w:hAnsi="Times New Roman" w:cs="Times New Roman"/>
                <w:sz w:val="24"/>
                <w:szCs w:val="24"/>
              </w:rPr>
              <w:t>Технические средства используемые на территории прилегающих к здани</w:t>
            </w:r>
            <w:proofErr w:type="gramStart"/>
            <w:r w:rsidRPr="00436945">
              <w:rPr>
                <w:rFonts w:ascii="Times New Roman" w:hAnsi="Times New Roman" w:cs="Times New Roman"/>
                <w:sz w:val="24"/>
                <w:szCs w:val="24"/>
              </w:rPr>
              <w:t>ю(</w:t>
            </w:r>
            <w:proofErr w:type="gramEnd"/>
            <w:r w:rsidRPr="00436945">
              <w:rPr>
                <w:rFonts w:ascii="Times New Roman" w:hAnsi="Times New Roman" w:cs="Times New Roman"/>
                <w:sz w:val="24"/>
                <w:szCs w:val="24"/>
              </w:rPr>
              <w:t>участку)</w:t>
            </w:r>
            <w:r>
              <w:rPr>
                <w:rFonts w:ascii="Times New Roman" w:hAnsi="Times New Roman" w:cs="Times New Roman"/>
                <w:sz w:val="24"/>
                <w:szCs w:val="24"/>
              </w:rPr>
              <w:t xml:space="preserve">. </w:t>
            </w:r>
            <w:r w:rsidRPr="00436945">
              <w:rPr>
                <w:rFonts w:ascii="Times New Roman" w:hAnsi="Times New Roman" w:cs="Times New Roman"/>
                <w:sz w:val="24"/>
                <w:szCs w:val="24"/>
              </w:rPr>
              <w:t>Технические средства используемые при вход</w:t>
            </w:r>
            <w:proofErr w:type="gramStart"/>
            <w:r w:rsidRPr="00436945">
              <w:rPr>
                <w:rFonts w:ascii="Times New Roman" w:hAnsi="Times New Roman" w:cs="Times New Roman"/>
                <w:sz w:val="24"/>
                <w:szCs w:val="24"/>
              </w:rPr>
              <w:t>е(</w:t>
            </w:r>
            <w:proofErr w:type="gramEnd"/>
            <w:r w:rsidRPr="00436945">
              <w:rPr>
                <w:rFonts w:ascii="Times New Roman" w:hAnsi="Times New Roman" w:cs="Times New Roman"/>
                <w:sz w:val="24"/>
                <w:szCs w:val="24"/>
              </w:rPr>
              <w:t>выходе)</w:t>
            </w:r>
          </w:p>
        </w:tc>
        <w:tc>
          <w:tcPr>
            <w:tcW w:w="1608" w:type="dxa"/>
          </w:tcPr>
          <w:p w:rsidR="007831B6" w:rsidRPr="003F07C3" w:rsidRDefault="007831B6" w:rsidP="00B772EC">
            <w:pPr>
              <w:spacing w:after="0" w:line="240" w:lineRule="auto"/>
              <w:jc w:val="center"/>
              <w:rPr>
                <w:rFonts w:ascii="Times New Roman" w:eastAsia="Times New Roman" w:hAnsi="Times New Roman" w:cs="Times New Roman"/>
                <w:sz w:val="24"/>
                <w:szCs w:val="24"/>
                <w:lang w:eastAsia="ru-RU"/>
              </w:rPr>
            </w:pPr>
            <w:r w:rsidRPr="003F07C3">
              <w:rPr>
                <w:rFonts w:ascii="Times New Roman" w:eastAsia="Times New Roman" w:hAnsi="Times New Roman" w:cs="Times New Roman"/>
                <w:sz w:val="24"/>
                <w:szCs w:val="24"/>
                <w:lang w:eastAsia="ru-RU"/>
              </w:rPr>
              <w:t>2</w:t>
            </w:r>
          </w:p>
        </w:tc>
        <w:tc>
          <w:tcPr>
            <w:tcW w:w="1785" w:type="dxa"/>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2230" w:type="dxa"/>
          </w:tcPr>
          <w:p w:rsidR="007831B6" w:rsidRDefault="007831B6" w:rsidP="00B772EC">
            <w:pPr>
              <w:pStyle w:val="af2"/>
              <w:jc w:val="center"/>
              <w:rPr>
                <w:rFonts w:eastAsia="Calibri"/>
              </w:rPr>
            </w:pPr>
            <w:r>
              <w:rPr>
                <w:rFonts w:eastAsia="Calibri"/>
              </w:rPr>
              <w:t>2</w:t>
            </w:r>
          </w:p>
          <w:p w:rsidR="007831B6" w:rsidRPr="00436945" w:rsidRDefault="007831B6" w:rsidP="00B772EC">
            <w:pPr>
              <w:pStyle w:val="af2"/>
              <w:jc w:val="center"/>
            </w:pPr>
            <w:r w:rsidRPr="00436945">
              <w:rPr>
                <w:rFonts w:eastAsia="Calibri"/>
              </w:rPr>
              <w:t>ОК 1</w:t>
            </w:r>
            <w:r>
              <w:rPr>
                <w:rFonts w:eastAsia="Calibri"/>
              </w:rPr>
              <w:t xml:space="preserve">- </w:t>
            </w:r>
            <w:r w:rsidRPr="00436945">
              <w:rPr>
                <w:rFonts w:eastAsia="Calibri"/>
              </w:rPr>
              <w:t>ОК</w:t>
            </w:r>
            <w:r>
              <w:rPr>
                <w:rFonts w:eastAsia="Calibri"/>
              </w:rPr>
              <w:t>11</w:t>
            </w:r>
          </w:p>
        </w:tc>
      </w:tr>
      <w:tr w:rsidR="007831B6" w:rsidRPr="003863F2" w:rsidTr="00B772EC">
        <w:tc>
          <w:tcPr>
            <w:tcW w:w="2943" w:type="dxa"/>
            <w:gridSpan w:val="2"/>
            <w:vMerge/>
          </w:tcPr>
          <w:p w:rsidR="007831B6" w:rsidRPr="003F07C3" w:rsidRDefault="007831B6" w:rsidP="00B772EC">
            <w:pPr>
              <w:rPr>
                <w:rFonts w:ascii="Times New Roman" w:hAnsi="Times New Roman" w:cs="Times New Roman"/>
                <w:b/>
                <w:sz w:val="24"/>
                <w:szCs w:val="24"/>
              </w:rPr>
            </w:pPr>
          </w:p>
        </w:tc>
        <w:tc>
          <w:tcPr>
            <w:tcW w:w="6143" w:type="dxa"/>
          </w:tcPr>
          <w:p w:rsidR="007831B6" w:rsidRPr="00436945" w:rsidRDefault="007831B6" w:rsidP="00B772EC">
            <w:pPr>
              <w:rPr>
                <w:rFonts w:ascii="Times New Roman" w:hAnsi="Times New Roman" w:cs="Times New Roman"/>
                <w:sz w:val="24"/>
                <w:szCs w:val="24"/>
              </w:rPr>
            </w:pPr>
            <w:r w:rsidRPr="00436945">
              <w:rPr>
                <w:rFonts w:ascii="Times New Roman" w:hAnsi="Times New Roman" w:cs="Times New Roman"/>
                <w:sz w:val="24"/>
                <w:szCs w:val="24"/>
              </w:rPr>
              <w:t>Технические средства используемые на пут</w:t>
            </w:r>
            <w:proofErr w:type="gramStart"/>
            <w:r w:rsidRPr="00436945">
              <w:rPr>
                <w:rFonts w:ascii="Times New Roman" w:hAnsi="Times New Roman" w:cs="Times New Roman"/>
                <w:sz w:val="24"/>
                <w:szCs w:val="24"/>
              </w:rPr>
              <w:t>и(</w:t>
            </w:r>
            <w:proofErr w:type="gramEnd"/>
            <w:r w:rsidRPr="00436945">
              <w:rPr>
                <w:rFonts w:ascii="Times New Roman" w:hAnsi="Times New Roman" w:cs="Times New Roman"/>
                <w:sz w:val="24"/>
                <w:szCs w:val="24"/>
              </w:rPr>
              <w:t>путях)движения внутри зданий и путях эвакуации</w:t>
            </w:r>
          </w:p>
        </w:tc>
        <w:tc>
          <w:tcPr>
            <w:tcW w:w="1608" w:type="dxa"/>
          </w:tcPr>
          <w:p w:rsidR="007831B6" w:rsidRPr="003F07C3" w:rsidRDefault="007831B6" w:rsidP="00B772EC">
            <w:pPr>
              <w:spacing w:after="0" w:line="240" w:lineRule="auto"/>
              <w:jc w:val="center"/>
              <w:rPr>
                <w:rFonts w:ascii="Times New Roman" w:eastAsia="Times New Roman" w:hAnsi="Times New Roman" w:cs="Times New Roman"/>
                <w:sz w:val="24"/>
                <w:szCs w:val="24"/>
                <w:lang w:eastAsia="ru-RU"/>
              </w:rPr>
            </w:pPr>
            <w:r w:rsidRPr="003F07C3">
              <w:rPr>
                <w:rFonts w:ascii="Times New Roman" w:eastAsia="Times New Roman" w:hAnsi="Times New Roman" w:cs="Times New Roman"/>
                <w:sz w:val="24"/>
                <w:szCs w:val="24"/>
                <w:lang w:eastAsia="ru-RU"/>
              </w:rPr>
              <w:t>2</w:t>
            </w:r>
          </w:p>
        </w:tc>
        <w:tc>
          <w:tcPr>
            <w:tcW w:w="1785" w:type="dxa"/>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2230" w:type="dxa"/>
          </w:tcPr>
          <w:p w:rsidR="007831B6" w:rsidRDefault="007831B6" w:rsidP="00B772EC">
            <w:pPr>
              <w:pStyle w:val="af2"/>
              <w:jc w:val="center"/>
              <w:rPr>
                <w:rFonts w:eastAsia="Calibri"/>
              </w:rPr>
            </w:pPr>
            <w:r>
              <w:rPr>
                <w:rFonts w:eastAsia="Calibri"/>
              </w:rPr>
              <w:t>2</w:t>
            </w:r>
          </w:p>
          <w:p w:rsidR="007831B6" w:rsidRPr="00436945" w:rsidRDefault="007831B6" w:rsidP="00B772EC">
            <w:pPr>
              <w:pStyle w:val="af2"/>
              <w:jc w:val="center"/>
            </w:pPr>
            <w:r w:rsidRPr="00436945">
              <w:rPr>
                <w:rFonts w:eastAsia="Calibri"/>
              </w:rPr>
              <w:t>ОК 1</w:t>
            </w:r>
            <w:r>
              <w:rPr>
                <w:rFonts w:eastAsia="Calibri"/>
              </w:rPr>
              <w:t xml:space="preserve">- </w:t>
            </w:r>
            <w:r w:rsidRPr="00436945">
              <w:rPr>
                <w:rFonts w:eastAsia="Calibri"/>
              </w:rPr>
              <w:t>ОК</w:t>
            </w:r>
            <w:r>
              <w:rPr>
                <w:rFonts w:eastAsia="Calibri"/>
              </w:rPr>
              <w:t>11</w:t>
            </w:r>
          </w:p>
        </w:tc>
      </w:tr>
      <w:tr w:rsidR="007831B6" w:rsidRPr="003863F2" w:rsidTr="00B772EC">
        <w:tc>
          <w:tcPr>
            <w:tcW w:w="2943" w:type="dxa"/>
            <w:gridSpan w:val="2"/>
            <w:vMerge/>
          </w:tcPr>
          <w:p w:rsidR="007831B6" w:rsidRPr="003F07C3" w:rsidRDefault="007831B6" w:rsidP="00B772EC">
            <w:pPr>
              <w:rPr>
                <w:rFonts w:ascii="Times New Roman" w:hAnsi="Times New Roman" w:cs="Times New Roman"/>
                <w:b/>
                <w:sz w:val="24"/>
                <w:szCs w:val="24"/>
              </w:rPr>
            </w:pPr>
          </w:p>
        </w:tc>
        <w:tc>
          <w:tcPr>
            <w:tcW w:w="6143" w:type="dxa"/>
          </w:tcPr>
          <w:p w:rsidR="007831B6" w:rsidRPr="00436945" w:rsidRDefault="007831B6" w:rsidP="00B772EC">
            <w:pPr>
              <w:rPr>
                <w:rFonts w:ascii="Times New Roman" w:hAnsi="Times New Roman" w:cs="Times New Roman"/>
                <w:sz w:val="24"/>
                <w:szCs w:val="24"/>
              </w:rPr>
            </w:pPr>
            <w:r w:rsidRPr="00436945">
              <w:rPr>
                <w:rFonts w:ascii="Times New Roman" w:hAnsi="Times New Roman" w:cs="Times New Roman"/>
                <w:sz w:val="24"/>
                <w:szCs w:val="24"/>
              </w:rPr>
              <w:t>Обеспечение доступности для инвалидов пользования общественным транспортом</w:t>
            </w:r>
          </w:p>
        </w:tc>
        <w:tc>
          <w:tcPr>
            <w:tcW w:w="1608" w:type="dxa"/>
          </w:tcPr>
          <w:p w:rsidR="007831B6" w:rsidRPr="003F07C3" w:rsidRDefault="007831B6" w:rsidP="00B77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85" w:type="dxa"/>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2230" w:type="dxa"/>
            <w:vMerge w:val="restart"/>
          </w:tcPr>
          <w:p w:rsidR="007831B6" w:rsidRDefault="007831B6" w:rsidP="00B772EC">
            <w:pPr>
              <w:pStyle w:val="af2"/>
              <w:jc w:val="center"/>
              <w:rPr>
                <w:rFonts w:eastAsia="Calibri"/>
              </w:rPr>
            </w:pPr>
            <w:r>
              <w:rPr>
                <w:rFonts w:eastAsia="Calibri"/>
              </w:rPr>
              <w:t>2</w:t>
            </w:r>
          </w:p>
          <w:p w:rsidR="007831B6" w:rsidRPr="00436945" w:rsidRDefault="007831B6" w:rsidP="00B772EC">
            <w:pPr>
              <w:pStyle w:val="af2"/>
              <w:jc w:val="center"/>
            </w:pPr>
            <w:r w:rsidRPr="00436945">
              <w:rPr>
                <w:rFonts w:eastAsia="Calibri"/>
              </w:rPr>
              <w:t>ОК 1</w:t>
            </w:r>
            <w:r>
              <w:rPr>
                <w:rFonts w:eastAsia="Calibri"/>
              </w:rPr>
              <w:t xml:space="preserve">- </w:t>
            </w:r>
            <w:r w:rsidRPr="00436945">
              <w:rPr>
                <w:rFonts w:eastAsia="Calibri"/>
              </w:rPr>
              <w:t>ОК</w:t>
            </w:r>
            <w:r>
              <w:rPr>
                <w:rFonts w:eastAsia="Calibri"/>
              </w:rPr>
              <w:t>11</w:t>
            </w:r>
          </w:p>
        </w:tc>
      </w:tr>
      <w:tr w:rsidR="007831B6" w:rsidRPr="003863F2" w:rsidTr="00B772EC">
        <w:tc>
          <w:tcPr>
            <w:tcW w:w="2943" w:type="dxa"/>
            <w:gridSpan w:val="2"/>
            <w:vMerge/>
          </w:tcPr>
          <w:p w:rsidR="007831B6" w:rsidRPr="003F07C3" w:rsidRDefault="007831B6" w:rsidP="00B772EC">
            <w:pPr>
              <w:rPr>
                <w:rFonts w:ascii="Times New Roman" w:hAnsi="Times New Roman" w:cs="Times New Roman"/>
                <w:b/>
                <w:sz w:val="24"/>
                <w:szCs w:val="24"/>
              </w:rPr>
            </w:pPr>
          </w:p>
        </w:tc>
        <w:tc>
          <w:tcPr>
            <w:tcW w:w="6143" w:type="dxa"/>
          </w:tcPr>
          <w:p w:rsidR="007831B6" w:rsidRPr="00436945" w:rsidRDefault="007831B6" w:rsidP="00B772EC">
            <w:pPr>
              <w:rPr>
                <w:rFonts w:ascii="Times New Roman" w:hAnsi="Times New Roman" w:cs="Times New Roman"/>
                <w:sz w:val="24"/>
                <w:szCs w:val="24"/>
              </w:rPr>
            </w:pPr>
            <w:r w:rsidRPr="00436945">
              <w:rPr>
                <w:rFonts w:ascii="Times New Roman" w:hAnsi="Times New Roman" w:cs="Times New Roman"/>
                <w:b/>
                <w:sz w:val="24"/>
                <w:szCs w:val="24"/>
              </w:rPr>
              <w:t>Самостоятельная работа:</w:t>
            </w:r>
            <w:r w:rsidRPr="00436945">
              <w:rPr>
                <w:rFonts w:ascii="Times New Roman" w:hAnsi="Times New Roman" w:cs="Times New Roman"/>
                <w:sz w:val="24"/>
                <w:szCs w:val="24"/>
              </w:rPr>
              <w:t xml:space="preserve"> Проработка конспекта, подготовка к дифференцированному зачету</w:t>
            </w:r>
          </w:p>
        </w:tc>
        <w:tc>
          <w:tcPr>
            <w:tcW w:w="1608" w:type="dxa"/>
          </w:tcPr>
          <w:p w:rsidR="007831B6" w:rsidRPr="003F07C3" w:rsidRDefault="007831B6" w:rsidP="00B772EC">
            <w:pPr>
              <w:spacing w:after="0" w:line="240" w:lineRule="auto"/>
              <w:jc w:val="center"/>
              <w:rPr>
                <w:rFonts w:ascii="Times New Roman" w:eastAsia="Times New Roman" w:hAnsi="Times New Roman" w:cs="Times New Roman"/>
                <w:sz w:val="24"/>
                <w:szCs w:val="24"/>
                <w:lang w:eastAsia="ru-RU"/>
              </w:rPr>
            </w:pPr>
            <w:r w:rsidRPr="003F07C3">
              <w:rPr>
                <w:rFonts w:ascii="Times New Roman" w:eastAsia="Times New Roman" w:hAnsi="Times New Roman" w:cs="Times New Roman"/>
                <w:sz w:val="24"/>
                <w:szCs w:val="24"/>
                <w:lang w:eastAsia="ru-RU"/>
              </w:rPr>
              <w:t>2</w:t>
            </w:r>
          </w:p>
        </w:tc>
        <w:tc>
          <w:tcPr>
            <w:tcW w:w="1785" w:type="dxa"/>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c>
          <w:tcPr>
            <w:tcW w:w="2230" w:type="dxa"/>
            <w:vMerge/>
          </w:tcPr>
          <w:p w:rsidR="007831B6" w:rsidRPr="00436945" w:rsidRDefault="007831B6" w:rsidP="00B772EC">
            <w:pPr>
              <w:spacing w:after="0" w:line="240" w:lineRule="auto"/>
              <w:jc w:val="center"/>
              <w:rPr>
                <w:rFonts w:ascii="Times New Roman" w:eastAsia="Times New Roman" w:hAnsi="Times New Roman" w:cs="Times New Roman"/>
                <w:sz w:val="24"/>
                <w:szCs w:val="24"/>
                <w:lang w:eastAsia="ru-RU"/>
              </w:rPr>
            </w:pPr>
          </w:p>
        </w:tc>
      </w:tr>
      <w:tr w:rsidR="007831B6" w:rsidRPr="003863F2" w:rsidTr="00B772EC">
        <w:tc>
          <w:tcPr>
            <w:tcW w:w="2943" w:type="dxa"/>
            <w:gridSpan w:val="2"/>
          </w:tcPr>
          <w:p w:rsidR="007831B6" w:rsidRPr="003863F2" w:rsidRDefault="007831B6" w:rsidP="00B772EC">
            <w:pPr>
              <w:spacing w:after="0" w:line="240" w:lineRule="auto"/>
              <w:rPr>
                <w:rFonts w:ascii="Times New Roman" w:eastAsia="Times New Roman" w:hAnsi="Times New Roman" w:cs="Times New Roman"/>
                <w:b/>
                <w:sz w:val="24"/>
                <w:szCs w:val="24"/>
                <w:lang w:eastAsia="ru-RU"/>
              </w:rPr>
            </w:pPr>
          </w:p>
        </w:tc>
        <w:tc>
          <w:tcPr>
            <w:tcW w:w="6143" w:type="dxa"/>
          </w:tcPr>
          <w:p w:rsidR="007831B6" w:rsidRPr="003863F2" w:rsidRDefault="007831B6" w:rsidP="00B772EC">
            <w:pPr>
              <w:spacing w:after="0" w:line="240" w:lineRule="auto"/>
              <w:jc w:val="right"/>
              <w:rPr>
                <w:rFonts w:ascii="Times New Roman" w:eastAsia="Times New Roman" w:hAnsi="Times New Roman" w:cs="Times New Roman"/>
                <w:b/>
                <w:sz w:val="24"/>
                <w:szCs w:val="24"/>
                <w:lang w:eastAsia="ru-RU"/>
              </w:rPr>
            </w:pPr>
            <w:r w:rsidRPr="003863F2">
              <w:rPr>
                <w:rFonts w:ascii="Times New Roman" w:eastAsia="Times New Roman" w:hAnsi="Times New Roman" w:cs="Times New Roman"/>
                <w:b/>
                <w:sz w:val="24"/>
                <w:szCs w:val="24"/>
                <w:lang w:eastAsia="ru-RU"/>
              </w:rPr>
              <w:t>Всего:</w:t>
            </w:r>
          </w:p>
        </w:tc>
        <w:tc>
          <w:tcPr>
            <w:tcW w:w="1608" w:type="dxa"/>
          </w:tcPr>
          <w:p w:rsidR="007831B6" w:rsidRPr="003863F2" w:rsidRDefault="007831B6" w:rsidP="00B772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c>
          <w:tcPr>
            <w:tcW w:w="1785" w:type="dxa"/>
          </w:tcPr>
          <w:p w:rsidR="007831B6" w:rsidRPr="003863F2" w:rsidRDefault="007831B6" w:rsidP="00B772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2230" w:type="dxa"/>
          </w:tcPr>
          <w:p w:rsidR="007831B6" w:rsidRPr="003863F2" w:rsidRDefault="007831B6" w:rsidP="00B772EC">
            <w:pPr>
              <w:spacing w:after="0" w:line="240" w:lineRule="auto"/>
              <w:jc w:val="center"/>
              <w:rPr>
                <w:rFonts w:ascii="Times New Roman" w:eastAsia="Times New Roman" w:hAnsi="Times New Roman" w:cs="Times New Roman"/>
                <w:sz w:val="24"/>
                <w:szCs w:val="24"/>
                <w:lang w:eastAsia="ru-RU"/>
              </w:rPr>
            </w:pPr>
          </w:p>
        </w:tc>
      </w:tr>
    </w:tbl>
    <w:p w:rsidR="007831B6" w:rsidRPr="00A75432" w:rsidRDefault="007831B6" w:rsidP="0078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75432">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7831B6" w:rsidRPr="00A75432" w:rsidRDefault="007831B6" w:rsidP="0078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75432">
        <w:rPr>
          <w:rFonts w:ascii="Times New Roman" w:eastAsia="Times New Roman" w:hAnsi="Times New Roman" w:cs="Times New Roman"/>
          <w:sz w:val="24"/>
          <w:szCs w:val="24"/>
          <w:lang w:eastAsia="ru-RU"/>
        </w:rPr>
        <w:t xml:space="preserve">    1. – </w:t>
      </w:r>
      <w:proofErr w:type="gramStart"/>
      <w:r w:rsidRPr="00A75432">
        <w:rPr>
          <w:rFonts w:ascii="Times New Roman" w:eastAsia="Times New Roman" w:hAnsi="Times New Roman" w:cs="Times New Roman"/>
          <w:sz w:val="24"/>
          <w:szCs w:val="24"/>
          <w:lang w:eastAsia="ru-RU"/>
        </w:rPr>
        <w:t>ознакомительный</w:t>
      </w:r>
      <w:proofErr w:type="gramEnd"/>
      <w:r w:rsidRPr="00A75432">
        <w:rPr>
          <w:rFonts w:ascii="Times New Roman" w:eastAsia="Times New Roman" w:hAnsi="Times New Roman" w:cs="Times New Roman"/>
          <w:sz w:val="24"/>
          <w:szCs w:val="24"/>
          <w:lang w:eastAsia="ru-RU"/>
        </w:rPr>
        <w:t xml:space="preserve">  (узнавание ранее изученных объектов, свойств); </w:t>
      </w:r>
    </w:p>
    <w:p w:rsidR="007831B6" w:rsidRPr="00A75432" w:rsidRDefault="007831B6" w:rsidP="0078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75432">
        <w:rPr>
          <w:rFonts w:ascii="Times New Roman" w:eastAsia="Times New Roman" w:hAnsi="Times New Roman" w:cs="Times New Roman"/>
          <w:sz w:val="24"/>
          <w:szCs w:val="24"/>
          <w:lang w:eastAsia="ru-RU"/>
        </w:rPr>
        <w:t xml:space="preserve">    2. – </w:t>
      </w:r>
      <w:proofErr w:type="gramStart"/>
      <w:r w:rsidRPr="00A75432">
        <w:rPr>
          <w:rFonts w:ascii="Times New Roman" w:eastAsia="Times New Roman" w:hAnsi="Times New Roman" w:cs="Times New Roman"/>
          <w:sz w:val="24"/>
          <w:szCs w:val="24"/>
          <w:lang w:eastAsia="ru-RU"/>
        </w:rPr>
        <w:t>репродуктивный</w:t>
      </w:r>
      <w:proofErr w:type="gramEnd"/>
      <w:r w:rsidRPr="00A75432">
        <w:rPr>
          <w:rFonts w:ascii="Times New Roman" w:eastAsia="Times New Roman" w:hAnsi="Times New Roman" w:cs="Times New Roman"/>
          <w:sz w:val="24"/>
          <w:szCs w:val="24"/>
          <w:lang w:eastAsia="ru-RU"/>
        </w:rPr>
        <w:t xml:space="preserve">  (выполнение деятельности по образцу, инструкции или под руководством)</w:t>
      </w:r>
    </w:p>
    <w:p w:rsidR="007831B6" w:rsidRPr="00A75432" w:rsidRDefault="007831B6" w:rsidP="0078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75432">
        <w:rPr>
          <w:rFonts w:ascii="Times New Roman" w:eastAsia="Times New Roman" w:hAnsi="Times New Roman" w:cs="Times New Roman"/>
          <w:sz w:val="24"/>
          <w:szCs w:val="24"/>
          <w:lang w:eastAsia="ru-RU"/>
        </w:rPr>
        <w:t xml:space="preserve">    3. – </w:t>
      </w:r>
      <w:proofErr w:type="gramStart"/>
      <w:r w:rsidRPr="00A75432">
        <w:rPr>
          <w:rFonts w:ascii="Times New Roman" w:eastAsia="Times New Roman" w:hAnsi="Times New Roman" w:cs="Times New Roman"/>
          <w:sz w:val="24"/>
          <w:szCs w:val="24"/>
          <w:lang w:eastAsia="ru-RU"/>
        </w:rPr>
        <w:t>продуктивный</w:t>
      </w:r>
      <w:proofErr w:type="gramEnd"/>
      <w:r w:rsidRPr="00A75432">
        <w:rPr>
          <w:rFonts w:ascii="Times New Roman" w:eastAsia="Times New Roman" w:hAnsi="Times New Roman" w:cs="Times New Roman"/>
          <w:sz w:val="24"/>
          <w:szCs w:val="24"/>
          <w:lang w:eastAsia="ru-RU"/>
        </w:rPr>
        <w:t xml:space="preserve"> (планирование и самостоятельное выполнение деятельности, решение проблемных задач)</w:t>
      </w:r>
    </w:p>
    <w:p w:rsidR="007831B6" w:rsidRDefault="007831B6" w:rsidP="007831B6">
      <w:pPr>
        <w:spacing w:after="0" w:line="240" w:lineRule="auto"/>
        <w:rPr>
          <w:rFonts w:ascii="Times New Roman" w:eastAsia="Times New Roman" w:hAnsi="Times New Roman" w:cs="Times New Roman"/>
          <w:sz w:val="24"/>
          <w:szCs w:val="24"/>
          <w:lang w:eastAsia="ru-RU"/>
        </w:rPr>
      </w:pPr>
    </w:p>
    <w:p w:rsidR="007831B6" w:rsidRDefault="007831B6" w:rsidP="00D405E4">
      <w:pPr>
        <w:tabs>
          <w:tab w:val="left" w:pos="3099"/>
        </w:tabs>
        <w:spacing w:after="0"/>
        <w:rPr>
          <w:rFonts w:ascii="Times New Roman" w:hAnsi="Times New Roman" w:cs="Times New Roman"/>
          <w:b/>
          <w:sz w:val="24"/>
          <w:szCs w:val="24"/>
        </w:rPr>
        <w:sectPr w:rsidR="007831B6" w:rsidSect="007831B6">
          <w:pgSz w:w="16840" w:h="11910" w:orient="landscape"/>
          <w:pgMar w:top="601" w:right="1038" w:bottom="1202" w:left="1123" w:header="709" w:footer="709" w:gutter="0"/>
          <w:cols w:space="708"/>
          <w:docGrid w:linePitch="360"/>
        </w:sectPr>
      </w:pPr>
    </w:p>
    <w:p w:rsidR="007831B6" w:rsidRPr="004D128F" w:rsidRDefault="007831B6" w:rsidP="007831B6">
      <w:pPr>
        <w:spacing w:after="0" w:line="240" w:lineRule="auto"/>
        <w:ind w:left="720"/>
        <w:contextualSpacing/>
        <w:jc w:val="center"/>
        <w:outlineLvl w:val="0"/>
        <w:rPr>
          <w:rFonts w:ascii="Times New Roman" w:eastAsia="Times New Roman" w:hAnsi="Times New Roman" w:cs="Times New Roman"/>
          <w:b/>
          <w:sz w:val="24"/>
          <w:szCs w:val="24"/>
          <w:lang w:eastAsia="ru-RU"/>
        </w:rPr>
      </w:pPr>
      <w:r w:rsidRPr="004D128F">
        <w:rPr>
          <w:rFonts w:ascii="Times New Roman" w:eastAsia="Times New Roman" w:hAnsi="Times New Roman" w:cs="Times New Roman"/>
          <w:b/>
          <w:sz w:val="24"/>
          <w:szCs w:val="24"/>
          <w:lang w:eastAsia="ru-RU"/>
        </w:rPr>
        <w:lastRenderedPageBreak/>
        <w:t xml:space="preserve">3. УСЛОВИЯ РЕАЛИЗАЦИИ РАБОЧЕЙ ПРОГРАММЫ ДИСЦИПЛИНЫ </w:t>
      </w:r>
    </w:p>
    <w:p w:rsidR="007831B6" w:rsidRPr="00EB1496" w:rsidRDefault="007831B6" w:rsidP="007831B6">
      <w:pPr>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7831B6" w:rsidRPr="004D128F" w:rsidRDefault="007831B6" w:rsidP="007831B6">
      <w:pPr>
        <w:spacing w:after="0" w:line="240" w:lineRule="auto"/>
        <w:jc w:val="both"/>
        <w:rPr>
          <w:rFonts w:ascii="Times New Roman" w:eastAsia="Times New Roman" w:hAnsi="Times New Roman" w:cs="Times New Roman"/>
          <w:b/>
          <w:bCs/>
          <w:sz w:val="24"/>
          <w:szCs w:val="24"/>
          <w:lang w:eastAsia="ru-RU"/>
        </w:rPr>
      </w:pPr>
      <w:r w:rsidRPr="004D128F">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rsidR="007831B6" w:rsidRPr="004D128F" w:rsidRDefault="007831B6" w:rsidP="007831B6">
      <w:pPr>
        <w:spacing w:after="0" w:line="240" w:lineRule="auto"/>
        <w:ind w:firstLine="567"/>
        <w:jc w:val="both"/>
        <w:rPr>
          <w:rFonts w:ascii="Times New Roman" w:hAnsi="Times New Roman" w:cs="Times New Roman"/>
          <w:sz w:val="24"/>
          <w:szCs w:val="24"/>
        </w:rPr>
      </w:pPr>
      <w:proofErr w:type="gramStart"/>
      <w:r w:rsidRPr="004D128F">
        <w:rPr>
          <w:rFonts w:ascii="Times New Roman" w:hAnsi="Times New Roman" w:cs="Times New Roman"/>
          <w:sz w:val="24"/>
          <w:szCs w:val="24"/>
        </w:rPr>
        <w:t xml:space="preserve">Кабинет «Социально-экономических дисциплин», оснащенный оборудованием: посадочные места по количеству обучающихся, рабочее место преподавателя, доска, книжный шкаф, стенды, дидактический материал; техническими средствами обучения: компьютер, мультимедийный проектор. </w:t>
      </w:r>
      <w:proofErr w:type="gramEnd"/>
    </w:p>
    <w:p w:rsidR="007831B6" w:rsidRPr="004D128F" w:rsidRDefault="007831B6" w:rsidP="007831B6">
      <w:pPr>
        <w:spacing w:after="0" w:line="240" w:lineRule="auto"/>
        <w:ind w:left="567"/>
        <w:rPr>
          <w:rFonts w:ascii="Times New Roman" w:eastAsia="Times New Roman" w:hAnsi="Times New Roman" w:cs="Times New Roman"/>
          <w:sz w:val="24"/>
          <w:szCs w:val="24"/>
          <w:lang w:eastAsia="ru-RU"/>
        </w:rPr>
      </w:pPr>
    </w:p>
    <w:p w:rsidR="007831B6" w:rsidRPr="004D128F" w:rsidRDefault="007831B6" w:rsidP="007831B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4D128F">
        <w:rPr>
          <w:rFonts w:ascii="Times New Roman" w:eastAsia="Times New Roman" w:hAnsi="Times New Roman" w:cs="Times New Roman"/>
          <w:b/>
          <w:bCs/>
          <w:color w:val="000000"/>
          <w:sz w:val="24"/>
          <w:szCs w:val="24"/>
          <w:lang w:eastAsia="ru-RU"/>
        </w:rPr>
        <w:t xml:space="preserve">3.2. Учебно-методическое обеспечение </w:t>
      </w:r>
    </w:p>
    <w:p w:rsidR="007831B6" w:rsidRPr="00075739" w:rsidRDefault="007831B6" w:rsidP="007831B6">
      <w:pPr>
        <w:spacing w:after="0" w:line="240" w:lineRule="auto"/>
        <w:jc w:val="center"/>
        <w:rPr>
          <w:rFonts w:ascii="Times New Roman" w:eastAsia="Times New Roman" w:hAnsi="Times New Roman" w:cs="Times New Roman"/>
          <w:b/>
          <w:sz w:val="28"/>
          <w:szCs w:val="28"/>
          <w:lang w:eastAsia="ru-RU"/>
        </w:rPr>
      </w:pPr>
      <w:r w:rsidRPr="00075739">
        <w:rPr>
          <w:rFonts w:ascii="Times New Roman" w:eastAsia="Times New Roman" w:hAnsi="Times New Roman" w:cs="Times New Roman"/>
          <w:b/>
          <w:sz w:val="28"/>
          <w:szCs w:val="28"/>
          <w:lang w:eastAsia="ru-RU"/>
        </w:rPr>
        <w:t>Основная учебная литература:</w:t>
      </w:r>
    </w:p>
    <w:p w:rsidR="007831B6" w:rsidRPr="004D128F" w:rsidRDefault="007831B6" w:rsidP="007831B6">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1.Конвенция о правах инвалидов (утв. Резолюцией Генеральной Ассамблеи ООН от 13 декабря 2006 г. №61/106) // Алекс. 2016 г. -112 </w:t>
      </w:r>
      <w:proofErr w:type="gramStart"/>
      <w:r w:rsidRPr="004D128F">
        <w:rPr>
          <w:rFonts w:ascii="Times New Roman" w:hAnsi="Times New Roman" w:cs="Times New Roman"/>
          <w:sz w:val="24"/>
          <w:szCs w:val="24"/>
        </w:rPr>
        <w:t>с</w:t>
      </w:r>
      <w:proofErr w:type="gramEnd"/>
      <w:r w:rsidRPr="004D128F">
        <w:rPr>
          <w:rFonts w:ascii="Times New Roman" w:hAnsi="Times New Roman" w:cs="Times New Roman"/>
          <w:sz w:val="24"/>
          <w:szCs w:val="24"/>
        </w:rPr>
        <w:t xml:space="preserve">. </w:t>
      </w:r>
    </w:p>
    <w:p w:rsidR="007831B6" w:rsidRPr="004D128F" w:rsidRDefault="007831B6" w:rsidP="007831B6">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2.Конституция Российской Федерации (принята всенародным голосованием 12.12.1993) </w:t>
      </w:r>
      <w:r>
        <w:rPr>
          <w:rFonts w:ascii="Times New Roman" w:hAnsi="Times New Roman" w:cs="Times New Roman"/>
          <w:sz w:val="24"/>
          <w:szCs w:val="24"/>
        </w:rPr>
        <w:t>в действующей редакции.</w:t>
      </w:r>
    </w:p>
    <w:p w:rsidR="007831B6" w:rsidRDefault="007831B6" w:rsidP="007831B6">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3.Федеральный закон «Об основах социального обслуживания граждан в Российской Федерации» от 28 декабря 2013 г. N 442-ФЗ (</w:t>
      </w:r>
      <w:r>
        <w:rPr>
          <w:rFonts w:ascii="Times New Roman" w:hAnsi="Times New Roman" w:cs="Times New Roman"/>
          <w:sz w:val="24"/>
          <w:szCs w:val="24"/>
        </w:rPr>
        <w:t>в действующей редакции)</w:t>
      </w:r>
    </w:p>
    <w:p w:rsidR="007831B6" w:rsidRPr="004D128F" w:rsidRDefault="007831B6" w:rsidP="007831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4D128F">
        <w:rPr>
          <w:rFonts w:ascii="Times New Roman" w:hAnsi="Times New Roman" w:cs="Times New Roman"/>
          <w:sz w:val="24"/>
          <w:szCs w:val="24"/>
        </w:rPr>
        <w:t>. Федеральный закон от 24 ноября 1995 г. N 181-ФЗ "О социальной защите инвалидов в Российской Федерации" (</w:t>
      </w:r>
      <w:r>
        <w:rPr>
          <w:rFonts w:ascii="Times New Roman" w:hAnsi="Times New Roman" w:cs="Times New Roman"/>
          <w:sz w:val="24"/>
          <w:szCs w:val="24"/>
        </w:rPr>
        <w:t>в действующей редакции)</w:t>
      </w:r>
    </w:p>
    <w:p w:rsidR="007831B6" w:rsidRDefault="007831B6" w:rsidP="007831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4D128F">
        <w:rPr>
          <w:rFonts w:ascii="Times New Roman" w:hAnsi="Times New Roman" w:cs="Times New Roman"/>
          <w:sz w:val="24"/>
          <w:szCs w:val="24"/>
        </w:rPr>
        <w:t>.Указ Пр</w:t>
      </w:r>
      <w:r>
        <w:rPr>
          <w:rFonts w:ascii="Times New Roman" w:hAnsi="Times New Roman" w:cs="Times New Roman"/>
          <w:sz w:val="24"/>
          <w:szCs w:val="24"/>
        </w:rPr>
        <w:t xml:space="preserve">езидента РФ от 02.10.92 N 1157 </w:t>
      </w:r>
      <w:r w:rsidRPr="004D128F">
        <w:rPr>
          <w:rFonts w:ascii="Times New Roman" w:hAnsi="Times New Roman" w:cs="Times New Roman"/>
          <w:sz w:val="24"/>
          <w:szCs w:val="24"/>
        </w:rPr>
        <w:t>«О дополнительных мерах государственной поддержки инвалидов». // Сборник законодательств</w:t>
      </w:r>
      <w:r>
        <w:rPr>
          <w:rFonts w:ascii="Times New Roman" w:hAnsi="Times New Roman" w:cs="Times New Roman"/>
          <w:sz w:val="24"/>
          <w:szCs w:val="24"/>
        </w:rPr>
        <w:t>а</w:t>
      </w:r>
      <w:r w:rsidRPr="004D128F">
        <w:rPr>
          <w:rFonts w:ascii="Times New Roman" w:hAnsi="Times New Roman" w:cs="Times New Roman"/>
          <w:sz w:val="24"/>
          <w:szCs w:val="24"/>
        </w:rPr>
        <w:t xml:space="preserve"> РФ. </w:t>
      </w:r>
    </w:p>
    <w:p w:rsidR="007831B6" w:rsidRPr="004D128F" w:rsidRDefault="007831B6" w:rsidP="007831B6">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7.Постановление Правительства РФ от 7 апреля 2008 г. N 247 "О внесении изменений в Правила признания лица инвалидом". // Эксмо-Пресс. 2016 г. – 46 </w:t>
      </w:r>
      <w:proofErr w:type="gramStart"/>
      <w:r w:rsidRPr="004D128F">
        <w:rPr>
          <w:rFonts w:ascii="Times New Roman" w:hAnsi="Times New Roman" w:cs="Times New Roman"/>
          <w:sz w:val="24"/>
          <w:szCs w:val="24"/>
        </w:rPr>
        <w:t>с</w:t>
      </w:r>
      <w:proofErr w:type="gramEnd"/>
      <w:r w:rsidRPr="004D128F">
        <w:rPr>
          <w:rFonts w:ascii="Times New Roman" w:hAnsi="Times New Roman" w:cs="Times New Roman"/>
          <w:sz w:val="24"/>
          <w:szCs w:val="24"/>
        </w:rPr>
        <w:t xml:space="preserve">. </w:t>
      </w:r>
    </w:p>
    <w:p w:rsidR="007831B6" w:rsidRDefault="007831B6" w:rsidP="007831B6">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8.Государственная программа «Доступная среда» на 2011–2020 годы</w:t>
      </w:r>
      <w:proofErr w:type="gramStart"/>
      <w:r w:rsidRPr="004D128F">
        <w:rPr>
          <w:rFonts w:ascii="Times New Roman" w:hAnsi="Times New Roman" w:cs="Times New Roman"/>
          <w:sz w:val="24"/>
          <w:szCs w:val="24"/>
        </w:rPr>
        <w:t>.И</w:t>
      </w:r>
      <w:proofErr w:type="gramEnd"/>
      <w:r w:rsidRPr="004D128F">
        <w:rPr>
          <w:rFonts w:ascii="Times New Roman" w:hAnsi="Times New Roman" w:cs="Times New Roman"/>
          <w:sz w:val="24"/>
          <w:szCs w:val="24"/>
        </w:rPr>
        <w:t xml:space="preserve">здательство: Проспект, 2016 г. – 192 </w:t>
      </w:r>
      <w:proofErr w:type="gramStart"/>
      <w:r w:rsidRPr="004D128F">
        <w:rPr>
          <w:rFonts w:ascii="Times New Roman" w:hAnsi="Times New Roman" w:cs="Times New Roman"/>
          <w:sz w:val="24"/>
          <w:szCs w:val="24"/>
        </w:rPr>
        <w:t>с</w:t>
      </w:r>
      <w:proofErr w:type="gramEnd"/>
      <w:r w:rsidRPr="004D128F">
        <w:rPr>
          <w:rFonts w:ascii="Times New Roman" w:hAnsi="Times New Roman" w:cs="Times New Roman"/>
          <w:sz w:val="24"/>
          <w:szCs w:val="24"/>
        </w:rPr>
        <w:t>.</w:t>
      </w:r>
    </w:p>
    <w:p w:rsidR="007831B6" w:rsidRPr="00075739" w:rsidRDefault="007831B6" w:rsidP="007831B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Дополнительная </w:t>
      </w:r>
      <w:r w:rsidRPr="00075739">
        <w:rPr>
          <w:rFonts w:ascii="Times New Roman" w:eastAsia="Times New Roman" w:hAnsi="Times New Roman" w:cs="Times New Roman"/>
          <w:b/>
          <w:sz w:val="28"/>
          <w:szCs w:val="28"/>
          <w:lang w:eastAsia="ru-RU"/>
        </w:rPr>
        <w:t>учебная литература:</w:t>
      </w:r>
    </w:p>
    <w:p w:rsidR="007831B6" w:rsidRPr="004D128F" w:rsidRDefault="007831B6" w:rsidP="007831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4D128F">
        <w:rPr>
          <w:rFonts w:ascii="Times New Roman" w:hAnsi="Times New Roman" w:cs="Times New Roman"/>
          <w:sz w:val="24"/>
          <w:szCs w:val="24"/>
        </w:rPr>
        <w:t xml:space="preserve">. Блинков Ю.А., Ткаченко В.С., Клушина Н.П. Медико-социальная экспертиза лиц с ограниченными возможностями. / Ростов-на-Дону: Феникс, 2015 г. – 320 </w:t>
      </w:r>
      <w:proofErr w:type="gramStart"/>
      <w:r w:rsidRPr="004D128F">
        <w:rPr>
          <w:rFonts w:ascii="Times New Roman" w:hAnsi="Times New Roman" w:cs="Times New Roman"/>
          <w:sz w:val="24"/>
          <w:szCs w:val="24"/>
        </w:rPr>
        <w:t>с</w:t>
      </w:r>
      <w:proofErr w:type="gramEnd"/>
      <w:r w:rsidRPr="004D128F">
        <w:rPr>
          <w:rFonts w:ascii="Times New Roman" w:hAnsi="Times New Roman" w:cs="Times New Roman"/>
          <w:sz w:val="24"/>
          <w:szCs w:val="24"/>
        </w:rPr>
        <w:t xml:space="preserve">. </w:t>
      </w:r>
    </w:p>
    <w:p w:rsidR="007831B6" w:rsidRDefault="007831B6" w:rsidP="007831B6">
      <w:pPr>
        <w:autoSpaceDE w:val="0"/>
        <w:autoSpaceDN w:val="0"/>
        <w:adjustRightInd w:val="0"/>
        <w:spacing w:after="0" w:line="240" w:lineRule="auto"/>
        <w:rPr>
          <w:rFonts w:ascii="Times New Roman" w:hAnsi="Times New Roman" w:cs="Times New Roman"/>
          <w:b/>
          <w:bCs/>
          <w:color w:val="000000"/>
          <w:sz w:val="28"/>
          <w:szCs w:val="28"/>
        </w:rPr>
      </w:pPr>
    </w:p>
    <w:p w:rsidR="007831B6" w:rsidRPr="00B476DB" w:rsidRDefault="007831B6" w:rsidP="007831B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3.3. </w:t>
      </w:r>
      <w:r w:rsidRPr="00B476DB">
        <w:rPr>
          <w:rFonts w:ascii="Times New Roman" w:hAnsi="Times New Roman" w:cs="Times New Roman"/>
          <w:b/>
          <w:bCs/>
          <w:color w:val="000000"/>
          <w:sz w:val="28"/>
          <w:szCs w:val="28"/>
        </w:rPr>
        <w:t xml:space="preserve">Информационные ресурсы сети Интернет и профессиональные базы данных. </w:t>
      </w:r>
    </w:p>
    <w:p w:rsidR="007831B6" w:rsidRPr="004D128F" w:rsidRDefault="007831B6" w:rsidP="007831B6">
      <w:pPr>
        <w:autoSpaceDE w:val="0"/>
        <w:autoSpaceDN w:val="0"/>
        <w:adjustRightInd w:val="0"/>
        <w:spacing w:after="0" w:line="240" w:lineRule="auto"/>
        <w:rPr>
          <w:rFonts w:ascii="Times New Roman" w:hAnsi="Times New Roman" w:cs="Times New Roman"/>
          <w:color w:val="000000"/>
          <w:sz w:val="24"/>
          <w:szCs w:val="24"/>
        </w:rPr>
      </w:pPr>
      <w:r w:rsidRPr="004D128F">
        <w:rPr>
          <w:rFonts w:ascii="Times New Roman" w:hAnsi="Times New Roman" w:cs="Times New Roman"/>
          <w:color w:val="000000"/>
          <w:sz w:val="24"/>
          <w:szCs w:val="24"/>
        </w:rPr>
        <w:t xml:space="preserve">Профессиональные базы данных: </w:t>
      </w:r>
    </w:p>
    <w:p w:rsidR="007831B6" w:rsidRPr="004D128F" w:rsidRDefault="007831B6" w:rsidP="007831B6">
      <w:pPr>
        <w:autoSpaceDE w:val="0"/>
        <w:autoSpaceDN w:val="0"/>
        <w:adjustRightInd w:val="0"/>
        <w:spacing w:after="0" w:line="240" w:lineRule="auto"/>
        <w:rPr>
          <w:rFonts w:ascii="Times New Roman" w:hAnsi="Times New Roman" w:cs="Times New Roman"/>
          <w:color w:val="000000"/>
          <w:sz w:val="24"/>
          <w:szCs w:val="24"/>
        </w:rPr>
      </w:pPr>
      <w:r w:rsidRPr="004D128F">
        <w:rPr>
          <w:rFonts w:ascii="Times New Roman" w:hAnsi="Times New Roman" w:cs="Times New Roman"/>
          <w:color w:val="000000"/>
          <w:sz w:val="24"/>
          <w:szCs w:val="24"/>
        </w:rPr>
        <w:t xml:space="preserve">не используются. </w:t>
      </w:r>
    </w:p>
    <w:p w:rsidR="007831B6" w:rsidRDefault="007831B6" w:rsidP="007831B6">
      <w:pPr>
        <w:autoSpaceDE w:val="0"/>
        <w:autoSpaceDN w:val="0"/>
        <w:adjustRightInd w:val="0"/>
        <w:spacing w:after="0" w:line="240" w:lineRule="auto"/>
        <w:rPr>
          <w:rFonts w:ascii="Times New Roman" w:hAnsi="Times New Roman" w:cs="Times New Roman"/>
          <w:color w:val="000000"/>
          <w:sz w:val="24"/>
          <w:szCs w:val="24"/>
        </w:rPr>
      </w:pPr>
    </w:p>
    <w:p w:rsidR="007831B6" w:rsidRPr="004D128F" w:rsidRDefault="007831B6" w:rsidP="007831B6">
      <w:pPr>
        <w:autoSpaceDE w:val="0"/>
        <w:autoSpaceDN w:val="0"/>
        <w:adjustRightInd w:val="0"/>
        <w:spacing w:after="0" w:line="240" w:lineRule="auto"/>
        <w:rPr>
          <w:rFonts w:ascii="Times New Roman" w:hAnsi="Times New Roman" w:cs="Times New Roman"/>
          <w:color w:val="000000"/>
          <w:sz w:val="24"/>
          <w:szCs w:val="24"/>
        </w:rPr>
      </w:pPr>
      <w:r w:rsidRPr="004D128F">
        <w:rPr>
          <w:rFonts w:ascii="Times New Roman" w:hAnsi="Times New Roman" w:cs="Times New Roman"/>
          <w:color w:val="000000"/>
          <w:sz w:val="24"/>
          <w:szCs w:val="24"/>
        </w:rPr>
        <w:t xml:space="preserve">Программное обеспечение: </w:t>
      </w:r>
    </w:p>
    <w:p w:rsidR="007831B6" w:rsidRPr="00F71309" w:rsidRDefault="007831B6" w:rsidP="007831B6">
      <w:pPr>
        <w:autoSpaceDE w:val="0"/>
        <w:autoSpaceDN w:val="0"/>
        <w:adjustRightInd w:val="0"/>
        <w:spacing w:after="0" w:line="240" w:lineRule="auto"/>
        <w:rPr>
          <w:rFonts w:ascii="Times New Roman" w:hAnsi="Times New Roman" w:cs="Times New Roman"/>
          <w:color w:val="000000"/>
          <w:sz w:val="24"/>
          <w:szCs w:val="24"/>
        </w:rPr>
      </w:pPr>
      <w:r w:rsidRPr="00F71309">
        <w:rPr>
          <w:rFonts w:ascii="Times New Roman" w:hAnsi="Times New Roman" w:cs="Times New Roman"/>
          <w:color w:val="000000"/>
          <w:sz w:val="24"/>
          <w:szCs w:val="24"/>
        </w:rPr>
        <w:t xml:space="preserve">Операционная система Windows, </w:t>
      </w:r>
    </w:p>
    <w:p w:rsidR="007831B6" w:rsidRPr="00F71309" w:rsidRDefault="007831B6" w:rsidP="007831B6">
      <w:pPr>
        <w:spacing w:after="0" w:line="240" w:lineRule="auto"/>
        <w:rPr>
          <w:rFonts w:ascii="Times New Roman" w:eastAsia="Times New Roman" w:hAnsi="Times New Roman" w:cs="Times New Roman"/>
          <w:b/>
          <w:sz w:val="24"/>
          <w:szCs w:val="24"/>
          <w:lang w:eastAsia="ru-RU"/>
        </w:rPr>
      </w:pPr>
      <w:r w:rsidRPr="00F71309">
        <w:rPr>
          <w:rFonts w:ascii="Times New Roman" w:hAnsi="Times New Roman" w:cs="Times New Roman"/>
          <w:color w:val="000000"/>
          <w:sz w:val="24"/>
          <w:szCs w:val="24"/>
        </w:rPr>
        <w:t>Пакет офисных программ MicrosoftOffice.</w:t>
      </w:r>
    </w:p>
    <w:p w:rsidR="007831B6" w:rsidRPr="0002764D"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Default="007831B6" w:rsidP="007831B6">
      <w:pPr>
        <w:spacing w:after="0" w:line="240" w:lineRule="auto"/>
        <w:ind w:left="720"/>
        <w:rPr>
          <w:rFonts w:ascii="Times New Roman" w:eastAsia="Times New Roman" w:hAnsi="Times New Roman" w:cs="Times New Roman"/>
          <w:b/>
          <w:sz w:val="24"/>
          <w:szCs w:val="24"/>
          <w:lang w:eastAsia="ru-RU"/>
        </w:rPr>
      </w:pPr>
    </w:p>
    <w:p w:rsidR="007831B6" w:rsidRPr="00EB1496" w:rsidRDefault="007831B6" w:rsidP="007831B6">
      <w:pPr>
        <w:spacing w:after="0" w:line="240" w:lineRule="auto"/>
        <w:ind w:left="720"/>
        <w:rPr>
          <w:rFonts w:ascii="Times New Roman" w:eastAsia="Times New Roman" w:hAnsi="Times New Roman" w:cs="Times New Roman"/>
          <w:b/>
          <w:caps/>
          <w:sz w:val="24"/>
          <w:szCs w:val="24"/>
          <w:lang w:eastAsia="ru-RU"/>
        </w:rPr>
      </w:pPr>
      <w:r w:rsidRPr="00EB1496">
        <w:rPr>
          <w:rFonts w:ascii="Times New Roman" w:eastAsia="Times New Roman" w:hAnsi="Times New Roman" w:cs="Times New Roman"/>
          <w:b/>
          <w:sz w:val="24"/>
          <w:szCs w:val="24"/>
          <w:lang w:eastAsia="ru-RU"/>
        </w:rPr>
        <w:t xml:space="preserve">4. </w:t>
      </w:r>
      <w:r w:rsidRPr="00EB1496">
        <w:rPr>
          <w:rFonts w:ascii="Times New Roman" w:eastAsia="Times New Roman" w:hAnsi="Times New Roman" w:cs="Times New Roman"/>
          <w:b/>
          <w:caps/>
          <w:sz w:val="24"/>
          <w:szCs w:val="24"/>
          <w:lang w:eastAsia="ru-RU"/>
        </w:rPr>
        <w:t xml:space="preserve">контроль и оценка РЕЗУЛЬТАТОВ ОСВОЕНИЯ ДИСЦИПЛИНЫ </w:t>
      </w:r>
    </w:p>
    <w:p w:rsidR="007831B6" w:rsidRPr="00EB1496" w:rsidRDefault="007831B6" w:rsidP="007831B6">
      <w:pPr>
        <w:spacing w:after="0" w:line="240" w:lineRule="auto"/>
        <w:ind w:left="720"/>
        <w:rPr>
          <w:rFonts w:ascii="Times New Roman" w:eastAsia="Times New Roman" w:hAnsi="Times New Roman" w:cs="Times New Roman"/>
          <w:b/>
          <w:cap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4140"/>
        <w:gridCol w:w="2345"/>
      </w:tblGrid>
      <w:tr w:rsidR="007831B6" w:rsidRPr="00EB1496" w:rsidTr="00B772EC">
        <w:tc>
          <w:tcPr>
            <w:tcW w:w="3085" w:type="dxa"/>
          </w:tcPr>
          <w:p w:rsidR="007831B6" w:rsidRPr="00EB1496" w:rsidRDefault="007831B6" w:rsidP="00B772EC">
            <w:pPr>
              <w:spacing w:after="0" w:line="240" w:lineRule="auto"/>
              <w:jc w:val="center"/>
              <w:rPr>
                <w:rFonts w:ascii="Times New Roman" w:eastAsia="Times New Roman" w:hAnsi="Times New Roman" w:cs="Times New Roman"/>
                <w:b/>
                <w:sz w:val="24"/>
                <w:szCs w:val="24"/>
                <w:lang w:eastAsia="ru-RU"/>
              </w:rPr>
            </w:pPr>
            <w:r w:rsidRPr="00EB1496">
              <w:rPr>
                <w:rFonts w:ascii="Times New Roman" w:eastAsia="Times New Roman" w:hAnsi="Times New Roman" w:cs="Times New Roman"/>
                <w:b/>
                <w:sz w:val="24"/>
                <w:szCs w:val="24"/>
                <w:lang w:eastAsia="ru-RU"/>
              </w:rPr>
              <w:t>Результаты обучения</w:t>
            </w:r>
          </w:p>
          <w:p w:rsidR="007831B6" w:rsidRPr="00EB1496" w:rsidRDefault="007831B6" w:rsidP="00B772EC">
            <w:pPr>
              <w:spacing w:after="0" w:line="240" w:lineRule="auto"/>
              <w:jc w:val="center"/>
              <w:rPr>
                <w:rFonts w:ascii="Times New Roman" w:eastAsia="Times New Roman" w:hAnsi="Times New Roman" w:cs="Times New Roman"/>
                <w:b/>
                <w:sz w:val="24"/>
                <w:szCs w:val="24"/>
                <w:lang w:eastAsia="ru-RU"/>
              </w:rPr>
            </w:pPr>
            <w:r w:rsidRPr="00EB1496">
              <w:rPr>
                <w:rFonts w:ascii="Times New Roman" w:eastAsia="Times New Roman" w:hAnsi="Times New Roman" w:cs="Times New Roman"/>
                <w:b/>
                <w:sz w:val="24"/>
                <w:szCs w:val="24"/>
                <w:lang w:eastAsia="ru-RU"/>
              </w:rPr>
              <w:t>(освоенные умения, усвоенные знания)</w:t>
            </w:r>
          </w:p>
        </w:tc>
        <w:tc>
          <w:tcPr>
            <w:tcW w:w="6485" w:type="dxa"/>
            <w:gridSpan w:val="2"/>
          </w:tcPr>
          <w:p w:rsidR="007831B6" w:rsidRPr="00EB1496" w:rsidRDefault="007831B6" w:rsidP="00B772EC">
            <w:pPr>
              <w:spacing w:after="0" w:line="240" w:lineRule="auto"/>
              <w:jc w:val="center"/>
              <w:rPr>
                <w:rFonts w:ascii="Times New Roman" w:eastAsia="Times New Roman" w:hAnsi="Times New Roman" w:cs="Times New Roman"/>
                <w:b/>
                <w:sz w:val="24"/>
                <w:szCs w:val="24"/>
                <w:lang w:eastAsia="ru-RU"/>
              </w:rPr>
            </w:pPr>
            <w:r w:rsidRPr="00EB1496">
              <w:rPr>
                <w:rFonts w:ascii="Times New Roman" w:eastAsia="Times New Roman" w:hAnsi="Times New Roman" w:cs="Times New Roman"/>
                <w:b/>
                <w:sz w:val="24"/>
                <w:szCs w:val="24"/>
                <w:lang w:eastAsia="ru-RU"/>
              </w:rPr>
              <w:t>Формы и методы контроля и оценки результатов обучения</w:t>
            </w:r>
          </w:p>
        </w:tc>
      </w:tr>
      <w:tr w:rsidR="007831B6" w:rsidRPr="00EB1496" w:rsidTr="00B772EC">
        <w:tc>
          <w:tcPr>
            <w:tcW w:w="3085" w:type="dxa"/>
            <w:vMerge w:val="restart"/>
          </w:tcPr>
          <w:p w:rsidR="007831B6" w:rsidRPr="004D128F" w:rsidRDefault="007831B6" w:rsidP="00B772EC">
            <w:pPr>
              <w:spacing w:after="0" w:line="240" w:lineRule="auto"/>
              <w:rPr>
                <w:rFonts w:ascii="Times New Roman" w:eastAsia="Times New Roman" w:hAnsi="Times New Roman" w:cs="Times New Roman"/>
                <w:b/>
                <w:sz w:val="24"/>
                <w:szCs w:val="24"/>
                <w:lang w:eastAsia="ru-RU"/>
              </w:rPr>
            </w:pPr>
            <w:r w:rsidRPr="004D128F">
              <w:rPr>
                <w:rFonts w:ascii="Times New Roman" w:eastAsia="Times New Roman" w:hAnsi="Times New Roman" w:cs="Times New Roman"/>
                <w:b/>
                <w:sz w:val="24"/>
                <w:szCs w:val="24"/>
                <w:lang w:eastAsia="ru-RU"/>
              </w:rPr>
              <w:t>Умения:</w:t>
            </w:r>
          </w:p>
          <w:p w:rsidR="007831B6" w:rsidRPr="004D128F" w:rsidRDefault="007831B6" w:rsidP="00B772EC">
            <w:pPr>
              <w:autoSpaceDE w:val="0"/>
              <w:autoSpaceDN w:val="0"/>
              <w:adjustRightInd w:val="0"/>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 выявлять и оценивать физические и информационно-коммуникационные потребности инвалидов в условиях чрезвычайной (нестандартной) ситуации; </w:t>
            </w:r>
          </w:p>
          <w:p w:rsidR="007831B6" w:rsidRPr="004D128F" w:rsidRDefault="007831B6" w:rsidP="00B772EC">
            <w:pPr>
              <w:autoSpaceDE w:val="0"/>
              <w:autoSpaceDN w:val="0"/>
              <w:adjustRightInd w:val="0"/>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 организовать работу персонала предприятия по оказанию услуг инвалидам и МГН; </w:t>
            </w:r>
          </w:p>
          <w:p w:rsidR="007831B6" w:rsidRPr="004D128F" w:rsidRDefault="007831B6" w:rsidP="00B772E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128F">
              <w:rPr>
                <w:rFonts w:ascii="Times New Roman" w:hAnsi="Times New Roman" w:cs="Times New Roman"/>
                <w:sz w:val="24"/>
                <w:szCs w:val="24"/>
              </w:rPr>
              <w:t>- иметь навыки оказания ситуационной помощи инвалидам и другим МГН</w:t>
            </w:r>
          </w:p>
        </w:tc>
        <w:tc>
          <w:tcPr>
            <w:tcW w:w="4140" w:type="dxa"/>
          </w:tcPr>
          <w:p w:rsidR="007831B6" w:rsidRPr="004D128F" w:rsidRDefault="007831B6" w:rsidP="00B772EC">
            <w:pPr>
              <w:spacing w:after="0" w:line="240" w:lineRule="auto"/>
              <w:rPr>
                <w:rFonts w:ascii="Times New Roman" w:eastAsia="Times New Roman" w:hAnsi="Times New Roman" w:cs="Times New Roman"/>
                <w:b/>
                <w:sz w:val="24"/>
                <w:szCs w:val="24"/>
                <w:lang w:eastAsia="ru-RU"/>
              </w:rPr>
            </w:pPr>
            <w:r w:rsidRPr="004D128F">
              <w:rPr>
                <w:rFonts w:ascii="Times New Roman" w:eastAsia="Times New Roman" w:hAnsi="Times New Roman" w:cs="Times New Roman"/>
                <w:b/>
                <w:sz w:val="24"/>
                <w:szCs w:val="24"/>
                <w:lang w:eastAsia="ru-RU"/>
              </w:rPr>
              <w:t>Критерии оценки</w:t>
            </w:r>
          </w:p>
        </w:tc>
        <w:tc>
          <w:tcPr>
            <w:tcW w:w="2345" w:type="dxa"/>
          </w:tcPr>
          <w:p w:rsidR="007831B6" w:rsidRPr="004D128F" w:rsidRDefault="007831B6" w:rsidP="00B772EC">
            <w:pPr>
              <w:spacing w:after="0" w:line="240" w:lineRule="auto"/>
              <w:rPr>
                <w:rFonts w:ascii="Times New Roman" w:eastAsia="Times New Roman" w:hAnsi="Times New Roman" w:cs="Times New Roman"/>
                <w:b/>
                <w:sz w:val="24"/>
                <w:szCs w:val="24"/>
                <w:lang w:eastAsia="ru-RU"/>
              </w:rPr>
            </w:pPr>
            <w:r w:rsidRPr="004D128F">
              <w:rPr>
                <w:rFonts w:ascii="Times New Roman" w:eastAsia="Times New Roman" w:hAnsi="Times New Roman" w:cs="Times New Roman"/>
                <w:b/>
                <w:sz w:val="24"/>
                <w:szCs w:val="24"/>
                <w:lang w:eastAsia="ru-RU"/>
              </w:rPr>
              <w:t>Методы оценки</w:t>
            </w:r>
          </w:p>
        </w:tc>
      </w:tr>
      <w:tr w:rsidR="007831B6" w:rsidRPr="00EB1496" w:rsidTr="00B772EC">
        <w:trPr>
          <w:trHeight w:val="2117"/>
        </w:trPr>
        <w:tc>
          <w:tcPr>
            <w:tcW w:w="3085" w:type="dxa"/>
            <w:vMerge/>
          </w:tcPr>
          <w:p w:rsidR="007831B6" w:rsidRPr="004D128F" w:rsidRDefault="007831B6" w:rsidP="00B772E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140" w:type="dxa"/>
            <w:vMerge w:val="restart"/>
          </w:tcPr>
          <w:p w:rsidR="007831B6" w:rsidRPr="004D128F" w:rsidRDefault="007831B6" w:rsidP="00B772EC">
            <w:pPr>
              <w:spacing w:after="0" w:line="240" w:lineRule="auto"/>
              <w:jc w:val="both"/>
              <w:rPr>
                <w:rFonts w:ascii="Times New Roman" w:hAnsi="Times New Roman" w:cs="Times New Roman"/>
                <w:sz w:val="24"/>
                <w:szCs w:val="24"/>
              </w:rPr>
            </w:pPr>
            <w:proofErr w:type="gramStart"/>
            <w:r w:rsidRPr="004D128F">
              <w:rPr>
                <w:rFonts w:ascii="Times New Roman" w:hAnsi="Times New Roman" w:cs="Times New Roman"/>
                <w:sz w:val="24"/>
                <w:szCs w:val="24"/>
              </w:rPr>
              <w:t>Оценка «отлично» 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задачами и вопросами,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roofErr w:type="gramEnd"/>
            <w:r w:rsidRPr="004D128F">
              <w:rPr>
                <w:rFonts w:ascii="Times New Roman" w:hAnsi="Times New Roman" w:cs="Times New Roman"/>
                <w:sz w:val="24"/>
                <w:szCs w:val="24"/>
              </w:rPr>
              <w:t xml:space="preserve"> оценка «хорошо» выставляется обучающемуся,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 </w:t>
            </w:r>
            <w:proofErr w:type="gramStart"/>
            <w:r w:rsidRPr="004D128F">
              <w:rPr>
                <w:rFonts w:ascii="Times New Roman" w:hAnsi="Times New Roman" w:cs="Times New Roman"/>
                <w:sz w:val="24"/>
                <w:szCs w:val="24"/>
              </w:rPr>
              <w:t xml:space="preserve">оценка «неудовлетворительно» 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 Оценка «отлично» </w:t>
            </w:r>
            <w:r w:rsidRPr="004D128F">
              <w:rPr>
                <w:rFonts w:ascii="Times New Roman" w:hAnsi="Times New Roman" w:cs="Times New Roman"/>
                <w:sz w:val="24"/>
                <w:szCs w:val="24"/>
              </w:rPr>
              <w:lastRenderedPageBreak/>
              <w:t>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задачами и вопросами</w:t>
            </w:r>
            <w:proofErr w:type="gramEnd"/>
            <w:r w:rsidRPr="004D128F">
              <w:rPr>
                <w:rFonts w:ascii="Times New Roman" w:hAnsi="Times New Roman" w:cs="Times New Roman"/>
                <w:sz w:val="24"/>
                <w:szCs w:val="24"/>
              </w:rPr>
              <w:t xml:space="preserve">,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 оценка «хорошо» выставляется обучающемуся,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w:t>
            </w:r>
          </w:p>
          <w:p w:rsidR="007831B6" w:rsidRPr="004D128F" w:rsidRDefault="007831B6" w:rsidP="00B772EC">
            <w:pPr>
              <w:spacing w:after="0" w:line="240" w:lineRule="auto"/>
              <w:jc w:val="both"/>
              <w:rPr>
                <w:rFonts w:ascii="Times New Roman" w:eastAsia="Times New Roman" w:hAnsi="Times New Roman" w:cs="Times New Roman"/>
                <w:sz w:val="24"/>
                <w:szCs w:val="24"/>
                <w:lang w:eastAsia="ru-RU"/>
              </w:rPr>
            </w:pPr>
            <w:r w:rsidRPr="004D128F">
              <w:rPr>
                <w:rFonts w:ascii="Times New Roman" w:hAnsi="Times New Roman" w:cs="Times New Roman"/>
                <w:sz w:val="24"/>
                <w:szCs w:val="24"/>
              </w:rPr>
              <w:t xml:space="preserve">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 оценка «неудовлетворительно» выставляется </w:t>
            </w:r>
            <w:proofErr w:type="gramStart"/>
            <w:r w:rsidRPr="004D128F">
              <w:rPr>
                <w:rFonts w:ascii="Times New Roman" w:hAnsi="Times New Roman" w:cs="Times New Roman"/>
                <w:sz w:val="24"/>
                <w:szCs w:val="24"/>
              </w:rPr>
              <w:t>обучающемуся</w:t>
            </w:r>
            <w:proofErr w:type="gramEnd"/>
            <w:r w:rsidRPr="004D128F">
              <w:rPr>
                <w:rFonts w:ascii="Times New Roman" w:hAnsi="Times New Roman" w:cs="Times New Roman"/>
                <w:sz w:val="24"/>
                <w:szCs w:val="24"/>
              </w:rPr>
              <w:t>,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r>
              <w:rPr>
                <w:rFonts w:ascii="Times New Roman" w:hAnsi="Times New Roman" w:cs="Times New Roman"/>
                <w:sz w:val="24"/>
                <w:szCs w:val="24"/>
              </w:rPr>
              <w:t>.</w:t>
            </w:r>
          </w:p>
        </w:tc>
        <w:tc>
          <w:tcPr>
            <w:tcW w:w="2345" w:type="dxa"/>
            <w:vMerge w:val="restart"/>
          </w:tcPr>
          <w:p w:rsidR="007831B6" w:rsidRPr="004D128F" w:rsidRDefault="007831B6" w:rsidP="00B772EC">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lastRenderedPageBreak/>
              <w:t xml:space="preserve">Наблюдение за деятельностью в процессе освоения программы дисциплины студента и оценка достижения результата </w:t>
            </w:r>
            <w:proofErr w:type="gramStart"/>
            <w:r w:rsidRPr="004D128F">
              <w:rPr>
                <w:rFonts w:ascii="Times New Roman" w:hAnsi="Times New Roman" w:cs="Times New Roman"/>
                <w:sz w:val="24"/>
                <w:szCs w:val="24"/>
              </w:rPr>
              <w:t>через</w:t>
            </w:r>
            <w:proofErr w:type="gramEnd"/>
            <w:r w:rsidRPr="004D128F">
              <w:rPr>
                <w:rFonts w:ascii="Times New Roman" w:hAnsi="Times New Roman" w:cs="Times New Roman"/>
                <w:sz w:val="24"/>
                <w:szCs w:val="24"/>
              </w:rPr>
              <w:t xml:space="preserve">: </w:t>
            </w:r>
          </w:p>
          <w:p w:rsidR="007831B6" w:rsidRPr="004D128F" w:rsidRDefault="007831B6" w:rsidP="00B772EC">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 активное участие в ходе занятия; </w:t>
            </w:r>
          </w:p>
          <w:p w:rsidR="007831B6" w:rsidRPr="004D128F" w:rsidRDefault="007831B6" w:rsidP="00B772EC">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 устный и письменный опрос; </w:t>
            </w:r>
          </w:p>
          <w:p w:rsidR="007831B6" w:rsidRPr="004D128F" w:rsidRDefault="007831B6" w:rsidP="00B772EC">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 задания для самостоятельной работы; </w:t>
            </w:r>
          </w:p>
          <w:p w:rsidR="007831B6" w:rsidRPr="004D128F" w:rsidRDefault="007831B6" w:rsidP="00B772EC">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выполнение творческой работы.</w:t>
            </w:r>
          </w:p>
          <w:p w:rsidR="007831B6" w:rsidRPr="004D128F" w:rsidRDefault="007831B6" w:rsidP="00B772EC">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Наблюдение за деятельностью в процессе освоения программы дисциплины студента и оценка достижения результата </w:t>
            </w:r>
            <w:proofErr w:type="gramStart"/>
            <w:r w:rsidRPr="004D128F">
              <w:rPr>
                <w:rFonts w:ascii="Times New Roman" w:hAnsi="Times New Roman" w:cs="Times New Roman"/>
                <w:sz w:val="24"/>
                <w:szCs w:val="24"/>
              </w:rPr>
              <w:t>через</w:t>
            </w:r>
            <w:proofErr w:type="gramEnd"/>
            <w:r w:rsidRPr="004D128F">
              <w:rPr>
                <w:rFonts w:ascii="Times New Roman" w:hAnsi="Times New Roman" w:cs="Times New Roman"/>
                <w:sz w:val="24"/>
                <w:szCs w:val="24"/>
              </w:rPr>
              <w:t>:</w:t>
            </w:r>
          </w:p>
          <w:p w:rsidR="007831B6" w:rsidRPr="004D128F" w:rsidRDefault="007831B6" w:rsidP="00B772EC">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 - активное участие в ходе занятия; </w:t>
            </w:r>
          </w:p>
          <w:p w:rsidR="007831B6" w:rsidRPr="004D128F" w:rsidRDefault="007831B6" w:rsidP="00B772EC">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устный и письменный опрос;</w:t>
            </w:r>
          </w:p>
          <w:p w:rsidR="007831B6" w:rsidRPr="004D128F" w:rsidRDefault="007831B6" w:rsidP="00B772EC">
            <w:pPr>
              <w:spacing w:after="0" w:line="240" w:lineRule="auto"/>
              <w:jc w:val="both"/>
              <w:rPr>
                <w:rFonts w:ascii="Times New Roman" w:hAnsi="Times New Roman" w:cs="Times New Roman"/>
                <w:sz w:val="24"/>
                <w:szCs w:val="24"/>
              </w:rPr>
            </w:pPr>
            <w:r w:rsidRPr="004D128F">
              <w:rPr>
                <w:rFonts w:ascii="Times New Roman" w:hAnsi="Times New Roman" w:cs="Times New Roman"/>
                <w:sz w:val="24"/>
                <w:szCs w:val="24"/>
              </w:rPr>
              <w:t xml:space="preserve"> - задания для самостоятельной работы; </w:t>
            </w:r>
          </w:p>
          <w:p w:rsidR="007831B6" w:rsidRPr="004D128F" w:rsidRDefault="007831B6" w:rsidP="00B772EC">
            <w:pPr>
              <w:spacing w:after="0" w:line="240" w:lineRule="auto"/>
              <w:jc w:val="both"/>
              <w:rPr>
                <w:rFonts w:ascii="Times New Roman" w:eastAsia="Times New Roman" w:hAnsi="Times New Roman" w:cs="Times New Roman"/>
                <w:sz w:val="24"/>
                <w:szCs w:val="24"/>
                <w:lang w:eastAsia="ru-RU"/>
              </w:rPr>
            </w:pPr>
            <w:r w:rsidRPr="004D128F">
              <w:rPr>
                <w:rFonts w:ascii="Times New Roman" w:hAnsi="Times New Roman" w:cs="Times New Roman"/>
                <w:sz w:val="24"/>
                <w:szCs w:val="24"/>
              </w:rPr>
              <w:t>- выполнение творческой работы.</w:t>
            </w:r>
          </w:p>
        </w:tc>
      </w:tr>
    </w:tbl>
    <w:p w:rsidR="00D405E4" w:rsidRDefault="00D405E4" w:rsidP="00D405E4">
      <w:pPr>
        <w:tabs>
          <w:tab w:val="left" w:pos="3099"/>
        </w:tabs>
        <w:spacing w:after="0"/>
        <w:rPr>
          <w:rFonts w:ascii="Times New Roman" w:hAnsi="Times New Roman" w:cs="Times New Roman"/>
          <w:b/>
          <w:sz w:val="24"/>
          <w:szCs w:val="24"/>
        </w:rPr>
      </w:pPr>
    </w:p>
    <w:p w:rsidR="007831B6" w:rsidRDefault="007831B6" w:rsidP="00D405E4">
      <w:pPr>
        <w:tabs>
          <w:tab w:val="left" w:pos="3099"/>
        </w:tabs>
        <w:spacing w:after="0"/>
        <w:rPr>
          <w:rFonts w:ascii="Times New Roman" w:hAnsi="Times New Roman" w:cs="Times New Roman"/>
          <w:b/>
          <w:sz w:val="24"/>
          <w:szCs w:val="24"/>
        </w:rPr>
      </w:pPr>
    </w:p>
    <w:p w:rsidR="007831B6" w:rsidRDefault="007831B6" w:rsidP="00D405E4">
      <w:pPr>
        <w:tabs>
          <w:tab w:val="left" w:pos="3099"/>
        </w:tabs>
        <w:spacing w:after="0"/>
        <w:rPr>
          <w:rFonts w:ascii="Times New Roman" w:hAnsi="Times New Roman" w:cs="Times New Roman"/>
          <w:b/>
          <w:sz w:val="24"/>
          <w:szCs w:val="24"/>
        </w:rPr>
      </w:pPr>
    </w:p>
    <w:p w:rsidR="007831B6" w:rsidRDefault="007831B6" w:rsidP="00D405E4">
      <w:pPr>
        <w:tabs>
          <w:tab w:val="left" w:pos="3099"/>
        </w:tabs>
        <w:spacing w:after="0"/>
        <w:rPr>
          <w:rFonts w:ascii="Times New Roman" w:hAnsi="Times New Roman" w:cs="Times New Roman"/>
          <w:b/>
          <w:sz w:val="24"/>
          <w:szCs w:val="24"/>
        </w:rPr>
      </w:pPr>
    </w:p>
    <w:p w:rsidR="007831B6" w:rsidRDefault="007831B6" w:rsidP="00D405E4">
      <w:pPr>
        <w:tabs>
          <w:tab w:val="left" w:pos="3099"/>
        </w:tabs>
        <w:spacing w:after="0"/>
        <w:rPr>
          <w:rFonts w:ascii="Times New Roman" w:hAnsi="Times New Roman" w:cs="Times New Roman"/>
          <w:b/>
          <w:sz w:val="24"/>
          <w:szCs w:val="24"/>
        </w:rPr>
      </w:pPr>
    </w:p>
    <w:p w:rsidR="007831B6" w:rsidRDefault="007831B6" w:rsidP="00D405E4">
      <w:pPr>
        <w:tabs>
          <w:tab w:val="left" w:pos="3099"/>
        </w:tabs>
        <w:spacing w:after="0"/>
        <w:rPr>
          <w:rFonts w:ascii="Times New Roman" w:hAnsi="Times New Roman" w:cs="Times New Roman"/>
          <w:b/>
          <w:sz w:val="24"/>
          <w:szCs w:val="24"/>
        </w:rPr>
      </w:pPr>
    </w:p>
    <w:p w:rsidR="007831B6" w:rsidRDefault="007831B6" w:rsidP="00D405E4">
      <w:pPr>
        <w:tabs>
          <w:tab w:val="left" w:pos="3099"/>
        </w:tabs>
        <w:spacing w:after="0"/>
        <w:rPr>
          <w:rFonts w:ascii="Times New Roman" w:hAnsi="Times New Roman" w:cs="Times New Roman"/>
          <w:b/>
          <w:sz w:val="24"/>
          <w:szCs w:val="24"/>
        </w:rPr>
      </w:pPr>
    </w:p>
    <w:p w:rsidR="007831B6" w:rsidRDefault="007831B6" w:rsidP="00D405E4">
      <w:pPr>
        <w:tabs>
          <w:tab w:val="left" w:pos="3099"/>
        </w:tabs>
        <w:spacing w:after="0"/>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РАБОЧАЯ ПРОГРАММА ПРОФЕССИОНАЛЬНОГО МОДУЛЯ ПМ.01 </w:t>
      </w:r>
      <w:r w:rsidRPr="007831B6">
        <w:rPr>
          <w:rFonts w:ascii="Times New Roman" w:hAnsi="Times New Roman" w:cs="Times New Roman"/>
          <w:b/>
          <w:sz w:val="24"/>
          <w:szCs w:val="24"/>
        </w:rPr>
        <w:t>Построение и эксплуатация станционных, перегонных, микропроцессорных и диагностических систем железнодорожной автоматики</w:t>
      </w:r>
    </w:p>
    <w:p w:rsidR="007831B6" w:rsidRDefault="007831B6" w:rsidP="007831B6">
      <w:pPr>
        <w:autoSpaceDE w:val="0"/>
        <w:autoSpaceDN w:val="0"/>
        <w:adjustRightInd w:val="0"/>
        <w:jc w:val="center"/>
        <w:rPr>
          <w:b/>
          <w:bCs/>
          <w:color w:val="000000"/>
          <w:sz w:val="28"/>
          <w:szCs w:val="28"/>
        </w:rPr>
      </w:pPr>
      <w:r>
        <w:rPr>
          <w:b/>
          <w:bCs/>
          <w:color w:val="000000"/>
          <w:sz w:val="28"/>
          <w:szCs w:val="28"/>
        </w:rPr>
        <w:t>1. ПАСПОРТ РАБОЧЕЙ ПРОГРАММЫ</w:t>
      </w:r>
      <w:r>
        <w:rPr>
          <w:color w:val="000000"/>
          <w:sz w:val="28"/>
          <w:szCs w:val="28"/>
        </w:rPr>
        <w:t xml:space="preserve"> </w:t>
      </w:r>
      <w:r>
        <w:rPr>
          <w:b/>
          <w:bCs/>
          <w:color w:val="000000"/>
          <w:sz w:val="28"/>
          <w:szCs w:val="28"/>
        </w:rPr>
        <w:t>ПРОФЕССИОНАЛЬНОГО МОДУЛЯ</w:t>
      </w:r>
      <w:r>
        <w:t xml:space="preserve"> </w:t>
      </w:r>
      <w:r>
        <w:rPr>
          <w:b/>
          <w:bCs/>
          <w:color w:val="000000"/>
          <w:sz w:val="28"/>
          <w:szCs w:val="28"/>
        </w:rPr>
        <w:t xml:space="preserve">ПМ.01. ПОСТРОЕНИЕ И ЭКСПЛУАТАЦИЯ </w:t>
      </w:r>
      <w:proofErr w:type="gramStart"/>
      <w:r>
        <w:rPr>
          <w:b/>
          <w:bCs/>
          <w:color w:val="000000"/>
          <w:sz w:val="28"/>
          <w:szCs w:val="28"/>
        </w:rPr>
        <w:t>СТАНЦИОННЫХ</w:t>
      </w:r>
      <w:proofErr w:type="gramEnd"/>
      <w:r>
        <w:rPr>
          <w:b/>
          <w:bCs/>
          <w:color w:val="000000"/>
          <w:sz w:val="28"/>
          <w:szCs w:val="28"/>
        </w:rPr>
        <w:t>,</w:t>
      </w:r>
    </w:p>
    <w:p w:rsidR="007831B6" w:rsidRDefault="007831B6" w:rsidP="007831B6">
      <w:pPr>
        <w:autoSpaceDE w:val="0"/>
        <w:autoSpaceDN w:val="0"/>
        <w:adjustRightInd w:val="0"/>
        <w:jc w:val="center"/>
        <w:rPr>
          <w:b/>
          <w:bCs/>
          <w:color w:val="000000"/>
          <w:sz w:val="28"/>
          <w:szCs w:val="28"/>
        </w:rPr>
      </w:pPr>
      <w:r>
        <w:t xml:space="preserve"> </w:t>
      </w:r>
      <w:r>
        <w:rPr>
          <w:b/>
          <w:bCs/>
          <w:color w:val="000000"/>
          <w:sz w:val="28"/>
          <w:szCs w:val="28"/>
        </w:rPr>
        <w:t>ПЕРЕГОННЫХ, МИКРОПРОЦЕССОРНЫХ И ДИАГНОСТИЧЕСКИХ,</w:t>
      </w:r>
    </w:p>
    <w:p w:rsidR="007831B6" w:rsidRDefault="007831B6" w:rsidP="007831B6">
      <w:pPr>
        <w:autoSpaceDE w:val="0"/>
        <w:autoSpaceDN w:val="0"/>
        <w:adjustRightInd w:val="0"/>
        <w:jc w:val="center"/>
        <w:rPr>
          <w:b/>
          <w:bCs/>
          <w:color w:val="000000"/>
          <w:sz w:val="28"/>
          <w:szCs w:val="28"/>
        </w:rPr>
      </w:pPr>
      <w:r>
        <w:t xml:space="preserve"> </w:t>
      </w:r>
      <w:r>
        <w:rPr>
          <w:b/>
          <w:bCs/>
          <w:color w:val="000000"/>
          <w:sz w:val="28"/>
          <w:szCs w:val="28"/>
        </w:rPr>
        <w:t xml:space="preserve">СИСТЕМ ЖЕЛЕЗНОДОРОЖНОЙ АВТОМАТИКИ  </w:t>
      </w:r>
    </w:p>
    <w:p w:rsidR="007831B6" w:rsidRDefault="007831B6" w:rsidP="007831B6">
      <w:pPr>
        <w:ind w:left="709"/>
        <w:jc w:val="center"/>
        <w:rPr>
          <w:color w:val="000000"/>
          <w:sz w:val="28"/>
          <w:szCs w:val="28"/>
        </w:rPr>
      </w:pPr>
    </w:p>
    <w:p w:rsidR="007831B6" w:rsidRDefault="007831B6" w:rsidP="007831B6">
      <w:pPr>
        <w:ind w:firstLine="708"/>
        <w:jc w:val="both"/>
        <w:rPr>
          <w:b/>
          <w:bCs/>
          <w:color w:val="000000"/>
          <w:sz w:val="28"/>
          <w:szCs w:val="28"/>
        </w:rPr>
      </w:pPr>
    </w:p>
    <w:p w:rsidR="007831B6" w:rsidRDefault="007831B6" w:rsidP="007831B6">
      <w:pPr>
        <w:ind w:firstLine="708"/>
        <w:jc w:val="both"/>
        <w:rPr>
          <w:color w:val="000000"/>
          <w:sz w:val="28"/>
          <w:szCs w:val="28"/>
        </w:rPr>
      </w:pPr>
      <w:r>
        <w:rPr>
          <w:b/>
          <w:bCs/>
          <w:color w:val="000000"/>
          <w:sz w:val="28"/>
          <w:szCs w:val="28"/>
        </w:rPr>
        <w:t xml:space="preserve">1.1. Область применения рабочей программы </w:t>
      </w:r>
    </w:p>
    <w:p w:rsidR="007831B6" w:rsidRDefault="007831B6" w:rsidP="007831B6">
      <w:pPr>
        <w:pStyle w:val="aa"/>
        <w:ind w:left="142" w:firstLine="986"/>
        <w:jc w:val="both"/>
        <w:rPr>
          <w:sz w:val="28"/>
          <w:szCs w:val="28"/>
        </w:rPr>
      </w:pPr>
      <w:r>
        <w:rPr>
          <w:sz w:val="28"/>
          <w:szCs w:val="28"/>
        </w:rPr>
        <w:t>Рабочая программа профессионального модуля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7831B6" w:rsidRDefault="007831B6" w:rsidP="007831B6">
      <w:pPr>
        <w:pStyle w:val="aa"/>
        <w:ind w:left="142"/>
        <w:jc w:val="both"/>
        <w:rPr>
          <w:bCs/>
          <w:sz w:val="28"/>
          <w:szCs w:val="28"/>
        </w:rPr>
      </w:pPr>
      <w:r>
        <w:rPr>
          <w:sz w:val="28"/>
          <w:szCs w:val="28"/>
        </w:rPr>
        <w:t xml:space="preserve">Рабочая программа разработана в соответствии с ФГОС, составлена по учебному плану 2021 года  по специальности  </w:t>
      </w:r>
      <w:r>
        <w:rPr>
          <w:bCs/>
          <w:color w:val="000000"/>
          <w:sz w:val="28"/>
          <w:szCs w:val="28"/>
        </w:rPr>
        <w:t>27.02.03 Автоматика и телемеханика на транспорте (железнодорожном транспорте) в части освоения основного вида профессиональной деятельности:</w:t>
      </w:r>
      <w:r>
        <w:rPr>
          <w:bCs/>
          <w:color w:val="FF0000"/>
          <w:sz w:val="28"/>
          <w:szCs w:val="28"/>
        </w:rPr>
        <w:t xml:space="preserve"> </w:t>
      </w:r>
      <w:r>
        <w:rPr>
          <w:bCs/>
          <w:sz w:val="28"/>
          <w:szCs w:val="28"/>
        </w:rPr>
        <w:t>Построение и эксплуатация станционных, перегонных, микропроцессорных и диагностических систем железнодорожной автоматики, и соответствующих профессиональных компетенций (ПК):</w:t>
      </w:r>
    </w:p>
    <w:tbl>
      <w:tblPr>
        <w:tblW w:w="0" w:type="auto"/>
        <w:tblLayout w:type="fixed"/>
        <w:tblLook w:val="0000"/>
      </w:tblPr>
      <w:tblGrid>
        <w:gridCol w:w="1384"/>
        <w:gridCol w:w="9072"/>
      </w:tblGrid>
      <w:tr w:rsidR="007831B6" w:rsidTr="00B772EC">
        <w:trPr>
          <w:trHeight w:val="611"/>
        </w:trPr>
        <w:tc>
          <w:tcPr>
            <w:tcW w:w="1384" w:type="dxa"/>
          </w:tcPr>
          <w:p w:rsidR="007831B6" w:rsidRDefault="007831B6" w:rsidP="00B772EC">
            <w:pPr>
              <w:jc w:val="both"/>
              <w:rPr>
                <w:color w:val="000000"/>
                <w:sz w:val="28"/>
                <w:szCs w:val="28"/>
              </w:rPr>
            </w:pPr>
            <w:r>
              <w:rPr>
                <w:color w:val="000000"/>
                <w:sz w:val="28"/>
                <w:szCs w:val="28"/>
              </w:rPr>
              <w:t>ВД 01</w:t>
            </w:r>
          </w:p>
          <w:p w:rsidR="007831B6" w:rsidRDefault="007831B6" w:rsidP="00B772EC">
            <w:pPr>
              <w:autoSpaceDE w:val="0"/>
              <w:autoSpaceDN w:val="0"/>
              <w:adjustRightInd w:val="0"/>
              <w:jc w:val="both"/>
              <w:rPr>
                <w:sz w:val="28"/>
                <w:szCs w:val="28"/>
              </w:rPr>
            </w:pPr>
          </w:p>
        </w:tc>
        <w:tc>
          <w:tcPr>
            <w:tcW w:w="9072" w:type="dxa"/>
          </w:tcPr>
          <w:p w:rsidR="007831B6" w:rsidRDefault="007831B6" w:rsidP="00B772EC">
            <w:pPr>
              <w:jc w:val="both"/>
              <w:rPr>
                <w:color w:val="000000"/>
                <w:sz w:val="28"/>
                <w:szCs w:val="28"/>
              </w:rPr>
            </w:pPr>
            <w:r>
              <w:rPr>
                <w:color w:val="000000"/>
                <w:sz w:val="28"/>
                <w:szCs w:val="28"/>
              </w:rPr>
              <w:t>Построение и эксплуатация станционных, перегонных, микропроцессорных и диагностических систем железнодорожной автоматики</w:t>
            </w:r>
          </w:p>
        </w:tc>
      </w:tr>
      <w:tr w:rsidR="007831B6" w:rsidTr="00B772EC">
        <w:trPr>
          <w:trHeight w:val="611"/>
        </w:trPr>
        <w:tc>
          <w:tcPr>
            <w:tcW w:w="1384" w:type="dxa"/>
          </w:tcPr>
          <w:p w:rsidR="007831B6" w:rsidRDefault="007831B6" w:rsidP="00B772EC">
            <w:pPr>
              <w:jc w:val="both"/>
              <w:rPr>
                <w:color w:val="000000"/>
                <w:sz w:val="28"/>
                <w:szCs w:val="28"/>
              </w:rPr>
            </w:pPr>
            <w:r>
              <w:rPr>
                <w:color w:val="000000"/>
                <w:sz w:val="28"/>
                <w:szCs w:val="28"/>
              </w:rPr>
              <w:t xml:space="preserve">ПК 1.1 </w:t>
            </w:r>
          </w:p>
          <w:p w:rsidR="007831B6" w:rsidRDefault="007831B6" w:rsidP="00B772EC">
            <w:pPr>
              <w:autoSpaceDE w:val="0"/>
              <w:autoSpaceDN w:val="0"/>
              <w:adjustRightInd w:val="0"/>
              <w:jc w:val="both"/>
              <w:rPr>
                <w:sz w:val="28"/>
                <w:szCs w:val="28"/>
              </w:rPr>
            </w:pPr>
          </w:p>
        </w:tc>
        <w:tc>
          <w:tcPr>
            <w:tcW w:w="9072" w:type="dxa"/>
          </w:tcPr>
          <w:p w:rsidR="007831B6" w:rsidRDefault="007831B6" w:rsidP="00B772EC">
            <w:pPr>
              <w:jc w:val="both"/>
              <w:rPr>
                <w:color w:val="000000"/>
                <w:sz w:val="28"/>
                <w:szCs w:val="28"/>
              </w:rPr>
            </w:pPr>
            <w:r>
              <w:rPr>
                <w:sz w:val="28"/>
                <w:szCs w:val="28"/>
              </w:rPr>
              <w:t>Анализировать работу станционных, перегонных, микропроцессорных и диагностических систем автоматики по принципиальным схемам</w:t>
            </w:r>
          </w:p>
        </w:tc>
      </w:tr>
      <w:tr w:rsidR="007831B6" w:rsidTr="00B772EC">
        <w:trPr>
          <w:trHeight w:val="478"/>
        </w:trPr>
        <w:tc>
          <w:tcPr>
            <w:tcW w:w="1384" w:type="dxa"/>
          </w:tcPr>
          <w:p w:rsidR="007831B6" w:rsidRDefault="007831B6" w:rsidP="00B772EC">
            <w:pPr>
              <w:jc w:val="both"/>
              <w:rPr>
                <w:color w:val="000000"/>
                <w:sz w:val="28"/>
                <w:szCs w:val="28"/>
              </w:rPr>
            </w:pPr>
            <w:r>
              <w:rPr>
                <w:color w:val="000000"/>
                <w:sz w:val="28"/>
                <w:szCs w:val="28"/>
              </w:rPr>
              <w:t>ПК 1.2</w:t>
            </w:r>
          </w:p>
          <w:p w:rsidR="007831B6" w:rsidRDefault="007831B6" w:rsidP="00B772EC">
            <w:pPr>
              <w:autoSpaceDE w:val="0"/>
              <w:autoSpaceDN w:val="0"/>
              <w:adjustRightInd w:val="0"/>
              <w:jc w:val="both"/>
              <w:rPr>
                <w:sz w:val="28"/>
                <w:szCs w:val="28"/>
              </w:rPr>
            </w:pPr>
          </w:p>
        </w:tc>
        <w:tc>
          <w:tcPr>
            <w:tcW w:w="9072" w:type="dxa"/>
          </w:tcPr>
          <w:p w:rsidR="007831B6" w:rsidRDefault="007831B6" w:rsidP="00B772EC">
            <w:pPr>
              <w:jc w:val="both"/>
              <w:rPr>
                <w:color w:val="000000"/>
                <w:sz w:val="28"/>
                <w:szCs w:val="28"/>
              </w:rPr>
            </w:pPr>
            <w:r>
              <w:rPr>
                <w:sz w:val="28"/>
                <w:szCs w:val="28"/>
              </w:rPr>
              <w:t>Определять и устранять отказы в работе станционных, перегонных, микропроцессорных и диагностических систем автоматики</w:t>
            </w:r>
          </w:p>
        </w:tc>
      </w:tr>
      <w:tr w:rsidR="007831B6" w:rsidTr="00B772EC">
        <w:trPr>
          <w:trHeight w:val="610"/>
        </w:trPr>
        <w:tc>
          <w:tcPr>
            <w:tcW w:w="1384" w:type="dxa"/>
          </w:tcPr>
          <w:p w:rsidR="007831B6" w:rsidRDefault="007831B6" w:rsidP="00B772EC">
            <w:pPr>
              <w:jc w:val="both"/>
              <w:rPr>
                <w:color w:val="000000"/>
                <w:sz w:val="28"/>
                <w:szCs w:val="28"/>
              </w:rPr>
            </w:pPr>
            <w:r>
              <w:rPr>
                <w:color w:val="000000"/>
                <w:sz w:val="28"/>
                <w:szCs w:val="28"/>
              </w:rPr>
              <w:t xml:space="preserve">ПК 1.3 </w:t>
            </w:r>
          </w:p>
          <w:p w:rsidR="007831B6" w:rsidRDefault="007831B6" w:rsidP="00B772EC">
            <w:pPr>
              <w:autoSpaceDE w:val="0"/>
              <w:autoSpaceDN w:val="0"/>
              <w:adjustRightInd w:val="0"/>
              <w:ind w:firstLine="708"/>
              <w:jc w:val="both"/>
              <w:rPr>
                <w:sz w:val="28"/>
                <w:szCs w:val="28"/>
              </w:rPr>
            </w:pPr>
          </w:p>
        </w:tc>
        <w:tc>
          <w:tcPr>
            <w:tcW w:w="9072" w:type="dxa"/>
          </w:tcPr>
          <w:p w:rsidR="007831B6" w:rsidRDefault="007831B6" w:rsidP="00B772EC">
            <w:pPr>
              <w:rPr>
                <w:sz w:val="28"/>
                <w:szCs w:val="28"/>
              </w:rPr>
            </w:pPr>
            <w:r>
              <w:rPr>
                <w:sz w:val="28"/>
                <w:szCs w:val="28"/>
              </w:rPr>
              <w:t xml:space="preserve">Выполнять требования по эксплуатации станционных, перегонных микропроцессорных и диагностических систем автоматики </w:t>
            </w:r>
          </w:p>
        </w:tc>
      </w:tr>
    </w:tbl>
    <w:p w:rsidR="007831B6" w:rsidRDefault="007831B6" w:rsidP="007831B6">
      <w:pPr>
        <w:jc w:val="both"/>
        <w:rPr>
          <w:b/>
          <w:bCs/>
          <w:color w:val="000000"/>
          <w:sz w:val="28"/>
          <w:szCs w:val="28"/>
        </w:rPr>
      </w:pPr>
    </w:p>
    <w:p w:rsidR="007831B6" w:rsidRDefault="007831B6" w:rsidP="007831B6">
      <w:pPr>
        <w:ind w:firstLine="708"/>
        <w:jc w:val="both"/>
        <w:rPr>
          <w:color w:val="000000"/>
          <w:sz w:val="28"/>
          <w:szCs w:val="28"/>
        </w:rPr>
      </w:pPr>
      <w:r>
        <w:rPr>
          <w:b/>
          <w:bCs/>
          <w:color w:val="000000"/>
          <w:sz w:val="28"/>
          <w:szCs w:val="28"/>
        </w:rPr>
        <w:lastRenderedPageBreak/>
        <w:t xml:space="preserve">1.2. Цели и задачи модуля — требования к результатам освоения профессионального модуля </w:t>
      </w:r>
    </w:p>
    <w:p w:rsidR="007831B6" w:rsidRDefault="007831B6" w:rsidP="007831B6">
      <w:pPr>
        <w:ind w:firstLine="708"/>
        <w:jc w:val="both"/>
        <w:rPr>
          <w:b/>
          <w:bCs/>
          <w:sz w:val="28"/>
          <w:szCs w:val="28"/>
        </w:rPr>
      </w:pPr>
      <w:r>
        <w:rPr>
          <w:color w:val="000000"/>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Pr>
          <w:color w:val="000000"/>
          <w:sz w:val="28"/>
          <w:szCs w:val="28"/>
        </w:rPr>
        <w:t>обучающийся</w:t>
      </w:r>
      <w:proofErr w:type="gramEnd"/>
      <w:r>
        <w:rPr>
          <w:color w:val="000000"/>
          <w:sz w:val="28"/>
          <w:szCs w:val="28"/>
        </w:rPr>
        <w:t xml:space="preserve"> в ходе изучения профессионального модуля должен: </w:t>
      </w:r>
    </w:p>
    <w:p w:rsidR="007831B6" w:rsidRDefault="007831B6" w:rsidP="007831B6">
      <w:pPr>
        <w:ind w:firstLine="284"/>
        <w:jc w:val="both"/>
        <w:rPr>
          <w:sz w:val="28"/>
          <w:szCs w:val="28"/>
        </w:rPr>
      </w:pPr>
      <w:r>
        <w:rPr>
          <w:b/>
          <w:bCs/>
          <w:sz w:val="28"/>
          <w:szCs w:val="28"/>
        </w:rPr>
        <w:t xml:space="preserve">иметь практический опыт: </w:t>
      </w:r>
    </w:p>
    <w:p w:rsidR="007831B6" w:rsidRDefault="007831B6" w:rsidP="007831B6">
      <w:pPr>
        <w:ind w:left="-142" w:firstLine="426"/>
        <w:jc w:val="both"/>
        <w:rPr>
          <w:b/>
          <w:bCs/>
          <w:sz w:val="28"/>
          <w:szCs w:val="28"/>
        </w:rPr>
      </w:pPr>
      <w:r>
        <w:rPr>
          <w:sz w:val="28"/>
          <w:szCs w:val="28"/>
        </w:rPr>
        <w:t>–</w:t>
      </w:r>
      <w:r>
        <w:rPr>
          <w:rFonts w:eastAsia="Arial"/>
          <w:sz w:val="28"/>
          <w:szCs w:val="28"/>
        </w:rPr>
        <w:t xml:space="preserve"> </w:t>
      </w:r>
      <w:r>
        <w:rPr>
          <w:sz w:val="28"/>
          <w:szCs w:val="28"/>
        </w:rPr>
        <w:t>построения и эксплуатации станционных, перегонных, микропроцессорных и диагностических систем железнодорожной автоматики</w:t>
      </w:r>
    </w:p>
    <w:p w:rsidR="007831B6" w:rsidRDefault="007831B6" w:rsidP="007831B6">
      <w:pPr>
        <w:ind w:firstLine="284"/>
        <w:jc w:val="both"/>
        <w:rPr>
          <w:b/>
          <w:bCs/>
          <w:sz w:val="28"/>
          <w:szCs w:val="28"/>
        </w:rPr>
      </w:pPr>
      <w:r>
        <w:rPr>
          <w:b/>
          <w:bCs/>
          <w:sz w:val="28"/>
          <w:szCs w:val="28"/>
        </w:rPr>
        <w:t xml:space="preserve">уметь: </w:t>
      </w:r>
    </w:p>
    <w:p w:rsidR="007831B6" w:rsidRDefault="007831B6" w:rsidP="007831B6">
      <w:pPr>
        <w:numPr>
          <w:ilvl w:val="0"/>
          <w:numId w:val="80"/>
        </w:numPr>
        <w:spacing w:after="0" w:line="240" w:lineRule="auto"/>
        <w:ind w:hanging="360"/>
        <w:jc w:val="both"/>
        <w:rPr>
          <w:sz w:val="28"/>
          <w:szCs w:val="28"/>
        </w:rPr>
      </w:pPr>
      <w:r>
        <w:rPr>
          <w:sz w:val="28"/>
          <w:szCs w:val="28"/>
        </w:rPr>
        <w:t xml:space="preserve">читать принципиальные схемы станционных устройств автоматики; </w:t>
      </w:r>
    </w:p>
    <w:p w:rsidR="007831B6" w:rsidRDefault="007831B6" w:rsidP="007831B6">
      <w:pPr>
        <w:numPr>
          <w:ilvl w:val="0"/>
          <w:numId w:val="80"/>
        </w:numPr>
        <w:spacing w:after="0" w:line="240" w:lineRule="auto"/>
        <w:ind w:hanging="360"/>
        <w:jc w:val="both"/>
        <w:rPr>
          <w:sz w:val="28"/>
          <w:szCs w:val="28"/>
        </w:rPr>
      </w:pPr>
      <w:r>
        <w:rPr>
          <w:sz w:val="28"/>
          <w:szCs w:val="28"/>
        </w:rPr>
        <w:t>выполнять замену приборов и устрой</w:t>
      </w:r>
      <w:proofErr w:type="gramStart"/>
      <w:r>
        <w:rPr>
          <w:sz w:val="28"/>
          <w:szCs w:val="28"/>
        </w:rPr>
        <w:t>ств ст</w:t>
      </w:r>
      <w:proofErr w:type="gramEnd"/>
      <w:r>
        <w:rPr>
          <w:sz w:val="28"/>
          <w:szCs w:val="28"/>
        </w:rPr>
        <w:t xml:space="preserve">анционного оборудования; </w:t>
      </w:r>
    </w:p>
    <w:p w:rsidR="007831B6" w:rsidRDefault="007831B6" w:rsidP="007831B6">
      <w:pPr>
        <w:numPr>
          <w:ilvl w:val="0"/>
          <w:numId w:val="80"/>
        </w:numPr>
        <w:spacing w:after="0" w:line="240" w:lineRule="auto"/>
        <w:ind w:hanging="360"/>
        <w:jc w:val="both"/>
        <w:rPr>
          <w:sz w:val="28"/>
          <w:szCs w:val="28"/>
        </w:rPr>
      </w:pPr>
      <w:r>
        <w:rPr>
          <w:sz w:val="28"/>
          <w:szCs w:val="28"/>
        </w:rPr>
        <w:t xml:space="preserve">контролировать работу устройств и систем автоматики; </w:t>
      </w:r>
    </w:p>
    <w:p w:rsidR="007831B6" w:rsidRDefault="007831B6" w:rsidP="007831B6">
      <w:pPr>
        <w:numPr>
          <w:ilvl w:val="0"/>
          <w:numId w:val="80"/>
        </w:numPr>
        <w:spacing w:after="0" w:line="240" w:lineRule="auto"/>
        <w:ind w:hanging="360"/>
        <w:jc w:val="both"/>
        <w:rPr>
          <w:sz w:val="28"/>
          <w:szCs w:val="28"/>
        </w:rPr>
      </w:pPr>
      <w:r>
        <w:rPr>
          <w:sz w:val="28"/>
          <w:szCs w:val="28"/>
        </w:rPr>
        <w:t xml:space="preserve">выполнять работы по проектированию отдельных </w:t>
      </w:r>
      <w:proofErr w:type="gramStart"/>
      <w:r>
        <w:rPr>
          <w:sz w:val="28"/>
          <w:szCs w:val="28"/>
        </w:rPr>
        <w:t>элементов проекта оборудования части железнодорожной станции</w:t>
      </w:r>
      <w:proofErr w:type="gramEnd"/>
      <w:r>
        <w:rPr>
          <w:sz w:val="28"/>
          <w:szCs w:val="28"/>
        </w:rPr>
        <w:t xml:space="preserve"> станционными системами автоматики; </w:t>
      </w:r>
    </w:p>
    <w:p w:rsidR="007831B6" w:rsidRDefault="007831B6" w:rsidP="007831B6">
      <w:pPr>
        <w:numPr>
          <w:ilvl w:val="0"/>
          <w:numId w:val="80"/>
        </w:numPr>
        <w:spacing w:after="0" w:line="240" w:lineRule="auto"/>
        <w:ind w:hanging="360"/>
        <w:jc w:val="both"/>
        <w:rPr>
          <w:sz w:val="28"/>
          <w:szCs w:val="28"/>
        </w:rPr>
      </w:pPr>
      <w:r>
        <w:rPr>
          <w:sz w:val="28"/>
          <w:szCs w:val="28"/>
        </w:rPr>
        <w:t xml:space="preserve">работать с проектной документацией на оборудование железнодорожных станций; </w:t>
      </w:r>
    </w:p>
    <w:p w:rsidR="007831B6" w:rsidRDefault="007831B6" w:rsidP="007831B6">
      <w:pPr>
        <w:numPr>
          <w:ilvl w:val="0"/>
          <w:numId w:val="80"/>
        </w:numPr>
        <w:spacing w:after="0" w:line="240" w:lineRule="auto"/>
        <w:ind w:hanging="360"/>
        <w:jc w:val="both"/>
        <w:rPr>
          <w:sz w:val="28"/>
          <w:szCs w:val="28"/>
        </w:rPr>
      </w:pPr>
      <w:r>
        <w:rPr>
          <w:sz w:val="28"/>
          <w:szCs w:val="28"/>
        </w:rPr>
        <w:t xml:space="preserve">читать принципиальные схемы перегонных устройств автоматики; </w:t>
      </w:r>
    </w:p>
    <w:p w:rsidR="007831B6" w:rsidRDefault="007831B6" w:rsidP="007831B6">
      <w:pPr>
        <w:numPr>
          <w:ilvl w:val="0"/>
          <w:numId w:val="80"/>
        </w:numPr>
        <w:spacing w:after="0" w:line="240" w:lineRule="auto"/>
        <w:ind w:hanging="360"/>
        <w:jc w:val="both"/>
        <w:rPr>
          <w:sz w:val="28"/>
          <w:szCs w:val="28"/>
        </w:rPr>
      </w:pPr>
      <w:r>
        <w:rPr>
          <w:sz w:val="28"/>
          <w:szCs w:val="28"/>
        </w:rPr>
        <w:t xml:space="preserve">выполнять замену приборов и устройств перегонного оборудования; </w:t>
      </w:r>
    </w:p>
    <w:p w:rsidR="007831B6" w:rsidRDefault="007831B6" w:rsidP="007831B6">
      <w:pPr>
        <w:numPr>
          <w:ilvl w:val="0"/>
          <w:numId w:val="80"/>
        </w:numPr>
        <w:spacing w:after="0" w:line="240" w:lineRule="auto"/>
        <w:ind w:hanging="360"/>
        <w:jc w:val="both"/>
        <w:rPr>
          <w:sz w:val="28"/>
          <w:szCs w:val="28"/>
        </w:rPr>
      </w:pPr>
      <w:r>
        <w:rPr>
          <w:sz w:val="28"/>
          <w:szCs w:val="28"/>
        </w:rPr>
        <w:t xml:space="preserve">контролировать работу перегонных систем автоматики; </w:t>
      </w:r>
    </w:p>
    <w:p w:rsidR="007831B6" w:rsidRDefault="007831B6" w:rsidP="007831B6">
      <w:pPr>
        <w:numPr>
          <w:ilvl w:val="0"/>
          <w:numId w:val="80"/>
        </w:numPr>
        <w:spacing w:after="0" w:line="240" w:lineRule="auto"/>
        <w:ind w:hanging="360"/>
        <w:jc w:val="both"/>
        <w:rPr>
          <w:sz w:val="28"/>
          <w:szCs w:val="28"/>
        </w:rPr>
      </w:pPr>
      <w:r>
        <w:rPr>
          <w:sz w:val="28"/>
          <w:szCs w:val="28"/>
        </w:rPr>
        <w:t xml:space="preserve">работать с проектной документацией на оборудование перегонов перегонными системами интервального регулирования движения поездов; </w:t>
      </w:r>
    </w:p>
    <w:p w:rsidR="007831B6" w:rsidRDefault="007831B6" w:rsidP="007831B6">
      <w:pPr>
        <w:numPr>
          <w:ilvl w:val="0"/>
          <w:numId w:val="80"/>
        </w:numPr>
        <w:spacing w:after="0" w:line="240" w:lineRule="auto"/>
        <w:ind w:hanging="360"/>
        <w:jc w:val="both"/>
        <w:rPr>
          <w:sz w:val="28"/>
          <w:szCs w:val="28"/>
        </w:rPr>
      </w:pPr>
      <w:r>
        <w:rPr>
          <w:sz w:val="28"/>
          <w:szCs w:val="28"/>
        </w:rPr>
        <w:t xml:space="preserve">выполнять работы по проектированию отдельных элементов оборудования участка перегона системами интервального регулирования движения поездов; </w:t>
      </w:r>
    </w:p>
    <w:p w:rsidR="007831B6" w:rsidRDefault="007831B6" w:rsidP="007831B6">
      <w:pPr>
        <w:numPr>
          <w:ilvl w:val="0"/>
          <w:numId w:val="80"/>
        </w:numPr>
        <w:spacing w:after="0" w:line="240" w:lineRule="auto"/>
        <w:ind w:hanging="360"/>
        <w:jc w:val="both"/>
        <w:rPr>
          <w:sz w:val="28"/>
          <w:szCs w:val="28"/>
        </w:rPr>
      </w:pPr>
      <w:r>
        <w:rPr>
          <w:sz w:val="28"/>
          <w:szCs w:val="28"/>
        </w:rPr>
        <w:t xml:space="preserve">контролировать работу микропроцессорных и диагностических систем автоматики и телемеханики; </w:t>
      </w:r>
    </w:p>
    <w:p w:rsidR="007831B6" w:rsidRDefault="007831B6" w:rsidP="007831B6">
      <w:pPr>
        <w:numPr>
          <w:ilvl w:val="0"/>
          <w:numId w:val="80"/>
        </w:numPr>
        <w:spacing w:after="0" w:line="240" w:lineRule="auto"/>
        <w:ind w:hanging="360"/>
        <w:jc w:val="both"/>
        <w:rPr>
          <w:sz w:val="28"/>
          <w:szCs w:val="28"/>
        </w:rPr>
      </w:pPr>
      <w:r>
        <w:rPr>
          <w:sz w:val="28"/>
          <w:szCs w:val="28"/>
        </w:rPr>
        <w:t xml:space="preserve">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 </w:t>
      </w:r>
    </w:p>
    <w:p w:rsidR="007831B6" w:rsidRDefault="007831B6" w:rsidP="007831B6">
      <w:pPr>
        <w:numPr>
          <w:ilvl w:val="0"/>
          <w:numId w:val="80"/>
        </w:numPr>
        <w:spacing w:after="0" w:line="240" w:lineRule="auto"/>
        <w:ind w:hanging="360"/>
        <w:jc w:val="both"/>
        <w:rPr>
          <w:sz w:val="28"/>
          <w:szCs w:val="28"/>
        </w:rPr>
      </w:pPr>
      <w:r>
        <w:rPr>
          <w:sz w:val="28"/>
          <w:szCs w:val="28"/>
        </w:rPr>
        <w:t xml:space="preserve">проводить комплексный контроль работоспособности аппаратуры микропроцессорных и диагностических систем автоматики и телемеханики; </w:t>
      </w:r>
    </w:p>
    <w:p w:rsidR="007831B6" w:rsidRDefault="007831B6" w:rsidP="007831B6">
      <w:pPr>
        <w:numPr>
          <w:ilvl w:val="0"/>
          <w:numId w:val="80"/>
        </w:numPr>
        <w:spacing w:after="0" w:line="240" w:lineRule="auto"/>
        <w:ind w:hanging="360"/>
        <w:jc w:val="both"/>
        <w:rPr>
          <w:sz w:val="28"/>
          <w:szCs w:val="28"/>
        </w:rPr>
      </w:pPr>
      <w:r>
        <w:rPr>
          <w:sz w:val="28"/>
          <w:szCs w:val="28"/>
        </w:rPr>
        <w:t xml:space="preserve">анализировать результаты комплексного контроля работоспособности аппаратуры микропроцессорных и диагностических систем автоматики и телемеханики; </w:t>
      </w:r>
    </w:p>
    <w:p w:rsidR="007831B6" w:rsidRDefault="007831B6" w:rsidP="007831B6">
      <w:pPr>
        <w:numPr>
          <w:ilvl w:val="0"/>
          <w:numId w:val="80"/>
        </w:numPr>
        <w:spacing w:after="0" w:line="240" w:lineRule="auto"/>
        <w:ind w:hanging="360"/>
        <w:jc w:val="both"/>
        <w:rPr>
          <w:sz w:val="28"/>
          <w:szCs w:val="28"/>
        </w:rPr>
      </w:pPr>
      <w:r>
        <w:rPr>
          <w:sz w:val="28"/>
          <w:szCs w:val="28"/>
        </w:rPr>
        <w:t>производить замену субблоков и элементов устройств аппаратуры микропроцессорных и диагностических систем автоматики и телемеханики</w:t>
      </w:r>
    </w:p>
    <w:p w:rsidR="007831B6" w:rsidRDefault="007831B6" w:rsidP="007831B6">
      <w:pPr>
        <w:jc w:val="both"/>
        <w:rPr>
          <w:b/>
          <w:sz w:val="28"/>
          <w:szCs w:val="28"/>
        </w:rPr>
      </w:pPr>
      <w:r>
        <w:rPr>
          <w:b/>
          <w:sz w:val="28"/>
          <w:szCs w:val="28"/>
        </w:rPr>
        <w:t xml:space="preserve">знать: </w:t>
      </w:r>
    </w:p>
    <w:p w:rsidR="007831B6" w:rsidRDefault="007831B6" w:rsidP="007831B6">
      <w:pPr>
        <w:numPr>
          <w:ilvl w:val="0"/>
          <w:numId w:val="81"/>
        </w:numPr>
        <w:spacing w:after="0" w:line="240" w:lineRule="auto"/>
        <w:ind w:hanging="360"/>
        <w:jc w:val="both"/>
        <w:rPr>
          <w:sz w:val="28"/>
          <w:szCs w:val="28"/>
        </w:rPr>
      </w:pPr>
      <w:r>
        <w:rPr>
          <w:sz w:val="28"/>
          <w:szCs w:val="28"/>
        </w:rPr>
        <w:lastRenderedPageBreak/>
        <w:t xml:space="preserve">эксплуатационно-технические основы оборудования железнодорожных станций системами автоматики; </w:t>
      </w:r>
    </w:p>
    <w:p w:rsidR="007831B6" w:rsidRDefault="007831B6" w:rsidP="007831B6">
      <w:pPr>
        <w:numPr>
          <w:ilvl w:val="0"/>
          <w:numId w:val="81"/>
        </w:numPr>
        <w:spacing w:after="0" w:line="240" w:lineRule="auto"/>
        <w:ind w:hanging="360"/>
        <w:jc w:val="both"/>
        <w:rPr>
          <w:sz w:val="28"/>
          <w:szCs w:val="28"/>
        </w:rPr>
      </w:pPr>
      <w:r>
        <w:rPr>
          <w:sz w:val="28"/>
          <w:szCs w:val="28"/>
        </w:rPr>
        <w:t xml:space="preserve">логику построения, типовые схемные решения станционных систем автоматики; </w:t>
      </w:r>
    </w:p>
    <w:p w:rsidR="007831B6" w:rsidRDefault="007831B6" w:rsidP="007831B6">
      <w:pPr>
        <w:numPr>
          <w:ilvl w:val="0"/>
          <w:numId w:val="81"/>
        </w:numPr>
        <w:spacing w:after="0" w:line="240" w:lineRule="auto"/>
        <w:ind w:hanging="360"/>
        <w:jc w:val="both"/>
        <w:rPr>
          <w:sz w:val="28"/>
          <w:szCs w:val="28"/>
        </w:rPr>
      </w:pPr>
      <w:r>
        <w:rPr>
          <w:sz w:val="28"/>
          <w:szCs w:val="28"/>
        </w:rPr>
        <w:t xml:space="preserve">построение принципиальных и блочных схем станционных систем автоматики; </w:t>
      </w:r>
    </w:p>
    <w:p w:rsidR="007831B6" w:rsidRDefault="007831B6" w:rsidP="007831B6">
      <w:pPr>
        <w:numPr>
          <w:ilvl w:val="0"/>
          <w:numId w:val="81"/>
        </w:numPr>
        <w:spacing w:after="0" w:line="240" w:lineRule="auto"/>
        <w:ind w:hanging="360"/>
        <w:jc w:val="both"/>
        <w:rPr>
          <w:sz w:val="28"/>
          <w:szCs w:val="28"/>
        </w:rPr>
      </w:pPr>
      <w:r>
        <w:rPr>
          <w:sz w:val="28"/>
          <w:szCs w:val="28"/>
        </w:rPr>
        <w:t xml:space="preserve">принцип построения принципиальных и блочных схем автоматизации и механизации сортировочных железнодорожных станций; </w:t>
      </w:r>
    </w:p>
    <w:p w:rsidR="007831B6" w:rsidRDefault="007831B6" w:rsidP="007831B6">
      <w:pPr>
        <w:numPr>
          <w:ilvl w:val="0"/>
          <w:numId w:val="81"/>
        </w:numPr>
        <w:spacing w:after="0" w:line="240" w:lineRule="auto"/>
        <w:ind w:hanging="360"/>
        <w:jc w:val="both"/>
        <w:rPr>
          <w:sz w:val="28"/>
          <w:szCs w:val="28"/>
        </w:rPr>
      </w:pPr>
      <w:r>
        <w:rPr>
          <w:sz w:val="28"/>
          <w:szCs w:val="28"/>
        </w:rPr>
        <w:t xml:space="preserve">принципы осигнализования и маршрутизации железнодорожных станций; </w:t>
      </w:r>
    </w:p>
    <w:p w:rsidR="007831B6" w:rsidRDefault="007831B6" w:rsidP="007831B6">
      <w:pPr>
        <w:jc w:val="both"/>
        <w:rPr>
          <w:sz w:val="28"/>
          <w:szCs w:val="28"/>
        </w:rPr>
      </w:pPr>
      <w:r>
        <w:rPr>
          <w:sz w:val="28"/>
          <w:szCs w:val="28"/>
        </w:rPr>
        <w:t>основы проектирования при оборудовании железнодорожных станций устройствами станционной автоматики;</w:t>
      </w:r>
    </w:p>
    <w:p w:rsidR="007831B6" w:rsidRDefault="007831B6" w:rsidP="007831B6">
      <w:pPr>
        <w:jc w:val="both"/>
        <w:rPr>
          <w:sz w:val="28"/>
          <w:szCs w:val="28"/>
        </w:rPr>
      </w:pPr>
      <w:r>
        <w:rPr>
          <w:sz w:val="28"/>
          <w:szCs w:val="28"/>
        </w:rPr>
        <w:t xml:space="preserve">-         основы проектирования при оборудовании железнодорожных станций </w:t>
      </w:r>
    </w:p>
    <w:p w:rsidR="007831B6" w:rsidRDefault="007831B6" w:rsidP="007831B6">
      <w:pPr>
        <w:numPr>
          <w:ilvl w:val="0"/>
          <w:numId w:val="82"/>
        </w:numPr>
        <w:spacing w:after="0" w:line="240" w:lineRule="auto"/>
        <w:jc w:val="both"/>
        <w:rPr>
          <w:sz w:val="28"/>
          <w:szCs w:val="28"/>
        </w:rPr>
      </w:pPr>
      <w:r>
        <w:rPr>
          <w:sz w:val="28"/>
          <w:szCs w:val="28"/>
        </w:rPr>
        <w:t xml:space="preserve">алгоритм функционирования станционных систем автоматики;  </w:t>
      </w:r>
    </w:p>
    <w:p w:rsidR="007831B6" w:rsidRDefault="007831B6" w:rsidP="007831B6">
      <w:pPr>
        <w:numPr>
          <w:ilvl w:val="0"/>
          <w:numId w:val="82"/>
        </w:numPr>
        <w:spacing w:after="0" w:line="240" w:lineRule="auto"/>
        <w:jc w:val="both"/>
        <w:rPr>
          <w:sz w:val="28"/>
          <w:szCs w:val="28"/>
        </w:rPr>
      </w:pPr>
      <w:r>
        <w:rPr>
          <w:sz w:val="28"/>
          <w:szCs w:val="28"/>
        </w:rPr>
        <w:t xml:space="preserve">принцип работы станционных систем электрической централизации по принципиальным и блочным схемам; </w:t>
      </w:r>
    </w:p>
    <w:p w:rsidR="007831B6" w:rsidRDefault="007831B6" w:rsidP="007831B6">
      <w:pPr>
        <w:numPr>
          <w:ilvl w:val="0"/>
          <w:numId w:val="82"/>
        </w:numPr>
        <w:spacing w:after="0" w:line="240" w:lineRule="auto"/>
        <w:jc w:val="both"/>
        <w:rPr>
          <w:sz w:val="28"/>
          <w:szCs w:val="28"/>
        </w:rPr>
      </w:pPr>
      <w:r>
        <w:rPr>
          <w:sz w:val="28"/>
          <w:szCs w:val="28"/>
        </w:rPr>
        <w:t xml:space="preserve">принцип работы схем автоматизации и механизации сортировочных железнодорожных станций по принципиальным и блочным схемам; </w:t>
      </w:r>
    </w:p>
    <w:p w:rsidR="007831B6" w:rsidRDefault="007831B6" w:rsidP="007831B6">
      <w:pPr>
        <w:numPr>
          <w:ilvl w:val="0"/>
          <w:numId w:val="82"/>
        </w:numPr>
        <w:spacing w:after="0" w:line="240" w:lineRule="auto"/>
        <w:jc w:val="both"/>
        <w:rPr>
          <w:sz w:val="28"/>
          <w:szCs w:val="28"/>
        </w:rPr>
      </w:pPr>
      <w:r>
        <w:rPr>
          <w:sz w:val="28"/>
          <w:szCs w:val="28"/>
        </w:rPr>
        <w:t xml:space="preserve">построение кабельных сетей на железнодорожных станциях; </w:t>
      </w:r>
    </w:p>
    <w:p w:rsidR="007831B6" w:rsidRDefault="007831B6" w:rsidP="007831B6">
      <w:pPr>
        <w:numPr>
          <w:ilvl w:val="0"/>
          <w:numId w:val="82"/>
        </w:numPr>
        <w:spacing w:after="0" w:line="240" w:lineRule="auto"/>
        <w:jc w:val="both"/>
        <w:rPr>
          <w:sz w:val="28"/>
          <w:szCs w:val="28"/>
        </w:rPr>
      </w:pPr>
      <w:r>
        <w:rPr>
          <w:sz w:val="28"/>
          <w:szCs w:val="28"/>
        </w:rPr>
        <w:t xml:space="preserve">эксплуатационно-технические основы оборудования перегонов системами интервального регулирования движения поездов; </w:t>
      </w:r>
    </w:p>
    <w:p w:rsidR="007831B6" w:rsidRDefault="007831B6" w:rsidP="007831B6">
      <w:pPr>
        <w:numPr>
          <w:ilvl w:val="0"/>
          <w:numId w:val="82"/>
        </w:numPr>
        <w:spacing w:after="0" w:line="240" w:lineRule="auto"/>
        <w:jc w:val="both"/>
        <w:rPr>
          <w:sz w:val="28"/>
          <w:szCs w:val="28"/>
        </w:rPr>
      </w:pPr>
      <w:r>
        <w:rPr>
          <w:sz w:val="28"/>
          <w:szCs w:val="28"/>
        </w:rPr>
        <w:t xml:space="preserve">принцип расстановки сигналов на перегонах; </w:t>
      </w:r>
    </w:p>
    <w:p w:rsidR="007831B6" w:rsidRDefault="007831B6" w:rsidP="007831B6">
      <w:pPr>
        <w:numPr>
          <w:ilvl w:val="0"/>
          <w:numId w:val="82"/>
        </w:numPr>
        <w:spacing w:after="0" w:line="240" w:lineRule="auto"/>
        <w:jc w:val="both"/>
        <w:rPr>
          <w:sz w:val="28"/>
          <w:szCs w:val="28"/>
        </w:rPr>
      </w:pPr>
      <w:r>
        <w:rPr>
          <w:sz w:val="28"/>
          <w:szCs w:val="28"/>
        </w:rPr>
        <w:t xml:space="preserve">основы проектирования при оборудовании перегонов перегонными системами автоматики для интервального регулирования движения поездов на перегонах; </w:t>
      </w:r>
    </w:p>
    <w:p w:rsidR="007831B6" w:rsidRDefault="007831B6" w:rsidP="007831B6">
      <w:pPr>
        <w:numPr>
          <w:ilvl w:val="0"/>
          <w:numId w:val="82"/>
        </w:numPr>
        <w:spacing w:after="0" w:line="240" w:lineRule="auto"/>
        <w:jc w:val="both"/>
        <w:rPr>
          <w:sz w:val="28"/>
          <w:szCs w:val="28"/>
        </w:rPr>
      </w:pPr>
      <w:r>
        <w:rPr>
          <w:sz w:val="28"/>
          <w:szCs w:val="28"/>
        </w:rPr>
        <w:t xml:space="preserve">логику построения, типовые схемные решения систем перегонной автоматики; </w:t>
      </w:r>
    </w:p>
    <w:p w:rsidR="007831B6" w:rsidRDefault="007831B6" w:rsidP="007831B6">
      <w:pPr>
        <w:numPr>
          <w:ilvl w:val="0"/>
          <w:numId w:val="82"/>
        </w:numPr>
        <w:spacing w:after="0" w:line="240" w:lineRule="auto"/>
        <w:jc w:val="both"/>
        <w:rPr>
          <w:sz w:val="28"/>
          <w:szCs w:val="28"/>
        </w:rPr>
      </w:pPr>
      <w:r>
        <w:rPr>
          <w:sz w:val="28"/>
          <w:szCs w:val="28"/>
        </w:rPr>
        <w:t xml:space="preserve">алгоритм функционирования перегонных систем автоматики; </w:t>
      </w:r>
    </w:p>
    <w:p w:rsidR="007831B6" w:rsidRDefault="007831B6" w:rsidP="007831B6">
      <w:pPr>
        <w:numPr>
          <w:ilvl w:val="0"/>
          <w:numId w:val="82"/>
        </w:numPr>
        <w:spacing w:after="0" w:line="240" w:lineRule="auto"/>
        <w:jc w:val="both"/>
        <w:rPr>
          <w:sz w:val="28"/>
          <w:szCs w:val="28"/>
        </w:rPr>
      </w:pPr>
      <w:r>
        <w:rPr>
          <w:sz w:val="28"/>
          <w:szCs w:val="28"/>
        </w:rPr>
        <w:t xml:space="preserve">принципы построения принципиальных схем перегонных систем автоматики; </w:t>
      </w:r>
    </w:p>
    <w:p w:rsidR="007831B6" w:rsidRDefault="007831B6" w:rsidP="007831B6">
      <w:pPr>
        <w:numPr>
          <w:ilvl w:val="0"/>
          <w:numId w:val="82"/>
        </w:numPr>
        <w:spacing w:after="0" w:line="240" w:lineRule="auto"/>
        <w:jc w:val="both"/>
        <w:rPr>
          <w:sz w:val="28"/>
          <w:szCs w:val="28"/>
        </w:rPr>
      </w:pPr>
      <w:r>
        <w:rPr>
          <w:sz w:val="28"/>
          <w:szCs w:val="28"/>
        </w:rPr>
        <w:t xml:space="preserve">принципы работы принципиальных схем перегонных систем автоматики;  </w:t>
      </w:r>
    </w:p>
    <w:p w:rsidR="007831B6" w:rsidRDefault="007831B6" w:rsidP="007831B6">
      <w:pPr>
        <w:numPr>
          <w:ilvl w:val="0"/>
          <w:numId w:val="82"/>
        </w:numPr>
        <w:spacing w:after="0" w:line="240" w:lineRule="auto"/>
        <w:jc w:val="both"/>
        <w:rPr>
          <w:sz w:val="28"/>
          <w:szCs w:val="28"/>
        </w:rPr>
      </w:pPr>
      <w:r>
        <w:rPr>
          <w:sz w:val="28"/>
          <w:szCs w:val="28"/>
        </w:rPr>
        <w:t xml:space="preserve">построение путевого и кабельного планов на перегоне; </w:t>
      </w:r>
    </w:p>
    <w:p w:rsidR="007831B6" w:rsidRDefault="007831B6" w:rsidP="007831B6">
      <w:pPr>
        <w:numPr>
          <w:ilvl w:val="0"/>
          <w:numId w:val="82"/>
        </w:numPr>
        <w:spacing w:after="0" w:line="240" w:lineRule="auto"/>
        <w:jc w:val="both"/>
        <w:rPr>
          <w:sz w:val="28"/>
          <w:szCs w:val="28"/>
        </w:rPr>
      </w:pPr>
      <w:r>
        <w:rPr>
          <w:sz w:val="28"/>
          <w:szCs w:val="28"/>
        </w:rPr>
        <w:t xml:space="preserve">эксплуатационно-технические основы оборудования железнодорожных станций и перегонов микропроцессорными системами регулирования движения поездов и диагностических систем; </w:t>
      </w:r>
    </w:p>
    <w:p w:rsidR="007831B6" w:rsidRDefault="007831B6" w:rsidP="007831B6">
      <w:pPr>
        <w:numPr>
          <w:ilvl w:val="0"/>
          <w:numId w:val="82"/>
        </w:numPr>
        <w:spacing w:after="0" w:line="240" w:lineRule="auto"/>
        <w:jc w:val="both"/>
        <w:rPr>
          <w:sz w:val="28"/>
          <w:szCs w:val="28"/>
        </w:rPr>
      </w:pPr>
      <w:r>
        <w:rPr>
          <w:sz w:val="28"/>
          <w:szCs w:val="28"/>
        </w:rPr>
        <w:t xml:space="preserve">логику и типовые решения построения аппаратуры микропроцессорных и диагностических систем автоматики и телемеханики; </w:t>
      </w:r>
    </w:p>
    <w:p w:rsidR="007831B6" w:rsidRDefault="007831B6" w:rsidP="007831B6">
      <w:pPr>
        <w:numPr>
          <w:ilvl w:val="0"/>
          <w:numId w:val="82"/>
        </w:numPr>
        <w:spacing w:after="0" w:line="240" w:lineRule="auto"/>
        <w:jc w:val="both"/>
        <w:rPr>
          <w:sz w:val="28"/>
          <w:szCs w:val="28"/>
        </w:rPr>
      </w:pPr>
      <w:r>
        <w:rPr>
          <w:sz w:val="28"/>
          <w:szCs w:val="28"/>
        </w:rPr>
        <w:t xml:space="preserve">структуру и принципы построения микропроцессорных и диагностических систем автоматики и телемеханики; </w:t>
      </w:r>
    </w:p>
    <w:p w:rsidR="007831B6" w:rsidRDefault="007831B6" w:rsidP="007831B6">
      <w:pPr>
        <w:numPr>
          <w:ilvl w:val="0"/>
          <w:numId w:val="82"/>
        </w:numPr>
        <w:spacing w:after="0" w:line="240" w:lineRule="auto"/>
        <w:jc w:val="both"/>
        <w:rPr>
          <w:sz w:val="28"/>
          <w:szCs w:val="28"/>
        </w:rPr>
      </w:pPr>
      <w:r>
        <w:rPr>
          <w:sz w:val="28"/>
          <w:szCs w:val="28"/>
        </w:rPr>
        <w:t xml:space="preserve">алгоритмы функционирования микропроцессорных и диагностических систем автоматики и телемеханики; </w:t>
      </w:r>
    </w:p>
    <w:p w:rsidR="007831B6" w:rsidRDefault="007831B6" w:rsidP="007831B6">
      <w:pPr>
        <w:numPr>
          <w:ilvl w:val="0"/>
          <w:numId w:val="82"/>
        </w:numPr>
        <w:spacing w:after="0" w:line="240" w:lineRule="auto"/>
        <w:jc w:val="both"/>
        <w:rPr>
          <w:sz w:val="28"/>
          <w:szCs w:val="28"/>
        </w:rPr>
      </w:pPr>
      <w:r>
        <w:rPr>
          <w:sz w:val="28"/>
          <w:szCs w:val="28"/>
        </w:rPr>
        <w:lastRenderedPageBreak/>
        <w:t xml:space="preserve">порядок составления принципиальных схем по новым образцам устройств и оборудования; </w:t>
      </w:r>
    </w:p>
    <w:p w:rsidR="007831B6" w:rsidRDefault="007831B6" w:rsidP="007831B6">
      <w:pPr>
        <w:numPr>
          <w:ilvl w:val="0"/>
          <w:numId w:val="82"/>
        </w:numPr>
        <w:spacing w:after="0" w:line="240" w:lineRule="auto"/>
        <w:jc w:val="both"/>
        <w:rPr>
          <w:sz w:val="28"/>
          <w:szCs w:val="28"/>
        </w:rPr>
      </w:pPr>
      <w:r>
        <w:rPr>
          <w:sz w:val="28"/>
          <w:szCs w:val="28"/>
        </w:rPr>
        <w:t xml:space="preserve">основы электротехники, радиотехники, телемеханики; </w:t>
      </w:r>
    </w:p>
    <w:p w:rsidR="007831B6" w:rsidRDefault="007831B6" w:rsidP="007831B6">
      <w:pPr>
        <w:numPr>
          <w:ilvl w:val="0"/>
          <w:numId w:val="82"/>
        </w:numPr>
        <w:spacing w:after="0" w:line="240" w:lineRule="auto"/>
        <w:jc w:val="both"/>
        <w:rPr>
          <w:sz w:val="28"/>
          <w:szCs w:val="28"/>
        </w:rPr>
      </w:pPr>
      <w:r>
        <w:rPr>
          <w:sz w:val="28"/>
          <w:szCs w:val="28"/>
        </w:rPr>
        <w:t xml:space="preserve">устройство и принципы работы комплекса технических средств мониторинга (далее – КТСМ); </w:t>
      </w:r>
    </w:p>
    <w:p w:rsidR="007831B6" w:rsidRDefault="007831B6" w:rsidP="007831B6">
      <w:pPr>
        <w:numPr>
          <w:ilvl w:val="0"/>
          <w:numId w:val="82"/>
        </w:numPr>
        <w:spacing w:after="0" w:line="240" w:lineRule="auto"/>
        <w:jc w:val="both"/>
        <w:rPr>
          <w:sz w:val="28"/>
          <w:szCs w:val="28"/>
        </w:rPr>
      </w:pPr>
      <w:r>
        <w:rPr>
          <w:sz w:val="28"/>
          <w:szCs w:val="28"/>
        </w:rPr>
        <w:t xml:space="preserve">современные методы диагностирования оборудования, устройств и систем железнодорожной автоматики и телемеханики (далее – </w:t>
      </w:r>
      <w:proofErr w:type="gramStart"/>
      <w:r>
        <w:rPr>
          <w:sz w:val="28"/>
          <w:szCs w:val="28"/>
        </w:rPr>
        <w:t>ЖАТ</w:t>
      </w:r>
      <w:proofErr w:type="gramEnd"/>
      <w:r>
        <w:rPr>
          <w:sz w:val="28"/>
          <w:szCs w:val="28"/>
        </w:rPr>
        <w:t xml:space="preserve">) на участках железнодорожных линий 1-5-го класса; </w:t>
      </w:r>
    </w:p>
    <w:p w:rsidR="007831B6" w:rsidRDefault="007831B6" w:rsidP="007831B6">
      <w:pPr>
        <w:numPr>
          <w:ilvl w:val="0"/>
          <w:numId w:val="82"/>
        </w:numPr>
        <w:spacing w:after="0" w:line="240" w:lineRule="auto"/>
        <w:jc w:val="both"/>
        <w:rPr>
          <w:sz w:val="28"/>
          <w:szCs w:val="28"/>
        </w:rPr>
      </w:pPr>
      <w:r>
        <w:rPr>
          <w:sz w:val="28"/>
          <w:szCs w:val="28"/>
        </w:rPr>
        <w:t xml:space="preserve">возможности модернизации оборудования устройств и систем </w:t>
      </w:r>
      <w:proofErr w:type="gramStart"/>
      <w:r>
        <w:rPr>
          <w:sz w:val="28"/>
          <w:szCs w:val="28"/>
        </w:rPr>
        <w:t>ЖАТ</w:t>
      </w:r>
      <w:proofErr w:type="gramEnd"/>
      <w:r>
        <w:rPr>
          <w:sz w:val="28"/>
          <w:szCs w:val="28"/>
        </w:rPr>
        <w:t xml:space="preserve"> на участках железнодорожных линий 1-5-го класса; </w:t>
      </w:r>
    </w:p>
    <w:p w:rsidR="007831B6" w:rsidRDefault="007831B6" w:rsidP="007831B6">
      <w:pPr>
        <w:numPr>
          <w:ilvl w:val="0"/>
          <w:numId w:val="82"/>
        </w:numPr>
        <w:spacing w:after="0" w:line="240" w:lineRule="auto"/>
        <w:jc w:val="both"/>
        <w:rPr>
          <w:sz w:val="28"/>
          <w:szCs w:val="28"/>
        </w:rPr>
      </w:pPr>
      <w:r>
        <w:rPr>
          <w:sz w:val="28"/>
          <w:szCs w:val="28"/>
        </w:rPr>
        <w:t xml:space="preserve">инструкцию по обеспечению безопасности движения поездов при производстве работ по техническому обслуживанию и ремонту устройств сигнализации, централизации и блокировки (далее – СЦБ); </w:t>
      </w:r>
    </w:p>
    <w:p w:rsidR="007831B6" w:rsidRDefault="007831B6" w:rsidP="007831B6">
      <w:pPr>
        <w:numPr>
          <w:ilvl w:val="0"/>
          <w:numId w:val="82"/>
        </w:numPr>
        <w:spacing w:after="0" w:line="240" w:lineRule="auto"/>
        <w:jc w:val="both"/>
        <w:rPr>
          <w:sz w:val="28"/>
          <w:szCs w:val="28"/>
        </w:rPr>
      </w:pPr>
      <w:r>
        <w:rPr>
          <w:sz w:val="28"/>
          <w:szCs w:val="28"/>
        </w:rPr>
        <w:t>инструкцию по движению поездов и маневровой работе на железных дорогах Российской Федерации;</w:t>
      </w:r>
    </w:p>
    <w:p w:rsidR="007831B6" w:rsidRDefault="007831B6" w:rsidP="007831B6">
      <w:pPr>
        <w:numPr>
          <w:ilvl w:val="0"/>
          <w:numId w:val="83"/>
        </w:numPr>
        <w:spacing w:after="0" w:line="240" w:lineRule="auto"/>
        <w:jc w:val="both"/>
        <w:rPr>
          <w:sz w:val="28"/>
          <w:szCs w:val="28"/>
        </w:rPr>
      </w:pPr>
      <w:r>
        <w:rPr>
          <w:sz w:val="28"/>
          <w:szCs w:val="28"/>
        </w:rPr>
        <w:t xml:space="preserve">инструкцию по сигнализации на железных дорогах Российской Федерации в объеме, необходимом для выполнения своих должностных обязанностей; </w:t>
      </w:r>
    </w:p>
    <w:p w:rsidR="007831B6" w:rsidRDefault="007831B6" w:rsidP="007831B6">
      <w:pPr>
        <w:numPr>
          <w:ilvl w:val="0"/>
          <w:numId w:val="83"/>
        </w:numPr>
        <w:spacing w:after="0" w:line="240" w:lineRule="auto"/>
        <w:jc w:val="both"/>
        <w:rPr>
          <w:sz w:val="28"/>
          <w:szCs w:val="28"/>
        </w:rPr>
      </w:pPr>
      <w:r>
        <w:rPr>
          <w:sz w:val="28"/>
          <w:szCs w:val="28"/>
        </w:rPr>
        <w:t xml:space="preserve">стандарты, приказы, распоряжения, нормативные и методические материалы по техническому обслуживанию и ремонту обслуживаемого оборудования, устройств и систем </w:t>
      </w:r>
      <w:proofErr w:type="gramStart"/>
      <w:r>
        <w:rPr>
          <w:sz w:val="28"/>
          <w:szCs w:val="28"/>
        </w:rPr>
        <w:t>ЖАТ</w:t>
      </w:r>
      <w:proofErr w:type="gramEnd"/>
      <w:r>
        <w:rPr>
          <w:sz w:val="28"/>
          <w:szCs w:val="28"/>
        </w:rPr>
        <w:t>.</w:t>
      </w:r>
    </w:p>
    <w:p w:rsidR="007831B6" w:rsidRDefault="007831B6" w:rsidP="007831B6">
      <w:pPr>
        <w:pStyle w:val="ConsPlusNormal"/>
        <w:ind w:left="284"/>
        <w:jc w:val="both"/>
        <w:rPr>
          <w:rFonts w:ascii="Times New Roman" w:hAnsi="Times New Roman" w:cs="Times New Roman"/>
          <w:color w:val="000000"/>
          <w:sz w:val="28"/>
          <w:szCs w:val="28"/>
        </w:rPr>
      </w:pPr>
    </w:p>
    <w:p w:rsidR="007831B6" w:rsidRDefault="007831B6" w:rsidP="007831B6">
      <w:pPr>
        <w:ind w:firstLine="284"/>
        <w:jc w:val="both"/>
        <w:rPr>
          <w:b/>
          <w:sz w:val="28"/>
          <w:szCs w:val="28"/>
        </w:rPr>
      </w:pPr>
      <w:r>
        <w:rPr>
          <w:b/>
          <w:sz w:val="28"/>
          <w:szCs w:val="28"/>
        </w:rPr>
        <w:t xml:space="preserve">1.3. Количество часов на освоение программы профессионального модуля: </w:t>
      </w:r>
    </w:p>
    <w:p w:rsidR="007831B6" w:rsidRDefault="007831B6" w:rsidP="007831B6">
      <w:pPr>
        <w:ind w:firstLine="426"/>
        <w:jc w:val="both"/>
        <w:rPr>
          <w:sz w:val="28"/>
          <w:szCs w:val="28"/>
        </w:rPr>
      </w:pPr>
      <w:r>
        <w:rPr>
          <w:sz w:val="28"/>
          <w:szCs w:val="28"/>
        </w:rPr>
        <w:t xml:space="preserve">максимальной учебной нагрузки </w:t>
      </w:r>
      <w:proofErr w:type="gramStart"/>
      <w:r>
        <w:rPr>
          <w:sz w:val="28"/>
          <w:szCs w:val="28"/>
        </w:rPr>
        <w:t>обучающегося</w:t>
      </w:r>
      <w:proofErr w:type="gramEnd"/>
      <w:r>
        <w:rPr>
          <w:sz w:val="28"/>
          <w:szCs w:val="28"/>
        </w:rPr>
        <w:t xml:space="preserve"> — 1120 часов, включая: </w:t>
      </w:r>
    </w:p>
    <w:p w:rsidR="007831B6" w:rsidRDefault="007831B6" w:rsidP="007831B6">
      <w:pPr>
        <w:ind w:firstLine="426"/>
        <w:rPr>
          <w:sz w:val="28"/>
          <w:szCs w:val="28"/>
        </w:rPr>
      </w:pPr>
      <w:r>
        <w:rPr>
          <w:sz w:val="28"/>
          <w:szCs w:val="28"/>
        </w:rPr>
        <w:t xml:space="preserve">обязательная аудиторная учебная нагрузка обучающегося — 543 часа; </w:t>
      </w:r>
    </w:p>
    <w:p w:rsidR="007831B6" w:rsidRDefault="007831B6" w:rsidP="007831B6">
      <w:pPr>
        <w:ind w:firstLine="426"/>
        <w:rPr>
          <w:sz w:val="28"/>
          <w:szCs w:val="28"/>
        </w:rPr>
      </w:pPr>
      <w:r>
        <w:rPr>
          <w:sz w:val="28"/>
          <w:szCs w:val="28"/>
        </w:rPr>
        <w:t xml:space="preserve">самостоятельная работа обучающегося — 73 часа; </w:t>
      </w:r>
      <w:r>
        <w:rPr>
          <w:sz w:val="28"/>
          <w:szCs w:val="28"/>
        </w:rPr>
        <w:tab/>
      </w:r>
    </w:p>
    <w:p w:rsidR="007831B6" w:rsidRDefault="007831B6" w:rsidP="007831B6">
      <w:pPr>
        <w:ind w:firstLine="426"/>
        <w:rPr>
          <w:sz w:val="28"/>
          <w:szCs w:val="28"/>
        </w:rPr>
      </w:pPr>
      <w:r>
        <w:rPr>
          <w:sz w:val="28"/>
          <w:szCs w:val="28"/>
        </w:rPr>
        <w:t xml:space="preserve">учебная практика — 216 часов; </w:t>
      </w:r>
    </w:p>
    <w:p w:rsidR="007831B6" w:rsidRDefault="007831B6" w:rsidP="007831B6">
      <w:pPr>
        <w:ind w:firstLine="426"/>
        <w:rPr>
          <w:sz w:val="28"/>
          <w:szCs w:val="28"/>
        </w:rPr>
      </w:pPr>
      <w:r>
        <w:rPr>
          <w:sz w:val="28"/>
          <w:szCs w:val="28"/>
        </w:rPr>
        <w:t>производственная практика — 252 часов;</w:t>
      </w:r>
    </w:p>
    <w:p w:rsidR="007831B6" w:rsidRDefault="007831B6" w:rsidP="007831B6">
      <w:pPr>
        <w:ind w:firstLine="426"/>
        <w:rPr>
          <w:sz w:val="28"/>
          <w:szCs w:val="28"/>
        </w:rPr>
      </w:pPr>
      <w:r>
        <w:rPr>
          <w:sz w:val="28"/>
          <w:szCs w:val="28"/>
        </w:rPr>
        <w:t>консультации – 10 часов;</w:t>
      </w:r>
    </w:p>
    <w:p w:rsidR="007831B6" w:rsidRDefault="007831B6" w:rsidP="007831B6">
      <w:pPr>
        <w:ind w:firstLine="426"/>
        <w:rPr>
          <w:sz w:val="28"/>
          <w:szCs w:val="28"/>
        </w:rPr>
      </w:pPr>
      <w:r>
        <w:rPr>
          <w:sz w:val="28"/>
          <w:szCs w:val="28"/>
        </w:rPr>
        <w:t>промежуточная аттестация – 26 часов.</w:t>
      </w:r>
    </w:p>
    <w:p w:rsidR="007831B6" w:rsidRDefault="007831B6" w:rsidP="007831B6">
      <w:pPr>
        <w:autoSpaceDE w:val="0"/>
        <w:autoSpaceDN w:val="0"/>
        <w:adjustRightInd w:val="0"/>
        <w:ind w:firstLine="708"/>
        <w:jc w:val="right"/>
        <w:outlineLvl w:val="0"/>
        <w:rPr>
          <w:sz w:val="28"/>
          <w:szCs w:val="28"/>
        </w:rPr>
      </w:pPr>
      <w:r>
        <w:rPr>
          <w:sz w:val="28"/>
          <w:szCs w:val="28"/>
        </w:rPr>
        <w:br w:type="page"/>
      </w:r>
    </w:p>
    <w:p w:rsidR="007831B6" w:rsidRDefault="007831B6" w:rsidP="007831B6">
      <w:pPr>
        <w:autoSpaceDE w:val="0"/>
        <w:autoSpaceDN w:val="0"/>
        <w:adjustRightInd w:val="0"/>
        <w:ind w:firstLine="708"/>
        <w:jc w:val="right"/>
        <w:outlineLvl w:val="0"/>
      </w:pPr>
      <w:r>
        <w:rPr>
          <w:sz w:val="28"/>
          <w:szCs w:val="28"/>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3"/>
        <w:gridCol w:w="3065"/>
        <w:gridCol w:w="2875"/>
        <w:gridCol w:w="2959"/>
      </w:tblGrid>
      <w:tr w:rsidR="007831B6" w:rsidTr="00B772EC">
        <w:trPr>
          <w:trHeight w:val="1114"/>
        </w:trPr>
        <w:tc>
          <w:tcPr>
            <w:tcW w:w="1613" w:type="dxa"/>
            <w:vMerge w:val="restart"/>
          </w:tcPr>
          <w:p w:rsidR="007831B6" w:rsidRDefault="007831B6" w:rsidP="00B772EC">
            <w:r>
              <w:t>Индекс</w:t>
            </w:r>
          </w:p>
        </w:tc>
        <w:tc>
          <w:tcPr>
            <w:tcW w:w="3065" w:type="dxa"/>
            <w:vMerge w:val="restart"/>
          </w:tcPr>
          <w:p w:rsidR="007831B6" w:rsidRDefault="007831B6" w:rsidP="00B772EC">
            <w:r>
              <w:t>Наименование</w:t>
            </w:r>
          </w:p>
        </w:tc>
        <w:tc>
          <w:tcPr>
            <w:tcW w:w="5834" w:type="dxa"/>
            <w:gridSpan w:val="2"/>
          </w:tcPr>
          <w:p w:rsidR="007831B6" w:rsidRDefault="007831B6" w:rsidP="00B772EC">
            <w:r>
              <w:t xml:space="preserve">Форма промежуточной аттестации, семестр </w:t>
            </w:r>
          </w:p>
        </w:tc>
      </w:tr>
      <w:tr w:rsidR="007831B6" w:rsidTr="00B772EC">
        <w:trPr>
          <w:trHeight w:val="1114"/>
        </w:trPr>
        <w:tc>
          <w:tcPr>
            <w:tcW w:w="1613" w:type="dxa"/>
            <w:vMerge/>
          </w:tcPr>
          <w:p w:rsidR="007831B6" w:rsidRDefault="007831B6" w:rsidP="00B772EC"/>
        </w:tc>
        <w:tc>
          <w:tcPr>
            <w:tcW w:w="3065" w:type="dxa"/>
            <w:vMerge/>
          </w:tcPr>
          <w:p w:rsidR="007831B6" w:rsidRDefault="007831B6" w:rsidP="00B772EC"/>
        </w:tc>
        <w:tc>
          <w:tcPr>
            <w:tcW w:w="2875" w:type="dxa"/>
          </w:tcPr>
          <w:p w:rsidR="007831B6" w:rsidRDefault="007831B6" w:rsidP="00B772EC">
            <w:r>
              <w:t>2 года 10 месяцев</w:t>
            </w:r>
          </w:p>
        </w:tc>
        <w:tc>
          <w:tcPr>
            <w:tcW w:w="2959" w:type="dxa"/>
          </w:tcPr>
          <w:p w:rsidR="007831B6" w:rsidRDefault="007831B6" w:rsidP="00B772EC">
            <w:r>
              <w:t>3 года 10 месяцев</w:t>
            </w:r>
          </w:p>
        </w:tc>
      </w:tr>
      <w:tr w:rsidR="007831B6" w:rsidTr="00B772EC">
        <w:tc>
          <w:tcPr>
            <w:tcW w:w="1613" w:type="dxa"/>
          </w:tcPr>
          <w:p w:rsidR="007831B6" w:rsidRDefault="007831B6" w:rsidP="00B772EC">
            <w:r>
              <w:t xml:space="preserve">МДК 01.01 </w:t>
            </w:r>
          </w:p>
        </w:tc>
        <w:tc>
          <w:tcPr>
            <w:tcW w:w="3065" w:type="dxa"/>
          </w:tcPr>
          <w:p w:rsidR="007831B6" w:rsidRDefault="007831B6" w:rsidP="00B772EC">
            <w:r>
              <w:t>Теоретические основы построения и эксплуатации станционных систем железнодорожной автоматики</w:t>
            </w:r>
          </w:p>
        </w:tc>
        <w:tc>
          <w:tcPr>
            <w:tcW w:w="2875" w:type="dxa"/>
          </w:tcPr>
          <w:p w:rsidR="007831B6" w:rsidRDefault="007831B6" w:rsidP="00B772EC">
            <w:r>
              <w:t>Дифференцированный зачет 4 семестр,</w:t>
            </w:r>
          </w:p>
          <w:p w:rsidR="007831B6" w:rsidRDefault="007831B6" w:rsidP="00B772EC">
            <w:r>
              <w:t>Экзамен, 5 семестр</w:t>
            </w:r>
          </w:p>
          <w:p w:rsidR="007831B6" w:rsidRDefault="007831B6" w:rsidP="00B772EC"/>
        </w:tc>
        <w:tc>
          <w:tcPr>
            <w:tcW w:w="2959" w:type="dxa"/>
          </w:tcPr>
          <w:p w:rsidR="007831B6" w:rsidRDefault="007831B6" w:rsidP="00B772EC">
            <w:r>
              <w:t>Дифференцированный зачет 6 семестр,</w:t>
            </w:r>
          </w:p>
          <w:p w:rsidR="007831B6" w:rsidRDefault="007831B6" w:rsidP="00B772EC">
            <w:r>
              <w:t>Экзамен, 7 семестр</w:t>
            </w:r>
          </w:p>
          <w:p w:rsidR="007831B6" w:rsidRDefault="007831B6" w:rsidP="00B772EC"/>
        </w:tc>
      </w:tr>
      <w:tr w:rsidR="007831B6" w:rsidTr="00B772EC">
        <w:tc>
          <w:tcPr>
            <w:tcW w:w="1613" w:type="dxa"/>
          </w:tcPr>
          <w:p w:rsidR="007831B6" w:rsidRDefault="007831B6" w:rsidP="00B772EC">
            <w:r>
              <w:t xml:space="preserve">МДК 01.02 </w:t>
            </w:r>
          </w:p>
        </w:tc>
        <w:tc>
          <w:tcPr>
            <w:tcW w:w="3065" w:type="dxa"/>
          </w:tcPr>
          <w:p w:rsidR="007831B6" w:rsidRDefault="007831B6" w:rsidP="00B772EC">
            <w:r>
              <w:t>Теоретические основы построения и эксплуатации перегонных систем железнодорожной автоматики</w:t>
            </w:r>
          </w:p>
        </w:tc>
        <w:tc>
          <w:tcPr>
            <w:tcW w:w="2875" w:type="dxa"/>
          </w:tcPr>
          <w:p w:rsidR="007831B6" w:rsidRDefault="007831B6" w:rsidP="00B772EC">
            <w:r>
              <w:t>Дифференцированный зачет 4 семестр,</w:t>
            </w:r>
          </w:p>
          <w:p w:rsidR="007831B6" w:rsidRDefault="007831B6" w:rsidP="00B772EC">
            <w:r>
              <w:t>Экзамен, 5 семестр</w:t>
            </w:r>
          </w:p>
          <w:p w:rsidR="007831B6" w:rsidRDefault="007831B6" w:rsidP="00B772EC"/>
        </w:tc>
        <w:tc>
          <w:tcPr>
            <w:tcW w:w="2959" w:type="dxa"/>
          </w:tcPr>
          <w:p w:rsidR="007831B6" w:rsidRDefault="007831B6" w:rsidP="00B772EC">
            <w:r>
              <w:t>Дифференцированный зачет 6 семестр,</w:t>
            </w:r>
          </w:p>
          <w:p w:rsidR="007831B6" w:rsidRDefault="007831B6" w:rsidP="00B772EC">
            <w:r>
              <w:t>Экзамен, 7 семестр</w:t>
            </w:r>
          </w:p>
          <w:p w:rsidR="007831B6" w:rsidRDefault="007831B6" w:rsidP="00B772EC"/>
        </w:tc>
      </w:tr>
      <w:tr w:rsidR="007831B6" w:rsidTr="00B772EC">
        <w:tc>
          <w:tcPr>
            <w:tcW w:w="1613" w:type="dxa"/>
          </w:tcPr>
          <w:p w:rsidR="007831B6" w:rsidRDefault="007831B6" w:rsidP="00B772EC">
            <w:r>
              <w:t>МДК 01.03</w:t>
            </w:r>
          </w:p>
        </w:tc>
        <w:tc>
          <w:tcPr>
            <w:tcW w:w="3065" w:type="dxa"/>
          </w:tcPr>
          <w:p w:rsidR="007831B6" w:rsidRDefault="007831B6" w:rsidP="00B772EC">
            <w:r>
              <w:t>Теоретические основы построения и эксплуатации микропроцессорных и диагностических систем автоматики</w:t>
            </w:r>
          </w:p>
        </w:tc>
        <w:tc>
          <w:tcPr>
            <w:tcW w:w="2875" w:type="dxa"/>
          </w:tcPr>
          <w:p w:rsidR="007831B6" w:rsidRDefault="007831B6" w:rsidP="00B772EC">
            <w:r>
              <w:t>Дифференцированный зачет, 6 семестр</w:t>
            </w:r>
          </w:p>
        </w:tc>
        <w:tc>
          <w:tcPr>
            <w:tcW w:w="2959" w:type="dxa"/>
          </w:tcPr>
          <w:p w:rsidR="007831B6" w:rsidRDefault="007831B6" w:rsidP="00B772EC">
            <w:r>
              <w:t>Дифференцированный зачет, 8 семестр</w:t>
            </w:r>
          </w:p>
        </w:tc>
      </w:tr>
      <w:tr w:rsidR="007831B6" w:rsidTr="00B772EC">
        <w:tc>
          <w:tcPr>
            <w:tcW w:w="1613" w:type="dxa"/>
          </w:tcPr>
          <w:p w:rsidR="007831B6" w:rsidRDefault="007831B6" w:rsidP="00B772EC">
            <w:r>
              <w:t>УП 01.01</w:t>
            </w:r>
          </w:p>
        </w:tc>
        <w:tc>
          <w:tcPr>
            <w:tcW w:w="3065" w:type="dxa"/>
          </w:tcPr>
          <w:p w:rsidR="007831B6" w:rsidRDefault="007831B6" w:rsidP="00B772EC">
            <w:r>
              <w:t>Монтаж электронных устройств</w:t>
            </w:r>
          </w:p>
        </w:tc>
        <w:tc>
          <w:tcPr>
            <w:tcW w:w="2875" w:type="dxa"/>
          </w:tcPr>
          <w:p w:rsidR="007831B6" w:rsidRDefault="007831B6" w:rsidP="00B772EC">
            <w:r>
              <w:t>Дифференцированный зачет, 4семестр</w:t>
            </w:r>
          </w:p>
        </w:tc>
        <w:tc>
          <w:tcPr>
            <w:tcW w:w="2959" w:type="dxa"/>
          </w:tcPr>
          <w:p w:rsidR="007831B6" w:rsidRDefault="007831B6" w:rsidP="00B772EC">
            <w:r>
              <w:t>Дифференцированный зачет, 6 семестр</w:t>
            </w:r>
          </w:p>
        </w:tc>
      </w:tr>
      <w:tr w:rsidR="007831B6" w:rsidTr="00B772EC">
        <w:tc>
          <w:tcPr>
            <w:tcW w:w="1613" w:type="dxa"/>
          </w:tcPr>
          <w:p w:rsidR="007831B6" w:rsidRDefault="007831B6" w:rsidP="00B772EC">
            <w:r>
              <w:t>УП 01.02</w:t>
            </w:r>
          </w:p>
        </w:tc>
        <w:tc>
          <w:tcPr>
            <w:tcW w:w="3065" w:type="dxa"/>
          </w:tcPr>
          <w:p w:rsidR="007831B6" w:rsidRDefault="007831B6" w:rsidP="00B772EC">
            <w:r>
              <w:t>Монтаж устройств СЦБ и ЖАТ</w:t>
            </w:r>
          </w:p>
        </w:tc>
        <w:tc>
          <w:tcPr>
            <w:tcW w:w="2875" w:type="dxa"/>
          </w:tcPr>
          <w:p w:rsidR="007831B6" w:rsidRDefault="007831B6" w:rsidP="00B772EC">
            <w:r>
              <w:t>Дифференцированный зачет, 4 семестр</w:t>
            </w:r>
          </w:p>
        </w:tc>
        <w:tc>
          <w:tcPr>
            <w:tcW w:w="2959" w:type="dxa"/>
          </w:tcPr>
          <w:p w:rsidR="007831B6" w:rsidRDefault="007831B6" w:rsidP="00B772EC">
            <w:r>
              <w:t>Дифференцированный зачет, 6 семестр</w:t>
            </w:r>
          </w:p>
        </w:tc>
      </w:tr>
      <w:tr w:rsidR="007831B6" w:rsidTr="00B772EC">
        <w:tc>
          <w:tcPr>
            <w:tcW w:w="1613" w:type="dxa"/>
          </w:tcPr>
          <w:p w:rsidR="007831B6" w:rsidRDefault="007831B6" w:rsidP="00B772EC">
            <w:r>
              <w:t>ПП 01.01</w:t>
            </w:r>
          </w:p>
        </w:tc>
        <w:tc>
          <w:tcPr>
            <w:tcW w:w="3065" w:type="dxa"/>
          </w:tcPr>
          <w:p w:rsidR="007831B6" w:rsidRDefault="007831B6" w:rsidP="00B772EC">
            <w:r>
              <w:t>Производственная практика (по профилю специальности)</w:t>
            </w:r>
          </w:p>
        </w:tc>
        <w:tc>
          <w:tcPr>
            <w:tcW w:w="2875" w:type="dxa"/>
          </w:tcPr>
          <w:p w:rsidR="007831B6" w:rsidRDefault="007831B6" w:rsidP="00B772EC">
            <w:r>
              <w:t>Дифференцированный зачет, 5 семестр</w:t>
            </w:r>
          </w:p>
        </w:tc>
        <w:tc>
          <w:tcPr>
            <w:tcW w:w="2959" w:type="dxa"/>
          </w:tcPr>
          <w:p w:rsidR="007831B6" w:rsidRDefault="007831B6" w:rsidP="00B772EC">
            <w:r>
              <w:t>Дифференцированный зачет, 7 семестр</w:t>
            </w:r>
          </w:p>
        </w:tc>
      </w:tr>
      <w:tr w:rsidR="007831B6" w:rsidTr="00B772EC">
        <w:tc>
          <w:tcPr>
            <w:tcW w:w="1613" w:type="dxa"/>
          </w:tcPr>
          <w:p w:rsidR="007831B6" w:rsidRDefault="007831B6" w:rsidP="00B772EC">
            <w:r>
              <w:t>П</w:t>
            </w:r>
            <w:proofErr w:type="gramStart"/>
            <w:r>
              <w:t>M</w:t>
            </w:r>
            <w:proofErr w:type="gramEnd"/>
            <w:r>
              <w:t>.01.ЭК</w:t>
            </w:r>
          </w:p>
        </w:tc>
        <w:tc>
          <w:tcPr>
            <w:tcW w:w="3065" w:type="dxa"/>
          </w:tcPr>
          <w:p w:rsidR="007831B6" w:rsidRDefault="007831B6" w:rsidP="00B772EC">
            <w:r>
              <w:t>Экзамен квалификационный</w:t>
            </w:r>
          </w:p>
        </w:tc>
        <w:tc>
          <w:tcPr>
            <w:tcW w:w="2875" w:type="dxa"/>
          </w:tcPr>
          <w:p w:rsidR="007831B6" w:rsidRDefault="007831B6" w:rsidP="00B772EC">
            <w:r>
              <w:t>6 семестр</w:t>
            </w:r>
          </w:p>
        </w:tc>
        <w:tc>
          <w:tcPr>
            <w:tcW w:w="2959" w:type="dxa"/>
          </w:tcPr>
          <w:p w:rsidR="007831B6" w:rsidRDefault="007831B6" w:rsidP="00B772EC">
            <w:r>
              <w:t>8 семестр</w:t>
            </w:r>
          </w:p>
        </w:tc>
      </w:tr>
    </w:tbl>
    <w:p w:rsidR="007831B6" w:rsidRDefault="007831B6" w:rsidP="007831B6">
      <w:pPr>
        <w:rPr>
          <w:b/>
          <w:bCs/>
          <w:color w:val="000000"/>
          <w:sz w:val="28"/>
          <w:szCs w:val="28"/>
        </w:rPr>
      </w:pPr>
      <w:r>
        <w:rPr>
          <w:highlight w:val="yellow"/>
        </w:rPr>
        <w:br w:type="page"/>
      </w:r>
      <w:r>
        <w:rPr>
          <w:b/>
          <w:bCs/>
          <w:color w:val="000000"/>
          <w:sz w:val="28"/>
          <w:szCs w:val="28"/>
        </w:rPr>
        <w:lastRenderedPageBreak/>
        <w:tab/>
        <w:t xml:space="preserve">2. РЕЗУЛЬТАТЫ ОСВОЕНИЯ ПРОФЕССИОНАЛЬНОГО МОДУЛЯ </w:t>
      </w:r>
    </w:p>
    <w:p w:rsidR="007831B6" w:rsidRDefault="007831B6" w:rsidP="007831B6">
      <w:pPr>
        <w:autoSpaceDE w:val="0"/>
        <w:autoSpaceDN w:val="0"/>
        <w:adjustRightInd w:val="0"/>
        <w:ind w:firstLine="708"/>
        <w:jc w:val="both"/>
        <w:rPr>
          <w:sz w:val="28"/>
          <w:szCs w:val="28"/>
        </w:rPr>
      </w:pPr>
    </w:p>
    <w:p w:rsidR="007831B6" w:rsidRDefault="007831B6" w:rsidP="007831B6">
      <w:pPr>
        <w:autoSpaceDE w:val="0"/>
        <w:autoSpaceDN w:val="0"/>
        <w:adjustRightInd w:val="0"/>
        <w:ind w:firstLine="708"/>
        <w:jc w:val="both"/>
        <w:rPr>
          <w:sz w:val="28"/>
          <w:szCs w:val="28"/>
        </w:rPr>
      </w:pPr>
      <w:r>
        <w:rPr>
          <w:sz w:val="28"/>
          <w:szCs w:val="28"/>
        </w:rPr>
        <w:t xml:space="preserve">Результатом освоения профессионального модуля является овладение обучающимися видом профессиональной деятельности </w:t>
      </w:r>
      <w:r>
        <w:rPr>
          <w:iCs/>
          <w:sz w:val="28"/>
          <w:szCs w:val="28"/>
        </w:rPr>
        <w:t>Построение и эксплуатация станционных, перегонных, микропроцессорных и диагностических систем железнодорожной автоматики</w:t>
      </w:r>
      <w:r>
        <w:rPr>
          <w:sz w:val="28"/>
          <w:szCs w:val="28"/>
        </w:rPr>
        <w:t>, в том числе профессиональными (ПК) и общими (ОК) компетенциями:</w:t>
      </w:r>
    </w:p>
    <w:p w:rsidR="007831B6" w:rsidRDefault="007831B6" w:rsidP="007831B6">
      <w:pPr>
        <w:autoSpaceDE w:val="0"/>
        <w:autoSpaceDN w:val="0"/>
        <w:adjustRightInd w:val="0"/>
        <w:ind w:firstLine="708"/>
        <w:jc w:val="right"/>
        <w:outlineLvl w:val="0"/>
        <w:rPr>
          <w:sz w:val="28"/>
          <w:szCs w:val="28"/>
        </w:rPr>
      </w:pPr>
      <w:r>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9"/>
        <w:gridCol w:w="8687"/>
      </w:tblGrid>
      <w:tr w:rsidR="007831B6" w:rsidTr="00B772EC">
        <w:trPr>
          <w:trHeight w:val="478"/>
        </w:trPr>
        <w:tc>
          <w:tcPr>
            <w:tcW w:w="1769" w:type="dxa"/>
          </w:tcPr>
          <w:p w:rsidR="007831B6" w:rsidRDefault="007831B6" w:rsidP="00B772EC">
            <w:pPr>
              <w:jc w:val="center"/>
              <w:rPr>
                <w:color w:val="000000"/>
              </w:rPr>
            </w:pPr>
            <w:r>
              <w:rPr>
                <w:b/>
                <w:bCs/>
                <w:color w:val="000000"/>
              </w:rPr>
              <w:t>Код</w:t>
            </w:r>
          </w:p>
          <w:p w:rsidR="007831B6" w:rsidRDefault="007831B6" w:rsidP="00B772EC">
            <w:pPr>
              <w:autoSpaceDE w:val="0"/>
              <w:autoSpaceDN w:val="0"/>
              <w:adjustRightInd w:val="0"/>
              <w:ind w:right="3176"/>
              <w:jc w:val="center"/>
            </w:pPr>
          </w:p>
        </w:tc>
        <w:tc>
          <w:tcPr>
            <w:tcW w:w="8687" w:type="dxa"/>
          </w:tcPr>
          <w:p w:rsidR="007831B6" w:rsidRDefault="007831B6" w:rsidP="00B772EC">
            <w:pPr>
              <w:jc w:val="center"/>
              <w:rPr>
                <w:color w:val="000000"/>
              </w:rPr>
            </w:pPr>
            <w:r>
              <w:rPr>
                <w:b/>
                <w:bCs/>
                <w:color w:val="000000"/>
              </w:rPr>
              <w:t>Наименование результата обучения</w:t>
            </w:r>
          </w:p>
          <w:p w:rsidR="007831B6" w:rsidRDefault="007831B6" w:rsidP="00B772EC">
            <w:pPr>
              <w:autoSpaceDE w:val="0"/>
              <w:autoSpaceDN w:val="0"/>
              <w:adjustRightInd w:val="0"/>
              <w:jc w:val="center"/>
            </w:pPr>
          </w:p>
        </w:tc>
      </w:tr>
      <w:tr w:rsidR="007831B6" w:rsidTr="00B772EC">
        <w:trPr>
          <w:trHeight w:val="1031"/>
        </w:trPr>
        <w:tc>
          <w:tcPr>
            <w:tcW w:w="1769" w:type="dxa"/>
          </w:tcPr>
          <w:p w:rsidR="007831B6" w:rsidRDefault="007831B6" w:rsidP="00B772EC">
            <w:pPr>
              <w:jc w:val="both"/>
              <w:rPr>
                <w:color w:val="000000"/>
              </w:rPr>
            </w:pPr>
            <w:r>
              <w:rPr>
                <w:color w:val="000000"/>
              </w:rPr>
              <w:t>ВД 01</w:t>
            </w:r>
          </w:p>
          <w:p w:rsidR="007831B6" w:rsidRDefault="007831B6" w:rsidP="00B772EC">
            <w:pPr>
              <w:autoSpaceDE w:val="0"/>
              <w:autoSpaceDN w:val="0"/>
              <w:adjustRightInd w:val="0"/>
              <w:jc w:val="both"/>
            </w:pPr>
          </w:p>
        </w:tc>
        <w:tc>
          <w:tcPr>
            <w:tcW w:w="8687" w:type="dxa"/>
          </w:tcPr>
          <w:p w:rsidR="007831B6" w:rsidRDefault="007831B6" w:rsidP="00B772EC">
            <w:pPr>
              <w:jc w:val="both"/>
              <w:rPr>
                <w:color w:val="000000"/>
              </w:rPr>
            </w:pPr>
            <w:r>
              <w:t>Построение и эксплуатация станционных, перегонных, микропроцессорных и диагностических систем железнодорожной автоматики</w:t>
            </w:r>
          </w:p>
        </w:tc>
      </w:tr>
      <w:tr w:rsidR="007831B6" w:rsidTr="00B772EC">
        <w:trPr>
          <w:trHeight w:val="478"/>
        </w:trPr>
        <w:tc>
          <w:tcPr>
            <w:tcW w:w="1769" w:type="dxa"/>
          </w:tcPr>
          <w:p w:rsidR="007831B6" w:rsidRDefault="007831B6" w:rsidP="00B772EC">
            <w:pPr>
              <w:jc w:val="both"/>
              <w:rPr>
                <w:color w:val="000000"/>
              </w:rPr>
            </w:pPr>
            <w:r>
              <w:rPr>
                <w:color w:val="000000"/>
              </w:rPr>
              <w:t xml:space="preserve">ПК 1.1 </w:t>
            </w:r>
          </w:p>
          <w:p w:rsidR="007831B6" w:rsidRDefault="007831B6" w:rsidP="00B772EC">
            <w:pPr>
              <w:autoSpaceDE w:val="0"/>
              <w:autoSpaceDN w:val="0"/>
              <w:adjustRightInd w:val="0"/>
              <w:jc w:val="both"/>
            </w:pPr>
          </w:p>
        </w:tc>
        <w:tc>
          <w:tcPr>
            <w:tcW w:w="8687" w:type="dxa"/>
          </w:tcPr>
          <w:p w:rsidR="007831B6" w:rsidRDefault="007831B6" w:rsidP="00B772EC">
            <w:pPr>
              <w:jc w:val="both"/>
              <w:rPr>
                <w:color w:val="000000"/>
              </w:rPr>
            </w:pPr>
            <w:r>
              <w:t>Анализировать работу станционных, перегонных, микропроцессорных и диагностических систем автоматики по принципиальным схемам</w:t>
            </w:r>
          </w:p>
        </w:tc>
      </w:tr>
      <w:tr w:rsidR="007831B6" w:rsidTr="00B772EC">
        <w:trPr>
          <w:trHeight w:val="478"/>
        </w:trPr>
        <w:tc>
          <w:tcPr>
            <w:tcW w:w="1769" w:type="dxa"/>
          </w:tcPr>
          <w:p w:rsidR="007831B6" w:rsidRDefault="007831B6" w:rsidP="00B772EC">
            <w:pPr>
              <w:jc w:val="both"/>
              <w:rPr>
                <w:color w:val="000000"/>
              </w:rPr>
            </w:pPr>
            <w:r>
              <w:rPr>
                <w:color w:val="000000"/>
              </w:rPr>
              <w:t>ПК 1.2</w:t>
            </w:r>
          </w:p>
          <w:p w:rsidR="007831B6" w:rsidRDefault="007831B6" w:rsidP="00B772EC">
            <w:pPr>
              <w:autoSpaceDE w:val="0"/>
              <w:autoSpaceDN w:val="0"/>
              <w:adjustRightInd w:val="0"/>
              <w:jc w:val="both"/>
            </w:pPr>
          </w:p>
        </w:tc>
        <w:tc>
          <w:tcPr>
            <w:tcW w:w="8687" w:type="dxa"/>
          </w:tcPr>
          <w:p w:rsidR="007831B6" w:rsidRDefault="007831B6" w:rsidP="00B772EC">
            <w:pPr>
              <w:jc w:val="both"/>
              <w:rPr>
                <w:color w:val="000000"/>
              </w:rPr>
            </w:pPr>
            <w:r>
              <w:t>Определять и устранять отказы в работе станционных, перегонных, микропроцессорных и диагностических систем автоматики</w:t>
            </w:r>
          </w:p>
        </w:tc>
      </w:tr>
      <w:tr w:rsidR="007831B6" w:rsidTr="00B772EC">
        <w:trPr>
          <w:trHeight w:val="478"/>
        </w:trPr>
        <w:tc>
          <w:tcPr>
            <w:tcW w:w="1769" w:type="dxa"/>
          </w:tcPr>
          <w:p w:rsidR="007831B6" w:rsidRDefault="007831B6" w:rsidP="00B772EC">
            <w:pPr>
              <w:jc w:val="both"/>
              <w:rPr>
                <w:color w:val="000000"/>
              </w:rPr>
            </w:pPr>
            <w:r>
              <w:rPr>
                <w:color w:val="000000"/>
              </w:rPr>
              <w:t xml:space="preserve">ПК 1.3 </w:t>
            </w:r>
          </w:p>
          <w:p w:rsidR="007831B6" w:rsidRDefault="007831B6" w:rsidP="00B772EC">
            <w:pPr>
              <w:autoSpaceDE w:val="0"/>
              <w:autoSpaceDN w:val="0"/>
              <w:adjustRightInd w:val="0"/>
              <w:ind w:firstLine="708"/>
              <w:jc w:val="both"/>
            </w:pPr>
          </w:p>
        </w:tc>
        <w:tc>
          <w:tcPr>
            <w:tcW w:w="8687" w:type="dxa"/>
          </w:tcPr>
          <w:p w:rsidR="007831B6" w:rsidRDefault="007831B6" w:rsidP="00B772EC">
            <w:r>
              <w:t xml:space="preserve">Выполнять требования по эксплуатации станционных, перегонных микропроцессорных и диагностических систем автоматики </w:t>
            </w:r>
          </w:p>
        </w:tc>
      </w:tr>
      <w:tr w:rsidR="007831B6" w:rsidTr="00B772EC">
        <w:trPr>
          <w:trHeight w:val="478"/>
        </w:trPr>
        <w:tc>
          <w:tcPr>
            <w:tcW w:w="1769" w:type="dxa"/>
            <w:vAlign w:val="center"/>
          </w:tcPr>
          <w:p w:rsidR="007831B6" w:rsidRDefault="007831B6" w:rsidP="00B772EC">
            <w:pPr>
              <w:ind w:right="64"/>
            </w:pPr>
            <w:r>
              <w:t>ОК 01</w:t>
            </w:r>
            <w:r>
              <w:rPr>
                <w:b/>
              </w:rPr>
              <w:t xml:space="preserve"> </w:t>
            </w:r>
          </w:p>
        </w:tc>
        <w:tc>
          <w:tcPr>
            <w:tcW w:w="8687" w:type="dxa"/>
          </w:tcPr>
          <w:p w:rsidR="007831B6" w:rsidRDefault="007831B6" w:rsidP="00B772EC">
            <w:pPr>
              <w:tabs>
                <w:tab w:val="center" w:pos="1672"/>
                <w:tab w:val="center" w:pos="2817"/>
                <w:tab w:val="center" w:pos="3821"/>
                <w:tab w:val="center" w:pos="5304"/>
                <w:tab w:val="right" w:pos="7840"/>
              </w:tabs>
            </w:pPr>
            <w:r>
              <w:t xml:space="preserve">Выбирать </w:t>
            </w:r>
            <w:r>
              <w:tab/>
              <w:t xml:space="preserve">способы </w:t>
            </w:r>
            <w:r>
              <w:tab/>
              <w:t xml:space="preserve">решения </w:t>
            </w:r>
            <w:r>
              <w:tab/>
              <w:t xml:space="preserve">задач </w:t>
            </w:r>
            <w:r>
              <w:tab/>
              <w:t xml:space="preserve">профессиональной </w:t>
            </w:r>
            <w:r>
              <w:tab/>
              <w:t xml:space="preserve">деятельности </w:t>
            </w:r>
          </w:p>
          <w:p w:rsidR="007831B6" w:rsidRDefault="007831B6" w:rsidP="00B772EC">
            <w:r>
              <w:t>применительно к различным контекстам</w:t>
            </w:r>
            <w:r>
              <w:rPr>
                <w:b/>
              </w:rPr>
              <w:t xml:space="preserve"> </w:t>
            </w:r>
          </w:p>
        </w:tc>
      </w:tr>
      <w:tr w:rsidR="007831B6" w:rsidTr="00B772EC">
        <w:trPr>
          <w:trHeight w:val="501"/>
        </w:trPr>
        <w:tc>
          <w:tcPr>
            <w:tcW w:w="1769" w:type="dxa"/>
            <w:vAlign w:val="center"/>
          </w:tcPr>
          <w:p w:rsidR="007831B6" w:rsidRDefault="007831B6" w:rsidP="00B772EC">
            <w:pPr>
              <w:ind w:right="64"/>
            </w:pPr>
            <w:r>
              <w:t xml:space="preserve">ОК 02 </w:t>
            </w:r>
          </w:p>
        </w:tc>
        <w:tc>
          <w:tcPr>
            <w:tcW w:w="8687" w:type="dxa"/>
          </w:tcPr>
          <w:p w:rsidR="007831B6" w:rsidRDefault="007831B6" w:rsidP="00B772EC">
            <w:r>
              <w:t xml:space="preserve">Осуществлять поиск, анализ и интерпретацию информации, необходимой для выполнения задач профессиональной деятельности </w:t>
            </w:r>
          </w:p>
        </w:tc>
      </w:tr>
      <w:tr w:rsidR="007831B6" w:rsidTr="00B772EC">
        <w:trPr>
          <w:trHeight w:val="501"/>
        </w:trPr>
        <w:tc>
          <w:tcPr>
            <w:tcW w:w="1769" w:type="dxa"/>
            <w:vAlign w:val="center"/>
          </w:tcPr>
          <w:p w:rsidR="007831B6" w:rsidRDefault="007831B6" w:rsidP="00B772EC">
            <w:pPr>
              <w:ind w:right="64"/>
            </w:pPr>
            <w:r>
              <w:t xml:space="preserve">ОК 04 </w:t>
            </w:r>
          </w:p>
        </w:tc>
        <w:tc>
          <w:tcPr>
            <w:tcW w:w="8687" w:type="dxa"/>
          </w:tcPr>
          <w:p w:rsidR="007831B6" w:rsidRDefault="007831B6" w:rsidP="00B772EC">
            <w:r>
              <w:t xml:space="preserve">Работать в коллективе и команде, эффективно взаимодействовать с коллегами, руководством, клиентами. </w:t>
            </w:r>
          </w:p>
        </w:tc>
      </w:tr>
      <w:tr w:rsidR="007831B6" w:rsidTr="00B772EC">
        <w:trPr>
          <w:trHeight w:val="478"/>
        </w:trPr>
        <w:tc>
          <w:tcPr>
            <w:tcW w:w="1769" w:type="dxa"/>
          </w:tcPr>
          <w:p w:rsidR="007831B6" w:rsidRDefault="007831B6" w:rsidP="00B772EC">
            <w:pPr>
              <w:ind w:right="64"/>
            </w:pPr>
            <w:r>
              <w:t xml:space="preserve">ОК 09 </w:t>
            </w:r>
          </w:p>
        </w:tc>
        <w:tc>
          <w:tcPr>
            <w:tcW w:w="8687" w:type="dxa"/>
          </w:tcPr>
          <w:p w:rsidR="007831B6" w:rsidRDefault="007831B6" w:rsidP="00B772EC">
            <w:r>
              <w:t xml:space="preserve">Использовать информационные технологии в профессиональной деятельности </w:t>
            </w:r>
          </w:p>
        </w:tc>
      </w:tr>
      <w:tr w:rsidR="007831B6" w:rsidTr="00B772EC">
        <w:trPr>
          <w:trHeight w:val="478"/>
        </w:trPr>
        <w:tc>
          <w:tcPr>
            <w:tcW w:w="1769" w:type="dxa"/>
            <w:vAlign w:val="center"/>
          </w:tcPr>
          <w:p w:rsidR="007831B6" w:rsidRDefault="007831B6" w:rsidP="00B772EC">
            <w:pPr>
              <w:ind w:right="64"/>
            </w:pPr>
            <w:r>
              <w:t xml:space="preserve">ОК 10 </w:t>
            </w:r>
          </w:p>
        </w:tc>
        <w:tc>
          <w:tcPr>
            <w:tcW w:w="8687" w:type="dxa"/>
          </w:tcPr>
          <w:p w:rsidR="007831B6" w:rsidRDefault="007831B6" w:rsidP="00B772EC">
            <w:r>
              <w:t xml:space="preserve">Пользоваться </w:t>
            </w:r>
            <w:r>
              <w:tab/>
              <w:t xml:space="preserve">профессиональной </w:t>
            </w:r>
            <w:r>
              <w:tab/>
              <w:t xml:space="preserve">документацией </w:t>
            </w:r>
            <w:r>
              <w:tab/>
              <w:t xml:space="preserve">на государственном </w:t>
            </w:r>
            <w:r>
              <w:tab/>
              <w:t xml:space="preserve">и иностранном языках </w:t>
            </w:r>
          </w:p>
        </w:tc>
      </w:tr>
    </w:tbl>
    <w:p w:rsidR="007831B6" w:rsidRDefault="007831B6" w:rsidP="007831B6">
      <w:pPr>
        <w:rPr>
          <w:sz w:val="28"/>
          <w:szCs w:val="28"/>
        </w:rPr>
      </w:pPr>
    </w:p>
    <w:p w:rsidR="007831B6" w:rsidRDefault="007831B6" w:rsidP="007831B6">
      <w:pPr>
        <w:tabs>
          <w:tab w:val="left" w:pos="3099"/>
        </w:tabs>
        <w:spacing w:after="0"/>
        <w:jc w:val="center"/>
        <w:rPr>
          <w:rFonts w:ascii="Times New Roman" w:hAnsi="Times New Roman" w:cs="Times New Roman"/>
          <w:b/>
          <w:sz w:val="24"/>
          <w:szCs w:val="24"/>
        </w:rPr>
        <w:sectPr w:rsidR="007831B6" w:rsidSect="007831B6">
          <w:pgSz w:w="11910" w:h="16840"/>
          <w:pgMar w:top="1123" w:right="601" w:bottom="1038" w:left="1202" w:header="709" w:footer="709" w:gutter="0"/>
          <w:cols w:space="708"/>
          <w:docGrid w:linePitch="360"/>
        </w:sectPr>
      </w:pPr>
    </w:p>
    <w:p w:rsidR="007831B6" w:rsidRDefault="007831B6" w:rsidP="007831B6">
      <w:pPr>
        <w:jc w:val="center"/>
        <w:rPr>
          <w:b/>
          <w:sz w:val="28"/>
          <w:szCs w:val="28"/>
        </w:rPr>
      </w:pPr>
      <w:r>
        <w:rPr>
          <w:b/>
          <w:bCs/>
          <w:sz w:val="28"/>
          <w:szCs w:val="28"/>
        </w:rPr>
        <w:lastRenderedPageBreak/>
        <w:t>3. СТРУКТУРА И СОДЕРЖАНИЕ ПРОФЕССИОНАЛЬНОГО МОДУЛЯ</w:t>
      </w:r>
    </w:p>
    <w:p w:rsidR="007831B6" w:rsidRDefault="007831B6" w:rsidP="007831B6">
      <w:pPr>
        <w:autoSpaceDE w:val="0"/>
        <w:autoSpaceDN w:val="0"/>
        <w:adjustRightInd w:val="0"/>
        <w:ind w:firstLine="708"/>
        <w:jc w:val="center"/>
        <w:outlineLvl w:val="0"/>
        <w:rPr>
          <w:b/>
          <w:sz w:val="28"/>
          <w:szCs w:val="28"/>
        </w:rPr>
      </w:pPr>
      <w:r>
        <w:rPr>
          <w:b/>
          <w:sz w:val="28"/>
          <w:szCs w:val="28"/>
        </w:rPr>
        <w:t>3.1. Тематический план профессионального модуля</w:t>
      </w:r>
    </w:p>
    <w:p w:rsidR="007831B6" w:rsidRDefault="007831B6" w:rsidP="007831B6">
      <w:pPr>
        <w:autoSpaceDE w:val="0"/>
        <w:autoSpaceDN w:val="0"/>
        <w:adjustRightInd w:val="0"/>
        <w:ind w:firstLine="708"/>
        <w:jc w:val="center"/>
        <w:outlineLvl w:val="0"/>
        <w:rPr>
          <w:sz w:val="28"/>
          <w:szCs w:val="28"/>
        </w:rPr>
      </w:pPr>
      <w:r>
        <w:rPr>
          <w:sz w:val="28"/>
          <w:szCs w:val="28"/>
        </w:rPr>
        <w:t xml:space="preserve">                                                                                                                                                                Таблица 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9"/>
        <w:gridCol w:w="2519"/>
        <w:gridCol w:w="3260"/>
        <w:gridCol w:w="1134"/>
        <w:gridCol w:w="992"/>
        <w:gridCol w:w="142"/>
        <w:gridCol w:w="992"/>
        <w:gridCol w:w="142"/>
        <w:gridCol w:w="1276"/>
        <w:gridCol w:w="1134"/>
        <w:gridCol w:w="992"/>
      </w:tblGrid>
      <w:tr w:rsidR="007831B6" w:rsidTr="00B772EC">
        <w:trPr>
          <w:trHeight w:val="435"/>
        </w:trPr>
        <w:tc>
          <w:tcPr>
            <w:tcW w:w="1309" w:type="dxa"/>
            <w:vMerge w:val="restart"/>
            <w:tcBorders>
              <w:top w:val="single" w:sz="12" w:space="0" w:color="auto"/>
              <w:left w:val="single" w:sz="12" w:space="0" w:color="auto"/>
              <w:right w:val="single" w:sz="12" w:space="0" w:color="auto"/>
            </w:tcBorders>
            <w:vAlign w:val="center"/>
          </w:tcPr>
          <w:p w:rsidR="007831B6" w:rsidRDefault="007831B6" w:rsidP="00B772EC">
            <w:pPr>
              <w:pStyle w:val="23"/>
              <w:widowControl w:val="0"/>
              <w:jc w:val="center"/>
              <w:rPr>
                <w:b/>
              </w:rPr>
            </w:pPr>
            <w:r>
              <w:rPr>
                <w:b/>
              </w:rPr>
              <w:t>Коды профес.</w:t>
            </w:r>
          </w:p>
          <w:p w:rsidR="007831B6" w:rsidRDefault="007831B6" w:rsidP="00B772EC">
            <w:pPr>
              <w:pStyle w:val="23"/>
              <w:widowControl w:val="0"/>
              <w:jc w:val="center"/>
              <w:rPr>
                <w:b/>
              </w:rPr>
            </w:pPr>
            <w:r>
              <w:rPr>
                <w:b/>
              </w:rPr>
              <w:t>компетенций</w:t>
            </w:r>
          </w:p>
        </w:tc>
        <w:tc>
          <w:tcPr>
            <w:tcW w:w="2519" w:type="dxa"/>
            <w:vMerge w:val="restart"/>
            <w:tcBorders>
              <w:top w:val="single" w:sz="12" w:space="0" w:color="auto"/>
              <w:left w:val="single" w:sz="12" w:space="0" w:color="auto"/>
              <w:right w:val="single" w:sz="12" w:space="0" w:color="auto"/>
            </w:tcBorders>
            <w:vAlign w:val="center"/>
          </w:tcPr>
          <w:p w:rsidR="007831B6" w:rsidRDefault="007831B6" w:rsidP="00B772EC">
            <w:pPr>
              <w:pStyle w:val="23"/>
              <w:widowControl w:val="0"/>
              <w:jc w:val="center"/>
              <w:rPr>
                <w:b/>
              </w:rPr>
            </w:pPr>
            <w:r>
              <w:rPr>
                <w:b/>
              </w:rPr>
              <w:t>Название структурного элемента ПМ по учебному плану</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7831B6" w:rsidRDefault="007831B6" w:rsidP="00B772EC">
            <w:pPr>
              <w:pStyle w:val="23"/>
              <w:widowControl w:val="0"/>
              <w:jc w:val="center"/>
              <w:rPr>
                <w:b/>
              </w:rPr>
            </w:pPr>
            <w:r>
              <w:rPr>
                <w:b/>
              </w:rPr>
              <w:t>Наименования разделов профессионального модуля</w:t>
            </w:r>
          </w:p>
        </w:tc>
        <w:tc>
          <w:tcPr>
            <w:tcW w:w="1134" w:type="dxa"/>
            <w:vMerge w:val="restart"/>
            <w:tcBorders>
              <w:top w:val="single" w:sz="12" w:space="0" w:color="auto"/>
              <w:left w:val="single" w:sz="12" w:space="0" w:color="auto"/>
              <w:bottom w:val="single" w:sz="4" w:space="0" w:color="auto"/>
              <w:right w:val="single" w:sz="12" w:space="0" w:color="auto"/>
            </w:tcBorders>
            <w:vAlign w:val="center"/>
          </w:tcPr>
          <w:p w:rsidR="007831B6" w:rsidRDefault="007831B6" w:rsidP="00B772EC">
            <w:pPr>
              <w:pStyle w:val="23"/>
              <w:widowControl w:val="0"/>
              <w:jc w:val="center"/>
              <w:rPr>
                <w:b/>
                <w:iCs/>
              </w:rPr>
            </w:pPr>
            <w:r>
              <w:rPr>
                <w:b/>
                <w:iCs/>
              </w:rPr>
              <w:t>Всего часов</w:t>
            </w:r>
          </w:p>
          <w:p w:rsidR="007831B6" w:rsidRDefault="007831B6" w:rsidP="00B772EC">
            <w:pPr>
              <w:pStyle w:val="23"/>
              <w:widowControl w:val="0"/>
              <w:jc w:val="center"/>
              <w:rPr>
                <w:i/>
                <w:iCs/>
              </w:rPr>
            </w:pPr>
          </w:p>
        </w:tc>
        <w:tc>
          <w:tcPr>
            <w:tcW w:w="5670" w:type="dxa"/>
            <w:gridSpan w:val="7"/>
            <w:tcBorders>
              <w:top w:val="single" w:sz="12" w:space="0" w:color="auto"/>
              <w:left w:val="single" w:sz="12" w:space="0" w:color="auto"/>
              <w:bottom w:val="single" w:sz="4" w:space="0" w:color="auto"/>
              <w:right w:val="single" w:sz="12" w:space="0" w:color="auto"/>
            </w:tcBorders>
            <w:vAlign w:val="center"/>
          </w:tcPr>
          <w:p w:rsidR="007831B6" w:rsidRDefault="007831B6" w:rsidP="00B772EC">
            <w:pPr>
              <w:pStyle w:val="ad"/>
              <w:widowControl w:val="0"/>
              <w:suppressAutoHyphens/>
              <w:jc w:val="center"/>
              <w:rPr>
                <w:b/>
              </w:rPr>
            </w:pPr>
            <w:r>
              <w:rPr>
                <w:b/>
              </w:rPr>
              <w:t>Объем времени, отведенный на освоение междисциплинарного курса (курсов)</w:t>
            </w:r>
          </w:p>
        </w:tc>
      </w:tr>
      <w:tr w:rsidR="007831B6" w:rsidTr="00B772EC">
        <w:trPr>
          <w:trHeight w:val="435"/>
        </w:trPr>
        <w:tc>
          <w:tcPr>
            <w:tcW w:w="1309" w:type="dxa"/>
            <w:vMerge/>
            <w:tcBorders>
              <w:left w:val="single" w:sz="12" w:space="0" w:color="auto"/>
              <w:right w:val="single" w:sz="12" w:space="0" w:color="auto"/>
            </w:tcBorders>
            <w:vAlign w:val="center"/>
          </w:tcPr>
          <w:p w:rsidR="007831B6" w:rsidRDefault="007831B6" w:rsidP="00B772EC">
            <w:pPr>
              <w:pStyle w:val="23"/>
              <w:widowControl w:val="0"/>
              <w:jc w:val="center"/>
              <w:rPr>
                <w:b/>
              </w:rPr>
            </w:pPr>
          </w:p>
        </w:tc>
        <w:tc>
          <w:tcPr>
            <w:tcW w:w="2519" w:type="dxa"/>
            <w:vMerge/>
            <w:tcBorders>
              <w:left w:val="single" w:sz="12" w:space="0" w:color="auto"/>
              <w:right w:val="single" w:sz="12" w:space="0" w:color="auto"/>
            </w:tcBorders>
          </w:tcPr>
          <w:p w:rsidR="007831B6" w:rsidRDefault="007831B6" w:rsidP="00B772EC">
            <w:pPr>
              <w:pStyle w:val="23"/>
              <w:widowControl w:val="0"/>
              <w:jc w:val="center"/>
              <w:rPr>
                <w:b/>
              </w:rPr>
            </w:pPr>
          </w:p>
        </w:tc>
        <w:tc>
          <w:tcPr>
            <w:tcW w:w="3260" w:type="dxa"/>
            <w:vMerge/>
            <w:tcBorders>
              <w:top w:val="single" w:sz="12" w:space="0" w:color="auto"/>
              <w:left w:val="single" w:sz="12" w:space="0" w:color="auto"/>
              <w:bottom w:val="single" w:sz="4" w:space="0" w:color="auto"/>
              <w:right w:val="single" w:sz="12" w:space="0" w:color="auto"/>
            </w:tcBorders>
            <w:vAlign w:val="center"/>
          </w:tcPr>
          <w:p w:rsidR="007831B6" w:rsidRDefault="007831B6" w:rsidP="00B772EC">
            <w:pPr>
              <w:pStyle w:val="23"/>
              <w:widowControl w:val="0"/>
              <w:jc w:val="center"/>
              <w:rPr>
                <w:b/>
              </w:rPr>
            </w:pPr>
          </w:p>
        </w:tc>
        <w:tc>
          <w:tcPr>
            <w:tcW w:w="1134" w:type="dxa"/>
            <w:vMerge/>
            <w:tcBorders>
              <w:top w:val="single" w:sz="12" w:space="0" w:color="auto"/>
              <w:left w:val="single" w:sz="12" w:space="0" w:color="auto"/>
              <w:bottom w:val="single" w:sz="4" w:space="0" w:color="auto"/>
              <w:right w:val="single" w:sz="12" w:space="0" w:color="auto"/>
            </w:tcBorders>
            <w:vAlign w:val="center"/>
          </w:tcPr>
          <w:p w:rsidR="007831B6" w:rsidRDefault="007831B6" w:rsidP="00B772EC">
            <w:pPr>
              <w:pStyle w:val="23"/>
              <w:widowControl w:val="0"/>
              <w:jc w:val="center"/>
              <w:rPr>
                <w:b/>
                <w:iCs/>
              </w:rPr>
            </w:pPr>
          </w:p>
        </w:tc>
        <w:tc>
          <w:tcPr>
            <w:tcW w:w="3544" w:type="dxa"/>
            <w:gridSpan w:val="5"/>
            <w:tcBorders>
              <w:top w:val="single" w:sz="12" w:space="0" w:color="auto"/>
              <w:left w:val="single" w:sz="12" w:space="0" w:color="auto"/>
              <w:bottom w:val="single" w:sz="12" w:space="0" w:color="auto"/>
              <w:right w:val="single" w:sz="12" w:space="0" w:color="auto"/>
            </w:tcBorders>
            <w:vAlign w:val="center"/>
          </w:tcPr>
          <w:p w:rsidR="007831B6" w:rsidRDefault="007831B6" w:rsidP="00B772EC">
            <w:pPr>
              <w:pStyle w:val="ad"/>
              <w:widowControl w:val="0"/>
              <w:suppressAutoHyphens/>
              <w:jc w:val="center"/>
              <w:rPr>
                <w:b/>
              </w:rPr>
            </w:pPr>
            <w:r>
              <w:rPr>
                <w:b/>
              </w:rPr>
              <w:t xml:space="preserve">Обязательная аудиторная учебная нагрузка </w:t>
            </w:r>
            <w:proofErr w:type="gramStart"/>
            <w:r>
              <w:rPr>
                <w:b/>
              </w:rPr>
              <w:t>обучающегося</w:t>
            </w:r>
            <w:proofErr w:type="gramEnd"/>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7831B6" w:rsidRDefault="007831B6" w:rsidP="00B772EC">
            <w:pPr>
              <w:pStyle w:val="ad"/>
              <w:widowControl w:val="0"/>
              <w:suppressAutoHyphens/>
              <w:jc w:val="center"/>
              <w:rPr>
                <w:b/>
              </w:rPr>
            </w:pPr>
            <w:r>
              <w:rPr>
                <w:b/>
              </w:rPr>
              <w:t xml:space="preserve">Самостоятельная работа </w:t>
            </w:r>
            <w:proofErr w:type="gramStart"/>
            <w:r>
              <w:rPr>
                <w:b/>
              </w:rPr>
              <w:t>обучающегося</w:t>
            </w:r>
            <w:proofErr w:type="gramEnd"/>
          </w:p>
        </w:tc>
      </w:tr>
      <w:tr w:rsidR="007831B6" w:rsidTr="00B772EC">
        <w:trPr>
          <w:trHeight w:val="390"/>
        </w:trPr>
        <w:tc>
          <w:tcPr>
            <w:tcW w:w="1309" w:type="dxa"/>
            <w:vMerge/>
            <w:tcBorders>
              <w:left w:val="single" w:sz="12" w:space="0" w:color="auto"/>
              <w:bottom w:val="single" w:sz="12" w:space="0" w:color="auto"/>
              <w:right w:val="single" w:sz="12" w:space="0" w:color="auto"/>
            </w:tcBorders>
            <w:vAlign w:val="center"/>
          </w:tcPr>
          <w:p w:rsidR="007831B6" w:rsidRDefault="007831B6" w:rsidP="00B772EC">
            <w:pPr>
              <w:jc w:val="center"/>
              <w:rPr>
                <w:b/>
              </w:rPr>
            </w:pPr>
          </w:p>
        </w:tc>
        <w:tc>
          <w:tcPr>
            <w:tcW w:w="2519" w:type="dxa"/>
            <w:vMerge/>
            <w:tcBorders>
              <w:left w:val="single" w:sz="12" w:space="0" w:color="auto"/>
              <w:bottom w:val="single" w:sz="12" w:space="0" w:color="auto"/>
              <w:right w:val="single" w:sz="12" w:space="0" w:color="auto"/>
            </w:tcBorders>
          </w:tcPr>
          <w:p w:rsidR="007831B6" w:rsidRDefault="007831B6" w:rsidP="00B772EC">
            <w:pPr>
              <w:jc w:val="center"/>
              <w:rPr>
                <w:b/>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7831B6" w:rsidRDefault="007831B6" w:rsidP="00B772EC">
            <w:pPr>
              <w:jc w:val="center"/>
              <w:rPr>
                <w:b/>
              </w:rPr>
            </w:pPr>
          </w:p>
        </w:tc>
        <w:tc>
          <w:tcPr>
            <w:tcW w:w="1134" w:type="dxa"/>
            <w:vMerge/>
            <w:tcBorders>
              <w:top w:val="single" w:sz="4" w:space="0" w:color="auto"/>
              <w:left w:val="single" w:sz="12" w:space="0" w:color="auto"/>
              <w:bottom w:val="single" w:sz="12" w:space="0" w:color="auto"/>
              <w:right w:val="single" w:sz="12" w:space="0" w:color="auto"/>
            </w:tcBorders>
            <w:vAlign w:val="center"/>
          </w:tcPr>
          <w:p w:rsidR="007831B6" w:rsidRDefault="007831B6" w:rsidP="00B772EC">
            <w:pPr>
              <w:jc w:val="center"/>
              <w:rPr>
                <w:b/>
              </w:rPr>
            </w:pPr>
          </w:p>
        </w:tc>
        <w:tc>
          <w:tcPr>
            <w:tcW w:w="992" w:type="dxa"/>
            <w:tcBorders>
              <w:top w:val="single" w:sz="12" w:space="0" w:color="auto"/>
              <w:left w:val="single" w:sz="12" w:space="0" w:color="auto"/>
              <w:bottom w:val="single" w:sz="12" w:space="0" w:color="auto"/>
              <w:right w:val="single" w:sz="4" w:space="0" w:color="auto"/>
            </w:tcBorders>
            <w:vAlign w:val="center"/>
          </w:tcPr>
          <w:p w:rsidR="007831B6" w:rsidRDefault="007831B6" w:rsidP="00B772EC">
            <w:pPr>
              <w:pStyle w:val="ad"/>
              <w:widowControl w:val="0"/>
              <w:suppressAutoHyphens/>
              <w:jc w:val="center"/>
              <w:rPr>
                <w:b/>
              </w:rPr>
            </w:pPr>
            <w:r>
              <w:rPr>
                <w:b/>
              </w:rPr>
              <w:t>Всего,</w:t>
            </w:r>
          </w:p>
          <w:p w:rsidR="007831B6" w:rsidRDefault="007831B6" w:rsidP="00B772EC">
            <w:pPr>
              <w:pStyle w:val="ad"/>
              <w:widowControl w:val="0"/>
              <w:suppressAutoHyphens/>
              <w:jc w:val="center"/>
              <w:rPr>
                <w:i/>
              </w:rPr>
            </w:pPr>
            <w:r>
              <w:t>часов</w:t>
            </w:r>
          </w:p>
        </w:tc>
        <w:tc>
          <w:tcPr>
            <w:tcW w:w="1134" w:type="dxa"/>
            <w:gridSpan w:val="2"/>
            <w:tcBorders>
              <w:top w:val="single" w:sz="12" w:space="0" w:color="auto"/>
              <w:left w:val="single" w:sz="4" w:space="0" w:color="auto"/>
              <w:bottom w:val="single" w:sz="12" w:space="0" w:color="auto"/>
              <w:right w:val="single" w:sz="4" w:space="0" w:color="auto"/>
            </w:tcBorders>
            <w:vAlign w:val="center"/>
          </w:tcPr>
          <w:p w:rsidR="007831B6" w:rsidRDefault="007831B6" w:rsidP="00B772EC">
            <w:pPr>
              <w:pStyle w:val="ad"/>
              <w:widowControl w:val="0"/>
              <w:suppressAutoHyphens/>
              <w:jc w:val="center"/>
              <w:rPr>
                <w:b/>
              </w:rPr>
            </w:pPr>
            <w:r>
              <w:rPr>
                <w:b/>
              </w:rPr>
              <w:t>в т.ч. лаб</w:t>
            </w:r>
            <w:proofErr w:type="gramStart"/>
            <w:r>
              <w:rPr>
                <w:b/>
              </w:rPr>
              <w:t>.р</w:t>
            </w:r>
            <w:proofErr w:type="gramEnd"/>
            <w:r>
              <w:rPr>
                <w:b/>
              </w:rPr>
              <w:t>аботы и практические занятия,</w:t>
            </w:r>
          </w:p>
          <w:p w:rsidR="007831B6" w:rsidRDefault="007831B6" w:rsidP="00B772EC">
            <w:pPr>
              <w:pStyle w:val="ad"/>
              <w:widowControl w:val="0"/>
              <w:suppressAutoHyphens/>
              <w:jc w:val="center"/>
            </w:pPr>
            <w:r>
              <w:t>часов</w:t>
            </w:r>
          </w:p>
        </w:tc>
        <w:tc>
          <w:tcPr>
            <w:tcW w:w="1418" w:type="dxa"/>
            <w:gridSpan w:val="2"/>
            <w:tcBorders>
              <w:top w:val="single" w:sz="12" w:space="0" w:color="auto"/>
              <w:left w:val="single" w:sz="4" w:space="0" w:color="auto"/>
              <w:bottom w:val="single" w:sz="12" w:space="0" w:color="auto"/>
              <w:right w:val="single" w:sz="12" w:space="0" w:color="auto"/>
            </w:tcBorders>
            <w:vAlign w:val="center"/>
          </w:tcPr>
          <w:p w:rsidR="007831B6" w:rsidRDefault="007831B6" w:rsidP="00B772EC">
            <w:pPr>
              <w:pStyle w:val="23"/>
              <w:widowControl w:val="0"/>
              <w:jc w:val="center"/>
              <w:rPr>
                <w:b/>
              </w:rPr>
            </w:pPr>
            <w:r>
              <w:rPr>
                <w:b/>
              </w:rPr>
              <w:t>в т.ч., курсовая работа (проект),</w:t>
            </w:r>
          </w:p>
          <w:p w:rsidR="007831B6" w:rsidRDefault="007831B6" w:rsidP="00B772EC">
            <w:pPr>
              <w:pStyle w:val="23"/>
              <w:widowControl w:val="0"/>
              <w:jc w:val="center"/>
              <w:rPr>
                <w:i/>
              </w:rPr>
            </w:pPr>
            <w:r>
              <w:t>часов</w:t>
            </w:r>
          </w:p>
        </w:tc>
        <w:tc>
          <w:tcPr>
            <w:tcW w:w="1134" w:type="dxa"/>
            <w:tcBorders>
              <w:top w:val="single" w:sz="12" w:space="0" w:color="auto"/>
              <w:left w:val="single" w:sz="12" w:space="0" w:color="auto"/>
              <w:bottom w:val="single" w:sz="12" w:space="0" w:color="auto"/>
              <w:right w:val="single" w:sz="4" w:space="0" w:color="auto"/>
            </w:tcBorders>
            <w:vAlign w:val="center"/>
          </w:tcPr>
          <w:p w:rsidR="007831B6" w:rsidRDefault="007831B6" w:rsidP="00B772EC">
            <w:pPr>
              <w:pStyle w:val="ad"/>
              <w:widowControl w:val="0"/>
              <w:suppressAutoHyphens/>
              <w:jc w:val="center"/>
              <w:rPr>
                <w:b/>
              </w:rPr>
            </w:pPr>
            <w:r>
              <w:rPr>
                <w:b/>
              </w:rPr>
              <w:t>Всего,</w:t>
            </w:r>
          </w:p>
          <w:p w:rsidR="007831B6" w:rsidRDefault="007831B6" w:rsidP="00B772EC">
            <w:pPr>
              <w:pStyle w:val="ad"/>
              <w:widowControl w:val="0"/>
              <w:suppressAutoHyphens/>
              <w:jc w:val="center"/>
              <w:rPr>
                <w:b/>
                <w:i/>
              </w:rPr>
            </w:pPr>
            <w:r>
              <w:t>часов</w:t>
            </w:r>
          </w:p>
        </w:tc>
        <w:tc>
          <w:tcPr>
            <w:tcW w:w="992" w:type="dxa"/>
            <w:tcBorders>
              <w:top w:val="single" w:sz="12" w:space="0" w:color="auto"/>
              <w:left w:val="single" w:sz="4" w:space="0" w:color="auto"/>
              <w:bottom w:val="single" w:sz="12" w:space="0" w:color="auto"/>
              <w:right w:val="single" w:sz="12" w:space="0" w:color="auto"/>
            </w:tcBorders>
            <w:vAlign w:val="center"/>
          </w:tcPr>
          <w:p w:rsidR="007831B6" w:rsidRDefault="007831B6" w:rsidP="00B772EC">
            <w:pPr>
              <w:pStyle w:val="23"/>
              <w:widowControl w:val="0"/>
              <w:jc w:val="center"/>
              <w:rPr>
                <w:b/>
              </w:rPr>
            </w:pPr>
            <w:r>
              <w:rPr>
                <w:b/>
              </w:rPr>
              <w:t>в т.ч., курсовая работа (проект),</w:t>
            </w:r>
          </w:p>
          <w:p w:rsidR="007831B6" w:rsidRDefault="007831B6" w:rsidP="00B772EC">
            <w:pPr>
              <w:pStyle w:val="23"/>
              <w:widowControl w:val="0"/>
              <w:jc w:val="center"/>
              <w:rPr>
                <w:i/>
              </w:rPr>
            </w:pPr>
            <w:r>
              <w:t>часов</w:t>
            </w:r>
          </w:p>
        </w:tc>
      </w:tr>
      <w:tr w:rsidR="007831B6" w:rsidTr="00B772EC">
        <w:trPr>
          <w:trHeight w:val="390"/>
        </w:trPr>
        <w:tc>
          <w:tcPr>
            <w:tcW w:w="1309" w:type="dxa"/>
            <w:tcBorders>
              <w:top w:val="single" w:sz="4" w:space="0" w:color="auto"/>
              <w:left w:val="single" w:sz="12" w:space="0" w:color="auto"/>
              <w:bottom w:val="single" w:sz="12" w:space="0" w:color="auto"/>
              <w:right w:val="single" w:sz="12" w:space="0" w:color="auto"/>
            </w:tcBorders>
            <w:vAlign w:val="center"/>
          </w:tcPr>
          <w:p w:rsidR="007831B6" w:rsidRDefault="007831B6" w:rsidP="00B772EC">
            <w:pPr>
              <w:jc w:val="center"/>
              <w:rPr>
                <w:b/>
              </w:rPr>
            </w:pPr>
            <w:r>
              <w:rPr>
                <w:b/>
              </w:rPr>
              <w:t>1</w:t>
            </w:r>
          </w:p>
        </w:tc>
        <w:tc>
          <w:tcPr>
            <w:tcW w:w="2519" w:type="dxa"/>
            <w:tcBorders>
              <w:top w:val="single" w:sz="4" w:space="0" w:color="auto"/>
              <w:left w:val="single" w:sz="12" w:space="0" w:color="auto"/>
              <w:bottom w:val="single" w:sz="12" w:space="0" w:color="auto"/>
              <w:right w:val="single" w:sz="12" w:space="0" w:color="auto"/>
            </w:tcBorders>
          </w:tcPr>
          <w:p w:rsidR="007831B6" w:rsidRDefault="007831B6" w:rsidP="00B772EC">
            <w:pPr>
              <w:jc w:val="center"/>
              <w:rPr>
                <w:b/>
              </w:rPr>
            </w:pPr>
            <w:r>
              <w:rPr>
                <w:b/>
              </w:rPr>
              <w:t>2</w:t>
            </w:r>
          </w:p>
        </w:tc>
        <w:tc>
          <w:tcPr>
            <w:tcW w:w="3260" w:type="dxa"/>
            <w:tcBorders>
              <w:top w:val="single" w:sz="4" w:space="0" w:color="auto"/>
              <w:left w:val="single" w:sz="12" w:space="0" w:color="auto"/>
              <w:bottom w:val="single" w:sz="12" w:space="0" w:color="auto"/>
              <w:right w:val="single" w:sz="12" w:space="0" w:color="auto"/>
            </w:tcBorders>
            <w:vAlign w:val="center"/>
          </w:tcPr>
          <w:p w:rsidR="007831B6" w:rsidRDefault="007831B6" w:rsidP="00B772EC">
            <w:pPr>
              <w:jc w:val="center"/>
              <w:rPr>
                <w:b/>
              </w:rPr>
            </w:pPr>
            <w:r>
              <w:rPr>
                <w:b/>
              </w:rPr>
              <w:t>3</w:t>
            </w:r>
          </w:p>
        </w:tc>
        <w:tc>
          <w:tcPr>
            <w:tcW w:w="1134" w:type="dxa"/>
            <w:tcBorders>
              <w:top w:val="single" w:sz="4" w:space="0" w:color="auto"/>
              <w:left w:val="single" w:sz="12" w:space="0" w:color="auto"/>
              <w:bottom w:val="single" w:sz="12" w:space="0" w:color="auto"/>
              <w:right w:val="single" w:sz="12" w:space="0" w:color="auto"/>
            </w:tcBorders>
            <w:vAlign w:val="center"/>
          </w:tcPr>
          <w:p w:rsidR="007831B6" w:rsidRDefault="007831B6" w:rsidP="00B772EC">
            <w:pPr>
              <w:pStyle w:val="ad"/>
              <w:widowControl w:val="0"/>
              <w:suppressAutoHyphens/>
              <w:jc w:val="center"/>
              <w:rPr>
                <w:b/>
              </w:rPr>
            </w:pPr>
            <w:r>
              <w:rPr>
                <w:b/>
              </w:rPr>
              <w:t>4</w:t>
            </w:r>
          </w:p>
        </w:tc>
        <w:tc>
          <w:tcPr>
            <w:tcW w:w="992" w:type="dxa"/>
            <w:tcBorders>
              <w:top w:val="single" w:sz="4" w:space="0" w:color="auto"/>
              <w:left w:val="single" w:sz="12" w:space="0" w:color="auto"/>
              <w:bottom w:val="single" w:sz="12" w:space="0" w:color="auto"/>
              <w:right w:val="single" w:sz="6" w:space="0" w:color="auto"/>
            </w:tcBorders>
            <w:vAlign w:val="center"/>
          </w:tcPr>
          <w:p w:rsidR="007831B6" w:rsidRDefault="007831B6" w:rsidP="00B772EC">
            <w:pPr>
              <w:pStyle w:val="ad"/>
              <w:widowControl w:val="0"/>
              <w:suppressAutoHyphens/>
              <w:jc w:val="center"/>
              <w:rPr>
                <w:b/>
              </w:rPr>
            </w:pPr>
            <w:r>
              <w:rPr>
                <w:b/>
              </w:rPr>
              <w:t>5</w:t>
            </w:r>
          </w:p>
        </w:tc>
        <w:tc>
          <w:tcPr>
            <w:tcW w:w="1134" w:type="dxa"/>
            <w:gridSpan w:val="2"/>
            <w:tcBorders>
              <w:top w:val="single" w:sz="12" w:space="0" w:color="auto"/>
              <w:left w:val="single" w:sz="6" w:space="0" w:color="auto"/>
              <w:bottom w:val="single" w:sz="12" w:space="0" w:color="auto"/>
              <w:right w:val="single" w:sz="6" w:space="0" w:color="auto"/>
            </w:tcBorders>
            <w:vAlign w:val="center"/>
          </w:tcPr>
          <w:p w:rsidR="007831B6" w:rsidRDefault="007831B6" w:rsidP="00B772EC">
            <w:pPr>
              <w:pStyle w:val="ad"/>
              <w:widowControl w:val="0"/>
              <w:suppressAutoHyphens/>
              <w:jc w:val="center"/>
              <w:rPr>
                <w:b/>
              </w:rPr>
            </w:pPr>
            <w:r>
              <w:rPr>
                <w:b/>
              </w:rPr>
              <w:t>6</w:t>
            </w:r>
          </w:p>
        </w:tc>
        <w:tc>
          <w:tcPr>
            <w:tcW w:w="1418" w:type="dxa"/>
            <w:gridSpan w:val="2"/>
            <w:tcBorders>
              <w:top w:val="single" w:sz="12" w:space="0" w:color="auto"/>
              <w:left w:val="single" w:sz="6" w:space="0" w:color="auto"/>
              <w:bottom w:val="single" w:sz="12" w:space="0" w:color="auto"/>
              <w:right w:val="single" w:sz="12" w:space="0" w:color="auto"/>
            </w:tcBorders>
            <w:vAlign w:val="center"/>
          </w:tcPr>
          <w:p w:rsidR="007831B6" w:rsidRDefault="007831B6" w:rsidP="00B772EC">
            <w:pPr>
              <w:pStyle w:val="ad"/>
              <w:widowControl w:val="0"/>
              <w:suppressAutoHyphens/>
              <w:jc w:val="center"/>
              <w:rPr>
                <w:b/>
              </w:rPr>
            </w:pPr>
            <w:r>
              <w:rPr>
                <w:b/>
              </w:rPr>
              <w:t>7</w:t>
            </w:r>
          </w:p>
        </w:tc>
        <w:tc>
          <w:tcPr>
            <w:tcW w:w="1134" w:type="dxa"/>
            <w:tcBorders>
              <w:top w:val="single" w:sz="12" w:space="0" w:color="auto"/>
              <w:left w:val="single" w:sz="12" w:space="0" w:color="auto"/>
              <w:bottom w:val="single" w:sz="12" w:space="0" w:color="auto"/>
              <w:right w:val="single" w:sz="12" w:space="0" w:color="auto"/>
            </w:tcBorders>
            <w:vAlign w:val="center"/>
          </w:tcPr>
          <w:p w:rsidR="007831B6" w:rsidRDefault="007831B6" w:rsidP="00B772EC">
            <w:pPr>
              <w:pStyle w:val="ad"/>
              <w:widowControl w:val="0"/>
              <w:suppressAutoHyphens/>
              <w:jc w:val="center"/>
              <w:rPr>
                <w:b/>
              </w:rPr>
            </w:pPr>
            <w:r>
              <w:rPr>
                <w:b/>
              </w:rPr>
              <w:t>8</w:t>
            </w:r>
          </w:p>
        </w:tc>
        <w:tc>
          <w:tcPr>
            <w:tcW w:w="992" w:type="dxa"/>
            <w:tcBorders>
              <w:top w:val="single" w:sz="12" w:space="0" w:color="auto"/>
              <w:left w:val="single" w:sz="12" w:space="0" w:color="auto"/>
              <w:bottom w:val="single" w:sz="12" w:space="0" w:color="auto"/>
              <w:right w:val="single" w:sz="12" w:space="0" w:color="auto"/>
            </w:tcBorders>
            <w:vAlign w:val="center"/>
          </w:tcPr>
          <w:p w:rsidR="007831B6" w:rsidRDefault="007831B6" w:rsidP="00B772EC">
            <w:pPr>
              <w:pStyle w:val="23"/>
              <w:widowControl w:val="0"/>
              <w:jc w:val="center"/>
              <w:rPr>
                <w:b/>
              </w:rPr>
            </w:pPr>
            <w:r>
              <w:rPr>
                <w:b/>
              </w:rPr>
              <w:t>9</w:t>
            </w:r>
          </w:p>
        </w:tc>
      </w:tr>
      <w:tr w:rsidR="007831B6" w:rsidTr="00B772EC">
        <w:trPr>
          <w:trHeight w:val="1879"/>
        </w:trPr>
        <w:tc>
          <w:tcPr>
            <w:tcW w:w="1309" w:type="dxa"/>
            <w:tcBorders>
              <w:top w:val="single" w:sz="12" w:space="0" w:color="auto"/>
              <w:left w:val="single" w:sz="12" w:space="0" w:color="auto"/>
              <w:right w:val="single" w:sz="12" w:space="0" w:color="auto"/>
            </w:tcBorders>
            <w:vAlign w:val="center"/>
          </w:tcPr>
          <w:p w:rsidR="007831B6" w:rsidRDefault="007831B6" w:rsidP="00B772EC">
            <w:pPr>
              <w:autoSpaceDE w:val="0"/>
              <w:autoSpaceDN w:val="0"/>
              <w:adjustRightInd w:val="0"/>
              <w:jc w:val="center"/>
              <w:rPr>
                <w:b/>
                <w:bCs/>
              </w:rPr>
            </w:pPr>
            <w:r>
              <w:rPr>
                <w:b/>
                <w:bCs/>
              </w:rPr>
              <w:t>ПК 1.1</w:t>
            </w:r>
          </w:p>
          <w:p w:rsidR="007831B6" w:rsidRDefault="007831B6" w:rsidP="00B772EC">
            <w:pPr>
              <w:autoSpaceDE w:val="0"/>
              <w:autoSpaceDN w:val="0"/>
              <w:adjustRightInd w:val="0"/>
              <w:jc w:val="center"/>
              <w:rPr>
                <w:b/>
                <w:bCs/>
              </w:rPr>
            </w:pPr>
            <w:r>
              <w:rPr>
                <w:b/>
                <w:bCs/>
              </w:rPr>
              <w:t>ПК 1.2</w:t>
            </w:r>
          </w:p>
          <w:p w:rsidR="007831B6" w:rsidRDefault="007831B6" w:rsidP="00B772EC">
            <w:pPr>
              <w:autoSpaceDE w:val="0"/>
              <w:autoSpaceDN w:val="0"/>
              <w:adjustRightInd w:val="0"/>
              <w:jc w:val="center"/>
              <w:rPr>
                <w:b/>
                <w:bCs/>
              </w:rPr>
            </w:pPr>
            <w:r>
              <w:rPr>
                <w:b/>
                <w:bCs/>
              </w:rPr>
              <w:t>ПК 1.3</w:t>
            </w:r>
          </w:p>
        </w:tc>
        <w:tc>
          <w:tcPr>
            <w:tcW w:w="2519" w:type="dxa"/>
            <w:tcBorders>
              <w:top w:val="single" w:sz="12" w:space="0" w:color="auto"/>
              <w:left w:val="single" w:sz="12" w:space="0" w:color="auto"/>
              <w:right w:val="single" w:sz="12" w:space="0" w:color="auto"/>
            </w:tcBorders>
          </w:tcPr>
          <w:p w:rsidR="007831B6" w:rsidRDefault="007831B6" w:rsidP="00B772EC">
            <w:pPr>
              <w:autoSpaceDE w:val="0"/>
              <w:autoSpaceDN w:val="0"/>
              <w:adjustRightInd w:val="0"/>
              <w:rPr>
                <w:b/>
                <w:bCs/>
              </w:rPr>
            </w:pPr>
          </w:p>
          <w:p w:rsidR="007831B6" w:rsidRDefault="007831B6" w:rsidP="00B772EC">
            <w:pPr>
              <w:autoSpaceDE w:val="0"/>
              <w:autoSpaceDN w:val="0"/>
              <w:adjustRightInd w:val="0"/>
              <w:rPr>
                <w:b/>
                <w:bCs/>
              </w:rPr>
            </w:pPr>
            <w:r>
              <w:rPr>
                <w:b/>
                <w:bCs/>
              </w:rPr>
              <w:t>МДК 01.01 Теоретические основы построения и эксплуатации станционных систем железнодорожной автоматики</w:t>
            </w:r>
          </w:p>
          <w:p w:rsidR="007831B6" w:rsidRDefault="007831B6" w:rsidP="00B772EC">
            <w:pPr>
              <w:autoSpaceDE w:val="0"/>
              <w:autoSpaceDN w:val="0"/>
              <w:adjustRightInd w:val="0"/>
              <w:rPr>
                <w:b/>
                <w:bCs/>
              </w:rPr>
            </w:pPr>
          </w:p>
        </w:tc>
        <w:tc>
          <w:tcPr>
            <w:tcW w:w="3260" w:type="dxa"/>
            <w:tcBorders>
              <w:top w:val="single" w:sz="12" w:space="0" w:color="auto"/>
              <w:left w:val="single" w:sz="12" w:space="0" w:color="auto"/>
              <w:bottom w:val="single" w:sz="4" w:space="0" w:color="auto"/>
              <w:right w:val="single" w:sz="12" w:space="0" w:color="auto"/>
            </w:tcBorders>
            <w:vAlign w:val="center"/>
          </w:tcPr>
          <w:p w:rsidR="007831B6" w:rsidRDefault="007831B6" w:rsidP="00B772EC">
            <w:pPr>
              <w:autoSpaceDE w:val="0"/>
              <w:autoSpaceDN w:val="0"/>
              <w:adjustRightInd w:val="0"/>
              <w:rPr>
                <w:b/>
              </w:rPr>
            </w:pPr>
            <w:r>
              <w:rPr>
                <w:b/>
              </w:rPr>
              <w:t>Раздел 1. Построение и эксплуатация систем электрической централизации, автоматизации и механизации на железнодорожных станциях</w:t>
            </w:r>
          </w:p>
        </w:tc>
        <w:tc>
          <w:tcPr>
            <w:tcW w:w="1134" w:type="dxa"/>
            <w:tcBorders>
              <w:top w:val="single" w:sz="12" w:space="0" w:color="auto"/>
              <w:left w:val="single" w:sz="12" w:space="0" w:color="auto"/>
              <w:bottom w:val="single" w:sz="4" w:space="0" w:color="auto"/>
              <w:right w:val="single" w:sz="12" w:space="0" w:color="auto"/>
            </w:tcBorders>
            <w:vAlign w:val="center"/>
          </w:tcPr>
          <w:p w:rsidR="007831B6" w:rsidRDefault="007831B6" w:rsidP="00B772EC">
            <w:pPr>
              <w:autoSpaceDE w:val="0"/>
              <w:autoSpaceDN w:val="0"/>
              <w:adjustRightInd w:val="0"/>
              <w:jc w:val="center"/>
              <w:rPr>
                <w:b/>
              </w:rPr>
            </w:pPr>
            <w:r>
              <w:rPr>
                <w:b/>
              </w:rPr>
              <w:t>222</w:t>
            </w:r>
          </w:p>
        </w:tc>
        <w:tc>
          <w:tcPr>
            <w:tcW w:w="992" w:type="dxa"/>
            <w:tcBorders>
              <w:top w:val="single" w:sz="12" w:space="0" w:color="auto"/>
              <w:left w:val="single" w:sz="12" w:space="0" w:color="auto"/>
              <w:bottom w:val="single" w:sz="4" w:space="0" w:color="auto"/>
              <w:right w:val="single" w:sz="4" w:space="0" w:color="auto"/>
            </w:tcBorders>
            <w:vAlign w:val="center"/>
          </w:tcPr>
          <w:p w:rsidR="007831B6" w:rsidRDefault="007831B6" w:rsidP="00B772EC">
            <w:pPr>
              <w:autoSpaceDE w:val="0"/>
              <w:autoSpaceDN w:val="0"/>
              <w:adjustRightInd w:val="0"/>
              <w:jc w:val="center"/>
            </w:pPr>
            <w:r>
              <w:t>182</w:t>
            </w:r>
          </w:p>
        </w:tc>
        <w:tc>
          <w:tcPr>
            <w:tcW w:w="1134" w:type="dxa"/>
            <w:gridSpan w:val="2"/>
            <w:tcBorders>
              <w:top w:val="single" w:sz="12" w:space="0" w:color="auto"/>
              <w:left w:val="single" w:sz="4" w:space="0" w:color="auto"/>
              <w:right w:val="single" w:sz="4" w:space="0" w:color="auto"/>
            </w:tcBorders>
            <w:vAlign w:val="center"/>
          </w:tcPr>
          <w:p w:rsidR="007831B6" w:rsidRDefault="007831B6" w:rsidP="00B772EC">
            <w:pPr>
              <w:autoSpaceDE w:val="0"/>
              <w:autoSpaceDN w:val="0"/>
              <w:adjustRightInd w:val="0"/>
              <w:jc w:val="center"/>
            </w:pPr>
            <w:r>
              <w:t>48</w:t>
            </w:r>
          </w:p>
        </w:tc>
        <w:tc>
          <w:tcPr>
            <w:tcW w:w="1418" w:type="dxa"/>
            <w:gridSpan w:val="2"/>
            <w:tcBorders>
              <w:top w:val="single" w:sz="12" w:space="0" w:color="auto"/>
              <w:left w:val="single" w:sz="4" w:space="0" w:color="auto"/>
              <w:right w:val="single" w:sz="12" w:space="0" w:color="auto"/>
            </w:tcBorders>
            <w:vAlign w:val="center"/>
          </w:tcPr>
          <w:p w:rsidR="007831B6" w:rsidRDefault="007831B6" w:rsidP="00B772EC">
            <w:pPr>
              <w:autoSpaceDE w:val="0"/>
              <w:autoSpaceDN w:val="0"/>
              <w:adjustRightInd w:val="0"/>
              <w:jc w:val="center"/>
            </w:pPr>
            <w:r>
              <w:t>30</w:t>
            </w:r>
          </w:p>
        </w:tc>
        <w:tc>
          <w:tcPr>
            <w:tcW w:w="1134" w:type="dxa"/>
            <w:tcBorders>
              <w:top w:val="single" w:sz="12" w:space="0" w:color="auto"/>
              <w:left w:val="single" w:sz="12" w:space="0" w:color="auto"/>
              <w:bottom w:val="single" w:sz="4" w:space="0" w:color="auto"/>
              <w:right w:val="single" w:sz="4" w:space="0" w:color="auto"/>
            </w:tcBorders>
            <w:vAlign w:val="center"/>
          </w:tcPr>
          <w:p w:rsidR="007831B6" w:rsidRDefault="007831B6" w:rsidP="00B772EC">
            <w:pPr>
              <w:jc w:val="center"/>
            </w:pPr>
            <w:r>
              <w:t>28</w:t>
            </w:r>
          </w:p>
        </w:tc>
        <w:tc>
          <w:tcPr>
            <w:tcW w:w="992" w:type="dxa"/>
            <w:tcBorders>
              <w:top w:val="single" w:sz="12" w:space="0" w:color="auto"/>
              <w:left w:val="single" w:sz="4" w:space="0" w:color="auto"/>
              <w:right w:val="single" w:sz="12" w:space="0" w:color="auto"/>
            </w:tcBorders>
            <w:vAlign w:val="center"/>
          </w:tcPr>
          <w:p w:rsidR="007831B6" w:rsidRDefault="007831B6" w:rsidP="00B772EC">
            <w:pPr>
              <w:autoSpaceDE w:val="0"/>
              <w:autoSpaceDN w:val="0"/>
              <w:adjustRightInd w:val="0"/>
              <w:jc w:val="center"/>
              <w:rPr>
                <w:color w:val="000000"/>
              </w:rPr>
            </w:pPr>
            <w:r>
              <w:rPr>
                <w:color w:val="000000"/>
              </w:rPr>
              <w:t>-</w:t>
            </w:r>
          </w:p>
        </w:tc>
      </w:tr>
      <w:tr w:rsidR="007831B6" w:rsidTr="00B772EC">
        <w:tc>
          <w:tcPr>
            <w:tcW w:w="1309" w:type="dxa"/>
            <w:tcBorders>
              <w:top w:val="single" w:sz="4" w:space="0" w:color="auto"/>
              <w:left w:val="single" w:sz="12" w:space="0" w:color="auto"/>
              <w:bottom w:val="single" w:sz="4" w:space="0" w:color="auto"/>
              <w:right w:val="single" w:sz="12" w:space="0" w:color="auto"/>
            </w:tcBorders>
            <w:shd w:val="clear" w:color="auto" w:fill="auto"/>
            <w:vAlign w:val="center"/>
          </w:tcPr>
          <w:p w:rsidR="007831B6" w:rsidRDefault="007831B6" w:rsidP="00B772EC">
            <w:pPr>
              <w:autoSpaceDE w:val="0"/>
              <w:autoSpaceDN w:val="0"/>
              <w:adjustRightInd w:val="0"/>
              <w:jc w:val="center"/>
              <w:rPr>
                <w:b/>
                <w:bCs/>
              </w:rPr>
            </w:pPr>
            <w:r>
              <w:rPr>
                <w:b/>
                <w:bCs/>
              </w:rPr>
              <w:lastRenderedPageBreak/>
              <w:t>ПК 1.1</w:t>
            </w:r>
          </w:p>
          <w:p w:rsidR="007831B6" w:rsidRDefault="007831B6" w:rsidP="00B772EC">
            <w:pPr>
              <w:autoSpaceDE w:val="0"/>
              <w:autoSpaceDN w:val="0"/>
              <w:adjustRightInd w:val="0"/>
              <w:jc w:val="center"/>
              <w:rPr>
                <w:b/>
                <w:bCs/>
              </w:rPr>
            </w:pPr>
            <w:r>
              <w:rPr>
                <w:b/>
                <w:bCs/>
              </w:rPr>
              <w:t>ПК 1.2</w:t>
            </w:r>
          </w:p>
          <w:p w:rsidR="007831B6" w:rsidRDefault="007831B6" w:rsidP="00B772EC">
            <w:pPr>
              <w:autoSpaceDE w:val="0"/>
              <w:autoSpaceDN w:val="0"/>
              <w:adjustRightInd w:val="0"/>
              <w:jc w:val="center"/>
              <w:rPr>
                <w:b/>
                <w:bCs/>
              </w:rPr>
            </w:pPr>
            <w:r>
              <w:rPr>
                <w:b/>
                <w:bCs/>
              </w:rPr>
              <w:t>ПК 1.3</w:t>
            </w:r>
          </w:p>
        </w:tc>
        <w:tc>
          <w:tcPr>
            <w:tcW w:w="2519" w:type="dxa"/>
            <w:tcBorders>
              <w:top w:val="single" w:sz="4" w:space="0" w:color="auto"/>
              <w:left w:val="single" w:sz="12" w:space="0" w:color="auto"/>
              <w:bottom w:val="single" w:sz="4" w:space="0" w:color="auto"/>
              <w:right w:val="single" w:sz="12" w:space="0" w:color="auto"/>
            </w:tcBorders>
            <w:shd w:val="clear" w:color="auto" w:fill="auto"/>
          </w:tcPr>
          <w:p w:rsidR="007831B6" w:rsidRDefault="007831B6" w:rsidP="00B772EC">
            <w:pPr>
              <w:rPr>
                <w:b/>
                <w:bCs/>
                <w:color w:val="000000"/>
              </w:rPr>
            </w:pPr>
          </w:p>
          <w:p w:rsidR="007831B6" w:rsidRDefault="007831B6" w:rsidP="00B772EC">
            <w:pPr>
              <w:rPr>
                <w:b/>
                <w:bCs/>
                <w:color w:val="000000"/>
              </w:rPr>
            </w:pPr>
            <w:r>
              <w:rPr>
                <w:b/>
                <w:bCs/>
                <w:color w:val="000000"/>
              </w:rPr>
              <w:t>МДК 01.02 Теоретические основы построения и эксплуатации перегонных систем железнодорожной автоматики</w:t>
            </w:r>
          </w:p>
          <w:p w:rsidR="007831B6" w:rsidRDefault="007831B6" w:rsidP="00B772EC">
            <w:pPr>
              <w:rPr>
                <w:b/>
                <w:bCs/>
                <w:color w:val="000000"/>
              </w:rPr>
            </w:pP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tcPr>
          <w:p w:rsidR="007831B6" w:rsidRDefault="007831B6" w:rsidP="00B772EC">
            <w:pPr>
              <w:rPr>
                <w:b/>
                <w:bCs/>
                <w:color w:val="000000"/>
              </w:rPr>
            </w:pPr>
            <w:r>
              <w:rPr>
                <w:b/>
              </w:rPr>
              <w:t>Раздел 2. Построение и эксплуатация систем автоматической блокировки на перегонах</w:t>
            </w:r>
          </w:p>
        </w:tc>
        <w:tc>
          <w:tcPr>
            <w:tcW w:w="1134" w:type="dxa"/>
            <w:tcBorders>
              <w:top w:val="single" w:sz="4" w:space="0" w:color="auto"/>
              <w:left w:val="single" w:sz="12" w:space="0" w:color="auto"/>
              <w:bottom w:val="single" w:sz="4" w:space="0" w:color="auto"/>
              <w:right w:val="single" w:sz="12" w:space="0" w:color="auto"/>
            </w:tcBorders>
            <w:shd w:val="clear" w:color="auto" w:fill="auto"/>
            <w:vAlign w:val="center"/>
          </w:tcPr>
          <w:p w:rsidR="007831B6" w:rsidRDefault="007831B6" w:rsidP="00B772EC">
            <w:pPr>
              <w:autoSpaceDE w:val="0"/>
              <w:autoSpaceDN w:val="0"/>
              <w:adjustRightInd w:val="0"/>
              <w:jc w:val="center"/>
              <w:rPr>
                <w:b/>
                <w:color w:val="000000"/>
              </w:rPr>
            </w:pPr>
            <w:r>
              <w:rPr>
                <w:b/>
                <w:color w:val="000000"/>
              </w:rPr>
              <w:t>246</w:t>
            </w:r>
          </w:p>
        </w:tc>
        <w:tc>
          <w:tcPr>
            <w:tcW w:w="992" w:type="dxa"/>
            <w:tcBorders>
              <w:top w:val="single" w:sz="4" w:space="0" w:color="auto"/>
              <w:left w:val="single" w:sz="12" w:space="0" w:color="auto"/>
              <w:bottom w:val="single" w:sz="4" w:space="0" w:color="auto"/>
              <w:right w:val="single" w:sz="4" w:space="0" w:color="auto"/>
            </w:tcBorders>
            <w:shd w:val="clear" w:color="auto" w:fill="auto"/>
            <w:vAlign w:val="center"/>
          </w:tcPr>
          <w:p w:rsidR="007831B6" w:rsidRDefault="007831B6" w:rsidP="00B772EC">
            <w:pPr>
              <w:autoSpaceDE w:val="0"/>
              <w:autoSpaceDN w:val="0"/>
              <w:adjustRightInd w:val="0"/>
              <w:jc w:val="center"/>
              <w:rPr>
                <w:color w:val="000000"/>
              </w:rPr>
            </w:pPr>
            <w:r>
              <w:rPr>
                <w:color w:val="000000"/>
              </w:rPr>
              <w:t>205</w:t>
            </w:r>
          </w:p>
        </w:tc>
        <w:tc>
          <w:tcPr>
            <w:tcW w:w="1134" w:type="dxa"/>
            <w:gridSpan w:val="2"/>
            <w:tcBorders>
              <w:left w:val="single" w:sz="4" w:space="0" w:color="auto"/>
              <w:bottom w:val="single" w:sz="4" w:space="0" w:color="auto"/>
              <w:right w:val="single" w:sz="4" w:space="0" w:color="auto"/>
            </w:tcBorders>
            <w:shd w:val="clear" w:color="auto" w:fill="auto"/>
            <w:vAlign w:val="center"/>
          </w:tcPr>
          <w:p w:rsidR="007831B6" w:rsidRDefault="007831B6" w:rsidP="00B772EC">
            <w:pPr>
              <w:autoSpaceDE w:val="0"/>
              <w:autoSpaceDN w:val="0"/>
              <w:adjustRightInd w:val="0"/>
              <w:jc w:val="center"/>
              <w:rPr>
                <w:color w:val="000000"/>
              </w:rPr>
            </w:pPr>
            <w:r>
              <w:rPr>
                <w:color w:val="000000"/>
              </w:rPr>
              <w:t>28</w:t>
            </w:r>
          </w:p>
        </w:tc>
        <w:tc>
          <w:tcPr>
            <w:tcW w:w="1418" w:type="dxa"/>
            <w:gridSpan w:val="2"/>
            <w:tcBorders>
              <w:left w:val="single" w:sz="4" w:space="0" w:color="auto"/>
              <w:bottom w:val="single" w:sz="4" w:space="0" w:color="auto"/>
              <w:right w:val="single" w:sz="12" w:space="0" w:color="auto"/>
            </w:tcBorders>
            <w:shd w:val="clear" w:color="auto" w:fill="auto"/>
            <w:vAlign w:val="center"/>
          </w:tcPr>
          <w:p w:rsidR="007831B6" w:rsidRDefault="007831B6" w:rsidP="00B772EC">
            <w:pPr>
              <w:autoSpaceDE w:val="0"/>
              <w:autoSpaceDN w:val="0"/>
              <w:adjustRightInd w:val="0"/>
              <w:jc w:val="center"/>
              <w:rPr>
                <w:color w:val="000000"/>
              </w:rPr>
            </w:pPr>
            <w:r>
              <w:rPr>
                <w:color w:val="000000"/>
              </w:rPr>
              <w:t>30</w:t>
            </w:r>
          </w:p>
        </w:tc>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rsidR="007831B6" w:rsidRDefault="007831B6" w:rsidP="00B772EC">
            <w:pPr>
              <w:autoSpaceDE w:val="0"/>
              <w:autoSpaceDN w:val="0"/>
              <w:adjustRightInd w:val="0"/>
              <w:jc w:val="center"/>
              <w:rPr>
                <w:color w:val="000000"/>
              </w:rPr>
            </w:pPr>
            <w:r>
              <w:rPr>
                <w:color w:val="000000"/>
              </w:rPr>
              <w:t>29</w:t>
            </w:r>
          </w:p>
        </w:tc>
        <w:tc>
          <w:tcPr>
            <w:tcW w:w="992" w:type="dxa"/>
            <w:tcBorders>
              <w:left w:val="single" w:sz="4" w:space="0" w:color="auto"/>
              <w:bottom w:val="single" w:sz="4" w:space="0" w:color="auto"/>
              <w:right w:val="single" w:sz="12" w:space="0" w:color="auto"/>
            </w:tcBorders>
            <w:shd w:val="clear" w:color="auto" w:fill="FFFFFF"/>
            <w:vAlign w:val="center"/>
          </w:tcPr>
          <w:p w:rsidR="007831B6" w:rsidRDefault="007831B6" w:rsidP="00B772EC">
            <w:pPr>
              <w:autoSpaceDE w:val="0"/>
              <w:autoSpaceDN w:val="0"/>
              <w:adjustRightInd w:val="0"/>
              <w:jc w:val="center"/>
              <w:rPr>
                <w:color w:val="000000"/>
                <w:highlight w:val="yellow"/>
              </w:rPr>
            </w:pPr>
            <w:r>
              <w:rPr>
                <w:color w:val="000000"/>
              </w:rPr>
              <w:t>-</w:t>
            </w:r>
          </w:p>
        </w:tc>
      </w:tr>
      <w:tr w:rsidR="007831B6" w:rsidTr="00B772EC">
        <w:tc>
          <w:tcPr>
            <w:tcW w:w="1309" w:type="dxa"/>
            <w:tcBorders>
              <w:top w:val="single" w:sz="4" w:space="0" w:color="auto"/>
              <w:left w:val="single" w:sz="12" w:space="0" w:color="auto"/>
              <w:bottom w:val="single" w:sz="4" w:space="0" w:color="auto"/>
              <w:right w:val="single" w:sz="12" w:space="0" w:color="auto"/>
            </w:tcBorders>
            <w:shd w:val="clear" w:color="auto" w:fill="auto"/>
            <w:vAlign w:val="center"/>
          </w:tcPr>
          <w:p w:rsidR="007831B6" w:rsidRDefault="007831B6" w:rsidP="00B772EC">
            <w:pPr>
              <w:autoSpaceDE w:val="0"/>
              <w:autoSpaceDN w:val="0"/>
              <w:adjustRightInd w:val="0"/>
              <w:jc w:val="center"/>
              <w:rPr>
                <w:b/>
                <w:bCs/>
              </w:rPr>
            </w:pPr>
            <w:r>
              <w:rPr>
                <w:b/>
                <w:bCs/>
              </w:rPr>
              <w:t>1</w:t>
            </w:r>
          </w:p>
        </w:tc>
        <w:tc>
          <w:tcPr>
            <w:tcW w:w="2519" w:type="dxa"/>
            <w:tcBorders>
              <w:top w:val="single" w:sz="4" w:space="0" w:color="auto"/>
              <w:left w:val="single" w:sz="12" w:space="0" w:color="auto"/>
              <w:bottom w:val="single" w:sz="4" w:space="0" w:color="auto"/>
              <w:right w:val="single" w:sz="12" w:space="0" w:color="auto"/>
            </w:tcBorders>
            <w:shd w:val="clear" w:color="auto" w:fill="auto"/>
          </w:tcPr>
          <w:p w:rsidR="007831B6" w:rsidRDefault="007831B6" w:rsidP="00B772EC">
            <w:pPr>
              <w:autoSpaceDE w:val="0"/>
              <w:autoSpaceDN w:val="0"/>
              <w:adjustRightInd w:val="0"/>
              <w:rPr>
                <w:b/>
                <w:bCs/>
                <w:color w:val="000000"/>
              </w:rPr>
            </w:pPr>
            <w:r>
              <w:rPr>
                <w:b/>
                <w:bCs/>
                <w:color w:val="000000"/>
              </w:rPr>
              <w:t>2</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tcPr>
          <w:p w:rsidR="007831B6" w:rsidRDefault="007831B6" w:rsidP="00B772EC">
            <w:pPr>
              <w:autoSpaceDE w:val="0"/>
              <w:autoSpaceDN w:val="0"/>
              <w:adjustRightInd w:val="0"/>
              <w:rPr>
                <w:b/>
                <w:bCs/>
              </w:rPr>
            </w:pPr>
            <w:r>
              <w:rPr>
                <w:b/>
                <w:bCs/>
                <w:color w:val="000000"/>
              </w:rPr>
              <w:t>3</w:t>
            </w:r>
          </w:p>
        </w:tc>
        <w:tc>
          <w:tcPr>
            <w:tcW w:w="1134" w:type="dxa"/>
            <w:tcBorders>
              <w:top w:val="single" w:sz="4" w:space="0" w:color="auto"/>
              <w:left w:val="single" w:sz="12" w:space="0" w:color="auto"/>
              <w:bottom w:val="single" w:sz="4" w:space="0" w:color="auto"/>
              <w:right w:val="single" w:sz="12" w:space="0" w:color="auto"/>
            </w:tcBorders>
            <w:shd w:val="clear" w:color="auto" w:fill="auto"/>
            <w:vAlign w:val="center"/>
          </w:tcPr>
          <w:p w:rsidR="007831B6" w:rsidRDefault="007831B6" w:rsidP="00B772EC">
            <w:pPr>
              <w:autoSpaceDE w:val="0"/>
              <w:autoSpaceDN w:val="0"/>
              <w:adjustRightInd w:val="0"/>
              <w:jc w:val="center"/>
              <w:rPr>
                <w:b/>
                <w:bCs/>
                <w:color w:val="000000"/>
              </w:rPr>
            </w:pPr>
            <w:r>
              <w:rPr>
                <w:b/>
                <w:bCs/>
                <w:color w:val="000000"/>
              </w:rPr>
              <w:t>4</w:t>
            </w:r>
          </w:p>
        </w:tc>
        <w:tc>
          <w:tcPr>
            <w:tcW w:w="992" w:type="dxa"/>
            <w:tcBorders>
              <w:top w:val="single" w:sz="4" w:space="0" w:color="auto"/>
              <w:left w:val="single" w:sz="12" w:space="0" w:color="auto"/>
              <w:bottom w:val="single" w:sz="4" w:space="0" w:color="auto"/>
              <w:right w:val="single" w:sz="4" w:space="0" w:color="auto"/>
            </w:tcBorders>
            <w:shd w:val="clear" w:color="auto" w:fill="auto"/>
            <w:vAlign w:val="center"/>
          </w:tcPr>
          <w:p w:rsidR="007831B6" w:rsidRDefault="007831B6" w:rsidP="00B772EC">
            <w:pPr>
              <w:autoSpaceDE w:val="0"/>
              <w:autoSpaceDN w:val="0"/>
              <w:adjustRightInd w:val="0"/>
              <w:jc w:val="center"/>
              <w:rPr>
                <w:b/>
                <w:bCs/>
                <w:color w:val="000000"/>
              </w:rPr>
            </w:pPr>
            <w:r>
              <w:rPr>
                <w:b/>
                <w:bCs/>
                <w:color w:val="000000"/>
              </w:rPr>
              <w:t>5</w:t>
            </w:r>
          </w:p>
        </w:tc>
        <w:tc>
          <w:tcPr>
            <w:tcW w:w="1134" w:type="dxa"/>
            <w:gridSpan w:val="2"/>
            <w:tcBorders>
              <w:left w:val="single" w:sz="4" w:space="0" w:color="auto"/>
              <w:bottom w:val="single" w:sz="4" w:space="0" w:color="auto"/>
              <w:right w:val="single" w:sz="4" w:space="0" w:color="auto"/>
            </w:tcBorders>
            <w:shd w:val="clear" w:color="auto" w:fill="auto"/>
            <w:vAlign w:val="center"/>
          </w:tcPr>
          <w:p w:rsidR="007831B6" w:rsidRDefault="007831B6" w:rsidP="00B772EC">
            <w:pPr>
              <w:autoSpaceDE w:val="0"/>
              <w:autoSpaceDN w:val="0"/>
              <w:adjustRightInd w:val="0"/>
              <w:jc w:val="center"/>
              <w:rPr>
                <w:b/>
                <w:bCs/>
                <w:color w:val="000000"/>
              </w:rPr>
            </w:pPr>
            <w:r>
              <w:rPr>
                <w:b/>
                <w:bCs/>
                <w:color w:val="000000"/>
              </w:rPr>
              <w:t>6</w:t>
            </w:r>
          </w:p>
        </w:tc>
        <w:tc>
          <w:tcPr>
            <w:tcW w:w="1418" w:type="dxa"/>
            <w:gridSpan w:val="2"/>
            <w:tcBorders>
              <w:left w:val="single" w:sz="4" w:space="0" w:color="auto"/>
              <w:bottom w:val="single" w:sz="4" w:space="0" w:color="auto"/>
              <w:right w:val="single" w:sz="12" w:space="0" w:color="auto"/>
            </w:tcBorders>
            <w:shd w:val="clear" w:color="auto" w:fill="auto"/>
            <w:vAlign w:val="center"/>
          </w:tcPr>
          <w:p w:rsidR="007831B6" w:rsidRDefault="007831B6" w:rsidP="00B772EC">
            <w:pPr>
              <w:autoSpaceDE w:val="0"/>
              <w:autoSpaceDN w:val="0"/>
              <w:adjustRightInd w:val="0"/>
              <w:jc w:val="center"/>
              <w:rPr>
                <w:b/>
                <w:bCs/>
                <w:color w:val="000000"/>
              </w:rPr>
            </w:pPr>
            <w:r>
              <w:rPr>
                <w:b/>
                <w:bCs/>
                <w:color w:val="000000"/>
              </w:rPr>
              <w:t>7</w:t>
            </w:r>
          </w:p>
        </w:tc>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rsidR="007831B6" w:rsidRDefault="007831B6" w:rsidP="00B772EC">
            <w:pPr>
              <w:autoSpaceDE w:val="0"/>
              <w:autoSpaceDN w:val="0"/>
              <w:adjustRightInd w:val="0"/>
              <w:jc w:val="center"/>
              <w:rPr>
                <w:b/>
                <w:bCs/>
                <w:color w:val="000000"/>
              </w:rPr>
            </w:pPr>
            <w:r>
              <w:rPr>
                <w:b/>
                <w:bCs/>
                <w:color w:val="000000"/>
              </w:rPr>
              <w:t>8</w:t>
            </w:r>
          </w:p>
        </w:tc>
        <w:tc>
          <w:tcPr>
            <w:tcW w:w="992" w:type="dxa"/>
            <w:tcBorders>
              <w:left w:val="single" w:sz="4" w:space="0" w:color="auto"/>
              <w:bottom w:val="single" w:sz="4" w:space="0" w:color="auto"/>
              <w:right w:val="single" w:sz="12" w:space="0" w:color="auto"/>
            </w:tcBorders>
            <w:shd w:val="clear" w:color="auto" w:fill="FFFFFF"/>
            <w:vAlign w:val="center"/>
          </w:tcPr>
          <w:p w:rsidR="007831B6" w:rsidRDefault="007831B6" w:rsidP="00B772EC">
            <w:pPr>
              <w:autoSpaceDE w:val="0"/>
              <w:autoSpaceDN w:val="0"/>
              <w:adjustRightInd w:val="0"/>
              <w:jc w:val="center"/>
              <w:rPr>
                <w:b/>
                <w:bCs/>
                <w:color w:val="000000"/>
              </w:rPr>
            </w:pPr>
            <w:r>
              <w:rPr>
                <w:b/>
                <w:bCs/>
                <w:color w:val="000000"/>
              </w:rPr>
              <w:t>9</w:t>
            </w:r>
          </w:p>
        </w:tc>
      </w:tr>
      <w:tr w:rsidR="007831B6" w:rsidTr="00B772EC">
        <w:tc>
          <w:tcPr>
            <w:tcW w:w="1309" w:type="dxa"/>
            <w:tcBorders>
              <w:top w:val="single" w:sz="4" w:space="0" w:color="auto"/>
              <w:left w:val="single" w:sz="12" w:space="0" w:color="auto"/>
              <w:right w:val="single" w:sz="12" w:space="0" w:color="auto"/>
            </w:tcBorders>
            <w:vAlign w:val="center"/>
          </w:tcPr>
          <w:p w:rsidR="007831B6" w:rsidRDefault="007831B6" w:rsidP="00B772EC">
            <w:pPr>
              <w:autoSpaceDE w:val="0"/>
              <w:autoSpaceDN w:val="0"/>
              <w:adjustRightInd w:val="0"/>
              <w:jc w:val="center"/>
              <w:rPr>
                <w:b/>
                <w:bCs/>
              </w:rPr>
            </w:pPr>
            <w:r>
              <w:rPr>
                <w:b/>
                <w:bCs/>
              </w:rPr>
              <w:t>ПК 1.1</w:t>
            </w:r>
          </w:p>
          <w:p w:rsidR="007831B6" w:rsidRDefault="007831B6" w:rsidP="00B772EC">
            <w:pPr>
              <w:autoSpaceDE w:val="0"/>
              <w:autoSpaceDN w:val="0"/>
              <w:adjustRightInd w:val="0"/>
              <w:jc w:val="center"/>
              <w:rPr>
                <w:b/>
                <w:bCs/>
              </w:rPr>
            </w:pPr>
            <w:r>
              <w:rPr>
                <w:b/>
                <w:bCs/>
              </w:rPr>
              <w:t>ПК 1.2</w:t>
            </w:r>
          </w:p>
          <w:p w:rsidR="007831B6" w:rsidRDefault="007831B6" w:rsidP="00B772EC">
            <w:pPr>
              <w:autoSpaceDE w:val="0"/>
              <w:autoSpaceDN w:val="0"/>
              <w:adjustRightInd w:val="0"/>
              <w:jc w:val="center"/>
              <w:rPr>
                <w:b/>
                <w:bCs/>
              </w:rPr>
            </w:pPr>
            <w:r>
              <w:rPr>
                <w:b/>
                <w:bCs/>
              </w:rPr>
              <w:t>ПК 1.3</w:t>
            </w:r>
          </w:p>
        </w:tc>
        <w:tc>
          <w:tcPr>
            <w:tcW w:w="2519" w:type="dxa"/>
            <w:tcBorders>
              <w:top w:val="single" w:sz="4" w:space="0" w:color="auto"/>
              <w:left w:val="single" w:sz="12" w:space="0" w:color="auto"/>
              <w:right w:val="single" w:sz="12" w:space="0" w:color="auto"/>
            </w:tcBorders>
          </w:tcPr>
          <w:p w:rsidR="007831B6" w:rsidRDefault="007831B6" w:rsidP="00B772EC">
            <w:pPr>
              <w:rPr>
                <w:b/>
                <w:bCs/>
                <w:color w:val="000000"/>
              </w:rPr>
            </w:pPr>
          </w:p>
          <w:p w:rsidR="007831B6" w:rsidRDefault="007831B6" w:rsidP="00B772EC">
            <w:pPr>
              <w:rPr>
                <w:b/>
                <w:bCs/>
                <w:color w:val="000000"/>
              </w:rPr>
            </w:pPr>
            <w:r>
              <w:rPr>
                <w:b/>
                <w:bCs/>
                <w:color w:val="000000"/>
              </w:rPr>
              <w:t>МДК 01.03 Теоретические основы построения и эксплуатации микропроцессорных и диагностических систем автоматики</w:t>
            </w:r>
          </w:p>
          <w:p w:rsidR="007831B6" w:rsidRDefault="007831B6" w:rsidP="00B772EC">
            <w:pPr>
              <w:rPr>
                <w:b/>
                <w:bCs/>
                <w:color w:val="000000"/>
              </w:rPr>
            </w:pPr>
          </w:p>
        </w:tc>
        <w:tc>
          <w:tcPr>
            <w:tcW w:w="3260" w:type="dxa"/>
            <w:tcBorders>
              <w:top w:val="single" w:sz="4" w:space="0" w:color="auto"/>
              <w:left w:val="single" w:sz="12" w:space="0" w:color="auto"/>
              <w:bottom w:val="single" w:sz="4" w:space="0" w:color="auto"/>
              <w:right w:val="single" w:sz="12" w:space="0" w:color="auto"/>
            </w:tcBorders>
            <w:vAlign w:val="center"/>
          </w:tcPr>
          <w:p w:rsidR="007831B6" w:rsidRDefault="007831B6" w:rsidP="00B772EC">
            <w:pPr>
              <w:rPr>
                <w:b/>
                <w:bCs/>
                <w:color w:val="000000"/>
              </w:rPr>
            </w:pPr>
            <w:r>
              <w:rPr>
                <w:b/>
              </w:rPr>
              <w:t xml:space="preserve">Раздел 3. Построение и эксплуатация микропроцессорных  систем управления движением на перегонах и железнодорожных станциях, систем контроля и диагностических систем автоматики </w:t>
            </w:r>
          </w:p>
        </w:tc>
        <w:tc>
          <w:tcPr>
            <w:tcW w:w="1134" w:type="dxa"/>
            <w:tcBorders>
              <w:top w:val="single" w:sz="4" w:space="0" w:color="auto"/>
              <w:left w:val="single" w:sz="12" w:space="0" w:color="auto"/>
              <w:bottom w:val="single" w:sz="4" w:space="0" w:color="auto"/>
              <w:right w:val="single" w:sz="12" w:space="0" w:color="auto"/>
            </w:tcBorders>
            <w:vAlign w:val="center"/>
          </w:tcPr>
          <w:p w:rsidR="007831B6" w:rsidRDefault="007831B6" w:rsidP="00B772EC">
            <w:pPr>
              <w:autoSpaceDE w:val="0"/>
              <w:autoSpaceDN w:val="0"/>
              <w:adjustRightInd w:val="0"/>
              <w:jc w:val="center"/>
              <w:rPr>
                <w:b/>
                <w:color w:val="000000"/>
              </w:rPr>
            </w:pPr>
            <w:r>
              <w:rPr>
                <w:b/>
                <w:color w:val="000000"/>
              </w:rPr>
              <w:t>174</w:t>
            </w:r>
          </w:p>
        </w:tc>
        <w:tc>
          <w:tcPr>
            <w:tcW w:w="992" w:type="dxa"/>
            <w:tcBorders>
              <w:top w:val="single" w:sz="4" w:space="0" w:color="auto"/>
              <w:left w:val="single" w:sz="12" w:space="0" w:color="auto"/>
              <w:bottom w:val="single" w:sz="4" w:space="0" w:color="auto"/>
              <w:right w:val="single" w:sz="4" w:space="0" w:color="auto"/>
            </w:tcBorders>
            <w:vAlign w:val="center"/>
          </w:tcPr>
          <w:p w:rsidR="007831B6" w:rsidRDefault="007831B6" w:rsidP="00B772EC">
            <w:pPr>
              <w:autoSpaceDE w:val="0"/>
              <w:autoSpaceDN w:val="0"/>
              <w:adjustRightInd w:val="0"/>
              <w:jc w:val="center"/>
              <w:rPr>
                <w:color w:val="000000"/>
              </w:rPr>
            </w:pPr>
            <w:r>
              <w:rPr>
                <w:color w:val="000000"/>
              </w:rPr>
              <w:t>156</w:t>
            </w:r>
          </w:p>
        </w:tc>
        <w:tc>
          <w:tcPr>
            <w:tcW w:w="1134" w:type="dxa"/>
            <w:gridSpan w:val="2"/>
            <w:tcBorders>
              <w:left w:val="single" w:sz="4" w:space="0" w:color="auto"/>
              <w:bottom w:val="single" w:sz="4" w:space="0" w:color="auto"/>
              <w:right w:val="single" w:sz="4" w:space="0" w:color="auto"/>
            </w:tcBorders>
            <w:vAlign w:val="center"/>
          </w:tcPr>
          <w:p w:rsidR="007831B6" w:rsidRDefault="007831B6" w:rsidP="00B772EC">
            <w:pPr>
              <w:autoSpaceDE w:val="0"/>
              <w:autoSpaceDN w:val="0"/>
              <w:adjustRightInd w:val="0"/>
              <w:jc w:val="center"/>
              <w:rPr>
                <w:color w:val="000000"/>
              </w:rPr>
            </w:pPr>
            <w:r>
              <w:rPr>
                <w:color w:val="000000"/>
              </w:rPr>
              <w:t>26</w:t>
            </w:r>
          </w:p>
        </w:tc>
        <w:tc>
          <w:tcPr>
            <w:tcW w:w="1418" w:type="dxa"/>
            <w:gridSpan w:val="2"/>
            <w:tcBorders>
              <w:left w:val="single" w:sz="4" w:space="0" w:color="auto"/>
              <w:bottom w:val="single" w:sz="4" w:space="0" w:color="auto"/>
              <w:right w:val="single" w:sz="12" w:space="0" w:color="auto"/>
            </w:tcBorders>
            <w:vAlign w:val="center"/>
          </w:tcPr>
          <w:p w:rsidR="007831B6" w:rsidRDefault="007831B6" w:rsidP="00B772EC">
            <w:pPr>
              <w:autoSpaceDE w:val="0"/>
              <w:autoSpaceDN w:val="0"/>
              <w:adjustRightInd w:val="0"/>
              <w:jc w:val="center"/>
              <w:rPr>
                <w:color w:val="000000"/>
              </w:rPr>
            </w:pPr>
            <w:r>
              <w:rPr>
                <w:color w:val="000000"/>
              </w:rPr>
              <w:t>-</w:t>
            </w:r>
          </w:p>
        </w:tc>
        <w:tc>
          <w:tcPr>
            <w:tcW w:w="1134" w:type="dxa"/>
            <w:tcBorders>
              <w:top w:val="single" w:sz="4" w:space="0" w:color="auto"/>
              <w:left w:val="single" w:sz="12" w:space="0" w:color="auto"/>
              <w:bottom w:val="single" w:sz="4" w:space="0" w:color="auto"/>
              <w:right w:val="single" w:sz="4" w:space="0" w:color="auto"/>
            </w:tcBorders>
            <w:vAlign w:val="center"/>
          </w:tcPr>
          <w:p w:rsidR="007831B6" w:rsidRDefault="007831B6" w:rsidP="00B772EC">
            <w:pPr>
              <w:autoSpaceDE w:val="0"/>
              <w:autoSpaceDN w:val="0"/>
              <w:adjustRightInd w:val="0"/>
              <w:jc w:val="center"/>
              <w:rPr>
                <w:color w:val="000000"/>
              </w:rPr>
            </w:pPr>
            <w:r>
              <w:rPr>
                <w:color w:val="000000"/>
              </w:rPr>
              <w:t>16</w:t>
            </w:r>
          </w:p>
        </w:tc>
        <w:tc>
          <w:tcPr>
            <w:tcW w:w="992" w:type="dxa"/>
            <w:tcBorders>
              <w:left w:val="single" w:sz="4" w:space="0" w:color="auto"/>
              <w:bottom w:val="single" w:sz="4" w:space="0" w:color="auto"/>
              <w:right w:val="single" w:sz="12" w:space="0" w:color="auto"/>
            </w:tcBorders>
            <w:vAlign w:val="center"/>
          </w:tcPr>
          <w:p w:rsidR="007831B6" w:rsidRDefault="007831B6" w:rsidP="00B772EC">
            <w:pPr>
              <w:autoSpaceDE w:val="0"/>
              <w:autoSpaceDN w:val="0"/>
              <w:adjustRightInd w:val="0"/>
              <w:jc w:val="center"/>
              <w:rPr>
                <w:color w:val="000000"/>
              </w:rPr>
            </w:pPr>
            <w:r>
              <w:rPr>
                <w:color w:val="000000"/>
              </w:rPr>
              <w:t>-</w:t>
            </w:r>
          </w:p>
        </w:tc>
      </w:tr>
      <w:tr w:rsidR="007831B6" w:rsidTr="00B772EC">
        <w:tc>
          <w:tcPr>
            <w:tcW w:w="1309" w:type="dxa"/>
            <w:tcBorders>
              <w:top w:val="single" w:sz="4" w:space="0" w:color="auto"/>
              <w:left w:val="single" w:sz="12" w:space="0" w:color="auto"/>
              <w:bottom w:val="single" w:sz="4" w:space="0" w:color="auto"/>
              <w:right w:val="single" w:sz="12" w:space="0" w:color="auto"/>
            </w:tcBorders>
            <w:vAlign w:val="center"/>
          </w:tcPr>
          <w:p w:rsidR="007831B6" w:rsidRDefault="007831B6" w:rsidP="00B772EC">
            <w:pPr>
              <w:autoSpaceDE w:val="0"/>
              <w:autoSpaceDN w:val="0"/>
              <w:adjustRightInd w:val="0"/>
              <w:jc w:val="center"/>
              <w:rPr>
                <w:b/>
                <w:bCs/>
              </w:rPr>
            </w:pPr>
            <w:r>
              <w:rPr>
                <w:b/>
                <w:bCs/>
              </w:rPr>
              <w:t>ПК 1.1</w:t>
            </w:r>
          </w:p>
          <w:p w:rsidR="007831B6" w:rsidRDefault="007831B6" w:rsidP="00B772EC">
            <w:pPr>
              <w:autoSpaceDE w:val="0"/>
              <w:autoSpaceDN w:val="0"/>
              <w:adjustRightInd w:val="0"/>
              <w:jc w:val="center"/>
              <w:rPr>
                <w:b/>
                <w:bCs/>
              </w:rPr>
            </w:pPr>
            <w:r>
              <w:rPr>
                <w:b/>
                <w:bCs/>
              </w:rPr>
              <w:t>ПК 1.2</w:t>
            </w:r>
          </w:p>
          <w:p w:rsidR="007831B6" w:rsidRDefault="007831B6" w:rsidP="00B772EC">
            <w:pPr>
              <w:autoSpaceDE w:val="0"/>
              <w:autoSpaceDN w:val="0"/>
              <w:adjustRightInd w:val="0"/>
              <w:jc w:val="center"/>
              <w:rPr>
                <w:b/>
                <w:bCs/>
              </w:rPr>
            </w:pPr>
            <w:r>
              <w:rPr>
                <w:b/>
                <w:bCs/>
              </w:rPr>
              <w:t>ПК 1.3</w:t>
            </w:r>
          </w:p>
        </w:tc>
        <w:tc>
          <w:tcPr>
            <w:tcW w:w="2519" w:type="dxa"/>
            <w:tcBorders>
              <w:top w:val="single" w:sz="4" w:space="0" w:color="auto"/>
              <w:left w:val="single" w:sz="12" w:space="0" w:color="auto"/>
              <w:bottom w:val="single" w:sz="4" w:space="0" w:color="auto"/>
              <w:right w:val="single" w:sz="12" w:space="0" w:color="auto"/>
            </w:tcBorders>
          </w:tcPr>
          <w:p w:rsidR="007831B6" w:rsidRDefault="007831B6" w:rsidP="00B772EC">
            <w:pPr>
              <w:rPr>
                <w:b/>
              </w:rPr>
            </w:pPr>
            <w:r>
              <w:rPr>
                <w:b/>
              </w:rPr>
              <w:t>УП 01.01 Монтаж электронных устройств</w:t>
            </w:r>
          </w:p>
        </w:tc>
        <w:tc>
          <w:tcPr>
            <w:tcW w:w="3260" w:type="dxa"/>
            <w:tcBorders>
              <w:top w:val="single" w:sz="4" w:space="0" w:color="auto"/>
              <w:left w:val="single" w:sz="12" w:space="0" w:color="auto"/>
              <w:bottom w:val="single" w:sz="4" w:space="0" w:color="auto"/>
              <w:right w:val="single" w:sz="12" w:space="0" w:color="auto"/>
            </w:tcBorders>
            <w:vAlign w:val="center"/>
          </w:tcPr>
          <w:p w:rsidR="007831B6" w:rsidRDefault="007831B6" w:rsidP="00B772EC">
            <w:pPr>
              <w:rPr>
                <w:bCs/>
              </w:rPr>
            </w:pPr>
          </w:p>
        </w:tc>
        <w:tc>
          <w:tcPr>
            <w:tcW w:w="1134" w:type="dxa"/>
            <w:tcBorders>
              <w:top w:val="single" w:sz="4" w:space="0" w:color="auto"/>
              <w:left w:val="single" w:sz="12" w:space="0" w:color="auto"/>
              <w:bottom w:val="single" w:sz="4" w:space="0" w:color="auto"/>
              <w:right w:val="single" w:sz="12" w:space="0" w:color="auto"/>
            </w:tcBorders>
            <w:vAlign w:val="center"/>
          </w:tcPr>
          <w:p w:rsidR="007831B6" w:rsidRDefault="007831B6" w:rsidP="00B772EC">
            <w:pPr>
              <w:jc w:val="center"/>
              <w:rPr>
                <w:b/>
                <w:bCs/>
                <w:color w:val="000000"/>
              </w:rPr>
            </w:pPr>
            <w:r>
              <w:rPr>
                <w:b/>
                <w:bCs/>
                <w:color w:val="000000"/>
              </w:rPr>
              <w:t>36</w:t>
            </w:r>
          </w:p>
        </w:tc>
        <w:tc>
          <w:tcPr>
            <w:tcW w:w="5670" w:type="dxa"/>
            <w:gridSpan w:val="7"/>
            <w:tcBorders>
              <w:top w:val="single" w:sz="4" w:space="0" w:color="auto"/>
              <w:left w:val="single" w:sz="12" w:space="0" w:color="auto"/>
              <w:bottom w:val="single" w:sz="4" w:space="0" w:color="auto"/>
              <w:right w:val="single" w:sz="12" w:space="0" w:color="auto"/>
            </w:tcBorders>
            <w:vAlign w:val="center"/>
          </w:tcPr>
          <w:p w:rsidR="007831B6" w:rsidRDefault="007831B6" w:rsidP="00B772EC">
            <w:pPr>
              <w:autoSpaceDE w:val="0"/>
              <w:autoSpaceDN w:val="0"/>
              <w:adjustRightInd w:val="0"/>
              <w:jc w:val="center"/>
            </w:pPr>
          </w:p>
        </w:tc>
      </w:tr>
      <w:tr w:rsidR="007831B6" w:rsidTr="00B772EC">
        <w:tc>
          <w:tcPr>
            <w:tcW w:w="1309" w:type="dxa"/>
            <w:tcBorders>
              <w:top w:val="single" w:sz="4" w:space="0" w:color="auto"/>
              <w:left w:val="single" w:sz="12" w:space="0" w:color="auto"/>
              <w:bottom w:val="single" w:sz="4" w:space="0" w:color="auto"/>
              <w:right w:val="single" w:sz="12" w:space="0" w:color="auto"/>
            </w:tcBorders>
            <w:vAlign w:val="center"/>
          </w:tcPr>
          <w:p w:rsidR="007831B6" w:rsidRDefault="007831B6" w:rsidP="00B772EC">
            <w:pPr>
              <w:autoSpaceDE w:val="0"/>
              <w:autoSpaceDN w:val="0"/>
              <w:adjustRightInd w:val="0"/>
              <w:jc w:val="center"/>
              <w:rPr>
                <w:b/>
                <w:bCs/>
              </w:rPr>
            </w:pPr>
            <w:r>
              <w:rPr>
                <w:b/>
                <w:bCs/>
              </w:rPr>
              <w:t>ПК 1.1</w:t>
            </w:r>
          </w:p>
          <w:p w:rsidR="007831B6" w:rsidRDefault="007831B6" w:rsidP="00B772EC">
            <w:pPr>
              <w:autoSpaceDE w:val="0"/>
              <w:autoSpaceDN w:val="0"/>
              <w:adjustRightInd w:val="0"/>
              <w:jc w:val="center"/>
              <w:rPr>
                <w:b/>
                <w:bCs/>
              </w:rPr>
            </w:pPr>
            <w:r>
              <w:rPr>
                <w:b/>
                <w:bCs/>
              </w:rPr>
              <w:t>ПК 1.2</w:t>
            </w:r>
          </w:p>
          <w:p w:rsidR="007831B6" w:rsidRDefault="007831B6" w:rsidP="00B772EC">
            <w:pPr>
              <w:autoSpaceDE w:val="0"/>
              <w:autoSpaceDN w:val="0"/>
              <w:adjustRightInd w:val="0"/>
              <w:jc w:val="center"/>
              <w:rPr>
                <w:b/>
                <w:bCs/>
              </w:rPr>
            </w:pPr>
            <w:r>
              <w:rPr>
                <w:b/>
                <w:bCs/>
              </w:rPr>
              <w:lastRenderedPageBreak/>
              <w:t>ПК 1.3</w:t>
            </w:r>
          </w:p>
        </w:tc>
        <w:tc>
          <w:tcPr>
            <w:tcW w:w="2519" w:type="dxa"/>
            <w:tcBorders>
              <w:top w:val="single" w:sz="4" w:space="0" w:color="auto"/>
              <w:left w:val="single" w:sz="12" w:space="0" w:color="auto"/>
              <w:bottom w:val="single" w:sz="4" w:space="0" w:color="auto"/>
              <w:right w:val="single" w:sz="12" w:space="0" w:color="auto"/>
            </w:tcBorders>
          </w:tcPr>
          <w:p w:rsidR="007831B6" w:rsidRDefault="007831B6" w:rsidP="00B772EC">
            <w:pPr>
              <w:rPr>
                <w:b/>
              </w:rPr>
            </w:pPr>
            <w:r>
              <w:rPr>
                <w:b/>
              </w:rPr>
              <w:lastRenderedPageBreak/>
              <w:t>УП 01.02 Монтаж устройств СЦБ и ЖАТ</w:t>
            </w:r>
          </w:p>
        </w:tc>
        <w:tc>
          <w:tcPr>
            <w:tcW w:w="3260" w:type="dxa"/>
            <w:tcBorders>
              <w:top w:val="single" w:sz="4" w:space="0" w:color="auto"/>
              <w:left w:val="single" w:sz="12" w:space="0" w:color="auto"/>
              <w:bottom w:val="single" w:sz="4" w:space="0" w:color="auto"/>
              <w:right w:val="single" w:sz="12" w:space="0" w:color="auto"/>
            </w:tcBorders>
            <w:vAlign w:val="center"/>
          </w:tcPr>
          <w:p w:rsidR="007831B6" w:rsidRDefault="007831B6" w:rsidP="00B772EC">
            <w:pPr>
              <w:rPr>
                <w:bCs/>
              </w:rPr>
            </w:pPr>
          </w:p>
        </w:tc>
        <w:tc>
          <w:tcPr>
            <w:tcW w:w="1134" w:type="dxa"/>
            <w:tcBorders>
              <w:top w:val="single" w:sz="4" w:space="0" w:color="auto"/>
              <w:left w:val="single" w:sz="12" w:space="0" w:color="auto"/>
              <w:bottom w:val="single" w:sz="4" w:space="0" w:color="auto"/>
              <w:right w:val="single" w:sz="12" w:space="0" w:color="auto"/>
            </w:tcBorders>
            <w:vAlign w:val="center"/>
          </w:tcPr>
          <w:p w:rsidR="007831B6" w:rsidRDefault="007831B6" w:rsidP="00B772EC">
            <w:pPr>
              <w:jc w:val="center"/>
              <w:rPr>
                <w:b/>
                <w:bCs/>
                <w:color w:val="000000"/>
              </w:rPr>
            </w:pPr>
            <w:r>
              <w:rPr>
                <w:b/>
                <w:bCs/>
                <w:color w:val="000000"/>
              </w:rPr>
              <w:t>180</w:t>
            </w:r>
          </w:p>
        </w:tc>
        <w:tc>
          <w:tcPr>
            <w:tcW w:w="5670" w:type="dxa"/>
            <w:gridSpan w:val="7"/>
            <w:tcBorders>
              <w:top w:val="single" w:sz="4" w:space="0" w:color="auto"/>
              <w:left w:val="single" w:sz="12" w:space="0" w:color="auto"/>
              <w:bottom w:val="single" w:sz="4" w:space="0" w:color="auto"/>
              <w:right w:val="single" w:sz="12" w:space="0" w:color="auto"/>
            </w:tcBorders>
            <w:vAlign w:val="center"/>
          </w:tcPr>
          <w:p w:rsidR="007831B6" w:rsidRDefault="007831B6" w:rsidP="00B772EC">
            <w:pPr>
              <w:autoSpaceDE w:val="0"/>
              <w:autoSpaceDN w:val="0"/>
              <w:adjustRightInd w:val="0"/>
              <w:jc w:val="center"/>
            </w:pPr>
          </w:p>
        </w:tc>
      </w:tr>
      <w:tr w:rsidR="007831B6" w:rsidTr="00B772EC">
        <w:tc>
          <w:tcPr>
            <w:tcW w:w="1309" w:type="dxa"/>
            <w:tcBorders>
              <w:top w:val="single" w:sz="4" w:space="0" w:color="auto"/>
              <w:left w:val="single" w:sz="12" w:space="0" w:color="auto"/>
              <w:bottom w:val="single" w:sz="4" w:space="0" w:color="auto"/>
              <w:right w:val="single" w:sz="12" w:space="0" w:color="auto"/>
            </w:tcBorders>
            <w:vAlign w:val="center"/>
          </w:tcPr>
          <w:p w:rsidR="007831B6" w:rsidRDefault="007831B6" w:rsidP="00B772EC">
            <w:pPr>
              <w:autoSpaceDE w:val="0"/>
              <w:autoSpaceDN w:val="0"/>
              <w:adjustRightInd w:val="0"/>
              <w:jc w:val="center"/>
              <w:rPr>
                <w:b/>
                <w:bCs/>
              </w:rPr>
            </w:pPr>
            <w:r>
              <w:rPr>
                <w:b/>
                <w:bCs/>
              </w:rPr>
              <w:lastRenderedPageBreak/>
              <w:t>ПК 1.1</w:t>
            </w:r>
          </w:p>
          <w:p w:rsidR="007831B6" w:rsidRDefault="007831B6" w:rsidP="00B772EC">
            <w:pPr>
              <w:autoSpaceDE w:val="0"/>
              <w:autoSpaceDN w:val="0"/>
              <w:adjustRightInd w:val="0"/>
              <w:jc w:val="center"/>
              <w:rPr>
                <w:b/>
                <w:bCs/>
              </w:rPr>
            </w:pPr>
            <w:r>
              <w:rPr>
                <w:b/>
                <w:bCs/>
              </w:rPr>
              <w:t>ПК 1.2</w:t>
            </w:r>
          </w:p>
          <w:p w:rsidR="007831B6" w:rsidRDefault="007831B6" w:rsidP="00B772EC">
            <w:pPr>
              <w:autoSpaceDE w:val="0"/>
              <w:autoSpaceDN w:val="0"/>
              <w:adjustRightInd w:val="0"/>
              <w:jc w:val="center"/>
              <w:rPr>
                <w:b/>
                <w:bCs/>
              </w:rPr>
            </w:pPr>
            <w:r>
              <w:rPr>
                <w:b/>
                <w:bCs/>
              </w:rPr>
              <w:t>ПК 1.3</w:t>
            </w:r>
          </w:p>
        </w:tc>
        <w:tc>
          <w:tcPr>
            <w:tcW w:w="2519" w:type="dxa"/>
            <w:tcBorders>
              <w:top w:val="single" w:sz="4" w:space="0" w:color="auto"/>
              <w:left w:val="single" w:sz="12" w:space="0" w:color="auto"/>
              <w:bottom w:val="single" w:sz="4" w:space="0" w:color="auto"/>
              <w:right w:val="single" w:sz="12" w:space="0" w:color="auto"/>
            </w:tcBorders>
          </w:tcPr>
          <w:p w:rsidR="007831B6" w:rsidRDefault="007831B6" w:rsidP="00B772EC">
            <w:pPr>
              <w:rPr>
                <w:b/>
              </w:rPr>
            </w:pPr>
            <w:r>
              <w:rPr>
                <w:b/>
              </w:rPr>
              <w:t>Производственная практика (по профилю специальности)</w:t>
            </w:r>
          </w:p>
        </w:tc>
        <w:tc>
          <w:tcPr>
            <w:tcW w:w="3260" w:type="dxa"/>
            <w:tcBorders>
              <w:top w:val="single" w:sz="4" w:space="0" w:color="auto"/>
              <w:left w:val="single" w:sz="12" w:space="0" w:color="auto"/>
              <w:bottom w:val="single" w:sz="4" w:space="0" w:color="auto"/>
              <w:right w:val="single" w:sz="12" w:space="0" w:color="auto"/>
            </w:tcBorders>
            <w:vAlign w:val="center"/>
          </w:tcPr>
          <w:p w:rsidR="007831B6" w:rsidRDefault="007831B6" w:rsidP="00B772EC">
            <w:pPr>
              <w:rPr>
                <w:bCs/>
              </w:rPr>
            </w:pPr>
          </w:p>
        </w:tc>
        <w:tc>
          <w:tcPr>
            <w:tcW w:w="1134" w:type="dxa"/>
            <w:tcBorders>
              <w:top w:val="single" w:sz="4" w:space="0" w:color="auto"/>
              <w:left w:val="single" w:sz="12" w:space="0" w:color="auto"/>
              <w:bottom w:val="single" w:sz="4" w:space="0" w:color="auto"/>
              <w:right w:val="single" w:sz="12" w:space="0" w:color="auto"/>
            </w:tcBorders>
            <w:vAlign w:val="center"/>
          </w:tcPr>
          <w:p w:rsidR="007831B6" w:rsidRDefault="007831B6" w:rsidP="00B772EC">
            <w:pPr>
              <w:jc w:val="center"/>
              <w:rPr>
                <w:b/>
                <w:bCs/>
                <w:color w:val="000000"/>
              </w:rPr>
            </w:pPr>
            <w:r>
              <w:rPr>
                <w:b/>
                <w:bCs/>
                <w:color w:val="000000"/>
              </w:rPr>
              <w:t>252</w:t>
            </w:r>
          </w:p>
        </w:tc>
        <w:tc>
          <w:tcPr>
            <w:tcW w:w="5670" w:type="dxa"/>
            <w:gridSpan w:val="7"/>
            <w:tcBorders>
              <w:top w:val="single" w:sz="4" w:space="0" w:color="auto"/>
              <w:left w:val="single" w:sz="12" w:space="0" w:color="auto"/>
              <w:bottom w:val="single" w:sz="4" w:space="0" w:color="auto"/>
              <w:right w:val="single" w:sz="12" w:space="0" w:color="auto"/>
            </w:tcBorders>
            <w:vAlign w:val="center"/>
          </w:tcPr>
          <w:p w:rsidR="007831B6" w:rsidRDefault="007831B6" w:rsidP="00B772EC">
            <w:pPr>
              <w:autoSpaceDE w:val="0"/>
              <w:autoSpaceDN w:val="0"/>
              <w:adjustRightInd w:val="0"/>
              <w:jc w:val="center"/>
            </w:pPr>
          </w:p>
        </w:tc>
      </w:tr>
      <w:tr w:rsidR="007831B6" w:rsidTr="00B772EC">
        <w:tc>
          <w:tcPr>
            <w:tcW w:w="1309" w:type="dxa"/>
            <w:tcBorders>
              <w:top w:val="single" w:sz="4" w:space="0" w:color="auto"/>
              <w:left w:val="single" w:sz="12" w:space="0" w:color="auto"/>
              <w:bottom w:val="single" w:sz="4" w:space="0" w:color="auto"/>
              <w:right w:val="single" w:sz="12" w:space="0" w:color="auto"/>
            </w:tcBorders>
            <w:vAlign w:val="center"/>
          </w:tcPr>
          <w:p w:rsidR="007831B6" w:rsidRDefault="007831B6" w:rsidP="00B772EC">
            <w:pPr>
              <w:autoSpaceDE w:val="0"/>
              <w:autoSpaceDN w:val="0"/>
              <w:adjustRightInd w:val="0"/>
              <w:jc w:val="center"/>
              <w:rPr>
                <w:b/>
                <w:bCs/>
              </w:rPr>
            </w:pPr>
          </w:p>
        </w:tc>
        <w:tc>
          <w:tcPr>
            <w:tcW w:w="2519" w:type="dxa"/>
            <w:tcBorders>
              <w:top w:val="single" w:sz="4" w:space="0" w:color="auto"/>
              <w:left w:val="single" w:sz="12" w:space="0" w:color="auto"/>
              <w:bottom w:val="single" w:sz="4" w:space="0" w:color="auto"/>
              <w:right w:val="single" w:sz="12" w:space="0" w:color="auto"/>
            </w:tcBorders>
          </w:tcPr>
          <w:p w:rsidR="007831B6" w:rsidRDefault="007831B6" w:rsidP="00B772EC">
            <w:pPr>
              <w:rPr>
                <w:b/>
              </w:rPr>
            </w:pPr>
            <w:r>
              <w:rPr>
                <w:b/>
              </w:rPr>
              <w:t xml:space="preserve">Экзамен квалификационный </w:t>
            </w:r>
          </w:p>
        </w:tc>
        <w:tc>
          <w:tcPr>
            <w:tcW w:w="3260" w:type="dxa"/>
            <w:tcBorders>
              <w:top w:val="single" w:sz="4" w:space="0" w:color="auto"/>
              <w:left w:val="single" w:sz="12" w:space="0" w:color="auto"/>
              <w:bottom w:val="single" w:sz="4" w:space="0" w:color="auto"/>
              <w:right w:val="single" w:sz="12" w:space="0" w:color="auto"/>
            </w:tcBorders>
            <w:vAlign w:val="center"/>
          </w:tcPr>
          <w:p w:rsidR="007831B6" w:rsidRDefault="007831B6" w:rsidP="00B772EC">
            <w:pPr>
              <w:rPr>
                <w:bCs/>
              </w:rPr>
            </w:pPr>
          </w:p>
        </w:tc>
        <w:tc>
          <w:tcPr>
            <w:tcW w:w="1134" w:type="dxa"/>
            <w:tcBorders>
              <w:top w:val="single" w:sz="4" w:space="0" w:color="auto"/>
              <w:left w:val="single" w:sz="12" w:space="0" w:color="auto"/>
              <w:bottom w:val="single" w:sz="4" w:space="0" w:color="auto"/>
              <w:right w:val="single" w:sz="12" w:space="0" w:color="auto"/>
            </w:tcBorders>
            <w:vAlign w:val="center"/>
          </w:tcPr>
          <w:p w:rsidR="007831B6" w:rsidRDefault="007831B6" w:rsidP="00B772EC">
            <w:pPr>
              <w:jc w:val="center"/>
              <w:rPr>
                <w:b/>
                <w:bCs/>
                <w:color w:val="000000"/>
              </w:rPr>
            </w:pPr>
            <w:r>
              <w:rPr>
                <w:b/>
                <w:bCs/>
                <w:color w:val="000000"/>
              </w:rPr>
              <w:t>10</w:t>
            </w:r>
          </w:p>
        </w:tc>
        <w:tc>
          <w:tcPr>
            <w:tcW w:w="5670" w:type="dxa"/>
            <w:gridSpan w:val="7"/>
            <w:tcBorders>
              <w:top w:val="single" w:sz="4" w:space="0" w:color="auto"/>
              <w:left w:val="single" w:sz="12" w:space="0" w:color="auto"/>
              <w:bottom w:val="single" w:sz="4" w:space="0" w:color="auto"/>
              <w:right w:val="single" w:sz="12" w:space="0" w:color="auto"/>
            </w:tcBorders>
            <w:vAlign w:val="center"/>
          </w:tcPr>
          <w:p w:rsidR="007831B6" w:rsidRDefault="007831B6" w:rsidP="00B772EC">
            <w:pPr>
              <w:autoSpaceDE w:val="0"/>
              <w:autoSpaceDN w:val="0"/>
              <w:adjustRightInd w:val="0"/>
              <w:jc w:val="center"/>
            </w:pPr>
          </w:p>
        </w:tc>
      </w:tr>
      <w:tr w:rsidR="007831B6" w:rsidTr="00B772EC">
        <w:tc>
          <w:tcPr>
            <w:tcW w:w="1309" w:type="dxa"/>
            <w:tcBorders>
              <w:top w:val="single" w:sz="4" w:space="0" w:color="auto"/>
              <w:left w:val="single" w:sz="12" w:space="0" w:color="auto"/>
              <w:bottom w:val="single" w:sz="4" w:space="0" w:color="auto"/>
              <w:right w:val="single" w:sz="12" w:space="0" w:color="auto"/>
            </w:tcBorders>
            <w:vAlign w:val="center"/>
          </w:tcPr>
          <w:p w:rsidR="007831B6" w:rsidRDefault="007831B6" w:rsidP="00B772EC">
            <w:pPr>
              <w:autoSpaceDE w:val="0"/>
              <w:autoSpaceDN w:val="0"/>
              <w:adjustRightInd w:val="0"/>
              <w:jc w:val="center"/>
              <w:rPr>
                <w:b/>
                <w:bCs/>
              </w:rPr>
            </w:pPr>
          </w:p>
          <w:p w:rsidR="007831B6" w:rsidRDefault="007831B6" w:rsidP="00B772EC">
            <w:pPr>
              <w:autoSpaceDE w:val="0"/>
              <w:autoSpaceDN w:val="0"/>
              <w:adjustRightInd w:val="0"/>
              <w:jc w:val="center"/>
              <w:rPr>
                <w:b/>
                <w:bCs/>
              </w:rPr>
            </w:pPr>
          </w:p>
        </w:tc>
        <w:tc>
          <w:tcPr>
            <w:tcW w:w="2519" w:type="dxa"/>
            <w:tcBorders>
              <w:top w:val="single" w:sz="4" w:space="0" w:color="auto"/>
              <w:left w:val="single" w:sz="12" w:space="0" w:color="auto"/>
              <w:bottom w:val="single" w:sz="4" w:space="0" w:color="auto"/>
              <w:right w:val="single" w:sz="12" w:space="0" w:color="auto"/>
            </w:tcBorders>
          </w:tcPr>
          <w:p w:rsidR="007831B6" w:rsidRDefault="007831B6" w:rsidP="00B772EC">
            <w:pPr>
              <w:rPr>
                <w:b/>
              </w:rPr>
            </w:pPr>
          </w:p>
        </w:tc>
        <w:tc>
          <w:tcPr>
            <w:tcW w:w="3260" w:type="dxa"/>
            <w:tcBorders>
              <w:top w:val="single" w:sz="4" w:space="0" w:color="auto"/>
              <w:left w:val="single" w:sz="12" w:space="0" w:color="auto"/>
              <w:bottom w:val="single" w:sz="4" w:space="0" w:color="auto"/>
              <w:right w:val="single" w:sz="12" w:space="0" w:color="auto"/>
            </w:tcBorders>
            <w:vAlign w:val="center"/>
          </w:tcPr>
          <w:p w:rsidR="007831B6" w:rsidRDefault="007831B6" w:rsidP="00B772EC">
            <w:pPr>
              <w:pStyle w:val="23"/>
              <w:widowControl w:val="0"/>
              <w:jc w:val="center"/>
              <w:rPr>
                <w:b/>
              </w:rPr>
            </w:pPr>
            <w:r>
              <w:rPr>
                <w:b/>
              </w:rPr>
              <w:t>Всего:</w:t>
            </w:r>
          </w:p>
        </w:tc>
        <w:tc>
          <w:tcPr>
            <w:tcW w:w="1134" w:type="dxa"/>
            <w:tcBorders>
              <w:top w:val="single" w:sz="4" w:space="0" w:color="auto"/>
              <w:left w:val="single" w:sz="12" w:space="0" w:color="auto"/>
              <w:bottom w:val="single" w:sz="4" w:space="0" w:color="auto"/>
              <w:right w:val="single" w:sz="12" w:space="0" w:color="auto"/>
            </w:tcBorders>
            <w:vAlign w:val="center"/>
          </w:tcPr>
          <w:p w:rsidR="007831B6" w:rsidRDefault="007831B6" w:rsidP="00B772EC">
            <w:pPr>
              <w:jc w:val="center"/>
              <w:rPr>
                <w:b/>
              </w:rPr>
            </w:pPr>
            <w:r w:rsidRPr="00ED5580">
              <w:rPr>
                <w:b/>
              </w:rPr>
              <w:t>11</w:t>
            </w:r>
            <w:r>
              <w:rPr>
                <w:b/>
              </w:rPr>
              <w:t>2</w:t>
            </w:r>
            <w:r w:rsidRPr="00ED5580">
              <w:rPr>
                <w:b/>
              </w:rPr>
              <w:t>0</w:t>
            </w:r>
          </w:p>
        </w:tc>
        <w:tc>
          <w:tcPr>
            <w:tcW w:w="1134" w:type="dxa"/>
            <w:gridSpan w:val="2"/>
            <w:tcBorders>
              <w:top w:val="single" w:sz="4" w:space="0" w:color="auto"/>
              <w:left w:val="single" w:sz="12" w:space="0" w:color="auto"/>
              <w:bottom w:val="single" w:sz="4" w:space="0" w:color="auto"/>
              <w:right w:val="single" w:sz="12" w:space="0" w:color="auto"/>
            </w:tcBorders>
            <w:vAlign w:val="center"/>
          </w:tcPr>
          <w:p w:rsidR="007831B6" w:rsidRDefault="007831B6" w:rsidP="00B772EC">
            <w:pPr>
              <w:autoSpaceDE w:val="0"/>
              <w:autoSpaceDN w:val="0"/>
              <w:adjustRightInd w:val="0"/>
              <w:jc w:val="center"/>
            </w:pPr>
            <w:r>
              <w:t>543</w:t>
            </w:r>
          </w:p>
        </w:tc>
        <w:tc>
          <w:tcPr>
            <w:tcW w:w="1134" w:type="dxa"/>
            <w:gridSpan w:val="2"/>
            <w:tcBorders>
              <w:top w:val="single" w:sz="4" w:space="0" w:color="auto"/>
              <w:left w:val="single" w:sz="12" w:space="0" w:color="auto"/>
              <w:bottom w:val="single" w:sz="4" w:space="0" w:color="auto"/>
              <w:right w:val="single" w:sz="12" w:space="0" w:color="auto"/>
            </w:tcBorders>
            <w:vAlign w:val="center"/>
          </w:tcPr>
          <w:p w:rsidR="007831B6" w:rsidRDefault="007831B6" w:rsidP="00B772EC">
            <w:pPr>
              <w:autoSpaceDE w:val="0"/>
              <w:autoSpaceDN w:val="0"/>
              <w:adjustRightInd w:val="0"/>
              <w:jc w:val="center"/>
            </w:pPr>
            <w:r>
              <w:t>102</w:t>
            </w:r>
          </w:p>
        </w:tc>
        <w:tc>
          <w:tcPr>
            <w:tcW w:w="1276" w:type="dxa"/>
            <w:tcBorders>
              <w:top w:val="single" w:sz="4" w:space="0" w:color="auto"/>
              <w:left w:val="single" w:sz="12" w:space="0" w:color="auto"/>
              <w:bottom w:val="single" w:sz="4" w:space="0" w:color="auto"/>
              <w:right w:val="single" w:sz="12" w:space="0" w:color="auto"/>
            </w:tcBorders>
            <w:vAlign w:val="center"/>
          </w:tcPr>
          <w:p w:rsidR="007831B6" w:rsidRDefault="007831B6" w:rsidP="00B772EC">
            <w:pPr>
              <w:autoSpaceDE w:val="0"/>
              <w:autoSpaceDN w:val="0"/>
              <w:adjustRightInd w:val="0"/>
              <w:jc w:val="center"/>
            </w:pPr>
            <w:r>
              <w:t>60</w:t>
            </w:r>
          </w:p>
        </w:tc>
        <w:tc>
          <w:tcPr>
            <w:tcW w:w="1134" w:type="dxa"/>
            <w:tcBorders>
              <w:top w:val="single" w:sz="4" w:space="0" w:color="auto"/>
              <w:left w:val="single" w:sz="12" w:space="0" w:color="auto"/>
              <w:bottom w:val="single" w:sz="4" w:space="0" w:color="auto"/>
              <w:right w:val="single" w:sz="12" w:space="0" w:color="auto"/>
            </w:tcBorders>
            <w:vAlign w:val="center"/>
          </w:tcPr>
          <w:p w:rsidR="007831B6" w:rsidRDefault="007831B6" w:rsidP="00B772EC">
            <w:pPr>
              <w:autoSpaceDE w:val="0"/>
              <w:autoSpaceDN w:val="0"/>
              <w:adjustRightInd w:val="0"/>
              <w:jc w:val="center"/>
            </w:pPr>
            <w:r>
              <w:t>73</w:t>
            </w:r>
          </w:p>
        </w:tc>
        <w:tc>
          <w:tcPr>
            <w:tcW w:w="992" w:type="dxa"/>
            <w:tcBorders>
              <w:top w:val="single" w:sz="4" w:space="0" w:color="auto"/>
              <w:left w:val="single" w:sz="12" w:space="0" w:color="auto"/>
              <w:bottom w:val="single" w:sz="4" w:space="0" w:color="auto"/>
              <w:right w:val="single" w:sz="12" w:space="0" w:color="auto"/>
            </w:tcBorders>
            <w:vAlign w:val="center"/>
          </w:tcPr>
          <w:p w:rsidR="007831B6" w:rsidRDefault="007831B6" w:rsidP="00B772EC">
            <w:pPr>
              <w:autoSpaceDE w:val="0"/>
              <w:autoSpaceDN w:val="0"/>
              <w:adjustRightInd w:val="0"/>
              <w:jc w:val="center"/>
            </w:pPr>
            <w:r>
              <w:t>-</w:t>
            </w:r>
          </w:p>
        </w:tc>
      </w:tr>
    </w:tbl>
    <w:p w:rsidR="007831B6" w:rsidRDefault="007831B6" w:rsidP="007831B6">
      <w:pPr>
        <w:autoSpaceDE w:val="0"/>
        <w:autoSpaceDN w:val="0"/>
        <w:adjustRightInd w:val="0"/>
        <w:ind w:firstLine="708"/>
        <w:outlineLvl w:val="0"/>
        <w:rPr>
          <w:b/>
        </w:rPr>
      </w:pPr>
    </w:p>
    <w:p w:rsidR="007831B6" w:rsidRDefault="007831B6" w:rsidP="007831B6">
      <w:pPr>
        <w:autoSpaceDE w:val="0"/>
        <w:autoSpaceDN w:val="0"/>
        <w:adjustRightInd w:val="0"/>
        <w:ind w:firstLine="708"/>
        <w:outlineLvl w:val="0"/>
        <w:rPr>
          <w:b/>
          <w:sz w:val="28"/>
          <w:szCs w:val="28"/>
        </w:rPr>
      </w:pPr>
      <w:r>
        <w:rPr>
          <w:b/>
          <w:sz w:val="28"/>
          <w:szCs w:val="28"/>
        </w:rPr>
        <w:t xml:space="preserve">3.2 Содержание </w:t>
      </w:r>
      <w:proofErr w:type="gramStart"/>
      <w:r>
        <w:rPr>
          <w:b/>
          <w:sz w:val="28"/>
          <w:szCs w:val="28"/>
        </w:rPr>
        <w:t>обучения по</w:t>
      </w:r>
      <w:proofErr w:type="gramEnd"/>
      <w:r>
        <w:rPr>
          <w:b/>
          <w:sz w:val="28"/>
          <w:szCs w:val="28"/>
        </w:rPr>
        <w:t xml:space="preserve"> профессиональному модулю</w:t>
      </w:r>
    </w:p>
    <w:tbl>
      <w:tblPr>
        <w:tblW w:w="0" w:type="auto"/>
        <w:tblBorders>
          <w:top w:val="single" w:sz="8" w:space="0" w:color="000000"/>
          <w:left w:val="single" w:sz="8" w:space="0" w:color="000000"/>
          <w:bottom w:val="single" w:sz="8" w:space="0" w:color="000000"/>
          <w:right w:val="single" w:sz="8" w:space="0" w:color="000000"/>
        </w:tblBorders>
        <w:tblLayout w:type="fixed"/>
        <w:tblLook w:val="0000"/>
      </w:tblPr>
      <w:tblGrid>
        <w:gridCol w:w="2538"/>
        <w:gridCol w:w="7811"/>
        <w:gridCol w:w="911"/>
        <w:gridCol w:w="1378"/>
        <w:gridCol w:w="1634"/>
      </w:tblGrid>
      <w:tr w:rsidR="007831B6" w:rsidTr="00B772EC">
        <w:trPr>
          <w:trHeight w:val="472"/>
        </w:trPr>
        <w:tc>
          <w:tcPr>
            <w:tcW w:w="2538" w:type="dxa"/>
            <w:vMerge w:val="restart"/>
            <w:tcBorders>
              <w:top w:val="single" w:sz="8" w:space="0" w:color="000000"/>
              <w:left w:val="single" w:sz="8" w:space="0" w:color="000000"/>
              <w:right w:val="single" w:sz="8" w:space="0" w:color="000000"/>
            </w:tcBorders>
          </w:tcPr>
          <w:p w:rsidR="007831B6" w:rsidRDefault="007831B6" w:rsidP="00B772EC">
            <w:pPr>
              <w:autoSpaceDE w:val="0"/>
              <w:autoSpaceDN w:val="0"/>
              <w:adjustRightInd w:val="0"/>
              <w:jc w:val="center"/>
              <w:rPr>
                <w:sz w:val="20"/>
                <w:szCs w:val="20"/>
              </w:rPr>
            </w:pPr>
            <w:r>
              <w:rPr>
                <w:b/>
                <w:bCs/>
                <w:sz w:val="20"/>
                <w:szCs w:val="20"/>
              </w:rPr>
              <w:t>Наименование разделов и тем</w:t>
            </w:r>
          </w:p>
        </w:tc>
        <w:tc>
          <w:tcPr>
            <w:tcW w:w="7811" w:type="dxa"/>
            <w:vMerge w:val="restart"/>
            <w:tcBorders>
              <w:top w:val="single" w:sz="8" w:space="0" w:color="000000"/>
              <w:left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Содержание учебного материала, практические занятия,</w:t>
            </w:r>
          </w:p>
          <w:p w:rsidR="007831B6" w:rsidRDefault="007831B6" w:rsidP="00B772EC">
            <w:pPr>
              <w:autoSpaceDE w:val="0"/>
              <w:autoSpaceDN w:val="0"/>
              <w:adjustRightInd w:val="0"/>
              <w:jc w:val="center"/>
              <w:rPr>
                <w:sz w:val="20"/>
                <w:szCs w:val="20"/>
              </w:rPr>
            </w:pPr>
            <w:r>
              <w:rPr>
                <w:b/>
                <w:bCs/>
                <w:sz w:val="20"/>
                <w:szCs w:val="20"/>
              </w:rPr>
              <w:t xml:space="preserve">самостоятельная работа </w:t>
            </w:r>
            <w:proofErr w:type="gramStart"/>
            <w:r>
              <w:rPr>
                <w:b/>
                <w:bCs/>
                <w:sz w:val="20"/>
                <w:szCs w:val="20"/>
              </w:rPr>
              <w:t>обучающихся</w:t>
            </w:r>
            <w:proofErr w:type="gramEnd"/>
          </w:p>
        </w:tc>
        <w:tc>
          <w:tcPr>
            <w:tcW w:w="2289" w:type="dxa"/>
            <w:gridSpan w:val="2"/>
            <w:tcBorders>
              <w:top w:val="single" w:sz="8" w:space="0" w:color="000000"/>
              <w:left w:val="single" w:sz="8" w:space="0" w:color="000000"/>
              <w:bottom w:val="single" w:sz="8" w:space="0" w:color="000000"/>
              <w:right w:val="single" w:sz="8" w:space="0" w:color="000000"/>
            </w:tcBorders>
          </w:tcPr>
          <w:p w:rsidR="007831B6" w:rsidRDefault="007831B6" w:rsidP="00B772EC">
            <w:pPr>
              <w:autoSpaceDE w:val="0"/>
              <w:autoSpaceDN w:val="0"/>
              <w:adjustRightInd w:val="0"/>
              <w:jc w:val="center"/>
              <w:rPr>
                <w:sz w:val="20"/>
                <w:szCs w:val="20"/>
              </w:rPr>
            </w:pPr>
            <w:r>
              <w:rPr>
                <w:b/>
                <w:bCs/>
                <w:sz w:val="20"/>
                <w:szCs w:val="20"/>
              </w:rPr>
              <w:t>Объем</w:t>
            </w:r>
          </w:p>
          <w:p w:rsidR="007831B6" w:rsidRDefault="007831B6" w:rsidP="00B772EC">
            <w:pPr>
              <w:autoSpaceDE w:val="0"/>
              <w:autoSpaceDN w:val="0"/>
              <w:adjustRightInd w:val="0"/>
              <w:jc w:val="center"/>
              <w:rPr>
                <w:b/>
                <w:bCs/>
                <w:sz w:val="20"/>
                <w:szCs w:val="20"/>
              </w:rPr>
            </w:pPr>
            <w:r>
              <w:rPr>
                <w:b/>
                <w:bCs/>
                <w:sz w:val="20"/>
                <w:szCs w:val="20"/>
              </w:rPr>
              <w:t>часов</w:t>
            </w:r>
          </w:p>
        </w:tc>
        <w:tc>
          <w:tcPr>
            <w:tcW w:w="1634" w:type="dxa"/>
            <w:vMerge w:val="restart"/>
            <w:tcBorders>
              <w:top w:val="single" w:sz="8" w:space="0" w:color="000000"/>
              <w:left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Уровень усвоения материала,</w:t>
            </w:r>
          </w:p>
          <w:p w:rsidR="007831B6" w:rsidRDefault="007831B6" w:rsidP="00B772EC">
            <w:pPr>
              <w:autoSpaceDE w:val="0"/>
              <w:autoSpaceDN w:val="0"/>
              <w:adjustRightInd w:val="0"/>
              <w:jc w:val="center"/>
              <w:rPr>
                <w:b/>
                <w:bCs/>
                <w:sz w:val="20"/>
                <w:szCs w:val="20"/>
              </w:rPr>
            </w:pPr>
            <w:r>
              <w:rPr>
                <w:b/>
                <w:bCs/>
                <w:sz w:val="20"/>
                <w:szCs w:val="20"/>
              </w:rPr>
              <w:t>формируемые компетенции</w:t>
            </w:r>
          </w:p>
        </w:tc>
      </w:tr>
      <w:tr w:rsidR="007831B6" w:rsidTr="00B772EC">
        <w:tc>
          <w:tcPr>
            <w:tcW w:w="2538" w:type="dxa"/>
            <w:vMerge/>
            <w:tcBorders>
              <w:left w:val="single" w:sz="8" w:space="0" w:color="000000"/>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c>
          <w:tcPr>
            <w:tcW w:w="7811" w:type="dxa"/>
            <w:vMerge/>
            <w:tcBorders>
              <w:left w:val="single" w:sz="8" w:space="0" w:color="000000"/>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c>
          <w:tcPr>
            <w:tcW w:w="911" w:type="dxa"/>
            <w:tcBorders>
              <w:top w:val="single" w:sz="8" w:space="0" w:color="000000"/>
              <w:left w:val="single" w:sz="8" w:space="0" w:color="000000"/>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всего</w:t>
            </w:r>
          </w:p>
        </w:tc>
        <w:tc>
          <w:tcPr>
            <w:tcW w:w="1378" w:type="dxa"/>
            <w:tcBorders>
              <w:top w:val="single" w:sz="8" w:space="0" w:color="000000"/>
              <w:left w:val="single" w:sz="8" w:space="0" w:color="000000"/>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в том числе активные и интерактивные виды занятий</w:t>
            </w:r>
          </w:p>
        </w:tc>
        <w:tc>
          <w:tcPr>
            <w:tcW w:w="1634" w:type="dxa"/>
            <w:vMerge/>
            <w:tcBorders>
              <w:left w:val="single" w:sz="8" w:space="0" w:color="000000"/>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tcBorders>
              <w:top w:val="single" w:sz="8" w:space="0" w:color="000000"/>
              <w:left w:val="single" w:sz="8" w:space="0" w:color="000000"/>
              <w:bottom w:val="single" w:sz="8" w:space="0" w:color="000000"/>
              <w:right w:val="single" w:sz="8" w:space="0" w:color="000000"/>
            </w:tcBorders>
          </w:tcPr>
          <w:p w:rsidR="007831B6" w:rsidRDefault="007831B6" w:rsidP="00B772EC">
            <w:pPr>
              <w:autoSpaceDE w:val="0"/>
              <w:autoSpaceDN w:val="0"/>
              <w:adjustRightInd w:val="0"/>
              <w:jc w:val="center"/>
              <w:rPr>
                <w:sz w:val="20"/>
                <w:szCs w:val="20"/>
              </w:rPr>
            </w:pPr>
            <w:r>
              <w:rPr>
                <w:bCs/>
                <w:sz w:val="20"/>
                <w:szCs w:val="20"/>
              </w:rPr>
              <w:t>1</w:t>
            </w:r>
          </w:p>
        </w:tc>
        <w:tc>
          <w:tcPr>
            <w:tcW w:w="7811" w:type="dxa"/>
            <w:tcBorders>
              <w:top w:val="single" w:sz="8" w:space="0" w:color="000000"/>
              <w:left w:val="single" w:sz="8" w:space="0" w:color="000000"/>
              <w:bottom w:val="single" w:sz="8" w:space="0" w:color="000000"/>
              <w:right w:val="single" w:sz="8" w:space="0" w:color="000000"/>
            </w:tcBorders>
          </w:tcPr>
          <w:p w:rsidR="007831B6" w:rsidRDefault="007831B6" w:rsidP="00B772EC">
            <w:pPr>
              <w:autoSpaceDE w:val="0"/>
              <w:autoSpaceDN w:val="0"/>
              <w:adjustRightInd w:val="0"/>
              <w:jc w:val="center"/>
              <w:rPr>
                <w:sz w:val="20"/>
                <w:szCs w:val="20"/>
              </w:rPr>
            </w:pPr>
            <w:r>
              <w:rPr>
                <w:bCs/>
                <w:sz w:val="20"/>
                <w:szCs w:val="20"/>
              </w:rPr>
              <w:t>2</w:t>
            </w:r>
          </w:p>
        </w:tc>
        <w:tc>
          <w:tcPr>
            <w:tcW w:w="911" w:type="dxa"/>
            <w:tcBorders>
              <w:top w:val="single" w:sz="8" w:space="0" w:color="000000"/>
              <w:left w:val="single" w:sz="8" w:space="0" w:color="000000"/>
              <w:bottom w:val="single" w:sz="8" w:space="0" w:color="000000"/>
              <w:right w:val="single" w:sz="8" w:space="0" w:color="000000"/>
            </w:tcBorders>
          </w:tcPr>
          <w:p w:rsidR="007831B6" w:rsidRDefault="007831B6" w:rsidP="00B772EC">
            <w:pPr>
              <w:autoSpaceDE w:val="0"/>
              <w:autoSpaceDN w:val="0"/>
              <w:adjustRightInd w:val="0"/>
              <w:jc w:val="center"/>
              <w:rPr>
                <w:sz w:val="20"/>
                <w:szCs w:val="20"/>
              </w:rPr>
            </w:pPr>
            <w:r>
              <w:rPr>
                <w:bCs/>
                <w:sz w:val="20"/>
                <w:szCs w:val="20"/>
              </w:rPr>
              <w:t>3</w:t>
            </w:r>
          </w:p>
        </w:tc>
        <w:tc>
          <w:tcPr>
            <w:tcW w:w="1378" w:type="dxa"/>
            <w:tcBorders>
              <w:top w:val="single" w:sz="8" w:space="0" w:color="000000"/>
              <w:left w:val="single" w:sz="8" w:space="0" w:color="000000"/>
              <w:bottom w:val="single" w:sz="8" w:space="0" w:color="000000"/>
              <w:right w:val="single" w:sz="8" w:space="0" w:color="000000"/>
            </w:tcBorders>
          </w:tcPr>
          <w:p w:rsidR="007831B6" w:rsidRDefault="007831B6" w:rsidP="00B772EC">
            <w:pPr>
              <w:autoSpaceDE w:val="0"/>
              <w:autoSpaceDN w:val="0"/>
              <w:adjustRightInd w:val="0"/>
              <w:jc w:val="center"/>
              <w:rPr>
                <w:bCs/>
                <w:sz w:val="20"/>
                <w:szCs w:val="20"/>
              </w:rPr>
            </w:pPr>
            <w:r>
              <w:rPr>
                <w:bCs/>
                <w:sz w:val="20"/>
                <w:szCs w:val="20"/>
              </w:rPr>
              <w:t>4</w:t>
            </w:r>
          </w:p>
        </w:tc>
        <w:tc>
          <w:tcPr>
            <w:tcW w:w="1634" w:type="dxa"/>
            <w:tcBorders>
              <w:top w:val="single" w:sz="8" w:space="0" w:color="000000"/>
              <w:left w:val="single" w:sz="8" w:space="0" w:color="000000"/>
              <w:bottom w:val="single" w:sz="8" w:space="0" w:color="000000"/>
              <w:right w:val="single" w:sz="8" w:space="0" w:color="000000"/>
            </w:tcBorders>
          </w:tcPr>
          <w:p w:rsidR="007831B6" w:rsidRDefault="007831B6" w:rsidP="00B772EC">
            <w:pPr>
              <w:autoSpaceDE w:val="0"/>
              <w:autoSpaceDN w:val="0"/>
              <w:adjustRightInd w:val="0"/>
              <w:jc w:val="center"/>
              <w:rPr>
                <w:bCs/>
                <w:sz w:val="20"/>
                <w:szCs w:val="20"/>
              </w:rPr>
            </w:pPr>
            <w:r>
              <w:rPr>
                <w:bCs/>
                <w:sz w:val="20"/>
                <w:szCs w:val="20"/>
              </w:rPr>
              <w:t>5</w:t>
            </w:r>
          </w:p>
        </w:tc>
      </w:tr>
      <w:tr w:rsidR="007831B6" w:rsidTr="00B772EC">
        <w:tc>
          <w:tcPr>
            <w:tcW w:w="14272" w:type="dxa"/>
            <w:gridSpan w:val="5"/>
            <w:tcBorders>
              <w:top w:val="single" w:sz="8" w:space="0" w:color="000000"/>
              <w:left w:val="single" w:sz="8" w:space="0" w:color="000000"/>
              <w:bottom w:val="single" w:sz="8" w:space="0" w:color="000000"/>
              <w:right w:val="single" w:sz="8" w:space="0" w:color="000000"/>
            </w:tcBorders>
          </w:tcPr>
          <w:p w:rsidR="007831B6" w:rsidRDefault="007831B6" w:rsidP="00B772EC">
            <w:pPr>
              <w:autoSpaceDE w:val="0"/>
              <w:autoSpaceDN w:val="0"/>
              <w:adjustRightInd w:val="0"/>
              <w:jc w:val="center"/>
              <w:rPr>
                <w:bCs/>
                <w:sz w:val="20"/>
                <w:szCs w:val="20"/>
              </w:rPr>
            </w:pPr>
            <w:r>
              <w:rPr>
                <w:b/>
                <w:bCs/>
                <w:sz w:val="20"/>
                <w:szCs w:val="20"/>
              </w:rPr>
              <w:t xml:space="preserve">МДК 01.01 Теоретические основы построения и эксплуатации станционных систем автоматики </w:t>
            </w:r>
          </w:p>
        </w:tc>
      </w:tr>
      <w:tr w:rsidR="007831B6" w:rsidTr="00B772EC">
        <w:tc>
          <w:tcPr>
            <w:tcW w:w="2538" w:type="dxa"/>
            <w:tcBorders>
              <w:top w:val="single" w:sz="8" w:space="0" w:color="000000"/>
              <w:left w:val="single" w:sz="8" w:space="0" w:color="000000"/>
              <w:bottom w:val="single" w:sz="8" w:space="0" w:color="000000"/>
              <w:right w:val="single" w:sz="8" w:space="0" w:color="000000"/>
            </w:tcBorders>
          </w:tcPr>
          <w:p w:rsidR="007831B6" w:rsidRDefault="007831B6" w:rsidP="00B772EC">
            <w:pPr>
              <w:rPr>
                <w:sz w:val="20"/>
                <w:szCs w:val="20"/>
              </w:rPr>
            </w:pPr>
            <w:r>
              <w:rPr>
                <w:b/>
                <w:bCs/>
                <w:sz w:val="20"/>
                <w:szCs w:val="20"/>
              </w:rPr>
              <w:t>Раздел 1</w:t>
            </w:r>
          </w:p>
        </w:tc>
        <w:tc>
          <w:tcPr>
            <w:tcW w:w="7811" w:type="dxa"/>
            <w:tcBorders>
              <w:top w:val="single" w:sz="8" w:space="0" w:color="000000"/>
              <w:left w:val="single" w:sz="8" w:space="0" w:color="000000"/>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r>
              <w:rPr>
                <w:b/>
                <w:sz w:val="20"/>
                <w:szCs w:val="20"/>
              </w:rPr>
              <w:t xml:space="preserve">Построение и эксплуатация систем электрической централизации, автоматизации и механизации на железнодорожных станциях </w:t>
            </w:r>
          </w:p>
        </w:tc>
        <w:tc>
          <w:tcPr>
            <w:tcW w:w="911" w:type="dxa"/>
            <w:tcBorders>
              <w:top w:val="single" w:sz="8" w:space="0" w:color="000000"/>
              <w:left w:val="single" w:sz="8" w:space="0" w:color="000000"/>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c>
          <w:tcPr>
            <w:tcW w:w="1378" w:type="dxa"/>
            <w:tcBorders>
              <w:top w:val="single" w:sz="8" w:space="0" w:color="000000"/>
              <w:left w:val="single" w:sz="8" w:space="0" w:color="000000"/>
              <w:bottom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c>
          <w:tcPr>
            <w:tcW w:w="1634" w:type="dxa"/>
            <w:tcBorders>
              <w:top w:val="single" w:sz="8" w:space="0" w:color="000000"/>
              <w:left w:val="single" w:sz="8" w:space="0" w:color="000000"/>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val="restart"/>
            <w:tcBorders>
              <w:top w:val="single" w:sz="8" w:space="0" w:color="000000"/>
              <w:left w:val="single" w:sz="8" w:space="0" w:color="000000"/>
              <w:right w:val="single" w:sz="8" w:space="0" w:color="000000"/>
            </w:tcBorders>
          </w:tcPr>
          <w:p w:rsidR="007831B6" w:rsidRDefault="007831B6" w:rsidP="00B772EC">
            <w:pPr>
              <w:rPr>
                <w:b/>
                <w:bCs/>
                <w:sz w:val="20"/>
                <w:szCs w:val="20"/>
              </w:rPr>
            </w:pPr>
            <w:r>
              <w:rPr>
                <w:b/>
                <w:bCs/>
                <w:sz w:val="20"/>
                <w:szCs w:val="20"/>
              </w:rPr>
              <w:t>Тема 1.1</w:t>
            </w:r>
          </w:p>
          <w:p w:rsidR="007831B6" w:rsidRDefault="007831B6" w:rsidP="00B772EC">
            <w:pPr>
              <w:rPr>
                <w:b/>
                <w:bCs/>
                <w:sz w:val="20"/>
                <w:szCs w:val="20"/>
              </w:rPr>
            </w:pPr>
            <w:r>
              <w:rPr>
                <w:b/>
                <w:bCs/>
                <w:sz w:val="20"/>
                <w:szCs w:val="20"/>
              </w:rPr>
              <w:lastRenderedPageBreak/>
              <w:t>Станционные</w:t>
            </w:r>
          </w:p>
          <w:p w:rsidR="007831B6" w:rsidRDefault="007831B6" w:rsidP="00B772EC">
            <w:pPr>
              <w:rPr>
                <w:b/>
                <w:bCs/>
                <w:sz w:val="20"/>
                <w:szCs w:val="20"/>
              </w:rPr>
            </w:pPr>
            <w:r>
              <w:rPr>
                <w:b/>
                <w:bCs/>
                <w:sz w:val="20"/>
                <w:szCs w:val="20"/>
              </w:rPr>
              <w:t>системы</w:t>
            </w:r>
          </w:p>
          <w:p w:rsidR="007831B6" w:rsidRDefault="007831B6" w:rsidP="00B772EC">
            <w:pPr>
              <w:rPr>
                <w:sz w:val="20"/>
                <w:szCs w:val="20"/>
              </w:rPr>
            </w:pPr>
            <w:r>
              <w:rPr>
                <w:b/>
                <w:bCs/>
                <w:sz w:val="20"/>
                <w:szCs w:val="20"/>
              </w:rPr>
              <w:t>автоматики</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autoSpaceDE w:val="0"/>
              <w:autoSpaceDN w:val="0"/>
              <w:adjustRightInd w:val="0"/>
              <w:rPr>
                <w:b/>
                <w:bCs/>
                <w:sz w:val="20"/>
                <w:szCs w:val="20"/>
              </w:rPr>
            </w:pPr>
            <w:r>
              <w:rPr>
                <w:b/>
                <w:bCs/>
                <w:sz w:val="20"/>
                <w:szCs w:val="20"/>
              </w:rPr>
              <w:lastRenderedPageBreak/>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10</w:t>
            </w:r>
          </w:p>
        </w:tc>
        <w:tc>
          <w:tcPr>
            <w:tcW w:w="1378" w:type="dxa"/>
            <w:vMerge w:val="restart"/>
            <w:tcBorders>
              <w:top w:val="single" w:sz="4" w:space="0" w:color="auto"/>
              <w:left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r>
              <w:rPr>
                <w:b/>
                <w:bCs/>
                <w:sz w:val="20"/>
                <w:szCs w:val="20"/>
              </w:rPr>
              <w:t>8</w:t>
            </w: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lastRenderedPageBreak/>
              <w:t>2</w:t>
            </w:r>
          </w:p>
          <w:p w:rsidR="007831B6" w:rsidRDefault="007831B6" w:rsidP="00B772EC">
            <w:pPr>
              <w:autoSpaceDE w:val="0"/>
              <w:autoSpaceDN w:val="0"/>
              <w:adjustRightInd w:val="0"/>
              <w:jc w:val="center"/>
              <w:rPr>
                <w:b/>
                <w:bCs/>
                <w:sz w:val="20"/>
                <w:szCs w:val="20"/>
              </w:rPr>
            </w:pPr>
            <w:r>
              <w:rPr>
                <w:b/>
                <w:bCs/>
                <w:sz w:val="20"/>
                <w:szCs w:val="20"/>
              </w:rPr>
              <w:lastRenderedPageBreak/>
              <w:t>ОК01, ОК02, ОК04, ОК09, ОК10</w:t>
            </w:r>
          </w:p>
          <w:p w:rsidR="007831B6" w:rsidRDefault="007831B6" w:rsidP="00B772EC">
            <w:pPr>
              <w:autoSpaceDE w:val="0"/>
              <w:autoSpaceDN w:val="0"/>
              <w:adjustRightInd w:val="0"/>
              <w:jc w:val="both"/>
              <w:rPr>
                <w:b/>
                <w:bCs/>
                <w:sz w:val="20"/>
                <w:szCs w:val="20"/>
              </w:rPr>
            </w:pPr>
            <w:r>
              <w:rPr>
                <w:b/>
                <w:bCs/>
                <w:sz w:val="20"/>
                <w:szCs w:val="20"/>
              </w:rPr>
              <w:t>ПК 1.1 -ПК 1.3</w:t>
            </w:r>
          </w:p>
        </w:tc>
      </w:tr>
      <w:tr w:rsidR="007831B6" w:rsidTr="00B772EC">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84"/>
              </w:numPr>
              <w:autoSpaceDE w:val="0"/>
              <w:autoSpaceDN w:val="0"/>
              <w:adjustRightInd w:val="0"/>
              <w:spacing w:after="0" w:line="240" w:lineRule="auto"/>
              <w:rPr>
                <w:b/>
                <w:bCs/>
                <w:sz w:val="20"/>
                <w:szCs w:val="20"/>
              </w:rPr>
            </w:pPr>
            <w:r>
              <w:rPr>
                <w:sz w:val="20"/>
                <w:szCs w:val="20"/>
              </w:rPr>
              <w:t>Введение. Общие принципы построения станционных устройств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vMerge/>
            <w:tcBorders>
              <w:left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84"/>
              </w:numPr>
              <w:autoSpaceDE w:val="0"/>
              <w:autoSpaceDN w:val="0"/>
              <w:adjustRightInd w:val="0"/>
              <w:spacing w:after="0" w:line="240" w:lineRule="auto"/>
              <w:rPr>
                <w:b/>
                <w:bCs/>
                <w:sz w:val="20"/>
                <w:szCs w:val="20"/>
              </w:rPr>
            </w:pPr>
            <w:r>
              <w:rPr>
                <w:w w:val="104"/>
                <w:sz w:val="20"/>
                <w:szCs w:val="20"/>
              </w:rPr>
              <w:t>Осигнализование и маршрутизация станций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vMerge/>
            <w:tcBorders>
              <w:left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84"/>
              </w:numPr>
              <w:autoSpaceDE w:val="0"/>
              <w:autoSpaceDN w:val="0"/>
              <w:adjustRightInd w:val="0"/>
              <w:spacing w:after="0" w:line="240" w:lineRule="auto"/>
              <w:rPr>
                <w:b/>
                <w:bCs/>
                <w:sz w:val="20"/>
                <w:szCs w:val="20"/>
              </w:rPr>
            </w:pPr>
            <w:r>
              <w:rPr>
                <w:sz w:val="20"/>
                <w:szCs w:val="20"/>
              </w:rPr>
              <w:t>Разработка схематического плана станции  и таблицы маршрутов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vMerge/>
            <w:tcBorders>
              <w:left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autoSpaceDE w:val="0"/>
              <w:autoSpaceDN w:val="0"/>
              <w:adjustRightInd w:val="0"/>
              <w:rPr>
                <w:b/>
                <w:bCs/>
                <w:sz w:val="20"/>
                <w:szCs w:val="20"/>
              </w:rPr>
            </w:pPr>
            <w:r>
              <w:rPr>
                <w:b/>
                <w:bCs/>
                <w:sz w:val="20"/>
                <w:szCs w:val="20"/>
              </w:rPr>
              <w:t>Практические занятия</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8</w:t>
            </w:r>
          </w:p>
        </w:tc>
        <w:tc>
          <w:tcPr>
            <w:tcW w:w="1378" w:type="dxa"/>
            <w:vMerge/>
            <w:tcBorders>
              <w:left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85"/>
              </w:numPr>
              <w:autoSpaceDE w:val="0"/>
              <w:autoSpaceDN w:val="0"/>
              <w:adjustRightInd w:val="0"/>
              <w:spacing w:after="0" w:line="240" w:lineRule="auto"/>
              <w:rPr>
                <w:sz w:val="20"/>
                <w:szCs w:val="20"/>
              </w:rPr>
            </w:pPr>
            <w:r>
              <w:rPr>
                <w:b/>
                <w:sz w:val="20"/>
                <w:szCs w:val="20"/>
              </w:rPr>
              <w:t>Практическая работа № 1</w:t>
            </w:r>
            <w:r>
              <w:rPr>
                <w:sz w:val="20"/>
                <w:szCs w:val="20"/>
              </w:rPr>
              <w:t xml:space="preserve"> </w:t>
            </w:r>
            <w:r>
              <w:rPr>
                <w:color w:val="000000"/>
                <w:sz w:val="20"/>
                <w:szCs w:val="20"/>
              </w:rPr>
              <w:t>«Разработка схематического плана станции и таблиц маршрутов»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vMerge/>
            <w:tcBorders>
              <w:left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85"/>
              </w:numPr>
              <w:autoSpaceDE w:val="0"/>
              <w:autoSpaceDN w:val="0"/>
              <w:adjustRightInd w:val="0"/>
              <w:spacing w:after="0" w:line="240" w:lineRule="auto"/>
              <w:rPr>
                <w:sz w:val="20"/>
                <w:szCs w:val="20"/>
              </w:rPr>
            </w:pPr>
            <w:r>
              <w:rPr>
                <w:b/>
                <w:sz w:val="20"/>
                <w:szCs w:val="20"/>
              </w:rPr>
              <w:t>Практическая работа № 2</w:t>
            </w:r>
            <w:r>
              <w:rPr>
                <w:sz w:val="20"/>
                <w:szCs w:val="20"/>
              </w:rPr>
              <w:t xml:space="preserve"> </w:t>
            </w:r>
            <w:r>
              <w:rPr>
                <w:color w:val="000000"/>
                <w:sz w:val="20"/>
                <w:szCs w:val="20"/>
              </w:rPr>
              <w:t>«Составление двухниточного плана станции»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vMerge/>
            <w:tcBorders>
              <w:left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85"/>
              </w:numPr>
              <w:autoSpaceDE w:val="0"/>
              <w:autoSpaceDN w:val="0"/>
              <w:adjustRightInd w:val="0"/>
              <w:spacing w:after="0" w:line="240" w:lineRule="auto"/>
              <w:rPr>
                <w:sz w:val="20"/>
                <w:szCs w:val="20"/>
              </w:rPr>
            </w:pPr>
            <w:r>
              <w:rPr>
                <w:b/>
                <w:sz w:val="20"/>
                <w:szCs w:val="20"/>
              </w:rPr>
              <w:t>Практическая работа № 3</w:t>
            </w:r>
            <w:r>
              <w:rPr>
                <w:b/>
                <w:sz w:val="20"/>
                <w:szCs w:val="20"/>
                <w:vertAlign w:val="superscript"/>
              </w:rPr>
              <w:t xml:space="preserve"> </w:t>
            </w:r>
            <w:r>
              <w:rPr>
                <w:color w:val="000000"/>
                <w:sz w:val="20"/>
                <w:szCs w:val="20"/>
              </w:rPr>
              <w:t>«Построение вспомогательной схемы пропуска обратного тягового тока»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vMerge/>
            <w:tcBorders>
              <w:left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bCs/>
                <w:sz w:val="20"/>
                <w:szCs w:val="20"/>
              </w:rPr>
            </w:pPr>
            <w:r>
              <w:rPr>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vMerge/>
            <w:tcBorders>
              <w:left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bottom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autoSpaceDE w:val="0"/>
              <w:autoSpaceDN w:val="0"/>
              <w:adjustRightInd w:val="0"/>
              <w:rPr>
                <w:w w:val="104"/>
                <w:sz w:val="20"/>
                <w:szCs w:val="20"/>
              </w:rPr>
            </w:pPr>
            <w:r>
              <w:rPr>
                <w:w w:val="104"/>
                <w:sz w:val="20"/>
                <w:szCs w:val="20"/>
              </w:rPr>
              <w:t>Разработка таблиц маршрутов для станции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vMerge/>
            <w:tcBorders>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val="restart"/>
            <w:tcBorders>
              <w:top w:val="single" w:sz="8" w:space="0" w:color="000000"/>
              <w:left w:val="single" w:sz="8" w:space="0" w:color="000000"/>
              <w:right w:val="single" w:sz="8" w:space="0" w:color="000000"/>
            </w:tcBorders>
          </w:tcPr>
          <w:p w:rsidR="007831B6" w:rsidRDefault="007831B6" w:rsidP="00B772EC">
            <w:pPr>
              <w:rPr>
                <w:b/>
                <w:bCs/>
                <w:sz w:val="20"/>
                <w:szCs w:val="20"/>
              </w:rPr>
            </w:pPr>
            <w:r>
              <w:rPr>
                <w:b/>
                <w:sz w:val="20"/>
                <w:szCs w:val="20"/>
              </w:rPr>
              <w:t>Тема 1.2 Системы электрической централизации (ЭЦ). Станционные рельсовые цепи</w:t>
            </w:r>
            <w:r>
              <w:rPr>
                <w:b/>
                <w:bCs/>
                <w:color w:val="FF0000"/>
                <w:sz w:val="20"/>
                <w:szCs w:val="20"/>
              </w:rPr>
              <w:t xml:space="preserve"> </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autoSpaceDE w:val="0"/>
              <w:autoSpaceDN w:val="0"/>
              <w:adjustRightInd w:val="0"/>
              <w:rPr>
                <w:sz w:val="20"/>
                <w:szCs w:val="20"/>
              </w:rPr>
            </w:pPr>
            <w:r>
              <w:rPr>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8</w:t>
            </w:r>
          </w:p>
        </w:tc>
        <w:tc>
          <w:tcPr>
            <w:tcW w:w="1378" w:type="dxa"/>
            <w:tcBorders>
              <w:top w:val="single" w:sz="4" w:space="0" w:color="auto"/>
              <w:left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ОК01, ОК02, ОК04, ОК09, ОК10</w:t>
            </w:r>
          </w:p>
          <w:p w:rsidR="007831B6" w:rsidRDefault="007831B6" w:rsidP="00B772EC">
            <w:pPr>
              <w:autoSpaceDE w:val="0"/>
              <w:autoSpaceDN w:val="0"/>
              <w:adjustRightInd w:val="0"/>
              <w:jc w:val="both"/>
              <w:rPr>
                <w:b/>
                <w:bCs/>
                <w:sz w:val="20"/>
                <w:szCs w:val="20"/>
              </w:rPr>
            </w:pPr>
            <w:r>
              <w:rPr>
                <w:b/>
                <w:bCs/>
                <w:sz w:val="20"/>
                <w:szCs w:val="20"/>
              </w:rPr>
              <w:t>ПК 1.1 -ПК 1.3</w:t>
            </w: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w w:val="104"/>
                <w:sz w:val="20"/>
                <w:szCs w:val="20"/>
              </w:rPr>
              <w:t>1.Структура и режимы работы систем ЭЦ Принципы обеспечения безопасности в системах ЭЦ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left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86"/>
              </w:numPr>
              <w:spacing w:after="0" w:line="240" w:lineRule="auto"/>
              <w:ind w:left="644" w:hanging="360"/>
              <w:rPr>
                <w:sz w:val="20"/>
                <w:szCs w:val="20"/>
              </w:rPr>
            </w:pPr>
            <w:r>
              <w:rPr>
                <w:sz w:val="20"/>
                <w:szCs w:val="20"/>
              </w:rPr>
              <w:t>Алгоритмы функционирования наборной и исполнительной групп ЭЦ. Станционные рельсовые цепи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6</w:t>
            </w:r>
          </w:p>
        </w:tc>
        <w:tc>
          <w:tcPr>
            <w:tcW w:w="1378" w:type="dxa"/>
            <w:tcBorders>
              <w:left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autoSpaceDE w:val="0"/>
              <w:autoSpaceDN w:val="0"/>
              <w:adjustRightInd w:val="0"/>
              <w:rPr>
                <w:sz w:val="20"/>
                <w:szCs w:val="20"/>
              </w:rPr>
            </w:pPr>
            <w:r>
              <w:rPr>
                <w:b/>
                <w:sz w:val="20"/>
                <w:szCs w:val="20"/>
              </w:rPr>
              <w:t>Лабораторная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8</w:t>
            </w:r>
          </w:p>
        </w:tc>
        <w:tc>
          <w:tcPr>
            <w:tcW w:w="1378" w:type="dxa"/>
            <w:tcBorders>
              <w:left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8</w:t>
            </w: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b/>
                <w:sz w:val="20"/>
                <w:szCs w:val="20"/>
              </w:rPr>
              <w:t>Лабораторная работа № 1</w:t>
            </w:r>
            <w:r>
              <w:rPr>
                <w:sz w:val="20"/>
                <w:szCs w:val="20"/>
              </w:rPr>
              <w:t xml:space="preserve"> «Исследование станционных рельсовых цепей»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left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b/>
                <w:sz w:val="20"/>
                <w:szCs w:val="20"/>
              </w:rPr>
              <w:t>Лабораторная работа № 2</w:t>
            </w:r>
            <w:r>
              <w:rPr>
                <w:sz w:val="20"/>
                <w:szCs w:val="20"/>
              </w:rPr>
              <w:t xml:space="preserve"> «Исследование фазочувствительной рельсовой цепи 25 Гц с реле типа ДСШ»</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left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bottom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b/>
                <w:sz w:val="20"/>
                <w:szCs w:val="20"/>
              </w:rPr>
              <w:t>Лабораторная работа № 3</w:t>
            </w:r>
            <w:r>
              <w:rPr>
                <w:sz w:val="20"/>
                <w:szCs w:val="20"/>
              </w:rPr>
              <w:t xml:space="preserve"> «Исследование тональных рельсовых цепей на станции»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val="restart"/>
            <w:tcBorders>
              <w:top w:val="single" w:sz="8" w:space="0" w:color="000000"/>
              <w:left w:val="single" w:sz="8" w:space="0" w:color="000000"/>
              <w:right w:val="single" w:sz="8" w:space="0" w:color="000000"/>
            </w:tcBorders>
          </w:tcPr>
          <w:p w:rsidR="007831B6" w:rsidRDefault="007831B6" w:rsidP="00B772EC">
            <w:pPr>
              <w:rPr>
                <w:b/>
                <w:sz w:val="20"/>
                <w:szCs w:val="20"/>
              </w:rPr>
            </w:pPr>
            <w:r>
              <w:rPr>
                <w:b/>
                <w:sz w:val="20"/>
                <w:szCs w:val="20"/>
              </w:rPr>
              <w:t xml:space="preserve">Тема 1.3 Двухниточный </w:t>
            </w:r>
            <w:r>
              <w:rPr>
                <w:b/>
                <w:sz w:val="20"/>
                <w:szCs w:val="20"/>
              </w:rPr>
              <w:lastRenderedPageBreak/>
              <w:t>план станции</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b/>
                <w:bCs/>
                <w:sz w:val="20"/>
                <w:szCs w:val="20"/>
              </w:rPr>
              <w:lastRenderedPageBreak/>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10</w:t>
            </w:r>
          </w:p>
        </w:tc>
        <w:tc>
          <w:tcPr>
            <w:tcW w:w="1378" w:type="dxa"/>
            <w:vMerge w:val="restart"/>
            <w:tcBorders>
              <w:top w:val="single" w:sz="4" w:space="0" w:color="auto"/>
              <w:left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lastRenderedPageBreak/>
              <w:t>ОК01, ОК02, ОК04, ОК09, ОК10</w:t>
            </w:r>
          </w:p>
          <w:p w:rsidR="007831B6" w:rsidRDefault="007831B6" w:rsidP="00B772EC">
            <w:pPr>
              <w:autoSpaceDE w:val="0"/>
              <w:autoSpaceDN w:val="0"/>
              <w:adjustRightInd w:val="0"/>
              <w:jc w:val="both"/>
              <w:rPr>
                <w:b/>
                <w:bCs/>
                <w:sz w:val="20"/>
                <w:szCs w:val="20"/>
              </w:rPr>
            </w:pPr>
            <w:r>
              <w:rPr>
                <w:b/>
                <w:bCs/>
                <w:sz w:val="20"/>
                <w:szCs w:val="20"/>
              </w:rPr>
              <w:t>ПК 1.1 -ПК 1.3</w:t>
            </w:r>
          </w:p>
        </w:tc>
      </w:tr>
      <w:tr w:rsidR="007831B6" w:rsidTr="00B772EC">
        <w:trPr>
          <w:trHeight w:val="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sz w:val="20"/>
                <w:szCs w:val="20"/>
              </w:rPr>
              <w:t>Составление двухниточного плана станции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vMerge/>
            <w:tcBorders>
              <w:left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sz w:val="20"/>
                <w:szCs w:val="20"/>
              </w:rPr>
              <w:t>Построение вспомогательной схемы пропуска обратного тягового тока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vMerge/>
            <w:tcBorders>
              <w:left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bottom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sz w:val="20"/>
                <w:szCs w:val="20"/>
              </w:rPr>
              <w:t>Разработка двухниточного плана станции с тональными рельсовыми цепями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vMerge/>
            <w:tcBorders>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90"/>
        </w:trPr>
        <w:tc>
          <w:tcPr>
            <w:tcW w:w="2538" w:type="dxa"/>
            <w:vMerge w:val="restart"/>
            <w:tcBorders>
              <w:top w:val="single" w:sz="8" w:space="0" w:color="000000"/>
              <w:left w:val="single" w:sz="8" w:space="0" w:color="000000"/>
              <w:right w:val="single" w:sz="8" w:space="0" w:color="000000"/>
            </w:tcBorders>
          </w:tcPr>
          <w:p w:rsidR="007831B6" w:rsidRDefault="007831B6" w:rsidP="00B772EC">
            <w:pPr>
              <w:rPr>
                <w:b/>
                <w:sz w:val="20"/>
                <w:szCs w:val="20"/>
              </w:rPr>
            </w:pPr>
            <w:r>
              <w:rPr>
                <w:b/>
                <w:sz w:val="20"/>
                <w:szCs w:val="20"/>
              </w:rPr>
              <w:t>Тема 1.4 Стрелочные электроприводы. Схемы управления стрелочными электроприводами</w:t>
            </w:r>
            <w:r>
              <w:rPr>
                <w:b/>
                <w:bCs/>
                <w:color w:val="FF0000"/>
                <w:sz w:val="20"/>
                <w:szCs w:val="20"/>
              </w:rPr>
              <w:t xml:space="preserve"> </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8</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ОК01, ОК02, ОК04, ОК09, ОК10</w:t>
            </w:r>
          </w:p>
          <w:p w:rsidR="007831B6" w:rsidRDefault="007831B6" w:rsidP="00B772EC">
            <w:pPr>
              <w:autoSpaceDE w:val="0"/>
              <w:autoSpaceDN w:val="0"/>
              <w:adjustRightInd w:val="0"/>
              <w:jc w:val="both"/>
              <w:rPr>
                <w:b/>
                <w:bCs/>
                <w:sz w:val="20"/>
                <w:szCs w:val="20"/>
              </w:rPr>
            </w:pPr>
            <w:r>
              <w:rPr>
                <w:b/>
                <w:bCs/>
                <w:sz w:val="20"/>
                <w:szCs w:val="20"/>
              </w:rPr>
              <w:t>ПК 1.1 -ПК 1.3</w:t>
            </w: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87"/>
              </w:numPr>
              <w:tabs>
                <w:tab w:val="clear" w:pos="425"/>
                <w:tab w:val="left" w:pos="240"/>
              </w:tabs>
              <w:spacing w:after="0" w:line="240" w:lineRule="auto"/>
              <w:ind w:left="5" w:hanging="5"/>
              <w:rPr>
                <w:b/>
                <w:sz w:val="20"/>
                <w:szCs w:val="20"/>
              </w:rPr>
            </w:pPr>
            <w:r>
              <w:rPr>
                <w:sz w:val="20"/>
                <w:szCs w:val="20"/>
              </w:rPr>
              <w:t>Конструкция, устройство и принципы работы стрелочных электроприводов типа СП. Двухпроводная схема управления стрелочными электроприводами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87"/>
              </w:numPr>
              <w:tabs>
                <w:tab w:val="clear" w:pos="425"/>
                <w:tab w:val="left" w:pos="240"/>
              </w:tabs>
              <w:spacing w:after="0" w:line="240" w:lineRule="auto"/>
              <w:rPr>
                <w:b/>
                <w:sz w:val="20"/>
                <w:szCs w:val="20"/>
              </w:rPr>
            </w:pPr>
            <w:r>
              <w:rPr>
                <w:sz w:val="20"/>
                <w:szCs w:val="20"/>
              </w:rPr>
              <w:t>Изучение конструкции электроприводов различных типов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87"/>
              </w:numPr>
              <w:tabs>
                <w:tab w:val="clear" w:pos="425"/>
                <w:tab w:val="left" w:pos="240"/>
              </w:tabs>
              <w:spacing w:after="0" w:line="240" w:lineRule="auto"/>
              <w:rPr>
                <w:b/>
                <w:sz w:val="20"/>
                <w:szCs w:val="20"/>
              </w:rPr>
            </w:pPr>
            <w:r>
              <w:rPr>
                <w:sz w:val="20"/>
                <w:szCs w:val="20"/>
              </w:rPr>
              <w:t>Пятипроводная схема управления стрелочными электроприводами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b/>
                <w:sz w:val="20"/>
                <w:szCs w:val="20"/>
              </w:rPr>
              <w:t>Лабораторная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6</w:t>
            </w: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b/>
                <w:sz w:val="20"/>
                <w:szCs w:val="20"/>
              </w:rPr>
              <w:t>Лабораторная работа № 4</w:t>
            </w:r>
            <w:r>
              <w:rPr>
                <w:sz w:val="20"/>
                <w:szCs w:val="20"/>
              </w:rPr>
              <w:t xml:space="preserve"> «Исследование двухпроводной схемы управления стрелочными электроприводами»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b/>
                <w:sz w:val="20"/>
                <w:szCs w:val="20"/>
              </w:rPr>
              <w:t>Лабораторная работа № 5</w:t>
            </w:r>
            <w:r>
              <w:rPr>
                <w:sz w:val="20"/>
                <w:szCs w:val="20"/>
              </w:rPr>
              <w:t xml:space="preserve"> «Исследование пятипроводной схемы управления стрелочными электроприводами»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bottom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sz w:val="20"/>
                <w:szCs w:val="20"/>
              </w:rPr>
              <w:t>Схема передачи стрелки на местное управление</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val="restart"/>
            <w:tcBorders>
              <w:top w:val="single" w:sz="8" w:space="0" w:color="000000"/>
              <w:left w:val="single" w:sz="8" w:space="0" w:color="000000"/>
              <w:right w:val="single" w:sz="8" w:space="0" w:color="000000"/>
            </w:tcBorders>
          </w:tcPr>
          <w:p w:rsidR="007831B6" w:rsidRDefault="007831B6" w:rsidP="00B772EC">
            <w:pPr>
              <w:rPr>
                <w:b/>
                <w:sz w:val="20"/>
                <w:szCs w:val="20"/>
              </w:rPr>
            </w:pPr>
            <w:r>
              <w:rPr>
                <w:b/>
                <w:sz w:val="20"/>
                <w:szCs w:val="20"/>
              </w:rPr>
              <w:t>Тема 1.5 Светофоры. Схемы управления огнями светофоров</w:t>
            </w:r>
            <w:r>
              <w:rPr>
                <w:b/>
                <w:bCs/>
                <w:color w:val="FF0000"/>
                <w:sz w:val="20"/>
                <w:szCs w:val="20"/>
              </w:rPr>
              <w:t xml:space="preserve"> </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ОК01, ОК02, ОК04, ОК09, ОК10</w:t>
            </w:r>
          </w:p>
          <w:p w:rsidR="007831B6" w:rsidRDefault="007831B6" w:rsidP="00B772EC">
            <w:pPr>
              <w:autoSpaceDE w:val="0"/>
              <w:autoSpaceDN w:val="0"/>
              <w:adjustRightInd w:val="0"/>
              <w:jc w:val="both"/>
              <w:rPr>
                <w:b/>
                <w:bCs/>
                <w:sz w:val="20"/>
                <w:szCs w:val="20"/>
              </w:rPr>
            </w:pPr>
            <w:r>
              <w:rPr>
                <w:b/>
                <w:bCs/>
                <w:sz w:val="20"/>
                <w:szCs w:val="20"/>
              </w:rPr>
              <w:lastRenderedPageBreak/>
              <w:t>ПК 1.1 -ПК 1.3</w:t>
            </w: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88"/>
              </w:numPr>
              <w:spacing w:after="0" w:line="240" w:lineRule="auto"/>
              <w:rPr>
                <w:sz w:val="20"/>
                <w:szCs w:val="20"/>
              </w:rPr>
            </w:pPr>
            <w:r>
              <w:rPr>
                <w:sz w:val="20"/>
                <w:szCs w:val="20"/>
              </w:rPr>
              <w:t>Конструкция и устройство станционных светофоров.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88"/>
              </w:numPr>
              <w:spacing w:after="0" w:line="240" w:lineRule="auto"/>
              <w:rPr>
                <w:sz w:val="20"/>
                <w:szCs w:val="20"/>
              </w:rPr>
            </w:pPr>
            <w:r>
              <w:rPr>
                <w:sz w:val="20"/>
                <w:szCs w:val="20"/>
              </w:rPr>
              <w:t>Схемы управления огнями входных, выходных, маршрутных и маневровых светофоров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bottom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sz w:val="20"/>
                <w:szCs w:val="20"/>
              </w:rPr>
              <w:t>Сигнализация светофоров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val="restart"/>
            <w:tcBorders>
              <w:top w:val="single" w:sz="8" w:space="0" w:color="000000"/>
              <w:left w:val="single" w:sz="8" w:space="0" w:color="000000"/>
              <w:right w:val="single" w:sz="8" w:space="0" w:color="000000"/>
            </w:tcBorders>
          </w:tcPr>
          <w:p w:rsidR="007831B6" w:rsidRDefault="007831B6" w:rsidP="00B772EC">
            <w:pPr>
              <w:rPr>
                <w:b/>
                <w:sz w:val="20"/>
                <w:szCs w:val="20"/>
              </w:rPr>
            </w:pPr>
            <w:r>
              <w:rPr>
                <w:b/>
                <w:sz w:val="20"/>
                <w:szCs w:val="20"/>
              </w:rPr>
              <w:t xml:space="preserve">Тема 1.6 Аппараты управления и контроля ЭЦ. Схемы включения индикации </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ОК01, ОК02, ОК04, ОК09, ОК10</w:t>
            </w:r>
          </w:p>
          <w:p w:rsidR="007831B6" w:rsidRDefault="007831B6" w:rsidP="00B772EC">
            <w:pPr>
              <w:autoSpaceDE w:val="0"/>
              <w:autoSpaceDN w:val="0"/>
              <w:adjustRightInd w:val="0"/>
              <w:jc w:val="both"/>
              <w:rPr>
                <w:b/>
                <w:bCs/>
                <w:sz w:val="20"/>
                <w:szCs w:val="20"/>
              </w:rPr>
            </w:pPr>
            <w:r>
              <w:rPr>
                <w:b/>
                <w:bCs/>
                <w:sz w:val="20"/>
                <w:szCs w:val="20"/>
              </w:rPr>
              <w:t>ПК 1.1 -ПК 1.3</w:t>
            </w: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sidRPr="00397D3F">
              <w:rPr>
                <w:sz w:val="20"/>
                <w:szCs w:val="20"/>
                <w:shd w:val="clear" w:color="auto" w:fill="FFFFFF"/>
              </w:rPr>
              <w:t>Конструкция, устройство и особенности технической реализации аппаратов управления</w:t>
            </w:r>
            <w:r>
              <w:rPr>
                <w:sz w:val="20"/>
                <w:szCs w:val="20"/>
              </w:rPr>
              <w:t xml:space="preserve"> и контроля ЭЦ. Схемы включения индикации на аппаратах управления и контроля ЭЦ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bottom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sz w:val="20"/>
                <w:szCs w:val="20"/>
              </w:rPr>
              <w:t>Составить схему пульта своей станции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90"/>
        </w:trPr>
        <w:tc>
          <w:tcPr>
            <w:tcW w:w="2538" w:type="dxa"/>
            <w:vMerge w:val="restart"/>
            <w:tcBorders>
              <w:top w:val="single" w:sz="8" w:space="0" w:color="000000"/>
              <w:left w:val="single" w:sz="8" w:space="0" w:color="000000"/>
              <w:right w:val="single" w:sz="8" w:space="0" w:color="000000"/>
            </w:tcBorders>
          </w:tcPr>
          <w:p w:rsidR="007831B6" w:rsidRDefault="007831B6" w:rsidP="00B772EC">
            <w:pPr>
              <w:rPr>
                <w:b/>
                <w:sz w:val="20"/>
                <w:szCs w:val="20"/>
              </w:rPr>
            </w:pPr>
            <w:r>
              <w:rPr>
                <w:b/>
                <w:bCs/>
                <w:color w:val="000000"/>
                <w:sz w:val="20"/>
                <w:szCs w:val="20"/>
              </w:rPr>
              <w:t xml:space="preserve">Тема 1.7 </w:t>
            </w:r>
            <w:r>
              <w:rPr>
                <w:b/>
                <w:color w:val="000000"/>
                <w:sz w:val="20"/>
                <w:szCs w:val="20"/>
              </w:rPr>
              <w:t>Системы электрической централизации не блочного типа</w:t>
            </w:r>
            <w:r>
              <w:rPr>
                <w:b/>
                <w:bCs/>
                <w:color w:val="FF0000"/>
                <w:sz w:val="20"/>
                <w:szCs w:val="20"/>
              </w:rPr>
              <w:t xml:space="preserve"> </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14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ОК01, ОК02, ОК04, ОК09, ОК10</w:t>
            </w:r>
          </w:p>
          <w:p w:rsidR="007831B6" w:rsidRDefault="007831B6" w:rsidP="00B772EC">
            <w:pPr>
              <w:autoSpaceDE w:val="0"/>
              <w:autoSpaceDN w:val="0"/>
              <w:adjustRightInd w:val="0"/>
              <w:jc w:val="both"/>
              <w:rPr>
                <w:b/>
                <w:bCs/>
                <w:sz w:val="20"/>
                <w:szCs w:val="20"/>
              </w:rPr>
            </w:pPr>
            <w:r>
              <w:rPr>
                <w:b/>
                <w:bCs/>
                <w:sz w:val="20"/>
                <w:szCs w:val="20"/>
              </w:rPr>
              <w:t>ПК 1.1 -ПК 1.3</w:t>
            </w: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89"/>
              </w:numPr>
              <w:spacing w:after="0" w:line="240" w:lineRule="auto"/>
              <w:rPr>
                <w:sz w:val="20"/>
                <w:szCs w:val="20"/>
              </w:rPr>
            </w:pPr>
            <w:r>
              <w:rPr>
                <w:sz w:val="20"/>
                <w:szCs w:val="20"/>
              </w:rPr>
              <w:t xml:space="preserve">Принцип </w:t>
            </w:r>
            <w:proofErr w:type="gramStart"/>
            <w:r>
              <w:rPr>
                <w:sz w:val="20"/>
                <w:szCs w:val="20"/>
              </w:rPr>
              <w:t>построения схем установки маршрутов приема</w:t>
            </w:r>
            <w:proofErr w:type="gramEnd"/>
            <w:r>
              <w:rPr>
                <w:sz w:val="20"/>
                <w:szCs w:val="20"/>
              </w:rPr>
              <w:t xml:space="preserve"> при РЦЦМ</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89"/>
              </w:numPr>
              <w:spacing w:after="0" w:line="240" w:lineRule="auto"/>
              <w:rPr>
                <w:sz w:val="20"/>
                <w:szCs w:val="20"/>
              </w:rPr>
            </w:pPr>
            <w:r>
              <w:rPr>
                <w:sz w:val="20"/>
                <w:szCs w:val="20"/>
              </w:rPr>
              <w:t xml:space="preserve">Принцип </w:t>
            </w:r>
            <w:proofErr w:type="gramStart"/>
            <w:r>
              <w:rPr>
                <w:sz w:val="20"/>
                <w:szCs w:val="20"/>
              </w:rPr>
              <w:t>построения схем установки маршрутов отправления</w:t>
            </w:r>
            <w:proofErr w:type="gramEnd"/>
            <w:r>
              <w:rPr>
                <w:sz w:val="20"/>
                <w:szCs w:val="20"/>
              </w:rPr>
              <w:t xml:space="preserve"> при РЦЦМ. Предварительное и полное замыкание при РЦЦМ</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89"/>
              </w:numPr>
              <w:spacing w:after="0" w:line="240" w:lineRule="auto"/>
              <w:rPr>
                <w:sz w:val="20"/>
                <w:szCs w:val="20"/>
              </w:rPr>
            </w:pPr>
            <w:r>
              <w:rPr>
                <w:sz w:val="20"/>
                <w:szCs w:val="20"/>
              </w:rPr>
              <w:t xml:space="preserve">Система ЭЦ-12: схемы реле КН, АКН, </w:t>
            </w:r>
            <w:proofErr w:type="gramStart"/>
            <w:r>
              <w:rPr>
                <w:sz w:val="20"/>
                <w:szCs w:val="20"/>
              </w:rPr>
              <w:t>ПУ-МУ</w:t>
            </w:r>
            <w:proofErr w:type="gramEnd"/>
            <w:r>
              <w:rPr>
                <w:sz w:val="20"/>
                <w:szCs w:val="20"/>
              </w:rPr>
              <w:t>, Н, ПП. Алгоритм установки, замыкания и размыкания маршрутов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89"/>
              </w:numPr>
              <w:spacing w:after="0" w:line="240" w:lineRule="auto"/>
              <w:rPr>
                <w:sz w:val="20"/>
                <w:szCs w:val="20"/>
              </w:rPr>
            </w:pPr>
            <w:r>
              <w:rPr>
                <w:sz w:val="20"/>
                <w:szCs w:val="20"/>
              </w:rPr>
              <w:t>Система ЭЦ-12: схемы реле КС, С, М и З. Схемы отмены и искусственной разделки маршрутов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89"/>
              </w:numPr>
              <w:spacing w:after="0" w:line="240" w:lineRule="auto"/>
              <w:rPr>
                <w:sz w:val="20"/>
                <w:szCs w:val="20"/>
              </w:rPr>
            </w:pPr>
            <w:r>
              <w:rPr>
                <w:sz w:val="20"/>
                <w:szCs w:val="20"/>
              </w:rPr>
              <w:t>Схемы увязки с автоматической переездной сигнализацией и автоблокировкой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b/>
                <w:sz w:val="20"/>
                <w:szCs w:val="20"/>
              </w:rPr>
              <w:t>Лабораторная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6</w:t>
            </w: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b/>
                <w:sz w:val="20"/>
                <w:szCs w:val="20"/>
              </w:rPr>
              <w:t>Лабораторная работа № 6</w:t>
            </w:r>
            <w:r>
              <w:rPr>
                <w:sz w:val="20"/>
                <w:szCs w:val="20"/>
              </w:rPr>
              <w:t xml:space="preserve"> «Исследование построения и алгоритма  работы схем установки, замыкания и размыкания маршрутов приема в системе РЦЦМ»</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b/>
                <w:sz w:val="20"/>
                <w:szCs w:val="20"/>
              </w:rPr>
              <w:t>Лабораторная работа № 7</w:t>
            </w:r>
            <w:r>
              <w:rPr>
                <w:sz w:val="20"/>
                <w:szCs w:val="20"/>
              </w:rPr>
              <w:t xml:space="preserve"> «Исследование построения схем маршрутного набора в системах ЭЦ промежуточных станций при ЭЦ-12»</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sz w:val="20"/>
                <w:szCs w:val="20"/>
              </w:rPr>
              <w:t>Составить схему установки, замыкания и размыкания маршрута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bottom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sz w:val="20"/>
                <w:szCs w:val="20"/>
              </w:rPr>
              <w:t xml:space="preserve">Исследование построения и алгоритма  </w:t>
            </w:r>
            <w:proofErr w:type="gramStart"/>
            <w:r>
              <w:rPr>
                <w:sz w:val="20"/>
                <w:szCs w:val="20"/>
              </w:rPr>
              <w:t>работы схем установки маршрутов отправления</w:t>
            </w:r>
            <w:proofErr w:type="gramEnd"/>
            <w:r>
              <w:rPr>
                <w:sz w:val="20"/>
                <w:szCs w:val="20"/>
              </w:rPr>
              <w:t xml:space="preserve"> в системе РЦЦМ</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314"/>
        </w:trPr>
        <w:tc>
          <w:tcPr>
            <w:tcW w:w="2538" w:type="dxa"/>
            <w:vMerge w:val="restart"/>
            <w:tcBorders>
              <w:top w:val="single" w:sz="8" w:space="0" w:color="000000"/>
              <w:left w:val="single" w:sz="8" w:space="0" w:color="000000"/>
              <w:right w:val="single" w:sz="8" w:space="0" w:color="000000"/>
            </w:tcBorders>
          </w:tcPr>
          <w:p w:rsidR="007831B6" w:rsidRDefault="007831B6" w:rsidP="00B772EC">
            <w:pPr>
              <w:rPr>
                <w:b/>
                <w:sz w:val="20"/>
                <w:szCs w:val="20"/>
                <w:highlight w:val="yellow"/>
              </w:rPr>
            </w:pPr>
            <w:r>
              <w:rPr>
                <w:b/>
                <w:sz w:val="20"/>
                <w:szCs w:val="20"/>
              </w:rPr>
              <w:t xml:space="preserve">Тема 1.8 Системы </w:t>
            </w:r>
            <w:r>
              <w:rPr>
                <w:b/>
                <w:color w:val="000000"/>
                <w:sz w:val="20"/>
                <w:szCs w:val="20"/>
              </w:rPr>
              <w:t>электрической централизации</w:t>
            </w:r>
            <w:r>
              <w:rPr>
                <w:b/>
                <w:sz w:val="20"/>
                <w:szCs w:val="20"/>
              </w:rPr>
              <w:t xml:space="preserve"> блочного типа</w:t>
            </w:r>
            <w:r>
              <w:rPr>
                <w:b/>
                <w:bCs/>
                <w:color w:val="FF0000"/>
                <w:sz w:val="20"/>
                <w:szCs w:val="20"/>
              </w:rPr>
              <w:t xml:space="preserve"> </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ОК01, ОК02, ОК04, ОК09, ОК10</w:t>
            </w:r>
          </w:p>
          <w:p w:rsidR="007831B6" w:rsidRDefault="007831B6" w:rsidP="00B772EC">
            <w:pPr>
              <w:autoSpaceDE w:val="0"/>
              <w:autoSpaceDN w:val="0"/>
              <w:adjustRightInd w:val="0"/>
              <w:jc w:val="both"/>
              <w:rPr>
                <w:b/>
                <w:bCs/>
                <w:sz w:val="20"/>
                <w:szCs w:val="20"/>
              </w:rPr>
            </w:pPr>
            <w:r>
              <w:rPr>
                <w:b/>
                <w:bCs/>
                <w:sz w:val="20"/>
                <w:szCs w:val="20"/>
              </w:rPr>
              <w:t>ПК 1.1 -ПК 1.3</w:t>
            </w: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90"/>
              </w:numPr>
              <w:spacing w:after="73" w:line="240" w:lineRule="auto"/>
              <w:rPr>
                <w:sz w:val="20"/>
                <w:szCs w:val="20"/>
              </w:rPr>
            </w:pPr>
            <w:r>
              <w:rPr>
                <w:sz w:val="20"/>
                <w:szCs w:val="20"/>
              </w:rPr>
              <w:t xml:space="preserve">Принципы построения и технической реализации систем ЭЦ блочного типа. Схемы набора (задания) маршрутов.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90"/>
              </w:numPr>
              <w:spacing w:after="73" w:line="240" w:lineRule="auto"/>
              <w:rPr>
                <w:sz w:val="20"/>
                <w:szCs w:val="20"/>
              </w:rPr>
            </w:pPr>
            <w:r>
              <w:rPr>
                <w:sz w:val="20"/>
                <w:szCs w:val="20"/>
              </w:rPr>
              <w:t xml:space="preserve"> Схемы установки и замыкания маршрутов.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b/>
                <w:sz w:val="20"/>
                <w:szCs w:val="20"/>
              </w:rPr>
              <w:t>Лабораторная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16</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16</w:t>
            </w: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tabs>
                <w:tab w:val="left" w:pos="3516"/>
              </w:tabs>
              <w:rPr>
                <w:sz w:val="20"/>
                <w:szCs w:val="20"/>
              </w:rPr>
            </w:pPr>
            <w:r>
              <w:rPr>
                <w:b/>
                <w:sz w:val="20"/>
                <w:szCs w:val="20"/>
              </w:rPr>
              <w:t xml:space="preserve">Лабораторная работа № 8 </w:t>
            </w:r>
            <w:r>
              <w:rPr>
                <w:sz w:val="20"/>
                <w:szCs w:val="20"/>
              </w:rPr>
              <w:t>«Составление функциональной схемы размещения блоков НГ»</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tabs>
                <w:tab w:val="left" w:pos="3516"/>
              </w:tabs>
              <w:rPr>
                <w:sz w:val="20"/>
                <w:szCs w:val="20"/>
              </w:rPr>
            </w:pPr>
            <w:r>
              <w:rPr>
                <w:b/>
                <w:sz w:val="20"/>
                <w:szCs w:val="20"/>
              </w:rPr>
              <w:t xml:space="preserve">Лабораторная работа № 9 </w:t>
            </w:r>
            <w:r>
              <w:rPr>
                <w:sz w:val="20"/>
                <w:szCs w:val="20"/>
              </w:rPr>
              <w:t>«Составление функциональной схемы размещения блоков ИГ»</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b/>
                <w:sz w:val="20"/>
                <w:szCs w:val="20"/>
              </w:rPr>
              <w:t>Лабораторная работа № 10</w:t>
            </w:r>
            <w:r>
              <w:rPr>
                <w:sz w:val="20"/>
                <w:szCs w:val="20"/>
              </w:rPr>
              <w:t xml:space="preserve"> «Исследование построения схем маршрутного набора в системе БМРЦ»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b/>
                <w:sz w:val="20"/>
                <w:szCs w:val="20"/>
              </w:rPr>
              <w:t>Лабораторная работа № 11</w:t>
            </w:r>
            <w:r>
              <w:rPr>
                <w:sz w:val="20"/>
                <w:szCs w:val="20"/>
              </w:rPr>
              <w:t xml:space="preserve"> «Исследование построения схем КС и</w:t>
            </w:r>
            <w:proofErr w:type="gramStart"/>
            <w:r>
              <w:rPr>
                <w:sz w:val="20"/>
                <w:szCs w:val="20"/>
              </w:rPr>
              <w:t xml:space="preserve"> С</w:t>
            </w:r>
            <w:proofErr w:type="gramEnd"/>
            <w:r>
              <w:rPr>
                <w:sz w:val="20"/>
                <w:szCs w:val="20"/>
              </w:rPr>
              <w:t xml:space="preserve"> поездных и маневровых маршрутов  в системе БМРЦ»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c>
          <w:tcPr>
            <w:tcW w:w="2538" w:type="dxa"/>
            <w:vMerge/>
            <w:tcBorders>
              <w:left w:val="single" w:sz="8" w:space="0" w:color="000000"/>
              <w:right w:val="single" w:sz="8" w:space="0" w:color="000000"/>
            </w:tcBorders>
          </w:tcPr>
          <w:p w:rsidR="007831B6" w:rsidRDefault="007831B6" w:rsidP="00B772EC">
            <w:pPr>
              <w:rPr>
                <w:b/>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b/>
                <w:sz w:val="20"/>
                <w:szCs w:val="20"/>
              </w:rPr>
              <w:t>Лабораторная работа № 12</w:t>
            </w:r>
            <w:r>
              <w:rPr>
                <w:sz w:val="20"/>
                <w:szCs w:val="20"/>
              </w:rPr>
              <w:t xml:space="preserve"> «Исследование построения схем маршрутных и замыкающих реле в системе БМРЦ»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b/>
                <w:sz w:val="20"/>
                <w:szCs w:val="20"/>
              </w:rPr>
              <w:t>Лабораторная работа № 13</w:t>
            </w:r>
            <w:r>
              <w:rPr>
                <w:sz w:val="20"/>
                <w:szCs w:val="20"/>
              </w:rPr>
              <w:t xml:space="preserve"> «Исследование построения схем реле отмены маршрутов  в </w:t>
            </w:r>
            <w:r>
              <w:rPr>
                <w:sz w:val="20"/>
                <w:szCs w:val="20"/>
              </w:rPr>
              <w:lastRenderedPageBreak/>
              <w:t>системе БМРЦ»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lastRenderedPageBreak/>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524"/>
        </w:trPr>
        <w:tc>
          <w:tcPr>
            <w:tcW w:w="2538" w:type="dxa"/>
            <w:vMerge/>
            <w:tcBorders>
              <w:left w:val="single" w:sz="8" w:space="0" w:color="000000"/>
              <w:right w:val="single" w:sz="8" w:space="0" w:color="000000"/>
            </w:tcBorders>
          </w:tcPr>
          <w:p w:rsidR="007831B6" w:rsidRDefault="007831B6" w:rsidP="00B772EC">
            <w:pPr>
              <w:rPr>
                <w:b/>
                <w:sz w:val="20"/>
                <w:szCs w:val="20"/>
                <w:highlight w:val="yellow"/>
              </w:rPr>
            </w:pPr>
          </w:p>
        </w:tc>
        <w:tc>
          <w:tcPr>
            <w:tcW w:w="7811" w:type="dxa"/>
            <w:tcBorders>
              <w:top w:val="single" w:sz="8" w:space="0" w:color="000000"/>
              <w:left w:val="single" w:sz="8" w:space="0" w:color="000000"/>
              <w:right w:val="single" w:sz="8" w:space="0" w:color="000000"/>
            </w:tcBorders>
            <w:shd w:val="clear" w:color="auto" w:fill="FFFFFF"/>
          </w:tcPr>
          <w:p w:rsidR="007831B6" w:rsidRDefault="007831B6" w:rsidP="00B772EC">
            <w:pPr>
              <w:rPr>
                <w:sz w:val="20"/>
                <w:szCs w:val="20"/>
              </w:rPr>
            </w:pPr>
            <w:r>
              <w:rPr>
                <w:b/>
                <w:sz w:val="20"/>
                <w:szCs w:val="20"/>
              </w:rPr>
              <w:t>Лабораторная работа № 14</w:t>
            </w:r>
            <w:r>
              <w:rPr>
                <w:sz w:val="20"/>
                <w:szCs w:val="20"/>
              </w:rPr>
              <w:t xml:space="preserve"> «Исследование построения схем реле искусственной разделки маршрутов  в системе БМРЦ»</w:t>
            </w:r>
          </w:p>
        </w:tc>
        <w:tc>
          <w:tcPr>
            <w:tcW w:w="911" w:type="dxa"/>
            <w:tcBorders>
              <w:top w:val="single" w:sz="8" w:space="0" w:color="000000"/>
              <w:left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val="restart"/>
            <w:tcBorders>
              <w:top w:val="single" w:sz="8" w:space="0" w:color="000000"/>
              <w:left w:val="single" w:sz="8" w:space="0" w:color="000000"/>
              <w:right w:val="single" w:sz="8" w:space="0" w:color="000000"/>
            </w:tcBorders>
          </w:tcPr>
          <w:p w:rsidR="007831B6" w:rsidRDefault="007831B6" w:rsidP="00B772EC">
            <w:pPr>
              <w:rPr>
                <w:b/>
                <w:sz w:val="20"/>
                <w:szCs w:val="20"/>
              </w:rPr>
            </w:pPr>
            <w:r>
              <w:rPr>
                <w:b/>
                <w:sz w:val="20"/>
                <w:szCs w:val="20"/>
              </w:rPr>
              <w:t xml:space="preserve">Тема 1.9. Кабельные сети электрической централизации </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r>
              <w:rPr>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ОК01, ОК02, ОК04, ОК09, ОК10</w:t>
            </w:r>
          </w:p>
          <w:p w:rsidR="007831B6" w:rsidRDefault="007831B6" w:rsidP="00B772EC">
            <w:pPr>
              <w:autoSpaceDE w:val="0"/>
              <w:autoSpaceDN w:val="0"/>
              <w:adjustRightInd w:val="0"/>
              <w:jc w:val="center"/>
              <w:rPr>
                <w:b/>
                <w:bCs/>
                <w:sz w:val="20"/>
                <w:szCs w:val="20"/>
              </w:rPr>
            </w:pPr>
            <w:r>
              <w:rPr>
                <w:b/>
                <w:bCs/>
                <w:sz w:val="20"/>
                <w:szCs w:val="20"/>
              </w:rPr>
              <w:t>ПК 1.1</w:t>
            </w:r>
          </w:p>
        </w:tc>
      </w:tr>
      <w:tr w:rsidR="007831B6" w:rsidTr="00B772EC">
        <w:trPr>
          <w:trHeight w:val="642"/>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right w:val="single" w:sz="8" w:space="0" w:color="000000"/>
            </w:tcBorders>
            <w:shd w:val="clear" w:color="auto" w:fill="FFFFFF"/>
          </w:tcPr>
          <w:p w:rsidR="007831B6" w:rsidRDefault="007831B6" w:rsidP="007831B6">
            <w:pPr>
              <w:numPr>
                <w:ilvl w:val="0"/>
                <w:numId w:val="91"/>
              </w:numPr>
              <w:spacing w:after="0" w:line="240" w:lineRule="auto"/>
            </w:pPr>
            <w:r>
              <w:rPr>
                <w:sz w:val="20"/>
                <w:szCs w:val="20"/>
              </w:rPr>
              <w:t xml:space="preserve">Кабельные сети стрелочных электроприводов. Кабельные сети светофоров. Кабельные сети рельсовых цепей </w:t>
            </w:r>
          </w:p>
        </w:tc>
        <w:tc>
          <w:tcPr>
            <w:tcW w:w="911" w:type="dxa"/>
            <w:tcBorders>
              <w:top w:val="single" w:sz="8" w:space="0" w:color="000000"/>
              <w:left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val="restart"/>
            <w:tcBorders>
              <w:top w:val="single" w:sz="8" w:space="0" w:color="000000"/>
              <w:left w:val="single" w:sz="8" w:space="0" w:color="000000"/>
              <w:right w:val="single" w:sz="8" w:space="0" w:color="000000"/>
            </w:tcBorders>
          </w:tcPr>
          <w:p w:rsidR="007831B6" w:rsidRDefault="007831B6" w:rsidP="00B772EC">
            <w:pPr>
              <w:rPr>
                <w:b/>
                <w:sz w:val="20"/>
                <w:szCs w:val="20"/>
              </w:rPr>
            </w:pPr>
            <w:r>
              <w:rPr>
                <w:b/>
                <w:sz w:val="20"/>
                <w:szCs w:val="20"/>
              </w:rPr>
              <w:t xml:space="preserve">Тема 1.10. Служебно-технические здания </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r>
              <w:rPr>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92"/>
              </w:numPr>
              <w:spacing w:after="71" w:line="259" w:lineRule="auto"/>
            </w:pPr>
            <w:r>
              <w:rPr>
                <w:sz w:val="20"/>
                <w:szCs w:val="20"/>
              </w:rPr>
              <w:t xml:space="preserve">Типы постов ЭЦ и порядок размещения оборудования в помещениях постов ЭЦ. Размещение, комплектация и монтаж стативов с аппаратурой ЭЦ. Кабельные сети постов ЭЦ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ОК01, ОК02, ОК04, ОК09, ОК10</w:t>
            </w:r>
          </w:p>
          <w:p w:rsidR="007831B6" w:rsidRDefault="007831B6" w:rsidP="00B772EC">
            <w:pPr>
              <w:autoSpaceDE w:val="0"/>
              <w:autoSpaceDN w:val="0"/>
              <w:adjustRightInd w:val="0"/>
              <w:jc w:val="center"/>
              <w:rPr>
                <w:b/>
                <w:bCs/>
                <w:sz w:val="20"/>
                <w:szCs w:val="20"/>
              </w:rPr>
            </w:pPr>
            <w:r>
              <w:rPr>
                <w:b/>
                <w:bCs/>
                <w:sz w:val="20"/>
                <w:szCs w:val="20"/>
              </w:rPr>
              <w:t>ПК 1.1</w:t>
            </w: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r>
              <w:rPr>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bottom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r>
              <w:rPr>
                <w:sz w:val="20"/>
                <w:szCs w:val="20"/>
              </w:rPr>
              <w:t xml:space="preserve">Размещение аппаратуры ЭЦ в контейнерах и транспортабельных модулях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val="restart"/>
            <w:tcBorders>
              <w:top w:val="single" w:sz="8" w:space="0" w:color="000000"/>
              <w:left w:val="single" w:sz="8" w:space="0" w:color="000000"/>
              <w:right w:val="single" w:sz="8" w:space="0" w:color="000000"/>
            </w:tcBorders>
          </w:tcPr>
          <w:p w:rsidR="007831B6" w:rsidRDefault="007831B6" w:rsidP="00B772EC">
            <w:pPr>
              <w:rPr>
                <w:b/>
                <w:sz w:val="20"/>
                <w:szCs w:val="20"/>
              </w:rPr>
            </w:pPr>
            <w:r>
              <w:rPr>
                <w:b/>
                <w:sz w:val="20"/>
                <w:szCs w:val="20"/>
              </w:rPr>
              <w:t xml:space="preserve">Тема 1.11. Техническая эксплуатация станционных систем автоматики. Методы поиска и устранения отказов станционных систем автоматики </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r>
              <w:rPr>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ОК01, ОК02, ОК04, ОК09, ОК10</w:t>
            </w:r>
          </w:p>
          <w:p w:rsidR="007831B6" w:rsidRDefault="007831B6" w:rsidP="00B772EC">
            <w:pPr>
              <w:autoSpaceDE w:val="0"/>
              <w:autoSpaceDN w:val="0"/>
              <w:adjustRightInd w:val="0"/>
              <w:jc w:val="both"/>
              <w:rPr>
                <w:b/>
                <w:bCs/>
                <w:sz w:val="20"/>
                <w:szCs w:val="20"/>
              </w:rPr>
            </w:pPr>
            <w:r>
              <w:rPr>
                <w:b/>
                <w:bCs/>
                <w:sz w:val="20"/>
                <w:szCs w:val="20"/>
              </w:rPr>
              <w:t>ПК 1.1 -ПК 1.3</w:t>
            </w: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93"/>
              </w:numPr>
              <w:spacing w:after="74" w:line="259" w:lineRule="auto"/>
            </w:pPr>
            <w:r>
              <w:rPr>
                <w:sz w:val="20"/>
                <w:szCs w:val="20"/>
              </w:rPr>
              <w:t xml:space="preserve">Организация технической эксплуатации станционных систем автоматики. Причины, проявления и последствия отказов станционных систем автоматики. Методы поиска и устранения отказов станционных систем автоматики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spacing w:after="74" w:line="259" w:lineRule="auto"/>
            </w:pPr>
            <w:r>
              <w:rPr>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bottom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r>
              <w:rPr>
                <w:sz w:val="20"/>
                <w:szCs w:val="20"/>
              </w:rPr>
              <w:t xml:space="preserve">Мероприятия по предупреждению отказов станционных систем автоматики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val="restart"/>
            <w:tcBorders>
              <w:top w:val="single" w:sz="8" w:space="0" w:color="000000"/>
              <w:left w:val="single" w:sz="8" w:space="0" w:color="000000"/>
              <w:right w:val="single" w:sz="8" w:space="0" w:color="000000"/>
            </w:tcBorders>
          </w:tcPr>
          <w:p w:rsidR="007831B6" w:rsidRDefault="007831B6" w:rsidP="00B772EC">
            <w:pPr>
              <w:rPr>
                <w:b/>
                <w:sz w:val="20"/>
                <w:szCs w:val="20"/>
              </w:rPr>
            </w:pPr>
            <w:r>
              <w:rPr>
                <w:b/>
                <w:sz w:val="20"/>
                <w:szCs w:val="20"/>
              </w:rPr>
              <w:t>Тема 1.12. Основы проектирования станционных систем автоматики</w:t>
            </w:r>
            <w:r>
              <w:rPr>
                <w:b/>
              </w:rPr>
              <w:t xml:space="preserve"> </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r>
              <w:rPr>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 xml:space="preserve">ОК01, ОК02, ОК04, ОК09, </w:t>
            </w:r>
            <w:r>
              <w:rPr>
                <w:b/>
                <w:bCs/>
                <w:sz w:val="20"/>
                <w:szCs w:val="20"/>
              </w:rPr>
              <w:lastRenderedPageBreak/>
              <w:t>ОК10</w:t>
            </w:r>
          </w:p>
          <w:p w:rsidR="007831B6" w:rsidRDefault="007831B6" w:rsidP="00B772EC">
            <w:pPr>
              <w:autoSpaceDE w:val="0"/>
              <w:autoSpaceDN w:val="0"/>
              <w:adjustRightInd w:val="0"/>
              <w:jc w:val="both"/>
              <w:rPr>
                <w:b/>
                <w:bCs/>
                <w:sz w:val="20"/>
                <w:szCs w:val="20"/>
              </w:rPr>
            </w:pPr>
            <w:r>
              <w:rPr>
                <w:b/>
                <w:bCs/>
                <w:sz w:val="20"/>
                <w:szCs w:val="20"/>
              </w:rPr>
              <w:t>ПК 1.1 -ПК 1.3</w:t>
            </w: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spacing w:after="21" w:line="305" w:lineRule="auto"/>
              <w:rPr>
                <w:b/>
                <w:bCs/>
                <w:sz w:val="20"/>
                <w:szCs w:val="20"/>
              </w:rPr>
            </w:pPr>
            <w:r>
              <w:rPr>
                <w:sz w:val="20"/>
                <w:szCs w:val="20"/>
              </w:rPr>
              <w:t xml:space="preserve">Основы проектирования систем электрической централизации с раздельным и маршрутным управлением стрелками и светофорами. Основы проектирования схематического плана железнодорожной станции с осигнализованием. Основы </w:t>
            </w:r>
            <w:r>
              <w:rPr>
                <w:sz w:val="20"/>
                <w:szCs w:val="20"/>
              </w:rPr>
              <w:lastRenderedPageBreak/>
              <w:t xml:space="preserve">разработки таблиц взаимозависимостей маршрутов, стрелок, светофоров. Основы проектирования двухниточного плана железнодорожной станции и схемы канализации обратного тягового тока.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lastRenderedPageBreak/>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bCs/>
                <w:sz w:val="20"/>
                <w:szCs w:val="20"/>
              </w:rPr>
            </w:pPr>
            <w:r>
              <w:rPr>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bottom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spacing w:after="4" w:line="321" w:lineRule="auto"/>
              <w:rPr>
                <w:sz w:val="20"/>
                <w:szCs w:val="20"/>
              </w:rPr>
            </w:pPr>
            <w:r>
              <w:rPr>
                <w:sz w:val="20"/>
                <w:szCs w:val="20"/>
              </w:rPr>
              <w:t xml:space="preserve">Основы </w:t>
            </w:r>
            <w:proofErr w:type="gramStart"/>
            <w:r>
              <w:rPr>
                <w:sz w:val="20"/>
                <w:szCs w:val="20"/>
              </w:rPr>
              <w:t>разработки схем размещения функциональных узлов электрической централизации</w:t>
            </w:r>
            <w:proofErr w:type="gramEnd"/>
            <w:r>
              <w:rPr>
                <w:sz w:val="20"/>
                <w:szCs w:val="20"/>
              </w:rPr>
              <w:t xml:space="preserve"> по плану железнодорожной станции. </w:t>
            </w:r>
          </w:p>
          <w:p w:rsidR="007831B6" w:rsidRDefault="007831B6" w:rsidP="00B772EC">
            <w:pPr>
              <w:spacing w:after="73" w:line="259" w:lineRule="auto"/>
              <w:rPr>
                <w:sz w:val="20"/>
                <w:szCs w:val="20"/>
              </w:rPr>
            </w:pPr>
            <w:r>
              <w:rPr>
                <w:sz w:val="20"/>
                <w:szCs w:val="20"/>
              </w:rPr>
              <w:t xml:space="preserve">Проектирование электрических принципиальных схем станционных систем автоматики. </w:t>
            </w:r>
          </w:p>
          <w:p w:rsidR="007831B6" w:rsidRDefault="007831B6" w:rsidP="00B772EC">
            <w:pPr>
              <w:rPr>
                <w:b/>
                <w:bCs/>
                <w:sz w:val="20"/>
                <w:szCs w:val="20"/>
              </w:rPr>
            </w:pPr>
            <w:r>
              <w:rPr>
                <w:sz w:val="20"/>
                <w:szCs w:val="20"/>
              </w:rPr>
              <w:t xml:space="preserve">Основы проектирования кабельных сетей станционных систем автоматики.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bCs/>
                <w:sz w:val="20"/>
                <w:szCs w:val="20"/>
              </w:rPr>
            </w:pPr>
            <w:r>
              <w:rPr>
                <w:b/>
                <w:sz w:val="20"/>
                <w:szCs w:val="20"/>
              </w:rPr>
              <w:t>Курсовая работа  «Оборудование станций устройствами блочной маршрутно-релейной централизации (БМРЦ)»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30</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30</w:t>
            </w: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ОК01, ОК02, ОК04, ОК09, ОК10</w:t>
            </w:r>
          </w:p>
          <w:p w:rsidR="007831B6" w:rsidRDefault="007831B6" w:rsidP="00B772EC">
            <w:pPr>
              <w:autoSpaceDE w:val="0"/>
              <w:autoSpaceDN w:val="0"/>
              <w:adjustRightInd w:val="0"/>
              <w:jc w:val="both"/>
              <w:rPr>
                <w:b/>
                <w:bCs/>
                <w:sz w:val="20"/>
                <w:szCs w:val="20"/>
              </w:rPr>
            </w:pPr>
            <w:r>
              <w:rPr>
                <w:b/>
                <w:bCs/>
                <w:sz w:val="20"/>
                <w:szCs w:val="20"/>
              </w:rPr>
              <w:t>ПК 1.1 -ПК 1.3</w:t>
            </w:r>
          </w:p>
        </w:tc>
      </w:tr>
      <w:tr w:rsidR="007831B6" w:rsidTr="00B772EC">
        <w:trPr>
          <w:trHeight w:val="250"/>
        </w:trPr>
        <w:tc>
          <w:tcPr>
            <w:tcW w:w="2538" w:type="dxa"/>
            <w:vMerge w:val="restart"/>
            <w:tcBorders>
              <w:top w:val="single" w:sz="8" w:space="0" w:color="000000"/>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31B6" w:rsidRDefault="007831B6" w:rsidP="007831B6">
            <w:pPr>
              <w:numPr>
                <w:ilvl w:val="0"/>
                <w:numId w:val="94"/>
              </w:numPr>
              <w:tabs>
                <w:tab w:val="left" w:pos="3516"/>
              </w:tabs>
              <w:spacing w:after="0" w:line="240" w:lineRule="auto"/>
              <w:rPr>
                <w:sz w:val="20"/>
                <w:szCs w:val="20"/>
              </w:rPr>
            </w:pPr>
            <w:r>
              <w:rPr>
                <w:sz w:val="20"/>
                <w:szCs w:val="20"/>
              </w:rPr>
              <w:t>Введение</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31B6" w:rsidRDefault="007831B6" w:rsidP="007831B6">
            <w:pPr>
              <w:numPr>
                <w:ilvl w:val="0"/>
                <w:numId w:val="94"/>
              </w:numPr>
              <w:tabs>
                <w:tab w:val="left" w:pos="3516"/>
              </w:tabs>
              <w:spacing w:after="0" w:line="240" w:lineRule="auto"/>
              <w:rPr>
                <w:sz w:val="20"/>
                <w:szCs w:val="20"/>
              </w:rPr>
            </w:pPr>
            <w:r>
              <w:rPr>
                <w:sz w:val="20"/>
                <w:szCs w:val="20"/>
              </w:rPr>
              <w:t>Разработка однониточного плана станции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31B6" w:rsidRDefault="007831B6" w:rsidP="007831B6">
            <w:pPr>
              <w:numPr>
                <w:ilvl w:val="0"/>
                <w:numId w:val="94"/>
              </w:numPr>
              <w:tabs>
                <w:tab w:val="left" w:pos="3516"/>
              </w:tabs>
              <w:spacing w:after="0" w:line="240" w:lineRule="auto"/>
              <w:rPr>
                <w:sz w:val="20"/>
                <w:szCs w:val="20"/>
              </w:rPr>
            </w:pPr>
            <w:r>
              <w:rPr>
                <w:sz w:val="20"/>
                <w:szCs w:val="20"/>
              </w:rPr>
              <w:t>Разработка двухниточного плана станции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31B6" w:rsidRDefault="007831B6" w:rsidP="007831B6">
            <w:pPr>
              <w:numPr>
                <w:ilvl w:val="0"/>
                <w:numId w:val="94"/>
              </w:numPr>
              <w:tabs>
                <w:tab w:val="left" w:pos="3516"/>
              </w:tabs>
              <w:spacing w:after="0" w:line="240" w:lineRule="auto"/>
              <w:rPr>
                <w:sz w:val="20"/>
                <w:szCs w:val="20"/>
              </w:rPr>
            </w:pPr>
            <w:r>
              <w:rPr>
                <w:sz w:val="20"/>
                <w:szCs w:val="20"/>
              </w:rPr>
              <w:t>Построение кабельных сетей ЭЦ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31B6" w:rsidRDefault="007831B6" w:rsidP="007831B6">
            <w:pPr>
              <w:numPr>
                <w:ilvl w:val="0"/>
                <w:numId w:val="94"/>
              </w:numPr>
              <w:tabs>
                <w:tab w:val="left" w:pos="3516"/>
              </w:tabs>
              <w:spacing w:after="0" w:line="240" w:lineRule="auto"/>
              <w:rPr>
                <w:sz w:val="20"/>
                <w:szCs w:val="20"/>
              </w:rPr>
            </w:pPr>
            <w:r>
              <w:rPr>
                <w:sz w:val="20"/>
                <w:szCs w:val="20"/>
              </w:rPr>
              <w:t>Построение схем управления огнями светофоров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31B6" w:rsidRDefault="007831B6" w:rsidP="007831B6">
            <w:pPr>
              <w:numPr>
                <w:ilvl w:val="0"/>
                <w:numId w:val="94"/>
              </w:numPr>
              <w:tabs>
                <w:tab w:val="left" w:pos="3516"/>
              </w:tabs>
              <w:spacing w:after="0" w:line="240" w:lineRule="auto"/>
              <w:rPr>
                <w:sz w:val="20"/>
                <w:szCs w:val="20"/>
              </w:rPr>
            </w:pPr>
            <w:r>
              <w:rPr>
                <w:sz w:val="20"/>
                <w:szCs w:val="20"/>
              </w:rPr>
              <w:t>Построение схем реле наборной группы ЭЦ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31B6" w:rsidRDefault="007831B6" w:rsidP="007831B6">
            <w:pPr>
              <w:numPr>
                <w:ilvl w:val="0"/>
                <w:numId w:val="94"/>
              </w:numPr>
              <w:tabs>
                <w:tab w:val="left" w:pos="3516"/>
              </w:tabs>
              <w:spacing w:after="0" w:line="240" w:lineRule="auto"/>
              <w:rPr>
                <w:sz w:val="20"/>
                <w:szCs w:val="20"/>
              </w:rPr>
            </w:pPr>
            <w:r>
              <w:rPr>
                <w:sz w:val="20"/>
                <w:szCs w:val="20"/>
              </w:rPr>
              <w:t>Построение схем реле исполнительной группы ЭЦ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31B6" w:rsidRDefault="007831B6" w:rsidP="007831B6">
            <w:pPr>
              <w:numPr>
                <w:ilvl w:val="0"/>
                <w:numId w:val="94"/>
              </w:numPr>
              <w:tabs>
                <w:tab w:val="left" w:pos="3516"/>
              </w:tabs>
              <w:spacing w:after="0" w:line="240" w:lineRule="auto"/>
              <w:rPr>
                <w:sz w:val="20"/>
                <w:szCs w:val="20"/>
              </w:rPr>
            </w:pPr>
            <w:r>
              <w:rPr>
                <w:sz w:val="20"/>
                <w:szCs w:val="20"/>
              </w:rPr>
              <w:t>Разработка схемы расстановки релейных блоков ЭЦ по плану станции (горловины станции)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bottom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31B6" w:rsidRDefault="007831B6" w:rsidP="007831B6">
            <w:pPr>
              <w:numPr>
                <w:ilvl w:val="0"/>
                <w:numId w:val="94"/>
              </w:numPr>
              <w:tabs>
                <w:tab w:val="left" w:pos="3516"/>
              </w:tabs>
              <w:spacing w:after="0" w:line="240" w:lineRule="auto"/>
              <w:rPr>
                <w:sz w:val="20"/>
                <w:szCs w:val="20"/>
              </w:rPr>
            </w:pPr>
            <w:r>
              <w:rPr>
                <w:sz w:val="20"/>
                <w:szCs w:val="20"/>
              </w:rPr>
              <w:t>Заключение</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val="restart"/>
            <w:tcBorders>
              <w:top w:val="single" w:sz="8" w:space="0" w:color="000000"/>
              <w:left w:val="single" w:sz="8" w:space="0" w:color="000000"/>
              <w:right w:val="single" w:sz="8" w:space="0" w:color="000000"/>
            </w:tcBorders>
          </w:tcPr>
          <w:p w:rsidR="007831B6" w:rsidRDefault="007831B6" w:rsidP="00B772EC">
            <w:pPr>
              <w:rPr>
                <w:b/>
                <w:sz w:val="20"/>
                <w:szCs w:val="20"/>
              </w:rPr>
            </w:pPr>
            <w:r>
              <w:rPr>
                <w:b/>
                <w:bCs/>
                <w:sz w:val="20"/>
                <w:szCs w:val="20"/>
              </w:rPr>
              <w:t xml:space="preserve">Тема 1.13. Эксплуатационно-технические требования к техническим средствам механизации на сортировочных станциях </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bCs/>
                <w:sz w:val="20"/>
                <w:szCs w:val="20"/>
              </w:rPr>
            </w:pPr>
            <w:r>
              <w:rPr>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ОК01, ОК02, ОК04, ОК09, ОК10</w:t>
            </w:r>
          </w:p>
          <w:p w:rsidR="007831B6" w:rsidRDefault="007831B6" w:rsidP="00B772EC">
            <w:pPr>
              <w:autoSpaceDE w:val="0"/>
              <w:autoSpaceDN w:val="0"/>
              <w:adjustRightInd w:val="0"/>
              <w:jc w:val="both"/>
              <w:rPr>
                <w:b/>
                <w:bCs/>
                <w:sz w:val="20"/>
                <w:szCs w:val="20"/>
              </w:rPr>
            </w:pPr>
            <w:r>
              <w:rPr>
                <w:b/>
                <w:bCs/>
                <w:sz w:val="20"/>
                <w:szCs w:val="20"/>
              </w:rPr>
              <w:lastRenderedPageBreak/>
              <w:t>ПК 1.1 -ПК 1.3</w:t>
            </w: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95"/>
              </w:numPr>
              <w:spacing w:after="0" w:line="240" w:lineRule="auto"/>
              <w:rPr>
                <w:b/>
                <w:bCs/>
                <w:sz w:val="20"/>
                <w:szCs w:val="20"/>
              </w:rPr>
            </w:pPr>
            <w:r>
              <w:rPr>
                <w:sz w:val="20"/>
                <w:szCs w:val="20"/>
              </w:rPr>
              <w:t>Введение</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95"/>
              </w:numPr>
              <w:spacing w:after="0" w:line="240" w:lineRule="auto"/>
              <w:rPr>
                <w:sz w:val="20"/>
                <w:szCs w:val="20"/>
              </w:rPr>
            </w:pPr>
            <w:r>
              <w:rPr>
                <w:sz w:val="20"/>
                <w:szCs w:val="20"/>
              </w:rPr>
              <w:t xml:space="preserve">Технология работы по переработке вагонов на сортировочных станциях. </w:t>
            </w:r>
            <w:r>
              <w:rPr>
                <w:w w:val="104"/>
                <w:sz w:val="20"/>
                <w:szCs w:val="20"/>
              </w:rPr>
              <w:t>Требования к техническим средствам автоматизации и механизации сортировочных станций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9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right w:val="single" w:sz="8" w:space="0" w:color="000000"/>
            </w:tcBorders>
            <w:shd w:val="clear" w:color="auto" w:fill="FFFFFF"/>
          </w:tcPr>
          <w:p w:rsidR="007831B6" w:rsidRDefault="007831B6" w:rsidP="007831B6">
            <w:pPr>
              <w:numPr>
                <w:ilvl w:val="0"/>
                <w:numId w:val="95"/>
              </w:numPr>
              <w:spacing w:after="0" w:line="240" w:lineRule="auto"/>
              <w:rPr>
                <w:sz w:val="20"/>
                <w:szCs w:val="20"/>
              </w:rPr>
            </w:pPr>
            <w:r>
              <w:rPr>
                <w:w w:val="104"/>
                <w:sz w:val="20"/>
                <w:szCs w:val="20"/>
              </w:rPr>
              <w:t>Требования к техническим средствам автоматизации и механизации сортировочных станций</w:t>
            </w:r>
          </w:p>
        </w:tc>
        <w:tc>
          <w:tcPr>
            <w:tcW w:w="911" w:type="dxa"/>
            <w:tcBorders>
              <w:top w:val="single" w:sz="8" w:space="0" w:color="000000"/>
              <w:left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val="restart"/>
            <w:tcBorders>
              <w:top w:val="single" w:sz="8" w:space="0" w:color="000000"/>
              <w:left w:val="single" w:sz="8" w:space="0" w:color="000000"/>
              <w:right w:val="single" w:sz="8" w:space="0" w:color="000000"/>
            </w:tcBorders>
          </w:tcPr>
          <w:p w:rsidR="007831B6" w:rsidRDefault="007831B6" w:rsidP="00B772EC">
            <w:pPr>
              <w:rPr>
                <w:sz w:val="20"/>
                <w:szCs w:val="20"/>
              </w:rPr>
            </w:pPr>
            <w:r>
              <w:rPr>
                <w:b/>
                <w:bCs/>
                <w:sz w:val="20"/>
                <w:szCs w:val="20"/>
              </w:rPr>
              <w:t xml:space="preserve">Тема 1.14. Устройства механизации и автоматизации сортировочных горок </w:t>
            </w:r>
          </w:p>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bCs/>
                <w:sz w:val="20"/>
                <w:szCs w:val="20"/>
              </w:rPr>
            </w:pPr>
            <w:r>
              <w:rPr>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12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ОК01, ОК02, ОК04, ОК09, ОК10</w:t>
            </w:r>
          </w:p>
          <w:p w:rsidR="007831B6" w:rsidRDefault="007831B6" w:rsidP="00B772EC">
            <w:pPr>
              <w:autoSpaceDE w:val="0"/>
              <w:autoSpaceDN w:val="0"/>
              <w:adjustRightInd w:val="0"/>
              <w:jc w:val="both"/>
              <w:rPr>
                <w:b/>
                <w:bCs/>
                <w:sz w:val="20"/>
                <w:szCs w:val="20"/>
              </w:rPr>
            </w:pPr>
            <w:r>
              <w:rPr>
                <w:b/>
                <w:bCs/>
                <w:sz w:val="20"/>
                <w:szCs w:val="20"/>
              </w:rPr>
              <w:t>ПК 1.1 -ПК 1.3</w:t>
            </w: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96"/>
              </w:numPr>
              <w:tabs>
                <w:tab w:val="left" w:pos="240"/>
                <w:tab w:val="left" w:pos="425"/>
              </w:tabs>
              <w:spacing w:after="0" w:line="240" w:lineRule="auto"/>
              <w:rPr>
                <w:sz w:val="20"/>
                <w:szCs w:val="20"/>
              </w:rPr>
            </w:pPr>
            <w:r>
              <w:rPr>
                <w:w w:val="104"/>
                <w:sz w:val="20"/>
                <w:szCs w:val="20"/>
              </w:rPr>
              <w:t>Устройства контроля занятости участков на горках. Нормально разомкнутые рельсовые цепи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96"/>
              </w:numPr>
              <w:tabs>
                <w:tab w:val="left" w:pos="240"/>
                <w:tab w:val="left" w:pos="425"/>
              </w:tabs>
              <w:spacing w:after="0" w:line="240" w:lineRule="auto"/>
              <w:rPr>
                <w:sz w:val="20"/>
                <w:szCs w:val="20"/>
              </w:rPr>
            </w:pPr>
            <w:r>
              <w:rPr>
                <w:sz w:val="20"/>
                <w:szCs w:val="20"/>
              </w:rPr>
              <w:t>Датчики. Размещение датчиков в стрелочной зоне</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96"/>
              </w:numPr>
              <w:tabs>
                <w:tab w:val="left" w:pos="240"/>
                <w:tab w:val="left" w:pos="425"/>
              </w:tabs>
              <w:spacing w:after="0" w:line="240" w:lineRule="auto"/>
              <w:rPr>
                <w:sz w:val="20"/>
                <w:szCs w:val="20"/>
              </w:rPr>
            </w:pPr>
            <w:r>
              <w:rPr>
                <w:sz w:val="20"/>
                <w:szCs w:val="20"/>
              </w:rPr>
              <w:t>Принцип комплексирования датчиков обнаружения транспортных средств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32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right w:val="single" w:sz="8" w:space="0" w:color="000000"/>
            </w:tcBorders>
            <w:shd w:val="clear" w:color="auto" w:fill="FFFFFF"/>
          </w:tcPr>
          <w:p w:rsidR="007831B6" w:rsidRDefault="007831B6" w:rsidP="007831B6">
            <w:pPr>
              <w:numPr>
                <w:ilvl w:val="0"/>
                <w:numId w:val="96"/>
              </w:numPr>
              <w:tabs>
                <w:tab w:val="left" w:pos="240"/>
                <w:tab w:val="left" w:pos="425"/>
              </w:tabs>
              <w:spacing w:after="0" w:line="240" w:lineRule="auto"/>
              <w:rPr>
                <w:sz w:val="20"/>
                <w:szCs w:val="20"/>
              </w:rPr>
            </w:pPr>
            <w:r>
              <w:rPr>
                <w:sz w:val="20"/>
                <w:szCs w:val="20"/>
              </w:rPr>
              <w:t>Схемы управления стрелкой с электроприводом типа СПГ-3 и СПГБ-4М</w:t>
            </w:r>
          </w:p>
        </w:tc>
        <w:tc>
          <w:tcPr>
            <w:tcW w:w="911" w:type="dxa"/>
            <w:tcBorders>
              <w:top w:val="single" w:sz="8" w:space="0" w:color="000000"/>
              <w:left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bCs/>
                <w:sz w:val="20"/>
                <w:szCs w:val="20"/>
              </w:rPr>
            </w:pPr>
            <w:r>
              <w:rPr>
                <w:b/>
                <w:sz w:val="20"/>
                <w:szCs w:val="20"/>
              </w:rPr>
              <w:t>Лабораторная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4</w:t>
            </w: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9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right w:val="single" w:sz="8" w:space="0" w:color="000000"/>
            </w:tcBorders>
            <w:shd w:val="clear" w:color="auto" w:fill="FFFFFF"/>
          </w:tcPr>
          <w:p w:rsidR="007831B6" w:rsidRDefault="007831B6" w:rsidP="00B772EC">
            <w:pPr>
              <w:rPr>
                <w:b/>
                <w:bCs/>
                <w:sz w:val="20"/>
                <w:szCs w:val="20"/>
              </w:rPr>
            </w:pPr>
            <w:r w:rsidRPr="00397D3F">
              <w:rPr>
                <w:b/>
                <w:sz w:val="20"/>
                <w:szCs w:val="20"/>
                <w:shd w:val="clear" w:color="auto" w:fill="FFFFFF"/>
              </w:rPr>
              <w:t>Лабораторная работа № 15</w:t>
            </w:r>
            <w:r w:rsidRPr="00397D3F">
              <w:rPr>
                <w:sz w:val="20"/>
                <w:szCs w:val="20"/>
                <w:shd w:val="clear" w:color="auto" w:fill="FFFFFF"/>
              </w:rPr>
              <w:t xml:space="preserve"> «Изучение конструкции горочных стрелочных</w:t>
            </w:r>
            <w:r>
              <w:rPr>
                <w:sz w:val="20"/>
                <w:szCs w:val="20"/>
              </w:rPr>
              <w:t xml:space="preserve"> электроприводов</w:t>
            </w:r>
          </w:p>
        </w:tc>
        <w:tc>
          <w:tcPr>
            <w:tcW w:w="911" w:type="dxa"/>
            <w:vMerge w:val="restart"/>
            <w:tcBorders>
              <w:top w:val="single" w:sz="8" w:space="0" w:color="000000"/>
              <w:left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bCs/>
                <w:sz w:val="20"/>
                <w:szCs w:val="20"/>
              </w:rPr>
            </w:pPr>
            <w:r>
              <w:rPr>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bCs/>
                <w:sz w:val="20"/>
                <w:szCs w:val="20"/>
              </w:rPr>
            </w:pPr>
            <w:r>
              <w:rPr>
                <w:sz w:val="20"/>
                <w:szCs w:val="20"/>
              </w:rPr>
              <w:t>Схема увязки ЭЦ и ГАЦ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bottom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bCs/>
                <w:sz w:val="20"/>
                <w:szCs w:val="20"/>
              </w:rPr>
            </w:pPr>
            <w:r>
              <w:rPr>
                <w:sz w:val="20"/>
                <w:szCs w:val="20"/>
              </w:rPr>
              <w:t>Вагонные замедлители М50, КНП-5-73, КВ, РН3,НК-114</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val="restart"/>
            <w:tcBorders>
              <w:top w:val="single" w:sz="8" w:space="0" w:color="000000"/>
              <w:left w:val="single" w:sz="8" w:space="0" w:color="000000"/>
              <w:right w:val="single" w:sz="8" w:space="0" w:color="000000"/>
            </w:tcBorders>
          </w:tcPr>
          <w:p w:rsidR="007831B6" w:rsidRDefault="007831B6" w:rsidP="00B772EC">
            <w:pPr>
              <w:rPr>
                <w:b/>
                <w:bCs/>
                <w:sz w:val="20"/>
                <w:szCs w:val="20"/>
              </w:rPr>
            </w:pPr>
            <w:r>
              <w:rPr>
                <w:b/>
                <w:sz w:val="20"/>
                <w:szCs w:val="20"/>
              </w:rPr>
              <w:t>Тема 1.15. Горочные системы автоматизации технологических процессов</w:t>
            </w:r>
            <w:r>
              <w:rPr>
                <w:b/>
                <w:bCs/>
                <w:color w:val="FF0000"/>
                <w:sz w:val="20"/>
                <w:szCs w:val="20"/>
              </w:rPr>
              <w:t xml:space="preserve"> </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14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ОК01, ОК02, ОК04, ОК09, ОК10</w:t>
            </w:r>
          </w:p>
          <w:p w:rsidR="007831B6" w:rsidRDefault="007831B6" w:rsidP="00B772EC">
            <w:pPr>
              <w:autoSpaceDE w:val="0"/>
              <w:autoSpaceDN w:val="0"/>
              <w:adjustRightInd w:val="0"/>
              <w:jc w:val="both"/>
              <w:rPr>
                <w:b/>
                <w:bCs/>
                <w:sz w:val="20"/>
                <w:szCs w:val="20"/>
              </w:rPr>
            </w:pPr>
            <w:r>
              <w:rPr>
                <w:b/>
                <w:bCs/>
                <w:sz w:val="20"/>
                <w:szCs w:val="20"/>
              </w:rPr>
              <w:t>ПК 1.1 -ПК 1.3</w:t>
            </w: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97"/>
              </w:numPr>
              <w:tabs>
                <w:tab w:val="left" w:pos="240"/>
                <w:tab w:val="left" w:pos="425"/>
              </w:tabs>
              <w:spacing w:after="0" w:line="240" w:lineRule="auto"/>
              <w:rPr>
                <w:sz w:val="20"/>
                <w:szCs w:val="20"/>
              </w:rPr>
            </w:pPr>
            <w:r>
              <w:rPr>
                <w:sz w:val="20"/>
                <w:szCs w:val="20"/>
              </w:rPr>
              <w:t>Зоны действия функциональных подсистем управления технологическим процессом в БГАЦ, ГАЦ-КР, ГАЦ-МН</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97"/>
              </w:numPr>
              <w:tabs>
                <w:tab w:val="left" w:pos="240"/>
                <w:tab w:val="left" w:pos="425"/>
              </w:tabs>
              <w:spacing w:after="0" w:line="240" w:lineRule="auto"/>
              <w:rPr>
                <w:sz w:val="20"/>
                <w:szCs w:val="20"/>
              </w:rPr>
            </w:pPr>
            <w:r>
              <w:rPr>
                <w:sz w:val="20"/>
                <w:szCs w:val="20"/>
              </w:rPr>
              <w:t>Блочные планы БГАЦ и ГАЦ-КР. Формирование и регистрация заданий в БГАЦ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97"/>
              </w:numPr>
              <w:tabs>
                <w:tab w:val="left" w:pos="240"/>
                <w:tab w:val="left" w:pos="425"/>
              </w:tabs>
              <w:spacing w:after="0" w:line="240" w:lineRule="auto"/>
              <w:rPr>
                <w:sz w:val="20"/>
                <w:szCs w:val="20"/>
              </w:rPr>
            </w:pPr>
            <w:r>
              <w:rPr>
                <w:sz w:val="20"/>
                <w:szCs w:val="20"/>
              </w:rPr>
              <w:t>Формирование заданий в ГАЦ-МН</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97"/>
              </w:numPr>
              <w:tabs>
                <w:tab w:val="left" w:pos="240"/>
                <w:tab w:val="left" w:pos="425"/>
              </w:tabs>
              <w:spacing w:after="0" w:line="240" w:lineRule="auto"/>
              <w:rPr>
                <w:sz w:val="20"/>
                <w:szCs w:val="20"/>
              </w:rPr>
            </w:pPr>
            <w:r>
              <w:rPr>
                <w:sz w:val="20"/>
                <w:szCs w:val="20"/>
              </w:rPr>
              <w:t>Функциональная схема АРС (УУПТ). Управление торможением отцепов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93"/>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right w:val="single" w:sz="8" w:space="0" w:color="000000"/>
            </w:tcBorders>
            <w:shd w:val="clear" w:color="auto" w:fill="FFFFFF"/>
          </w:tcPr>
          <w:p w:rsidR="007831B6" w:rsidRDefault="007831B6" w:rsidP="007831B6">
            <w:pPr>
              <w:numPr>
                <w:ilvl w:val="0"/>
                <w:numId w:val="97"/>
              </w:numPr>
              <w:tabs>
                <w:tab w:val="left" w:pos="240"/>
                <w:tab w:val="left" w:pos="425"/>
              </w:tabs>
              <w:spacing w:after="0" w:line="240" w:lineRule="auto"/>
              <w:rPr>
                <w:sz w:val="20"/>
                <w:szCs w:val="20"/>
              </w:rPr>
            </w:pPr>
            <w:r>
              <w:rPr>
                <w:sz w:val="20"/>
                <w:szCs w:val="20"/>
              </w:rPr>
              <w:t>Комплекс диагностических средств, контролирующих состояние АМСГ</w:t>
            </w:r>
          </w:p>
        </w:tc>
        <w:tc>
          <w:tcPr>
            <w:tcW w:w="911" w:type="dxa"/>
            <w:tcBorders>
              <w:top w:val="single" w:sz="8" w:space="0" w:color="000000"/>
              <w:left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306"/>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right w:val="single" w:sz="8" w:space="0" w:color="000000"/>
            </w:tcBorders>
            <w:shd w:val="clear" w:color="auto" w:fill="FFFFFF"/>
          </w:tcPr>
          <w:p w:rsidR="007831B6" w:rsidRDefault="007831B6" w:rsidP="00B772EC">
            <w:pPr>
              <w:tabs>
                <w:tab w:val="left" w:pos="240"/>
              </w:tabs>
              <w:rPr>
                <w:sz w:val="20"/>
                <w:szCs w:val="20"/>
              </w:rPr>
            </w:pPr>
            <w:r>
              <w:rPr>
                <w:b/>
                <w:sz w:val="20"/>
                <w:szCs w:val="20"/>
              </w:rPr>
              <w:t>Самостоятельная работа</w:t>
            </w:r>
          </w:p>
        </w:tc>
        <w:tc>
          <w:tcPr>
            <w:tcW w:w="911" w:type="dxa"/>
            <w:tcBorders>
              <w:top w:val="single" w:sz="8" w:space="0" w:color="000000"/>
              <w:left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71"/>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right w:val="single" w:sz="8" w:space="0" w:color="000000"/>
            </w:tcBorders>
            <w:shd w:val="clear" w:color="auto" w:fill="FFFFFF"/>
          </w:tcPr>
          <w:p w:rsidR="007831B6" w:rsidRDefault="007831B6" w:rsidP="00B772EC">
            <w:pPr>
              <w:rPr>
                <w:b/>
                <w:sz w:val="20"/>
                <w:szCs w:val="20"/>
              </w:rPr>
            </w:pPr>
            <w:r>
              <w:rPr>
                <w:sz w:val="20"/>
                <w:szCs w:val="20"/>
              </w:rPr>
              <w:t>Принципы работы ГПЗУ, АРС и КДК</w:t>
            </w:r>
          </w:p>
        </w:tc>
        <w:tc>
          <w:tcPr>
            <w:tcW w:w="911" w:type="dxa"/>
            <w:tcBorders>
              <w:top w:val="single" w:sz="8" w:space="0" w:color="000000"/>
              <w:left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71"/>
        </w:trPr>
        <w:tc>
          <w:tcPr>
            <w:tcW w:w="2538" w:type="dxa"/>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right w:val="single" w:sz="8" w:space="0" w:color="000000"/>
            </w:tcBorders>
            <w:shd w:val="clear" w:color="auto" w:fill="FFFFFF"/>
          </w:tcPr>
          <w:p w:rsidR="007831B6" w:rsidRPr="004F48FA" w:rsidRDefault="007831B6" w:rsidP="00B772EC">
            <w:pPr>
              <w:rPr>
                <w:b/>
                <w:sz w:val="20"/>
                <w:szCs w:val="20"/>
              </w:rPr>
            </w:pPr>
            <w:r w:rsidRPr="004F48FA">
              <w:rPr>
                <w:b/>
                <w:sz w:val="20"/>
                <w:szCs w:val="20"/>
              </w:rPr>
              <w:t xml:space="preserve">Консультация </w:t>
            </w:r>
          </w:p>
        </w:tc>
        <w:tc>
          <w:tcPr>
            <w:tcW w:w="911" w:type="dxa"/>
            <w:tcBorders>
              <w:top w:val="single" w:sz="8" w:space="0" w:color="000000"/>
              <w:left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71"/>
        </w:trPr>
        <w:tc>
          <w:tcPr>
            <w:tcW w:w="2538" w:type="dxa"/>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right w:val="single" w:sz="8" w:space="0" w:color="000000"/>
            </w:tcBorders>
            <w:shd w:val="clear" w:color="auto" w:fill="FFFFFF"/>
          </w:tcPr>
          <w:p w:rsidR="007831B6" w:rsidRPr="004F48FA" w:rsidRDefault="007831B6" w:rsidP="00B772EC">
            <w:pPr>
              <w:rPr>
                <w:b/>
                <w:sz w:val="20"/>
                <w:szCs w:val="20"/>
              </w:rPr>
            </w:pPr>
            <w:r>
              <w:rPr>
                <w:b/>
                <w:sz w:val="20"/>
                <w:szCs w:val="20"/>
              </w:rPr>
              <w:t xml:space="preserve">Экзамен </w:t>
            </w:r>
          </w:p>
        </w:tc>
        <w:tc>
          <w:tcPr>
            <w:tcW w:w="911" w:type="dxa"/>
            <w:tcBorders>
              <w:top w:val="single" w:sz="8" w:space="0" w:color="000000"/>
              <w:left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8</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spacing w:after="2"/>
              <w:ind w:rightChars="2822" w:right="6208"/>
              <w:rPr>
                <w:b/>
                <w:sz w:val="20"/>
                <w:szCs w:val="20"/>
              </w:rPr>
            </w:pPr>
            <w:r>
              <w:rPr>
                <w:b/>
                <w:sz w:val="20"/>
                <w:szCs w:val="20"/>
              </w:rPr>
              <w:t xml:space="preserve">Учебная практика по разделу 1  </w:t>
            </w:r>
          </w:p>
          <w:p w:rsidR="007831B6" w:rsidRDefault="007831B6" w:rsidP="007831B6">
            <w:pPr>
              <w:spacing w:after="2"/>
              <w:ind w:rightChars="3390" w:right="7458"/>
              <w:rPr>
                <w:sz w:val="20"/>
                <w:szCs w:val="20"/>
              </w:rPr>
            </w:pPr>
            <w:r>
              <w:rPr>
                <w:b/>
                <w:sz w:val="20"/>
                <w:szCs w:val="20"/>
              </w:rPr>
              <w:t xml:space="preserve">Виды работ: </w:t>
            </w:r>
          </w:p>
          <w:p w:rsidR="007831B6" w:rsidRDefault="007831B6" w:rsidP="007831B6">
            <w:pPr>
              <w:spacing w:after="71"/>
              <w:ind w:rightChars="2822" w:right="6208"/>
              <w:rPr>
                <w:sz w:val="20"/>
                <w:szCs w:val="20"/>
              </w:rPr>
            </w:pPr>
            <w:r>
              <w:rPr>
                <w:b/>
                <w:sz w:val="20"/>
                <w:szCs w:val="20"/>
              </w:rPr>
              <w:t>Монтаж электронных устройств:</w:t>
            </w:r>
            <w:r>
              <w:rPr>
                <w:sz w:val="20"/>
                <w:szCs w:val="20"/>
              </w:rPr>
              <w:t xml:space="preserve"> </w:t>
            </w:r>
          </w:p>
          <w:p w:rsidR="007831B6" w:rsidRDefault="007831B6" w:rsidP="00B772EC">
            <w:pPr>
              <w:spacing w:after="74"/>
              <w:jc w:val="both"/>
              <w:rPr>
                <w:b/>
                <w:sz w:val="20"/>
                <w:szCs w:val="20"/>
              </w:rPr>
            </w:pPr>
            <w:r>
              <w:rPr>
                <w:sz w:val="20"/>
                <w:szCs w:val="20"/>
              </w:rPr>
              <w:t xml:space="preserve">Изучение маркировки радиоэлементов. Проверка исправности радиоэлементов. Цоколёвка (выводы) полупроводниковых приборов.  Измерение параметров радиоэлементов.  Подготовка радиоэлементов и плат к монтажу. Изучение приемов монтажа плат, навесного монтажа с помощью шаблонов и печатных и плат. Компоновка радиоэлементов на печатных платах. Особенности соединения радиоэлементов и интегральных микросхем с печатной платой. Определение выводов полупроводниковых приборов.  Сборка электронных схем усилителей, триггеров, мультивибраторов, генераторов НЧ и других электронных схем на дискретных и интегральных элементах. Изготовление эскиза платы. Монтаж платы. Защита мест соединения от коррозии. Проверка работоспособности схемы — испытание.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36</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p>
        </w:tc>
        <w:tc>
          <w:tcPr>
            <w:tcW w:w="1634" w:type="dxa"/>
            <w:tcBorders>
              <w:top w:val="single" w:sz="8" w:space="0" w:color="000000"/>
              <w:left w:val="single" w:sz="4" w:space="0" w:color="auto"/>
              <w:bottom w:val="single" w:sz="8" w:space="0" w:color="000000"/>
              <w:right w:val="single" w:sz="8" w:space="0" w:color="000000"/>
            </w:tcBorders>
            <w:shd w:val="clear" w:color="auto" w:fill="FFFFFF"/>
          </w:tcPr>
          <w:p w:rsidR="007831B6" w:rsidRDefault="007831B6" w:rsidP="00B772EC">
            <w:pPr>
              <w:autoSpaceDE w:val="0"/>
              <w:autoSpaceDN w:val="0"/>
              <w:adjustRightInd w:val="0"/>
              <w:jc w:val="center"/>
              <w:rPr>
                <w:b/>
                <w:bCs/>
                <w:sz w:val="20"/>
                <w:szCs w:val="20"/>
              </w:rPr>
            </w:pPr>
          </w:p>
        </w:tc>
      </w:tr>
      <w:tr w:rsidR="007831B6" w:rsidTr="00B772EC">
        <w:trPr>
          <w:trHeight w:val="90"/>
        </w:trPr>
        <w:tc>
          <w:tcPr>
            <w:tcW w:w="14272" w:type="dxa"/>
            <w:gridSpan w:val="5"/>
            <w:tcBorders>
              <w:top w:val="single" w:sz="8" w:space="0" w:color="000000"/>
              <w:left w:val="single" w:sz="8" w:space="0" w:color="000000"/>
              <w:bottom w:val="single" w:sz="8" w:space="0" w:color="000000"/>
              <w:right w:val="single" w:sz="8" w:space="0" w:color="000000"/>
            </w:tcBorders>
            <w:shd w:val="clear" w:color="auto" w:fill="FFFFFF"/>
          </w:tcPr>
          <w:p w:rsidR="007831B6" w:rsidRPr="000A19B7" w:rsidRDefault="007831B6" w:rsidP="00B772EC">
            <w:pPr>
              <w:autoSpaceDE w:val="0"/>
              <w:autoSpaceDN w:val="0"/>
              <w:adjustRightInd w:val="0"/>
              <w:jc w:val="center"/>
              <w:rPr>
                <w:b/>
                <w:bCs/>
                <w:sz w:val="20"/>
                <w:szCs w:val="20"/>
              </w:rPr>
            </w:pPr>
            <w:r w:rsidRPr="000A19B7">
              <w:rPr>
                <w:b/>
                <w:bCs/>
                <w:sz w:val="20"/>
                <w:szCs w:val="20"/>
              </w:rPr>
              <w:t>МДК 01.02 Теоретические основы построения и эксплуатации перегонных систем железнодорожной автоматики</w:t>
            </w:r>
          </w:p>
        </w:tc>
      </w:tr>
      <w:tr w:rsidR="007831B6" w:rsidTr="00B772EC">
        <w:trPr>
          <w:trHeight w:val="250"/>
        </w:trPr>
        <w:tc>
          <w:tcPr>
            <w:tcW w:w="2538" w:type="dxa"/>
            <w:tcBorders>
              <w:top w:val="single" w:sz="8" w:space="0" w:color="000000"/>
              <w:left w:val="single" w:sz="8" w:space="0" w:color="000000"/>
              <w:bottom w:val="single" w:sz="8" w:space="0" w:color="000000"/>
              <w:right w:val="single" w:sz="8" w:space="0" w:color="000000"/>
            </w:tcBorders>
          </w:tcPr>
          <w:p w:rsidR="007831B6" w:rsidRPr="000A19B7" w:rsidRDefault="007831B6" w:rsidP="00B772EC">
            <w:pPr>
              <w:rPr>
                <w:b/>
                <w:bCs/>
                <w:sz w:val="20"/>
                <w:szCs w:val="20"/>
              </w:rPr>
            </w:pPr>
            <w:r w:rsidRPr="000A19B7">
              <w:rPr>
                <w:b/>
                <w:bCs/>
                <w:sz w:val="20"/>
                <w:szCs w:val="20"/>
              </w:rPr>
              <w:t>Раздел 2</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0A19B7" w:rsidRDefault="007831B6" w:rsidP="00B772EC">
            <w:pPr>
              <w:tabs>
                <w:tab w:val="left" w:pos="240"/>
              </w:tabs>
              <w:rPr>
                <w:b/>
                <w:sz w:val="20"/>
                <w:szCs w:val="20"/>
              </w:rPr>
            </w:pPr>
            <w:r w:rsidRPr="000A19B7">
              <w:rPr>
                <w:b/>
                <w:sz w:val="20"/>
                <w:szCs w:val="20"/>
              </w:rPr>
              <w:t>Построение и эксплуатация систем автоматической блокировки на перегонах</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0A19B7" w:rsidRDefault="007831B6" w:rsidP="00B772EC">
            <w:pPr>
              <w:autoSpaceDE w:val="0"/>
              <w:autoSpaceDN w:val="0"/>
              <w:adjustRightInd w:val="0"/>
              <w:jc w:val="center"/>
              <w:rPr>
                <w:b/>
                <w:bCs/>
                <w:sz w:val="20"/>
                <w:szCs w:val="20"/>
              </w:rPr>
            </w:pPr>
          </w:p>
        </w:tc>
        <w:tc>
          <w:tcPr>
            <w:tcW w:w="1378" w:type="dxa"/>
            <w:tcBorders>
              <w:top w:val="single" w:sz="4" w:space="0" w:color="auto"/>
              <w:left w:val="single" w:sz="4" w:space="0" w:color="auto"/>
              <w:bottom w:val="single" w:sz="4" w:space="0" w:color="auto"/>
              <w:right w:val="single" w:sz="4" w:space="0" w:color="auto"/>
            </w:tcBorders>
          </w:tcPr>
          <w:p w:rsidR="007831B6" w:rsidRPr="000A19B7" w:rsidRDefault="007831B6" w:rsidP="00B772EC">
            <w:pPr>
              <w:autoSpaceDE w:val="0"/>
              <w:autoSpaceDN w:val="0"/>
              <w:adjustRightInd w:val="0"/>
              <w:jc w:val="center"/>
              <w:rPr>
                <w:b/>
                <w:bCs/>
                <w:sz w:val="20"/>
                <w:szCs w:val="20"/>
              </w:rPr>
            </w:pPr>
          </w:p>
        </w:tc>
        <w:tc>
          <w:tcPr>
            <w:tcW w:w="1634" w:type="dxa"/>
            <w:tcBorders>
              <w:top w:val="single" w:sz="8" w:space="0" w:color="000000"/>
              <w:left w:val="single" w:sz="4" w:space="0" w:color="auto"/>
              <w:bottom w:val="single" w:sz="8" w:space="0" w:color="000000"/>
              <w:right w:val="single" w:sz="8" w:space="0" w:color="000000"/>
            </w:tcBorders>
          </w:tcPr>
          <w:p w:rsidR="007831B6" w:rsidRPr="000A19B7"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val="restart"/>
            <w:tcBorders>
              <w:top w:val="single" w:sz="8" w:space="0" w:color="000000"/>
              <w:left w:val="single" w:sz="8" w:space="0" w:color="000000"/>
              <w:right w:val="single" w:sz="8" w:space="0" w:color="000000"/>
            </w:tcBorders>
          </w:tcPr>
          <w:p w:rsidR="007831B6" w:rsidRPr="000A19B7" w:rsidRDefault="007831B6" w:rsidP="00B772EC">
            <w:pPr>
              <w:rPr>
                <w:b/>
                <w:bCs/>
                <w:sz w:val="20"/>
                <w:szCs w:val="20"/>
              </w:rPr>
            </w:pPr>
            <w:r w:rsidRPr="000A19B7">
              <w:rPr>
                <w:b/>
                <w:bCs/>
                <w:sz w:val="20"/>
                <w:szCs w:val="20"/>
              </w:rPr>
              <w:t>Тема 2.1 Перегонные системы железнодорожной автоматики</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0A19B7" w:rsidRDefault="007831B6" w:rsidP="00B772EC">
            <w:pPr>
              <w:tabs>
                <w:tab w:val="left" w:pos="240"/>
              </w:tabs>
              <w:rPr>
                <w:b/>
                <w:sz w:val="20"/>
                <w:szCs w:val="20"/>
              </w:rPr>
            </w:pPr>
            <w:r w:rsidRPr="000A19B7">
              <w:rPr>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0A19B7"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Pr="000A19B7" w:rsidRDefault="007831B6" w:rsidP="00B772EC">
            <w:pPr>
              <w:autoSpaceDE w:val="0"/>
              <w:autoSpaceDN w:val="0"/>
              <w:adjustRightInd w:val="0"/>
              <w:jc w:val="center"/>
              <w:rPr>
                <w:b/>
                <w:bCs/>
                <w:sz w:val="20"/>
                <w:szCs w:val="20"/>
              </w:rPr>
            </w:pPr>
            <w:r w:rsidRPr="000A19B7">
              <w:rPr>
                <w:b/>
                <w:bCs/>
                <w:sz w:val="20"/>
                <w:szCs w:val="20"/>
              </w:rPr>
              <w:t>2</w:t>
            </w:r>
          </w:p>
          <w:p w:rsidR="007831B6" w:rsidRPr="000A19B7" w:rsidRDefault="007831B6" w:rsidP="00B772EC">
            <w:pPr>
              <w:autoSpaceDE w:val="0"/>
              <w:autoSpaceDN w:val="0"/>
              <w:adjustRightInd w:val="0"/>
              <w:jc w:val="center"/>
              <w:rPr>
                <w:b/>
                <w:bCs/>
                <w:sz w:val="20"/>
                <w:szCs w:val="20"/>
              </w:rPr>
            </w:pPr>
            <w:r w:rsidRPr="000A19B7">
              <w:rPr>
                <w:b/>
                <w:bCs/>
                <w:sz w:val="20"/>
                <w:szCs w:val="20"/>
              </w:rPr>
              <w:t>ОК01, ОК02, ОК04, ОК09, ОК10</w:t>
            </w:r>
          </w:p>
          <w:p w:rsidR="007831B6" w:rsidRPr="000A19B7" w:rsidRDefault="007831B6" w:rsidP="00B772EC">
            <w:pPr>
              <w:autoSpaceDE w:val="0"/>
              <w:autoSpaceDN w:val="0"/>
              <w:adjustRightInd w:val="0"/>
              <w:jc w:val="both"/>
              <w:rPr>
                <w:b/>
                <w:bCs/>
                <w:sz w:val="20"/>
                <w:szCs w:val="20"/>
              </w:rPr>
            </w:pPr>
            <w:r w:rsidRPr="000A19B7">
              <w:rPr>
                <w:b/>
                <w:bCs/>
                <w:sz w:val="20"/>
                <w:szCs w:val="20"/>
              </w:rPr>
              <w:t>ПК 1.1 -ПК 1.3</w:t>
            </w: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0A19B7" w:rsidRDefault="007831B6" w:rsidP="007831B6">
            <w:pPr>
              <w:numPr>
                <w:ilvl w:val="0"/>
                <w:numId w:val="98"/>
              </w:numPr>
              <w:spacing w:after="0" w:line="240" w:lineRule="auto"/>
              <w:rPr>
                <w:sz w:val="20"/>
                <w:szCs w:val="20"/>
              </w:rPr>
            </w:pPr>
            <w:r w:rsidRPr="000A19B7">
              <w:rPr>
                <w:sz w:val="20"/>
                <w:szCs w:val="20"/>
              </w:rPr>
              <w:t>Общие вопросы построения и работы перегонных систем автоматики. История и перспективы развития перегонных систем автоматики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0A19B7"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highlight w:val="yellow"/>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0A19B7" w:rsidRDefault="007831B6" w:rsidP="007831B6">
            <w:pPr>
              <w:numPr>
                <w:ilvl w:val="0"/>
                <w:numId w:val="98"/>
              </w:numPr>
              <w:spacing w:after="0" w:line="240" w:lineRule="auto"/>
              <w:rPr>
                <w:sz w:val="20"/>
                <w:szCs w:val="20"/>
              </w:rPr>
            </w:pPr>
            <w:r w:rsidRPr="000A19B7">
              <w:rPr>
                <w:sz w:val="20"/>
                <w:szCs w:val="20"/>
              </w:rPr>
              <w:t>Способы разграничения поездов на перегонах</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0A19B7"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highlight w:val="yellow"/>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0A19B7" w:rsidRDefault="007831B6" w:rsidP="00B772EC">
            <w:pPr>
              <w:tabs>
                <w:tab w:val="left" w:pos="240"/>
              </w:tabs>
              <w:rPr>
                <w:b/>
                <w:sz w:val="20"/>
                <w:szCs w:val="20"/>
              </w:rPr>
            </w:pPr>
            <w:r w:rsidRPr="000A19B7">
              <w:rPr>
                <w:b/>
                <w:sz w:val="20"/>
                <w:szCs w:val="20"/>
              </w:rPr>
              <w:t>Лабораторных работ</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0A19B7"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highlight w:val="yellow"/>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0A19B7" w:rsidRDefault="007831B6" w:rsidP="00B772EC">
            <w:pPr>
              <w:tabs>
                <w:tab w:val="left" w:pos="240"/>
              </w:tabs>
              <w:rPr>
                <w:b/>
                <w:sz w:val="20"/>
                <w:szCs w:val="20"/>
              </w:rPr>
            </w:pPr>
            <w:r w:rsidRPr="000A19B7">
              <w:rPr>
                <w:b/>
                <w:bCs/>
                <w:color w:val="000000"/>
                <w:sz w:val="20"/>
                <w:szCs w:val="20"/>
              </w:rPr>
              <w:t xml:space="preserve">Лабораторная работа № 1 </w:t>
            </w:r>
            <w:r w:rsidRPr="000A19B7">
              <w:rPr>
                <w:color w:val="000000"/>
                <w:sz w:val="20"/>
                <w:szCs w:val="20"/>
              </w:rPr>
              <w:t>Исследование устройства и анализ принципа действия линзового светофора. Сигнализация светофора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Pr="000A19B7" w:rsidRDefault="007831B6" w:rsidP="00B772EC">
            <w:pPr>
              <w:autoSpaceDE w:val="0"/>
              <w:autoSpaceDN w:val="0"/>
              <w:adjustRightInd w:val="0"/>
              <w:jc w:val="center"/>
              <w:rPr>
                <w:b/>
                <w:bCs/>
                <w:sz w:val="20"/>
                <w:szCs w:val="20"/>
              </w:rPr>
            </w:pPr>
            <w:r>
              <w:rPr>
                <w:b/>
                <w:bCs/>
                <w:sz w:val="20"/>
                <w:szCs w:val="20"/>
              </w:rPr>
              <w:t>2</w:t>
            </w: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highlight w:val="yellow"/>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0A19B7" w:rsidRDefault="007831B6" w:rsidP="00B772EC">
            <w:pPr>
              <w:tabs>
                <w:tab w:val="left" w:pos="240"/>
              </w:tabs>
              <w:rPr>
                <w:b/>
                <w:bCs/>
                <w:color w:val="000000"/>
                <w:sz w:val="20"/>
                <w:szCs w:val="20"/>
              </w:rPr>
            </w:pPr>
            <w:r w:rsidRPr="000A19B7">
              <w:rPr>
                <w:b/>
                <w:bCs/>
                <w:color w:val="000000"/>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0A19B7"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highlight w:val="yellow"/>
              </w:rPr>
            </w:pPr>
          </w:p>
        </w:tc>
      </w:tr>
      <w:tr w:rsidR="007831B6" w:rsidTr="00B772EC">
        <w:trPr>
          <w:trHeight w:val="250"/>
        </w:trPr>
        <w:tc>
          <w:tcPr>
            <w:tcW w:w="2538" w:type="dxa"/>
            <w:vMerge/>
            <w:tcBorders>
              <w:left w:val="single" w:sz="8" w:space="0" w:color="000000"/>
              <w:bottom w:val="single" w:sz="8" w:space="0" w:color="000000"/>
              <w:right w:val="single" w:sz="8" w:space="0" w:color="000000"/>
            </w:tcBorders>
          </w:tcPr>
          <w:p w:rsidR="007831B6" w:rsidRDefault="007831B6" w:rsidP="00B772EC">
            <w:pPr>
              <w:rPr>
                <w:b/>
                <w:bCs/>
                <w:sz w:val="20"/>
                <w:szCs w:val="20"/>
                <w:highlight w:val="yellow"/>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0A19B7" w:rsidRDefault="007831B6" w:rsidP="00B772EC">
            <w:pPr>
              <w:tabs>
                <w:tab w:val="left" w:pos="240"/>
              </w:tabs>
              <w:rPr>
                <w:b/>
                <w:bCs/>
                <w:color w:val="000000"/>
                <w:sz w:val="20"/>
                <w:szCs w:val="20"/>
              </w:rPr>
            </w:pPr>
            <w:r w:rsidRPr="000A19B7">
              <w:rPr>
                <w:bCs/>
                <w:color w:val="000000"/>
                <w:sz w:val="20"/>
                <w:szCs w:val="20"/>
              </w:rPr>
              <w:t>Повторение и закрепление изученного материала с использованием конспекта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Pr="000A19B7"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highlight w:val="yellow"/>
              </w:rPr>
            </w:pPr>
          </w:p>
        </w:tc>
      </w:tr>
      <w:tr w:rsidR="007831B6" w:rsidTr="00B772EC">
        <w:trPr>
          <w:trHeight w:val="250"/>
        </w:trPr>
        <w:tc>
          <w:tcPr>
            <w:tcW w:w="2538" w:type="dxa"/>
            <w:vMerge w:val="restart"/>
            <w:tcBorders>
              <w:top w:val="single" w:sz="8" w:space="0" w:color="000000"/>
              <w:left w:val="single" w:sz="8" w:space="0" w:color="000000"/>
              <w:right w:val="single" w:sz="8" w:space="0" w:color="000000"/>
            </w:tcBorders>
          </w:tcPr>
          <w:p w:rsidR="007831B6" w:rsidRDefault="007831B6" w:rsidP="00B772EC">
            <w:pPr>
              <w:rPr>
                <w:b/>
                <w:sz w:val="20"/>
                <w:szCs w:val="20"/>
              </w:rPr>
            </w:pPr>
            <w:r>
              <w:rPr>
                <w:b/>
                <w:sz w:val="20"/>
                <w:szCs w:val="20"/>
              </w:rPr>
              <w:t xml:space="preserve">Тема 2.2 </w:t>
            </w:r>
            <w:proofErr w:type="gramStart"/>
            <w:r>
              <w:rPr>
                <w:b/>
                <w:sz w:val="20"/>
                <w:szCs w:val="20"/>
              </w:rPr>
              <w:t>Рельсовые</w:t>
            </w:r>
            <w:proofErr w:type="gramEnd"/>
            <w:r>
              <w:rPr>
                <w:b/>
                <w:sz w:val="20"/>
                <w:szCs w:val="20"/>
              </w:rPr>
              <w:t xml:space="preserve"> </w:t>
            </w:r>
          </w:p>
          <w:p w:rsidR="007831B6" w:rsidRDefault="007831B6" w:rsidP="00B772EC">
            <w:pPr>
              <w:rPr>
                <w:b/>
                <w:bCs/>
                <w:sz w:val="20"/>
                <w:szCs w:val="20"/>
              </w:rPr>
            </w:pPr>
            <w:r>
              <w:rPr>
                <w:b/>
                <w:sz w:val="20"/>
                <w:szCs w:val="20"/>
              </w:rPr>
              <w:t>цепи</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tabs>
                <w:tab w:val="left" w:pos="240"/>
              </w:tabs>
              <w:rPr>
                <w:bCs/>
                <w:color w:val="000000"/>
                <w:sz w:val="20"/>
                <w:szCs w:val="20"/>
              </w:rPr>
            </w:pPr>
            <w:r>
              <w:rPr>
                <w:b/>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36</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ОК01, ОК02, ОК04, ОК09, ОК10</w:t>
            </w:r>
          </w:p>
          <w:p w:rsidR="007831B6" w:rsidRDefault="007831B6" w:rsidP="00B772EC">
            <w:pPr>
              <w:autoSpaceDE w:val="0"/>
              <w:autoSpaceDN w:val="0"/>
              <w:adjustRightInd w:val="0"/>
              <w:jc w:val="center"/>
              <w:rPr>
                <w:b/>
                <w:bCs/>
                <w:sz w:val="20"/>
                <w:szCs w:val="20"/>
              </w:rPr>
            </w:pPr>
            <w:r>
              <w:rPr>
                <w:b/>
                <w:bCs/>
                <w:sz w:val="20"/>
                <w:szCs w:val="20"/>
              </w:rPr>
              <w:t xml:space="preserve">ПК 1.1 </w:t>
            </w: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99"/>
              </w:numPr>
              <w:spacing w:after="0" w:line="240" w:lineRule="auto"/>
              <w:rPr>
                <w:bCs/>
                <w:color w:val="000000"/>
                <w:sz w:val="20"/>
                <w:szCs w:val="20"/>
              </w:rPr>
            </w:pPr>
            <w:r>
              <w:rPr>
                <w:sz w:val="20"/>
                <w:szCs w:val="20"/>
              </w:rPr>
              <w:t>Назначение, устройство и классификация рельсовых цепей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99"/>
              </w:numPr>
              <w:spacing w:after="0" w:line="240" w:lineRule="auto"/>
              <w:rPr>
                <w:bCs/>
                <w:color w:val="000000"/>
                <w:sz w:val="20"/>
                <w:szCs w:val="20"/>
              </w:rPr>
            </w:pPr>
            <w:r>
              <w:rPr>
                <w:sz w:val="20"/>
                <w:szCs w:val="20"/>
              </w:rPr>
              <w:t>Режимы работы рельсовых цепей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99"/>
              </w:numPr>
              <w:spacing w:after="0" w:line="240" w:lineRule="auto"/>
              <w:rPr>
                <w:sz w:val="20"/>
                <w:szCs w:val="20"/>
              </w:rPr>
            </w:pPr>
            <w:r>
              <w:rPr>
                <w:sz w:val="20"/>
                <w:szCs w:val="20"/>
              </w:rPr>
              <w:t>Параметры рельсовых цепей.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99"/>
              </w:numPr>
              <w:spacing w:after="0" w:line="240" w:lineRule="auto"/>
              <w:rPr>
                <w:bCs/>
                <w:color w:val="000000"/>
                <w:sz w:val="20"/>
                <w:szCs w:val="20"/>
              </w:rPr>
            </w:pPr>
            <w:r>
              <w:rPr>
                <w:sz w:val="20"/>
                <w:szCs w:val="20"/>
              </w:rPr>
              <w:t xml:space="preserve">Основные элементы рельсовых цепей.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99"/>
              </w:numPr>
              <w:spacing w:after="0" w:line="240" w:lineRule="auto"/>
              <w:rPr>
                <w:sz w:val="20"/>
                <w:szCs w:val="20"/>
              </w:rPr>
            </w:pPr>
            <w:r>
              <w:rPr>
                <w:sz w:val="20"/>
                <w:szCs w:val="20"/>
              </w:rPr>
              <w:t>Аппаратура рельсовых цепей: Аппаратура питающего конца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99"/>
              </w:numPr>
              <w:spacing w:after="0" w:line="240" w:lineRule="auto"/>
              <w:rPr>
                <w:sz w:val="20"/>
                <w:szCs w:val="20"/>
              </w:rPr>
            </w:pPr>
            <w:r>
              <w:rPr>
                <w:sz w:val="20"/>
                <w:szCs w:val="20"/>
              </w:rPr>
              <w:t>Аппаратура рельсовых цепей: Аппаратура релейного конца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308"/>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99"/>
              </w:numPr>
              <w:spacing w:after="0" w:line="240" w:lineRule="auto"/>
              <w:rPr>
                <w:bCs/>
                <w:color w:val="000000"/>
                <w:sz w:val="20"/>
                <w:szCs w:val="20"/>
              </w:rPr>
            </w:pPr>
            <w:r>
              <w:rPr>
                <w:sz w:val="20"/>
                <w:szCs w:val="20"/>
              </w:rPr>
              <w:t>Различные типы перегонных рельсовых цепей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8</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tabs>
                <w:tab w:val="left" w:pos="240"/>
              </w:tabs>
              <w:rPr>
                <w:bCs/>
                <w:color w:val="000000"/>
                <w:sz w:val="20"/>
                <w:szCs w:val="20"/>
              </w:rPr>
            </w:pPr>
            <w:r>
              <w:rPr>
                <w:b/>
                <w:sz w:val="20"/>
                <w:szCs w:val="20"/>
              </w:rPr>
              <w:t>Лабораторных работ</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tabs>
                <w:tab w:val="left" w:pos="240"/>
              </w:tabs>
              <w:rPr>
                <w:bCs/>
                <w:color w:val="000000"/>
                <w:sz w:val="20"/>
                <w:szCs w:val="20"/>
              </w:rPr>
            </w:pPr>
            <w:r>
              <w:rPr>
                <w:b/>
                <w:sz w:val="20"/>
                <w:szCs w:val="20"/>
              </w:rPr>
              <w:t>Лабораторная работа № 2</w:t>
            </w:r>
            <w:r>
              <w:rPr>
                <w:sz w:val="20"/>
                <w:szCs w:val="20"/>
              </w:rPr>
              <w:t xml:space="preserve"> Исследование и анализ работы аппаратуры рельсовых цепей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6</w:t>
            </w: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tabs>
                <w:tab w:val="left" w:pos="240"/>
              </w:tabs>
              <w:rPr>
                <w:b/>
                <w:sz w:val="20"/>
                <w:szCs w:val="20"/>
              </w:rPr>
            </w:pPr>
            <w:r>
              <w:rPr>
                <w:b/>
                <w:sz w:val="20"/>
                <w:szCs w:val="20"/>
              </w:rPr>
              <w:t>Лабораторная работа № 3</w:t>
            </w:r>
            <w:r>
              <w:rPr>
                <w:sz w:val="20"/>
                <w:szCs w:val="20"/>
              </w:rPr>
              <w:t xml:space="preserve"> Исследование и анализ работы импульсной рельсовой цепи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2</w:t>
            </w: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tabs>
                <w:tab w:val="left" w:pos="240"/>
              </w:tabs>
              <w:rPr>
                <w:b/>
                <w:sz w:val="20"/>
                <w:szCs w:val="20"/>
              </w:rPr>
            </w:pPr>
            <w:r>
              <w:rPr>
                <w:b/>
                <w:sz w:val="20"/>
                <w:szCs w:val="20"/>
              </w:rPr>
              <w:t>Лабораторная работа № 4</w:t>
            </w:r>
            <w:r>
              <w:rPr>
                <w:sz w:val="20"/>
                <w:szCs w:val="20"/>
              </w:rPr>
              <w:t xml:space="preserve"> Исследование и анализ работы кодовой рельсовой цепи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2</w:t>
            </w: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tabs>
                <w:tab w:val="left" w:pos="240"/>
              </w:tabs>
              <w:rPr>
                <w:bCs/>
                <w:color w:val="000000"/>
                <w:sz w:val="20"/>
                <w:szCs w:val="20"/>
              </w:rPr>
            </w:pPr>
            <w:r>
              <w:rPr>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bottom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tabs>
                <w:tab w:val="left" w:pos="240"/>
              </w:tabs>
              <w:rPr>
                <w:bCs/>
                <w:color w:val="000000"/>
                <w:sz w:val="20"/>
                <w:szCs w:val="20"/>
              </w:rPr>
            </w:pPr>
            <w:r>
              <w:rPr>
                <w:sz w:val="20"/>
                <w:szCs w:val="20"/>
              </w:rPr>
              <w:t>Оформление отчета по лабораторной  работе, подготовка к защите</w:t>
            </w:r>
            <w:r>
              <w:rPr>
                <w:b/>
                <w:sz w:val="20"/>
                <w:szCs w:val="20"/>
              </w:rPr>
              <w:t xml:space="preserve"> </w:t>
            </w:r>
            <w:r>
              <w:rPr>
                <w:sz w:val="20"/>
                <w:szCs w:val="20"/>
              </w:rPr>
              <w:t>работы</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val="restart"/>
            <w:tcBorders>
              <w:top w:val="single" w:sz="8" w:space="0" w:color="000000"/>
              <w:left w:val="single" w:sz="8" w:space="0" w:color="000000"/>
              <w:right w:val="single" w:sz="8" w:space="0" w:color="000000"/>
            </w:tcBorders>
          </w:tcPr>
          <w:p w:rsidR="007831B6" w:rsidRDefault="007831B6" w:rsidP="00B772EC">
            <w:pPr>
              <w:rPr>
                <w:b/>
                <w:bCs/>
                <w:sz w:val="20"/>
                <w:szCs w:val="20"/>
              </w:rPr>
            </w:pPr>
            <w:r>
              <w:rPr>
                <w:b/>
                <w:sz w:val="20"/>
                <w:szCs w:val="20"/>
              </w:rPr>
              <w:t>Тема 2.3 Система автоблокировки с децентрализованным размещением аппаратуры</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tabs>
                <w:tab w:val="left" w:pos="240"/>
              </w:tabs>
              <w:rPr>
                <w:sz w:val="20"/>
                <w:szCs w:val="20"/>
              </w:rPr>
            </w:pPr>
            <w:r>
              <w:rPr>
                <w:b/>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40</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ОК01, ОК02, ОК04, ОК09, ОК10</w:t>
            </w:r>
          </w:p>
          <w:p w:rsidR="007831B6" w:rsidRDefault="007831B6" w:rsidP="00B772EC">
            <w:pPr>
              <w:autoSpaceDE w:val="0"/>
              <w:autoSpaceDN w:val="0"/>
              <w:adjustRightInd w:val="0"/>
              <w:jc w:val="center"/>
              <w:rPr>
                <w:b/>
                <w:bCs/>
                <w:sz w:val="20"/>
                <w:szCs w:val="20"/>
              </w:rPr>
            </w:pPr>
            <w:r>
              <w:rPr>
                <w:b/>
                <w:bCs/>
                <w:sz w:val="20"/>
                <w:szCs w:val="20"/>
              </w:rPr>
              <w:lastRenderedPageBreak/>
              <w:t>ПК 1.1</w:t>
            </w: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0"/>
              </w:numPr>
              <w:spacing w:after="0" w:line="240" w:lineRule="auto"/>
              <w:rPr>
                <w:sz w:val="20"/>
                <w:szCs w:val="20"/>
              </w:rPr>
            </w:pPr>
            <w:r>
              <w:rPr>
                <w:sz w:val="20"/>
                <w:szCs w:val="20"/>
              </w:rPr>
              <w:t>Проводная автоблокировка. Принципы построения виды проводной блокировки</w:t>
            </w:r>
            <w:proofErr w:type="gramStart"/>
            <w:r>
              <w:rPr>
                <w:sz w:val="20"/>
                <w:szCs w:val="20"/>
              </w:rPr>
              <w:t>..</w:t>
            </w:r>
            <w:proofErr w:type="gramEnd"/>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0"/>
              </w:numPr>
              <w:spacing w:after="0" w:line="240" w:lineRule="auto"/>
              <w:rPr>
                <w:sz w:val="20"/>
                <w:szCs w:val="20"/>
              </w:rPr>
            </w:pPr>
            <w:r>
              <w:rPr>
                <w:sz w:val="20"/>
                <w:szCs w:val="20"/>
              </w:rPr>
              <w:t>Полуавтоматическая блокировка. Виды и принципы работы</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0"/>
              </w:numPr>
              <w:spacing w:after="0" w:line="240" w:lineRule="auto"/>
              <w:rPr>
                <w:sz w:val="20"/>
                <w:szCs w:val="20"/>
              </w:rPr>
            </w:pPr>
            <w:r>
              <w:rPr>
                <w:sz w:val="20"/>
                <w:szCs w:val="20"/>
              </w:rPr>
              <w:t>Автоматическая блокировка. Виды и принципы работы</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0"/>
              </w:numPr>
              <w:spacing w:after="0" w:line="240" w:lineRule="auto"/>
              <w:rPr>
                <w:sz w:val="20"/>
                <w:szCs w:val="20"/>
              </w:rPr>
            </w:pPr>
            <w:r>
              <w:rPr>
                <w:sz w:val="20"/>
                <w:szCs w:val="20"/>
              </w:rPr>
              <w:t>Двухпутная автоблокировка постоянного т</w:t>
            </w:r>
            <w:r>
              <w:rPr>
                <w:sz w:val="20"/>
                <w:szCs w:val="20"/>
              </w:rPr>
              <w:t>о</w:t>
            </w:r>
            <w:r>
              <w:rPr>
                <w:sz w:val="20"/>
                <w:szCs w:val="20"/>
              </w:rPr>
              <w:t>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0"/>
              </w:numPr>
              <w:spacing w:after="0" w:line="240" w:lineRule="auto"/>
              <w:rPr>
                <w:sz w:val="20"/>
                <w:szCs w:val="20"/>
              </w:rPr>
            </w:pPr>
            <w:r>
              <w:rPr>
                <w:sz w:val="20"/>
                <w:szCs w:val="20"/>
              </w:rPr>
              <w:t>Двухпутная автоблокировка переменного т</w:t>
            </w:r>
            <w:r>
              <w:rPr>
                <w:sz w:val="20"/>
                <w:szCs w:val="20"/>
              </w:rPr>
              <w:t>о</w:t>
            </w:r>
            <w:r>
              <w:rPr>
                <w:sz w:val="20"/>
                <w:szCs w:val="20"/>
              </w:rPr>
              <w:t>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0"/>
              </w:numPr>
              <w:spacing w:after="0" w:line="240" w:lineRule="auto"/>
              <w:rPr>
                <w:sz w:val="20"/>
                <w:szCs w:val="20"/>
              </w:rPr>
            </w:pPr>
            <w:r>
              <w:rPr>
                <w:sz w:val="20"/>
                <w:szCs w:val="20"/>
              </w:rPr>
              <w:t>Дешифраторная ячейка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0"/>
              </w:numPr>
              <w:spacing w:after="0" w:line="240" w:lineRule="auto"/>
              <w:rPr>
                <w:sz w:val="20"/>
                <w:szCs w:val="20"/>
              </w:rPr>
            </w:pPr>
            <w:r>
              <w:rPr>
                <w:sz w:val="20"/>
                <w:szCs w:val="20"/>
              </w:rPr>
              <w:t>Схемы изменения направления движения</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0"/>
              </w:numPr>
              <w:spacing w:after="0" w:line="240" w:lineRule="auto"/>
              <w:rPr>
                <w:sz w:val="20"/>
                <w:szCs w:val="20"/>
              </w:rPr>
            </w:pPr>
            <w:r>
              <w:rPr>
                <w:sz w:val="20"/>
                <w:szCs w:val="20"/>
              </w:rPr>
              <w:t>Однопутная автоблокировка постоянного т</w:t>
            </w:r>
            <w:r>
              <w:rPr>
                <w:sz w:val="20"/>
                <w:szCs w:val="20"/>
              </w:rPr>
              <w:t>о</w:t>
            </w:r>
            <w:r>
              <w:rPr>
                <w:sz w:val="20"/>
                <w:szCs w:val="20"/>
              </w:rPr>
              <w:t>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0"/>
              </w:numPr>
              <w:spacing w:after="0" w:line="240" w:lineRule="auto"/>
              <w:rPr>
                <w:sz w:val="20"/>
                <w:szCs w:val="20"/>
              </w:rPr>
            </w:pPr>
            <w:r>
              <w:rPr>
                <w:sz w:val="20"/>
                <w:szCs w:val="20"/>
              </w:rPr>
              <w:t>Однопутная автоблокировка переменного т</w:t>
            </w:r>
            <w:r>
              <w:rPr>
                <w:sz w:val="20"/>
                <w:szCs w:val="20"/>
              </w:rPr>
              <w:t>о</w:t>
            </w:r>
            <w:r>
              <w:rPr>
                <w:sz w:val="20"/>
                <w:szCs w:val="20"/>
              </w:rPr>
              <w:t>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0"/>
              </w:numPr>
              <w:spacing w:after="0" w:line="240" w:lineRule="auto"/>
              <w:rPr>
                <w:sz w:val="20"/>
                <w:szCs w:val="20"/>
              </w:rPr>
            </w:pPr>
            <w:r>
              <w:rPr>
                <w:sz w:val="20"/>
                <w:szCs w:val="20"/>
              </w:rPr>
              <w:t>Четырехзначная автоблокировка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tabs>
                <w:tab w:val="left" w:pos="240"/>
              </w:tabs>
              <w:rPr>
                <w:sz w:val="20"/>
                <w:szCs w:val="20"/>
              </w:rPr>
            </w:pPr>
            <w:r>
              <w:rPr>
                <w:b/>
                <w:sz w:val="20"/>
                <w:szCs w:val="20"/>
              </w:rPr>
              <w:t>Лабораторных работ</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10</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tabs>
                <w:tab w:val="left" w:pos="240"/>
              </w:tabs>
              <w:rPr>
                <w:sz w:val="20"/>
                <w:szCs w:val="20"/>
              </w:rPr>
            </w:pPr>
            <w:r>
              <w:rPr>
                <w:b/>
                <w:sz w:val="20"/>
                <w:szCs w:val="20"/>
              </w:rPr>
              <w:t>Лабораторная работа № 5</w:t>
            </w:r>
            <w:r>
              <w:rPr>
                <w:sz w:val="20"/>
                <w:szCs w:val="20"/>
              </w:rPr>
              <w:t xml:space="preserve"> </w:t>
            </w:r>
            <w:r>
              <w:rPr>
                <w:color w:val="000000"/>
                <w:sz w:val="20"/>
                <w:szCs w:val="20"/>
              </w:rPr>
              <w:t>Исследование принципов построения и алгоритмов работы трехзначной автоблокировки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Cs/>
                <w:sz w:val="20"/>
                <w:szCs w:val="20"/>
              </w:rPr>
            </w:pPr>
            <w:r w:rsidRPr="009321F6">
              <w:rPr>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2</w:t>
            </w: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tabs>
                <w:tab w:val="left" w:pos="240"/>
              </w:tabs>
              <w:rPr>
                <w:b/>
                <w:sz w:val="20"/>
                <w:szCs w:val="20"/>
              </w:rPr>
            </w:pPr>
            <w:r>
              <w:rPr>
                <w:b/>
                <w:sz w:val="20"/>
                <w:szCs w:val="20"/>
              </w:rPr>
              <w:t>Лабораторная работа № 6</w:t>
            </w:r>
            <w:r>
              <w:rPr>
                <w:sz w:val="20"/>
                <w:szCs w:val="20"/>
              </w:rPr>
              <w:t xml:space="preserve"> </w:t>
            </w:r>
            <w:r>
              <w:rPr>
                <w:color w:val="000000"/>
                <w:sz w:val="20"/>
                <w:szCs w:val="20"/>
              </w:rPr>
              <w:t xml:space="preserve">Исследование принципов построения и алгоритмов работы </w:t>
            </w:r>
            <w:r>
              <w:rPr>
                <w:sz w:val="20"/>
                <w:szCs w:val="20"/>
              </w:rPr>
              <w:t>двухпутной автоблокировки постоянного т</w:t>
            </w:r>
            <w:r>
              <w:rPr>
                <w:sz w:val="20"/>
                <w:szCs w:val="20"/>
              </w:rPr>
              <w:t>о</w:t>
            </w:r>
            <w:r>
              <w:rPr>
                <w:sz w:val="20"/>
                <w:szCs w:val="20"/>
              </w:rPr>
              <w:t>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FE3966" w:rsidRDefault="007831B6" w:rsidP="00B772EC">
            <w:pPr>
              <w:autoSpaceDE w:val="0"/>
              <w:autoSpaceDN w:val="0"/>
              <w:adjustRightInd w:val="0"/>
              <w:jc w:val="center"/>
              <w:rPr>
                <w:bCs/>
                <w:sz w:val="20"/>
                <w:szCs w:val="20"/>
              </w:rPr>
            </w:pPr>
            <w:r w:rsidRPr="00FE3966">
              <w:rPr>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2</w:t>
            </w: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tabs>
                <w:tab w:val="left" w:pos="240"/>
              </w:tabs>
              <w:rPr>
                <w:b/>
                <w:sz w:val="20"/>
                <w:szCs w:val="20"/>
              </w:rPr>
            </w:pPr>
            <w:r>
              <w:rPr>
                <w:b/>
                <w:sz w:val="20"/>
                <w:szCs w:val="20"/>
              </w:rPr>
              <w:t>Лабораторная работа № 7</w:t>
            </w:r>
            <w:r>
              <w:rPr>
                <w:sz w:val="20"/>
                <w:szCs w:val="20"/>
              </w:rPr>
              <w:t xml:space="preserve"> </w:t>
            </w:r>
            <w:r>
              <w:rPr>
                <w:color w:val="000000"/>
                <w:sz w:val="20"/>
                <w:szCs w:val="20"/>
              </w:rPr>
              <w:t xml:space="preserve">Исследование принципов построения и алгоритмов работы </w:t>
            </w:r>
            <w:r>
              <w:rPr>
                <w:sz w:val="20"/>
                <w:szCs w:val="20"/>
              </w:rPr>
              <w:t>двухпутной автоблокировки переменного т</w:t>
            </w:r>
            <w:r>
              <w:rPr>
                <w:sz w:val="20"/>
                <w:szCs w:val="20"/>
              </w:rPr>
              <w:t>о</w:t>
            </w:r>
            <w:r>
              <w:rPr>
                <w:sz w:val="20"/>
                <w:szCs w:val="20"/>
              </w:rPr>
              <w:t>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FE3966" w:rsidRDefault="007831B6" w:rsidP="00B772EC">
            <w:pPr>
              <w:autoSpaceDE w:val="0"/>
              <w:autoSpaceDN w:val="0"/>
              <w:adjustRightInd w:val="0"/>
              <w:jc w:val="center"/>
              <w:rPr>
                <w:bCs/>
                <w:sz w:val="20"/>
                <w:szCs w:val="20"/>
              </w:rPr>
            </w:pPr>
            <w:r w:rsidRPr="00FE3966">
              <w:rPr>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2</w:t>
            </w: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tabs>
                <w:tab w:val="left" w:pos="240"/>
              </w:tabs>
              <w:rPr>
                <w:b/>
                <w:sz w:val="20"/>
                <w:szCs w:val="20"/>
              </w:rPr>
            </w:pPr>
            <w:r>
              <w:rPr>
                <w:b/>
                <w:sz w:val="20"/>
                <w:szCs w:val="20"/>
              </w:rPr>
              <w:t>Лабораторная работа № 8</w:t>
            </w:r>
            <w:r>
              <w:rPr>
                <w:sz w:val="20"/>
                <w:szCs w:val="20"/>
              </w:rPr>
              <w:t xml:space="preserve"> </w:t>
            </w:r>
            <w:r>
              <w:rPr>
                <w:color w:val="000000"/>
                <w:sz w:val="20"/>
                <w:szCs w:val="20"/>
              </w:rPr>
              <w:t xml:space="preserve">Исследование принципов построения и алгоритмов работы </w:t>
            </w:r>
            <w:r>
              <w:rPr>
                <w:sz w:val="20"/>
                <w:szCs w:val="20"/>
              </w:rPr>
              <w:t xml:space="preserve">дешифраторной ячейки на блоках БС-ДА, </w:t>
            </w:r>
            <w:proofErr w:type="gramStart"/>
            <w:r>
              <w:rPr>
                <w:sz w:val="20"/>
                <w:szCs w:val="20"/>
              </w:rPr>
              <w:t>БК-ДА</w:t>
            </w:r>
            <w:proofErr w:type="gramEnd"/>
            <w:r>
              <w:rPr>
                <w:sz w:val="20"/>
                <w:szCs w:val="20"/>
              </w:rPr>
              <w:t>, БИ-ДА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FE3966" w:rsidRDefault="007831B6" w:rsidP="00B772EC">
            <w:pPr>
              <w:autoSpaceDE w:val="0"/>
              <w:autoSpaceDN w:val="0"/>
              <w:adjustRightInd w:val="0"/>
              <w:jc w:val="center"/>
              <w:rPr>
                <w:bCs/>
                <w:sz w:val="20"/>
                <w:szCs w:val="20"/>
              </w:rPr>
            </w:pPr>
            <w:r w:rsidRPr="00FE3966">
              <w:rPr>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2</w:t>
            </w: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tabs>
                <w:tab w:val="left" w:pos="240"/>
              </w:tabs>
              <w:rPr>
                <w:b/>
                <w:sz w:val="20"/>
                <w:szCs w:val="20"/>
              </w:rPr>
            </w:pPr>
            <w:r>
              <w:rPr>
                <w:b/>
                <w:sz w:val="20"/>
                <w:szCs w:val="20"/>
              </w:rPr>
              <w:t>Лабораторная работа № 9</w:t>
            </w:r>
            <w:r>
              <w:rPr>
                <w:sz w:val="20"/>
                <w:szCs w:val="20"/>
              </w:rPr>
              <w:t xml:space="preserve"> </w:t>
            </w:r>
            <w:r>
              <w:rPr>
                <w:color w:val="000000"/>
                <w:sz w:val="20"/>
                <w:szCs w:val="20"/>
              </w:rPr>
              <w:t xml:space="preserve">Исследование принципов построения и алгоритмов работы </w:t>
            </w:r>
            <w:r>
              <w:rPr>
                <w:sz w:val="20"/>
                <w:szCs w:val="20"/>
              </w:rPr>
              <w:t>однопутной автоблокировки переменного т</w:t>
            </w:r>
            <w:r>
              <w:rPr>
                <w:sz w:val="20"/>
                <w:szCs w:val="20"/>
              </w:rPr>
              <w:t>о</w:t>
            </w:r>
            <w:r>
              <w:rPr>
                <w:sz w:val="20"/>
                <w:szCs w:val="20"/>
              </w:rPr>
              <w:t>ка.</w:t>
            </w:r>
            <w:r>
              <w:rPr>
                <w:color w:val="000000"/>
                <w:sz w:val="20"/>
                <w:szCs w:val="20"/>
              </w:rPr>
              <w:t xml:space="preserve"> Исследование принципов построения и алгоритмов работы </w:t>
            </w:r>
            <w:r>
              <w:rPr>
                <w:sz w:val="20"/>
                <w:szCs w:val="20"/>
              </w:rPr>
              <w:t>однопутной автоблокировки постоянного т</w:t>
            </w:r>
            <w:r>
              <w:rPr>
                <w:sz w:val="20"/>
                <w:szCs w:val="20"/>
              </w:rPr>
              <w:t>о</w:t>
            </w:r>
            <w:r>
              <w:rPr>
                <w:sz w:val="20"/>
                <w:szCs w:val="20"/>
              </w:rPr>
              <w:t>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FE3966" w:rsidRDefault="007831B6" w:rsidP="00B772EC">
            <w:pPr>
              <w:autoSpaceDE w:val="0"/>
              <w:autoSpaceDN w:val="0"/>
              <w:adjustRightInd w:val="0"/>
              <w:jc w:val="center"/>
              <w:rPr>
                <w:bCs/>
                <w:sz w:val="20"/>
                <w:szCs w:val="20"/>
              </w:rPr>
            </w:pPr>
            <w:r w:rsidRPr="00FE3966">
              <w:rPr>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2</w:t>
            </w: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tabs>
                <w:tab w:val="left" w:pos="240"/>
              </w:tabs>
              <w:rPr>
                <w:sz w:val="20"/>
                <w:szCs w:val="20"/>
              </w:rPr>
            </w:pPr>
            <w:r>
              <w:rPr>
                <w:b/>
                <w:color w:val="000000"/>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FE3966" w:rsidRDefault="007831B6" w:rsidP="00B772EC">
            <w:pPr>
              <w:autoSpaceDE w:val="0"/>
              <w:autoSpaceDN w:val="0"/>
              <w:adjustRightInd w:val="0"/>
              <w:jc w:val="center"/>
              <w:rPr>
                <w:bCs/>
                <w:sz w:val="20"/>
                <w:szCs w:val="20"/>
              </w:rPr>
            </w:pPr>
            <w:r w:rsidRPr="00FE3966">
              <w:rPr>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bottom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tabs>
                <w:tab w:val="left" w:pos="240"/>
              </w:tabs>
              <w:rPr>
                <w:sz w:val="20"/>
                <w:szCs w:val="20"/>
              </w:rPr>
            </w:pPr>
            <w:r>
              <w:rPr>
                <w:color w:val="000000"/>
                <w:sz w:val="20"/>
                <w:szCs w:val="20"/>
              </w:rPr>
              <w:t>Повторение и закрепление изученного материала с использованием конспекта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FE3966" w:rsidRDefault="007831B6" w:rsidP="00B772EC">
            <w:pPr>
              <w:autoSpaceDE w:val="0"/>
              <w:autoSpaceDN w:val="0"/>
              <w:adjustRightInd w:val="0"/>
              <w:jc w:val="center"/>
              <w:rPr>
                <w:bCs/>
                <w:sz w:val="20"/>
                <w:szCs w:val="20"/>
              </w:rPr>
            </w:pPr>
            <w:r w:rsidRPr="00FE3966">
              <w:rPr>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val="restart"/>
            <w:tcBorders>
              <w:top w:val="single" w:sz="8" w:space="0" w:color="000000"/>
              <w:left w:val="single" w:sz="8" w:space="0" w:color="000000"/>
              <w:right w:val="single" w:sz="8" w:space="0" w:color="000000"/>
            </w:tcBorders>
          </w:tcPr>
          <w:p w:rsidR="007831B6" w:rsidRDefault="007831B6" w:rsidP="00B772EC">
            <w:pPr>
              <w:rPr>
                <w:b/>
                <w:sz w:val="20"/>
                <w:szCs w:val="20"/>
              </w:rPr>
            </w:pPr>
            <w:r>
              <w:rPr>
                <w:b/>
                <w:sz w:val="20"/>
                <w:szCs w:val="20"/>
              </w:rPr>
              <w:t>Тема 2.4. Автоматические</w:t>
            </w:r>
          </w:p>
          <w:p w:rsidR="007831B6" w:rsidRDefault="007831B6" w:rsidP="00B772EC">
            <w:pPr>
              <w:rPr>
                <w:b/>
                <w:sz w:val="20"/>
                <w:szCs w:val="20"/>
              </w:rPr>
            </w:pPr>
            <w:r>
              <w:rPr>
                <w:b/>
                <w:sz w:val="20"/>
                <w:szCs w:val="20"/>
              </w:rPr>
              <w:lastRenderedPageBreak/>
              <w:t>ограждающие устройства на переездах</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bCs/>
                <w:sz w:val="20"/>
                <w:szCs w:val="20"/>
              </w:rPr>
            </w:pPr>
            <w:r>
              <w:rPr>
                <w:b/>
                <w:color w:val="000000"/>
                <w:sz w:val="20"/>
                <w:szCs w:val="20"/>
              </w:rPr>
              <w:lastRenderedPageBreak/>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16</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top w:val="single" w:sz="8" w:space="0" w:color="000000"/>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FE3966" w:rsidRDefault="007831B6" w:rsidP="007831B6">
            <w:pPr>
              <w:numPr>
                <w:ilvl w:val="0"/>
                <w:numId w:val="119"/>
              </w:numPr>
              <w:spacing w:after="0" w:line="240" w:lineRule="auto"/>
              <w:rPr>
                <w:color w:val="000000"/>
                <w:sz w:val="20"/>
                <w:szCs w:val="20"/>
              </w:rPr>
            </w:pPr>
            <w:r>
              <w:rPr>
                <w:color w:val="000000"/>
                <w:sz w:val="20"/>
                <w:szCs w:val="20"/>
              </w:rPr>
              <w:t>Принципы построения и алгоритмы работы автоматических ограждающих устройств на переездах.</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Cs/>
                <w:sz w:val="20"/>
                <w:szCs w:val="20"/>
              </w:rPr>
            </w:pPr>
            <w:r w:rsidRPr="009321F6">
              <w:rPr>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top w:val="single" w:sz="8" w:space="0" w:color="000000"/>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FE3966" w:rsidRDefault="007831B6" w:rsidP="007831B6">
            <w:pPr>
              <w:numPr>
                <w:ilvl w:val="0"/>
                <w:numId w:val="119"/>
              </w:numPr>
              <w:spacing w:after="0" w:line="240" w:lineRule="auto"/>
              <w:rPr>
                <w:color w:val="000000"/>
                <w:sz w:val="20"/>
                <w:szCs w:val="20"/>
              </w:rPr>
            </w:pPr>
            <w:r w:rsidRPr="00FE3966">
              <w:rPr>
                <w:color w:val="000000"/>
                <w:sz w:val="20"/>
                <w:szCs w:val="20"/>
              </w:rPr>
              <w:t>Расчет участка приближения к переезду</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Cs/>
                <w:sz w:val="20"/>
                <w:szCs w:val="20"/>
              </w:rPr>
            </w:pPr>
            <w:r w:rsidRPr="009321F6">
              <w:rPr>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top w:val="single" w:sz="8" w:space="0" w:color="000000"/>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FE3966" w:rsidRDefault="007831B6" w:rsidP="007831B6">
            <w:pPr>
              <w:numPr>
                <w:ilvl w:val="0"/>
                <w:numId w:val="119"/>
              </w:numPr>
              <w:spacing w:after="0" w:line="240" w:lineRule="auto"/>
              <w:rPr>
                <w:color w:val="000000"/>
                <w:sz w:val="20"/>
                <w:szCs w:val="20"/>
              </w:rPr>
            </w:pPr>
            <w:r>
              <w:rPr>
                <w:sz w:val="20"/>
                <w:szCs w:val="20"/>
              </w:rPr>
              <w:t>Аппаратура и устройства автоматической переездной сигнализации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Cs/>
                <w:sz w:val="20"/>
                <w:szCs w:val="20"/>
              </w:rPr>
            </w:pPr>
            <w:r w:rsidRPr="009321F6">
              <w:rPr>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FE3966" w:rsidRDefault="007831B6" w:rsidP="007831B6">
            <w:pPr>
              <w:numPr>
                <w:ilvl w:val="0"/>
                <w:numId w:val="119"/>
              </w:numPr>
              <w:spacing w:after="0" w:line="240" w:lineRule="auto"/>
              <w:rPr>
                <w:color w:val="000000"/>
                <w:sz w:val="20"/>
                <w:szCs w:val="20"/>
              </w:rPr>
            </w:pPr>
            <w:r w:rsidRPr="00FE3966">
              <w:rPr>
                <w:color w:val="000000"/>
                <w:sz w:val="20"/>
                <w:szCs w:val="20"/>
              </w:rPr>
              <w:t>Схемы автоматической переездной сигнализации на перегонах, оборудованных автоблокировкой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Cs/>
                <w:sz w:val="20"/>
                <w:szCs w:val="20"/>
              </w:rPr>
            </w:pPr>
            <w:r w:rsidRPr="009321F6">
              <w:rPr>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FE3966" w:rsidRDefault="007831B6" w:rsidP="007831B6">
            <w:pPr>
              <w:numPr>
                <w:ilvl w:val="0"/>
                <w:numId w:val="119"/>
              </w:numPr>
              <w:spacing w:after="0" w:line="240" w:lineRule="auto"/>
              <w:rPr>
                <w:color w:val="000000"/>
                <w:sz w:val="20"/>
                <w:szCs w:val="20"/>
              </w:rPr>
            </w:pPr>
            <w:r w:rsidRPr="00FE3966">
              <w:rPr>
                <w:sz w:val="20"/>
                <w:szCs w:val="20"/>
              </w:rPr>
              <w:t>Схемы автоматической переездной сигнализации на перегонах, оборудованных полуавтоматической блокировкой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Cs/>
                <w:sz w:val="20"/>
                <w:szCs w:val="20"/>
              </w:rPr>
            </w:pPr>
            <w:r w:rsidRPr="009321F6">
              <w:rPr>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FE3966" w:rsidRDefault="007831B6" w:rsidP="007831B6">
            <w:pPr>
              <w:numPr>
                <w:ilvl w:val="0"/>
                <w:numId w:val="119"/>
              </w:numPr>
              <w:spacing w:after="0" w:line="240" w:lineRule="auto"/>
              <w:rPr>
                <w:color w:val="000000"/>
                <w:sz w:val="20"/>
                <w:szCs w:val="20"/>
              </w:rPr>
            </w:pPr>
            <w:r w:rsidRPr="00FE3966">
              <w:rPr>
                <w:sz w:val="20"/>
                <w:szCs w:val="20"/>
              </w:rPr>
              <w:t>Устройства заграждения железнодорожных переездов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Cs/>
                <w:sz w:val="20"/>
                <w:szCs w:val="20"/>
              </w:rPr>
            </w:pPr>
            <w:r w:rsidRPr="009321F6">
              <w:rPr>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color w:val="000000"/>
                <w:sz w:val="20"/>
                <w:szCs w:val="20"/>
              </w:rPr>
            </w:pPr>
            <w:r>
              <w:rPr>
                <w:b/>
                <w:sz w:val="20"/>
                <w:szCs w:val="20"/>
              </w:rPr>
              <w:t>Лабораторных работ</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10</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color w:val="000000"/>
                <w:sz w:val="20"/>
                <w:szCs w:val="20"/>
              </w:rPr>
            </w:pPr>
            <w:r>
              <w:rPr>
                <w:b/>
                <w:bCs/>
                <w:color w:val="000000"/>
                <w:sz w:val="20"/>
                <w:szCs w:val="20"/>
              </w:rPr>
              <w:t>Лабораторная работа № 10</w:t>
            </w:r>
            <w:r>
              <w:rPr>
                <w:color w:val="000000"/>
                <w:sz w:val="20"/>
                <w:szCs w:val="20"/>
              </w:rPr>
              <w:t xml:space="preserve"> Исследование принципов построения и алгоритмов работы схем светофорной сигнализации на переезде. Исследование принципов построения и алгоритмов работы схемы управления автошлагбаумом</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2</w:t>
            </w:r>
          </w:p>
        </w:tc>
        <w:tc>
          <w:tcPr>
            <w:tcW w:w="1634" w:type="dxa"/>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color w:val="000000"/>
                <w:sz w:val="20"/>
                <w:szCs w:val="20"/>
              </w:rPr>
            </w:pPr>
            <w:r>
              <w:rPr>
                <w:b/>
                <w:bCs/>
                <w:color w:val="000000"/>
                <w:sz w:val="20"/>
                <w:szCs w:val="20"/>
              </w:rPr>
              <w:t>Лабораторная работа № 11</w:t>
            </w:r>
            <w:r>
              <w:rPr>
                <w:color w:val="000000"/>
                <w:sz w:val="20"/>
                <w:szCs w:val="20"/>
              </w:rPr>
              <w:t xml:space="preserve"> Исследование принципов построения и алгоритмов работы схемы управления переездной сигнализацией при двухпутной АБ постоянного тока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2</w:t>
            </w:r>
          </w:p>
        </w:tc>
        <w:tc>
          <w:tcPr>
            <w:tcW w:w="1634" w:type="dxa"/>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bCs/>
                <w:color w:val="000000"/>
                <w:sz w:val="20"/>
                <w:szCs w:val="20"/>
              </w:rPr>
            </w:pPr>
            <w:r>
              <w:rPr>
                <w:b/>
                <w:bCs/>
                <w:color w:val="000000"/>
                <w:sz w:val="20"/>
                <w:szCs w:val="20"/>
              </w:rPr>
              <w:t>Лабораторная работа № 12</w:t>
            </w:r>
            <w:r>
              <w:rPr>
                <w:color w:val="000000"/>
                <w:sz w:val="20"/>
                <w:szCs w:val="20"/>
              </w:rPr>
              <w:t xml:space="preserve"> Исследование принципов построения и алгоритмов работы схемы управления переездной сигнализацией при двухпутной АБ переменного тока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2</w:t>
            </w:r>
          </w:p>
        </w:tc>
        <w:tc>
          <w:tcPr>
            <w:tcW w:w="1634" w:type="dxa"/>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color w:val="000000"/>
                <w:sz w:val="20"/>
                <w:szCs w:val="20"/>
              </w:rPr>
            </w:pPr>
            <w:r>
              <w:rPr>
                <w:b/>
                <w:bCs/>
                <w:color w:val="000000"/>
                <w:sz w:val="20"/>
                <w:szCs w:val="20"/>
              </w:rPr>
              <w:t>Лабораторная работа № 13</w:t>
            </w:r>
            <w:r>
              <w:rPr>
                <w:color w:val="000000"/>
                <w:sz w:val="20"/>
                <w:szCs w:val="20"/>
              </w:rPr>
              <w:t xml:space="preserve"> Исследование принципов построения и алгоритмов работы схемы управления переездной сигнализацией </w:t>
            </w:r>
            <w:proofErr w:type="gramStart"/>
            <w:r>
              <w:rPr>
                <w:color w:val="000000"/>
                <w:sz w:val="20"/>
                <w:szCs w:val="20"/>
              </w:rPr>
              <w:t>при</w:t>
            </w:r>
            <w:proofErr w:type="gramEnd"/>
            <w:r>
              <w:rPr>
                <w:color w:val="000000"/>
                <w:sz w:val="20"/>
                <w:szCs w:val="20"/>
              </w:rPr>
              <w:t xml:space="preserve"> однопутной АБ</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2</w:t>
            </w:r>
          </w:p>
        </w:tc>
        <w:tc>
          <w:tcPr>
            <w:tcW w:w="1634" w:type="dxa"/>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bCs/>
                <w:color w:val="000000"/>
                <w:sz w:val="20"/>
                <w:szCs w:val="20"/>
              </w:rPr>
            </w:pPr>
            <w:r>
              <w:rPr>
                <w:b/>
                <w:sz w:val="20"/>
                <w:szCs w:val="20"/>
              </w:rPr>
              <w:t>Лабораторная работа № 14</w:t>
            </w:r>
            <w:r>
              <w:rPr>
                <w:sz w:val="20"/>
                <w:szCs w:val="20"/>
              </w:rPr>
              <w:t xml:space="preserve"> Исследование принципа действия и анализ работы АЛСН. Принципы и алгоритмы автоматического регулирования скорости движения поезда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2</w:t>
            </w:r>
          </w:p>
        </w:tc>
        <w:tc>
          <w:tcPr>
            <w:tcW w:w="1634" w:type="dxa"/>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bCs/>
                <w:color w:val="000000"/>
                <w:sz w:val="20"/>
                <w:szCs w:val="20"/>
              </w:rPr>
            </w:pPr>
            <w:r>
              <w:rPr>
                <w:b/>
                <w:color w:val="000000"/>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val="restart"/>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sz w:val="20"/>
                <w:szCs w:val="20"/>
              </w:rPr>
              <w:t>Повторение и закрепление изученного материала с использованием конспекта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val="restart"/>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300"/>
        </w:trPr>
        <w:tc>
          <w:tcPr>
            <w:tcW w:w="2538" w:type="dxa"/>
            <w:vMerge/>
            <w:tcBorders>
              <w:left w:val="single" w:sz="8" w:space="0" w:color="000000"/>
              <w:bottom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sz w:val="20"/>
                <w:szCs w:val="20"/>
              </w:rPr>
              <w:t>Оформление отчета по лабораторной  работе, подготовка к защите работы</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val="restart"/>
            <w:tcBorders>
              <w:top w:val="single" w:sz="8" w:space="0" w:color="000000"/>
              <w:left w:val="single" w:sz="8" w:space="0" w:color="000000"/>
              <w:right w:val="single" w:sz="8" w:space="0" w:color="000000"/>
            </w:tcBorders>
          </w:tcPr>
          <w:p w:rsidR="007831B6" w:rsidRDefault="007831B6" w:rsidP="00B772EC">
            <w:pPr>
              <w:rPr>
                <w:b/>
                <w:bCs/>
                <w:sz w:val="20"/>
                <w:szCs w:val="20"/>
              </w:rPr>
            </w:pPr>
            <w:r>
              <w:rPr>
                <w:b/>
                <w:sz w:val="20"/>
                <w:szCs w:val="20"/>
              </w:rPr>
              <w:t xml:space="preserve">Тема 2.5 Системы </w:t>
            </w:r>
            <w:r>
              <w:rPr>
                <w:b/>
                <w:sz w:val="20"/>
                <w:szCs w:val="20"/>
              </w:rPr>
              <w:lastRenderedPageBreak/>
              <w:t>автоматического регулирования скорости движения поезда</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b/>
                <w:sz w:val="20"/>
                <w:szCs w:val="20"/>
              </w:rPr>
              <w:lastRenderedPageBreak/>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lastRenderedPageBreak/>
              <w:t>ОК01, ОК02, ОК04, ОК09, ОК10</w:t>
            </w:r>
          </w:p>
          <w:p w:rsidR="007831B6" w:rsidRDefault="007831B6" w:rsidP="00B772EC">
            <w:pPr>
              <w:autoSpaceDE w:val="0"/>
              <w:autoSpaceDN w:val="0"/>
              <w:adjustRightInd w:val="0"/>
              <w:jc w:val="both"/>
              <w:rPr>
                <w:b/>
                <w:bCs/>
                <w:sz w:val="20"/>
                <w:szCs w:val="20"/>
              </w:rPr>
            </w:pPr>
            <w:r>
              <w:rPr>
                <w:b/>
                <w:bCs/>
                <w:sz w:val="20"/>
                <w:szCs w:val="20"/>
              </w:rPr>
              <w:t>ПК 1.1 -ПК 1.3</w:t>
            </w: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1"/>
              </w:numPr>
              <w:spacing w:after="0" w:line="240" w:lineRule="auto"/>
              <w:rPr>
                <w:sz w:val="20"/>
                <w:szCs w:val="20"/>
              </w:rPr>
            </w:pPr>
            <w:r>
              <w:rPr>
                <w:sz w:val="20"/>
                <w:szCs w:val="20"/>
              </w:rPr>
              <w:t>Системы автоматического управления торможением поезда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1"/>
              </w:numPr>
              <w:spacing w:after="0" w:line="240" w:lineRule="auto"/>
              <w:rPr>
                <w:sz w:val="20"/>
                <w:szCs w:val="20"/>
              </w:rPr>
            </w:pPr>
            <w:r>
              <w:rPr>
                <w:sz w:val="20"/>
                <w:szCs w:val="20"/>
              </w:rPr>
              <w:t>Комплексные локомотивные устройства безопасности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bCs/>
                <w:sz w:val="20"/>
                <w:szCs w:val="20"/>
              </w:rPr>
            </w:pPr>
            <w:r>
              <w:rPr>
                <w:b/>
                <w:color w:val="000000"/>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bottom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bCs/>
                <w:sz w:val="20"/>
                <w:szCs w:val="20"/>
              </w:rPr>
            </w:pPr>
            <w:r>
              <w:rPr>
                <w:sz w:val="20"/>
                <w:szCs w:val="20"/>
              </w:rPr>
              <w:t>Повторение и закрепление изученного материала с использованием конспекта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val="restart"/>
            <w:tcBorders>
              <w:top w:val="single" w:sz="8" w:space="0" w:color="000000"/>
              <w:left w:val="single" w:sz="8" w:space="0" w:color="000000"/>
              <w:right w:val="single" w:sz="8" w:space="0" w:color="000000"/>
            </w:tcBorders>
          </w:tcPr>
          <w:p w:rsidR="007831B6" w:rsidRDefault="007831B6" w:rsidP="00B772EC">
            <w:pPr>
              <w:rPr>
                <w:b/>
                <w:bCs/>
                <w:sz w:val="20"/>
                <w:szCs w:val="20"/>
              </w:rPr>
            </w:pPr>
            <w:r>
              <w:rPr>
                <w:b/>
                <w:sz w:val="20"/>
                <w:szCs w:val="20"/>
              </w:rPr>
              <w:t xml:space="preserve">Тема 2.6. Полуавтоматическая блокировка. </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bCs/>
                <w:sz w:val="20"/>
                <w:szCs w:val="20"/>
              </w:rPr>
            </w:pPr>
            <w:r>
              <w:rPr>
                <w:b/>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ОК01, ОК02, ОК04, ОК09, ОК10</w:t>
            </w:r>
          </w:p>
          <w:p w:rsidR="007831B6" w:rsidRDefault="007831B6" w:rsidP="00B772EC">
            <w:pPr>
              <w:autoSpaceDE w:val="0"/>
              <w:autoSpaceDN w:val="0"/>
              <w:adjustRightInd w:val="0"/>
              <w:jc w:val="center"/>
              <w:rPr>
                <w:b/>
                <w:bCs/>
                <w:sz w:val="20"/>
                <w:szCs w:val="20"/>
              </w:rPr>
            </w:pPr>
            <w:r>
              <w:rPr>
                <w:b/>
                <w:bCs/>
                <w:sz w:val="20"/>
                <w:szCs w:val="20"/>
              </w:rPr>
              <w:t xml:space="preserve">ПК 1.1 </w:t>
            </w: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2"/>
              </w:numPr>
              <w:spacing w:after="0" w:line="240" w:lineRule="auto"/>
              <w:rPr>
                <w:sz w:val="20"/>
                <w:szCs w:val="20"/>
              </w:rPr>
            </w:pPr>
            <w:r>
              <w:rPr>
                <w:sz w:val="20"/>
                <w:szCs w:val="20"/>
              </w:rPr>
              <w:t>Принципы построения и алгоритмы работы полуавтоматической блокировки.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03"/>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2"/>
              </w:numPr>
              <w:spacing w:after="0" w:line="240" w:lineRule="auto"/>
              <w:rPr>
                <w:sz w:val="20"/>
                <w:szCs w:val="20"/>
              </w:rPr>
            </w:pPr>
            <w:r>
              <w:rPr>
                <w:sz w:val="20"/>
                <w:szCs w:val="20"/>
              </w:rPr>
              <w:t>Однопутная релейная полуавтоматическая блокировка.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val="restart"/>
            <w:tcBorders>
              <w:top w:val="single" w:sz="8" w:space="0" w:color="000000"/>
              <w:left w:val="single" w:sz="8" w:space="0" w:color="000000"/>
              <w:right w:val="single" w:sz="8" w:space="0" w:color="000000"/>
            </w:tcBorders>
          </w:tcPr>
          <w:p w:rsidR="007831B6" w:rsidRDefault="007831B6" w:rsidP="00B772EC">
            <w:pPr>
              <w:rPr>
                <w:b/>
                <w:sz w:val="20"/>
                <w:szCs w:val="20"/>
              </w:rPr>
            </w:pPr>
            <w:r>
              <w:rPr>
                <w:b/>
                <w:sz w:val="20"/>
                <w:szCs w:val="20"/>
              </w:rPr>
              <w:t xml:space="preserve">Тема 2.7. </w:t>
            </w:r>
          </w:p>
          <w:p w:rsidR="007831B6" w:rsidRDefault="007831B6" w:rsidP="00B772EC">
            <w:pPr>
              <w:rPr>
                <w:b/>
                <w:sz w:val="20"/>
                <w:szCs w:val="20"/>
              </w:rPr>
            </w:pPr>
            <w:r>
              <w:rPr>
                <w:b/>
                <w:sz w:val="20"/>
                <w:szCs w:val="20"/>
              </w:rPr>
              <w:t>Системы автоблокировки с централизованным размещением аппаратуры</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ind w:left="14"/>
              <w:rPr>
                <w:b/>
                <w:bCs/>
                <w:sz w:val="20"/>
                <w:szCs w:val="20"/>
              </w:rPr>
            </w:pPr>
            <w:r>
              <w:rPr>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12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CC4472" w:rsidRDefault="007831B6" w:rsidP="007831B6">
            <w:pPr>
              <w:numPr>
                <w:ilvl w:val="0"/>
                <w:numId w:val="120"/>
              </w:numPr>
              <w:spacing w:after="0" w:line="240" w:lineRule="auto"/>
              <w:rPr>
                <w:bCs/>
                <w:sz w:val="20"/>
                <w:szCs w:val="20"/>
              </w:rPr>
            </w:pPr>
            <w:r w:rsidRPr="00CC4472">
              <w:rPr>
                <w:bCs/>
                <w:sz w:val="20"/>
                <w:szCs w:val="20"/>
              </w:rPr>
              <w:t>Принципы централизованного размещения аппаратуры</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ОК01, ОК02, ОК04, ОК09, ОК10</w:t>
            </w:r>
          </w:p>
          <w:p w:rsidR="007831B6" w:rsidRDefault="007831B6" w:rsidP="00B772EC">
            <w:pPr>
              <w:autoSpaceDE w:val="0"/>
              <w:autoSpaceDN w:val="0"/>
              <w:adjustRightInd w:val="0"/>
              <w:jc w:val="center"/>
              <w:rPr>
                <w:b/>
                <w:bCs/>
                <w:sz w:val="20"/>
                <w:szCs w:val="20"/>
              </w:rPr>
            </w:pPr>
            <w:r>
              <w:rPr>
                <w:b/>
                <w:bCs/>
                <w:sz w:val="20"/>
                <w:szCs w:val="20"/>
              </w:rPr>
              <w:t>ПК 1.1</w:t>
            </w: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CC4472" w:rsidRDefault="007831B6" w:rsidP="007831B6">
            <w:pPr>
              <w:numPr>
                <w:ilvl w:val="0"/>
                <w:numId w:val="120"/>
              </w:numPr>
              <w:spacing w:after="0" w:line="240" w:lineRule="auto"/>
              <w:rPr>
                <w:sz w:val="20"/>
                <w:szCs w:val="20"/>
              </w:rPr>
            </w:pPr>
            <w:r w:rsidRPr="00CC4472">
              <w:rPr>
                <w:sz w:val="20"/>
                <w:szCs w:val="20"/>
              </w:rPr>
              <w:t>Преимущества и недостатки систем ЦАБ</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CC4472" w:rsidRDefault="007831B6" w:rsidP="007831B6">
            <w:pPr>
              <w:numPr>
                <w:ilvl w:val="0"/>
                <w:numId w:val="120"/>
              </w:numPr>
              <w:spacing w:after="0" w:line="240" w:lineRule="auto"/>
              <w:rPr>
                <w:sz w:val="20"/>
                <w:szCs w:val="20"/>
              </w:rPr>
            </w:pPr>
            <w:r w:rsidRPr="00CC4472">
              <w:rPr>
                <w:sz w:val="20"/>
                <w:szCs w:val="20"/>
              </w:rPr>
              <w:t>Схемы управления огнями проходного и предвходного светофора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CC4472" w:rsidRDefault="007831B6" w:rsidP="007831B6">
            <w:pPr>
              <w:numPr>
                <w:ilvl w:val="0"/>
                <w:numId w:val="120"/>
              </w:numPr>
              <w:spacing w:after="0" w:line="240" w:lineRule="auto"/>
              <w:rPr>
                <w:sz w:val="20"/>
                <w:szCs w:val="20"/>
              </w:rPr>
            </w:pPr>
            <w:r w:rsidRPr="00CC4472">
              <w:rPr>
                <w:sz w:val="20"/>
                <w:szCs w:val="20"/>
              </w:rPr>
              <w:t xml:space="preserve">Схемы </w:t>
            </w:r>
            <w:proofErr w:type="gramStart"/>
            <w:r w:rsidRPr="00CC4472">
              <w:rPr>
                <w:sz w:val="20"/>
                <w:szCs w:val="20"/>
              </w:rPr>
              <w:t>ПО</w:t>
            </w:r>
            <w:proofErr w:type="gramEnd"/>
            <w:r w:rsidRPr="00CC4472">
              <w:rPr>
                <w:sz w:val="20"/>
                <w:szCs w:val="20"/>
              </w:rPr>
              <w:t xml:space="preserve"> и ПЗ</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CC4472" w:rsidRDefault="007831B6" w:rsidP="007831B6">
            <w:pPr>
              <w:numPr>
                <w:ilvl w:val="0"/>
                <w:numId w:val="120"/>
              </w:numPr>
              <w:spacing w:after="0" w:line="240" w:lineRule="auto"/>
              <w:rPr>
                <w:sz w:val="20"/>
                <w:szCs w:val="20"/>
              </w:rPr>
            </w:pPr>
            <w:r w:rsidRPr="00CC4472">
              <w:rPr>
                <w:sz w:val="20"/>
                <w:szCs w:val="20"/>
              </w:rPr>
              <w:t>Схемы контроля жил кабеля</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CC4472" w:rsidRDefault="007831B6" w:rsidP="007831B6">
            <w:pPr>
              <w:numPr>
                <w:ilvl w:val="0"/>
                <w:numId w:val="120"/>
              </w:numPr>
              <w:spacing w:after="0" w:line="240" w:lineRule="auto"/>
              <w:rPr>
                <w:sz w:val="20"/>
                <w:szCs w:val="20"/>
              </w:rPr>
            </w:pPr>
            <w:r>
              <w:rPr>
                <w:sz w:val="20"/>
                <w:szCs w:val="20"/>
              </w:rPr>
              <w:t>Схемы линейных цепей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bCs/>
                <w:sz w:val="20"/>
                <w:szCs w:val="20"/>
              </w:rPr>
            </w:pPr>
            <w:r>
              <w:rPr>
                <w:b/>
                <w:color w:val="000000"/>
                <w:sz w:val="20"/>
                <w:szCs w:val="20"/>
              </w:rPr>
              <w:t>Самостоятельная работа</w:t>
            </w:r>
            <w:r>
              <w:rPr>
                <w:color w:val="000000"/>
                <w:sz w:val="20"/>
                <w:szCs w:val="20"/>
              </w:rPr>
              <w:t xml:space="preserve">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bottom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bCs/>
                <w:sz w:val="20"/>
                <w:szCs w:val="20"/>
              </w:rPr>
            </w:pPr>
            <w:r>
              <w:rPr>
                <w:color w:val="000000"/>
                <w:sz w:val="20"/>
                <w:szCs w:val="20"/>
              </w:rPr>
              <w:t>Повторение и закрепление изученного материала с использованием конспекта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val="restart"/>
            <w:tcBorders>
              <w:top w:val="single" w:sz="8" w:space="0" w:color="000000"/>
              <w:left w:val="single" w:sz="8" w:space="0" w:color="000000"/>
              <w:right w:val="single" w:sz="8" w:space="0" w:color="000000"/>
            </w:tcBorders>
          </w:tcPr>
          <w:p w:rsidR="007831B6" w:rsidRDefault="007831B6" w:rsidP="00B772EC">
            <w:pPr>
              <w:rPr>
                <w:b/>
                <w:sz w:val="20"/>
                <w:szCs w:val="20"/>
              </w:rPr>
            </w:pPr>
            <w:r>
              <w:rPr>
                <w:b/>
                <w:sz w:val="20"/>
                <w:szCs w:val="20"/>
              </w:rPr>
              <w:t xml:space="preserve">Тема 2.8. Увязка </w:t>
            </w:r>
            <w:proofErr w:type="gramStart"/>
            <w:r>
              <w:rPr>
                <w:b/>
                <w:sz w:val="20"/>
                <w:szCs w:val="20"/>
              </w:rPr>
              <w:t>перегонных</w:t>
            </w:r>
            <w:proofErr w:type="gramEnd"/>
            <w:r>
              <w:rPr>
                <w:b/>
                <w:sz w:val="20"/>
                <w:szCs w:val="20"/>
              </w:rPr>
              <w:t xml:space="preserve"> и станционных</w:t>
            </w:r>
          </w:p>
          <w:p w:rsidR="007831B6" w:rsidRDefault="007831B6" w:rsidP="00B772EC">
            <w:pPr>
              <w:rPr>
                <w:b/>
                <w:sz w:val="20"/>
                <w:szCs w:val="20"/>
              </w:rPr>
            </w:pPr>
            <w:r>
              <w:rPr>
                <w:b/>
                <w:sz w:val="20"/>
                <w:szCs w:val="20"/>
              </w:rPr>
              <w:lastRenderedPageBreak/>
              <w:t>систем</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bCs/>
                <w:sz w:val="20"/>
                <w:szCs w:val="20"/>
              </w:rPr>
            </w:pPr>
            <w:r>
              <w:rPr>
                <w:b/>
                <w:sz w:val="20"/>
                <w:szCs w:val="20"/>
              </w:rPr>
              <w:lastRenderedPageBreak/>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10</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 xml:space="preserve">ОК01, ОК02, ОК04, ОК09, </w:t>
            </w:r>
            <w:r>
              <w:rPr>
                <w:b/>
                <w:bCs/>
                <w:sz w:val="20"/>
                <w:szCs w:val="20"/>
              </w:rPr>
              <w:lastRenderedPageBreak/>
              <w:t>ОК10</w:t>
            </w:r>
          </w:p>
          <w:p w:rsidR="007831B6" w:rsidRDefault="007831B6" w:rsidP="00B772EC">
            <w:pPr>
              <w:autoSpaceDE w:val="0"/>
              <w:autoSpaceDN w:val="0"/>
              <w:adjustRightInd w:val="0"/>
              <w:jc w:val="center"/>
              <w:rPr>
                <w:b/>
                <w:bCs/>
                <w:sz w:val="20"/>
                <w:szCs w:val="20"/>
              </w:rPr>
            </w:pPr>
            <w:r>
              <w:rPr>
                <w:b/>
                <w:bCs/>
                <w:sz w:val="20"/>
                <w:szCs w:val="20"/>
              </w:rPr>
              <w:t>ПК 1.1</w:t>
            </w: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3"/>
              </w:numPr>
              <w:spacing w:after="0" w:line="240" w:lineRule="auto"/>
              <w:rPr>
                <w:sz w:val="20"/>
                <w:szCs w:val="20"/>
              </w:rPr>
            </w:pPr>
            <w:r>
              <w:rPr>
                <w:sz w:val="20"/>
                <w:szCs w:val="20"/>
              </w:rPr>
              <w:t>Принципы увязки станционных и перегонных систем автоматики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3"/>
              </w:numPr>
              <w:spacing w:after="0" w:line="240" w:lineRule="auto"/>
              <w:rPr>
                <w:sz w:val="20"/>
                <w:szCs w:val="20"/>
              </w:rPr>
            </w:pPr>
            <w:r>
              <w:rPr>
                <w:sz w:val="20"/>
                <w:szCs w:val="20"/>
              </w:rPr>
              <w:t>Схемы увязки по приему</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3"/>
              </w:numPr>
              <w:spacing w:after="0" w:line="240" w:lineRule="auto"/>
              <w:rPr>
                <w:sz w:val="20"/>
                <w:szCs w:val="20"/>
              </w:rPr>
            </w:pPr>
            <w:r>
              <w:rPr>
                <w:sz w:val="20"/>
                <w:szCs w:val="20"/>
              </w:rPr>
              <w:t>Схемы увязки по отправлению</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3"/>
              </w:numPr>
              <w:spacing w:after="0" w:line="240" w:lineRule="auto"/>
              <w:rPr>
                <w:sz w:val="20"/>
                <w:szCs w:val="20"/>
              </w:rPr>
            </w:pPr>
            <w:r>
              <w:rPr>
                <w:sz w:val="20"/>
                <w:szCs w:val="20"/>
              </w:rPr>
              <w:t>Кодирование станционных рельсовых цепей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bCs/>
                <w:color w:val="000000"/>
                <w:sz w:val="20"/>
                <w:szCs w:val="20"/>
              </w:rPr>
            </w:pPr>
            <w:r>
              <w:rPr>
                <w:b/>
                <w:bCs/>
                <w:color w:val="000000"/>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bottom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bCs/>
                <w:color w:val="000000"/>
                <w:sz w:val="20"/>
                <w:szCs w:val="20"/>
              </w:rPr>
            </w:pPr>
            <w:r>
              <w:rPr>
                <w:color w:val="000000"/>
                <w:sz w:val="20"/>
                <w:szCs w:val="20"/>
              </w:rPr>
              <w:t>Повторение и закрепление изученного материала с использованием конспекта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val="restart"/>
            <w:tcBorders>
              <w:top w:val="single" w:sz="8" w:space="0" w:color="000000"/>
              <w:left w:val="single" w:sz="8" w:space="0" w:color="000000"/>
              <w:right w:val="single" w:sz="8" w:space="0" w:color="000000"/>
            </w:tcBorders>
          </w:tcPr>
          <w:p w:rsidR="007831B6" w:rsidRDefault="007831B6" w:rsidP="00B772EC">
            <w:pPr>
              <w:rPr>
                <w:b/>
                <w:sz w:val="20"/>
                <w:szCs w:val="20"/>
              </w:rPr>
            </w:pPr>
            <w:r>
              <w:rPr>
                <w:b/>
                <w:sz w:val="20"/>
                <w:szCs w:val="20"/>
              </w:rPr>
              <w:t>Тема 2.9. Техническая</w:t>
            </w:r>
          </w:p>
          <w:p w:rsidR="007831B6" w:rsidRDefault="007831B6" w:rsidP="00B772EC">
            <w:pPr>
              <w:rPr>
                <w:b/>
                <w:sz w:val="20"/>
                <w:szCs w:val="20"/>
              </w:rPr>
            </w:pPr>
            <w:r>
              <w:rPr>
                <w:b/>
                <w:sz w:val="20"/>
                <w:szCs w:val="20"/>
              </w:rPr>
              <w:t>эксплуатация перегонных систем автоматики.</w:t>
            </w:r>
          </w:p>
          <w:p w:rsidR="007831B6" w:rsidRDefault="007831B6" w:rsidP="00B772EC">
            <w:pPr>
              <w:rPr>
                <w:b/>
                <w:sz w:val="20"/>
                <w:szCs w:val="20"/>
              </w:rPr>
            </w:pPr>
            <w:r>
              <w:rPr>
                <w:b/>
                <w:sz w:val="20"/>
                <w:szCs w:val="20"/>
              </w:rPr>
              <w:t>Методы поиска и устранения отказов перегонных систем автоматики</w:t>
            </w:r>
          </w:p>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color w:val="000000"/>
                <w:sz w:val="20"/>
                <w:szCs w:val="20"/>
              </w:rPr>
            </w:pPr>
            <w:r>
              <w:rPr>
                <w:b/>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8</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ОК01, ОК02, ОК04, ОК09, ОК10</w:t>
            </w:r>
          </w:p>
          <w:p w:rsidR="007831B6" w:rsidRDefault="007831B6" w:rsidP="00B772EC">
            <w:pPr>
              <w:autoSpaceDE w:val="0"/>
              <w:autoSpaceDN w:val="0"/>
              <w:adjustRightInd w:val="0"/>
              <w:jc w:val="center"/>
              <w:rPr>
                <w:b/>
                <w:bCs/>
                <w:sz w:val="20"/>
                <w:szCs w:val="20"/>
              </w:rPr>
            </w:pPr>
            <w:r>
              <w:rPr>
                <w:b/>
                <w:bCs/>
                <w:sz w:val="20"/>
                <w:szCs w:val="20"/>
              </w:rPr>
              <w:t>ПК 1.3</w:t>
            </w: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4"/>
              </w:numPr>
              <w:spacing w:after="0" w:line="240" w:lineRule="auto"/>
              <w:rPr>
                <w:color w:val="000000"/>
                <w:sz w:val="20"/>
                <w:szCs w:val="20"/>
              </w:rPr>
            </w:pPr>
            <w:r>
              <w:rPr>
                <w:sz w:val="20"/>
                <w:szCs w:val="20"/>
              </w:rPr>
              <w:t>Организация технической эксплуатации перегонных систем автоматики.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4"/>
              </w:numPr>
              <w:spacing w:after="0" w:line="240" w:lineRule="auto"/>
              <w:rPr>
                <w:color w:val="000000"/>
                <w:sz w:val="20"/>
                <w:szCs w:val="20"/>
              </w:rPr>
            </w:pPr>
            <w:r>
              <w:rPr>
                <w:sz w:val="20"/>
                <w:szCs w:val="20"/>
              </w:rPr>
              <w:t>Причины, проявления и последствия отказов перегонных систем автоматики.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4"/>
              </w:numPr>
              <w:spacing w:after="0" w:line="240" w:lineRule="auto"/>
              <w:rPr>
                <w:color w:val="000000"/>
                <w:sz w:val="20"/>
                <w:szCs w:val="20"/>
              </w:rPr>
            </w:pPr>
            <w:r>
              <w:rPr>
                <w:sz w:val="20"/>
                <w:szCs w:val="20"/>
              </w:rPr>
              <w:t>Методы поиска и устранения отказов перегонных систем автоматики.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4"/>
              </w:numPr>
              <w:spacing w:after="0" w:line="240" w:lineRule="auto"/>
              <w:rPr>
                <w:color w:val="000000"/>
                <w:sz w:val="20"/>
                <w:szCs w:val="20"/>
              </w:rPr>
            </w:pPr>
            <w:r>
              <w:rPr>
                <w:sz w:val="20"/>
                <w:szCs w:val="20"/>
              </w:rPr>
              <w:t>Мероприятия по предупреждению отказов перегонных систем автоматики.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color w:val="000000"/>
                <w:sz w:val="20"/>
                <w:szCs w:val="20"/>
              </w:rPr>
            </w:pPr>
            <w:r>
              <w:rPr>
                <w:b/>
                <w:sz w:val="20"/>
                <w:szCs w:val="20"/>
              </w:rPr>
              <w:t>Самостоятельная работа</w:t>
            </w:r>
            <w:r>
              <w:rPr>
                <w:sz w:val="20"/>
                <w:szCs w:val="20"/>
              </w:rPr>
              <w:t xml:space="preserve">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bottom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sz w:val="20"/>
                <w:szCs w:val="20"/>
              </w:rPr>
              <w:t>Повторение и закрепление изученного материала с использованием конспекта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421"/>
        </w:trPr>
        <w:tc>
          <w:tcPr>
            <w:tcW w:w="2538" w:type="dxa"/>
            <w:vMerge w:val="restart"/>
            <w:tcBorders>
              <w:top w:val="single" w:sz="8" w:space="0" w:color="000000"/>
              <w:left w:val="single" w:sz="8" w:space="0" w:color="000000"/>
              <w:right w:val="single" w:sz="8" w:space="0" w:color="000000"/>
            </w:tcBorders>
          </w:tcPr>
          <w:p w:rsidR="007831B6" w:rsidRDefault="007831B6" w:rsidP="00B772EC">
            <w:pPr>
              <w:rPr>
                <w:b/>
                <w:sz w:val="20"/>
                <w:szCs w:val="20"/>
              </w:rPr>
            </w:pPr>
            <w:r>
              <w:rPr>
                <w:b/>
                <w:sz w:val="20"/>
                <w:szCs w:val="20"/>
              </w:rPr>
              <w:t xml:space="preserve">Тема 2.10. Основы проектирования </w:t>
            </w:r>
            <w:proofErr w:type="gramStart"/>
            <w:r>
              <w:rPr>
                <w:b/>
                <w:sz w:val="20"/>
                <w:szCs w:val="20"/>
              </w:rPr>
              <w:t>перегонных</w:t>
            </w:r>
            <w:proofErr w:type="gramEnd"/>
          </w:p>
          <w:p w:rsidR="007831B6" w:rsidRDefault="007831B6" w:rsidP="00B772EC">
            <w:pPr>
              <w:rPr>
                <w:b/>
                <w:sz w:val="20"/>
                <w:szCs w:val="20"/>
              </w:rPr>
            </w:pPr>
            <w:r>
              <w:rPr>
                <w:b/>
                <w:sz w:val="20"/>
                <w:szCs w:val="20"/>
              </w:rPr>
              <w:t>систем автоматики</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b/>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Pr="009321F6" w:rsidRDefault="007831B6" w:rsidP="00B772EC">
            <w:pPr>
              <w:autoSpaceDE w:val="0"/>
              <w:autoSpaceDN w:val="0"/>
              <w:adjustRightInd w:val="0"/>
              <w:jc w:val="center"/>
              <w:rPr>
                <w:b/>
                <w:bCs/>
                <w:sz w:val="20"/>
                <w:szCs w:val="20"/>
              </w:rPr>
            </w:pPr>
            <w:r w:rsidRPr="009321F6">
              <w:rPr>
                <w:b/>
                <w:bCs/>
                <w:sz w:val="20"/>
                <w:szCs w:val="20"/>
              </w:rPr>
              <w:t>13</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ОК01, ОК02, ОК04, ОК09, ОК10</w:t>
            </w:r>
          </w:p>
          <w:p w:rsidR="007831B6" w:rsidRDefault="007831B6" w:rsidP="00B772EC">
            <w:pPr>
              <w:autoSpaceDE w:val="0"/>
              <w:autoSpaceDN w:val="0"/>
              <w:adjustRightInd w:val="0"/>
              <w:jc w:val="center"/>
              <w:rPr>
                <w:b/>
                <w:bCs/>
                <w:sz w:val="20"/>
                <w:szCs w:val="20"/>
              </w:rPr>
            </w:pPr>
            <w:r>
              <w:rPr>
                <w:b/>
                <w:bCs/>
                <w:sz w:val="20"/>
                <w:szCs w:val="20"/>
              </w:rPr>
              <w:t xml:space="preserve">ПК 1.1 </w:t>
            </w: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5"/>
              </w:numPr>
              <w:spacing w:after="0" w:line="240" w:lineRule="auto"/>
              <w:rPr>
                <w:sz w:val="20"/>
                <w:szCs w:val="20"/>
              </w:rPr>
            </w:pPr>
            <w:r>
              <w:rPr>
                <w:sz w:val="20"/>
                <w:szCs w:val="20"/>
              </w:rPr>
              <w:t>Проектирования перегонных систем автоматики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5"/>
              </w:numPr>
              <w:spacing w:after="0" w:line="240" w:lineRule="auto"/>
              <w:rPr>
                <w:sz w:val="20"/>
                <w:szCs w:val="20"/>
              </w:rPr>
            </w:pPr>
            <w:r>
              <w:rPr>
                <w:sz w:val="20"/>
                <w:szCs w:val="20"/>
              </w:rPr>
              <w:t>Методика проектирования путевого плана перегона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5"/>
              </w:numPr>
              <w:spacing w:after="0" w:line="240" w:lineRule="auto"/>
              <w:rPr>
                <w:sz w:val="20"/>
                <w:szCs w:val="20"/>
              </w:rPr>
            </w:pPr>
            <w:r>
              <w:rPr>
                <w:sz w:val="20"/>
                <w:szCs w:val="20"/>
              </w:rPr>
              <w:t>Проектирование электрических принципиальных схем перегонных систем автоматики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5"/>
              </w:numPr>
              <w:spacing w:after="0" w:line="240" w:lineRule="auto"/>
              <w:rPr>
                <w:sz w:val="20"/>
                <w:szCs w:val="20"/>
              </w:rPr>
            </w:pPr>
            <w:r>
              <w:rPr>
                <w:sz w:val="20"/>
                <w:szCs w:val="20"/>
              </w:rPr>
              <w:t>Проектирование электрических принципиальных схем устройств ограждения переездов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5"/>
              </w:numPr>
              <w:spacing w:after="0" w:line="240" w:lineRule="auto"/>
              <w:rPr>
                <w:sz w:val="20"/>
                <w:szCs w:val="20"/>
              </w:rPr>
            </w:pPr>
            <w:r>
              <w:rPr>
                <w:sz w:val="20"/>
                <w:szCs w:val="20"/>
              </w:rPr>
              <w:t xml:space="preserve">Проектирование кабельной сети перегона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3</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b/>
                <w:color w:val="000000"/>
                <w:sz w:val="20"/>
                <w:szCs w:val="20"/>
              </w:rPr>
              <w:t>Самостоятельная работа</w:t>
            </w:r>
            <w:r>
              <w:rPr>
                <w:color w:val="000000"/>
                <w:sz w:val="20"/>
                <w:szCs w:val="20"/>
              </w:rPr>
              <w:t xml:space="preserve">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3</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color w:val="000000"/>
                <w:sz w:val="20"/>
                <w:szCs w:val="20"/>
              </w:rPr>
              <w:t>Повторение и закрепление изученного материала с использованием конспекта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3</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b/>
                <w:sz w:val="20"/>
                <w:szCs w:val="20"/>
              </w:rPr>
              <w:t>Курсовой проект «Оборудование перегона устройствами автоматической блокировки»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30</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30</w:t>
            </w: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lastRenderedPageBreak/>
              <w:t>ОК01, ОК02, ОК04, ОК09, ОК10</w:t>
            </w:r>
          </w:p>
          <w:p w:rsidR="007831B6" w:rsidRDefault="007831B6" w:rsidP="00B772EC">
            <w:pPr>
              <w:autoSpaceDE w:val="0"/>
              <w:autoSpaceDN w:val="0"/>
              <w:adjustRightInd w:val="0"/>
              <w:jc w:val="both"/>
              <w:rPr>
                <w:b/>
                <w:bCs/>
                <w:sz w:val="20"/>
                <w:szCs w:val="20"/>
              </w:rPr>
            </w:pPr>
            <w:r>
              <w:rPr>
                <w:b/>
                <w:bCs/>
                <w:sz w:val="20"/>
                <w:szCs w:val="20"/>
              </w:rPr>
              <w:t>ПК 1.1 -ПК 1.3</w:t>
            </w:r>
          </w:p>
        </w:tc>
      </w:tr>
      <w:tr w:rsidR="007831B6" w:rsidTr="00B772EC">
        <w:trPr>
          <w:trHeight w:val="250"/>
        </w:trPr>
        <w:tc>
          <w:tcPr>
            <w:tcW w:w="2538" w:type="dxa"/>
            <w:tcBorders>
              <w:top w:val="single" w:sz="8" w:space="0" w:color="000000"/>
              <w:left w:val="single" w:sz="8" w:space="0" w:color="000000"/>
              <w:bottom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6"/>
              </w:numPr>
              <w:spacing w:after="0" w:line="240" w:lineRule="auto"/>
              <w:rPr>
                <w:sz w:val="20"/>
                <w:szCs w:val="20"/>
              </w:rPr>
            </w:pPr>
            <w:r>
              <w:rPr>
                <w:sz w:val="20"/>
                <w:szCs w:val="20"/>
              </w:rPr>
              <w:t>Введение</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2</w:t>
            </w: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tcBorders>
              <w:top w:val="single" w:sz="8" w:space="0" w:color="000000"/>
              <w:left w:val="single" w:sz="8" w:space="0" w:color="000000"/>
              <w:bottom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6"/>
              </w:numPr>
              <w:spacing w:after="0" w:line="240" w:lineRule="auto"/>
              <w:rPr>
                <w:sz w:val="20"/>
                <w:szCs w:val="20"/>
              </w:rPr>
            </w:pPr>
            <w:r>
              <w:rPr>
                <w:sz w:val="20"/>
                <w:szCs w:val="20"/>
              </w:rPr>
              <w:t>Составление путевого плана  перегона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4</w:t>
            </w: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tcBorders>
              <w:top w:val="single" w:sz="8" w:space="0" w:color="000000"/>
              <w:left w:val="single" w:sz="8" w:space="0" w:color="000000"/>
              <w:bottom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6"/>
              </w:numPr>
              <w:spacing w:after="0" w:line="240" w:lineRule="auto"/>
              <w:rPr>
                <w:sz w:val="20"/>
                <w:szCs w:val="20"/>
              </w:rPr>
            </w:pPr>
            <w:r>
              <w:rPr>
                <w:sz w:val="20"/>
                <w:szCs w:val="20"/>
              </w:rPr>
              <w:t>Разработка электрических принципиальных схем автоблокировки (схемы релейных шкафов автоблокировки)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6</w:t>
            </w: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tcBorders>
              <w:top w:val="single" w:sz="8" w:space="0" w:color="000000"/>
              <w:left w:val="single" w:sz="8" w:space="0" w:color="000000"/>
              <w:bottom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6"/>
              </w:numPr>
              <w:spacing w:after="0" w:line="240" w:lineRule="auto"/>
              <w:rPr>
                <w:sz w:val="20"/>
                <w:szCs w:val="20"/>
              </w:rPr>
            </w:pPr>
            <w:r>
              <w:rPr>
                <w:sz w:val="20"/>
                <w:szCs w:val="20"/>
              </w:rPr>
              <w:t>Разработка схем увязки автоблокировки с устройствами ограждения переезда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4</w:t>
            </w: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tcBorders>
              <w:top w:val="single" w:sz="8" w:space="0" w:color="000000"/>
              <w:left w:val="single" w:sz="8" w:space="0" w:color="000000"/>
              <w:bottom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6"/>
              </w:numPr>
              <w:spacing w:after="0" w:line="240" w:lineRule="auto"/>
              <w:rPr>
                <w:sz w:val="20"/>
                <w:szCs w:val="20"/>
              </w:rPr>
            </w:pPr>
            <w:r>
              <w:rPr>
                <w:sz w:val="20"/>
                <w:szCs w:val="20"/>
              </w:rPr>
              <w:t>Разработка схем увязки автоблокировки со станционными устройствами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4</w:t>
            </w: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tcBorders>
              <w:top w:val="single" w:sz="8" w:space="0" w:color="000000"/>
              <w:left w:val="single" w:sz="8" w:space="0" w:color="000000"/>
              <w:bottom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6"/>
              </w:numPr>
              <w:spacing w:after="0" w:line="240" w:lineRule="auto"/>
              <w:rPr>
                <w:sz w:val="20"/>
                <w:szCs w:val="20"/>
              </w:rPr>
            </w:pPr>
            <w:r>
              <w:rPr>
                <w:sz w:val="20"/>
                <w:szCs w:val="20"/>
              </w:rPr>
              <w:t>Построение кабельного плана перегона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4</w:t>
            </w: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tcBorders>
              <w:top w:val="single" w:sz="8" w:space="0" w:color="000000"/>
              <w:left w:val="single" w:sz="8" w:space="0" w:color="000000"/>
              <w:bottom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6"/>
              </w:numPr>
              <w:spacing w:after="0" w:line="240" w:lineRule="auto"/>
              <w:rPr>
                <w:sz w:val="20"/>
                <w:szCs w:val="20"/>
              </w:rPr>
            </w:pPr>
            <w:r>
              <w:rPr>
                <w:sz w:val="20"/>
                <w:szCs w:val="20"/>
              </w:rPr>
              <w:t>Заключение</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6</w:t>
            </w: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tcBorders>
              <w:top w:val="single" w:sz="8" w:space="0" w:color="000000"/>
              <w:left w:val="single" w:sz="8" w:space="0" w:color="000000"/>
              <w:bottom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9321F6" w:rsidRDefault="007831B6" w:rsidP="00B772EC">
            <w:pPr>
              <w:rPr>
                <w:b/>
                <w:sz w:val="20"/>
                <w:szCs w:val="20"/>
              </w:rPr>
            </w:pPr>
            <w:r w:rsidRPr="009321F6">
              <w:rPr>
                <w:b/>
                <w:sz w:val="20"/>
                <w:szCs w:val="20"/>
              </w:rPr>
              <w:t xml:space="preserve">Консультация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tcBorders>
              <w:top w:val="single" w:sz="8" w:space="0" w:color="000000"/>
              <w:left w:val="single" w:sz="8" w:space="0" w:color="000000"/>
              <w:bottom w:val="single" w:sz="8" w:space="0" w:color="000000"/>
              <w:right w:val="single" w:sz="8" w:space="0" w:color="000000"/>
            </w:tcBorders>
          </w:tcPr>
          <w:p w:rsidR="007831B6" w:rsidRDefault="007831B6" w:rsidP="00B772EC">
            <w:pPr>
              <w:rPr>
                <w:b/>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Pr="009321F6" w:rsidRDefault="007831B6" w:rsidP="00B772EC">
            <w:pPr>
              <w:rPr>
                <w:b/>
                <w:sz w:val="20"/>
                <w:szCs w:val="20"/>
              </w:rPr>
            </w:pPr>
            <w:r>
              <w:rPr>
                <w:b/>
                <w:sz w:val="20"/>
                <w:szCs w:val="20"/>
              </w:rPr>
              <w:t xml:space="preserve">Экзамен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8</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spacing w:after="2"/>
              <w:ind w:rightChars="2822" w:right="6208"/>
              <w:rPr>
                <w:b/>
                <w:sz w:val="20"/>
                <w:szCs w:val="20"/>
              </w:rPr>
            </w:pPr>
            <w:r>
              <w:rPr>
                <w:b/>
                <w:sz w:val="20"/>
                <w:szCs w:val="20"/>
              </w:rPr>
              <w:t xml:space="preserve">Учебная практика по разделу 2  </w:t>
            </w:r>
          </w:p>
          <w:p w:rsidR="007831B6" w:rsidRDefault="007831B6" w:rsidP="007831B6">
            <w:pPr>
              <w:spacing w:after="2"/>
              <w:ind w:rightChars="3390" w:right="7458"/>
              <w:rPr>
                <w:sz w:val="20"/>
                <w:szCs w:val="20"/>
              </w:rPr>
            </w:pPr>
            <w:r>
              <w:rPr>
                <w:b/>
                <w:sz w:val="20"/>
                <w:szCs w:val="20"/>
              </w:rPr>
              <w:t xml:space="preserve">Виды работ: </w:t>
            </w:r>
          </w:p>
          <w:p w:rsidR="007831B6" w:rsidRDefault="007831B6" w:rsidP="00B772EC">
            <w:pPr>
              <w:rPr>
                <w:b/>
                <w:bCs/>
                <w:sz w:val="20"/>
                <w:szCs w:val="20"/>
              </w:rPr>
            </w:pPr>
            <w:r>
              <w:rPr>
                <w:b/>
                <w:bCs/>
                <w:sz w:val="20"/>
                <w:szCs w:val="20"/>
              </w:rPr>
              <w:t>Монтаж устройств СЦБ и ЖАТ:</w:t>
            </w:r>
          </w:p>
          <w:p w:rsidR="007831B6" w:rsidRDefault="007831B6" w:rsidP="00B772EC">
            <w:pPr>
              <w:jc w:val="both"/>
            </w:pPr>
            <w:r>
              <w:rPr>
                <w:sz w:val="20"/>
                <w:szCs w:val="20"/>
              </w:rPr>
              <w:t>Изучение конструкции сигнальных и силовых кабелей и кабельной арматуры, кабельных муфт; материалы, применяемые при монтаже кабелей. Измерения сопротивления изоляции между жилами и оболочкой, омического сопротивления жил, проверка отсутствия замыкания между жилами, контроль жил и оболочки на целостность, «прозвонка» жил кабеля. Определение мест повреждения кабеля.</w:t>
            </w:r>
            <w:r>
              <w:rPr>
                <w:sz w:val="20"/>
                <w:szCs w:val="20"/>
              </w:rPr>
              <w:tab/>
              <w:t xml:space="preserve">Отработка приемов работы при монтаже кабельной арматуры: установка кабельных муфт, стоек, кабельных ящиков, путевых коробок. Приемы работы при разделке кабеля в кабельной арматуре. Маркировка кабелей и жил. Изучение последовательности разборки, регулировки и сборки реле и трансмиттеров. Разборка реле, чистка и регулировка контактов, сборка, проверка механических и электрических параметров реле. Разборка трансмиттера, чистка, регулировка и сборка, проверка электрических параметров кодов трансмиттера КПТШ. Монтаж аппаратуры рельсовой цепи с изолирующими стыками и бесстыковой. Изготовление по шаблону жгута для включения светофора. Монтаж путевой коробки; установка рельсовых соединителей. Размещение и установка напольного оборудования (путевые коробки и ящики, муфты, датчики, напольные камеры, УКСПС). Подключение </w:t>
            </w:r>
            <w:proofErr w:type="gramStart"/>
            <w:r>
              <w:rPr>
                <w:sz w:val="20"/>
                <w:szCs w:val="20"/>
              </w:rPr>
              <w:t>дроссель-трансформаторов</w:t>
            </w:r>
            <w:proofErr w:type="gramEnd"/>
            <w:r>
              <w:rPr>
                <w:sz w:val="20"/>
                <w:szCs w:val="20"/>
              </w:rPr>
              <w:t xml:space="preserve"> к рельсам. Размещение аппаратуры в релейных шкафах (РШ). Монтаж РШ по монтажной схеме. Проверка и регулировка аппаратуры РШ. Монтаж аппаратуры переезда (сигнальные приборы, заградительный брус, щиток управления переездной сигнализацией).</w:t>
            </w:r>
          </w:p>
          <w:p w:rsidR="007831B6" w:rsidRDefault="007831B6" w:rsidP="00B772EC">
            <w:pPr>
              <w:jc w:val="both"/>
            </w:pPr>
            <w:r>
              <w:rPr>
                <w:sz w:val="20"/>
                <w:szCs w:val="20"/>
              </w:rPr>
              <w:lastRenderedPageBreak/>
              <w:t>Пуско-наладочные операции при включении РШ.</w:t>
            </w:r>
            <w:r>
              <w:rPr>
                <w:sz w:val="20"/>
                <w:szCs w:val="20"/>
              </w:rPr>
              <w:tab/>
              <w:t xml:space="preserve"> Разборка, чистка, смазка, сборка, регулировка переводного механизма стрелочного электропривода. Установка стрелочного электропривода на стрелке. Изготовление шаблона электрической схемы перевода стрелки и его монтаж. Проверка работы стрелочного электропривода на замыкание стрелки, фрикцию и отжим. Монтаж путевой коробки стрелочного электропривода.</w:t>
            </w:r>
            <w:r>
              <w:rPr>
                <w:sz w:val="20"/>
                <w:szCs w:val="20"/>
              </w:rPr>
              <w:tab/>
            </w:r>
          </w:p>
          <w:p w:rsidR="007831B6" w:rsidRDefault="007831B6" w:rsidP="00B772EC">
            <w:pPr>
              <w:jc w:val="both"/>
              <w:rPr>
                <w:b/>
                <w:bCs/>
                <w:sz w:val="20"/>
                <w:szCs w:val="20"/>
              </w:rPr>
            </w:pPr>
            <w:r>
              <w:rPr>
                <w:sz w:val="20"/>
                <w:szCs w:val="20"/>
              </w:rPr>
              <w:t>Составление комплектовочной ведомости-схемы стативов. Составление монтажной схемы статива (полки), панели с предохранителями, панели пульта-табло, пульта-манипулятора. Монтаж кабелей на посту ЭЦ. Кроссовый монтаж. Прокладка и разделка внутрипостовых кабелей</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p>
        </w:tc>
        <w:tc>
          <w:tcPr>
            <w:tcW w:w="1634" w:type="dxa"/>
            <w:tcBorders>
              <w:top w:val="single" w:sz="8" w:space="0" w:color="000000"/>
              <w:left w:val="single" w:sz="4" w:space="0" w:color="auto"/>
              <w:bottom w:val="single" w:sz="8" w:space="0" w:color="000000"/>
              <w:right w:val="single" w:sz="8" w:space="0" w:color="000000"/>
            </w:tcBorders>
            <w:shd w:val="clear" w:color="auto" w:fill="FFFFFF"/>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14272" w:type="dxa"/>
            <w:gridSpan w:val="5"/>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lastRenderedPageBreak/>
              <w:t>МДК 01.03 Теоретические основы построения и эксплуатации микропроцессорных и диагностических систем автоматики</w:t>
            </w:r>
          </w:p>
        </w:tc>
      </w:tr>
      <w:tr w:rsidR="007831B6" w:rsidTr="00B772EC">
        <w:trPr>
          <w:trHeight w:val="250"/>
        </w:trPr>
        <w:tc>
          <w:tcPr>
            <w:tcW w:w="2538" w:type="dxa"/>
            <w:tcBorders>
              <w:top w:val="single" w:sz="8" w:space="0" w:color="000000"/>
              <w:left w:val="single" w:sz="8" w:space="0" w:color="000000"/>
              <w:bottom w:val="single" w:sz="8" w:space="0" w:color="000000"/>
              <w:right w:val="single" w:sz="8" w:space="0" w:color="000000"/>
            </w:tcBorders>
          </w:tcPr>
          <w:p w:rsidR="007831B6" w:rsidRDefault="007831B6" w:rsidP="00B772EC">
            <w:pPr>
              <w:rPr>
                <w:b/>
                <w:sz w:val="20"/>
                <w:szCs w:val="20"/>
              </w:rPr>
            </w:pPr>
            <w:r>
              <w:rPr>
                <w:b/>
                <w:bCs/>
                <w:sz w:val="20"/>
                <w:szCs w:val="20"/>
              </w:rPr>
              <w:t>Раздел 3</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b/>
                <w:sz w:val="20"/>
                <w:szCs w:val="20"/>
              </w:rPr>
              <w:t>Построение и эксплуатация микропроцессорных систем управления движением на перегонах и железнодорожных станциях, систем контроля и диагностических систем автоматики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tcBorders>
              <w:top w:val="single" w:sz="8" w:space="0" w:color="000000"/>
              <w:left w:val="single" w:sz="4" w:space="0" w:color="auto"/>
              <w:bottom w:val="single" w:sz="8" w:space="0" w:color="000000"/>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val="restart"/>
            <w:tcBorders>
              <w:top w:val="single" w:sz="8" w:space="0" w:color="000000"/>
              <w:left w:val="single" w:sz="8" w:space="0" w:color="000000"/>
              <w:right w:val="single" w:sz="8" w:space="0" w:color="000000"/>
            </w:tcBorders>
          </w:tcPr>
          <w:p w:rsidR="007831B6" w:rsidRDefault="007831B6" w:rsidP="00B772EC">
            <w:pPr>
              <w:rPr>
                <w:b/>
                <w:bCs/>
                <w:sz w:val="20"/>
                <w:szCs w:val="20"/>
              </w:rPr>
            </w:pPr>
            <w:r>
              <w:rPr>
                <w:b/>
                <w:bCs/>
                <w:sz w:val="20"/>
                <w:szCs w:val="20"/>
              </w:rPr>
              <w:t xml:space="preserve">Тема 3.1 Микропроцессорные системы автоматики и телемеханики </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20</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ОК01, ОК02, ОК04, ОК09, ОК10</w:t>
            </w:r>
          </w:p>
          <w:p w:rsidR="007831B6" w:rsidRDefault="007831B6" w:rsidP="00B772EC">
            <w:pPr>
              <w:autoSpaceDE w:val="0"/>
              <w:autoSpaceDN w:val="0"/>
              <w:adjustRightInd w:val="0"/>
              <w:jc w:val="center"/>
              <w:rPr>
                <w:b/>
                <w:bCs/>
                <w:sz w:val="20"/>
                <w:szCs w:val="20"/>
              </w:rPr>
            </w:pPr>
            <w:r>
              <w:rPr>
                <w:b/>
                <w:bCs/>
                <w:sz w:val="20"/>
                <w:szCs w:val="20"/>
              </w:rPr>
              <w:t>ПК 1.1 -ПК 1.3</w:t>
            </w: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7"/>
              </w:numPr>
              <w:tabs>
                <w:tab w:val="clear" w:pos="425"/>
                <w:tab w:val="left" w:pos="240"/>
              </w:tabs>
              <w:spacing w:after="0" w:line="240" w:lineRule="auto"/>
              <w:ind w:left="245" w:hanging="245"/>
              <w:rPr>
                <w:sz w:val="20"/>
                <w:szCs w:val="20"/>
              </w:rPr>
            </w:pPr>
            <w:r>
              <w:rPr>
                <w:sz w:val="20"/>
                <w:szCs w:val="20"/>
              </w:rPr>
              <w:t>Актуальность внедрения микропроцессорных систем автоматики и телемеханики на сети железных дорог России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7"/>
              </w:numPr>
              <w:tabs>
                <w:tab w:val="clear" w:pos="425"/>
                <w:tab w:val="left" w:pos="240"/>
              </w:tabs>
              <w:autoSpaceDE w:val="0"/>
              <w:autoSpaceDN w:val="0"/>
              <w:adjustRightInd w:val="0"/>
              <w:spacing w:after="0" w:line="240" w:lineRule="auto"/>
              <w:ind w:left="245" w:hanging="245"/>
              <w:rPr>
                <w:sz w:val="20"/>
                <w:szCs w:val="20"/>
              </w:rPr>
            </w:pPr>
            <w:r>
              <w:rPr>
                <w:sz w:val="20"/>
                <w:szCs w:val="20"/>
              </w:rPr>
              <w:t>Мировой опыт внедрения и современные тенденции совершенствования микропроцессорных систем автоматики и телемеханики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7"/>
              </w:numPr>
              <w:tabs>
                <w:tab w:val="clear" w:pos="425"/>
                <w:tab w:val="left" w:pos="240"/>
              </w:tabs>
              <w:spacing w:after="0" w:line="240" w:lineRule="auto"/>
              <w:ind w:left="245" w:hanging="245"/>
              <w:rPr>
                <w:sz w:val="20"/>
                <w:szCs w:val="20"/>
              </w:rPr>
            </w:pPr>
            <w:r>
              <w:rPr>
                <w:sz w:val="20"/>
                <w:szCs w:val="20"/>
              </w:rPr>
              <w:t>Роль и место микропроцессорных систем автоматики и телемеханики в комплексной многоуровневой системе управления и обеспечения безопасности движения поездов.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7"/>
              </w:numPr>
              <w:tabs>
                <w:tab w:val="clear" w:pos="425"/>
                <w:tab w:val="left" w:pos="240"/>
              </w:tabs>
              <w:spacing w:after="0" w:line="240" w:lineRule="auto"/>
              <w:ind w:left="245" w:hanging="245"/>
              <w:rPr>
                <w:sz w:val="20"/>
                <w:szCs w:val="20"/>
              </w:rPr>
            </w:pPr>
            <w:r>
              <w:rPr>
                <w:bCs/>
                <w:sz w:val="20"/>
                <w:szCs w:val="20"/>
              </w:rPr>
              <w:t xml:space="preserve">Принципы построения программного обеспечения микропроцессорных централизаций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7"/>
              </w:numPr>
              <w:tabs>
                <w:tab w:val="clear" w:pos="425"/>
                <w:tab w:val="left" w:pos="240"/>
              </w:tabs>
              <w:spacing w:after="0" w:line="240" w:lineRule="auto"/>
              <w:ind w:left="245" w:hanging="245"/>
              <w:rPr>
                <w:sz w:val="20"/>
                <w:szCs w:val="20"/>
              </w:rPr>
            </w:pPr>
            <w:r>
              <w:rPr>
                <w:sz w:val="20"/>
                <w:szCs w:val="20"/>
              </w:rPr>
              <w:t>Безопасность микропроцессорных систем</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7"/>
              </w:numPr>
              <w:tabs>
                <w:tab w:val="clear" w:pos="425"/>
                <w:tab w:val="left" w:pos="240"/>
              </w:tabs>
              <w:spacing w:after="0" w:line="240" w:lineRule="auto"/>
              <w:ind w:left="245" w:hanging="245"/>
              <w:rPr>
                <w:sz w:val="20"/>
                <w:szCs w:val="20"/>
              </w:rPr>
            </w:pPr>
            <w:r>
              <w:rPr>
                <w:sz w:val="20"/>
                <w:szCs w:val="20"/>
              </w:rPr>
              <w:t xml:space="preserve">Схемы сопряжения с напольным оборудованием в </w:t>
            </w:r>
            <w:proofErr w:type="gramStart"/>
            <w:r>
              <w:rPr>
                <w:sz w:val="20"/>
                <w:szCs w:val="20"/>
              </w:rPr>
              <w:t>микропроцессорных</w:t>
            </w:r>
            <w:proofErr w:type="gramEnd"/>
            <w:r>
              <w:rPr>
                <w:sz w:val="20"/>
                <w:szCs w:val="20"/>
              </w:rPr>
              <w:t xml:space="preserve"> ситемах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tabs>
                <w:tab w:val="left" w:pos="240"/>
              </w:tabs>
              <w:rPr>
                <w:sz w:val="20"/>
                <w:szCs w:val="20"/>
              </w:rPr>
            </w:pPr>
            <w:r>
              <w:rPr>
                <w:b/>
                <w:sz w:val="20"/>
                <w:szCs w:val="20"/>
              </w:rPr>
              <w:t>Практические работы</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2</w:t>
            </w: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8"/>
              </w:numPr>
              <w:tabs>
                <w:tab w:val="clear" w:pos="425"/>
                <w:tab w:val="left" w:pos="240"/>
              </w:tabs>
              <w:spacing w:after="0" w:line="240" w:lineRule="auto"/>
              <w:rPr>
                <w:b/>
                <w:sz w:val="20"/>
                <w:szCs w:val="20"/>
              </w:rPr>
            </w:pPr>
            <w:r>
              <w:rPr>
                <w:b/>
                <w:sz w:val="20"/>
                <w:szCs w:val="20"/>
              </w:rPr>
              <w:t xml:space="preserve">Практическая  работа №1 </w:t>
            </w:r>
            <w:r>
              <w:rPr>
                <w:bCs/>
                <w:sz w:val="20"/>
                <w:szCs w:val="20"/>
              </w:rPr>
              <w:t>Принципы построения программного обеспечения микропроцессорных централизаций.</w:t>
            </w:r>
            <w:r>
              <w:rPr>
                <w:sz w:val="20"/>
                <w:szCs w:val="20"/>
              </w:rPr>
              <w:t xml:space="preserve"> Устройства сопряжения с объектами</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50"/>
        </w:trPr>
        <w:tc>
          <w:tcPr>
            <w:tcW w:w="2538" w:type="dxa"/>
            <w:vMerge w:val="restart"/>
            <w:tcBorders>
              <w:top w:val="single" w:sz="8" w:space="0" w:color="000000"/>
              <w:left w:val="single" w:sz="8" w:space="0" w:color="000000"/>
              <w:right w:val="single" w:sz="8" w:space="0" w:color="000000"/>
            </w:tcBorders>
          </w:tcPr>
          <w:p w:rsidR="007831B6" w:rsidRDefault="007831B6" w:rsidP="00B772EC">
            <w:pPr>
              <w:rPr>
                <w:b/>
                <w:bCs/>
                <w:sz w:val="20"/>
                <w:szCs w:val="20"/>
              </w:rPr>
            </w:pPr>
            <w:r>
              <w:rPr>
                <w:b/>
                <w:bCs/>
                <w:color w:val="000000"/>
                <w:sz w:val="20"/>
                <w:szCs w:val="20"/>
              </w:rPr>
              <w:t xml:space="preserve">Тема  3.2 </w:t>
            </w:r>
            <w:r>
              <w:rPr>
                <w:b/>
                <w:sz w:val="20"/>
                <w:szCs w:val="20"/>
              </w:rPr>
              <w:t xml:space="preserve">Микропроцессорные (МПЦ) и </w:t>
            </w:r>
            <w:proofErr w:type="gramStart"/>
            <w:r>
              <w:rPr>
                <w:b/>
                <w:sz w:val="20"/>
                <w:szCs w:val="20"/>
              </w:rPr>
              <w:t>релейно- процессорные</w:t>
            </w:r>
            <w:proofErr w:type="gramEnd"/>
            <w:r>
              <w:rPr>
                <w:b/>
                <w:sz w:val="20"/>
                <w:szCs w:val="20"/>
              </w:rPr>
              <w:t xml:space="preserve"> (РПЦ) </w:t>
            </w:r>
            <w:r>
              <w:rPr>
                <w:b/>
                <w:sz w:val="20"/>
                <w:szCs w:val="20"/>
              </w:rPr>
              <w:lastRenderedPageBreak/>
              <w:t>централизации</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b/>
                <w:bCs/>
                <w:sz w:val="20"/>
                <w:szCs w:val="20"/>
              </w:rPr>
              <w:lastRenderedPageBreak/>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28</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 xml:space="preserve">ОК01, ОК02, ОК04, ОК09, </w:t>
            </w:r>
            <w:r>
              <w:rPr>
                <w:b/>
                <w:bCs/>
                <w:sz w:val="20"/>
                <w:szCs w:val="20"/>
              </w:rPr>
              <w:lastRenderedPageBreak/>
              <w:t>ОК10</w:t>
            </w:r>
          </w:p>
          <w:p w:rsidR="007831B6" w:rsidRDefault="007831B6" w:rsidP="00B772EC">
            <w:pPr>
              <w:autoSpaceDE w:val="0"/>
              <w:autoSpaceDN w:val="0"/>
              <w:adjustRightInd w:val="0"/>
              <w:jc w:val="center"/>
              <w:rPr>
                <w:b/>
                <w:bCs/>
                <w:sz w:val="20"/>
                <w:szCs w:val="20"/>
              </w:rPr>
            </w:pPr>
            <w:r>
              <w:rPr>
                <w:b/>
                <w:bCs/>
                <w:sz w:val="20"/>
                <w:szCs w:val="20"/>
              </w:rPr>
              <w:t>ПК 1.1 -ПК 1.3</w:t>
            </w:r>
          </w:p>
        </w:tc>
      </w:tr>
      <w:tr w:rsidR="007831B6" w:rsidTr="00B772EC">
        <w:trPr>
          <w:trHeight w:val="250"/>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pStyle w:val="TableParagraph"/>
              <w:numPr>
                <w:ilvl w:val="0"/>
                <w:numId w:val="109"/>
              </w:numPr>
              <w:tabs>
                <w:tab w:val="clear" w:pos="425"/>
                <w:tab w:val="left" w:pos="240"/>
              </w:tabs>
              <w:spacing w:line="246" w:lineRule="exact"/>
              <w:ind w:left="222" w:hangingChars="111" w:hanging="222"/>
              <w:rPr>
                <w:sz w:val="20"/>
                <w:szCs w:val="20"/>
              </w:rPr>
            </w:pPr>
            <w:r>
              <w:rPr>
                <w:sz w:val="20"/>
                <w:szCs w:val="20"/>
              </w:rPr>
              <w:t>Структура и принципы построения и функционирования МПЦ и РПЦ</w:t>
            </w:r>
          </w:p>
          <w:p w:rsidR="007831B6" w:rsidRDefault="007831B6" w:rsidP="00B772EC">
            <w:pPr>
              <w:ind w:left="222" w:hangingChars="111" w:hanging="222"/>
              <w:jc w:val="both"/>
              <w:rPr>
                <w:sz w:val="20"/>
                <w:szCs w:val="20"/>
              </w:rPr>
            </w:pP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8</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501"/>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9"/>
              </w:numPr>
              <w:tabs>
                <w:tab w:val="clear" w:pos="425"/>
                <w:tab w:val="left" w:pos="240"/>
              </w:tabs>
              <w:spacing w:after="0" w:line="240" w:lineRule="auto"/>
              <w:ind w:left="222" w:hangingChars="111" w:hanging="222"/>
              <w:rPr>
                <w:sz w:val="20"/>
                <w:szCs w:val="20"/>
              </w:rPr>
            </w:pPr>
            <w:r>
              <w:rPr>
                <w:sz w:val="20"/>
                <w:szCs w:val="20"/>
              </w:rPr>
              <w:t>Схемы управления и контроля напольных устройств (схемы сопряжения с напольным оборудованием)</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8</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pStyle w:val="TableParagraph"/>
              <w:numPr>
                <w:ilvl w:val="0"/>
                <w:numId w:val="109"/>
              </w:numPr>
              <w:tabs>
                <w:tab w:val="clear" w:pos="425"/>
                <w:tab w:val="left" w:pos="240"/>
              </w:tabs>
              <w:ind w:left="222" w:right="1684" w:hangingChars="111" w:hanging="222"/>
              <w:rPr>
                <w:sz w:val="20"/>
                <w:szCs w:val="20"/>
              </w:rPr>
            </w:pPr>
            <w:r>
              <w:rPr>
                <w:sz w:val="20"/>
                <w:szCs w:val="20"/>
              </w:rPr>
              <w:t>Логика и типовые решения технической реализации МПЦ и РПЦ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8</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09"/>
              </w:numPr>
              <w:tabs>
                <w:tab w:val="clear" w:pos="425"/>
                <w:tab w:val="left" w:pos="240"/>
              </w:tabs>
              <w:spacing w:after="0" w:line="240" w:lineRule="auto"/>
              <w:ind w:left="222" w:hangingChars="111" w:hanging="222"/>
              <w:rPr>
                <w:sz w:val="20"/>
                <w:szCs w:val="20"/>
              </w:rPr>
            </w:pPr>
            <w:r>
              <w:rPr>
                <w:sz w:val="20"/>
                <w:szCs w:val="20"/>
              </w:rPr>
              <w:t>Техническая эксплуатация МПЦ и РПЦ. Автоматизированные рабочие места (АРМ) оперативного и эксплуатационного персонала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tabs>
                <w:tab w:val="left" w:pos="240"/>
              </w:tabs>
              <w:ind w:leftChars="100" w:left="220"/>
              <w:rPr>
                <w:sz w:val="20"/>
                <w:szCs w:val="20"/>
              </w:rPr>
            </w:pPr>
            <w:r>
              <w:rPr>
                <w:b/>
                <w:sz w:val="20"/>
                <w:szCs w:val="20"/>
              </w:rPr>
              <w:t>Практические работы</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12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12</w:t>
            </w: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0"/>
              </w:numPr>
              <w:tabs>
                <w:tab w:val="clear" w:pos="425"/>
                <w:tab w:val="left" w:pos="240"/>
              </w:tabs>
              <w:spacing w:after="0" w:line="240" w:lineRule="auto"/>
              <w:rPr>
                <w:b/>
                <w:sz w:val="20"/>
                <w:szCs w:val="20"/>
              </w:rPr>
            </w:pPr>
            <w:r>
              <w:rPr>
                <w:b/>
                <w:sz w:val="20"/>
                <w:szCs w:val="20"/>
              </w:rPr>
              <w:t>Практическая  работа № 2</w:t>
            </w:r>
            <w:r>
              <w:rPr>
                <w:sz w:val="20"/>
                <w:szCs w:val="20"/>
              </w:rPr>
              <w:t xml:space="preserve"> </w:t>
            </w:r>
            <w:r>
              <w:rPr>
                <w:color w:val="000000"/>
                <w:sz w:val="20"/>
                <w:szCs w:val="20"/>
              </w:rPr>
              <w:t>«</w:t>
            </w:r>
            <w:r>
              <w:rPr>
                <w:sz w:val="20"/>
                <w:szCs w:val="20"/>
              </w:rPr>
              <w:t>Взаимодействие оперативного персонала с компьютерными средствами электрической централизации</w:t>
            </w:r>
            <w:r>
              <w:rPr>
                <w:color w:val="000000"/>
                <w:sz w:val="20"/>
                <w:szCs w:val="20"/>
              </w:rPr>
              <w:t>»</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0"/>
              </w:numPr>
              <w:tabs>
                <w:tab w:val="clear" w:pos="425"/>
                <w:tab w:val="left" w:pos="240"/>
              </w:tabs>
              <w:spacing w:after="0" w:line="240" w:lineRule="auto"/>
              <w:rPr>
                <w:sz w:val="20"/>
                <w:szCs w:val="20"/>
              </w:rPr>
            </w:pPr>
            <w:r>
              <w:rPr>
                <w:b/>
                <w:sz w:val="20"/>
                <w:szCs w:val="20"/>
              </w:rPr>
              <w:t>Практическая  работа № 3</w:t>
            </w:r>
            <w:r>
              <w:rPr>
                <w:sz w:val="20"/>
                <w:szCs w:val="20"/>
              </w:rPr>
              <w:t xml:space="preserve"> </w:t>
            </w:r>
            <w:r>
              <w:rPr>
                <w:color w:val="000000"/>
                <w:sz w:val="20"/>
                <w:szCs w:val="20"/>
              </w:rPr>
              <w:t>«</w:t>
            </w:r>
            <w:r>
              <w:rPr>
                <w:sz w:val="20"/>
                <w:szCs w:val="20"/>
              </w:rPr>
              <w:t>Изучение и исследование принципиальных схем увязки с исполнительными устройствами в ЭЦ-ЕМ</w:t>
            </w:r>
            <w:r>
              <w:rPr>
                <w:color w:val="000000"/>
                <w:sz w:val="20"/>
                <w:szCs w:val="20"/>
              </w:rPr>
              <w:t>»</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0"/>
              </w:numPr>
              <w:tabs>
                <w:tab w:val="clear" w:pos="425"/>
                <w:tab w:val="left" w:pos="240"/>
              </w:tabs>
              <w:spacing w:after="0" w:line="240" w:lineRule="auto"/>
              <w:rPr>
                <w:sz w:val="20"/>
                <w:szCs w:val="20"/>
              </w:rPr>
            </w:pPr>
            <w:r>
              <w:rPr>
                <w:b/>
                <w:sz w:val="20"/>
                <w:szCs w:val="20"/>
              </w:rPr>
              <w:t xml:space="preserve">Практическая  работа № 4 </w:t>
            </w:r>
            <w:r>
              <w:rPr>
                <w:color w:val="000000"/>
                <w:sz w:val="20"/>
                <w:szCs w:val="20"/>
              </w:rPr>
              <w:t>«</w:t>
            </w:r>
            <w:r>
              <w:rPr>
                <w:sz w:val="20"/>
                <w:szCs w:val="20"/>
              </w:rPr>
              <w:t>Изучение и исследование принципиальных схем увязки с исполнительными устройствами в ЭЦ-МПК</w:t>
            </w:r>
            <w:r>
              <w:rPr>
                <w:color w:val="000000"/>
                <w:sz w:val="20"/>
                <w:szCs w:val="20"/>
              </w:rPr>
              <w:t>»</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46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0"/>
              </w:numPr>
              <w:tabs>
                <w:tab w:val="clear" w:pos="425"/>
                <w:tab w:val="left" w:pos="240"/>
              </w:tabs>
              <w:spacing w:after="0" w:line="240" w:lineRule="auto"/>
              <w:rPr>
                <w:sz w:val="20"/>
                <w:szCs w:val="20"/>
              </w:rPr>
            </w:pPr>
            <w:r>
              <w:rPr>
                <w:b/>
                <w:sz w:val="20"/>
                <w:szCs w:val="20"/>
              </w:rPr>
              <w:t xml:space="preserve">Практическая  работа № 5 </w:t>
            </w:r>
            <w:r>
              <w:rPr>
                <w:color w:val="000000"/>
                <w:sz w:val="20"/>
                <w:szCs w:val="20"/>
              </w:rPr>
              <w:t>«</w:t>
            </w:r>
            <w:r>
              <w:rPr>
                <w:sz w:val="20"/>
                <w:szCs w:val="20"/>
              </w:rPr>
              <w:t xml:space="preserve">Изучение и исследование принципиальных схем увязки с исполнительными устройствами в </w:t>
            </w:r>
            <w:r>
              <w:rPr>
                <w:w w:val="104"/>
                <w:sz w:val="20"/>
                <w:szCs w:val="20"/>
                <w:lang w:val="en-US"/>
              </w:rPr>
              <w:t>Ebilock</w:t>
            </w:r>
            <w:r>
              <w:rPr>
                <w:w w:val="104"/>
                <w:sz w:val="20"/>
                <w:szCs w:val="20"/>
              </w:rPr>
              <w:t>-950</w:t>
            </w:r>
            <w:r>
              <w:rPr>
                <w:color w:val="000000"/>
                <w:sz w:val="20"/>
                <w:szCs w:val="20"/>
              </w:rPr>
              <w:t>»</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0"/>
              </w:numPr>
              <w:tabs>
                <w:tab w:val="clear" w:pos="425"/>
                <w:tab w:val="left" w:pos="240"/>
              </w:tabs>
              <w:spacing w:after="0" w:line="240" w:lineRule="auto"/>
              <w:rPr>
                <w:b/>
                <w:sz w:val="20"/>
                <w:szCs w:val="20"/>
              </w:rPr>
            </w:pPr>
            <w:r>
              <w:rPr>
                <w:b/>
                <w:sz w:val="20"/>
                <w:szCs w:val="20"/>
              </w:rPr>
              <w:t>Практическая   работа № 6</w:t>
            </w:r>
            <w:r>
              <w:rPr>
                <w:sz w:val="20"/>
                <w:szCs w:val="20"/>
              </w:rPr>
              <w:t xml:space="preserve"> </w:t>
            </w:r>
            <w:r>
              <w:rPr>
                <w:color w:val="000000"/>
                <w:sz w:val="20"/>
                <w:szCs w:val="20"/>
              </w:rPr>
              <w:t>«</w:t>
            </w:r>
            <w:r>
              <w:rPr>
                <w:sz w:val="20"/>
                <w:szCs w:val="20"/>
              </w:rPr>
              <w:t xml:space="preserve">Изучение и исследование структуры </w:t>
            </w:r>
            <w:r>
              <w:rPr>
                <w:w w:val="104"/>
                <w:sz w:val="20"/>
                <w:szCs w:val="20"/>
              </w:rPr>
              <w:t>МПЦ-И</w:t>
            </w:r>
            <w:r>
              <w:rPr>
                <w:color w:val="000000"/>
                <w:sz w:val="20"/>
                <w:szCs w:val="20"/>
              </w:rPr>
              <w:t>»</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0"/>
              </w:numPr>
              <w:tabs>
                <w:tab w:val="clear" w:pos="425"/>
                <w:tab w:val="left" w:pos="240"/>
              </w:tabs>
              <w:spacing w:after="0" w:line="240" w:lineRule="auto"/>
              <w:rPr>
                <w:b/>
                <w:sz w:val="20"/>
                <w:szCs w:val="20"/>
              </w:rPr>
            </w:pPr>
            <w:r>
              <w:rPr>
                <w:b/>
                <w:sz w:val="20"/>
                <w:szCs w:val="20"/>
              </w:rPr>
              <w:t>Практическая   работа № 7</w:t>
            </w:r>
            <w:r>
              <w:rPr>
                <w:sz w:val="20"/>
                <w:szCs w:val="20"/>
              </w:rPr>
              <w:t xml:space="preserve"> </w:t>
            </w:r>
            <w:r>
              <w:rPr>
                <w:color w:val="000000"/>
                <w:sz w:val="20"/>
                <w:szCs w:val="20"/>
              </w:rPr>
              <w:t>«</w:t>
            </w:r>
            <w:r>
              <w:rPr>
                <w:sz w:val="20"/>
                <w:szCs w:val="20"/>
              </w:rPr>
              <w:t xml:space="preserve">Изучение и исследование принципиальных схем увязки с исполнительными устройствами в </w:t>
            </w:r>
            <w:r>
              <w:rPr>
                <w:w w:val="104"/>
                <w:sz w:val="20"/>
                <w:szCs w:val="20"/>
              </w:rPr>
              <w:t>МПЦ-И</w:t>
            </w:r>
            <w:r>
              <w:rPr>
                <w:color w:val="000000"/>
                <w:sz w:val="20"/>
                <w:szCs w:val="20"/>
              </w:rPr>
              <w:t>»</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tabs>
                <w:tab w:val="left" w:pos="240"/>
              </w:tabs>
              <w:ind w:leftChars="-110" w:left="-242" w:firstLineChars="132" w:firstLine="265"/>
              <w:rPr>
                <w:sz w:val="20"/>
                <w:szCs w:val="20"/>
              </w:rPr>
            </w:pPr>
            <w:r>
              <w:rPr>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tabs>
                <w:tab w:val="left" w:pos="480"/>
              </w:tabs>
              <w:rPr>
                <w:sz w:val="20"/>
                <w:szCs w:val="20"/>
              </w:rPr>
            </w:pPr>
            <w:r>
              <w:rPr>
                <w:sz w:val="20"/>
                <w:szCs w:val="20"/>
              </w:rPr>
              <w:t>Основные принципы  электропитания устройств МПЦ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bottom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tabs>
                <w:tab w:val="left" w:pos="480"/>
              </w:tabs>
              <w:rPr>
                <w:sz w:val="20"/>
                <w:szCs w:val="20"/>
              </w:rPr>
            </w:pPr>
            <w:r>
              <w:rPr>
                <w:sz w:val="20"/>
                <w:szCs w:val="20"/>
              </w:rPr>
              <w:t>Технологические карты по обслуживанию устройств и систем МПЦ</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val="restart"/>
            <w:tcBorders>
              <w:top w:val="single" w:sz="8" w:space="0" w:color="000000"/>
              <w:left w:val="single" w:sz="8" w:space="0" w:color="000000"/>
              <w:right w:val="single" w:sz="8" w:space="0" w:color="000000"/>
            </w:tcBorders>
          </w:tcPr>
          <w:p w:rsidR="007831B6" w:rsidRDefault="007831B6" w:rsidP="00B772EC">
            <w:pPr>
              <w:pStyle w:val="TableParagraph"/>
              <w:rPr>
                <w:b/>
                <w:sz w:val="20"/>
                <w:szCs w:val="20"/>
              </w:rPr>
            </w:pPr>
            <w:r>
              <w:rPr>
                <w:b/>
                <w:sz w:val="20"/>
                <w:szCs w:val="20"/>
              </w:rPr>
              <w:t>Тема 3.3. Микропроцессорные системы интервального регулирования</w:t>
            </w:r>
          </w:p>
          <w:p w:rsidR="007831B6" w:rsidRDefault="007831B6" w:rsidP="00B772EC">
            <w:pPr>
              <w:rPr>
                <w:b/>
                <w:bCs/>
                <w:sz w:val="20"/>
                <w:szCs w:val="20"/>
              </w:rPr>
            </w:pPr>
            <w:r>
              <w:rPr>
                <w:b/>
                <w:sz w:val="20"/>
                <w:szCs w:val="20"/>
              </w:rPr>
              <w:t>(МСИР)</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8</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ОК01, ОК02, ОК04, ОК09, ОК10</w:t>
            </w:r>
          </w:p>
          <w:p w:rsidR="007831B6" w:rsidRDefault="007831B6" w:rsidP="00B772EC">
            <w:pPr>
              <w:autoSpaceDE w:val="0"/>
              <w:autoSpaceDN w:val="0"/>
              <w:adjustRightInd w:val="0"/>
              <w:jc w:val="center"/>
              <w:rPr>
                <w:b/>
                <w:bCs/>
                <w:sz w:val="20"/>
                <w:szCs w:val="20"/>
              </w:rPr>
            </w:pPr>
            <w:r>
              <w:rPr>
                <w:b/>
                <w:bCs/>
                <w:sz w:val="20"/>
                <w:szCs w:val="20"/>
              </w:rPr>
              <w:t>ПК 1.1 -ПК 1.3</w:t>
            </w: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1"/>
              </w:numPr>
              <w:tabs>
                <w:tab w:val="clear" w:pos="425"/>
                <w:tab w:val="left" w:pos="240"/>
              </w:tabs>
              <w:spacing w:after="0" w:line="240" w:lineRule="auto"/>
              <w:rPr>
                <w:sz w:val="20"/>
                <w:szCs w:val="20"/>
              </w:rPr>
            </w:pPr>
            <w:r>
              <w:rPr>
                <w:sz w:val="20"/>
                <w:szCs w:val="20"/>
              </w:rPr>
              <w:t>Структура и принципы построения МСИР</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1"/>
              </w:numPr>
              <w:tabs>
                <w:tab w:val="clear" w:pos="425"/>
                <w:tab w:val="left" w:pos="240"/>
              </w:tabs>
              <w:spacing w:after="0" w:line="240" w:lineRule="auto"/>
              <w:rPr>
                <w:sz w:val="20"/>
                <w:szCs w:val="20"/>
              </w:rPr>
            </w:pPr>
            <w:r>
              <w:rPr>
                <w:sz w:val="20"/>
                <w:szCs w:val="20"/>
              </w:rPr>
              <w:t>Функционирование МСИР</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tabs>
                <w:tab w:val="left" w:pos="240"/>
              </w:tabs>
              <w:rPr>
                <w:sz w:val="20"/>
                <w:szCs w:val="20"/>
              </w:rPr>
            </w:pPr>
            <w:r>
              <w:rPr>
                <w:b/>
                <w:sz w:val="20"/>
                <w:szCs w:val="20"/>
              </w:rPr>
              <w:t xml:space="preserve">Практические работы </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4</w:t>
            </w: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2"/>
              </w:numPr>
              <w:tabs>
                <w:tab w:val="clear" w:pos="425"/>
                <w:tab w:val="left" w:pos="240"/>
              </w:tabs>
              <w:spacing w:after="0" w:line="240" w:lineRule="auto"/>
              <w:rPr>
                <w:sz w:val="20"/>
                <w:szCs w:val="20"/>
              </w:rPr>
            </w:pPr>
            <w:r>
              <w:rPr>
                <w:b/>
                <w:sz w:val="20"/>
                <w:szCs w:val="20"/>
              </w:rPr>
              <w:t xml:space="preserve">Практическая  работа №8 </w:t>
            </w:r>
            <w:r>
              <w:rPr>
                <w:bCs/>
                <w:sz w:val="20"/>
                <w:szCs w:val="20"/>
              </w:rPr>
              <w:t>«Изучение и исследование алгоритмов функционирования МСИР»</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2"/>
              </w:numPr>
              <w:tabs>
                <w:tab w:val="clear" w:pos="425"/>
                <w:tab w:val="left" w:pos="240"/>
              </w:tabs>
              <w:spacing w:after="0" w:line="240" w:lineRule="auto"/>
              <w:rPr>
                <w:b/>
                <w:sz w:val="20"/>
                <w:szCs w:val="20"/>
              </w:rPr>
            </w:pPr>
            <w:r>
              <w:rPr>
                <w:b/>
                <w:sz w:val="20"/>
                <w:szCs w:val="20"/>
              </w:rPr>
              <w:t xml:space="preserve">Практическая  работа №9 </w:t>
            </w:r>
            <w:r>
              <w:rPr>
                <w:bCs/>
                <w:sz w:val="20"/>
                <w:szCs w:val="20"/>
              </w:rPr>
              <w:t>«Изучение и исследование новых систем интервального регулирования поездов»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tabs>
                <w:tab w:val="left" w:pos="240"/>
              </w:tabs>
              <w:rPr>
                <w:sz w:val="20"/>
                <w:szCs w:val="20"/>
              </w:rPr>
            </w:pPr>
            <w:r>
              <w:rPr>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Cs/>
                <w:sz w:val="20"/>
                <w:szCs w:val="20"/>
              </w:rPr>
            </w:pPr>
            <w:r>
              <w:rPr>
                <w:sz w:val="20"/>
                <w:szCs w:val="20"/>
              </w:rPr>
              <w:t>Схемные решения МСИР</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bottom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sz w:val="20"/>
                <w:szCs w:val="20"/>
              </w:rPr>
              <w:t>Техническая эксплуатация МСИР</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val="restart"/>
            <w:tcBorders>
              <w:top w:val="single" w:sz="8" w:space="0" w:color="000000"/>
              <w:left w:val="single" w:sz="8" w:space="0" w:color="000000"/>
              <w:right w:val="single" w:sz="8" w:space="0" w:color="000000"/>
            </w:tcBorders>
          </w:tcPr>
          <w:p w:rsidR="007831B6" w:rsidRDefault="007831B6" w:rsidP="00B772EC">
            <w:pPr>
              <w:rPr>
                <w:b/>
                <w:bCs/>
                <w:sz w:val="20"/>
                <w:szCs w:val="20"/>
              </w:rPr>
            </w:pPr>
            <w:r>
              <w:rPr>
                <w:b/>
                <w:sz w:val="20"/>
                <w:szCs w:val="20"/>
              </w:rPr>
              <w:t>Тема 3.4. Микропроцессорные системы диспетчерской централизации (МСДЦ) и диспетчерского контроля (МСДК)</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ОК01, ОК02, ОК04, ОК09, ОК10</w:t>
            </w:r>
          </w:p>
          <w:p w:rsidR="007831B6" w:rsidRDefault="007831B6" w:rsidP="00B772EC">
            <w:pPr>
              <w:autoSpaceDE w:val="0"/>
              <w:autoSpaceDN w:val="0"/>
              <w:adjustRightInd w:val="0"/>
              <w:jc w:val="both"/>
              <w:rPr>
                <w:b/>
                <w:bCs/>
                <w:sz w:val="20"/>
                <w:szCs w:val="20"/>
              </w:rPr>
            </w:pPr>
            <w:r>
              <w:rPr>
                <w:b/>
                <w:bCs/>
                <w:sz w:val="20"/>
                <w:szCs w:val="20"/>
              </w:rPr>
              <w:t>ПК 1.1 -ПК 1.3</w:t>
            </w: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3"/>
              </w:numPr>
              <w:tabs>
                <w:tab w:val="clear" w:pos="425"/>
                <w:tab w:val="left" w:pos="240"/>
              </w:tabs>
              <w:spacing w:after="0" w:line="240" w:lineRule="auto"/>
              <w:rPr>
                <w:sz w:val="20"/>
                <w:szCs w:val="20"/>
              </w:rPr>
            </w:pPr>
            <w:r>
              <w:rPr>
                <w:sz w:val="20"/>
                <w:szCs w:val="20"/>
              </w:rPr>
              <w:t>Автоматизированная система диспетчерского контроля АСДК</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3"/>
              </w:numPr>
              <w:tabs>
                <w:tab w:val="clear" w:pos="425"/>
                <w:tab w:val="left" w:pos="240"/>
              </w:tabs>
              <w:spacing w:after="0" w:line="240" w:lineRule="auto"/>
              <w:rPr>
                <w:sz w:val="20"/>
                <w:szCs w:val="20"/>
              </w:rPr>
            </w:pPr>
            <w:r>
              <w:rPr>
                <w:sz w:val="20"/>
                <w:szCs w:val="20"/>
              </w:rPr>
              <w:t>Аппаратно-программный комплекс диспетчерского контроля АПК-ДК</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3"/>
              </w:numPr>
              <w:tabs>
                <w:tab w:val="clear" w:pos="425"/>
                <w:tab w:val="left" w:pos="240"/>
              </w:tabs>
              <w:spacing w:after="0" w:line="240" w:lineRule="auto"/>
              <w:rPr>
                <w:sz w:val="20"/>
                <w:szCs w:val="20"/>
              </w:rPr>
            </w:pPr>
            <w:r>
              <w:rPr>
                <w:sz w:val="20"/>
                <w:szCs w:val="20"/>
              </w:rPr>
              <w:t>Техническая эксплуатация МСДЦ и МСДК</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bottom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pStyle w:val="ad"/>
              <w:rPr>
                <w:b/>
                <w:sz w:val="20"/>
                <w:szCs w:val="20"/>
              </w:rPr>
            </w:pPr>
            <w:r>
              <w:rPr>
                <w:color w:val="000000"/>
                <w:sz w:val="20"/>
                <w:szCs w:val="20"/>
              </w:rPr>
              <w:t>Проработка конспектов, тех. литературы</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val="restart"/>
            <w:tcBorders>
              <w:top w:val="single" w:sz="8" w:space="0" w:color="000000"/>
              <w:left w:val="single" w:sz="8" w:space="0" w:color="000000"/>
              <w:right w:val="single" w:sz="8" w:space="0" w:color="000000"/>
            </w:tcBorders>
          </w:tcPr>
          <w:p w:rsidR="007831B6" w:rsidRDefault="007831B6" w:rsidP="00B772EC">
            <w:pPr>
              <w:pStyle w:val="TableParagraph"/>
              <w:spacing w:before="1"/>
              <w:rPr>
                <w:b/>
                <w:sz w:val="20"/>
                <w:szCs w:val="20"/>
              </w:rPr>
            </w:pPr>
            <w:r>
              <w:rPr>
                <w:b/>
                <w:sz w:val="20"/>
                <w:szCs w:val="20"/>
              </w:rPr>
              <w:t>Тема 3.5. Микропроцессорные</w:t>
            </w:r>
          </w:p>
          <w:p w:rsidR="007831B6" w:rsidRDefault="007831B6" w:rsidP="00B772EC">
            <w:pPr>
              <w:rPr>
                <w:b/>
                <w:bCs/>
                <w:sz w:val="20"/>
                <w:szCs w:val="20"/>
              </w:rPr>
            </w:pPr>
            <w:r>
              <w:rPr>
                <w:b/>
                <w:sz w:val="20"/>
                <w:szCs w:val="20"/>
              </w:rPr>
              <w:t>системы технического диагностирования и мониторинга (СТДМ) устройств СЦБ</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b/>
                <w:bCs/>
                <w:sz w:val="20"/>
                <w:szCs w:val="20"/>
              </w:rPr>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12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ОК01, ОК02, ОК04, ОК09, ОК10</w:t>
            </w:r>
          </w:p>
          <w:p w:rsidR="007831B6" w:rsidRDefault="007831B6" w:rsidP="00B772EC">
            <w:pPr>
              <w:autoSpaceDE w:val="0"/>
              <w:autoSpaceDN w:val="0"/>
              <w:adjustRightInd w:val="0"/>
              <w:jc w:val="both"/>
              <w:rPr>
                <w:b/>
                <w:bCs/>
                <w:sz w:val="20"/>
                <w:szCs w:val="20"/>
              </w:rPr>
            </w:pPr>
            <w:r>
              <w:rPr>
                <w:b/>
                <w:bCs/>
                <w:sz w:val="20"/>
                <w:szCs w:val="20"/>
              </w:rPr>
              <w:t>ПК 1.1 -ПК 1.3</w:t>
            </w: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4"/>
              </w:numPr>
              <w:tabs>
                <w:tab w:val="clear" w:pos="425"/>
                <w:tab w:val="left" w:pos="240"/>
              </w:tabs>
              <w:spacing w:after="0" w:line="240" w:lineRule="auto"/>
              <w:rPr>
                <w:sz w:val="20"/>
                <w:szCs w:val="20"/>
              </w:rPr>
            </w:pPr>
            <w:r>
              <w:rPr>
                <w:sz w:val="20"/>
                <w:szCs w:val="20"/>
              </w:rPr>
              <w:t>Принципы построения и функционирования СТДМ.</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4"/>
              </w:numPr>
              <w:tabs>
                <w:tab w:val="clear" w:pos="425"/>
                <w:tab w:val="left" w:pos="240"/>
              </w:tabs>
              <w:spacing w:after="0" w:line="240" w:lineRule="auto"/>
              <w:rPr>
                <w:sz w:val="20"/>
                <w:szCs w:val="20"/>
              </w:rPr>
            </w:pPr>
            <w:r>
              <w:rPr>
                <w:sz w:val="20"/>
                <w:szCs w:val="20"/>
              </w:rPr>
              <w:t>Автоматизированные рабочие места в СТДМ</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4"/>
              </w:numPr>
              <w:tabs>
                <w:tab w:val="clear" w:pos="425"/>
                <w:tab w:val="left" w:pos="240"/>
              </w:tabs>
              <w:spacing w:after="0" w:line="240" w:lineRule="auto"/>
              <w:rPr>
                <w:sz w:val="20"/>
                <w:szCs w:val="20"/>
              </w:rPr>
            </w:pPr>
            <w:r>
              <w:rPr>
                <w:sz w:val="20"/>
                <w:szCs w:val="20"/>
              </w:rPr>
              <w:t>Техническая эксплуатация СТДМ</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rFonts w:eastAsia="Calibri"/>
                <w:sz w:val="20"/>
                <w:szCs w:val="20"/>
              </w:rPr>
              <w:t>4.Конструктивное исполнение и размещение модулей дистанционного съема сигналов (ДСС)</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sz w:val="20"/>
                <w:szCs w:val="20"/>
              </w:rPr>
            </w:pPr>
            <w:r>
              <w:rPr>
                <w:rFonts w:eastAsia="Calibri"/>
                <w:sz w:val="20"/>
                <w:szCs w:val="20"/>
              </w:rPr>
              <w:t>5.Техническое решение по увязке АДК СЦБ и МПЦ «</w:t>
            </w:r>
            <w:r>
              <w:rPr>
                <w:rFonts w:eastAsia="Calibri"/>
                <w:sz w:val="20"/>
                <w:szCs w:val="20"/>
                <w:lang w:val="en-US"/>
              </w:rPr>
              <w:t>Ebilock</w:t>
            </w:r>
            <w:r>
              <w:rPr>
                <w:rFonts w:eastAsia="Calibri"/>
                <w:sz w:val="20"/>
                <w:szCs w:val="20"/>
              </w:rPr>
              <w:t>-950»</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bottom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pStyle w:val="ad"/>
              <w:rPr>
                <w:b/>
                <w:sz w:val="20"/>
                <w:szCs w:val="20"/>
              </w:rPr>
            </w:pPr>
            <w:r>
              <w:rPr>
                <w:color w:val="000000"/>
                <w:sz w:val="20"/>
                <w:szCs w:val="20"/>
              </w:rPr>
              <w:t>Системы телесигнализации и системы телеизмерения. Принципы действия устройств напольного оборудования</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val="restart"/>
            <w:tcBorders>
              <w:top w:val="single" w:sz="8" w:space="0" w:color="000000"/>
              <w:left w:val="single" w:sz="8" w:space="0" w:color="000000"/>
              <w:right w:val="single" w:sz="8" w:space="0" w:color="000000"/>
            </w:tcBorders>
          </w:tcPr>
          <w:p w:rsidR="007831B6" w:rsidRDefault="007831B6" w:rsidP="00B772EC">
            <w:pPr>
              <w:pStyle w:val="TableParagraph"/>
              <w:rPr>
                <w:b/>
                <w:sz w:val="20"/>
                <w:szCs w:val="20"/>
              </w:rPr>
            </w:pPr>
            <w:r>
              <w:rPr>
                <w:b/>
                <w:sz w:val="20"/>
                <w:szCs w:val="20"/>
              </w:rPr>
              <w:t>Тема 3.6. Микропроцессорные</w:t>
            </w:r>
          </w:p>
          <w:p w:rsidR="007831B6" w:rsidRDefault="007831B6" w:rsidP="00B772EC">
            <w:pPr>
              <w:rPr>
                <w:b/>
                <w:bCs/>
                <w:sz w:val="20"/>
                <w:szCs w:val="20"/>
              </w:rPr>
            </w:pPr>
            <w:r>
              <w:rPr>
                <w:b/>
                <w:sz w:val="20"/>
                <w:szCs w:val="20"/>
              </w:rPr>
              <w:lastRenderedPageBreak/>
              <w:t>системы контроля железнодорожного подвижного состава на ходу поезда (МСКПС)</w:t>
            </w: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b/>
                <w:bCs/>
                <w:sz w:val="20"/>
                <w:szCs w:val="20"/>
              </w:rPr>
              <w:lastRenderedPageBreak/>
              <w:t>Содержание учебного материала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52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val="restart"/>
            <w:tcBorders>
              <w:top w:val="single" w:sz="8" w:space="0" w:color="000000"/>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lastRenderedPageBreak/>
              <w:t>ОК01, ОК02, ОК04, ОК09, ОК10</w:t>
            </w:r>
          </w:p>
          <w:p w:rsidR="007831B6" w:rsidRDefault="007831B6" w:rsidP="00B772EC">
            <w:pPr>
              <w:autoSpaceDE w:val="0"/>
              <w:autoSpaceDN w:val="0"/>
              <w:adjustRightInd w:val="0"/>
              <w:jc w:val="both"/>
              <w:rPr>
                <w:b/>
                <w:bCs/>
                <w:sz w:val="20"/>
                <w:szCs w:val="20"/>
              </w:rPr>
            </w:pPr>
            <w:r>
              <w:rPr>
                <w:b/>
                <w:bCs/>
                <w:sz w:val="20"/>
                <w:szCs w:val="20"/>
              </w:rPr>
              <w:t>ПК 1.1 -ПК 1.3</w:t>
            </w: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5"/>
              </w:numPr>
              <w:tabs>
                <w:tab w:val="clear" w:pos="425"/>
                <w:tab w:val="left" w:pos="240"/>
              </w:tabs>
              <w:spacing w:after="0" w:line="240" w:lineRule="auto"/>
              <w:rPr>
                <w:sz w:val="20"/>
                <w:szCs w:val="20"/>
              </w:rPr>
            </w:pPr>
            <w:r>
              <w:rPr>
                <w:sz w:val="20"/>
                <w:szCs w:val="20"/>
              </w:rPr>
              <w:t>Принципы построения и функционирования МСКПС, история развития</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pStyle w:val="TableParagraph"/>
              <w:numPr>
                <w:ilvl w:val="0"/>
                <w:numId w:val="115"/>
              </w:numPr>
              <w:tabs>
                <w:tab w:val="clear" w:pos="425"/>
                <w:tab w:val="left" w:pos="240"/>
              </w:tabs>
              <w:ind w:right="635"/>
              <w:rPr>
                <w:sz w:val="20"/>
                <w:szCs w:val="20"/>
              </w:rPr>
            </w:pPr>
            <w:r>
              <w:rPr>
                <w:sz w:val="20"/>
                <w:szCs w:val="20"/>
              </w:rPr>
              <w:t>Напольное оборудование МСКПС.</w:t>
            </w:r>
            <w:r>
              <w:rPr>
                <w:rFonts w:eastAsia="Calibri"/>
                <w:sz w:val="20"/>
                <w:szCs w:val="20"/>
                <w:lang w:eastAsia="en-US"/>
              </w:rPr>
              <w:t xml:space="preserve"> Изучение, назначения, устройства и принцип действия болометра, электронной педали и датчиков прохода осей, применяемых в составе МС КПС</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pStyle w:val="TableParagraph"/>
              <w:numPr>
                <w:ilvl w:val="0"/>
                <w:numId w:val="115"/>
              </w:numPr>
              <w:tabs>
                <w:tab w:val="clear" w:pos="425"/>
                <w:tab w:val="left" w:pos="240"/>
              </w:tabs>
              <w:ind w:right="635"/>
              <w:rPr>
                <w:sz w:val="20"/>
                <w:szCs w:val="20"/>
              </w:rPr>
            </w:pPr>
            <w:r>
              <w:rPr>
                <w:rFonts w:eastAsia="Calibri"/>
                <w:sz w:val="20"/>
                <w:szCs w:val="20"/>
                <w:lang w:eastAsia="en-US"/>
              </w:rPr>
              <w:t>Структура и общие принципы функционирования аппаратуры контроля ПС.</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6</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pStyle w:val="TableParagraph"/>
              <w:numPr>
                <w:ilvl w:val="0"/>
                <w:numId w:val="115"/>
              </w:numPr>
              <w:tabs>
                <w:tab w:val="clear" w:pos="425"/>
                <w:tab w:val="left" w:pos="240"/>
              </w:tabs>
              <w:ind w:right="635"/>
              <w:rPr>
                <w:rFonts w:eastAsia="Calibri"/>
                <w:sz w:val="20"/>
                <w:szCs w:val="20"/>
                <w:lang w:eastAsia="en-US"/>
              </w:rPr>
            </w:pPr>
            <w:r>
              <w:rPr>
                <w:rFonts w:eastAsia="Calibri"/>
                <w:sz w:val="20"/>
                <w:szCs w:val="20"/>
                <w:lang w:eastAsia="en-US"/>
              </w:rPr>
              <w:t>Состав, конструктивное исполнение, основные технические характеристики и принцип действия аппаратуры  ПОНАБ-3</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pStyle w:val="TableParagraph"/>
              <w:numPr>
                <w:ilvl w:val="0"/>
                <w:numId w:val="115"/>
              </w:numPr>
              <w:tabs>
                <w:tab w:val="clear" w:pos="425"/>
                <w:tab w:val="left" w:pos="240"/>
              </w:tabs>
              <w:ind w:right="635"/>
              <w:rPr>
                <w:rFonts w:eastAsia="Calibri"/>
                <w:sz w:val="20"/>
                <w:szCs w:val="20"/>
                <w:lang w:eastAsia="en-US"/>
              </w:rPr>
            </w:pPr>
            <w:r>
              <w:rPr>
                <w:rFonts w:eastAsia="Calibri"/>
                <w:sz w:val="20"/>
                <w:szCs w:val="20"/>
                <w:lang w:eastAsia="en-US"/>
              </w:rPr>
              <w:t>Структура, функциональные возможности, принцип действия аппаратуры ДИСК-Б</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pStyle w:val="TableParagraph"/>
              <w:numPr>
                <w:ilvl w:val="0"/>
                <w:numId w:val="115"/>
              </w:numPr>
              <w:tabs>
                <w:tab w:val="clear" w:pos="425"/>
                <w:tab w:val="left" w:pos="240"/>
              </w:tabs>
              <w:ind w:right="635"/>
              <w:rPr>
                <w:rFonts w:eastAsia="Calibri"/>
                <w:sz w:val="20"/>
                <w:szCs w:val="20"/>
                <w:lang w:eastAsia="en-US"/>
              </w:rPr>
            </w:pPr>
            <w:r>
              <w:rPr>
                <w:rFonts w:eastAsia="Calibri"/>
                <w:sz w:val="20"/>
                <w:szCs w:val="20"/>
                <w:lang w:eastAsia="en-US"/>
              </w:rPr>
              <w:t>Работа ФИП для датчиков типа ПБМ-56. Работа ФИП для датчиков типа Д50</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5"/>
              </w:numPr>
              <w:tabs>
                <w:tab w:val="clear" w:pos="425"/>
                <w:tab w:val="left" w:pos="240"/>
              </w:tabs>
              <w:spacing w:after="0" w:line="240" w:lineRule="auto"/>
              <w:rPr>
                <w:sz w:val="20"/>
                <w:szCs w:val="20"/>
              </w:rPr>
            </w:pPr>
            <w:r>
              <w:rPr>
                <w:sz w:val="20"/>
                <w:szCs w:val="20"/>
              </w:rPr>
              <w:t>Техническая эксплуатация МСКПС</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5"/>
              </w:numPr>
              <w:tabs>
                <w:tab w:val="clear" w:pos="425"/>
                <w:tab w:val="left" w:pos="240"/>
              </w:tabs>
              <w:spacing w:after="0" w:line="240" w:lineRule="auto"/>
              <w:rPr>
                <w:sz w:val="20"/>
                <w:szCs w:val="20"/>
              </w:rPr>
            </w:pPr>
            <w:r>
              <w:rPr>
                <w:sz w:val="20"/>
                <w:szCs w:val="20"/>
              </w:rPr>
              <w:t>Автоматизированные рабочие места оперативного и эксплуатационного персонала.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5"/>
              </w:numPr>
              <w:tabs>
                <w:tab w:val="clear" w:pos="425"/>
                <w:tab w:val="left" w:pos="240"/>
              </w:tabs>
              <w:spacing w:after="0" w:line="240" w:lineRule="auto"/>
              <w:rPr>
                <w:sz w:val="20"/>
                <w:szCs w:val="20"/>
              </w:rPr>
            </w:pPr>
            <w:r>
              <w:rPr>
                <w:rFonts w:eastAsia="Calibri"/>
                <w:sz w:val="20"/>
                <w:szCs w:val="20"/>
              </w:rPr>
              <w:t>Аппаратура КТСМ-01</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5"/>
              </w:numPr>
              <w:tabs>
                <w:tab w:val="clear" w:pos="425"/>
                <w:tab w:val="left" w:pos="240"/>
              </w:tabs>
              <w:spacing w:after="0" w:line="240" w:lineRule="auto"/>
              <w:rPr>
                <w:rFonts w:eastAsia="Calibri"/>
                <w:sz w:val="20"/>
                <w:szCs w:val="20"/>
              </w:rPr>
            </w:pPr>
            <w:r>
              <w:rPr>
                <w:rFonts w:eastAsia="Calibri"/>
                <w:sz w:val="20"/>
                <w:szCs w:val="20"/>
              </w:rPr>
              <w:t>Техническая реализация КТСМ-01</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5"/>
              </w:numPr>
              <w:tabs>
                <w:tab w:val="clear" w:pos="425"/>
                <w:tab w:val="left" w:pos="240"/>
              </w:tabs>
              <w:spacing w:after="0" w:line="240" w:lineRule="auto"/>
              <w:rPr>
                <w:rFonts w:eastAsia="Calibri"/>
                <w:sz w:val="20"/>
                <w:szCs w:val="20"/>
              </w:rPr>
            </w:pPr>
            <w:r>
              <w:rPr>
                <w:rFonts w:eastAsia="Calibri"/>
                <w:sz w:val="20"/>
                <w:szCs w:val="20"/>
              </w:rPr>
              <w:t>ПК-02. Электропитание КТСМ-01</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5"/>
              </w:numPr>
              <w:tabs>
                <w:tab w:val="clear" w:pos="425"/>
                <w:tab w:val="left" w:pos="240"/>
              </w:tabs>
              <w:spacing w:after="0" w:line="240" w:lineRule="auto"/>
              <w:rPr>
                <w:rFonts w:eastAsia="Calibri"/>
                <w:sz w:val="20"/>
                <w:szCs w:val="20"/>
              </w:rPr>
            </w:pPr>
            <w:r>
              <w:rPr>
                <w:rFonts w:eastAsia="Calibri"/>
                <w:sz w:val="20"/>
                <w:szCs w:val="20"/>
              </w:rPr>
              <w:t>Аппаратура КТСМ-01Д, назначение, состав, структурная схема, принцип функционирования</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4</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5"/>
              </w:numPr>
              <w:tabs>
                <w:tab w:val="clear" w:pos="425"/>
                <w:tab w:val="left" w:pos="240"/>
              </w:tabs>
              <w:spacing w:after="0" w:line="240" w:lineRule="auto"/>
              <w:rPr>
                <w:rFonts w:eastAsia="Calibri"/>
                <w:sz w:val="20"/>
                <w:szCs w:val="20"/>
              </w:rPr>
            </w:pPr>
            <w:r>
              <w:rPr>
                <w:rFonts w:eastAsia="Calibri"/>
                <w:sz w:val="20"/>
                <w:szCs w:val="20"/>
              </w:rPr>
              <w:t>Комплекс технических средств функциональный (КТСМ-02). Настройка, регулирование и тестирование подсистемы КТСМ-02. Проверка геометрических размеров установки напольных камер комплекса КТСМ-02</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8</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5"/>
              </w:numPr>
              <w:tabs>
                <w:tab w:val="clear" w:pos="425"/>
                <w:tab w:val="left" w:pos="240"/>
              </w:tabs>
              <w:spacing w:after="0" w:line="240" w:lineRule="auto"/>
              <w:rPr>
                <w:rFonts w:eastAsia="Calibri"/>
                <w:sz w:val="20"/>
                <w:szCs w:val="20"/>
              </w:rPr>
            </w:pPr>
            <w:r>
              <w:rPr>
                <w:rFonts w:eastAsia="Calibri"/>
                <w:sz w:val="20"/>
                <w:szCs w:val="20"/>
              </w:rPr>
              <w:t>Работа с мнемонической схемой АСКПС</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5"/>
              </w:numPr>
              <w:tabs>
                <w:tab w:val="clear" w:pos="425"/>
                <w:tab w:val="left" w:pos="240"/>
              </w:tabs>
              <w:spacing w:after="0" w:line="240" w:lineRule="auto"/>
              <w:rPr>
                <w:rFonts w:eastAsia="Calibri"/>
                <w:sz w:val="20"/>
                <w:szCs w:val="20"/>
              </w:rPr>
            </w:pPr>
            <w:r>
              <w:rPr>
                <w:rFonts w:eastAsia="Calibri"/>
                <w:sz w:val="20"/>
                <w:szCs w:val="20"/>
              </w:rPr>
              <w:t>Аппаратура ПАЛЬМА</w:t>
            </w:r>
            <w:proofErr w:type="gramStart"/>
            <w:r>
              <w:rPr>
                <w:rFonts w:eastAsia="Calibri"/>
                <w:sz w:val="20"/>
                <w:szCs w:val="20"/>
              </w:rPr>
              <w:t>,С</w:t>
            </w:r>
            <w:proofErr w:type="gramEnd"/>
            <w:r>
              <w:rPr>
                <w:rFonts w:eastAsia="Calibri"/>
                <w:sz w:val="20"/>
                <w:szCs w:val="20"/>
              </w:rPr>
              <w:t>АКМА</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val="restart"/>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b/>
                <w:sz w:val="20"/>
                <w:szCs w:val="20"/>
              </w:rPr>
            </w:pPr>
            <w:r>
              <w:rPr>
                <w:sz w:val="20"/>
                <w:szCs w:val="20"/>
              </w:rPr>
              <w:t>16.Изучение методов контроля исправности буксовых узлов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val="restart"/>
            <w:tcBorders>
              <w:left w:val="single" w:sz="4" w:space="0" w:color="auto"/>
              <w:right w:val="single" w:sz="8" w:space="0" w:color="000000"/>
            </w:tcBorders>
          </w:tcPr>
          <w:p w:rsidR="007831B6" w:rsidRDefault="007831B6" w:rsidP="00B772EC">
            <w:pPr>
              <w:autoSpaceDE w:val="0"/>
              <w:autoSpaceDN w:val="0"/>
              <w:adjustRightInd w:val="0"/>
              <w:jc w:val="center"/>
              <w:rPr>
                <w:b/>
                <w:bCs/>
                <w:sz w:val="20"/>
                <w:szCs w:val="20"/>
              </w:rPr>
            </w:pPr>
            <w:r>
              <w:rPr>
                <w:b/>
                <w:bCs/>
                <w:sz w:val="20"/>
                <w:szCs w:val="20"/>
              </w:rPr>
              <w:t>2</w:t>
            </w:r>
          </w:p>
          <w:p w:rsidR="007831B6" w:rsidRDefault="007831B6" w:rsidP="00B772EC">
            <w:pPr>
              <w:autoSpaceDE w:val="0"/>
              <w:autoSpaceDN w:val="0"/>
              <w:adjustRightInd w:val="0"/>
              <w:jc w:val="center"/>
              <w:rPr>
                <w:b/>
                <w:bCs/>
                <w:sz w:val="20"/>
                <w:szCs w:val="20"/>
              </w:rPr>
            </w:pPr>
            <w:r>
              <w:rPr>
                <w:b/>
                <w:bCs/>
                <w:sz w:val="20"/>
                <w:szCs w:val="20"/>
              </w:rPr>
              <w:t>ОК01, ОК02, ОК04, ОК09, ОК10</w:t>
            </w:r>
          </w:p>
          <w:p w:rsidR="007831B6" w:rsidRDefault="007831B6" w:rsidP="00B772EC">
            <w:pPr>
              <w:autoSpaceDE w:val="0"/>
              <w:autoSpaceDN w:val="0"/>
              <w:adjustRightInd w:val="0"/>
              <w:jc w:val="both"/>
              <w:rPr>
                <w:b/>
                <w:bCs/>
                <w:sz w:val="20"/>
                <w:szCs w:val="20"/>
              </w:rPr>
            </w:pPr>
            <w:r>
              <w:rPr>
                <w:b/>
                <w:bCs/>
                <w:sz w:val="20"/>
                <w:szCs w:val="20"/>
              </w:rPr>
              <w:lastRenderedPageBreak/>
              <w:t>ПК 1.1 -ПК 1.3</w:t>
            </w: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B772EC">
            <w:pPr>
              <w:rPr>
                <w:rFonts w:eastAsia="Calibri"/>
                <w:b/>
                <w:sz w:val="20"/>
                <w:szCs w:val="20"/>
              </w:rPr>
            </w:pPr>
            <w:r>
              <w:rPr>
                <w:b/>
                <w:sz w:val="20"/>
                <w:szCs w:val="20"/>
              </w:rPr>
              <w:t>Практические работы</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8</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8</w:t>
            </w: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6"/>
              </w:numPr>
              <w:spacing w:after="0" w:line="240" w:lineRule="auto"/>
              <w:rPr>
                <w:rFonts w:eastAsia="Calibri"/>
                <w:b/>
                <w:sz w:val="20"/>
                <w:szCs w:val="20"/>
              </w:rPr>
            </w:pPr>
            <w:r>
              <w:rPr>
                <w:rFonts w:eastAsia="Calibri"/>
                <w:b/>
                <w:sz w:val="20"/>
                <w:szCs w:val="20"/>
              </w:rPr>
              <w:t xml:space="preserve">Практическая  работа № </w:t>
            </w:r>
            <w:r>
              <w:rPr>
                <w:rFonts w:eastAsia="Calibri"/>
                <w:b/>
                <w:bCs/>
                <w:sz w:val="20"/>
                <w:szCs w:val="20"/>
              </w:rPr>
              <w:t xml:space="preserve"> 10</w:t>
            </w:r>
            <w:r>
              <w:rPr>
                <w:rFonts w:eastAsia="Calibri"/>
                <w:sz w:val="20"/>
                <w:szCs w:val="20"/>
              </w:rPr>
              <w:t xml:space="preserve"> Исследование субблока формирователя сигналов от датчика прохода осей. Исследование работы субблока отметчика вагонов</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6"/>
              </w:numPr>
              <w:spacing w:after="0" w:line="240" w:lineRule="auto"/>
              <w:rPr>
                <w:rFonts w:eastAsia="Calibri"/>
                <w:b/>
                <w:sz w:val="20"/>
                <w:szCs w:val="20"/>
              </w:rPr>
            </w:pPr>
            <w:r>
              <w:rPr>
                <w:rFonts w:eastAsia="Calibri"/>
                <w:b/>
                <w:sz w:val="20"/>
                <w:szCs w:val="20"/>
              </w:rPr>
              <w:t>Практическая  работа № 11</w:t>
            </w:r>
            <w:r>
              <w:rPr>
                <w:rFonts w:eastAsia="Calibri"/>
                <w:sz w:val="20"/>
                <w:szCs w:val="20"/>
              </w:rPr>
              <w:t xml:space="preserve"> Ориентация напольных камер на зону обзора. Калибровка приемно-усилительных трактов аппаратуры КТСМ-01</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6"/>
              </w:numPr>
              <w:spacing w:after="0" w:line="240" w:lineRule="auto"/>
              <w:rPr>
                <w:rFonts w:eastAsia="Calibri"/>
                <w:b/>
                <w:sz w:val="20"/>
                <w:szCs w:val="20"/>
              </w:rPr>
            </w:pPr>
            <w:r>
              <w:rPr>
                <w:rFonts w:eastAsia="Calibri"/>
                <w:b/>
                <w:sz w:val="20"/>
                <w:szCs w:val="20"/>
              </w:rPr>
              <w:t xml:space="preserve">Практическая работа № 12 </w:t>
            </w:r>
            <w:r>
              <w:rPr>
                <w:rFonts w:eastAsia="Calibri"/>
                <w:sz w:val="20"/>
                <w:szCs w:val="20"/>
              </w:rPr>
              <w:t>Проверка правильности функционирования технологического пульта ПТ-3 и периферийного контролера ПК-02 аппаратуры КТСМ-01</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shd w:val="clear" w:color="auto" w:fill="FFFFFF"/>
          </w:tcPr>
          <w:p w:rsidR="007831B6" w:rsidRDefault="007831B6" w:rsidP="007831B6">
            <w:pPr>
              <w:numPr>
                <w:ilvl w:val="0"/>
                <w:numId w:val="116"/>
              </w:numPr>
              <w:spacing w:after="0" w:line="240" w:lineRule="auto"/>
              <w:rPr>
                <w:rFonts w:eastAsia="Calibri"/>
                <w:b/>
                <w:sz w:val="20"/>
                <w:szCs w:val="20"/>
              </w:rPr>
            </w:pPr>
            <w:r>
              <w:rPr>
                <w:rFonts w:eastAsia="Calibri"/>
                <w:b/>
                <w:sz w:val="20"/>
                <w:szCs w:val="20"/>
              </w:rPr>
              <w:t xml:space="preserve">Практическая работа № 13  </w:t>
            </w:r>
            <w:r>
              <w:rPr>
                <w:rFonts w:eastAsia="Calibri"/>
                <w:sz w:val="20"/>
                <w:szCs w:val="20"/>
              </w:rPr>
              <w:t>Комплексная проверка режимов работы  КТСМ-01. Исследование работы комплекса технических средств многофункционального КТСМ-02</w:t>
            </w:r>
          </w:p>
        </w:tc>
        <w:tc>
          <w:tcPr>
            <w:tcW w:w="911" w:type="dxa"/>
            <w:tcBorders>
              <w:top w:val="single" w:sz="8" w:space="0" w:color="000000"/>
              <w:left w:val="single" w:sz="8" w:space="0" w:color="000000"/>
              <w:bottom w:val="single" w:sz="8" w:space="0" w:color="000000"/>
              <w:right w:val="single" w:sz="4" w:space="0" w:color="auto"/>
            </w:tcBorders>
            <w:shd w:val="clear" w:color="auto" w:fill="FFFFFF"/>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tcPr>
          <w:p w:rsidR="007831B6" w:rsidRDefault="007831B6" w:rsidP="00B772EC">
            <w:pPr>
              <w:rPr>
                <w:rFonts w:eastAsia="Calibri"/>
                <w:b/>
                <w:sz w:val="20"/>
                <w:szCs w:val="20"/>
              </w:rPr>
            </w:pPr>
            <w:r>
              <w:rPr>
                <w:b/>
                <w:sz w:val="20"/>
                <w:szCs w:val="20"/>
              </w:rPr>
              <w:t>Самостоятельная работа</w:t>
            </w:r>
          </w:p>
        </w:tc>
        <w:tc>
          <w:tcPr>
            <w:tcW w:w="911" w:type="dxa"/>
            <w:tcBorders>
              <w:top w:val="single" w:sz="8" w:space="0" w:color="000000"/>
              <w:left w:val="single" w:sz="8" w:space="0" w:color="000000"/>
              <w:bottom w:val="single" w:sz="8" w:space="0" w:color="000000"/>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7</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37"/>
        </w:trPr>
        <w:tc>
          <w:tcPr>
            <w:tcW w:w="2538" w:type="dxa"/>
            <w:vMerge/>
            <w:tcBorders>
              <w:left w:val="single" w:sz="8" w:space="0" w:color="000000"/>
              <w:bottom w:val="single" w:sz="8" w:space="0" w:color="000000"/>
              <w:right w:val="single" w:sz="8" w:space="0" w:color="000000"/>
            </w:tcBorders>
          </w:tcPr>
          <w:p w:rsidR="007831B6" w:rsidRDefault="007831B6" w:rsidP="00B772EC">
            <w:pPr>
              <w:rPr>
                <w:b/>
                <w:bCs/>
                <w:sz w:val="20"/>
                <w:szCs w:val="20"/>
              </w:rPr>
            </w:pPr>
          </w:p>
        </w:tc>
        <w:tc>
          <w:tcPr>
            <w:tcW w:w="7811" w:type="dxa"/>
            <w:tcBorders>
              <w:top w:val="single" w:sz="8" w:space="0" w:color="000000"/>
              <w:left w:val="single" w:sz="8" w:space="0" w:color="000000"/>
              <w:bottom w:val="single" w:sz="8" w:space="0" w:color="000000"/>
              <w:right w:val="single" w:sz="8" w:space="0" w:color="000000"/>
            </w:tcBorders>
          </w:tcPr>
          <w:p w:rsidR="007831B6" w:rsidRDefault="007831B6" w:rsidP="00B772EC">
            <w:pPr>
              <w:pStyle w:val="ad"/>
              <w:rPr>
                <w:rFonts w:eastAsia="Calibri"/>
                <w:b/>
                <w:sz w:val="20"/>
                <w:szCs w:val="20"/>
                <w:lang w:eastAsia="en-US"/>
              </w:rPr>
            </w:pPr>
            <w:r>
              <w:rPr>
                <w:color w:val="000000"/>
                <w:sz w:val="20"/>
                <w:szCs w:val="20"/>
              </w:rPr>
              <w:t>Проработка конспектов, тех. литератур</w:t>
            </w:r>
          </w:p>
        </w:tc>
        <w:tc>
          <w:tcPr>
            <w:tcW w:w="911" w:type="dxa"/>
            <w:tcBorders>
              <w:top w:val="single" w:sz="8" w:space="0" w:color="000000"/>
              <w:left w:val="single" w:sz="8" w:space="0" w:color="000000"/>
              <w:bottom w:val="single" w:sz="8" w:space="0" w:color="000000"/>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7</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vMerge/>
            <w:tcBorders>
              <w:left w:val="single" w:sz="4" w:space="0" w:color="auto"/>
              <w:bottom w:val="single" w:sz="8" w:space="0" w:color="000000"/>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50"/>
        </w:trPr>
        <w:tc>
          <w:tcPr>
            <w:tcW w:w="10349" w:type="dxa"/>
            <w:gridSpan w:val="2"/>
            <w:tcBorders>
              <w:top w:val="single" w:sz="8" w:space="0" w:color="000000"/>
              <w:left w:val="single" w:sz="8" w:space="0" w:color="000000"/>
              <w:bottom w:val="single" w:sz="4" w:space="0" w:color="auto"/>
              <w:right w:val="single" w:sz="8" w:space="0" w:color="000000"/>
            </w:tcBorders>
          </w:tcPr>
          <w:p w:rsidR="007831B6" w:rsidRDefault="007831B6" w:rsidP="007831B6">
            <w:pPr>
              <w:spacing w:after="2"/>
              <w:ind w:rightChars="2822" w:right="6208"/>
              <w:rPr>
                <w:b/>
                <w:sz w:val="20"/>
                <w:szCs w:val="20"/>
              </w:rPr>
            </w:pPr>
            <w:r>
              <w:rPr>
                <w:b/>
                <w:sz w:val="20"/>
                <w:szCs w:val="20"/>
              </w:rPr>
              <w:t xml:space="preserve">Производственная практика </w:t>
            </w:r>
          </w:p>
          <w:p w:rsidR="007831B6" w:rsidRDefault="007831B6" w:rsidP="007831B6">
            <w:pPr>
              <w:spacing w:after="2"/>
              <w:ind w:rightChars="3390" w:right="7458"/>
              <w:rPr>
                <w:sz w:val="20"/>
                <w:szCs w:val="20"/>
              </w:rPr>
            </w:pPr>
            <w:r>
              <w:rPr>
                <w:b/>
                <w:sz w:val="20"/>
                <w:szCs w:val="20"/>
              </w:rPr>
              <w:t xml:space="preserve">Виды работ: </w:t>
            </w:r>
          </w:p>
          <w:p w:rsidR="007831B6" w:rsidRDefault="007831B6" w:rsidP="00B772EC">
            <w:pPr>
              <w:spacing w:after="74" w:line="259" w:lineRule="auto"/>
              <w:jc w:val="both"/>
            </w:pPr>
            <w:r>
              <w:t xml:space="preserve">1.Анализ технической документации, в том числе принципиальных схем диагностических систем автоматики. </w:t>
            </w:r>
          </w:p>
          <w:p w:rsidR="007831B6" w:rsidRDefault="007831B6" w:rsidP="00B772EC">
            <w:pPr>
              <w:spacing w:after="72" w:line="259" w:lineRule="auto"/>
              <w:jc w:val="both"/>
            </w:pPr>
            <w:r>
              <w:t xml:space="preserve">2.Участие в планировании и выполнении работ по техническому обслуживанию систем железнодорожной автоматики.  </w:t>
            </w:r>
          </w:p>
          <w:p w:rsidR="007831B6" w:rsidRDefault="007831B6" w:rsidP="00B772EC">
            <w:pPr>
              <w:spacing w:after="73" w:line="259" w:lineRule="auto"/>
              <w:jc w:val="both"/>
            </w:pPr>
            <w:r>
              <w:t xml:space="preserve">3.Участие в выполнении работ по поиску и устранению отказов систем железнодорожной автоматики.  </w:t>
            </w:r>
          </w:p>
          <w:p w:rsidR="007831B6" w:rsidRDefault="007831B6" w:rsidP="00B772EC">
            <w:pPr>
              <w:spacing w:line="259" w:lineRule="auto"/>
              <w:jc w:val="both"/>
            </w:pPr>
            <w:r>
              <w:t xml:space="preserve">4.Причинно-следственный анализ информации об отказах систем железнодорожной автоматики.  </w:t>
            </w:r>
          </w:p>
          <w:p w:rsidR="007831B6" w:rsidRDefault="007831B6" w:rsidP="00B772EC">
            <w:pPr>
              <w:jc w:val="both"/>
              <w:rPr>
                <w:sz w:val="20"/>
                <w:szCs w:val="20"/>
              </w:rPr>
            </w:pPr>
            <w:r>
              <w:t xml:space="preserve">Участие в разработке мероприятий по обеспечению безопасности движения поездов и повышению надежности систем железнодорожной автоматики </w:t>
            </w:r>
          </w:p>
        </w:tc>
        <w:tc>
          <w:tcPr>
            <w:tcW w:w="911" w:type="dxa"/>
            <w:tcBorders>
              <w:top w:val="single" w:sz="8" w:space="0" w:color="000000"/>
              <w:left w:val="single" w:sz="8" w:space="0" w:color="000000"/>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p w:rsidR="007831B6" w:rsidRDefault="007831B6" w:rsidP="00B772EC">
            <w:pPr>
              <w:autoSpaceDE w:val="0"/>
              <w:autoSpaceDN w:val="0"/>
              <w:adjustRightInd w:val="0"/>
              <w:jc w:val="center"/>
              <w:rPr>
                <w:b/>
                <w:bCs/>
                <w:sz w:val="20"/>
                <w:szCs w:val="20"/>
              </w:rPr>
            </w:pPr>
            <w:r>
              <w:rPr>
                <w:b/>
                <w:bCs/>
                <w:sz w:val="20"/>
                <w:szCs w:val="20"/>
              </w:rPr>
              <w:t>252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tcBorders>
              <w:top w:val="single" w:sz="8" w:space="0" w:color="000000"/>
              <w:left w:val="single" w:sz="4" w:space="0" w:color="auto"/>
              <w:bottom w:val="single" w:sz="8" w:space="0" w:color="000000"/>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50"/>
        </w:trPr>
        <w:tc>
          <w:tcPr>
            <w:tcW w:w="10349" w:type="dxa"/>
            <w:gridSpan w:val="2"/>
            <w:tcBorders>
              <w:top w:val="single" w:sz="8" w:space="0" w:color="000000"/>
              <w:left w:val="single" w:sz="8" w:space="0" w:color="000000"/>
              <w:bottom w:val="single" w:sz="4" w:space="0" w:color="auto"/>
              <w:right w:val="single" w:sz="8" w:space="0" w:color="000000"/>
            </w:tcBorders>
          </w:tcPr>
          <w:p w:rsidR="007831B6" w:rsidRPr="007B4E5C" w:rsidRDefault="007831B6" w:rsidP="00B772EC">
            <w:pPr>
              <w:pStyle w:val="ad"/>
              <w:rPr>
                <w:b/>
                <w:color w:val="000000"/>
                <w:sz w:val="20"/>
                <w:szCs w:val="20"/>
              </w:rPr>
            </w:pPr>
            <w:r w:rsidRPr="007B4E5C">
              <w:rPr>
                <w:b/>
                <w:color w:val="000000"/>
                <w:sz w:val="20"/>
                <w:szCs w:val="20"/>
              </w:rPr>
              <w:t xml:space="preserve">Консультация </w:t>
            </w:r>
          </w:p>
        </w:tc>
        <w:tc>
          <w:tcPr>
            <w:tcW w:w="911" w:type="dxa"/>
            <w:tcBorders>
              <w:top w:val="single" w:sz="8" w:space="0" w:color="000000"/>
              <w:left w:val="single" w:sz="8" w:space="0" w:color="000000"/>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tcBorders>
              <w:top w:val="single" w:sz="8" w:space="0" w:color="000000"/>
              <w:left w:val="single" w:sz="4" w:space="0" w:color="auto"/>
              <w:bottom w:val="single" w:sz="8" w:space="0" w:color="000000"/>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50"/>
        </w:trPr>
        <w:tc>
          <w:tcPr>
            <w:tcW w:w="10349" w:type="dxa"/>
            <w:gridSpan w:val="2"/>
            <w:tcBorders>
              <w:top w:val="single" w:sz="8" w:space="0" w:color="000000"/>
              <w:left w:val="single" w:sz="8" w:space="0" w:color="000000"/>
              <w:bottom w:val="single" w:sz="4" w:space="0" w:color="auto"/>
              <w:right w:val="single" w:sz="8" w:space="0" w:color="000000"/>
            </w:tcBorders>
          </w:tcPr>
          <w:p w:rsidR="007831B6" w:rsidRPr="007B4E5C" w:rsidRDefault="007831B6" w:rsidP="00B772EC">
            <w:pPr>
              <w:pStyle w:val="ad"/>
              <w:rPr>
                <w:b/>
                <w:color w:val="000000"/>
                <w:sz w:val="20"/>
                <w:szCs w:val="20"/>
              </w:rPr>
            </w:pPr>
            <w:r>
              <w:rPr>
                <w:b/>
                <w:color w:val="000000"/>
                <w:sz w:val="20"/>
                <w:szCs w:val="20"/>
              </w:rPr>
              <w:t>Экзамен квалификационный</w:t>
            </w:r>
          </w:p>
        </w:tc>
        <w:tc>
          <w:tcPr>
            <w:tcW w:w="911" w:type="dxa"/>
            <w:tcBorders>
              <w:top w:val="single" w:sz="8" w:space="0" w:color="000000"/>
              <w:left w:val="single" w:sz="8" w:space="0" w:color="000000"/>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r>
              <w:rPr>
                <w:b/>
                <w:bCs/>
                <w:sz w:val="20"/>
                <w:szCs w:val="20"/>
              </w:rPr>
              <w:t>10</w:t>
            </w:r>
          </w:p>
        </w:tc>
        <w:tc>
          <w:tcPr>
            <w:tcW w:w="1378" w:type="dxa"/>
            <w:tcBorders>
              <w:top w:val="single" w:sz="4" w:space="0" w:color="auto"/>
              <w:left w:val="single" w:sz="4" w:space="0" w:color="auto"/>
              <w:bottom w:val="single" w:sz="4" w:space="0" w:color="auto"/>
              <w:right w:val="single" w:sz="4" w:space="0" w:color="auto"/>
            </w:tcBorders>
          </w:tcPr>
          <w:p w:rsidR="007831B6" w:rsidRDefault="007831B6" w:rsidP="00B772EC">
            <w:pPr>
              <w:autoSpaceDE w:val="0"/>
              <w:autoSpaceDN w:val="0"/>
              <w:adjustRightInd w:val="0"/>
              <w:jc w:val="center"/>
              <w:rPr>
                <w:b/>
                <w:bCs/>
                <w:sz w:val="20"/>
                <w:szCs w:val="20"/>
              </w:rPr>
            </w:pPr>
          </w:p>
        </w:tc>
        <w:tc>
          <w:tcPr>
            <w:tcW w:w="1634" w:type="dxa"/>
            <w:tcBorders>
              <w:top w:val="single" w:sz="8" w:space="0" w:color="000000"/>
              <w:left w:val="single" w:sz="4" w:space="0" w:color="auto"/>
              <w:bottom w:val="single" w:sz="8" w:space="0" w:color="000000"/>
              <w:right w:val="single" w:sz="8" w:space="0" w:color="000000"/>
            </w:tcBorders>
          </w:tcPr>
          <w:p w:rsidR="007831B6" w:rsidRDefault="007831B6" w:rsidP="00B772EC">
            <w:pPr>
              <w:autoSpaceDE w:val="0"/>
              <w:autoSpaceDN w:val="0"/>
              <w:adjustRightInd w:val="0"/>
              <w:jc w:val="both"/>
              <w:rPr>
                <w:b/>
                <w:bCs/>
                <w:sz w:val="20"/>
                <w:szCs w:val="20"/>
              </w:rPr>
            </w:pPr>
          </w:p>
        </w:tc>
      </w:tr>
      <w:tr w:rsidR="007831B6" w:rsidTr="00B772EC">
        <w:trPr>
          <w:trHeight w:val="250"/>
        </w:trPr>
        <w:tc>
          <w:tcPr>
            <w:tcW w:w="10349" w:type="dxa"/>
            <w:gridSpan w:val="2"/>
            <w:tcBorders>
              <w:top w:val="single" w:sz="4" w:space="0" w:color="auto"/>
              <w:left w:val="single" w:sz="4" w:space="0" w:color="auto"/>
              <w:bottom w:val="single" w:sz="4" w:space="0" w:color="auto"/>
              <w:right w:val="single" w:sz="4" w:space="0" w:color="auto"/>
            </w:tcBorders>
            <w:shd w:val="clear" w:color="auto" w:fill="auto"/>
          </w:tcPr>
          <w:p w:rsidR="007831B6" w:rsidRPr="004F48FA" w:rsidRDefault="007831B6" w:rsidP="00B772EC">
            <w:pPr>
              <w:rPr>
                <w:color w:val="FF0000"/>
              </w:rPr>
            </w:pPr>
            <w:r>
              <w:rPr>
                <w:b/>
                <w:bCs/>
              </w:rPr>
              <w:t>Всего</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7831B6" w:rsidRPr="004F48FA" w:rsidRDefault="007831B6" w:rsidP="00B772EC">
            <w:pPr>
              <w:autoSpaceDE w:val="0"/>
              <w:autoSpaceDN w:val="0"/>
              <w:adjustRightInd w:val="0"/>
              <w:jc w:val="center"/>
              <w:rPr>
                <w:b/>
                <w:bCs/>
                <w:sz w:val="20"/>
                <w:szCs w:val="20"/>
              </w:rPr>
            </w:pPr>
            <w:r w:rsidRPr="004F48FA">
              <w:rPr>
                <w:b/>
                <w:bCs/>
                <w:sz w:val="20"/>
                <w:szCs w:val="20"/>
              </w:rPr>
              <w:t>1120</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7831B6" w:rsidRPr="004F48FA" w:rsidRDefault="007831B6" w:rsidP="00B772EC">
            <w:pPr>
              <w:autoSpaceDE w:val="0"/>
              <w:autoSpaceDN w:val="0"/>
              <w:adjustRightInd w:val="0"/>
              <w:jc w:val="center"/>
              <w:rPr>
                <w:b/>
                <w:bCs/>
                <w:sz w:val="20"/>
                <w:szCs w:val="20"/>
              </w:rPr>
            </w:pPr>
            <w:r w:rsidRPr="004F48FA">
              <w:rPr>
                <w:b/>
                <w:bCs/>
                <w:sz w:val="20"/>
                <w:szCs w:val="20"/>
              </w:rPr>
              <w:t>102</w:t>
            </w:r>
          </w:p>
        </w:tc>
        <w:tc>
          <w:tcPr>
            <w:tcW w:w="1634" w:type="dxa"/>
            <w:tcBorders>
              <w:top w:val="single" w:sz="8" w:space="0" w:color="000000"/>
              <w:left w:val="single" w:sz="4" w:space="0" w:color="auto"/>
              <w:bottom w:val="single" w:sz="8" w:space="0" w:color="000000"/>
              <w:right w:val="single" w:sz="8" w:space="0" w:color="000000"/>
            </w:tcBorders>
          </w:tcPr>
          <w:p w:rsidR="007831B6" w:rsidRDefault="007831B6" w:rsidP="00B772EC">
            <w:pPr>
              <w:autoSpaceDE w:val="0"/>
              <w:autoSpaceDN w:val="0"/>
              <w:adjustRightInd w:val="0"/>
              <w:jc w:val="both"/>
              <w:rPr>
                <w:b/>
                <w:bCs/>
                <w:sz w:val="20"/>
                <w:szCs w:val="20"/>
              </w:rPr>
            </w:pPr>
          </w:p>
        </w:tc>
      </w:tr>
    </w:tbl>
    <w:p w:rsidR="007831B6" w:rsidRDefault="007831B6" w:rsidP="007831B6">
      <w:r>
        <w:t>Для характеристики уровня освоения учебного материала используются следующие обозначения:</w:t>
      </w:r>
    </w:p>
    <w:p w:rsidR="007831B6" w:rsidRDefault="007831B6" w:rsidP="007831B6">
      <w:pPr>
        <w:ind w:left="360"/>
      </w:pPr>
      <w:r>
        <w:t xml:space="preserve">1.– </w:t>
      </w:r>
      <w:proofErr w:type="gramStart"/>
      <w:r>
        <w:t>ознакомительный</w:t>
      </w:r>
      <w:proofErr w:type="gramEnd"/>
      <w:r>
        <w:t xml:space="preserve"> (узнавание ранее изученных объектов, свойств);</w:t>
      </w:r>
    </w:p>
    <w:p w:rsidR="007831B6" w:rsidRDefault="007831B6" w:rsidP="007831B6">
      <w:pPr>
        <w:ind w:left="360"/>
      </w:pPr>
      <w:r>
        <w:t xml:space="preserve">2.– </w:t>
      </w:r>
      <w:proofErr w:type="gramStart"/>
      <w:r>
        <w:t>репродуктивный</w:t>
      </w:r>
      <w:proofErr w:type="gramEnd"/>
      <w:r>
        <w:t xml:space="preserve">  (выполнение деятельности по образцу, инструкции или под руководством);</w:t>
      </w:r>
    </w:p>
    <w:p w:rsidR="007831B6" w:rsidRDefault="007831B6" w:rsidP="007831B6">
      <w:pPr>
        <w:ind w:firstLineChars="150" w:firstLine="330"/>
        <w:rPr>
          <w:vanish/>
        </w:rPr>
      </w:pPr>
      <w:r>
        <w:t xml:space="preserve">3.– </w:t>
      </w:r>
      <w:proofErr w:type="gramStart"/>
      <w:r>
        <w:t>продуктивный</w:t>
      </w:r>
      <w:proofErr w:type="gramEnd"/>
      <w:r>
        <w:t xml:space="preserve"> (планирование и самостоятельное выполнение деятельности, решение проблемных задач)</w:t>
      </w:r>
    </w:p>
    <w:p w:rsidR="007831B6" w:rsidRDefault="007831B6" w:rsidP="007831B6">
      <w:pPr>
        <w:autoSpaceDE w:val="0"/>
        <w:autoSpaceDN w:val="0"/>
        <w:adjustRightInd w:val="0"/>
        <w:ind w:firstLine="708"/>
        <w:outlineLvl w:val="0"/>
        <w:rPr>
          <w:b/>
        </w:rPr>
        <w:sectPr w:rsidR="007831B6" w:rsidSect="007831B6">
          <w:pgSz w:w="16840" w:h="11910" w:orient="landscape"/>
          <w:pgMar w:top="601" w:right="1038" w:bottom="1202" w:left="1123" w:header="709" w:footer="709" w:gutter="0"/>
          <w:cols w:space="708"/>
          <w:docGrid w:linePitch="360"/>
        </w:sectPr>
      </w:pPr>
    </w:p>
    <w:p w:rsidR="007831B6" w:rsidRDefault="007831B6" w:rsidP="007831B6">
      <w:pPr>
        <w:autoSpaceDE w:val="0"/>
        <w:autoSpaceDN w:val="0"/>
        <w:adjustRightInd w:val="0"/>
        <w:ind w:left="993" w:hanging="285"/>
        <w:outlineLvl w:val="0"/>
        <w:rPr>
          <w:b/>
          <w:bCs/>
          <w:color w:val="000000"/>
          <w:sz w:val="28"/>
          <w:szCs w:val="28"/>
        </w:rPr>
      </w:pPr>
      <w:r>
        <w:rPr>
          <w:b/>
          <w:bCs/>
          <w:color w:val="000000"/>
          <w:sz w:val="28"/>
          <w:szCs w:val="28"/>
        </w:rPr>
        <w:lastRenderedPageBreak/>
        <w:t xml:space="preserve">4. УСЛОВИЯ РЕАЛИЗАЦИИ ПРОФЕССИОНАЛЬНОГО МОДУЛЯ </w:t>
      </w:r>
    </w:p>
    <w:p w:rsidR="007831B6" w:rsidRDefault="007831B6" w:rsidP="007831B6">
      <w:pPr>
        <w:autoSpaceDE w:val="0"/>
        <w:autoSpaceDN w:val="0"/>
        <w:adjustRightInd w:val="0"/>
        <w:ind w:left="993" w:hanging="285"/>
        <w:outlineLvl w:val="0"/>
        <w:rPr>
          <w:b/>
          <w:bCs/>
          <w:color w:val="000000"/>
          <w:sz w:val="28"/>
          <w:szCs w:val="28"/>
        </w:rPr>
      </w:pPr>
    </w:p>
    <w:p w:rsidR="007831B6" w:rsidRDefault="007831B6" w:rsidP="007831B6">
      <w:pPr>
        <w:tabs>
          <w:tab w:val="left" w:pos="1134"/>
        </w:tabs>
        <w:autoSpaceDE w:val="0"/>
        <w:autoSpaceDN w:val="0"/>
        <w:adjustRightInd w:val="0"/>
        <w:ind w:left="1134" w:hanging="426"/>
        <w:jc w:val="both"/>
        <w:outlineLvl w:val="0"/>
        <w:rPr>
          <w:color w:val="000000"/>
          <w:sz w:val="28"/>
          <w:szCs w:val="28"/>
        </w:rPr>
      </w:pPr>
      <w:r>
        <w:rPr>
          <w:b/>
          <w:bCs/>
          <w:color w:val="000000"/>
          <w:sz w:val="28"/>
          <w:szCs w:val="28"/>
        </w:rPr>
        <w:t xml:space="preserve">4.1. Требования к минимальному материально-техническому обеспечению </w:t>
      </w:r>
    </w:p>
    <w:p w:rsidR="007831B6" w:rsidRDefault="007831B6" w:rsidP="007831B6">
      <w:pPr>
        <w:autoSpaceDE w:val="0"/>
        <w:autoSpaceDN w:val="0"/>
        <w:adjustRightInd w:val="0"/>
        <w:ind w:firstLine="708"/>
        <w:jc w:val="both"/>
        <w:rPr>
          <w:color w:val="000000"/>
          <w:sz w:val="28"/>
          <w:szCs w:val="28"/>
        </w:rPr>
      </w:pPr>
    </w:p>
    <w:p w:rsidR="007831B6" w:rsidRDefault="007831B6" w:rsidP="007831B6">
      <w:pPr>
        <w:autoSpaceDE w:val="0"/>
        <w:autoSpaceDN w:val="0"/>
        <w:adjustRightInd w:val="0"/>
        <w:ind w:firstLine="708"/>
        <w:jc w:val="both"/>
        <w:rPr>
          <w:color w:val="000000"/>
          <w:sz w:val="28"/>
          <w:szCs w:val="28"/>
        </w:rPr>
      </w:pPr>
      <w:r>
        <w:rPr>
          <w:color w:val="000000"/>
          <w:sz w:val="28"/>
          <w:szCs w:val="28"/>
        </w:rPr>
        <w:t xml:space="preserve">Профессиональный модуль Построение и эксплуатация станционных, перегонных, микропроцессорных и диагностических систем железнодорожной автоматики реализуется </w:t>
      </w:r>
      <w:r>
        <w:rPr>
          <w:b/>
          <w:bCs/>
          <w:color w:val="000000"/>
          <w:sz w:val="28"/>
          <w:szCs w:val="28"/>
        </w:rPr>
        <w:t>в лабораториях:</w:t>
      </w:r>
      <w:r>
        <w:rPr>
          <w:color w:val="000000"/>
          <w:sz w:val="28"/>
          <w:szCs w:val="28"/>
        </w:rPr>
        <w:t xml:space="preserve"> перегонных систем автоматики, микропроцессорных систем автоматики; станционных систем автоматики, электропитающих и линейных устройств автоматики и телемеханики; электронной техники, цифровой схемотехники, диагностических систем автоматики;   </w:t>
      </w:r>
      <w:r>
        <w:rPr>
          <w:b/>
          <w:bCs/>
          <w:color w:val="000000"/>
          <w:sz w:val="28"/>
          <w:szCs w:val="28"/>
        </w:rPr>
        <w:t>в мастерских:</w:t>
      </w:r>
      <w:r>
        <w:rPr>
          <w:color w:val="000000"/>
          <w:sz w:val="28"/>
          <w:szCs w:val="28"/>
        </w:rPr>
        <w:t xml:space="preserve"> монтажа электронных устройств, монтажа устройств систем СЦБ и ЖАТ; </w:t>
      </w:r>
      <w:r>
        <w:rPr>
          <w:b/>
          <w:bCs/>
          <w:color w:val="000000"/>
          <w:sz w:val="28"/>
          <w:szCs w:val="28"/>
        </w:rPr>
        <w:t>на полигоне</w:t>
      </w:r>
      <w:r>
        <w:rPr>
          <w:color w:val="000000"/>
          <w:sz w:val="28"/>
          <w:szCs w:val="28"/>
        </w:rPr>
        <w:t xml:space="preserve"> по техническому обслуживанию устройств железнодорожной автоматики. </w:t>
      </w:r>
    </w:p>
    <w:p w:rsidR="007831B6" w:rsidRDefault="007831B6" w:rsidP="007831B6">
      <w:pPr>
        <w:autoSpaceDE w:val="0"/>
        <w:autoSpaceDN w:val="0"/>
        <w:adjustRightInd w:val="0"/>
        <w:ind w:firstLine="708"/>
        <w:jc w:val="both"/>
        <w:rPr>
          <w:color w:val="000000"/>
          <w:sz w:val="28"/>
          <w:szCs w:val="28"/>
        </w:rPr>
      </w:pPr>
      <w:r>
        <w:rPr>
          <w:color w:val="000000"/>
          <w:sz w:val="28"/>
          <w:szCs w:val="28"/>
        </w:rPr>
        <w:t xml:space="preserve"> Оснащение лаборатории </w:t>
      </w:r>
      <w:proofErr w:type="gramStart"/>
      <w:r>
        <w:rPr>
          <w:color w:val="000000"/>
          <w:sz w:val="28"/>
          <w:szCs w:val="28"/>
        </w:rPr>
        <w:t>станционных</w:t>
      </w:r>
      <w:proofErr w:type="gramEnd"/>
      <w:r>
        <w:rPr>
          <w:color w:val="000000"/>
          <w:sz w:val="28"/>
          <w:szCs w:val="28"/>
        </w:rPr>
        <w:t xml:space="preserve"> системы автоматики:  </w:t>
      </w:r>
    </w:p>
    <w:p w:rsidR="007831B6" w:rsidRDefault="007831B6" w:rsidP="007831B6">
      <w:pPr>
        <w:autoSpaceDE w:val="0"/>
        <w:autoSpaceDN w:val="0"/>
        <w:adjustRightInd w:val="0"/>
        <w:ind w:firstLine="708"/>
        <w:jc w:val="both"/>
        <w:rPr>
          <w:color w:val="000000"/>
          <w:sz w:val="28"/>
          <w:szCs w:val="28"/>
        </w:rPr>
      </w:pPr>
      <w:r>
        <w:rPr>
          <w:color w:val="000000"/>
          <w:sz w:val="28"/>
          <w:szCs w:val="28"/>
        </w:rPr>
        <w:t xml:space="preserve">- специализированная мебель; </w:t>
      </w:r>
    </w:p>
    <w:p w:rsidR="007831B6" w:rsidRDefault="007831B6" w:rsidP="007831B6">
      <w:pPr>
        <w:autoSpaceDE w:val="0"/>
        <w:autoSpaceDN w:val="0"/>
        <w:adjustRightInd w:val="0"/>
        <w:ind w:firstLine="708"/>
        <w:jc w:val="both"/>
        <w:rPr>
          <w:color w:val="000000"/>
          <w:sz w:val="28"/>
          <w:szCs w:val="28"/>
        </w:rPr>
      </w:pPr>
      <w:r>
        <w:rPr>
          <w:color w:val="000000"/>
          <w:sz w:val="28"/>
          <w:szCs w:val="28"/>
        </w:rPr>
        <w:t xml:space="preserve">- технические средства обучения (компьютер, мультимедиапроектор); </w:t>
      </w:r>
    </w:p>
    <w:p w:rsidR="007831B6" w:rsidRDefault="007831B6" w:rsidP="007831B6">
      <w:pPr>
        <w:autoSpaceDE w:val="0"/>
        <w:autoSpaceDN w:val="0"/>
        <w:adjustRightInd w:val="0"/>
        <w:ind w:firstLine="708"/>
        <w:jc w:val="both"/>
        <w:rPr>
          <w:color w:val="000000"/>
          <w:sz w:val="28"/>
          <w:szCs w:val="28"/>
        </w:rPr>
      </w:pPr>
      <w:r>
        <w:rPr>
          <w:color w:val="000000"/>
          <w:sz w:val="28"/>
          <w:szCs w:val="28"/>
        </w:rPr>
        <w:t xml:space="preserve">- лабораторное оборудование; </w:t>
      </w:r>
    </w:p>
    <w:p w:rsidR="007831B6" w:rsidRDefault="007831B6" w:rsidP="007831B6">
      <w:pPr>
        <w:autoSpaceDE w:val="0"/>
        <w:autoSpaceDN w:val="0"/>
        <w:adjustRightInd w:val="0"/>
        <w:ind w:firstLine="708"/>
        <w:jc w:val="both"/>
        <w:rPr>
          <w:color w:val="000000"/>
          <w:sz w:val="28"/>
          <w:szCs w:val="28"/>
        </w:rPr>
      </w:pPr>
      <w:r>
        <w:rPr>
          <w:color w:val="000000"/>
          <w:sz w:val="28"/>
          <w:szCs w:val="28"/>
        </w:rPr>
        <w:t xml:space="preserve">Оснащение лаборатории </w:t>
      </w:r>
      <w:proofErr w:type="gramStart"/>
      <w:r>
        <w:rPr>
          <w:color w:val="000000"/>
          <w:sz w:val="28"/>
          <w:szCs w:val="28"/>
        </w:rPr>
        <w:t>перегонных</w:t>
      </w:r>
      <w:proofErr w:type="gramEnd"/>
      <w:r>
        <w:rPr>
          <w:color w:val="000000"/>
          <w:sz w:val="28"/>
          <w:szCs w:val="28"/>
        </w:rPr>
        <w:t xml:space="preserve"> системы автоматики: </w:t>
      </w:r>
    </w:p>
    <w:p w:rsidR="007831B6" w:rsidRDefault="007831B6" w:rsidP="007831B6">
      <w:pPr>
        <w:autoSpaceDE w:val="0"/>
        <w:autoSpaceDN w:val="0"/>
        <w:adjustRightInd w:val="0"/>
        <w:ind w:firstLine="708"/>
        <w:jc w:val="both"/>
        <w:rPr>
          <w:color w:val="000000"/>
          <w:sz w:val="28"/>
          <w:szCs w:val="28"/>
        </w:rPr>
      </w:pPr>
      <w:r>
        <w:rPr>
          <w:color w:val="000000"/>
          <w:sz w:val="28"/>
          <w:szCs w:val="28"/>
        </w:rPr>
        <w:t xml:space="preserve">- специализированная мебель; </w:t>
      </w:r>
    </w:p>
    <w:p w:rsidR="007831B6" w:rsidRDefault="007831B6" w:rsidP="007831B6">
      <w:pPr>
        <w:autoSpaceDE w:val="0"/>
        <w:autoSpaceDN w:val="0"/>
        <w:adjustRightInd w:val="0"/>
        <w:ind w:firstLine="708"/>
        <w:jc w:val="both"/>
        <w:rPr>
          <w:color w:val="000000"/>
          <w:sz w:val="28"/>
          <w:szCs w:val="28"/>
        </w:rPr>
      </w:pPr>
      <w:r>
        <w:rPr>
          <w:color w:val="000000"/>
          <w:sz w:val="28"/>
          <w:szCs w:val="28"/>
        </w:rPr>
        <w:t xml:space="preserve">- технические средства обучения (компьютер, мультимедиапроектор); </w:t>
      </w:r>
    </w:p>
    <w:p w:rsidR="007831B6" w:rsidRDefault="007831B6" w:rsidP="007831B6">
      <w:pPr>
        <w:autoSpaceDE w:val="0"/>
        <w:autoSpaceDN w:val="0"/>
        <w:adjustRightInd w:val="0"/>
        <w:ind w:firstLine="708"/>
        <w:jc w:val="both"/>
        <w:rPr>
          <w:color w:val="000000"/>
          <w:sz w:val="28"/>
          <w:szCs w:val="28"/>
        </w:rPr>
      </w:pPr>
      <w:r>
        <w:rPr>
          <w:color w:val="000000"/>
          <w:sz w:val="28"/>
          <w:szCs w:val="28"/>
        </w:rPr>
        <w:t xml:space="preserve">- лабораторное оборудование; </w:t>
      </w:r>
    </w:p>
    <w:p w:rsidR="007831B6" w:rsidRDefault="007831B6" w:rsidP="007831B6">
      <w:pPr>
        <w:autoSpaceDE w:val="0"/>
        <w:autoSpaceDN w:val="0"/>
        <w:adjustRightInd w:val="0"/>
        <w:ind w:firstLine="708"/>
        <w:jc w:val="both"/>
        <w:rPr>
          <w:color w:val="000000"/>
          <w:sz w:val="28"/>
          <w:szCs w:val="28"/>
        </w:rPr>
      </w:pPr>
      <w:r>
        <w:rPr>
          <w:color w:val="000000"/>
          <w:sz w:val="28"/>
          <w:szCs w:val="28"/>
        </w:rPr>
        <w:t xml:space="preserve">Оснащение лаборатории </w:t>
      </w:r>
      <w:proofErr w:type="gramStart"/>
      <w:r>
        <w:rPr>
          <w:color w:val="000000"/>
          <w:sz w:val="28"/>
          <w:szCs w:val="28"/>
        </w:rPr>
        <w:t>микропроцессорных</w:t>
      </w:r>
      <w:proofErr w:type="gramEnd"/>
      <w:r>
        <w:rPr>
          <w:color w:val="000000"/>
          <w:sz w:val="28"/>
          <w:szCs w:val="28"/>
        </w:rPr>
        <w:t xml:space="preserve"> системы автоматики: </w:t>
      </w:r>
    </w:p>
    <w:p w:rsidR="007831B6" w:rsidRDefault="007831B6" w:rsidP="007831B6">
      <w:pPr>
        <w:autoSpaceDE w:val="0"/>
        <w:autoSpaceDN w:val="0"/>
        <w:adjustRightInd w:val="0"/>
        <w:ind w:firstLine="708"/>
        <w:jc w:val="both"/>
        <w:rPr>
          <w:color w:val="000000"/>
          <w:sz w:val="28"/>
          <w:szCs w:val="28"/>
        </w:rPr>
      </w:pPr>
      <w:r>
        <w:rPr>
          <w:color w:val="000000"/>
          <w:sz w:val="28"/>
          <w:szCs w:val="28"/>
        </w:rPr>
        <w:t xml:space="preserve">- специализированная мебель; </w:t>
      </w:r>
    </w:p>
    <w:p w:rsidR="007831B6" w:rsidRDefault="007831B6" w:rsidP="007831B6">
      <w:pPr>
        <w:autoSpaceDE w:val="0"/>
        <w:autoSpaceDN w:val="0"/>
        <w:adjustRightInd w:val="0"/>
        <w:ind w:firstLine="708"/>
        <w:jc w:val="both"/>
        <w:rPr>
          <w:color w:val="000000"/>
          <w:sz w:val="28"/>
          <w:szCs w:val="28"/>
        </w:rPr>
      </w:pPr>
      <w:r>
        <w:rPr>
          <w:color w:val="000000"/>
          <w:sz w:val="28"/>
          <w:szCs w:val="28"/>
        </w:rPr>
        <w:t>- технические средства обучени</w:t>
      </w:r>
      <w:proofErr w:type="gramStart"/>
      <w:r>
        <w:rPr>
          <w:color w:val="000000"/>
          <w:sz w:val="28"/>
          <w:szCs w:val="28"/>
        </w:rPr>
        <w:t>я(</w:t>
      </w:r>
      <w:proofErr w:type="gramEnd"/>
      <w:r>
        <w:rPr>
          <w:color w:val="000000"/>
          <w:sz w:val="28"/>
          <w:szCs w:val="28"/>
        </w:rPr>
        <w:t xml:space="preserve">компьютер, мультимедиапроектор); </w:t>
      </w:r>
    </w:p>
    <w:p w:rsidR="007831B6" w:rsidRDefault="007831B6" w:rsidP="007831B6">
      <w:pPr>
        <w:autoSpaceDE w:val="0"/>
        <w:autoSpaceDN w:val="0"/>
        <w:adjustRightInd w:val="0"/>
        <w:ind w:firstLine="708"/>
        <w:jc w:val="both"/>
        <w:rPr>
          <w:color w:val="000000"/>
          <w:sz w:val="28"/>
          <w:szCs w:val="28"/>
        </w:rPr>
      </w:pPr>
      <w:r>
        <w:rPr>
          <w:color w:val="000000"/>
          <w:sz w:val="28"/>
          <w:szCs w:val="28"/>
        </w:rPr>
        <w:t xml:space="preserve">- - лабораторное оборудование; </w:t>
      </w:r>
    </w:p>
    <w:p w:rsidR="007831B6" w:rsidRDefault="007831B6" w:rsidP="007831B6">
      <w:pPr>
        <w:autoSpaceDE w:val="0"/>
        <w:autoSpaceDN w:val="0"/>
        <w:adjustRightInd w:val="0"/>
        <w:ind w:firstLine="708"/>
        <w:jc w:val="both"/>
        <w:rPr>
          <w:color w:val="000000"/>
          <w:sz w:val="28"/>
          <w:szCs w:val="28"/>
        </w:rPr>
      </w:pPr>
      <w:r>
        <w:rPr>
          <w:color w:val="000000"/>
          <w:sz w:val="28"/>
          <w:szCs w:val="28"/>
        </w:rPr>
        <w:t xml:space="preserve">Оснащение лаборатории </w:t>
      </w:r>
      <w:proofErr w:type="gramStart"/>
      <w:r>
        <w:rPr>
          <w:color w:val="000000"/>
          <w:sz w:val="28"/>
          <w:szCs w:val="28"/>
        </w:rPr>
        <w:t>диагностических</w:t>
      </w:r>
      <w:proofErr w:type="gramEnd"/>
      <w:r>
        <w:rPr>
          <w:color w:val="000000"/>
          <w:sz w:val="28"/>
          <w:szCs w:val="28"/>
        </w:rPr>
        <w:t xml:space="preserve"> системы автоматики: </w:t>
      </w:r>
    </w:p>
    <w:p w:rsidR="007831B6" w:rsidRDefault="007831B6" w:rsidP="007831B6">
      <w:pPr>
        <w:autoSpaceDE w:val="0"/>
        <w:autoSpaceDN w:val="0"/>
        <w:adjustRightInd w:val="0"/>
        <w:ind w:firstLine="708"/>
        <w:jc w:val="both"/>
        <w:rPr>
          <w:color w:val="000000"/>
          <w:sz w:val="28"/>
          <w:szCs w:val="28"/>
        </w:rPr>
      </w:pPr>
      <w:r>
        <w:rPr>
          <w:color w:val="000000"/>
          <w:sz w:val="28"/>
          <w:szCs w:val="28"/>
        </w:rPr>
        <w:t xml:space="preserve">- специализированная мебель; </w:t>
      </w:r>
    </w:p>
    <w:p w:rsidR="007831B6" w:rsidRDefault="007831B6" w:rsidP="007831B6">
      <w:pPr>
        <w:autoSpaceDE w:val="0"/>
        <w:autoSpaceDN w:val="0"/>
        <w:adjustRightInd w:val="0"/>
        <w:ind w:firstLine="708"/>
        <w:jc w:val="both"/>
        <w:rPr>
          <w:color w:val="000000"/>
          <w:sz w:val="28"/>
          <w:szCs w:val="28"/>
        </w:rPr>
      </w:pPr>
      <w:r>
        <w:rPr>
          <w:color w:val="000000"/>
          <w:sz w:val="28"/>
          <w:szCs w:val="28"/>
        </w:rPr>
        <w:lastRenderedPageBreak/>
        <w:t>- технические средства обучени</w:t>
      </w:r>
      <w:proofErr w:type="gramStart"/>
      <w:r>
        <w:rPr>
          <w:color w:val="000000"/>
          <w:sz w:val="28"/>
          <w:szCs w:val="28"/>
        </w:rPr>
        <w:t>я(</w:t>
      </w:r>
      <w:proofErr w:type="gramEnd"/>
      <w:r>
        <w:rPr>
          <w:color w:val="000000"/>
          <w:sz w:val="28"/>
          <w:szCs w:val="28"/>
        </w:rPr>
        <w:t xml:space="preserve">компьютер, мультимедиапроектор); </w:t>
      </w:r>
    </w:p>
    <w:p w:rsidR="007831B6" w:rsidRDefault="007831B6" w:rsidP="007831B6">
      <w:pPr>
        <w:autoSpaceDE w:val="0"/>
        <w:autoSpaceDN w:val="0"/>
        <w:adjustRightInd w:val="0"/>
        <w:ind w:firstLine="708"/>
        <w:jc w:val="both"/>
        <w:rPr>
          <w:color w:val="000000"/>
          <w:sz w:val="28"/>
          <w:szCs w:val="28"/>
        </w:rPr>
      </w:pPr>
      <w:r>
        <w:rPr>
          <w:color w:val="000000"/>
          <w:sz w:val="28"/>
          <w:szCs w:val="28"/>
        </w:rPr>
        <w:t xml:space="preserve">- наглядные пособия;  </w:t>
      </w:r>
    </w:p>
    <w:p w:rsidR="007831B6" w:rsidRDefault="007831B6" w:rsidP="007831B6">
      <w:pPr>
        <w:autoSpaceDE w:val="0"/>
        <w:autoSpaceDN w:val="0"/>
        <w:adjustRightInd w:val="0"/>
        <w:ind w:firstLine="708"/>
        <w:jc w:val="both"/>
        <w:rPr>
          <w:color w:val="000000"/>
          <w:sz w:val="28"/>
          <w:szCs w:val="28"/>
        </w:rPr>
      </w:pPr>
      <w:r>
        <w:rPr>
          <w:color w:val="000000"/>
          <w:sz w:val="28"/>
          <w:szCs w:val="28"/>
        </w:rPr>
        <w:t xml:space="preserve">Оснащение мастерских монтажа электронных устройств, монтажа устройств систем СЦБ и </w:t>
      </w:r>
      <w:proofErr w:type="gramStart"/>
      <w:r>
        <w:rPr>
          <w:color w:val="000000"/>
          <w:sz w:val="28"/>
          <w:szCs w:val="28"/>
        </w:rPr>
        <w:t>ЖАТ</w:t>
      </w:r>
      <w:proofErr w:type="gramEnd"/>
      <w:r>
        <w:rPr>
          <w:color w:val="000000"/>
          <w:sz w:val="28"/>
          <w:szCs w:val="28"/>
        </w:rPr>
        <w:t xml:space="preserve">: </w:t>
      </w:r>
    </w:p>
    <w:p w:rsidR="007831B6" w:rsidRDefault="007831B6" w:rsidP="007831B6">
      <w:pPr>
        <w:autoSpaceDE w:val="0"/>
        <w:autoSpaceDN w:val="0"/>
        <w:adjustRightInd w:val="0"/>
        <w:ind w:firstLine="708"/>
        <w:jc w:val="both"/>
        <w:rPr>
          <w:color w:val="000000"/>
          <w:sz w:val="28"/>
          <w:szCs w:val="28"/>
        </w:rPr>
      </w:pPr>
      <w:r>
        <w:rPr>
          <w:color w:val="000000"/>
          <w:sz w:val="28"/>
          <w:szCs w:val="28"/>
        </w:rPr>
        <w:t xml:space="preserve">- специализированная мебель; </w:t>
      </w:r>
    </w:p>
    <w:p w:rsidR="007831B6" w:rsidRDefault="007831B6" w:rsidP="007831B6">
      <w:pPr>
        <w:autoSpaceDE w:val="0"/>
        <w:autoSpaceDN w:val="0"/>
        <w:adjustRightInd w:val="0"/>
        <w:ind w:firstLine="708"/>
        <w:jc w:val="both"/>
        <w:rPr>
          <w:color w:val="000000"/>
          <w:sz w:val="28"/>
          <w:szCs w:val="28"/>
        </w:rPr>
      </w:pPr>
      <w:r>
        <w:rPr>
          <w:color w:val="000000"/>
          <w:sz w:val="28"/>
          <w:szCs w:val="28"/>
        </w:rPr>
        <w:t>- оборудование СЦБ, инструменты и материал;</w:t>
      </w:r>
    </w:p>
    <w:p w:rsidR="007831B6" w:rsidRDefault="007831B6" w:rsidP="007831B6">
      <w:pPr>
        <w:autoSpaceDE w:val="0"/>
        <w:autoSpaceDN w:val="0"/>
        <w:adjustRightInd w:val="0"/>
        <w:ind w:firstLine="708"/>
        <w:jc w:val="both"/>
        <w:rPr>
          <w:color w:val="000000"/>
          <w:sz w:val="28"/>
          <w:szCs w:val="28"/>
        </w:rPr>
      </w:pPr>
      <w:r>
        <w:rPr>
          <w:color w:val="000000"/>
          <w:sz w:val="28"/>
          <w:szCs w:val="28"/>
        </w:rPr>
        <w:t xml:space="preserve">Оснащение полигона по техническому обслуживанию устройств железнодорожной автоматики: </w:t>
      </w:r>
    </w:p>
    <w:p w:rsidR="007831B6" w:rsidRDefault="007831B6" w:rsidP="007831B6">
      <w:pPr>
        <w:autoSpaceDE w:val="0"/>
        <w:autoSpaceDN w:val="0"/>
        <w:adjustRightInd w:val="0"/>
        <w:ind w:firstLine="708"/>
        <w:jc w:val="both"/>
        <w:rPr>
          <w:color w:val="000000"/>
          <w:sz w:val="28"/>
          <w:szCs w:val="28"/>
        </w:rPr>
      </w:pPr>
      <w:r>
        <w:rPr>
          <w:color w:val="000000"/>
          <w:sz w:val="28"/>
          <w:szCs w:val="28"/>
        </w:rPr>
        <w:t xml:space="preserve">- устройства систем СЦБ и </w:t>
      </w:r>
      <w:proofErr w:type="gramStart"/>
      <w:r>
        <w:rPr>
          <w:color w:val="000000"/>
          <w:sz w:val="28"/>
          <w:szCs w:val="28"/>
        </w:rPr>
        <w:t>ЖАТ</w:t>
      </w:r>
      <w:proofErr w:type="gramEnd"/>
      <w:r>
        <w:rPr>
          <w:color w:val="000000"/>
          <w:sz w:val="28"/>
          <w:szCs w:val="28"/>
        </w:rPr>
        <w:t xml:space="preserve">; </w:t>
      </w:r>
    </w:p>
    <w:p w:rsidR="007831B6" w:rsidRDefault="007831B6" w:rsidP="007831B6">
      <w:pPr>
        <w:autoSpaceDE w:val="0"/>
        <w:autoSpaceDN w:val="0"/>
        <w:adjustRightInd w:val="0"/>
        <w:ind w:firstLine="708"/>
        <w:jc w:val="both"/>
        <w:rPr>
          <w:color w:val="000000"/>
          <w:sz w:val="28"/>
          <w:szCs w:val="28"/>
        </w:rPr>
      </w:pPr>
      <w:r>
        <w:rPr>
          <w:color w:val="000000"/>
          <w:sz w:val="28"/>
          <w:szCs w:val="28"/>
        </w:rPr>
        <w:t xml:space="preserve">- - индивидуальные средства защиты, сигнальные жилеты. </w:t>
      </w:r>
    </w:p>
    <w:p w:rsidR="007831B6" w:rsidRDefault="007831B6" w:rsidP="007831B6">
      <w:pPr>
        <w:pageBreakBefore/>
        <w:autoSpaceDE w:val="0"/>
        <w:autoSpaceDN w:val="0"/>
        <w:adjustRightInd w:val="0"/>
        <w:outlineLvl w:val="0"/>
        <w:rPr>
          <w:sz w:val="28"/>
          <w:szCs w:val="28"/>
        </w:rPr>
      </w:pPr>
      <w:r>
        <w:rPr>
          <w:b/>
          <w:bCs/>
          <w:sz w:val="28"/>
          <w:szCs w:val="28"/>
        </w:rPr>
        <w:lastRenderedPageBreak/>
        <w:t xml:space="preserve">4.2. Учебно-методическое обеспечение модуля                                               </w:t>
      </w:r>
    </w:p>
    <w:p w:rsidR="007831B6" w:rsidRDefault="007831B6" w:rsidP="007831B6">
      <w:pPr>
        <w:autoSpaceDE w:val="0"/>
        <w:autoSpaceDN w:val="0"/>
        <w:adjustRightInd w:val="0"/>
        <w:jc w:val="both"/>
        <w:rPr>
          <w:sz w:val="28"/>
          <w:szCs w:val="28"/>
          <w:highlight w:val="yellow"/>
        </w:rPr>
      </w:pPr>
    </w:p>
    <w:p w:rsidR="007831B6" w:rsidRDefault="007831B6" w:rsidP="007831B6">
      <w:pPr>
        <w:autoSpaceDE w:val="0"/>
        <w:autoSpaceDN w:val="0"/>
        <w:adjustRightInd w:val="0"/>
        <w:spacing w:line="360" w:lineRule="auto"/>
        <w:ind w:firstLine="708"/>
        <w:jc w:val="both"/>
        <w:rPr>
          <w:b/>
          <w:bCs/>
          <w:i/>
          <w:iCs/>
          <w:sz w:val="28"/>
          <w:szCs w:val="28"/>
        </w:rPr>
      </w:pPr>
      <w:r>
        <w:rPr>
          <w:b/>
          <w:bCs/>
          <w:i/>
          <w:iCs/>
          <w:sz w:val="28"/>
          <w:szCs w:val="28"/>
        </w:rPr>
        <w:t xml:space="preserve">Основная учебная литература: </w:t>
      </w:r>
    </w:p>
    <w:p w:rsidR="007831B6" w:rsidRPr="009321F6" w:rsidRDefault="007831B6" w:rsidP="007831B6">
      <w:pPr>
        <w:pStyle w:val="19"/>
        <w:numPr>
          <w:ilvl w:val="0"/>
          <w:numId w:val="117"/>
        </w:numPr>
        <w:ind w:left="18" w:firstLine="200"/>
        <w:rPr>
          <w:sz w:val="28"/>
          <w:szCs w:val="28"/>
          <w:lang w:val="ru-RU"/>
        </w:rPr>
      </w:pPr>
      <w:r w:rsidRPr="009321F6">
        <w:rPr>
          <w:sz w:val="28"/>
          <w:szCs w:val="28"/>
          <w:lang w:val="ru-RU"/>
        </w:rPr>
        <w:t>Казаков А.А., Бубнов В.Д., Казаков Е.А. Станционные устройства автоматики и телемеханики. Москва: «АльянС», 2018. - 431с. - Учебник для техникумов ж-д</w:t>
      </w:r>
      <w:proofErr w:type="gramStart"/>
      <w:r w:rsidRPr="009321F6">
        <w:rPr>
          <w:sz w:val="28"/>
          <w:szCs w:val="28"/>
          <w:lang w:val="ru-RU"/>
        </w:rPr>
        <w:t>.т</w:t>
      </w:r>
      <w:proofErr w:type="gramEnd"/>
      <w:r w:rsidRPr="009321F6">
        <w:rPr>
          <w:sz w:val="28"/>
          <w:szCs w:val="28"/>
          <w:lang w:val="ru-RU"/>
        </w:rPr>
        <w:t xml:space="preserve">рансп. </w:t>
      </w:r>
    </w:p>
    <w:p w:rsidR="007831B6" w:rsidRDefault="007831B6" w:rsidP="007831B6">
      <w:pPr>
        <w:pStyle w:val="ListParagraph"/>
        <w:numPr>
          <w:ilvl w:val="0"/>
          <w:numId w:val="117"/>
        </w:numPr>
        <w:suppressAutoHyphens w:val="0"/>
        <w:spacing w:after="0" w:line="240" w:lineRule="auto"/>
        <w:ind w:left="18" w:firstLine="200"/>
        <w:contextualSpacing/>
        <w:jc w:val="both"/>
        <w:rPr>
          <w:color w:val="000000"/>
          <w:sz w:val="28"/>
          <w:szCs w:val="28"/>
        </w:rPr>
      </w:pPr>
      <w:r w:rsidRPr="009321F6">
        <w:rPr>
          <w:color w:val="000000"/>
          <w:sz w:val="28"/>
          <w:szCs w:val="28"/>
        </w:rPr>
        <w:t>Валиев Ш.К., Валиев Р.Ш. Блочная маршрутно-релейная централизация. Екатеринбург: ООО “Вебстер”, 2015. –  176 с. – (Профессиональное образование).</w:t>
      </w:r>
    </w:p>
    <w:p w:rsidR="007831B6" w:rsidRDefault="007831B6" w:rsidP="007831B6">
      <w:pPr>
        <w:pStyle w:val="ListParagraph"/>
        <w:tabs>
          <w:tab w:val="left" w:pos="320"/>
          <w:tab w:val="left" w:pos="640"/>
        </w:tabs>
        <w:ind w:left="0"/>
        <w:jc w:val="both"/>
        <w:rPr>
          <w:color w:val="000000"/>
          <w:sz w:val="28"/>
          <w:szCs w:val="28"/>
        </w:rPr>
      </w:pPr>
      <w:r>
        <w:rPr>
          <w:color w:val="000000"/>
          <w:sz w:val="28"/>
          <w:szCs w:val="28"/>
        </w:rPr>
        <w:t xml:space="preserve">Режим доступа: </w:t>
      </w:r>
      <w:hyperlink r:id="rId134" w:history="1">
        <w:r w:rsidRPr="008A3D25">
          <w:rPr>
            <w:rStyle w:val="a9"/>
            <w:sz w:val="28"/>
            <w:szCs w:val="28"/>
          </w:rPr>
          <w:t>http://static.scbist.com/scb/uploaded/21_bmrc.pdf</w:t>
        </w:r>
      </w:hyperlink>
    </w:p>
    <w:p w:rsidR="007831B6" w:rsidRDefault="007831B6" w:rsidP="007831B6">
      <w:pPr>
        <w:pStyle w:val="ListParagraph"/>
        <w:numPr>
          <w:ilvl w:val="0"/>
          <w:numId w:val="117"/>
        </w:numPr>
        <w:suppressAutoHyphens w:val="0"/>
        <w:spacing w:after="0" w:line="240" w:lineRule="auto"/>
        <w:ind w:left="0" w:firstLine="0"/>
        <w:contextualSpacing/>
        <w:jc w:val="both"/>
        <w:rPr>
          <w:color w:val="000000"/>
          <w:sz w:val="28"/>
          <w:szCs w:val="28"/>
        </w:rPr>
      </w:pPr>
      <w:hyperlink r:id="rId135" w:history="1">
        <w:r w:rsidRPr="009321F6">
          <w:rPr>
            <w:rStyle w:val="a9"/>
            <w:color w:val="000000"/>
            <w:sz w:val="28"/>
            <w:szCs w:val="28"/>
          </w:rPr>
          <w:t>Правила</w:t>
        </w:r>
      </w:hyperlink>
      <w:r w:rsidRPr="009321F6">
        <w:rPr>
          <w:color w:val="000000"/>
          <w:sz w:val="28"/>
          <w:szCs w:val="28"/>
        </w:rPr>
        <w:t xml:space="preserve"> технической эксплуатации железных дорог РФ, М.: ИНФРА-М, 2018.-583 с.</w:t>
      </w:r>
      <w:r>
        <w:rPr>
          <w:color w:val="000000"/>
          <w:sz w:val="28"/>
          <w:szCs w:val="28"/>
        </w:rPr>
        <w:t xml:space="preserve"> </w:t>
      </w:r>
      <w:r w:rsidRPr="009321F6">
        <w:rPr>
          <w:color w:val="000000"/>
          <w:sz w:val="28"/>
          <w:szCs w:val="28"/>
        </w:rPr>
        <w:t>-</w:t>
      </w:r>
      <w:r>
        <w:rPr>
          <w:color w:val="000000"/>
          <w:sz w:val="28"/>
          <w:szCs w:val="28"/>
        </w:rPr>
        <w:t xml:space="preserve"> </w:t>
      </w:r>
      <w:r w:rsidRPr="009321F6">
        <w:rPr>
          <w:color w:val="000000"/>
          <w:sz w:val="28"/>
          <w:szCs w:val="28"/>
        </w:rPr>
        <w:t xml:space="preserve">Режим доступа: </w:t>
      </w:r>
      <w:hyperlink r:id="rId136" w:history="1">
        <w:r w:rsidRPr="008A3D25">
          <w:rPr>
            <w:rStyle w:val="a9"/>
            <w:sz w:val="28"/>
            <w:szCs w:val="28"/>
          </w:rPr>
          <w:t>http://znanium.com/bookread2.php?book=944208</w:t>
        </w:r>
      </w:hyperlink>
    </w:p>
    <w:p w:rsidR="007831B6" w:rsidRPr="009321F6" w:rsidRDefault="007831B6" w:rsidP="007831B6">
      <w:pPr>
        <w:pStyle w:val="ListParagraph"/>
        <w:numPr>
          <w:ilvl w:val="0"/>
          <w:numId w:val="117"/>
        </w:numPr>
        <w:tabs>
          <w:tab w:val="left" w:pos="426"/>
        </w:tabs>
        <w:suppressAutoHyphens w:val="0"/>
        <w:spacing w:after="0" w:line="240" w:lineRule="auto"/>
        <w:ind w:left="0" w:firstLine="218"/>
        <w:contextualSpacing/>
        <w:jc w:val="both"/>
        <w:rPr>
          <w:color w:val="000000"/>
          <w:sz w:val="28"/>
          <w:szCs w:val="28"/>
        </w:rPr>
      </w:pPr>
      <w:r w:rsidRPr="009321F6">
        <w:rPr>
          <w:sz w:val="28"/>
        </w:rPr>
        <w:t xml:space="preserve">Автоматизация технического диагностирования и мониторинга устройств </w:t>
      </w:r>
      <w:proofErr w:type="gramStart"/>
      <w:r w:rsidRPr="009321F6">
        <w:rPr>
          <w:sz w:val="28"/>
        </w:rPr>
        <w:t>ЖАТ</w:t>
      </w:r>
      <w:proofErr w:type="gramEnd"/>
      <w:r w:rsidRPr="009321F6">
        <w:rPr>
          <w:sz w:val="28"/>
        </w:rPr>
        <w:t xml:space="preserve"> (система АДК-СЦБ). [Электронный ресурс]: Учебные пособия / А.Е. Федорчук, А.А. Сепетый, В.Н. Иванченко. </w:t>
      </w:r>
      <w:r w:rsidRPr="009321F6">
        <w:rPr>
          <w:color w:val="000000"/>
          <w:sz w:val="28"/>
          <w:szCs w:val="28"/>
        </w:rPr>
        <w:t>–</w:t>
      </w:r>
      <w:r w:rsidRPr="009321F6">
        <w:rPr>
          <w:sz w:val="28"/>
        </w:rPr>
        <w:t xml:space="preserve"> Электрон</w:t>
      </w:r>
      <w:proofErr w:type="gramStart"/>
      <w:r w:rsidRPr="009321F6">
        <w:rPr>
          <w:sz w:val="28"/>
        </w:rPr>
        <w:t>.</w:t>
      </w:r>
      <w:proofErr w:type="gramEnd"/>
      <w:r w:rsidRPr="009321F6">
        <w:rPr>
          <w:sz w:val="28"/>
        </w:rPr>
        <w:t xml:space="preserve"> </w:t>
      </w:r>
      <w:proofErr w:type="gramStart"/>
      <w:r w:rsidRPr="009321F6">
        <w:rPr>
          <w:sz w:val="28"/>
        </w:rPr>
        <w:t>д</w:t>
      </w:r>
      <w:proofErr w:type="gramEnd"/>
      <w:r w:rsidRPr="009321F6">
        <w:rPr>
          <w:sz w:val="28"/>
        </w:rPr>
        <w:t xml:space="preserve">ан. </w:t>
      </w:r>
      <w:r w:rsidRPr="009321F6">
        <w:rPr>
          <w:color w:val="000000"/>
          <w:sz w:val="28"/>
          <w:szCs w:val="28"/>
        </w:rPr>
        <w:t>–</w:t>
      </w:r>
      <w:r w:rsidRPr="009321F6">
        <w:rPr>
          <w:sz w:val="28"/>
        </w:rPr>
        <w:t xml:space="preserve"> М.: УМЦ ЖДТ, 2013. </w:t>
      </w:r>
      <w:r w:rsidRPr="009321F6">
        <w:rPr>
          <w:color w:val="000000"/>
          <w:sz w:val="28"/>
          <w:szCs w:val="28"/>
        </w:rPr>
        <w:t>–</w:t>
      </w:r>
      <w:r w:rsidRPr="009321F6">
        <w:rPr>
          <w:sz w:val="28"/>
        </w:rPr>
        <w:t xml:space="preserve"> 400 с.-</w:t>
      </w:r>
      <w:r>
        <w:rPr>
          <w:sz w:val="28"/>
        </w:rPr>
        <w:t xml:space="preserve"> </w:t>
      </w:r>
      <w:r w:rsidRPr="009321F6">
        <w:rPr>
          <w:sz w:val="28"/>
        </w:rPr>
        <w:t>Режим доступа:</w:t>
      </w:r>
      <w:r w:rsidRPr="009321F6">
        <w:rPr>
          <w:color w:val="0000FF"/>
          <w:spacing w:val="-13"/>
          <w:sz w:val="28"/>
        </w:rPr>
        <w:t xml:space="preserve"> </w:t>
      </w:r>
      <w:hyperlink r:id="rId137">
        <w:r w:rsidRPr="009321F6">
          <w:rPr>
            <w:color w:val="0000FF"/>
            <w:sz w:val="28"/>
            <w:u w:val="single" w:color="0000FF"/>
          </w:rPr>
          <w:t>http://e.lanbook.com/book/59121</w:t>
        </w:r>
      </w:hyperlink>
    </w:p>
    <w:p w:rsidR="007831B6" w:rsidRDefault="007831B6" w:rsidP="007831B6">
      <w:pPr>
        <w:pStyle w:val="ListParagraph"/>
        <w:numPr>
          <w:ilvl w:val="0"/>
          <w:numId w:val="117"/>
        </w:numPr>
        <w:tabs>
          <w:tab w:val="left" w:pos="426"/>
        </w:tabs>
        <w:suppressAutoHyphens w:val="0"/>
        <w:spacing w:after="0" w:line="240" w:lineRule="auto"/>
        <w:ind w:left="0" w:firstLine="218"/>
        <w:contextualSpacing/>
        <w:jc w:val="both"/>
        <w:rPr>
          <w:color w:val="000000"/>
          <w:sz w:val="28"/>
          <w:szCs w:val="28"/>
        </w:rPr>
      </w:pPr>
      <w:r>
        <w:rPr>
          <w:color w:val="111111"/>
          <w:sz w:val="28"/>
        </w:rPr>
        <w:t>Лавренюк, И.В. Автоматизированные системы управления на железнодорожном транспорте: учеб</w:t>
      </w:r>
      <w:proofErr w:type="gramStart"/>
      <w:r>
        <w:rPr>
          <w:color w:val="111111"/>
          <w:sz w:val="28"/>
        </w:rPr>
        <w:t>.</w:t>
      </w:r>
      <w:proofErr w:type="gramEnd"/>
      <w:r>
        <w:rPr>
          <w:color w:val="111111"/>
          <w:sz w:val="28"/>
        </w:rPr>
        <w:t xml:space="preserve"> </w:t>
      </w:r>
      <w:proofErr w:type="gramStart"/>
      <w:r>
        <w:rPr>
          <w:color w:val="111111"/>
          <w:sz w:val="28"/>
        </w:rPr>
        <w:t>п</w:t>
      </w:r>
      <w:proofErr w:type="gramEnd"/>
      <w:r>
        <w:rPr>
          <w:color w:val="111111"/>
          <w:sz w:val="28"/>
        </w:rPr>
        <w:t xml:space="preserve">особие [Электронный ресурс]: учеб. пособие </w:t>
      </w:r>
      <w:r>
        <w:rPr>
          <w:color w:val="000000"/>
          <w:sz w:val="28"/>
          <w:szCs w:val="28"/>
        </w:rPr>
        <w:t>–</w:t>
      </w:r>
      <w:r>
        <w:rPr>
          <w:color w:val="111111"/>
          <w:sz w:val="28"/>
        </w:rPr>
        <w:t xml:space="preserve"> Электрон. дан. </w:t>
      </w:r>
      <w:r>
        <w:rPr>
          <w:color w:val="000000"/>
          <w:sz w:val="28"/>
          <w:szCs w:val="28"/>
        </w:rPr>
        <w:t xml:space="preserve">– </w:t>
      </w:r>
      <w:r>
        <w:rPr>
          <w:color w:val="111111"/>
          <w:sz w:val="28"/>
        </w:rPr>
        <w:t xml:space="preserve">Москва: УМЦ ЖДТ, 2017. </w:t>
      </w:r>
      <w:r>
        <w:rPr>
          <w:color w:val="000000"/>
          <w:sz w:val="28"/>
          <w:szCs w:val="28"/>
        </w:rPr>
        <w:t>–</w:t>
      </w:r>
      <w:r>
        <w:rPr>
          <w:color w:val="111111"/>
          <w:sz w:val="28"/>
        </w:rPr>
        <w:t xml:space="preserve"> 242 с. </w:t>
      </w:r>
    </w:p>
    <w:p w:rsidR="007831B6" w:rsidRDefault="007831B6" w:rsidP="007831B6">
      <w:pPr>
        <w:pStyle w:val="ListParagraph"/>
        <w:tabs>
          <w:tab w:val="left" w:pos="426"/>
        </w:tabs>
        <w:ind w:left="0"/>
        <w:jc w:val="both"/>
        <w:rPr>
          <w:color w:val="000000"/>
          <w:sz w:val="28"/>
          <w:szCs w:val="28"/>
        </w:rPr>
      </w:pPr>
      <w:r>
        <w:rPr>
          <w:color w:val="111111"/>
          <w:sz w:val="28"/>
        </w:rPr>
        <w:t>Режим доступа:</w:t>
      </w:r>
      <w:r>
        <w:rPr>
          <w:color w:val="0000FF"/>
          <w:sz w:val="28"/>
        </w:rPr>
        <w:t xml:space="preserve"> </w:t>
      </w:r>
      <w:hyperlink r:id="rId138">
        <w:r>
          <w:rPr>
            <w:color w:val="0000FF"/>
            <w:sz w:val="28"/>
            <w:u w:val="single" w:color="0000FF"/>
          </w:rPr>
          <w:t>https://e.lanbook.com/book/99633</w:t>
        </w:r>
      </w:hyperlink>
    </w:p>
    <w:p w:rsidR="007831B6" w:rsidRDefault="007831B6" w:rsidP="007831B6">
      <w:pPr>
        <w:pStyle w:val="ListParagraph"/>
        <w:ind w:left="0"/>
        <w:jc w:val="both"/>
        <w:rPr>
          <w:color w:val="000000"/>
          <w:sz w:val="28"/>
          <w:szCs w:val="28"/>
        </w:rPr>
      </w:pPr>
    </w:p>
    <w:p w:rsidR="007831B6" w:rsidRDefault="007831B6" w:rsidP="007831B6">
      <w:pPr>
        <w:autoSpaceDE w:val="0"/>
        <w:autoSpaceDN w:val="0"/>
        <w:adjustRightInd w:val="0"/>
        <w:ind w:firstLine="708"/>
        <w:jc w:val="both"/>
        <w:rPr>
          <w:sz w:val="28"/>
          <w:szCs w:val="28"/>
          <w:highlight w:val="yellow"/>
        </w:rPr>
      </w:pPr>
    </w:p>
    <w:p w:rsidR="007831B6" w:rsidRDefault="007831B6" w:rsidP="007831B6">
      <w:pPr>
        <w:spacing w:line="360" w:lineRule="auto"/>
        <w:ind w:left="-142" w:firstLine="700"/>
        <w:rPr>
          <w:b/>
          <w:sz w:val="28"/>
          <w:szCs w:val="28"/>
        </w:rPr>
      </w:pPr>
      <w:r>
        <w:rPr>
          <w:b/>
          <w:i/>
          <w:iCs/>
          <w:sz w:val="28"/>
          <w:szCs w:val="28"/>
        </w:rPr>
        <w:t>Дополнительная учебная литература</w:t>
      </w:r>
      <w:r>
        <w:rPr>
          <w:b/>
          <w:sz w:val="28"/>
          <w:szCs w:val="28"/>
        </w:rPr>
        <w:t>:</w:t>
      </w:r>
    </w:p>
    <w:p w:rsidR="007831B6" w:rsidRDefault="007831B6" w:rsidP="007831B6">
      <w:pPr>
        <w:tabs>
          <w:tab w:val="left" w:pos="440"/>
          <w:tab w:val="left" w:pos="960"/>
        </w:tabs>
        <w:ind w:leftChars="35" w:left="77"/>
        <w:jc w:val="both"/>
        <w:rPr>
          <w:color w:val="000000"/>
          <w:sz w:val="28"/>
        </w:rPr>
      </w:pPr>
      <w:r>
        <w:rPr>
          <w:color w:val="000000"/>
          <w:sz w:val="28"/>
        </w:rPr>
        <w:t>1. Валиев Ш.К., Валиев Р.Ш. Блочная релейная централизация малой станции. Екатеринбург: ООО “Вебстер”, 2015. – 136 с. – (Профессиональное образование).</w:t>
      </w:r>
    </w:p>
    <w:p w:rsidR="007831B6" w:rsidRDefault="007831B6" w:rsidP="007831B6">
      <w:pPr>
        <w:tabs>
          <w:tab w:val="left" w:pos="440"/>
          <w:tab w:val="left" w:pos="960"/>
        </w:tabs>
        <w:ind w:leftChars="35" w:left="77"/>
        <w:jc w:val="both"/>
        <w:rPr>
          <w:sz w:val="28"/>
        </w:rPr>
      </w:pPr>
      <w:r>
        <w:rPr>
          <w:sz w:val="28"/>
        </w:rPr>
        <w:t xml:space="preserve">2. Системы регулирования движения на железнодорожном транспорте: Учебное пособие / Кондратьева Л.А. - М.:ФГБУ ДПО "УМЦ ЖДТ", 2016. - 233 с. - Режим доступа: </w:t>
      </w:r>
      <w:hyperlink r:id="rId139" w:history="1">
        <w:r w:rsidRPr="008A3D25">
          <w:rPr>
            <w:rStyle w:val="a9"/>
            <w:sz w:val="28"/>
          </w:rPr>
          <w:t>http://znanium.com/catalog/product/894663</w:t>
        </w:r>
      </w:hyperlink>
    </w:p>
    <w:p w:rsidR="007831B6" w:rsidRDefault="007831B6" w:rsidP="007831B6">
      <w:pPr>
        <w:jc w:val="both"/>
        <w:rPr>
          <w:color w:val="000000"/>
          <w:sz w:val="28"/>
          <w:szCs w:val="28"/>
        </w:rPr>
      </w:pPr>
    </w:p>
    <w:p w:rsidR="007831B6" w:rsidRDefault="007831B6" w:rsidP="007831B6">
      <w:pPr>
        <w:jc w:val="both"/>
        <w:rPr>
          <w:sz w:val="28"/>
          <w:szCs w:val="28"/>
          <w:highlight w:val="yellow"/>
        </w:rPr>
      </w:pPr>
    </w:p>
    <w:p w:rsidR="007831B6" w:rsidRDefault="007831B6" w:rsidP="007831B6">
      <w:pPr>
        <w:spacing w:line="360" w:lineRule="auto"/>
        <w:ind w:left="-142" w:firstLine="700"/>
        <w:rPr>
          <w:b/>
          <w:sz w:val="28"/>
          <w:szCs w:val="28"/>
        </w:rPr>
      </w:pPr>
      <w:r>
        <w:rPr>
          <w:b/>
          <w:i/>
          <w:iCs/>
          <w:sz w:val="28"/>
          <w:szCs w:val="28"/>
        </w:rPr>
        <w:t>Учебно-методическая литература для самостоятельной работы:</w:t>
      </w:r>
    </w:p>
    <w:p w:rsidR="007831B6" w:rsidRDefault="007831B6" w:rsidP="007831B6">
      <w:pPr>
        <w:numPr>
          <w:ilvl w:val="0"/>
          <w:numId w:val="118"/>
        </w:numPr>
        <w:tabs>
          <w:tab w:val="left" w:pos="540"/>
        </w:tabs>
        <w:spacing w:after="0" w:line="240" w:lineRule="auto"/>
        <w:jc w:val="both"/>
        <w:rPr>
          <w:bCs/>
          <w:color w:val="000000"/>
          <w:sz w:val="28"/>
          <w:szCs w:val="28"/>
        </w:rPr>
      </w:pPr>
      <w:proofErr w:type="gramStart"/>
      <w:r>
        <w:rPr>
          <w:sz w:val="28"/>
          <w:szCs w:val="28"/>
        </w:rPr>
        <w:lastRenderedPageBreak/>
        <w:t>МДК 01.01 Теоретические основы построения и эксплуатации станционных систем железнодорожной автоматики (раздел 1):</w:t>
      </w:r>
      <w:r>
        <w:rPr>
          <w:bCs/>
          <w:color w:val="000000"/>
          <w:sz w:val="28"/>
          <w:szCs w:val="28"/>
        </w:rPr>
        <w:t xml:space="preserve"> методическое пособие по организации самостоятельной работы для обучающихся очной формы обучения образовательных организаций СПО 27.02.03 «Автоматика и телемеханика на транспорте (железнодорожном транспорте)», Горовых Л.И., Панова У.О., </w:t>
      </w:r>
      <w:r>
        <w:rPr>
          <w:color w:val="000000"/>
          <w:sz w:val="28"/>
          <w:szCs w:val="28"/>
        </w:rPr>
        <w:t>–</w:t>
      </w:r>
      <w:r>
        <w:rPr>
          <w:bCs/>
          <w:color w:val="000000"/>
          <w:sz w:val="28"/>
          <w:szCs w:val="28"/>
        </w:rPr>
        <w:t xml:space="preserve"> ФГБОУ ДПО «УМЦ ЖДТ», 2017. </w:t>
      </w:r>
      <w:r>
        <w:rPr>
          <w:color w:val="000000"/>
          <w:sz w:val="28"/>
          <w:szCs w:val="28"/>
        </w:rPr>
        <w:t>–</w:t>
      </w:r>
      <w:r>
        <w:rPr>
          <w:bCs/>
          <w:color w:val="000000"/>
          <w:sz w:val="28"/>
          <w:szCs w:val="28"/>
        </w:rPr>
        <w:t xml:space="preserve"> 140с.</w:t>
      </w:r>
      <w:proofErr w:type="gramEnd"/>
      <w:r>
        <w:rPr>
          <w:bCs/>
          <w:color w:val="000000"/>
          <w:sz w:val="28"/>
          <w:szCs w:val="28"/>
        </w:rPr>
        <w:t xml:space="preserve"> Режим доступа:</w:t>
      </w:r>
      <w:r>
        <w:t xml:space="preserve"> </w:t>
      </w:r>
      <w:r>
        <w:rPr>
          <w:bCs/>
          <w:color w:val="000000"/>
          <w:sz w:val="28"/>
          <w:szCs w:val="28"/>
        </w:rPr>
        <w:t>https://bb.usurt.ru/webapps/blackboard/execute/content/file?cmd=view&amp;content_id=_508131_1&amp;course_id=_4818_1</w:t>
      </w:r>
    </w:p>
    <w:p w:rsidR="007831B6" w:rsidRDefault="007831B6" w:rsidP="007831B6">
      <w:pPr>
        <w:numPr>
          <w:ilvl w:val="0"/>
          <w:numId w:val="118"/>
        </w:numPr>
        <w:tabs>
          <w:tab w:val="left" w:pos="540"/>
        </w:tabs>
        <w:spacing w:after="0" w:line="240" w:lineRule="auto"/>
        <w:jc w:val="both"/>
        <w:rPr>
          <w:bCs/>
          <w:color w:val="000000"/>
          <w:sz w:val="28"/>
          <w:szCs w:val="28"/>
        </w:rPr>
      </w:pPr>
      <w:r>
        <w:rPr>
          <w:bCs/>
          <w:color w:val="000000"/>
          <w:sz w:val="28"/>
          <w:szCs w:val="28"/>
        </w:rPr>
        <w:t xml:space="preserve">Костров А.А. </w:t>
      </w:r>
      <w:r>
        <w:rPr>
          <w:sz w:val="28"/>
          <w:szCs w:val="28"/>
        </w:rPr>
        <w:t>Теоретические основы построения и эксплуатации перегонных систем автоматики: учеб</w:t>
      </w:r>
      <w:proofErr w:type="gramStart"/>
      <w:r>
        <w:rPr>
          <w:sz w:val="28"/>
          <w:szCs w:val="28"/>
        </w:rPr>
        <w:t>.-</w:t>
      </w:r>
      <w:proofErr w:type="gramEnd"/>
      <w:r>
        <w:rPr>
          <w:sz w:val="28"/>
          <w:szCs w:val="28"/>
        </w:rPr>
        <w:t xml:space="preserve">метод. Пособие по выполнению лабораторных работ: ПМ.01 Построение и эксплуатация станционных, перегонных, микропроцессорных и диагностических систем железнодорожной автоматики, МДК 01.02 Теоретические основы построения и эксплуатации перегонных систем автоматики: для студентов очной формы обучения, обучающихся по специальности 27.02.03 Автоматика и телемеханика на транспорте </w:t>
      </w:r>
      <w:proofErr w:type="gramStart"/>
      <w:r>
        <w:rPr>
          <w:sz w:val="28"/>
          <w:szCs w:val="28"/>
        </w:rPr>
        <w:t xml:space="preserve">( </w:t>
      </w:r>
      <w:proofErr w:type="gramEnd"/>
      <w:r>
        <w:rPr>
          <w:sz w:val="28"/>
          <w:szCs w:val="28"/>
        </w:rPr>
        <w:t xml:space="preserve">железнодорожном транспорте)/ ЧИПС; сост. А.А. Костров  </w:t>
      </w:r>
      <w:r>
        <w:rPr>
          <w:color w:val="000000"/>
          <w:sz w:val="28"/>
          <w:szCs w:val="28"/>
        </w:rPr>
        <w:t>–</w:t>
      </w:r>
      <w:r>
        <w:rPr>
          <w:sz w:val="28"/>
          <w:szCs w:val="28"/>
        </w:rPr>
        <w:t xml:space="preserve"> Челябинск: ЧИПС УрГУПС, 2016 </w:t>
      </w:r>
      <w:r>
        <w:rPr>
          <w:color w:val="000000"/>
          <w:sz w:val="28"/>
          <w:szCs w:val="28"/>
        </w:rPr>
        <w:t>–</w:t>
      </w:r>
      <w:r>
        <w:rPr>
          <w:sz w:val="28"/>
          <w:szCs w:val="28"/>
        </w:rPr>
        <w:t xml:space="preserve"> 28с.</w:t>
      </w:r>
    </w:p>
    <w:p w:rsidR="007831B6" w:rsidRDefault="007831B6" w:rsidP="007831B6">
      <w:pPr>
        <w:numPr>
          <w:ilvl w:val="0"/>
          <w:numId w:val="118"/>
        </w:numPr>
        <w:tabs>
          <w:tab w:val="left" w:pos="540"/>
        </w:tabs>
        <w:spacing w:after="0" w:line="240" w:lineRule="auto"/>
        <w:jc w:val="both"/>
        <w:rPr>
          <w:sz w:val="28"/>
          <w:szCs w:val="28"/>
        </w:rPr>
      </w:pPr>
      <w:r>
        <w:rPr>
          <w:sz w:val="28"/>
          <w:szCs w:val="28"/>
        </w:rPr>
        <w:t xml:space="preserve">Войнов, С.А. МДК 01.02 Теоретические основы построения и эксплуатации перегонных систем автоматики: методические рекомендации по выполнению курсовой работы по теме: «Оборудование двухпутного участка железной дороги устройствами интервального регулирования движения поездов АБТ (АБТЦ)». Специальность 27.02.03 Автоматика и телемеханика на транспорте </w:t>
      </w:r>
      <w:proofErr w:type="gramStart"/>
      <w:r>
        <w:rPr>
          <w:sz w:val="28"/>
          <w:szCs w:val="28"/>
        </w:rPr>
        <w:t xml:space="preserve">( </w:t>
      </w:r>
      <w:proofErr w:type="gramEnd"/>
      <w:r>
        <w:rPr>
          <w:sz w:val="28"/>
          <w:szCs w:val="28"/>
        </w:rPr>
        <w:t>железнодорожном транспорте) / С.А.Войнов. – М.: УМЦ ЖДТ, 2017. – 140с. Режим доступа: https://bb.usurt.ru/webapps/blackboard/execute/content/file?cmd=view&amp;content_id=_508130_1&amp;course_id=_4818_1</w:t>
      </w:r>
    </w:p>
    <w:p w:rsidR="007831B6" w:rsidRDefault="007831B6" w:rsidP="007831B6">
      <w:pPr>
        <w:numPr>
          <w:ilvl w:val="0"/>
          <w:numId w:val="118"/>
        </w:numPr>
        <w:tabs>
          <w:tab w:val="left" w:pos="540"/>
        </w:tabs>
        <w:spacing w:after="0" w:line="240" w:lineRule="auto"/>
        <w:jc w:val="both"/>
        <w:rPr>
          <w:sz w:val="28"/>
          <w:szCs w:val="28"/>
        </w:rPr>
      </w:pPr>
      <w:r>
        <w:rPr>
          <w:sz w:val="28"/>
          <w:szCs w:val="28"/>
        </w:rPr>
        <w:t>Снеткова, О.В. МДК 01.03 Теоретические основы построения и эксплуатации микропроцессорных и диагностических систем автоматики: методическое пособие по организации самостоятельной работы для обучающихся очной формы обучения образовательных организаций СПО; ПМ.01 Построение и эксплуатация станционных, перегонных, микропроцессорных и диагностических систем железнодорожной автоматики  специальность 27.02.03 Автоматика и телемеханика на транспорте ( железнодорожном транспорте) / Снеткова ОВ.; ФГБУ ДПО</w:t>
      </w:r>
      <w:proofErr w:type="gramStart"/>
      <w:r>
        <w:rPr>
          <w:sz w:val="28"/>
          <w:szCs w:val="28"/>
        </w:rPr>
        <w:t xml:space="preserve"> ,</w:t>
      </w:r>
      <w:proofErr w:type="gramEnd"/>
      <w:r>
        <w:rPr>
          <w:sz w:val="28"/>
          <w:szCs w:val="28"/>
        </w:rPr>
        <w:t xml:space="preserve"> УМЦ ЖДТ, 2017. – 69с. Режим доступа:</w:t>
      </w:r>
      <w:r>
        <w:t xml:space="preserve"> </w:t>
      </w:r>
      <w:r>
        <w:rPr>
          <w:sz w:val="28"/>
          <w:szCs w:val="28"/>
        </w:rPr>
        <w:t>https://bb.usurt.ru/webapps/blackboard/execute/content/file?cmd=view&amp;content_id=_508835_1&amp;course_id=_4818_1</w:t>
      </w:r>
    </w:p>
    <w:p w:rsidR="007831B6" w:rsidRDefault="007831B6" w:rsidP="007831B6">
      <w:pPr>
        <w:numPr>
          <w:ilvl w:val="0"/>
          <w:numId w:val="118"/>
        </w:numPr>
        <w:spacing w:after="0"/>
        <w:jc w:val="both"/>
        <w:rPr>
          <w:sz w:val="28"/>
        </w:rPr>
      </w:pPr>
      <w:r>
        <w:rPr>
          <w:sz w:val="28"/>
        </w:rPr>
        <w:t xml:space="preserve">Семененко А.Е. Методическое пособие для выполнения курсового проекта ПМ.01. Построение и эксплуатация станционных, перегонных, микропроцессорных и диагностических систем железнодорожной автоматики МДК 01.01 Теоретические основы построения и эксплуатации станционных систем железнодорожной автоматики программы подготовки специалистов среднего звена по специальности СПО 27.02.03 Автоматика и телемеханика на транспорте (железнодорожном </w:t>
      </w:r>
      <w:r>
        <w:rPr>
          <w:sz w:val="28"/>
        </w:rPr>
        <w:lastRenderedPageBreak/>
        <w:t>транспорте): учеб</w:t>
      </w:r>
      <w:proofErr w:type="gramStart"/>
      <w:r>
        <w:rPr>
          <w:sz w:val="28"/>
        </w:rPr>
        <w:t>.</w:t>
      </w:r>
      <w:proofErr w:type="gramEnd"/>
      <w:r>
        <w:rPr>
          <w:sz w:val="28"/>
        </w:rPr>
        <w:t xml:space="preserve">– </w:t>
      </w:r>
      <w:proofErr w:type="gramStart"/>
      <w:r>
        <w:rPr>
          <w:sz w:val="28"/>
        </w:rPr>
        <w:t>м</w:t>
      </w:r>
      <w:proofErr w:type="gramEnd"/>
      <w:r>
        <w:rPr>
          <w:sz w:val="28"/>
        </w:rPr>
        <w:t>етод. пособие. — Челябинск: ЧИПС УрГУПС, 2015. — 20 с. Режим доступа:</w:t>
      </w:r>
      <w:r>
        <w:t xml:space="preserve"> </w:t>
      </w:r>
      <w:r>
        <w:rPr>
          <w:sz w:val="28"/>
        </w:rPr>
        <w:t>https://bb.usurt.ru/webapps/blackboard/execute/content/file?cmd=view&amp;content_id=_539731_1&amp;course_id=_4818_1</w:t>
      </w:r>
    </w:p>
    <w:p w:rsidR="007831B6" w:rsidRDefault="007831B6" w:rsidP="007831B6">
      <w:pPr>
        <w:jc w:val="both"/>
        <w:rPr>
          <w:sz w:val="28"/>
        </w:rPr>
      </w:pPr>
      <w:r>
        <w:rPr>
          <w:sz w:val="28"/>
        </w:rPr>
        <w:t>6.Семененко А.Е. Методическое пособие для выполнения практических работ ПМ.01. Построение и эксплуатация станционных, перегонных, микропроцессорных и диагностических систем железнодорожной автоматики МДК 01.01 Теоретические основы построения и эксплуатации станционных систем железнодорожной автоматики программы подготовки специалистов среднего звена по специальности СПО 27.02.03 Автоматика и телемеханика на транспорте (железнодорожном транспорте): учеб</w:t>
      </w:r>
      <w:proofErr w:type="gramStart"/>
      <w:r>
        <w:rPr>
          <w:sz w:val="28"/>
        </w:rPr>
        <w:t>.</w:t>
      </w:r>
      <w:proofErr w:type="gramEnd"/>
      <w:r>
        <w:rPr>
          <w:sz w:val="28"/>
        </w:rPr>
        <w:t xml:space="preserve">– </w:t>
      </w:r>
      <w:proofErr w:type="gramStart"/>
      <w:r>
        <w:rPr>
          <w:sz w:val="28"/>
        </w:rPr>
        <w:t>м</w:t>
      </w:r>
      <w:proofErr w:type="gramEnd"/>
      <w:r>
        <w:rPr>
          <w:sz w:val="28"/>
        </w:rPr>
        <w:t>етод. пособие. — Челябинск: ЧИПС УрГУПС, 2015. — 20 с. Режим доступа: https://bb.usurt.ru/webapps/blackboard/execute/content/file?cmd=view&amp;content_id=_539732_1&amp;course_id=_4818_1</w:t>
      </w:r>
    </w:p>
    <w:p w:rsidR="007831B6" w:rsidRDefault="007831B6" w:rsidP="007831B6">
      <w:pPr>
        <w:jc w:val="both"/>
        <w:rPr>
          <w:sz w:val="28"/>
        </w:rPr>
      </w:pPr>
      <w:r>
        <w:rPr>
          <w:sz w:val="28"/>
        </w:rPr>
        <w:t xml:space="preserve"> 7.  Костров А.А Методические указания по организации лабораторных работ обучающихся очной формы ПМ.01. Построение и эксплуатация станционных, перегонных, микропроцессорных и диагностических систем железнодорожной автоматики МДК 01.02 Теоретические основы построения и эксплуатации перегонных систем автоматики программы подготовки специалистов среднего звена по специальности СПО 27.02.03 Автоматика и телемеханика на транспорте (железнодорожном транспорте): учеб.</w:t>
      </w:r>
      <w:proofErr w:type="gramStart"/>
      <w:r>
        <w:rPr>
          <w:sz w:val="28"/>
        </w:rPr>
        <w:t>–м</w:t>
      </w:r>
      <w:proofErr w:type="gramEnd"/>
      <w:r>
        <w:rPr>
          <w:sz w:val="28"/>
        </w:rPr>
        <w:t>етод. пособие. — Челябинск: ЧИПС УрГУПС, 2018. — 40с Режим доступа: https://bb.usurt.ru/webapps/blackboard/execute/content/file?cmd=view&amp;content_id=_528703_1&amp;course_id=_4818_1</w:t>
      </w:r>
    </w:p>
    <w:p w:rsidR="007831B6" w:rsidRDefault="007831B6" w:rsidP="007831B6">
      <w:pPr>
        <w:jc w:val="both"/>
        <w:rPr>
          <w:sz w:val="28"/>
        </w:rPr>
      </w:pPr>
      <w:r>
        <w:rPr>
          <w:sz w:val="28"/>
        </w:rPr>
        <w:t>8. Семененко А.Е. Методические указания к ПМ.01 Построение и эксплуатация станционных, перегонных, микропроцессорных и диагностических систем железнодорожной автоматики междисциплинарного курса МДК.01.03 Теоретические основы построения и эксплуатации микропроцессорных и диагностических систем автоматики программы подготовки специалистов среднего звена по специальностям СПО 27.02.03 Автоматика и телемеханика на транспорте (железнодорожном транспорте): учеб</w:t>
      </w:r>
      <w:proofErr w:type="gramStart"/>
      <w:r>
        <w:rPr>
          <w:sz w:val="28"/>
        </w:rPr>
        <w:t>.</w:t>
      </w:r>
      <w:proofErr w:type="gramEnd"/>
      <w:r>
        <w:rPr>
          <w:sz w:val="28"/>
        </w:rPr>
        <w:t xml:space="preserve">– </w:t>
      </w:r>
      <w:proofErr w:type="gramStart"/>
      <w:r>
        <w:rPr>
          <w:sz w:val="28"/>
        </w:rPr>
        <w:t>м</w:t>
      </w:r>
      <w:proofErr w:type="gramEnd"/>
      <w:r>
        <w:rPr>
          <w:sz w:val="28"/>
        </w:rPr>
        <w:t xml:space="preserve">етод. пособие / А. Е. Семененко. — Челябинск: ЧИПС УрГУПС, 2015. — 28 с. </w:t>
      </w:r>
    </w:p>
    <w:p w:rsidR="007831B6" w:rsidRDefault="007831B6" w:rsidP="007831B6">
      <w:pPr>
        <w:jc w:val="both"/>
        <w:rPr>
          <w:sz w:val="28"/>
          <w:lang w:val="en-US"/>
        </w:rPr>
      </w:pPr>
      <w:r>
        <w:rPr>
          <w:sz w:val="28"/>
        </w:rPr>
        <w:t>Режим</w:t>
      </w:r>
      <w:r>
        <w:rPr>
          <w:sz w:val="28"/>
          <w:lang w:val="en-US"/>
        </w:rPr>
        <w:t xml:space="preserve"> </w:t>
      </w:r>
      <w:r>
        <w:rPr>
          <w:sz w:val="28"/>
        </w:rPr>
        <w:t>доступа</w:t>
      </w:r>
      <w:r>
        <w:rPr>
          <w:sz w:val="28"/>
          <w:lang w:val="en-US"/>
        </w:rPr>
        <w:t xml:space="preserve">:  </w:t>
      </w:r>
      <w:hyperlink r:id="rId140" w:history="1">
        <w:r>
          <w:rPr>
            <w:rStyle w:val="a9"/>
            <w:sz w:val="28"/>
            <w:lang w:val="en-US"/>
          </w:rPr>
          <w:t>https://bb.usurt.ru/webapps/blackboard/execute/content/</w:t>
        </w:r>
      </w:hyperlink>
      <w:r>
        <w:rPr>
          <w:sz w:val="28"/>
          <w:lang w:val="en-US"/>
        </w:rPr>
        <w:t xml:space="preserve"> file?cmd=view&amp;content _id=_539740_1&amp;course_id=_4818_1</w:t>
      </w:r>
    </w:p>
    <w:p w:rsidR="007831B6" w:rsidRDefault="007831B6" w:rsidP="007831B6">
      <w:pPr>
        <w:jc w:val="both"/>
        <w:rPr>
          <w:sz w:val="28"/>
        </w:rPr>
      </w:pPr>
      <w:r>
        <w:lastRenderedPageBreak/>
        <w:t xml:space="preserve">9  Семененко А.Е </w:t>
      </w:r>
      <w:r>
        <w:rPr>
          <w:sz w:val="28"/>
        </w:rPr>
        <w:t>Методические указания по организации самостоятельной работы обучающихся очной формы ПМ.01. Построение и эксплуатация станционных, перегонных, микропроцессорных и диагностических систем железнодорожной автоматики МДК 01.01 Теоретические основы построения и эксплуатации станционных систем железнодорожной автоматики программы подготовки специалистов среднего звена по специальности СПО 27.02.03 Автоматика и телемеханика на транспорте (железнодорожном транспорте): учеб</w:t>
      </w:r>
      <w:proofErr w:type="gramStart"/>
      <w:r>
        <w:rPr>
          <w:sz w:val="28"/>
        </w:rPr>
        <w:t>.</w:t>
      </w:r>
      <w:proofErr w:type="gramEnd"/>
      <w:r>
        <w:rPr>
          <w:sz w:val="28"/>
        </w:rPr>
        <w:t xml:space="preserve">– </w:t>
      </w:r>
      <w:proofErr w:type="gramStart"/>
      <w:r>
        <w:rPr>
          <w:sz w:val="28"/>
        </w:rPr>
        <w:t>м</w:t>
      </w:r>
      <w:proofErr w:type="gramEnd"/>
      <w:r>
        <w:rPr>
          <w:sz w:val="28"/>
        </w:rPr>
        <w:t xml:space="preserve">етод. пособие. — Челябинск: ЧИПС УрГУПС, 2018. — 12 с. </w:t>
      </w:r>
    </w:p>
    <w:p w:rsidR="007831B6" w:rsidRDefault="007831B6" w:rsidP="007831B6">
      <w:pPr>
        <w:jc w:val="both"/>
        <w:rPr>
          <w:sz w:val="28"/>
          <w:lang w:val="en-US"/>
        </w:rPr>
      </w:pPr>
      <w:r>
        <w:rPr>
          <w:sz w:val="28"/>
        </w:rPr>
        <w:t>Режим</w:t>
      </w:r>
      <w:r>
        <w:rPr>
          <w:sz w:val="28"/>
          <w:lang w:val="en-US"/>
        </w:rPr>
        <w:t xml:space="preserve"> </w:t>
      </w:r>
      <w:r>
        <w:rPr>
          <w:sz w:val="28"/>
        </w:rPr>
        <w:t>доступа</w:t>
      </w:r>
      <w:r>
        <w:rPr>
          <w:sz w:val="28"/>
          <w:lang w:val="en-US"/>
        </w:rPr>
        <w:t>:</w:t>
      </w:r>
      <w:r>
        <w:rPr>
          <w:lang w:val="en-US"/>
        </w:rPr>
        <w:t xml:space="preserve"> </w:t>
      </w:r>
      <w:hyperlink r:id="rId141" w:history="1">
        <w:r>
          <w:rPr>
            <w:rStyle w:val="a9"/>
            <w:sz w:val="28"/>
            <w:lang w:val="en-US"/>
          </w:rPr>
          <w:t>https://bb.usurt.ru/webapps/blackboard/execute/content</w:t>
        </w:r>
      </w:hyperlink>
      <w:r>
        <w:rPr>
          <w:sz w:val="28"/>
          <w:lang w:val="en-US"/>
        </w:rPr>
        <w:t xml:space="preserve"> /file?cmd=view&amp;content_id=_539736_1&amp;course_id=_4818_1</w:t>
      </w:r>
    </w:p>
    <w:p w:rsidR="007831B6" w:rsidRDefault="007831B6" w:rsidP="007831B6">
      <w:pPr>
        <w:jc w:val="both"/>
        <w:rPr>
          <w:sz w:val="28"/>
        </w:rPr>
      </w:pPr>
      <w:r>
        <w:rPr>
          <w:sz w:val="28"/>
        </w:rPr>
        <w:t>10 Методические указания по организации самостоятельной работы обучающихся очной формы обучения междисциплинарного курса МДК 01.02 Теоретические основы построения и эксплуатации перегонных систем автоматики программы подготовки специалистов среднего звена по специальности СПО 27.02.03 Автоматика и телемеханика на транспорте (железнодорожном транспорте): учеб</w:t>
      </w:r>
      <w:proofErr w:type="gramStart"/>
      <w:r>
        <w:rPr>
          <w:sz w:val="28"/>
        </w:rPr>
        <w:t>.</w:t>
      </w:r>
      <w:proofErr w:type="gramEnd"/>
      <w:r>
        <w:rPr>
          <w:sz w:val="28"/>
        </w:rPr>
        <w:t xml:space="preserve">– </w:t>
      </w:r>
      <w:proofErr w:type="gramStart"/>
      <w:r>
        <w:rPr>
          <w:sz w:val="28"/>
        </w:rPr>
        <w:t>м</w:t>
      </w:r>
      <w:proofErr w:type="gramEnd"/>
      <w:r>
        <w:rPr>
          <w:sz w:val="28"/>
        </w:rPr>
        <w:t>етод. пособие / Е.В. Нагаева. — Челябинск: ЧИПС УрГУПС, 2018. — 16 с. Режим доступа:</w:t>
      </w:r>
      <w:r>
        <w:t xml:space="preserve"> </w:t>
      </w:r>
      <w:r>
        <w:rPr>
          <w:sz w:val="28"/>
        </w:rPr>
        <w:t>https://bb.usurt.ru/webapps/blackboard/execute/content/file?cmd=view&amp;content_id=_515267_1&amp;course_id=_4818_1</w:t>
      </w:r>
    </w:p>
    <w:p w:rsidR="007831B6" w:rsidRDefault="007831B6" w:rsidP="007831B6">
      <w:pPr>
        <w:jc w:val="both"/>
        <w:rPr>
          <w:sz w:val="28"/>
        </w:rPr>
      </w:pPr>
      <w:r>
        <w:rPr>
          <w:sz w:val="28"/>
        </w:rPr>
        <w:t>11  Костров А.А. Методические указания по организации самостоятельной работы обучающихся очной формы ПМ.01. Построение и эксплуатация станционных, перегонных, микропроцессорных и диагностических систем железнодорожной автоматики МДК 01.02 Теоретические основы построения и эксплуатации перегонных систем автоматики программы подготовки специалистов среднего звена по специальности СПО 27.02.03 Автоматика и телемеханика на транспорте (железнодорожном транспорте): учеб.</w:t>
      </w:r>
      <w:proofErr w:type="gramStart"/>
      <w:r>
        <w:rPr>
          <w:sz w:val="28"/>
        </w:rPr>
        <w:t>–м</w:t>
      </w:r>
      <w:proofErr w:type="gramEnd"/>
      <w:r>
        <w:rPr>
          <w:sz w:val="28"/>
        </w:rPr>
        <w:t>етод. пособие. — Челябинск: ЧИПС УрГУПС, 2017. — 12 с. Режим доступа: https://bb.usurt.ru/webapps/blackboard/execute/content/file?cmd=view&amp;content_id=_539739_1&amp;course_id=_4818_1</w:t>
      </w:r>
    </w:p>
    <w:p w:rsidR="007831B6" w:rsidRDefault="007831B6" w:rsidP="007831B6">
      <w:pPr>
        <w:jc w:val="both"/>
        <w:rPr>
          <w:sz w:val="28"/>
        </w:rPr>
      </w:pPr>
      <w:r>
        <w:rPr>
          <w:sz w:val="28"/>
        </w:rPr>
        <w:t xml:space="preserve">12 </w:t>
      </w:r>
      <w:proofErr w:type="gramStart"/>
      <w:r>
        <w:rPr>
          <w:sz w:val="28"/>
        </w:rPr>
        <w:t>Степин</w:t>
      </w:r>
      <w:proofErr w:type="gramEnd"/>
      <w:r>
        <w:rPr>
          <w:sz w:val="28"/>
        </w:rPr>
        <w:t xml:space="preserve"> А.В Рабочая тетрадь для выполнения лабораторных и практических работ Междисциплинарного курса МДК.01.03 Теоретические основы построения и эксплуатации станционных, перегонных, микропроцессорных и диагностических систем железнодорожной автоматики. Раздел 4.3 Микропроцессорные системы интервального регулирования Раздел 4.4 Микропроцессорные системы </w:t>
      </w:r>
      <w:r>
        <w:rPr>
          <w:sz w:val="28"/>
        </w:rPr>
        <w:lastRenderedPageBreak/>
        <w:t>диспетчерской централизации (МСДЦ) и диспетчерского контроля (МСДК</w:t>
      </w:r>
      <w:proofErr w:type="gramStart"/>
      <w:r>
        <w:rPr>
          <w:sz w:val="28"/>
        </w:rPr>
        <w:t>)м</w:t>
      </w:r>
      <w:proofErr w:type="gramEnd"/>
      <w:r>
        <w:rPr>
          <w:sz w:val="28"/>
        </w:rPr>
        <w:t>еждисциплинарного курса программы подготовки специалистов среднего звена по специальностям СПО 27.02.03 Автоматика и телемеханика на транспорте (железнодорожном транспорте)</w:t>
      </w:r>
      <w:r>
        <w:rPr>
          <w:sz w:val="32"/>
        </w:rPr>
        <w:t xml:space="preserve"> </w:t>
      </w:r>
      <w:r>
        <w:rPr>
          <w:sz w:val="28"/>
          <w:szCs w:val="28"/>
        </w:rPr>
        <w:t>учеб.–метод. пособие. —</w:t>
      </w:r>
      <w:r>
        <w:rPr>
          <w:sz w:val="32"/>
        </w:rPr>
        <w:t xml:space="preserve"> </w:t>
      </w:r>
      <w:r>
        <w:rPr>
          <w:sz w:val="28"/>
        </w:rPr>
        <w:t xml:space="preserve">Челябинск: ЧИПС УрГУПС, 2018. — 16 с. </w:t>
      </w:r>
    </w:p>
    <w:p w:rsidR="007831B6" w:rsidRDefault="007831B6" w:rsidP="007831B6">
      <w:pPr>
        <w:jc w:val="both"/>
        <w:rPr>
          <w:sz w:val="28"/>
          <w:lang w:val="en-US"/>
        </w:rPr>
      </w:pPr>
      <w:r>
        <w:rPr>
          <w:sz w:val="28"/>
        </w:rPr>
        <w:t>Режим</w:t>
      </w:r>
      <w:r>
        <w:rPr>
          <w:sz w:val="28"/>
          <w:lang w:val="en-US"/>
        </w:rPr>
        <w:t xml:space="preserve"> </w:t>
      </w:r>
      <w:r>
        <w:rPr>
          <w:sz w:val="28"/>
        </w:rPr>
        <w:t>доступа</w:t>
      </w:r>
      <w:r>
        <w:rPr>
          <w:sz w:val="28"/>
          <w:lang w:val="en-US"/>
        </w:rPr>
        <w:t xml:space="preserve">: </w:t>
      </w:r>
      <w:hyperlink r:id="rId142" w:history="1">
        <w:r>
          <w:rPr>
            <w:rStyle w:val="a9"/>
            <w:sz w:val="28"/>
            <w:lang w:val="en-US"/>
          </w:rPr>
          <w:t>https://bb.usurt.ru/webapps/blackboard/execute/content</w:t>
        </w:r>
      </w:hyperlink>
      <w:r>
        <w:rPr>
          <w:sz w:val="28"/>
          <w:lang w:val="en-US"/>
        </w:rPr>
        <w:t xml:space="preserve"> /file?cmd=view&amp;content_id=_539885_1&amp;course_id=_4818_1</w:t>
      </w:r>
    </w:p>
    <w:p w:rsidR="007831B6" w:rsidRDefault="007831B6" w:rsidP="007831B6">
      <w:pPr>
        <w:jc w:val="both"/>
        <w:rPr>
          <w:sz w:val="28"/>
        </w:rPr>
      </w:pPr>
      <w:r>
        <w:rPr>
          <w:sz w:val="28"/>
        </w:rPr>
        <w:t>13 Дженкова А.И рабочая тетрадь для выполнения практических и лабораторных работ междисциплинарного курса МДК 01.03 Теоретические основы построения и эксплуатации микропроцессорных и диагностических систем автоматики программы подготовки специалистов среднего звена по специальностям СПО 27.02.03 Автоматика и телемеханика на транспорте (железнодорожном транспорте) базовый уровень среднего профессионального образования учеб.</w:t>
      </w:r>
      <w:proofErr w:type="gramStart"/>
      <w:r>
        <w:rPr>
          <w:sz w:val="28"/>
        </w:rPr>
        <w:t>–м</w:t>
      </w:r>
      <w:proofErr w:type="gramEnd"/>
      <w:r>
        <w:rPr>
          <w:sz w:val="28"/>
        </w:rPr>
        <w:t>етод. пособие. — Челябинск: ЧИПС УрГУПС, 2018. — 14 с. Режим доступа: https://bb.usurt.ru/webapps/blackboard/execute/content/file?cmd=view&amp;content_id=_539884_1&amp;course_id=_4818_1</w:t>
      </w:r>
    </w:p>
    <w:p w:rsidR="007831B6" w:rsidRDefault="007831B6" w:rsidP="007831B6">
      <w:pPr>
        <w:jc w:val="both"/>
        <w:rPr>
          <w:b/>
          <w:bCs/>
          <w:i/>
          <w:iCs/>
          <w:color w:val="FF0000"/>
          <w:sz w:val="32"/>
          <w:szCs w:val="28"/>
        </w:rPr>
      </w:pPr>
    </w:p>
    <w:p w:rsidR="007831B6" w:rsidRDefault="007831B6" w:rsidP="007831B6">
      <w:pPr>
        <w:jc w:val="both"/>
        <w:rPr>
          <w:b/>
          <w:color w:val="000000"/>
          <w:sz w:val="28"/>
          <w:szCs w:val="28"/>
        </w:rPr>
      </w:pPr>
      <w:r>
        <w:rPr>
          <w:b/>
          <w:color w:val="000000"/>
          <w:sz w:val="28"/>
          <w:szCs w:val="28"/>
        </w:rPr>
        <w:t>4.3  Информационные ресурсы сети Интернет и профессиональные базы данных</w:t>
      </w:r>
    </w:p>
    <w:p w:rsidR="007831B6" w:rsidRDefault="007831B6" w:rsidP="007831B6">
      <w:pPr>
        <w:jc w:val="both"/>
        <w:rPr>
          <w:color w:val="000000"/>
          <w:sz w:val="28"/>
          <w:szCs w:val="28"/>
        </w:rPr>
      </w:pPr>
    </w:p>
    <w:p w:rsidR="007831B6" w:rsidRDefault="007831B6" w:rsidP="007831B6">
      <w:pPr>
        <w:jc w:val="both"/>
        <w:rPr>
          <w:color w:val="000000"/>
          <w:sz w:val="28"/>
          <w:szCs w:val="28"/>
        </w:rPr>
      </w:pPr>
      <w:r>
        <w:rPr>
          <w:color w:val="000000"/>
          <w:sz w:val="28"/>
          <w:szCs w:val="28"/>
        </w:rPr>
        <w:t>Интернет-ресурсы:</w:t>
      </w:r>
    </w:p>
    <w:p w:rsidR="007831B6" w:rsidRDefault="007831B6" w:rsidP="007831B6">
      <w:pPr>
        <w:jc w:val="both"/>
        <w:rPr>
          <w:color w:val="000000"/>
          <w:sz w:val="28"/>
          <w:szCs w:val="28"/>
        </w:rPr>
      </w:pPr>
      <w:r>
        <w:rPr>
          <w:color w:val="000000"/>
          <w:sz w:val="28"/>
          <w:szCs w:val="28"/>
        </w:rPr>
        <w:t>1. scbist.com</w:t>
      </w:r>
    </w:p>
    <w:p w:rsidR="007831B6" w:rsidRDefault="007831B6" w:rsidP="007831B6">
      <w:pPr>
        <w:jc w:val="both"/>
        <w:rPr>
          <w:color w:val="000000"/>
          <w:sz w:val="28"/>
          <w:szCs w:val="28"/>
        </w:rPr>
      </w:pPr>
    </w:p>
    <w:p w:rsidR="007831B6" w:rsidRDefault="007831B6" w:rsidP="007831B6">
      <w:pPr>
        <w:jc w:val="both"/>
        <w:rPr>
          <w:color w:val="000000"/>
          <w:sz w:val="28"/>
          <w:szCs w:val="28"/>
        </w:rPr>
      </w:pPr>
      <w:r>
        <w:rPr>
          <w:color w:val="000000"/>
          <w:sz w:val="28"/>
          <w:szCs w:val="28"/>
        </w:rPr>
        <w:t xml:space="preserve">Профессиональные базы данных: </w:t>
      </w:r>
    </w:p>
    <w:p w:rsidR="007831B6" w:rsidRDefault="007831B6" w:rsidP="007831B6">
      <w:pPr>
        <w:jc w:val="both"/>
        <w:rPr>
          <w:color w:val="000000"/>
          <w:sz w:val="28"/>
          <w:szCs w:val="28"/>
        </w:rPr>
      </w:pPr>
      <w:r>
        <w:rPr>
          <w:color w:val="000000"/>
          <w:sz w:val="28"/>
          <w:szCs w:val="28"/>
        </w:rPr>
        <w:t>АСПИ ЖТ</w:t>
      </w:r>
    </w:p>
    <w:p w:rsidR="007831B6" w:rsidRDefault="007831B6" w:rsidP="007831B6">
      <w:pPr>
        <w:jc w:val="both"/>
        <w:rPr>
          <w:color w:val="000000"/>
          <w:sz w:val="28"/>
          <w:szCs w:val="28"/>
        </w:rPr>
      </w:pPr>
      <w:r>
        <w:rPr>
          <w:color w:val="000000"/>
          <w:sz w:val="28"/>
          <w:szCs w:val="28"/>
        </w:rPr>
        <w:t xml:space="preserve">     Программное обеспечение:</w:t>
      </w:r>
    </w:p>
    <w:p w:rsidR="007831B6" w:rsidRDefault="007831B6" w:rsidP="007831B6">
      <w:pPr>
        <w:jc w:val="both"/>
        <w:rPr>
          <w:color w:val="000000"/>
          <w:sz w:val="28"/>
          <w:szCs w:val="28"/>
        </w:rPr>
      </w:pPr>
      <w:r>
        <w:rPr>
          <w:color w:val="000000"/>
          <w:sz w:val="28"/>
          <w:szCs w:val="28"/>
        </w:rPr>
        <w:t xml:space="preserve">   - Операционная система Windows,</w:t>
      </w:r>
      <w:r>
        <w:rPr>
          <w:color w:val="000000"/>
          <w:sz w:val="28"/>
          <w:szCs w:val="28"/>
        </w:rPr>
        <w:tab/>
      </w:r>
    </w:p>
    <w:p w:rsidR="007831B6" w:rsidRDefault="007831B6" w:rsidP="007831B6">
      <w:pPr>
        <w:jc w:val="both"/>
        <w:rPr>
          <w:color w:val="000000"/>
          <w:sz w:val="28"/>
          <w:szCs w:val="28"/>
        </w:rPr>
      </w:pPr>
      <w:r>
        <w:rPr>
          <w:color w:val="000000"/>
          <w:sz w:val="28"/>
          <w:szCs w:val="28"/>
        </w:rPr>
        <w:t xml:space="preserve">   -Пакет офисных программ Microsoft Office.</w:t>
      </w:r>
    </w:p>
    <w:p w:rsidR="007831B6" w:rsidRDefault="007831B6" w:rsidP="007831B6">
      <w:pPr>
        <w:jc w:val="both"/>
        <w:rPr>
          <w:color w:val="000000"/>
          <w:sz w:val="28"/>
          <w:szCs w:val="28"/>
        </w:rPr>
      </w:pPr>
    </w:p>
    <w:p w:rsidR="007831B6" w:rsidRDefault="007831B6" w:rsidP="007831B6">
      <w:pPr>
        <w:jc w:val="both"/>
        <w:rPr>
          <w:sz w:val="28"/>
          <w:szCs w:val="28"/>
        </w:rPr>
      </w:pPr>
      <w:r>
        <w:rPr>
          <w:b/>
          <w:bCs/>
          <w:sz w:val="28"/>
          <w:szCs w:val="28"/>
        </w:rPr>
        <w:t xml:space="preserve">4.3. Общие требования к организации образовательного процесса </w:t>
      </w:r>
    </w:p>
    <w:p w:rsidR="007831B6" w:rsidRDefault="007831B6" w:rsidP="007831B6">
      <w:pPr>
        <w:autoSpaceDE w:val="0"/>
        <w:autoSpaceDN w:val="0"/>
        <w:adjustRightInd w:val="0"/>
        <w:ind w:firstLine="720"/>
        <w:jc w:val="both"/>
        <w:rPr>
          <w:sz w:val="28"/>
          <w:szCs w:val="28"/>
        </w:rPr>
      </w:pPr>
      <w:r>
        <w:rPr>
          <w:sz w:val="28"/>
          <w:szCs w:val="28"/>
        </w:rPr>
        <w:lastRenderedPageBreak/>
        <w:t xml:space="preserve"> Освоению профессионального модуля предшествует изучение следующих дисциплин ОП.01 Электротехническое черчение;  ОП.02 Электротехника; ОП.03 Общий курс железных дорог ОП.04 Электронная техника; ОП.05 Правовое обеспечение профессиональной деятельности,   ОП.08 Цифровая схемотехника; ОП.11 Электрические измерения; ОП.13 Связь на железнодорожном транспорте.</w:t>
      </w:r>
    </w:p>
    <w:p w:rsidR="007831B6" w:rsidRDefault="007831B6" w:rsidP="007831B6">
      <w:pPr>
        <w:autoSpaceDE w:val="0"/>
        <w:autoSpaceDN w:val="0"/>
        <w:adjustRightInd w:val="0"/>
        <w:ind w:firstLine="720"/>
        <w:jc w:val="both"/>
        <w:rPr>
          <w:sz w:val="28"/>
          <w:szCs w:val="28"/>
        </w:rPr>
      </w:pPr>
      <w:r>
        <w:rPr>
          <w:sz w:val="28"/>
          <w:szCs w:val="28"/>
        </w:rPr>
        <w:t>Реализация профессионального модуля предполагает учебную практику УП 01.01 Мотнаж электронных устройств и УП 01.02 Монтаж устройств СЦБ и ЖАТ, которая проводится в лабораториях, мастерских, на полигоне и производственную практику (по профилю специальности), которая проводится концентрированно на профильных предприятиях.</w:t>
      </w:r>
    </w:p>
    <w:p w:rsidR="007831B6" w:rsidRDefault="007831B6" w:rsidP="007831B6">
      <w:pPr>
        <w:autoSpaceDE w:val="0"/>
        <w:autoSpaceDN w:val="0"/>
        <w:adjustRightInd w:val="0"/>
        <w:ind w:firstLine="720"/>
        <w:jc w:val="both"/>
        <w:rPr>
          <w:sz w:val="28"/>
          <w:szCs w:val="28"/>
        </w:rPr>
      </w:pPr>
    </w:p>
    <w:p w:rsidR="007831B6" w:rsidRDefault="007831B6" w:rsidP="007831B6">
      <w:pPr>
        <w:autoSpaceDE w:val="0"/>
        <w:autoSpaceDN w:val="0"/>
        <w:adjustRightInd w:val="0"/>
        <w:ind w:firstLine="720"/>
        <w:jc w:val="both"/>
        <w:rPr>
          <w:sz w:val="28"/>
          <w:szCs w:val="28"/>
        </w:rPr>
      </w:pPr>
      <w:r>
        <w:rPr>
          <w:b/>
          <w:bCs/>
          <w:sz w:val="28"/>
          <w:szCs w:val="28"/>
        </w:rPr>
        <w:t xml:space="preserve">4.4. Кадровое обеспечение образовательного процесса </w:t>
      </w:r>
    </w:p>
    <w:p w:rsidR="007831B6" w:rsidRDefault="007831B6" w:rsidP="007831B6">
      <w:pPr>
        <w:autoSpaceDE w:val="0"/>
        <w:autoSpaceDN w:val="0"/>
        <w:adjustRightInd w:val="0"/>
        <w:ind w:firstLine="708"/>
        <w:jc w:val="both"/>
        <w:rPr>
          <w:sz w:val="28"/>
          <w:szCs w:val="28"/>
        </w:rPr>
      </w:pPr>
      <w:r>
        <w:rPr>
          <w:sz w:val="28"/>
          <w:szCs w:val="28"/>
        </w:rPr>
        <w:t>Реализацию ПМ.01 Построение и эксплуатация станционных, перегонных, микропроцессорных и диагностических систем железнодорожной автоматики обеспечивают преподаватели с высшим образованием, соответствующим профилю профессионального модуля и опытом деятельности в организациях соответствующей профессиональной среды.</w:t>
      </w:r>
    </w:p>
    <w:p w:rsidR="007831B6" w:rsidRDefault="007831B6" w:rsidP="007831B6">
      <w:pPr>
        <w:autoSpaceDE w:val="0"/>
        <w:autoSpaceDN w:val="0"/>
        <w:adjustRightInd w:val="0"/>
        <w:jc w:val="both"/>
        <w:rPr>
          <w:sz w:val="28"/>
          <w:szCs w:val="28"/>
        </w:rPr>
      </w:pPr>
      <w:r>
        <w:rPr>
          <w:sz w:val="28"/>
          <w:szCs w:val="28"/>
        </w:rPr>
        <w:tab/>
        <w:t>Все преподаватели имеют дополнительное профессиональное образование по программам повышения квалификации, в т</w:t>
      </w:r>
      <w:proofErr w:type="gramStart"/>
      <w:r>
        <w:rPr>
          <w:sz w:val="28"/>
          <w:szCs w:val="28"/>
        </w:rPr>
        <w:t>.ч</w:t>
      </w:r>
      <w:proofErr w:type="gramEnd"/>
      <w:r>
        <w:rPr>
          <w:sz w:val="28"/>
          <w:szCs w:val="28"/>
        </w:rPr>
        <w:t xml:space="preserve"> в форме стажировки в профильных организациях.</w:t>
      </w:r>
    </w:p>
    <w:p w:rsidR="007831B6" w:rsidRDefault="007831B6" w:rsidP="007831B6">
      <w:pPr>
        <w:autoSpaceDE w:val="0"/>
        <w:autoSpaceDN w:val="0"/>
        <w:adjustRightInd w:val="0"/>
        <w:jc w:val="both"/>
        <w:rPr>
          <w:sz w:val="28"/>
          <w:szCs w:val="28"/>
        </w:rPr>
      </w:pPr>
    </w:p>
    <w:p w:rsidR="007831B6" w:rsidRDefault="007831B6" w:rsidP="007831B6">
      <w:pPr>
        <w:autoSpaceDE w:val="0"/>
        <w:autoSpaceDN w:val="0"/>
        <w:adjustRightInd w:val="0"/>
        <w:jc w:val="both"/>
        <w:rPr>
          <w:sz w:val="28"/>
          <w:szCs w:val="28"/>
        </w:rPr>
      </w:pPr>
    </w:p>
    <w:p w:rsidR="007831B6" w:rsidRDefault="007831B6" w:rsidP="007831B6">
      <w:pPr>
        <w:autoSpaceDE w:val="0"/>
        <w:autoSpaceDN w:val="0"/>
        <w:adjustRightInd w:val="0"/>
        <w:jc w:val="both"/>
      </w:pPr>
    </w:p>
    <w:p w:rsidR="007831B6" w:rsidRDefault="007831B6" w:rsidP="007831B6">
      <w:pPr>
        <w:autoSpaceDE w:val="0"/>
        <w:autoSpaceDN w:val="0"/>
        <w:adjustRightInd w:val="0"/>
        <w:jc w:val="both"/>
      </w:pPr>
    </w:p>
    <w:p w:rsidR="007831B6" w:rsidRDefault="007831B6" w:rsidP="007831B6">
      <w:pPr>
        <w:autoSpaceDE w:val="0"/>
        <w:autoSpaceDN w:val="0"/>
        <w:adjustRightInd w:val="0"/>
        <w:jc w:val="both"/>
      </w:pPr>
    </w:p>
    <w:p w:rsidR="007831B6" w:rsidRDefault="007831B6" w:rsidP="007831B6">
      <w:pPr>
        <w:autoSpaceDE w:val="0"/>
        <w:autoSpaceDN w:val="0"/>
        <w:adjustRightInd w:val="0"/>
        <w:jc w:val="both"/>
      </w:pPr>
    </w:p>
    <w:p w:rsidR="007831B6" w:rsidRDefault="007831B6" w:rsidP="007831B6">
      <w:pPr>
        <w:autoSpaceDE w:val="0"/>
        <w:autoSpaceDN w:val="0"/>
        <w:adjustRightInd w:val="0"/>
        <w:jc w:val="both"/>
      </w:pPr>
    </w:p>
    <w:p w:rsidR="007831B6" w:rsidRDefault="007831B6" w:rsidP="007831B6">
      <w:pPr>
        <w:autoSpaceDE w:val="0"/>
        <w:autoSpaceDN w:val="0"/>
        <w:adjustRightInd w:val="0"/>
        <w:jc w:val="both"/>
      </w:pPr>
    </w:p>
    <w:p w:rsidR="007831B6" w:rsidRDefault="007831B6" w:rsidP="007831B6">
      <w:pPr>
        <w:autoSpaceDE w:val="0"/>
        <w:autoSpaceDN w:val="0"/>
        <w:adjustRightInd w:val="0"/>
        <w:jc w:val="both"/>
      </w:pPr>
    </w:p>
    <w:p w:rsidR="007831B6" w:rsidRDefault="007831B6" w:rsidP="007831B6">
      <w:pPr>
        <w:autoSpaceDE w:val="0"/>
        <w:autoSpaceDN w:val="0"/>
        <w:adjustRightInd w:val="0"/>
        <w:jc w:val="both"/>
      </w:pPr>
    </w:p>
    <w:p w:rsidR="007831B6" w:rsidRDefault="007831B6" w:rsidP="007831B6">
      <w:pPr>
        <w:autoSpaceDE w:val="0"/>
        <w:autoSpaceDN w:val="0"/>
        <w:adjustRightInd w:val="0"/>
        <w:jc w:val="both"/>
      </w:pPr>
    </w:p>
    <w:p w:rsidR="007831B6" w:rsidRDefault="007831B6" w:rsidP="007831B6">
      <w:pPr>
        <w:autoSpaceDE w:val="0"/>
        <w:autoSpaceDN w:val="0"/>
        <w:adjustRightInd w:val="0"/>
        <w:jc w:val="both"/>
      </w:pPr>
    </w:p>
    <w:p w:rsidR="007831B6" w:rsidRDefault="007831B6" w:rsidP="007831B6">
      <w:pPr>
        <w:autoSpaceDE w:val="0"/>
        <w:autoSpaceDN w:val="0"/>
        <w:adjustRightInd w:val="0"/>
        <w:ind w:left="1276" w:hanging="568"/>
        <w:jc w:val="both"/>
        <w:outlineLvl w:val="0"/>
        <w:rPr>
          <w:b/>
          <w:bCs/>
          <w:sz w:val="28"/>
          <w:szCs w:val="28"/>
        </w:rPr>
      </w:pPr>
      <w:r>
        <w:rPr>
          <w:b/>
          <w:bCs/>
          <w:sz w:val="28"/>
          <w:szCs w:val="28"/>
        </w:rPr>
        <w:t>5. КОНТРОЛЬ И ОЦЕНКА РЕЗУЛЬТАТОВ ОСВОЕНИЯ ПРОФЕССИОНАЛЬНОГО МОДУЛЯ</w:t>
      </w:r>
    </w:p>
    <w:p w:rsidR="007831B6" w:rsidRDefault="007831B6" w:rsidP="007831B6">
      <w:pPr>
        <w:autoSpaceDE w:val="0"/>
        <w:autoSpaceDN w:val="0"/>
        <w:adjustRightInd w:val="0"/>
        <w:ind w:firstLine="708"/>
        <w:jc w:val="both"/>
        <w:outlineLvl w:val="0"/>
        <w:rPr>
          <w:sz w:val="28"/>
          <w:szCs w:val="28"/>
        </w:rPr>
      </w:pPr>
    </w:p>
    <w:p w:rsidR="007831B6" w:rsidRDefault="007831B6" w:rsidP="007831B6">
      <w:pPr>
        <w:autoSpaceDE w:val="0"/>
        <w:autoSpaceDN w:val="0"/>
        <w:adjustRightInd w:val="0"/>
        <w:ind w:firstLine="708"/>
        <w:jc w:val="both"/>
        <w:outlineLvl w:val="0"/>
        <w:rPr>
          <w:sz w:val="28"/>
          <w:szCs w:val="28"/>
        </w:rPr>
      </w:pPr>
      <w:r>
        <w:rPr>
          <w:sz w:val="28"/>
          <w:szCs w:val="28"/>
        </w:rPr>
        <w:t>Формы и методы контроля и оценки результатов обучения позволяют проверить у обучающихся развитие профессиональных компетенций и обеспечивающих их знаний, умения и практического опыта.</w:t>
      </w:r>
    </w:p>
    <w:p w:rsidR="007831B6" w:rsidRDefault="007831B6" w:rsidP="007831B6">
      <w:pPr>
        <w:autoSpaceDE w:val="0"/>
        <w:autoSpaceDN w:val="0"/>
        <w:adjustRightInd w:val="0"/>
        <w:ind w:firstLine="708"/>
        <w:jc w:val="right"/>
        <w:outlineLvl w:val="0"/>
        <w:rPr>
          <w:sz w:val="28"/>
          <w:szCs w:val="28"/>
        </w:rPr>
      </w:pPr>
      <w:r>
        <w:rPr>
          <w:sz w:val="28"/>
          <w:szCs w:val="28"/>
        </w:rPr>
        <w:t>Таблица 5</w:t>
      </w:r>
    </w:p>
    <w:tbl>
      <w:tblPr>
        <w:tblW w:w="0" w:type="auto"/>
        <w:tblBorders>
          <w:top w:val="single" w:sz="8" w:space="0" w:color="000000"/>
          <w:left w:val="single" w:sz="8" w:space="0" w:color="000000"/>
          <w:bottom w:val="single" w:sz="8" w:space="0" w:color="000000"/>
          <w:right w:val="single" w:sz="8" w:space="0" w:color="000000"/>
        </w:tblBorders>
        <w:tblLayout w:type="fixed"/>
        <w:tblLook w:val="0000"/>
      </w:tblPr>
      <w:tblGrid>
        <w:gridCol w:w="2450"/>
        <w:gridCol w:w="4760"/>
        <w:gridCol w:w="2429"/>
      </w:tblGrid>
      <w:tr w:rsidR="007831B6" w:rsidTr="00B772EC">
        <w:trPr>
          <w:trHeight w:val="596"/>
        </w:trPr>
        <w:tc>
          <w:tcPr>
            <w:tcW w:w="2450" w:type="dxa"/>
            <w:tcBorders>
              <w:top w:val="single" w:sz="8" w:space="0" w:color="000000"/>
              <w:left w:val="single" w:sz="8" w:space="0" w:color="000000"/>
              <w:bottom w:val="single" w:sz="8" w:space="0" w:color="000000"/>
              <w:right w:val="single" w:sz="8" w:space="0" w:color="000000"/>
            </w:tcBorders>
          </w:tcPr>
          <w:p w:rsidR="007831B6" w:rsidRDefault="007831B6" w:rsidP="00B772EC">
            <w:pPr>
              <w:jc w:val="center"/>
              <w:rPr>
                <w:color w:val="000000"/>
              </w:rPr>
            </w:pPr>
            <w:r>
              <w:rPr>
                <w:b/>
                <w:bCs/>
                <w:color w:val="000000"/>
              </w:rPr>
              <w:t xml:space="preserve">Результаты </w:t>
            </w:r>
          </w:p>
          <w:p w:rsidR="007831B6" w:rsidRDefault="007831B6" w:rsidP="00B772EC">
            <w:pPr>
              <w:autoSpaceDE w:val="0"/>
              <w:autoSpaceDN w:val="0"/>
              <w:adjustRightInd w:val="0"/>
              <w:jc w:val="center"/>
              <w:rPr>
                <w:color w:val="000000"/>
              </w:rPr>
            </w:pPr>
            <w:r>
              <w:rPr>
                <w:b/>
                <w:bCs/>
                <w:color w:val="000000"/>
              </w:rPr>
              <w:t xml:space="preserve">(освоенные профессиональные компетенции) </w:t>
            </w:r>
          </w:p>
        </w:tc>
        <w:tc>
          <w:tcPr>
            <w:tcW w:w="4760" w:type="dxa"/>
            <w:tcBorders>
              <w:top w:val="single" w:sz="8" w:space="0" w:color="000000"/>
              <w:left w:val="single" w:sz="8" w:space="0" w:color="000000"/>
              <w:bottom w:val="single" w:sz="8" w:space="0" w:color="000000"/>
              <w:right w:val="single" w:sz="8" w:space="0" w:color="000000"/>
            </w:tcBorders>
          </w:tcPr>
          <w:p w:rsidR="007831B6" w:rsidRDefault="007831B6" w:rsidP="00B772EC">
            <w:pPr>
              <w:jc w:val="center"/>
              <w:rPr>
                <w:color w:val="000000"/>
              </w:rPr>
            </w:pPr>
            <w:r>
              <w:rPr>
                <w:b/>
                <w:bCs/>
                <w:color w:val="000000"/>
              </w:rPr>
              <w:t xml:space="preserve">Основные показатели оценки результата </w:t>
            </w:r>
          </w:p>
        </w:tc>
        <w:tc>
          <w:tcPr>
            <w:tcW w:w="2429" w:type="dxa"/>
            <w:tcBorders>
              <w:top w:val="single" w:sz="8" w:space="0" w:color="000000"/>
              <w:left w:val="single" w:sz="8" w:space="0" w:color="000000"/>
              <w:bottom w:val="single" w:sz="8" w:space="0" w:color="000000"/>
              <w:right w:val="single" w:sz="8" w:space="0" w:color="000000"/>
            </w:tcBorders>
          </w:tcPr>
          <w:p w:rsidR="007831B6" w:rsidRDefault="007831B6" w:rsidP="00B772EC">
            <w:pPr>
              <w:jc w:val="center"/>
              <w:rPr>
                <w:color w:val="000000"/>
              </w:rPr>
            </w:pPr>
            <w:r>
              <w:rPr>
                <w:b/>
                <w:bCs/>
                <w:color w:val="000000"/>
              </w:rPr>
              <w:t xml:space="preserve">Формы и методы контроля и оценки </w:t>
            </w:r>
          </w:p>
        </w:tc>
      </w:tr>
      <w:tr w:rsidR="007831B6" w:rsidTr="00B772EC">
        <w:trPr>
          <w:trHeight w:val="243"/>
        </w:trPr>
        <w:tc>
          <w:tcPr>
            <w:tcW w:w="2450" w:type="dxa"/>
            <w:tcBorders>
              <w:top w:val="single" w:sz="8" w:space="0" w:color="000000"/>
              <w:left w:val="single" w:sz="8" w:space="0" w:color="000000"/>
              <w:bottom w:val="single" w:sz="8" w:space="0" w:color="000000"/>
              <w:right w:val="single" w:sz="8" w:space="0" w:color="000000"/>
            </w:tcBorders>
          </w:tcPr>
          <w:p w:rsidR="007831B6" w:rsidRDefault="007831B6" w:rsidP="00B772EC">
            <w:pPr>
              <w:autoSpaceDE w:val="0"/>
              <w:autoSpaceDN w:val="0"/>
              <w:adjustRightInd w:val="0"/>
              <w:jc w:val="center"/>
              <w:rPr>
                <w:bCs/>
                <w:color w:val="000000"/>
              </w:rPr>
            </w:pPr>
            <w:r>
              <w:rPr>
                <w:bCs/>
                <w:color w:val="000000"/>
              </w:rPr>
              <w:t>1</w:t>
            </w:r>
          </w:p>
        </w:tc>
        <w:tc>
          <w:tcPr>
            <w:tcW w:w="4760" w:type="dxa"/>
            <w:tcBorders>
              <w:top w:val="single" w:sz="8" w:space="0" w:color="000000"/>
              <w:left w:val="single" w:sz="8" w:space="0" w:color="000000"/>
              <w:bottom w:val="single" w:sz="8" w:space="0" w:color="000000"/>
              <w:right w:val="single" w:sz="8" w:space="0" w:color="000000"/>
            </w:tcBorders>
          </w:tcPr>
          <w:p w:rsidR="007831B6" w:rsidRDefault="007831B6" w:rsidP="00B772EC">
            <w:pPr>
              <w:autoSpaceDE w:val="0"/>
              <w:autoSpaceDN w:val="0"/>
              <w:adjustRightInd w:val="0"/>
              <w:jc w:val="center"/>
              <w:rPr>
                <w:color w:val="000000"/>
              </w:rPr>
            </w:pPr>
            <w:r>
              <w:rPr>
                <w:color w:val="000000"/>
              </w:rPr>
              <w:t>2</w:t>
            </w:r>
          </w:p>
        </w:tc>
        <w:tc>
          <w:tcPr>
            <w:tcW w:w="2429" w:type="dxa"/>
            <w:tcBorders>
              <w:top w:val="single" w:sz="8" w:space="0" w:color="000000"/>
              <w:left w:val="single" w:sz="8" w:space="0" w:color="000000"/>
              <w:bottom w:val="single" w:sz="8" w:space="0" w:color="000000"/>
              <w:right w:val="single" w:sz="8" w:space="0" w:color="000000"/>
            </w:tcBorders>
          </w:tcPr>
          <w:p w:rsidR="007831B6" w:rsidRDefault="007831B6" w:rsidP="00B772EC">
            <w:pPr>
              <w:autoSpaceDE w:val="0"/>
              <w:autoSpaceDN w:val="0"/>
              <w:adjustRightInd w:val="0"/>
              <w:jc w:val="center"/>
              <w:rPr>
                <w:color w:val="000000"/>
              </w:rPr>
            </w:pPr>
            <w:r>
              <w:rPr>
                <w:color w:val="000000"/>
              </w:rPr>
              <w:t>3</w:t>
            </w:r>
          </w:p>
        </w:tc>
      </w:tr>
      <w:tr w:rsidR="007831B6" w:rsidTr="00B772EC">
        <w:trPr>
          <w:trHeight w:val="5649"/>
        </w:trPr>
        <w:tc>
          <w:tcPr>
            <w:tcW w:w="2450" w:type="dxa"/>
            <w:tcBorders>
              <w:top w:val="single" w:sz="8" w:space="0" w:color="000000"/>
              <w:left w:val="single" w:sz="8" w:space="0" w:color="000000"/>
              <w:bottom w:val="single" w:sz="8" w:space="0" w:color="000000"/>
              <w:right w:val="single" w:sz="8" w:space="0" w:color="000000"/>
            </w:tcBorders>
          </w:tcPr>
          <w:p w:rsidR="007831B6" w:rsidRDefault="007831B6" w:rsidP="00B772EC">
            <w:pPr>
              <w:autoSpaceDE w:val="0"/>
              <w:autoSpaceDN w:val="0"/>
              <w:adjustRightInd w:val="0"/>
              <w:rPr>
                <w:color w:val="000000"/>
              </w:rPr>
            </w:pPr>
            <w:r>
              <w:t>ПК 1.1. Анализировать работу станционных, перегонных, микропроцессорных и диагностических систем автоматики по принципиальным схемам</w:t>
            </w:r>
          </w:p>
        </w:tc>
        <w:tc>
          <w:tcPr>
            <w:tcW w:w="4760" w:type="dxa"/>
            <w:tcBorders>
              <w:top w:val="single" w:sz="8" w:space="0" w:color="000000"/>
              <w:left w:val="single" w:sz="8" w:space="0" w:color="000000"/>
              <w:bottom w:val="single" w:sz="8" w:space="0" w:color="000000"/>
              <w:right w:val="single" w:sz="8" w:space="0" w:color="000000"/>
            </w:tcBorders>
          </w:tcPr>
          <w:p w:rsidR="007831B6" w:rsidRDefault="007831B6" w:rsidP="00B772EC">
            <w:pPr>
              <w:autoSpaceDE w:val="0"/>
              <w:autoSpaceDN w:val="0"/>
              <w:adjustRightInd w:val="0"/>
              <w:jc w:val="both"/>
              <w:rPr>
                <w:color w:val="000000"/>
              </w:rPr>
            </w:pPr>
            <w:r>
              <w:t xml:space="preserve">- </w:t>
            </w:r>
            <w:proofErr w:type="gramStart"/>
            <w:r>
              <w:t>обучающийся</w:t>
            </w:r>
            <w:proofErr w:type="gramEnd"/>
            <w:r>
              <w:t xml:space="preserve"> объясняет, комментирует, классифицирует работу станционных, перегонных, микропроцессорных и диагностических систем автоматики по принципиальным электрическим схемам </w:t>
            </w:r>
          </w:p>
        </w:tc>
        <w:tc>
          <w:tcPr>
            <w:tcW w:w="2429" w:type="dxa"/>
            <w:vMerge w:val="restart"/>
            <w:tcBorders>
              <w:top w:val="single" w:sz="8" w:space="0" w:color="000000"/>
              <w:left w:val="single" w:sz="8" w:space="0" w:color="000000"/>
              <w:right w:val="single" w:sz="8" w:space="0" w:color="000000"/>
            </w:tcBorders>
          </w:tcPr>
          <w:p w:rsidR="007831B6" w:rsidRDefault="007831B6" w:rsidP="00B772EC">
            <w:pPr>
              <w:ind w:left="35" w:right="51"/>
            </w:pPr>
            <w:r>
              <w:t xml:space="preserve">-устный и письменный опросы, тестирование;  </w:t>
            </w:r>
            <w:r>
              <w:rPr>
                <w:rFonts w:eastAsia="Courier New"/>
              </w:rPr>
              <w:t>-</w:t>
            </w:r>
            <w:r>
              <w:rPr>
                <w:rFonts w:eastAsia="Arial"/>
              </w:rPr>
              <w:t xml:space="preserve"> </w:t>
            </w:r>
            <w:r>
              <w:t xml:space="preserve">защита отчетов по лабораторным и практическим занятиям; </w:t>
            </w:r>
          </w:p>
          <w:p w:rsidR="007831B6" w:rsidRDefault="007831B6" w:rsidP="00B772EC">
            <w:pPr>
              <w:ind w:left="35" w:right="51"/>
            </w:pPr>
            <w:r>
              <w:t xml:space="preserve">-защита курсового проекта (работы); </w:t>
            </w:r>
            <w:r>
              <w:rPr>
                <w:rFonts w:eastAsia="Courier New"/>
              </w:rPr>
              <w:t>-</w:t>
            </w:r>
            <w:r>
              <w:rPr>
                <w:rFonts w:eastAsia="Arial"/>
              </w:rPr>
              <w:t xml:space="preserve"> </w:t>
            </w:r>
            <w:r>
              <w:t xml:space="preserve">отчеты по учебной и производственной практике; </w:t>
            </w:r>
          </w:p>
          <w:p w:rsidR="007831B6" w:rsidRDefault="007831B6" w:rsidP="00B772EC">
            <w:pPr>
              <w:ind w:left="35" w:right="51"/>
            </w:pPr>
            <w:r>
              <w:t xml:space="preserve">-квалификационный экзамен по профессиональному модулю </w:t>
            </w:r>
          </w:p>
          <w:p w:rsidR="007831B6" w:rsidRDefault="007831B6" w:rsidP="00B772EC">
            <w:pPr>
              <w:autoSpaceDE w:val="0"/>
              <w:autoSpaceDN w:val="0"/>
              <w:adjustRightInd w:val="0"/>
              <w:rPr>
                <w:color w:val="000000"/>
              </w:rPr>
            </w:pPr>
          </w:p>
        </w:tc>
      </w:tr>
      <w:tr w:rsidR="007831B6" w:rsidTr="00B772EC">
        <w:trPr>
          <w:trHeight w:val="1144"/>
        </w:trPr>
        <w:tc>
          <w:tcPr>
            <w:tcW w:w="2450" w:type="dxa"/>
            <w:tcBorders>
              <w:top w:val="single" w:sz="8" w:space="0" w:color="000000"/>
              <w:left w:val="single" w:sz="8" w:space="0" w:color="000000"/>
              <w:bottom w:val="single" w:sz="8" w:space="0" w:color="000000"/>
              <w:right w:val="single" w:sz="8" w:space="0" w:color="000000"/>
            </w:tcBorders>
          </w:tcPr>
          <w:p w:rsidR="007831B6" w:rsidRDefault="007831B6" w:rsidP="00B772EC">
            <w:pPr>
              <w:autoSpaceDE w:val="0"/>
              <w:autoSpaceDN w:val="0"/>
              <w:adjustRightInd w:val="0"/>
              <w:rPr>
                <w:color w:val="000000"/>
              </w:rPr>
            </w:pPr>
            <w:r>
              <w:t xml:space="preserve">ПК 1.2. Определять и устранять отказы в работе станционных, перегонных, микропроцессорных и диагностических </w:t>
            </w:r>
            <w:r>
              <w:lastRenderedPageBreak/>
              <w:t>систем автоматики</w:t>
            </w:r>
            <w:r>
              <w:rPr>
                <w:b/>
              </w:rPr>
              <w:t xml:space="preserve"> </w:t>
            </w:r>
          </w:p>
        </w:tc>
        <w:tc>
          <w:tcPr>
            <w:tcW w:w="4760" w:type="dxa"/>
            <w:tcBorders>
              <w:top w:val="single" w:sz="8" w:space="0" w:color="000000"/>
              <w:left w:val="single" w:sz="8" w:space="0" w:color="000000"/>
              <w:bottom w:val="single" w:sz="8" w:space="0" w:color="000000"/>
              <w:right w:val="single" w:sz="8" w:space="0" w:color="000000"/>
            </w:tcBorders>
          </w:tcPr>
          <w:p w:rsidR="007831B6" w:rsidRDefault="007831B6" w:rsidP="00B772EC">
            <w:pPr>
              <w:spacing w:after="58"/>
              <w:ind w:right="52" w:firstLine="1"/>
              <w:jc w:val="both"/>
            </w:pPr>
            <w:r>
              <w:lastRenderedPageBreak/>
              <w:t xml:space="preserve">- </w:t>
            </w:r>
            <w:proofErr w:type="gramStart"/>
            <w:r>
              <w:t>обучающийся</w:t>
            </w:r>
            <w:proofErr w:type="gramEnd"/>
            <w:r>
              <w:t xml:space="preserve">  грамотно и эффективно применяет алгоритмы выявления отказов и неисправностей в работе станционных, перегонных устройств и систем автоматики,  микропроцессорных и диагностических систем автоматики и телемеханики; </w:t>
            </w:r>
          </w:p>
          <w:p w:rsidR="007831B6" w:rsidRDefault="007831B6" w:rsidP="00B772EC">
            <w:pPr>
              <w:autoSpaceDE w:val="0"/>
              <w:autoSpaceDN w:val="0"/>
              <w:adjustRightInd w:val="0"/>
              <w:jc w:val="both"/>
              <w:rPr>
                <w:color w:val="000000"/>
              </w:rPr>
            </w:pPr>
            <w:r>
              <w:lastRenderedPageBreak/>
              <w:t xml:space="preserve">– демонстрирует оперативность и результативность самостоятельного  устранения выявленных неисправностей и отказов функционирования микропроцессорных и диагностических систем автоматики и телемеханики в процессе обработки поступающей информации  </w:t>
            </w:r>
          </w:p>
        </w:tc>
        <w:tc>
          <w:tcPr>
            <w:tcW w:w="2429" w:type="dxa"/>
            <w:vMerge/>
            <w:tcBorders>
              <w:left w:val="single" w:sz="8" w:space="0" w:color="000000"/>
              <w:right w:val="single" w:sz="8" w:space="0" w:color="000000"/>
            </w:tcBorders>
          </w:tcPr>
          <w:p w:rsidR="007831B6" w:rsidRDefault="007831B6" w:rsidP="00B772EC">
            <w:pPr>
              <w:autoSpaceDE w:val="0"/>
              <w:autoSpaceDN w:val="0"/>
              <w:adjustRightInd w:val="0"/>
              <w:rPr>
                <w:color w:val="000000"/>
              </w:rPr>
            </w:pPr>
          </w:p>
        </w:tc>
      </w:tr>
      <w:tr w:rsidR="007831B6" w:rsidTr="00B772EC">
        <w:trPr>
          <w:trHeight w:val="1422"/>
        </w:trPr>
        <w:tc>
          <w:tcPr>
            <w:tcW w:w="2450" w:type="dxa"/>
            <w:tcBorders>
              <w:top w:val="single" w:sz="8" w:space="0" w:color="000000"/>
              <w:left w:val="single" w:sz="8" w:space="0" w:color="000000"/>
              <w:bottom w:val="single" w:sz="8" w:space="0" w:color="000000"/>
              <w:right w:val="single" w:sz="8" w:space="0" w:color="000000"/>
            </w:tcBorders>
          </w:tcPr>
          <w:p w:rsidR="007831B6" w:rsidRDefault="007831B6" w:rsidP="00B772EC">
            <w:pPr>
              <w:autoSpaceDE w:val="0"/>
              <w:autoSpaceDN w:val="0"/>
              <w:adjustRightInd w:val="0"/>
              <w:rPr>
                <w:b/>
                <w:bCs/>
                <w:color w:val="000000"/>
              </w:rPr>
            </w:pPr>
            <w:r>
              <w:lastRenderedPageBreak/>
              <w:t xml:space="preserve">ПК 1.3. Выполнять требования по эксплуатации станционных, перегонных, микропроцессорных и диагностических систем автоматики </w:t>
            </w:r>
          </w:p>
        </w:tc>
        <w:tc>
          <w:tcPr>
            <w:tcW w:w="4760" w:type="dxa"/>
            <w:tcBorders>
              <w:top w:val="single" w:sz="8" w:space="0" w:color="000000"/>
              <w:left w:val="single" w:sz="8" w:space="0" w:color="000000"/>
              <w:bottom w:val="single" w:sz="8" w:space="0" w:color="000000"/>
              <w:right w:val="single" w:sz="8" w:space="0" w:color="000000"/>
            </w:tcBorders>
          </w:tcPr>
          <w:p w:rsidR="007831B6" w:rsidRDefault="007831B6" w:rsidP="00B772EC">
            <w:pPr>
              <w:spacing w:after="46"/>
              <w:ind w:left="1" w:right="52"/>
              <w:jc w:val="both"/>
            </w:pPr>
            <w:r>
              <w:t xml:space="preserve">-обучающийся воспроизводит и комментирует эксплуатационно-технические основы оборудования железнодорожных станций системами автоматики, перегонов системами интервального регулирования движения поездов; </w:t>
            </w:r>
          </w:p>
          <w:p w:rsidR="007831B6" w:rsidRDefault="007831B6" w:rsidP="00B772EC">
            <w:pPr>
              <w:spacing w:after="29"/>
              <w:ind w:left="1" w:right="52"/>
              <w:jc w:val="both"/>
            </w:pPr>
            <w:r>
              <w:t xml:space="preserve">-точно и неукоснительно соблюдает требования по эксплуатации станционных, перегонных, микропроцессорных и диагностических систем железнодорожной автоматики; </w:t>
            </w:r>
          </w:p>
          <w:p w:rsidR="007831B6" w:rsidRDefault="007831B6" w:rsidP="00B772EC">
            <w:pPr>
              <w:spacing w:after="54"/>
              <w:ind w:left="1" w:right="52"/>
              <w:jc w:val="both"/>
            </w:pPr>
            <w:r>
              <w:t>-самостоятельно выполняет замену приборов и устрой</w:t>
            </w:r>
            <w:proofErr w:type="gramStart"/>
            <w:r>
              <w:t>ств ст</w:t>
            </w:r>
            <w:proofErr w:type="gramEnd"/>
            <w:r>
              <w:t xml:space="preserve">анционного и перегонного оборудования; производит замену субблоков и элементов устройств аппаратуры микропроцессорных и диагностических систем автоматики и телемеханики; </w:t>
            </w:r>
          </w:p>
          <w:p w:rsidR="007831B6" w:rsidRDefault="007831B6" w:rsidP="00B772EC">
            <w:pPr>
              <w:ind w:right="52"/>
              <w:jc w:val="both"/>
            </w:pPr>
            <w:r>
              <w:t xml:space="preserve">– проводит комплексный контроль работоспособности аппаратуры микропроцессорных и диагностических систем автоматики и телемеханики </w:t>
            </w:r>
          </w:p>
          <w:p w:rsidR="007831B6" w:rsidRDefault="007831B6" w:rsidP="00B772EC">
            <w:pPr>
              <w:autoSpaceDE w:val="0"/>
              <w:autoSpaceDN w:val="0"/>
              <w:adjustRightInd w:val="0"/>
              <w:rPr>
                <w:color w:val="000000"/>
              </w:rPr>
            </w:pPr>
          </w:p>
        </w:tc>
        <w:tc>
          <w:tcPr>
            <w:tcW w:w="2429" w:type="dxa"/>
            <w:vMerge/>
            <w:tcBorders>
              <w:left w:val="single" w:sz="8" w:space="0" w:color="000000"/>
              <w:bottom w:val="single" w:sz="8" w:space="0" w:color="000000"/>
              <w:right w:val="single" w:sz="8" w:space="0" w:color="000000"/>
            </w:tcBorders>
          </w:tcPr>
          <w:p w:rsidR="007831B6" w:rsidRDefault="007831B6" w:rsidP="00B772EC">
            <w:pPr>
              <w:autoSpaceDE w:val="0"/>
              <w:autoSpaceDN w:val="0"/>
              <w:adjustRightInd w:val="0"/>
              <w:rPr>
                <w:color w:val="000000"/>
              </w:rPr>
            </w:pPr>
          </w:p>
        </w:tc>
      </w:tr>
    </w:tbl>
    <w:p w:rsidR="007831B6" w:rsidRDefault="007831B6" w:rsidP="007831B6">
      <w:pPr>
        <w:jc w:val="both"/>
      </w:pPr>
    </w:p>
    <w:p w:rsidR="007831B6" w:rsidRDefault="007831B6" w:rsidP="007831B6">
      <w:pPr>
        <w:jc w:val="both"/>
        <w:rPr>
          <w:color w:val="000000"/>
          <w:sz w:val="28"/>
          <w:szCs w:val="28"/>
        </w:rPr>
      </w:pPr>
      <w:r>
        <w:rPr>
          <w:color w:val="000000"/>
          <w:sz w:val="28"/>
          <w:szCs w:val="28"/>
        </w:rPr>
        <w:t xml:space="preserve">Формы и методы контроля и оценки результатов обучения </w:t>
      </w:r>
      <w:r>
        <w:rPr>
          <w:sz w:val="28"/>
          <w:szCs w:val="28"/>
        </w:rPr>
        <w:t xml:space="preserve">позволяют </w:t>
      </w:r>
      <w:r>
        <w:rPr>
          <w:color w:val="000000"/>
          <w:sz w:val="28"/>
          <w:szCs w:val="28"/>
        </w:rPr>
        <w:t>проверять у обучающихся не только сформированность профессиональных компетенций (ПК), но и развитие общих компетенций (ОК) и обеспечивающих их знаний и умений.</w:t>
      </w:r>
    </w:p>
    <w:p w:rsidR="007831B6" w:rsidRDefault="007831B6" w:rsidP="007831B6">
      <w:pPr>
        <w:jc w:val="center"/>
      </w:pPr>
    </w:p>
    <w:p w:rsidR="007831B6" w:rsidRDefault="007831B6" w:rsidP="007831B6">
      <w:pPr>
        <w:autoSpaceDE w:val="0"/>
        <w:autoSpaceDN w:val="0"/>
        <w:adjustRightInd w:val="0"/>
        <w:ind w:firstLine="708"/>
        <w:jc w:val="right"/>
        <w:outlineLvl w:val="0"/>
      </w:pPr>
      <w:r>
        <w:rPr>
          <w:sz w:val="28"/>
          <w:szCs w:val="28"/>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1"/>
        <w:gridCol w:w="4740"/>
        <w:gridCol w:w="2370"/>
      </w:tblGrid>
      <w:tr w:rsidR="007831B6" w:rsidTr="00B772EC">
        <w:tc>
          <w:tcPr>
            <w:tcW w:w="2461" w:type="dxa"/>
          </w:tcPr>
          <w:p w:rsidR="007831B6" w:rsidRDefault="007831B6" w:rsidP="00B772EC">
            <w:pPr>
              <w:jc w:val="center"/>
              <w:rPr>
                <w:rFonts w:eastAsia="Arial Unicode MS"/>
                <w:color w:val="000000"/>
              </w:rPr>
            </w:pPr>
            <w:r>
              <w:rPr>
                <w:rFonts w:eastAsia="Arial Unicode MS"/>
                <w:b/>
                <w:bCs/>
                <w:color w:val="000000"/>
              </w:rPr>
              <w:t>Результаты</w:t>
            </w:r>
          </w:p>
          <w:p w:rsidR="007831B6" w:rsidRDefault="007831B6" w:rsidP="00B772EC">
            <w:pPr>
              <w:jc w:val="center"/>
              <w:rPr>
                <w:rFonts w:eastAsia="Arial Unicode MS"/>
              </w:rPr>
            </w:pPr>
            <w:r>
              <w:rPr>
                <w:rFonts w:eastAsia="Arial Unicode MS"/>
                <w:b/>
                <w:bCs/>
                <w:color w:val="000000"/>
              </w:rPr>
              <w:t>(освоенные общие компетенции)</w:t>
            </w:r>
          </w:p>
        </w:tc>
        <w:tc>
          <w:tcPr>
            <w:tcW w:w="4740" w:type="dxa"/>
          </w:tcPr>
          <w:p w:rsidR="007831B6" w:rsidRDefault="007831B6" w:rsidP="00B772EC">
            <w:pPr>
              <w:jc w:val="center"/>
              <w:rPr>
                <w:rFonts w:eastAsia="Arial Unicode MS"/>
                <w:color w:val="000000"/>
              </w:rPr>
            </w:pPr>
            <w:r>
              <w:rPr>
                <w:rFonts w:eastAsia="Arial Unicode MS"/>
                <w:b/>
                <w:bCs/>
                <w:color w:val="000000"/>
              </w:rPr>
              <w:t>Основные показатели оценки результата</w:t>
            </w:r>
          </w:p>
          <w:p w:rsidR="007831B6" w:rsidRDefault="007831B6" w:rsidP="00B772EC">
            <w:pPr>
              <w:rPr>
                <w:rFonts w:eastAsia="Arial Unicode MS"/>
              </w:rPr>
            </w:pPr>
          </w:p>
        </w:tc>
        <w:tc>
          <w:tcPr>
            <w:tcW w:w="2370" w:type="dxa"/>
          </w:tcPr>
          <w:p w:rsidR="007831B6" w:rsidRDefault="007831B6" w:rsidP="00B772EC">
            <w:pPr>
              <w:jc w:val="center"/>
              <w:rPr>
                <w:rFonts w:eastAsia="Arial Unicode MS"/>
                <w:color w:val="000000"/>
              </w:rPr>
            </w:pPr>
            <w:r>
              <w:rPr>
                <w:rFonts w:eastAsia="Arial Unicode MS"/>
                <w:b/>
                <w:bCs/>
                <w:color w:val="000000"/>
              </w:rPr>
              <w:t>Формы и методы контроля и оценки</w:t>
            </w:r>
          </w:p>
          <w:p w:rsidR="007831B6" w:rsidRDefault="007831B6" w:rsidP="00B772EC">
            <w:pPr>
              <w:rPr>
                <w:rFonts w:eastAsia="Arial Unicode MS"/>
              </w:rPr>
            </w:pPr>
          </w:p>
        </w:tc>
      </w:tr>
      <w:tr w:rsidR="007831B6" w:rsidTr="00B772EC">
        <w:tc>
          <w:tcPr>
            <w:tcW w:w="2461" w:type="dxa"/>
          </w:tcPr>
          <w:p w:rsidR="007831B6" w:rsidRDefault="007831B6" w:rsidP="00B772EC">
            <w:pPr>
              <w:jc w:val="center"/>
              <w:rPr>
                <w:rFonts w:eastAsia="Arial Unicode MS"/>
              </w:rPr>
            </w:pPr>
            <w:r>
              <w:rPr>
                <w:rFonts w:eastAsia="Arial Unicode MS"/>
              </w:rPr>
              <w:lastRenderedPageBreak/>
              <w:t>1</w:t>
            </w:r>
          </w:p>
        </w:tc>
        <w:tc>
          <w:tcPr>
            <w:tcW w:w="4740" w:type="dxa"/>
          </w:tcPr>
          <w:p w:rsidR="007831B6" w:rsidRDefault="007831B6" w:rsidP="00B772EC">
            <w:pPr>
              <w:tabs>
                <w:tab w:val="left" w:pos="1346"/>
              </w:tabs>
              <w:jc w:val="center"/>
              <w:rPr>
                <w:rFonts w:eastAsia="Arial Unicode MS"/>
              </w:rPr>
            </w:pPr>
            <w:r>
              <w:rPr>
                <w:rFonts w:eastAsia="Arial Unicode MS"/>
              </w:rPr>
              <w:t>2</w:t>
            </w:r>
          </w:p>
        </w:tc>
        <w:tc>
          <w:tcPr>
            <w:tcW w:w="2370" w:type="dxa"/>
          </w:tcPr>
          <w:p w:rsidR="007831B6" w:rsidRDefault="007831B6" w:rsidP="00B772EC">
            <w:pPr>
              <w:jc w:val="center"/>
              <w:rPr>
                <w:rFonts w:eastAsia="Arial Unicode MS"/>
              </w:rPr>
            </w:pPr>
            <w:r>
              <w:rPr>
                <w:rFonts w:eastAsia="Arial Unicode MS"/>
              </w:rPr>
              <w:t>3</w:t>
            </w:r>
          </w:p>
        </w:tc>
      </w:tr>
      <w:tr w:rsidR="007831B6" w:rsidTr="00B772EC">
        <w:tc>
          <w:tcPr>
            <w:tcW w:w="2461" w:type="dxa"/>
          </w:tcPr>
          <w:p w:rsidR="007831B6" w:rsidRDefault="007831B6" w:rsidP="00B772EC">
            <w:pPr>
              <w:spacing w:after="32"/>
              <w:ind w:left="1"/>
              <w:rPr>
                <w:rFonts w:eastAsia="Arial Unicode MS"/>
              </w:rPr>
            </w:pPr>
            <w:r>
              <w:rPr>
                <w:rFonts w:eastAsia="Arial Unicode MS"/>
              </w:rPr>
              <w:t>ОК 01</w:t>
            </w:r>
            <w:proofErr w:type="gramStart"/>
            <w:r>
              <w:rPr>
                <w:rFonts w:eastAsia="Arial Unicode MS"/>
              </w:rPr>
              <w:t xml:space="preserve"> В</w:t>
            </w:r>
            <w:proofErr w:type="gramEnd"/>
            <w:r>
              <w:rPr>
                <w:rFonts w:eastAsia="Arial Unicode MS"/>
              </w:rPr>
              <w:t xml:space="preserve">ыбирать способы решения задач профессиональной деятельности, применительно к различным контекстам </w:t>
            </w:r>
          </w:p>
        </w:tc>
        <w:tc>
          <w:tcPr>
            <w:tcW w:w="4740" w:type="dxa"/>
          </w:tcPr>
          <w:p w:rsidR="007831B6" w:rsidRDefault="007831B6" w:rsidP="00B772EC">
            <w:pPr>
              <w:spacing w:after="55"/>
              <w:ind w:left="1"/>
              <w:jc w:val="both"/>
              <w:rPr>
                <w:rFonts w:eastAsia="Arial Unicode MS"/>
              </w:rPr>
            </w:pPr>
            <w:r>
              <w:rPr>
                <w:rFonts w:eastAsia="Arial Unicode MS"/>
              </w:rPr>
              <w:t xml:space="preserve">- </w:t>
            </w:r>
            <w:proofErr w:type="gramStart"/>
            <w:r>
              <w:rPr>
                <w:rFonts w:eastAsia="Arial Unicode MS"/>
              </w:rPr>
              <w:t>обучающийся</w:t>
            </w:r>
            <w:proofErr w:type="gramEnd"/>
            <w:r>
              <w:rPr>
                <w:rFonts w:eastAsia="Arial Unicode MS"/>
              </w:rPr>
              <w:t xml:space="preserve"> распознает задачу и/или проблему в профессиональном и/или социальном контексте; </w:t>
            </w:r>
          </w:p>
          <w:p w:rsidR="007831B6" w:rsidRDefault="007831B6" w:rsidP="00B772EC">
            <w:pPr>
              <w:spacing w:after="47"/>
              <w:jc w:val="both"/>
              <w:rPr>
                <w:rFonts w:eastAsia="Arial Unicode MS"/>
              </w:rPr>
            </w:pPr>
            <w:r>
              <w:rPr>
                <w:rFonts w:eastAsia="Arial Unicode MS"/>
              </w:rPr>
              <w:t xml:space="preserve">-анализирует задачу и/или проблему и выделяет её составные части; определяет этапы решения задачи;  </w:t>
            </w:r>
          </w:p>
          <w:p w:rsidR="007831B6" w:rsidRDefault="007831B6" w:rsidP="00B772EC">
            <w:pPr>
              <w:rPr>
                <w:rFonts w:eastAsia="Arial Unicode MS"/>
              </w:rPr>
            </w:pPr>
            <w:r>
              <w:rPr>
                <w:rFonts w:eastAsia="Arial Unicode MS"/>
              </w:rPr>
              <w:t xml:space="preserve">-составляет план действия; определяет необходимые ресурсы;  </w:t>
            </w:r>
          </w:p>
          <w:p w:rsidR="007831B6" w:rsidRDefault="007831B6" w:rsidP="00B772EC">
            <w:pPr>
              <w:spacing w:after="56"/>
              <w:rPr>
                <w:rFonts w:eastAsia="Arial Unicode MS"/>
                <w:color w:val="000000"/>
              </w:rPr>
            </w:pPr>
            <w:r>
              <w:rPr>
                <w:rFonts w:eastAsia="Arial Unicode MS"/>
              </w:rPr>
              <w:t xml:space="preserve">-реализует составленный план, оценивает результат и последствия своих действий (самостоятельно или с помощью наставника) </w:t>
            </w:r>
            <w:r>
              <w:rPr>
                <w:rFonts w:eastAsia="Arial Unicode MS"/>
                <w:color w:val="000000"/>
              </w:rPr>
              <w:t xml:space="preserve"> </w:t>
            </w:r>
          </w:p>
          <w:p w:rsidR="007831B6" w:rsidRDefault="007831B6" w:rsidP="00B772EC">
            <w:pPr>
              <w:rPr>
                <w:rFonts w:eastAsia="Arial Unicode MS"/>
              </w:rPr>
            </w:pPr>
          </w:p>
        </w:tc>
        <w:tc>
          <w:tcPr>
            <w:tcW w:w="2370" w:type="dxa"/>
            <w:vMerge w:val="restart"/>
          </w:tcPr>
          <w:p w:rsidR="007831B6" w:rsidRDefault="007831B6" w:rsidP="00B772EC">
            <w:pPr>
              <w:rPr>
                <w:rFonts w:eastAsia="Arial Unicode MS"/>
                <w:color w:val="000000"/>
              </w:rPr>
            </w:pPr>
            <w:r>
              <w:rPr>
                <w:rFonts w:eastAsia="Arial Unicode MS"/>
              </w:rPr>
              <w:t>- экспертное наблюдение за деятельностью обучающегося в процессе освоения образовательной программы, на лабораторных и практических занятиях</w:t>
            </w:r>
          </w:p>
        </w:tc>
      </w:tr>
      <w:tr w:rsidR="007831B6" w:rsidTr="00B772EC">
        <w:tc>
          <w:tcPr>
            <w:tcW w:w="2461" w:type="dxa"/>
          </w:tcPr>
          <w:p w:rsidR="007831B6" w:rsidRDefault="007831B6" w:rsidP="00B772EC">
            <w:pPr>
              <w:spacing w:after="107"/>
              <w:rPr>
                <w:rFonts w:eastAsia="Arial Unicode MS"/>
              </w:rPr>
            </w:pPr>
            <w:r>
              <w:rPr>
                <w:rFonts w:eastAsia="Arial Unicode MS"/>
              </w:rPr>
              <w:t>ОК 02</w:t>
            </w:r>
            <w:proofErr w:type="gramStart"/>
            <w:r>
              <w:rPr>
                <w:rFonts w:eastAsia="Arial Unicode MS"/>
              </w:rPr>
              <w:t xml:space="preserve"> О</w:t>
            </w:r>
            <w:proofErr w:type="gramEnd"/>
            <w:r>
              <w:rPr>
                <w:rFonts w:eastAsia="Arial Unicode MS"/>
              </w:rPr>
              <w:t xml:space="preserve">существлять поиск, анализ и интерпретацию информации, необходимой для выполнения задач профессиональной деятельности </w:t>
            </w:r>
          </w:p>
        </w:tc>
        <w:tc>
          <w:tcPr>
            <w:tcW w:w="4740" w:type="dxa"/>
          </w:tcPr>
          <w:p w:rsidR="007831B6" w:rsidRDefault="007831B6" w:rsidP="00B772EC">
            <w:pPr>
              <w:jc w:val="both"/>
              <w:rPr>
                <w:rFonts w:eastAsia="Arial Unicode MS"/>
              </w:rPr>
            </w:pPr>
            <w:r>
              <w:rPr>
                <w:rFonts w:eastAsia="Arial Unicode MS"/>
              </w:rPr>
              <w:t>-</w:t>
            </w:r>
            <w:proofErr w:type="gramStart"/>
            <w:r>
              <w:rPr>
                <w:rFonts w:eastAsia="Arial Unicode MS"/>
              </w:rPr>
              <w:t>обучающийся</w:t>
            </w:r>
            <w:proofErr w:type="gramEnd"/>
            <w:r>
              <w:rPr>
                <w:rFonts w:eastAsia="Arial Unicode MS"/>
              </w:rPr>
              <w:t xml:space="preserve"> определяет задачи для поиска информации;  </w:t>
            </w:r>
          </w:p>
          <w:p w:rsidR="007831B6" w:rsidRDefault="007831B6" w:rsidP="00B772EC">
            <w:pPr>
              <w:jc w:val="both"/>
              <w:rPr>
                <w:rFonts w:eastAsia="Arial Unicode MS"/>
              </w:rPr>
            </w:pPr>
            <w:r>
              <w:rPr>
                <w:rFonts w:eastAsia="Arial Unicode MS"/>
              </w:rPr>
              <w:t xml:space="preserve">-определяет </w:t>
            </w:r>
            <w:r>
              <w:rPr>
                <w:rFonts w:eastAsia="Arial Unicode MS"/>
              </w:rPr>
              <w:tab/>
              <w:t xml:space="preserve">необходимые </w:t>
            </w:r>
            <w:r>
              <w:rPr>
                <w:rFonts w:eastAsia="Arial Unicode MS"/>
              </w:rPr>
              <w:tab/>
              <w:t xml:space="preserve">источники информации;  </w:t>
            </w:r>
          </w:p>
          <w:p w:rsidR="007831B6" w:rsidRDefault="007831B6" w:rsidP="00B772EC">
            <w:pPr>
              <w:spacing w:after="109"/>
              <w:jc w:val="both"/>
              <w:rPr>
                <w:rFonts w:eastAsia="Arial Unicode MS"/>
              </w:rPr>
            </w:pPr>
            <w:r>
              <w:rPr>
                <w:rFonts w:eastAsia="Arial Unicode MS"/>
              </w:rPr>
              <w:t xml:space="preserve">-планирует процесс поиска;  </w:t>
            </w:r>
          </w:p>
          <w:p w:rsidR="007831B6" w:rsidRDefault="007831B6" w:rsidP="00B772EC">
            <w:pPr>
              <w:spacing w:after="54"/>
              <w:jc w:val="both"/>
              <w:rPr>
                <w:rFonts w:eastAsia="Arial Unicode MS"/>
              </w:rPr>
            </w:pPr>
            <w:r>
              <w:rPr>
                <w:rFonts w:eastAsia="Arial Unicode MS"/>
              </w:rPr>
              <w:t xml:space="preserve">-структурирует получаемую информацию, выделяет наиболее </w:t>
            </w:r>
            <w:proofErr w:type="gramStart"/>
            <w:r>
              <w:rPr>
                <w:rFonts w:eastAsia="Arial Unicode MS"/>
              </w:rPr>
              <w:t>значимое</w:t>
            </w:r>
            <w:proofErr w:type="gramEnd"/>
            <w:r>
              <w:rPr>
                <w:rFonts w:eastAsia="Arial Unicode MS"/>
              </w:rPr>
              <w:t xml:space="preserve"> в перечне </w:t>
            </w:r>
          </w:p>
          <w:p w:rsidR="007831B6" w:rsidRDefault="007831B6" w:rsidP="00B772EC">
            <w:pPr>
              <w:spacing w:after="107"/>
              <w:jc w:val="both"/>
              <w:rPr>
                <w:rFonts w:eastAsia="Arial Unicode MS"/>
              </w:rPr>
            </w:pPr>
            <w:r>
              <w:rPr>
                <w:rFonts w:eastAsia="Arial Unicode MS"/>
              </w:rPr>
              <w:t xml:space="preserve">информации;  </w:t>
            </w:r>
          </w:p>
          <w:p w:rsidR="007831B6" w:rsidRDefault="007831B6" w:rsidP="00B772EC">
            <w:pPr>
              <w:jc w:val="both"/>
              <w:rPr>
                <w:rFonts w:eastAsia="Arial Unicode MS"/>
              </w:rPr>
            </w:pPr>
            <w:r>
              <w:rPr>
                <w:rFonts w:eastAsia="Arial Unicode MS"/>
              </w:rPr>
              <w:t xml:space="preserve">-оценивает </w:t>
            </w:r>
            <w:r>
              <w:rPr>
                <w:rFonts w:eastAsia="Arial Unicode MS"/>
              </w:rPr>
              <w:tab/>
              <w:t xml:space="preserve">практическую значимость результатов поиска;  </w:t>
            </w:r>
          </w:p>
          <w:p w:rsidR="007831B6" w:rsidRDefault="007831B6" w:rsidP="00B772EC">
            <w:pPr>
              <w:jc w:val="both"/>
              <w:rPr>
                <w:rFonts w:eastAsia="Arial Unicode MS"/>
              </w:rPr>
            </w:pPr>
            <w:r>
              <w:rPr>
                <w:rFonts w:eastAsia="Arial Unicode MS"/>
              </w:rPr>
              <w:t xml:space="preserve">оформляет результаты поиска </w:t>
            </w:r>
          </w:p>
        </w:tc>
        <w:tc>
          <w:tcPr>
            <w:tcW w:w="2370" w:type="dxa"/>
            <w:vMerge/>
          </w:tcPr>
          <w:p w:rsidR="007831B6" w:rsidRDefault="007831B6" w:rsidP="00B772EC">
            <w:pPr>
              <w:rPr>
                <w:rFonts w:eastAsia="Arial Unicode MS"/>
              </w:rPr>
            </w:pPr>
          </w:p>
        </w:tc>
      </w:tr>
      <w:tr w:rsidR="007831B6" w:rsidTr="00B772EC">
        <w:tc>
          <w:tcPr>
            <w:tcW w:w="2461" w:type="dxa"/>
          </w:tcPr>
          <w:p w:rsidR="007831B6" w:rsidRDefault="007831B6" w:rsidP="00B772EC">
            <w:pPr>
              <w:spacing w:after="31"/>
              <w:rPr>
                <w:rFonts w:eastAsia="Arial Unicode MS"/>
              </w:rPr>
            </w:pPr>
            <w:r>
              <w:rPr>
                <w:rFonts w:eastAsia="Arial Unicode MS"/>
              </w:rPr>
              <w:t>ОК 04</w:t>
            </w:r>
            <w:proofErr w:type="gramStart"/>
            <w:r>
              <w:rPr>
                <w:rFonts w:eastAsia="Arial Unicode MS"/>
              </w:rPr>
              <w:t xml:space="preserve">  Р</w:t>
            </w:r>
            <w:proofErr w:type="gramEnd"/>
            <w:r>
              <w:rPr>
                <w:rFonts w:eastAsia="Arial Unicode MS"/>
              </w:rPr>
              <w:t xml:space="preserve">аботать в коллективе и команде, эффективно взаимодействовать с коллегами, руководством, клиентами </w:t>
            </w:r>
          </w:p>
        </w:tc>
        <w:tc>
          <w:tcPr>
            <w:tcW w:w="4740" w:type="dxa"/>
          </w:tcPr>
          <w:p w:rsidR="007831B6" w:rsidRDefault="007831B6" w:rsidP="00B772EC">
            <w:pPr>
              <w:spacing w:after="42"/>
              <w:ind w:right="57"/>
              <w:jc w:val="both"/>
              <w:rPr>
                <w:rFonts w:eastAsia="Arial Unicode MS"/>
              </w:rPr>
            </w:pPr>
            <w:r>
              <w:rPr>
                <w:rFonts w:eastAsia="Arial Unicode MS"/>
              </w:rPr>
              <w:t>-</w:t>
            </w:r>
            <w:proofErr w:type="gramStart"/>
            <w:r>
              <w:rPr>
                <w:rFonts w:eastAsia="Arial Unicode MS"/>
              </w:rPr>
              <w:t>обучающийся</w:t>
            </w:r>
            <w:proofErr w:type="gramEnd"/>
            <w:r>
              <w:rPr>
                <w:rFonts w:eastAsia="Arial Unicode MS"/>
              </w:rPr>
              <w:t xml:space="preserve"> демонстрирует знание психологических основ деятельности коллектива и особенностей личности;   </w:t>
            </w:r>
          </w:p>
          <w:p w:rsidR="007831B6" w:rsidRDefault="007831B6" w:rsidP="00B772EC">
            <w:pPr>
              <w:jc w:val="both"/>
              <w:rPr>
                <w:rFonts w:eastAsia="Arial Unicode MS"/>
              </w:rPr>
            </w:pPr>
            <w:r>
              <w:rPr>
                <w:rFonts w:eastAsia="Arial Unicode MS"/>
              </w:rPr>
              <w:t xml:space="preserve">-демонстрирует умение организовывать работу коллектива, взаимодействовать с обучающимися, преподавателями и мастерами в ходе обучения, с руководителями учебной и производственной практик </w:t>
            </w:r>
          </w:p>
        </w:tc>
        <w:tc>
          <w:tcPr>
            <w:tcW w:w="2370" w:type="dxa"/>
            <w:vMerge/>
          </w:tcPr>
          <w:p w:rsidR="007831B6" w:rsidRDefault="007831B6" w:rsidP="00B772EC">
            <w:pPr>
              <w:rPr>
                <w:rFonts w:eastAsia="Arial Unicode MS"/>
              </w:rPr>
            </w:pPr>
          </w:p>
        </w:tc>
      </w:tr>
      <w:tr w:rsidR="007831B6" w:rsidTr="00B772EC">
        <w:tc>
          <w:tcPr>
            <w:tcW w:w="2461" w:type="dxa"/>
          </w:tcPr>
          <w:p w:rsidR="007831B6" w:rsidRDefault="007831B6" w:rsidP="00B772EC">
            <w:pPr>
              <w:rPr>
                <w:rFonts w:eastAsia="Arial Unicode MS"/>
                <w:color w:val="000000"/>
              </w:rPr>
            </w:pPr>
            <w:r>
              <w:rPr>
                <w:rFonts w:eastAsia="Arial Unicode MS"/>
              </w:rPr>
              <w:t>ОК 09</w:t>
            </w:r>
            <w:proofErr w:type="gramStart"/>
            <w:r>
              <w:rPr>
                <w:rFonts w:eastAsia="Arial Unicode MS"/>
              </w:rPr>
              <w:t xml:space="preserve"> И</w:t>
            </w:r>
            <w:proofErr w:type="gramEnd"/>
            <w:r>
              <w:rPr>
                <w:rFonts w:eastAsia="Arial Unicode MS"/>
              </w:rPr>
              <w:t xml:space="preserve">спользовать информационные технологии в профессиональной деятельности </w:t>
            </w:r>
          </w:p>
        </w:tc>
        <w:tc>
          <w:tcPr>
            <w:tcW w:w="4740" w:type="dxa"/>
          </w:tcPr>
          <w:p w:rsidR="007831B6" w:rsidRDefault="007831B6" w:rsidP="00B772EC">
            <w:pPr>
              <w:spacing w:after="44"/>
              <w:ind w:right="29"/>
              <w:jc w:val="both"/>
              <w:rPr>
                <w:rFonts w:eastAsia="Arial Unicode MS"/>
              </w:rPr>
            </w:pPr>
            <w:r>
              <w:rPr>
                <w:rFonts w:eastAsia="Arial Unicode MS"/>
              </w:rPr>
              <w:t>-</w:t>
            </w:r>
            <w:proofErr w:type="gramStart"/>
            <w:r>
              <w:rPr>
                <w:rFonts w:eastAsia="Arial Unicode MS"/>
              </w:rPr>
              <w:t>обучающийся</w:t>
            </w:r>
            <w:proofErr w:type="gramEnd"/>
            <w:r>
              <w:rPr>
                <w:rFonts w:eastAsia="Arial Unicode MS"/>
                <w:b/>
              </w:rPr>
              <w:t xml:space="preserve"> </w:t>
            </w:r>
            <w:r>
              <w:rPr>
                <w:rFonts w:eastAsia="Arial Unicode MS"/>
              </w:rPr>
              <w:t xml:space="preserve">применяет средства информационных технологий для решения профессиональных задач;  </w:t>
            </w:r>
          </w:p>
          <w:p w:rsidR="007831B6" w:rsidRDefault="007831B6" w:rsidP="00B772EC">
            <w:pPr>
              <w:jc w:val="both"/>
              <w:rPr>
                <w:rFonts w:eastAsia="Arial Unicode MS"/>
              </w:rPr>
            </w:pPr>
            <w:r>
              <w:rPr>
                <w:rFonts w:eastAsia="Arial Unicode MS"/>
              </w:rPr>
              <w:t xml:space="preserve">-использует современное программное обеспечение </w:t>
            </w:r>
          </w:p>
        </w:tc>
        <w:tc>
          <w:tcPr>
            <w:tcW w:w="2370" w:type="dxa"/>
            <w:vMerge/>
          </w:tcPr>
          <w:p w:rsidR="007831B6" w:rsidRDefault="007831B6" w:rsidP="00B772EC">
            <w:pPr>
              <w:rPr>
                <w:rFonts w:eastAsia="Arial Unicode MS"/>
              </w:rPr>
            </w:pPr>
          </w:p>
        </w:tc>
      </w:tr>
      <w:tr w:rsidR="007831B6" w:rsidTr="00B772EC">
        <w:tc>
          <w:tcPr>
            <w:tcW w:w="2461" w:type="dxa"/>
          </w:tcPr>
          <w:p w:rsidR="007831B6" w:rsidRDefault="007831B6" w:rsidP="00B772EC">
            <w:pPr>
              <w:rPr>
                <w:rFonts w:eastAsia="Arial Unicode MS"/>
              </w:rPr>
            </w:pPr>
            <w:r>
              <w:rPr>
                <w:rFonts w:eastAsia="Arial Unicode MS"/>
              </w:rPr>
              <w:t>ОК 10</w:t>
            </w:r>
            <w:proofErr w:type="gramStart"/>
            <w:r>
              <w:rPr>
                <w:rFonts w:eastAsia="Arial Unicode MS"/>
              </w:rPr>
              <w:t xml:space="preserve"> П</w:t>
            </w:r>
            <w:proofErr w:type="gramEnd"/>
            <w:r>
              <w:rPr>
                <w:rFonts w:eastAsia="Arial Unicode MS"/>
              </w:rPr>
              <w:t xml:space="preserve">ользоваться профессиональной </w:t>
            </w:r>
            <w:r>
              <w:rPr>
                <w:rFonts w:eastAsia="Arial Unicode MS"/>
              </w:rPr>
              <w:lastRenderedPageBreak/>
              <w:t>документацией на государственном и иностранном языках</w:t>
            </w:r>
            <w:r>
              <w:rPr>
                <w:rFonts w:eastAsia="Arial Unicode MS"/>
                <w:b/>
              </w:rPr>
              <w:t xml:space="preserve"> </w:t>
            </w:r>
          </w:p>
        </w:tc>
        <w:tc>
          <w:tcPr>
            <w:tcW w:w="4740" w:type="dxa"/>
          </w:tcPr>
          <w:p w:rsidR="007831B6" w:rsidRDefault="007831B6" w:rsidP="00B772EC">
            <w:pPr>
              <w:spacing w:after="4"/>
              <w:ind w:right="28"/>
              <w:jc w:val="both"/>
              <w:rPr>
                <w:rFonts w:eastAsia="Arial Unicode MS"/>
              </w:rPr>
            </w:pPr>
            <w:r>
              <w:rPr>
                <w:rFonts w:eastAsia="Arial Unicode MS"/>
              </w:rPr>
              <w:lastRenderedPageBreak/>
              <w:t>-читает</w:t>
            </w:r>
            <w:r>
              <w:rPr>
                <w:rFonts w:eastAsia="Arial Unicode MS"/>
                <w:b/>
              </w:rPr>
              <w:t xml:space="preserve"> </w:t>
            </w:r>
            <w:r>
              <w:rPr>
                <w:rFonts w:eastAsia="Arial Unicode MS"/>
              </w:rPr>
              <w:t xml:space="preserve">принципиальные схемы устройств автоматики и проектную документацию на </w:t>
            </w:r>
            <w:r>
              <w:rPr>
                <w:rFonts w:eastAsia="Arial Unicode MS"/>
              </w:rPr>
              <w:lastRenderedPageBreak/>
              <w:t>оборудование железнодорожных станций</w:t>
            </w:r>
            <w:r>
              <w:rPr>
                <w:rFonts w:eastAsia="Arial Unicode MS"/>
                <w:b/>
              </w:rPr>
              <w:t xml:space="preserve"> </w:t>
            </w:r>
            <w:r>
              <w:rPr>
                <w:rFonts w:eastAsia="Arial Unicode MS"/>
              </w:rPr>
              <w:t xml:space="preserve">и перегонов;  </w:t>
            </w:r>
          </w:p>
          <w:p w:rsidR="007831B6" w:rsidRDefault="007831B6" w:rsidP="00B772EC">
            <w:pPr>
              <w:jc w:val="both"/>
              <w:rPr>
                <w:rFonts w:eastAsia="Arial Unicode MS"/>
              </w:rPr>
            </w:pPr>
            <w:r>
              <w:rPr>
                <w:rFonts w:eastAsia="Arial Unicode MS"/>
              </w:rPr>
              <w:t xml:space="preserve">-понимает общий смысл документов на иностранном языке на базовые профессиональные темы </w:t>
            </w:r>
          </w:p>
        </w:tc>
        <w:tc>
          <w:tcPr>
            <w:tcW w:w="2370" w:type="dxa"/>
            <w:vMerge/>
          </w:tcPr>
          <w:p w:rsidR="007831B6" w:rsidRDefault="007831B6" w:rsidP="00B772EC">
            <w:pPr>
              <w:rPr>
                <w:rFonts w:eastAsia="Arial Unicode MS"/>
              </w:rPr>
            </w:pPr>
          </w:p>
        </w:tc>
      </w:tr>
    </w:tbl>
    <w:p w:rsidR="007831B6" w:rsidRDefault="007831B6" w:rsidP="007831B6">
      <w:pPr>
        <w:jc w:val="both"/>
      </w:pPr>
    </w:p>
    <w:p w:rsidR="007831B6" w:rsidRDefault="007831B6" w:rsidP="007831B6">
      <w:pPr>
        <w:autoSpaceDE w:val="0"/>
        <w:autoSpaceDN w:val="0"/>
        <w:adjustRightInd w:val="0"/>
        <w:ind w:firstLine="708"/>
        <w:outlineLvl w:val="0"/>
        <w:rPr>
          <w:b/>
        </w:rPr>
      </w:pPr>
    </w:p>
    <w:p w:rsidR="007831B6" w:rsidRDefault="007831B6" w:rsidP="007831B6">
      <w:pPr>
        <w:autoSpaceDE w:val="0"/>
        <w:autoSpaceDN w:val="0"/>
        <w:adjustRightInd w:val="0"/>
        <w:ind w:firstLine="708"/>
        <w:outlineLvl w:val="0"/>
        <w:rPr>
          <w:b/>
        </w:rPr>
      </w:pPr>
    </w:p>
    <w:p w:rsidR="007831B6" w:rsidRDefault="007831B6" w:rsidP="007831B6">
      <w:pPr>
        <w:autoSpaceDE w:val="0"/>
        <w:autoSpaceDN w:val="0"/>
        <w:adjustRightInd w:val="0"/>
        <w:ind w:firstLine="708"/>
        <w:outlineLvl w:val="0"/>
        <w:rPr>
          <w:b/>
        </w:rPr>
      </w:pPr>
    </w:p>
    <w:p w:rsidR="007831B6" w:rsidRDefault="007831B6" w:rsidP="007831B6">
      <w:pPr>
        <w:autoSpaceDE w:val="0"/>
        <w:autoSpaceDN w:val="0"/>
        <w:adjustRightInd w:val="0"/>
        <w:ind w:firstLine="708"/>
        <w:outlineLvl w:val="0"/>
        <w:rPr>
          <w:b/>
        </w:rPr>
      </w:pPr>
    </w:p>
    <w:p w:rsidR="007831B6" w:rsidRDefault="007831B6" w:rsidP="007831B6">
      <w:pPr>
        <w:autoSpaceDE w:val="0"/>
        <w:autoSpaceDN w:val="0"/>
        <w:adjustRightInd w:val="0"/>
        <w:ind w:firstLine="708"/>
        <w:outlineLvl w:val="0"/>
        <w:rPr>
          <w:b/>
        </w:rPr>
      </w:pPr>
    </w:p>
    <w:p w:rsidR="007831B6" w:rsidRDefault="007831B6" w:rsidP="007831B6">
      <w:pPr>
        <w:autoSpaceDE w:val="0"/>
        <w:autoSpaceDN w:val="0"/>
        <w:adjustRightInd w:val="0"/>
        <w:ind w:firstLine="708"/>
        <w:outlineLvl w:val="0"/>
        <w:rPr>
          <w:b/>
        </w:rPr>
      </w:pPr>
    </w:p>
    <w:p w:rsidR="007831B6" w:rsidRDefault="007831B6" w:rsidP="007831B6">
      <w:pPr>
        <w:autoSpaceDE w:val="0"/>
        <w:autoSpaceDN w:val="0"/>
        <w:adjustRightInd w:val="0"/>
        <w:ind w:firstLine="708"/>
        <w:outlineLvl w:val="0"/>
        <w:rPr>
          <w:b/>
        </w:rPr>
      </w:pPr>
    </w:p>
    <w:p w:rsidR="007831B6" w:rsidRDefault="007831B6" w:rsidP="007831B6">
      <w:pPr>
        <w:autoSpaceDE w:val="0"/>
        <w:autoSpaceDN w:val="0"/>
        <w:adjustRightInd w:val="0"/>
        <w:ind w:firstLine="708"/>
        <w:outlineLvl w:val="0"/>
        <w:rPr>
          <w:b/>
        </w:rPr>
      </w:pPr>
    </w:p>
    <w:p w:rsidR="007831B6" w:rsidRDefault="007831B6" w:rsidP="007831B6">
      <w:pPr>
        <w:autoSpaceDE w:val="0"/>
        <w:autoSpaceDN w:val="0"/>
        <w:adjustRightInd w:val="0"/>
        <w:ind w:firstLine="708"/>
        <w:outlineLvl w:val="0"/>
        <w:rPr>
          <w:b/>
        </w:rPr>
      </w:pPr>
    </w:p>
    <w:p w:rsidR="007831B6" w:rsidRDefault="007831B6" w:rsidP="007831B6">
      <w:pPr>
        <w:autoSpaceDE w:val="0"/>
        <w:autoSpaceDN w:val="0"/>
        <w:adjustRightInd w:val="0"/>
        <w:ind w:firstLine="708"/>
        <w:outlineLvl w:val="0"/>
        <w:rPr>
          <w:b/>
        </w:rPr>
      </w:pPr>
    </w:p>
    <w:p w:rsidR="007831B6" w:rsidRDefault="007831B6" w:rsidP="007831B6">
      <w:pPr>
        <w:autoSpaceDE w:val="0"/>
        <w:autoSpaceDN w:val="0"/>
        <w:adjustRightInd w:val="0"/>
        <w:ind w:firstLine="708"/>
        <w:outlineLvl w:val="0"/>
        <w:rPr>
          <w:b/>
        </w:rPr>
      </w:pPr>
    </w:p>
    <w:p w:rsidR="007831B6" w:rsidRDefault="007831B6" w:rsidP="007831B6">
      <w:pPr>
        <w:autoSpaceDE w:val="0"/>
        <w:autoSpaceDN w:val="0"/>
        <w:adjustRightInd w:val="0"/>
        <w:ind w:firstLine="708"/>
        <w:outlineLvl w:val="0"/>
        <w:rPr>
          <w:b/>
        </w:rPr>
      </w:pPr>
    </w:p>
    <w:p w:rsidR="007831B6" w:rsidRDefault="007831B6" w:rsidP="007831B6">
      <w:pPr>
        <w:autoSpaceDE w:val="0"/>
        <w:autoSpaceDN w:val="0"/>
        <w:adjustRightInd w:val="0"/>
        <w:ind w:firstLine="708"/>
        <w:outlineLvl w:val="0"/>
        <w:rPr>
          <w:b/>
        </w:rPr>
      </w:pPr>
    </w:p>
    <w:p w:rsidR="007831B6" w:rsidRDefault="007831B6" w:rsidP="007831B6">
      <w:pPr>
        <w:autoSpaceDE w:val="0"/>
        <w:autoSpaceDN w:val="0"/>
        <w:adjustRightInd w:val="0"/>
        <w:ind w:firstLine="708"/>
        <w:outlineLvl w:val="0"/>
        <w:rPr>
          <w:b/>
        </w:rPr>
      </w:pPr>
    </w:p>
    <w:p w:rsidR="007831B6" w:rsidRDefault="007831B6" w:rsidP="007831B6">
      <w:pPr>
        <w:autoSpaceDE w:val="0"/>
        <w:autoSpaceDN w:val="0"/>
        <w:adjustRightInd w:val="0"/>
        <w:ind w:firstLine="708"/>
        <w:outlineLvl w:val="0"/>
        <w:rPr>
          <w:b/>
        </w:rPr>
      </w:pPr>
    </w:p>
    <w:p w:rsidR="007831B6" w:rsidRDefault="007831B6" w:rsidP="007831B6">
      <w:pPr>
        <w:autoSpaceDE w:val="0"/>
        <w:autoSpaceDN w:val="0"/>
        <w:adjustRightInd w:val="0"/>
        <w:ind w:firstLine="708"/>
        <w:outlineLvl w:val="0"/>
        <w:rPr>
          <w:b/>
        </w:rPr>
      </w:pPr>
    </w:p>
    <w:p w:rsidR="007831B6" w:rsidRDefault="007831B6" w:rsidP="007831B6">
      <w:pPr>
        <w:autoSpaceDE w:val="0"/>
        <w:autoSpaceDN w:val="0"/>
        <w:adjustRightInd w:val="0"/>
        <w:ind w:firstLine="708"/>
        <w:outlineLvl w:val="0"/>
        <w:rPr>
          <w:b/>
        </w:rPr>
      </w:pPr>
    </w:p>
    <w:p w:rsidR="007831B6" w:rsidRDefault="007831B6" w:rsidP="007831B6">
      <w:pPr>
        <w:autoSpaceDE w:val="0"/>
        <w:autoSpaceDN w:val="0"/>
        <w:adjustRightInd w:val="0"/>
        <w:ind w:firstLine="708"/>
        <w:outlineLvl w:val="0"/>
        <w:rPr>
          <w:b/>
        </w:rPr>
      </w:pPr>
    </w:p>
    <w:p w:rsidR="007831B6" w:rsidRDefault="007831B6" w:rsidP="007831B6">
      <w:pPr>
        <w:autoSpaceDE w:val="0"/>
        <w:autoSpaceDN w:val="0"/>
        <w:adjustRightInd w:val="0"/>
        <w:ind w:firstLine="708"/>
        <w:outlineLvl w:val="0"/>
        <w:rPr>
          <w:b/>
        </w:rPr>
      </w:pPr>
    </w:p>
    <w:p w:rsidR="007831B6" w:rsidRDefault="007831B6" w:rsidP="007831B6">
      <w:pPr>
        <w:autoSpaceDE w:val="0"/>
        <w:autoSpaceDN w:val="0"/>
        <w:adjustRightInd w:val="0"/>
        <w:ind w:firstLine="708"/>
        <w:outlineLvl w:val="0"/>
        <w:rPr>
          <w:b/>
        </w:rPr>
      </w:pPr>
    </w:p>
    <w:p w:rsidR="007831B6" w:rsidRDefault="007831B6" w:rsidP="007831B6">
      <w:pPr>
        <w:autoSpaceDE w:val="0"/>
        <w:autoSpaceDN w:val="0"/>
        <w:adjustRightInd w:val="0"/>
        <w:ind w:firstLine="708"/>
        <w:outlineLvl w:val="0"/>
        <w:rPr>
          <w:b/>
        </w:rPr>
      </w:pPr>
    </w:p>
    <w:p w:rsidR="007831B6" w:rsidRDefault="007831B6" w:rsidP="007831B6">
      <w:pPr>
        <w:autoSpaceDE w:val="0"/>
        <w:autoSpaceDN w:val="0"/>
        <w:adjustRightInd w:val="0"/>
        <w:ind w:firstLine="708"/>
        <w:outlineLvl w:val="0"/>
        <w:rPr>
          <w:b/>
        </w:rPr>
      </w:pPr>
    </w:p>
    <w:p w:rsidR="007831B6" w:rsidRDefault="007831B6" w:rsidP="007831B6">
      <w:pPr>
        <w:autoSpaceDE w:val="0"/>
        <w:autoSpaceDN w:val="0"/>
        <w:adjustRightInd w:val="0"/>
        <w:ind w:firstLine="708"/>
        <w:outlineLvl w:val="0"/>
        <w:rPr>
          <w:b/>
        </w:rPr>
      </w:pPr>
    </w:p>
    <w:p w:rsidR="007831B6" w:rsidRDefault="007831B6" w:rsidP="007831B6">
      <w:pPr>
        <w:autoSpaceDE w:val="0"/>
        <w:autoSpaceDN w:val="0"/>
        <w:adjustRightInd w:val="0"/>
        <w:ind w:firstLine="708"/>
        <w:outlineLvl w:val="0"/>
        <w:rPr>
          <w:b/>
        </w:rPr>
      </w:pPr>
    </w:p>
    <w:p w:rsidR="007831B6" w:rsidRDefault="007831B6" w:rsidP="007831B6">
      <w:pPr>
        <w:autoSpaceDE w:val="0"/>
        <w:autoSpaceDN w:val="0"/>
        <w:adjustRightInd w:val="0"/>
        <w:ind w:firstLine="708"/>
        <w:jc w:val="center"/>
        <w:outlineLvl w:val="0"/>
        <w:rPr>
          <w:b/>
        </w:rPr>
      </w:pPr>
      <w:proofErr w:type="gramStart"/>
      <w:r>
        <w:rPr>
          <w:b/>
        </w:rPr>
        <w:lastRenderedPageBreak/>
        <w:t>РАБОЧАЯ</w:t>
      </w:r>
      <w:proofErr w:type="gramEnd"/>
      <w:r>
        <w:rPr>
          <w:b/>
        </w:rPr>
        <w:t xml:space="preserve"> ПРОГАММА ПРОФЕССИОНАЛЬНОГО МОДУЛЯ ПМ.02 </w:t>
      </w:r>
      <w:r w:rsidRPr="007831B6">
        <w:rPr>
          <w:b/>
        </w:rPr>
        <w:t>Техническое обслуживание устройств систем сигнализации, централизации и блокировки, железнодорожной автоматики и телемеханики</w:t>
      </w:r>
    </w:p>
    <w:p w:rsidR="007831B6" w:rsidRPr="00E851C5" w:rsidRDefault="007831B6" w:rsidP="007831B6">
      <w:pPr>
        <w:pStyle w:val="aa"/>
        <w:numPr>
          <w:ilvl w:val="0"/>
          <w:numId w:val="121"/>
        </w:numPr>
        <w:autoSpaceDE w:val="0"/>
        <w:autoSpaceDN w:val="0"/>
        <w:adjustRightInd w:val="0"/>
        <w:jc w:val="center"/>
        <w:rPr>
          <w:rFonts w:ascii="Times New Roman" w:hAnsi="Times New Roman" w:cs="Times New Roman"/>
          <w:b/>
          <w:bCs/>
          <w:color w:val="000000"/>
          <w:sz w:val="28"/>
          <w:szCs w:val="28"/>
        </w:rPr>
      </w:pPr>
      <w:r w:rsidRPr="00E851C5">
        <w:rPr>
          <w:rFonts w:ascii="Times New Roman" w:hAnsi="Times New Roman" w:cs="Times New Roman"/>
          <w:b/>
          <w:bCs/>
          <w:color w:val="000000"/>
          <w:sz w:val="28"/>
          <w:szCs w:val="28"/>
        </w:rPr>
        <w:t xml:space="preserve">ПАСПОРТ </w:t>
      </w:r>
      <w:proofErr w:type="gramStart"/>
      <w:r w:rsidRPr="00E851C5">
        <w:rPr>
          <w:rFonts w:ascii="Times New Roman" w:hAnsi="Times New Roman" w:cs="Times New Roman"/>
          <w:b/>
          <w:bCs/>
          <w:color w:val="000000"/>
          <w:sz w:val="28"/>
          <w:szCs w:val="28"/>
        </w:rPr>
        <w:t>РАБОЧЕЙ</w:t>
      </w:r>
      <w:proofErr w:type="gramEnd"/>
      <w:r w:rsidRPr="00E851C5">
        <w:rPr>
          <w:rFonts w:ascii="Times New Roman" w:hAnsi="Times New Roman" w:cs="Times New Roman"/>
          <w:b/>
          <w:bCs/>
          <w:color w:val="000000"/>
          <w:sz w:val="28"/>
          <w:szCs w:val="28"/>
        </w:rPr>
        <w:t xml:space="preserve"> ПРОГРАММЫПРОФЕССИОНАЛЬНОГО МОДУЛЯПМ.02 ТЕХНИЧЕСКОЕ ОБСЛУЖИВАНИЕ СИСТЕМ </w:t>
      </w:r>
    </w:p>
    <w:p w:rsidR="007831B6" w:rsidRPr="00E851C5" w:rsidRDefault="007831B6" w:rsidP="007831B6">
      <w:pPr>
        <w:pStyle w:val="aa"/>
        <w:autoSpaceDE w:val="0"/>
        <w:autoSpaceDN w:val="0"/>
        <w:adjustRightInd w:val="0"/>
        <w:jc w:val="center"/>
        <w:rPr>
          <w:rFonts w:ascii="Times New Roman" w:hAnsi="Times New Roman" w:cs="Times New Roman"/>
          <w:b/>
          <w:bCs/>
          <w:color w:val="000000"/>
          <w:sz w:val="28"/>
          <w:szCs w:val="28"/>
        </w:rPr>
      </w:pPr>
      <w:r w:rsidRPr="00E851C5">
        <w:rPr>
          <w:rFonts w:ascii="Times New Roman" w:hAnsi="Times New Roman" w:cs="Times New Roman"/>
          <w:b/>
          <w:bCs/>
          <w:color w:val="000000"/>
          <w:sz w:val="28"/>
          <w:szCs w:val="28"/>
        </w:rPr>
        <w:t>СЦБ И ЖАТ</w:t>
      </w:r>
    </w:p>
    <w:p w:rsidR="007831B6" w:rsidRPr="004D35CD" w:rsidRDefault="007831B6" w:rsidP="007831B6">
      <w:pPr>
        <w:ind w:firstLine="567"/>
        <w:jc w:val="both"/>
        <w:rPr>
          <w:rFonts w:ascii="Times New Roman" w:hAnsi="Times New Roman" w:cs="Times New Roman"/>
          <w:color w:val="000000"/>
          <w:sz w:val="24"/>
          <w:szCs w:val="24"/>
        </w:rPr>
      </w:pPr>
      <w:r w:rsidRPr="004D35CD">
        <w:rPr>
          <w:rFonts w:ascii="Times New Roman" w:hAnsi="Times New Roman" w:cs="Times New Roman"/>
          <w:b/>
          <w:bCs/>
          <w:color w:val="000000"/>
          <w:sz w:val="24"/>
          <w:szCs w:val="24"/>
        </w:rPr>
        <w:t xml:space="preserve">1.1. Область применения рабочей программы </w:t>
      </w:r>
    </w:p>
    <w:p w:rsidR="007831B6" w:rsidRPr="004D35CD" w:rsidRDefault="007831B6" w:rsidP="007831B6">
      <w:pPr>
        <w:pStyle w:val="aa"/>
        <w:spacing w:after="0"/>
        <w:ind w:left="284" w:firstLine="283"/>
        <w:jc w:val="both"/>
        <w:rPr>
          <w:rFonts w:ascii="Times New Roman" w:hAnsi="Times New Roman" w:cs="Times New Roman"/>
          <w:sz w:val="24"/>
          <w:szCs w:val="24"/>
        </w:rPr>
      </w:pPr>
      <w:r w:rsidRPr="004D35CD">
        <w:rPr>
          <w:rFonts w:ascii="Times New Roman" w:hAnsi="Times New Roman" w:cs="Times New Roman"/>
          <w:sz w:val="24"/>
          <w:szCs w:val="24"/>
        </w:rPr>
        <w:t>Рабочая  программа  профессионального  модуля  является  частью  основой образовательной  программы  среднего  профессионального  образования  в соответствии  с  ФГОС,  соста</w:t>
      </w:r>
      <w:r>
        <w:rPr>
          <w:rFonts w:ascii="Times New Roman" w:hAnsi="Times New Roman" w:cs="Times New Roman"/>
          <w:sz w:val="24"/>
          <w:szCs w:val="24"/>
        </w:rPr>
        <w:t>влена  по  учебному  плану  2021</w:t>
      </w:r>
      <w:r w:rsidRPr="004D35CD">
        <w:rPr>
          <w:rFonts w:ascii="Times New Roman" w:hAnsi="Times New Roman" w:cs="Times New Roman"/>
          <w:sz w:val="24"/>
          <w:szCs w:val="24"/>
        </w:rPr>
        <w:t xml:space="preserve">  по  специальности 27.02.03  Автоматика  и  телемеханика  на  транспорте    (железнодорожном транспорте) в  части  освоения  основного  вида  профессиональной  деятельности (ВПД):  Техническое  обслуживание  устройств  систем  СЦБ  и  ЖАТ  и соответствующих общих и профессиональных компетенций (ПК): </w:t>
      </w:r>
    </w:p>
    <w:p w:rsidR="007831B6" w:rsidRPr="00E20379" w:rsidRDefault="007831B6" w:rsidP="007831B6">
      <w:pPr>
        <w:pStyle w:val="1"/>
        <w:keepNext w:val="0"/>
        <w:widowControl w:val="0"/>
        <w:numPr>
          <w:ilvl w:val="2"/>
          <w:numId w:val="122"/>
        </w:numPr>
        <w:tabs>
          <w:tab w:val="left" w:pos="1521"/>
        </w:tabs>
        <w:ind w:right="0" w:hanging="601"/>
      </w:pPr>
      <w:r w:rsidRPr="00E20379">
        <w:t>Перечень общих</w:t>
      </w:r>
      <w:r>
        <w:t xml:space="preserve"> </w:t>
      </w:r>
      <w:r w:rsidRPr="00E20379">
        <w:t>компетенций</w:t>
      </w:r>
    </w:p>
    <w:p w:rsidR="007831B6" w:rsidRPr="00E20379" w:rsidRDefault="007831B6" w:rsidP="007831B6">
      <w:pPr>
        <w:pStyle w:val="ae"/>
        <w:spacing w:before="11"/>
        <w:rPr>
          <w:b/>
          <w:sz w:val="11"/>
        </w:rPr>
      </w:pPr>
    </w:p>
    <w:tbl>
      <w:tblPr>
        <w:tblStyle w:val="TableNormal"/>
        <w:tblW w:w="5000" w:type="pct"/>
        <w:tblInd w:w="0" w:type="dxa"/>
        <w:tblLook w:val="01E0"/>
      </w:tblPr>
      <w:tblGrid>
        <w:gridCol w:w="1563"/>
        <w:gridCol w:w="8544"/>
      </w:tblGrid>
      <w:tr w:rsidR="007831B6" w:rsidRPr="00E20379" w:rsidTr="00B772EC">
        <w:trPr>
          <w:trHeight w:val="338"/>
        </w:trPr>
        <w:tc>
          <w:tcPr>
            <w:tcW w:w="773" w:type="pct"/>
          </w:tcPr>
          <w:p w:rsidR="007831B6" w:rsidRPr="00E20379" w:rsidRDefault="007831B6" w:rsidP="00B772EC">
            <w:pPr>
              <w:pStyle w:val="TableParagraph"/>
              <w:spacing w:line="251" w:lineRule="exact"/>
              <w:ind w:left="459" w:right="448"/>
              <w:jc w:val="center"/>
              <w:rPr>
                <w:b/>
              </w:rPr>
            </w:pPr>
          </w:p>
        </w:tc>
        <w:tc>
          <w:tcPr>
            <w:tcW w:w="4227" w:type="pct"/>
          </w:tcPr>
          <w:p w:rsidR="007831B6" w:rsidRPr="00E20379" w:rsidRDefault="007831B6" w:rsidP="00B772EC">
            <w:pPr>
              <w:pStyle w:val="TableParagraph"/>
              <w:spacing w:line="251" w:lineRule="exact"/>
              <w:ind w:left="2645" w:right="2636"/>
              <w:jc w:val="center"/>
              <w:rPr>
                <w:b/>
              </w:rPr>
            </w:pPr>
          </w:p>
        </w:tc>
      </w:tr>
      <w:tr w:rsidR="007831B6" w:rsidRPr="00E20379" w:rsidTr="00B772EC">
        <w:trPr>
          <w:trHeight w:val="582"/>
        </w:trPr>
        <w:tc>
          <w:tcPr>
            <w:tcW w:w="773" w:type="pct"/>
          </w:tcPr>
          <w:p w:rsidR="007831B6" w:rsidRPr="00E20379" w:rsidRDefault="007831B6" w:rsidP="00B772EC">
            <w:pPr>
              <w:pStyle w:val="TableParagraph"/>
              <w:spacing w:line="247" w:lineRule="exact"/>
              <w:ind w:left="459" w:right="452"/>
              <w:jc w:val="center"/>
            </w:pPr>
            <w:r w:rsidRPr="00E20379">
              <w:t>ОК01</w:t>
            </w:r>
          </w:p>
        </w:tc>
        <w:tc>
          <w:tcPr>
            <w:tcW w:w="4227" w:type="pct"/>
          </w:tcPr>
          <w:p w:rsidR="007831B6" w:rsidRPr="00E20379" w:rsidRDefault="007831B6" w:rsidP="00B772EC">
            <w:pPr>
              <w:pStyle w:val="TableParagraph"/>
              <w:spacing w:line="247" w:lineRule="exact"/>
              <w:ind w:left="108"/>
              <w:jc w:val="both"/>
              <w:rPr>
                <w:lang w:val="ru-RU"/>
              </w:rPr>
            </w:pPr>
            <w:r w:rsidRPr="00E20379">
              <w:rPr>
                <w:lang w:val="ru-RU"/>
              </w:rPr>
              <w:t>Выбирать способы решения задач профессиональной деятельности, применительно к</w:t>
            </w:r>
            <w:r>
              <w:rPr>
                <w:lang w:val="ru-RU"/>
              </w:rPr>
              <w:t xml:space="preserve"> </w:t>
            </w:r>
            <w:r w:rsidRPr="00E20379">
              <w:rPr>
                <w:lang w:val="ru-RU"/>
              </w:rPr>
              <w:t>различным контекстам</w:t>
            </w:r>
          </w:p>
        </w:tc>
      </w:tr>
      <w:tr w:rsidR="007831B6" w:rsidRPr="00E20379" w:rsidTr="00B772EC">
        <w:trPr>
          <w:trHeight w:val="580"/>
        </w:trPr>
        <w:tc>
          <w:tcPr>
            <w:tcW w:w="773" w:type="pct"/>
          </w:tcPr>
          <w:p w:rsidR="007831B6" w:rsidRPr="00E20379" w:rsidRDefault="007831B6" w:rsidP="00B772EC">
            <w:pPr>
              <w:pStyle w:val="TableParagraph"/>
              <w:spacing w:line="247" w:lineRule="exact"/>
              <w:ind w:left="459" w:right="452"/>
              <w:jc w:val="center"/>
            </w:pPr>
            <w:r w:rsidRPr="00E20379">
              <w:t>ОК02</w:t>
            </w:r>
          </w:p>
        </w:tc>
        <w:tc>
          <w:tcPr>
            <w:tcW w:w="4227" w:type="pct"/>
          </w:tcPr>
          <w:p w:rsidR="007831B6" w:rsidRPr="00E20379" w:rsidRDefault="007831B6" w:rsidP="00B772EC">
            <w:pPr>
              <w:pStyle w:val="TableParagraph"/>
              <w:spacing w:line="247" w:lineRule="exact"/>
              <w:ind w:left="108"/>
              <w:jc w:val="both"/>
              <w:rPr>
                <w:lang w:val="ru-RU"/>
              </w:rPr>
            </w:pPr>
            <w:r w:rsidRPr="00E20379">
              <w:rPr>
                <w:lang w:val="ru-RU"/>
              </w:rPr>
              <w:t>Осуществлять поиск, анализ и интерпретацию информации, необходимой для выполнения</w:t>
            </w:r>
            <w:r>
              <w:rPr>
                <w:lang w:val="ru-RU"/>
              </w:rPr>
              <w:t xml:space="preserve"> </w:t>
            </w:r>
            <w:r w:rsidRPr="00E20379">
              <w:rPr>
                <w:lang w:val="ru-RU"/>
              </w:rPr>
              <w:t>задач профессиональной деятельности</w:t>
            </w:r>
          </w:p>
        </w:tc>
      </w:tr>
      <w:tr w:rsidR="007831B6" w:rsidRPr="00E20379" w:rsidTr="00B772EC">
        <w:trPr>
          <w:trHeight w:val="582"/>
        </w:trPr>
        <w:tc>
          <w:tcPr>
            <w:tcW w:w="773" w:type="pct"/>
          </w:tcPr>
          <w:p w:rsidR="007831B6" w:rsidRPr="00E20379" w:rsidRDefault="007831B6" w:rsidP="00B772EC">
            <w:pPr>
              <w:pStyle w:val="TableParagraph"/>
              <w:spacing w:line="249" w:lineRule="exact"/>
              <w:ind w:left="459" w:right="452"/>
              <w:jc w:val="center"/>
            </w:pPr>
            <w:r w:rsidRPr="00E20379">
              <w:t>ОК04</w:t>
            </w:r>
          </w:p>
        </w:tc>
        <w:tc>
          <w:tcPr>
            <w:tcW w:w="4227" w:type="pct"/>
          </w:tcPr>
          <w:p w:rsidR="007831B6" w:rsidRPr="00E20379" w:rsidRDefault="007831B6" w:rsidP="00B772EC">
            <w:pPr>
              <w:pStyle w:val="TableParagraph"/>
              <w:spacing w:line="249" w:lineRule="exact"/>
              <w:ind w:left="108"/>
              <w:jc w:val="both"/>
              <w:rPr>
                <w:lang w:val="ru-RU"/>
              </w:rPr>
            </w:pPr>
            <w:r w:rsidRPr="00E20379">
              <w:rPr>
                <w:lang w:val="ru-RU"/>
              </w:rPr>
              <w:t>Работать в коллективе и команде, эффективно взаимодействовать с коллегами, ру</w:t>
            </w:r>
            <w:r>
              <w:rPr>
                <w:lang w:val="ru-RU"/>
              </w:rPr>
              <w:t>ковод</w:t>
            </w:r>
            <w:r w:rsidRPr="00E20379">
              <w:rPr>
                <w:lang w:val="ru-RU"/>
              </w:rPr>
              <w:t>ством, клиентами.</w:t>
            </w:r>
          </w:p>
        </w:tc>
      </w:tr>
      <w:tr w:rsidR="007831B6" w:rsidRPr="00E20379" w:rsidTr="00B772EC">
        <w:trPr>
          <w:trHeight w:val="289"/>
        </w:trPr>
        <w:tc>
          <w:tcPr>
            <w:tcW w:w="773" w:type="pct"/>
          </w:tcPr>
          <w:p w:rsidR="007831B6" w:rsidRPr="00E20379" w:rsidRDefault="007831B6" w:rsidP="00B772EC">
            <w:pPr>
              <w:pStyle w:val="TableParagraph"/>
              <w:spacing w:line="247" w:lineRule="exact"/>
              <w:ind w:left="459" w:right="452"/>
              <w:jc w:val="center"/>
            </w:pPr>
            <w:r w:rsidRPr="00E20379">
              <w:t>ОК09</w:t>
            </w:r>
          </w:p>
        </w:tc>
        <w:tc>
          <w:tcPr>
            <w:tcW w:w="4227" w:type="pct"/>
          </w:tcPr>
          <w:p w:rsidR="007831B6" w:rsidRPr="00E20379" w:rsidRDefault="007831B6" w:rsidP="00B772EC">
            <w:pPr>
              <w:pStyle w:val="TableParagraph"/>
              <w:spacing w:line="247" w:lineRule="exact"/>
              <w:ind w:left="108"/>
              <w:jc w:val="both"/>
              <w:rPr>
                <w:lang w:val="ru-RU"/>
              </w:rPr>
            </w:pPr>
            <w:r w:rsidRPr="00E20379">
              <w:rPr>
                <w:lang w:val="ru-RU"/>
              </w:rPr>
              <w:t>Использовать информационные технологии в профессиональной деятельности</w:t>
            </w:r>
          </w:p>
        </w:tc>
      </w:tr>
      <w:tr w:rsidR="007831B6" w:rsidRPr="00E20379" w:rsidTr="00B772EC">
        <w:trPr>
          <w:trHeight w:val="467"/>
        </w:trPr>
        <w:tc>
          <w:tcPr>
            <w:tcW w:w="773" w:type="pct"/>
          </w:tcPr>
          <w:p w:rsidR="007831B6" w:rsidRPr="00E20379" w:rsidRDefault="007831B6" w:rsidP="00B772EC">
            <w:pPr>
              <w:pStyle w:val="TableParagraph"/>
              <w:spacing w:line="249" w:lineRule="exact"/>
              <w:ind w:left="459" w:right="452"/>
              <w:jc w:val="center"/>
            </w:pPr>
            <w:r w:rsidRPr="00E20379">
              <w:t>ОК10</w:t>
            </w:r>
          </w:p>
        </w:tc>
        <w:tc>
          <w:tcPr>
            <w:tcW w:w="4227" w:type="pct"/>
          </w:tcPr>
          <w:p w:rsidR="007831B6" w:rsidRPr="00E20379" w:rsidRDefault="007831B6" w:rsidP="00B772EC">
            <w:pPr>
              <w:pStyle w:val="TableParagraph"/>
              <w:spacing w:line="249" w:lineRule="exact"/>
              <w:ind w:left="108"/>
              <w:jc w:val="both"/>
              <w:rPr>
                <w:lang w:val="ru-RU"/>
              </w:rPr>
            </w:pPr>
            <w:r w:rsidRPr="00E20379">
              <w:rPr>
                <w:lang w:val="ru-RU"/>
              </w:rPr>
              <w:t>Пользоваться профессиональной документацией на государственном и иностранном языке.</w:t>
            </w:r>
          </w:p>
        </w:tc>
      </w:tr>
    </w:tbl>
    <w:p w:rsidR="007831B6" w:rsidRPr="00E20379" w:rsidRDefault="007831B6" w:rsidP="007831B6">
      <w:pPr>
        <w:pStyle w:val="ae"/>
        <w:spacing w:before="7"/>
        <w:rPr>
          <w:b/>
          <w:sz w:val="27"/>
        </w:rPr>
      </w:pPr>
    </w:p>
    <w:p w:rsidR="007831B6" w:rsidRPr="00E20379" w:rsidRDefault="007831B6" w:rsidP="007831B6">
      <w:pPr>
        <w:pStyle w:val="aa"/>
        <w:widowControl w:val="0"/>
        <w:numPr>
          <w:ilvl w:val="2"/>
          <w:numId w:val="122"/>
        </w:numPr>
        <w:tabs>
          <w:tab w:val="left" w:pos="1521"/>
        </w:tabs>
        <w:autoSpaceDE w:val="0"/>
        <w:autoSpaceDN w:val="0"/>
        <w:spacing w:before="1" w:after="0" w:line="240" w:lineRule="auto"/>
        <w:ind w:hanging="601"/>
        <w:contextualSpacing w:val="0"/>
        <w:jc w:val="both"/>
        <w:rPr>
          <w:rFonts w:ascii="Times New Roman" w:hAnsi="Times New Roman" w:cs="Times New Roman"/>
          <w:b/>
          <w:sz w:val="24"/>
        </w:rPr>
      </w:pPr>
      <w:r w:rsidRPr="00E20379">
        <w:rPr>
          <w:rFonts w:ascii="Times New Roman" w:hAnsi="Times New Roman" w:cs="Times New Roman"/>
          <w:b/>
          <w:sz w:val="24"/>
        </w:rPr>
        <w:t>Перечень профессиональных</w:t>
      </w:r>
      <w:r>
        <w:rPr>
          <w:rFonts w:ascii="Times New Roman" w:hAnsi="Times New Roman" w:cs="Times New Roman"/>
          <w:b/>
          <w:sz w:val="24"/>
        </w:rPr>
        <w:t xml:space="preserve"> </w:t>
      </w:r>
      <w:r w:rsidRPr="00E20379">
        <w:rPr>
          <w:rFonts w:ascii="Times New Roman" w:hAnsi="Times New Roman" w:cs="Times New Roman"/>
          <w:b/>
          <w:sz w:val="24"/>
        </w:rPr>
        <w:t>компетенций</w:t>
      </w:r>
    </w:p>
    <w:p w:rsidR="007831B6" w:rsidRPr="00E20379" w:rsidRDefault="007831B6" w:rsidP="007831B6">
      <w:pPr>
        <w:pStyle w:val="ae"/>
        <w:spacing w:before="11"/>
        <w:rPr>
          <w:b/>
          <w:sz w:val="11"/>
        </w:rPr>
      </w:pPr>
    </w:p>
    <w:tbl>
      <w:tblPr>
        <w:tblStyle w:val="TableNormal"/>
        <w:tblW w:w="5000" w:type="pct"/>
        <w:tblInd w:w="0" w:type="dxa"/>
        <w:tblLook w:val="01E0"/>
      </w:tblPr>
      <w:tblGrid>
        <w:gridCol w:w="1583"/>
        <w:gridCol w:w="8524"/>
      </w:tblGrid>
      <w:tr w:rsidR="007831B6" w:rsidRPr="00E20379" w:rsidTr="00B772EC">
        <w:trPr>
          <w:trHeight w:val="289"/>
        </w:trPr>
        <w:tc>
          <w:tcPr>
            <w:tcW w:w="783" w:type="pct"/>
          </w:tcPr>
          <w:p w:rsidR="007831B6" w:rsidRPr="00E20379" w:rsidRDefault="007831B6" w:rsidP="00B772EC">
            <w:pPr>
              <w:pStyle w:val="TableParagraph"/>
              <w:spacing w:line="251" w:lineRule="exact"/>
              <w:ind w:left="604" w:right="596"/>
              <w:jc w:val="center"/>
              <w:rPr>
                <w:b/>
              </w:rPr>
            </w:pPr>
          </w:p>
        </w:tc>
        <w:tc>
          <w:tcPr>
            <w:tcW w:w="4217" w:type="pct"/>
          </w:tcPr>
          <w:p w:rsidR="007831B6" w:rsidRPr="00E20379" w:rsidRDefault="007831B6" w:rsidP="00B772EC">
            <w:pPr>
              <w:pStyle w:val="TableParagraph"/>
              <w:spacing w:line="251" w:lineRule="exact"/>
              <w:ind w:left="868"/>
              <w:jc w:val="both"/>
              <w:rPr>
                <w:b/>
                <w:lang w:val="ru-RU"/>
              </w:rPr>
            </w:pPr>
            <w:r w:rsidRPr="00E20379">
              <w:rPr>
                <w:b/>
                <w:lang w:val="ru-RU"/>
              </w:rPr>
              <w:t>Наименование видов деятельности и профессиональных компетенций</w:t>
            </w:r>
          </w:p>
        </w:tc>
      </w:tr>
      <w:tr w:rsidR="007831B6" w:rsidRPr="00E20379" w:rsidTr="00B772EC">
        <w:trPr>
          <w:trHeight w:val="582"/>
        </w:trPr>
        <w:tc>
          <w:tcPr>
            <w:tcW w:w="783" w:type="pct"/>
          </w:tcPr>
          <w:p w:rsidR="007831B6" w:rsidRPr="00E20379" w:rsidRDefault="007831B6" w:rsidP="00B772EC">
            <w:pPr>
              <w:pStyle w:val="TableParagraph"/>
              <w:spacing w:line="249" w:lineRule="exact"/>
              <w:ind w:right="516"/>
              <w:jc w:val="right"/>
            </w:pPr>
            <w:r w:rsidRPr="00E20379">
              <w:t>ВД 02</w:t>
            </w:r>
          </w:p>
        </w:tc>
        <w:tc>
          <w:tcPr>
            <w:tcW w:w="4217" w:type="pct"/>
          </w:tcPr>
          <w:p w:rsidR="007831B6" w:rsidRPr="00E20379" w:rsidRDefault="007831B6" w:rsidP="00B772EC">
            <w:pPr>
              <w:pStyle w:val="TableParagraph"/>
              <w:spacing w:line="249" w:lineRule="exact"/>
              <w:jc w:val="both"/>
              <w:rPr>
                <w:lang w:val="ru-RU"/>
              </w:rPr>
            </w:pPr>
            <w:r w:rsidRPr="00E20379">
              <w:rPr>
                <w:lang w:val="ru-RU"/>
              </w:rPr>
              <w:t>Техническое обслуживание устройств систем сигнализации, централизации и блокировки,</w:t>
            </w:r>
            <w:r>
              <w:rPr>
                <w:lang w:val="ru-RU"/>
              </w:rPr>
              <w:t xml:space="preserve"> </w:t>
            </w:r>
            <w:r w:rsidRPr="00E20379">
              <w:rPr>
                <w:lang w:val="ru-RU"/>
              </w:rPr>
              <w:t>железнодорожной автоматики и телемеханики</w:t>
            </w:r>
          </w:p>
        </w:tc>
      </w:tr>
      <w:tr w:rsidR="007831B6" w:rsidRPr="00E20379" w:rsidTr="00B772EC">
        <w:trPr>
          <w:trHeight w:val="582"/>
        </w:trPr>
        <w:tc>
          <w:tcPr>
            <w:tcW w:w="783" w:type="pct"/>
          </w:tcPr>
          <w:p w:rsidR="007831B6" w:rsidRPr="00E20379" w:rsidRDefault="007831B6" w:rsidP="00B772EC">
            <w:pPr>
              <w:pStyle w:val="TableParagraph"/>
              <w:spacing w:line="247" w:lineRule="exact"/>
              <w:ind w:right="487"/>
              <w:jc w:val="right"/>
            </w:pPr>
            <w:r w:rsidRPr="00E20379">
              <w:t>ПК 2.1</w:t>
            </w:r>
          </w:p>
        </w:tc>
        <w:tc>
          <w:tcPr>
            <w:tcW w:w="4217" w:type="pct"/>
          </w:tcPr>
          <w:p w:rsidR="007831B6" w:rsidRPr="00E20379" w:rsidRDefault="007831B6" w:rsidP="00B772EC">
            <w:pPr>
              <w:pStyle w:val="TableParagraph"/>
              <w:spacing w:line="247" w:lineRule="exact"/>
              <w:jc w:val="both"/>
              <w:rPr>
                <w:lang w:val="ru-RU"/>
              </w:rPr>
            </w:pPr>
            <w:r w:rsidRPr="00E20379">
              <w:rPr>
                <w:lang w:val="ru-RU"/>
              </w:rPr>
              <w:t>Обеспечивать техническое обслуживание устройств систем сигнализации, централизации</w:t>
            </w:r>
            <w:r>
              <w:rPr>
                <w:lang w:val="ru-RU"/>
              </w:rPr>
              <w:t xml:space="preserve"> </w:t>
            </w:r>
            <w:r w:rsidRPr="00E20379">
              <w:rPr>
                <w:lang w:val="ru-RU"/>
              </w:rPr>
              <w:t>и блокировки, железнодорожной автоматики и телемеханики</w:t>
            </w:r>
          </w:p>
        </w:tc>
      </w:tr>
      <w:tr w:rsidR="007831B6" w:rsidRPr="00E20379" w:rsidTr="00B772EC">
        <w:trPr>
          <w:trHeight w:val="580"/>
        </w:trPr>
        <w:tc>
          <w:tcPr>
            <w:tcW w:w="783" w:type="pct"/>
          </w:tcPr>
          <w:p w:rsidR="007831B6" w:rsidRPr="00E20379" w:rsidRDefault="007831B6" w:rsidP="00B772EC">
            <w:pPr>
              <w:pStyle w:val="TableParagraph"/>
              <w:spacing w:line="247" w:lineRule="exact"/>
              <w:ind w:right="429"/>
              <w:jc w:val="right"/>
            </w:pPr>
            <w:r w:rsidRPr="00E20379">
              <w:t>ПК 2 .2</w:t>
            </w:r>
          </w:p>
        </w:tc>
        <w:tc>
          <w:tcPr>
            <w:tcW w:w="4217" w:type="pct"/>
          </w:tcPr>
          <w:p w:rsidR="007831B6" w:rsidRPr="00E20379" w:rsidRDefault="007831B6" w:rsidP="00B772EC">
            <w:pPr>
              <w:pStyle w:val="TableParagraph"/>
              <w:spacing w:line="247" w:lineRule="exact"/>
              <w:jc w:val="both"/>
              <w:rPr>
                <w:lang w:val="ru-RU"/>
              </w:rPr>
            </w:pPr>
            <w:r w:rsidRPr="00E20379">
              <w:rPr>
                <w:lang w:val="ru-RU"/>
              </w:rPr>
              <w:t>Выполнять работы по техническому обслуживанию уст</w:t>
            </w:r>
            <w:r>
              <w:rPr>
                <w:lang w:val="ru-RU"/>
              </w:rPr>
              <w:t>ройств электропитания систем же</w:t>
            </w:r>
            <w:r w:rsidRPr="00E20379">
              <w:rPr>
                <w:lang w:val="ru-RU"/>
              </w:rPr>
              <w:t>лезнодорожной автоматики</w:t>
            </w:r>
          </w:p>
        </w:tc>
      </w:tr>
      <w:tr w:rsidR="007831B6" w:rsidRPr="00E20379" w:rsidTr="00B772EC">
        <w:trPr>
          <w:trHeight w:val="292"/>
        </w:trPr>
        <w:tc>
          <w:tcPr>
            <w:tcW w:w="783" w:type="pct"/>
          </w:tcPr>
          <w:p w:rsidR="007831B6" w:rsidRPr="00E20379" w:rsidRDefault="007831B6" w:rsidP="00B772EC">
            <w:pPr>
              <w:pStyle w:val="TableParagraph"/>
              <w:spacing w:line="247" w:lineRule="exact"/>
              <w:ind w:right="429"/>
              <w:jc w:val="right"/>
            </w:pPr>
            <w:r w:rsidRPr="00E20379">
              <w:t>ПК 2 .3</w:t>
            </w:r>
          </w:p>
        </w:tc>
        <w:tc>
          <w:tcPr>
            <w:tcW w:w="4217" w:type="pct"/>
          </w:tcPr>
          <w:p w:rsidR="007831B6" w:rsidRPr="00E20379" w:rsidRDefault="007831B6" w:rsidP="00B772EC">
            <w:pPr>
              <w:pStyle w:val="TableParagraph"/>
              <w:spacing w:line="247" w:lineRule="exact"/>
              <w:jc w:val="both"/>
              <w:rPr>
                <w:lang w:val="ru-RU"/>
              </w:rPr>
            </w:pPr>
            <w:r w:rsidRPr="00E20379">
              <w:rPr>
                <w:lang w:val="ru-RU"/>
              </w:rPr>
              <w:t>Выполнять работы по техническому обслуживанию линий железнодорожной автоматики</w:t>
            </w:r>
          </w:p>
        </w:tc>
      </w:tr>
      <w:tr w:rsidR="007831B6" w:rsidRPr="00E20379" w:rsidTr="00B772EC">
        <w:trPr>
          <w:trHeight w:val="580"/>
        </w:trPr>
        <w:tc>
          <w:tcPr>
            <w:tcW w:w="783" w:type="pct"/>
          </w:tcPr>
          <w:p w:rsidR="007831B6" w:rsidRPr="00E20379" w:rsidRDefault="007831B6" w:rsidP="00B772EC">
            <w:pPr>
              <w:pStyle w:val="TableParagraph"/>
              <w:spacing w:line="247" w:lineRule="exact"/>
              <w:ind w:right="429"/>
              <w:jc w:val="right"/>
            </w:pPr>
            <w:r w:rsidRPr="00E20379">
              <w:t>ПК 2 .4</w:t>
            </w:r>
          </w:p>
        </w:tc>
        <w:tc>
          <w:tcPr>
            <w:tcW w:w="4217" w:type="pct"/>
          </w:tcPr>
          <w:p w:rsidR="007831B6" w:rsidRPr="00E20379" w:rsidRDefault="007831B6" w:rsidP="00B772EC">
            <w:pPr>
              <w:pStyle w:val="TableParagraph"/>
              <w:spacing w:line="247" w:lineRule="exact"/>
              <w:jc w:val="both"/>
              <w:rPr>
                <w:lang w:val="ru-RU"/>
              </w:rPr>
            </w:pPr>
            <w:r w:rsidRPr="00E20379">
              <w:rPr>
                <w:lang w:val="ru-RU"/>
              </w:rPr>
              <w:t>Организовывать работу по обслуживанию, монтажу и наладке систем железнодорожной</w:t>
            </w:r>
            <w:r>
              <w:rPr>
                <w:lang w:val="ru-RU"/>
              </w:rPr>
              <w:t xml:space="preserve"> </w:t>
            </w:r>
            <w:r w:rsidRPr="00E20379">
              <w:rPr>
                <w:lang w:val="ru-RU"/>
              </w:rPr>
              <w:t>автоматики</w:t>
            </w:r>
          </w:p>
        </w:tc>
      </w:tr>
      <w:tr w:rsidR="007831B6" w:rsidTr="00B772EC">
        <w:trPr>
          <w:trHeight w:val="582"/>
        </w:trPr>
        <w:tc>
          <w:tcPr>
            <w:tcW w:w="783" w:type="pct"/>
          </w:tcPr>
          <w:p w:rsidR="007831B6" w:rsidRDefault="007831B6" w:rsidP="00B772EC">
            <w:pPr>
              <w:pStyle w:val="TableParagraph"/>
              <w:spacing w:line="247" w:lineRule="exact"/>
              <w:ind w:right="429"/>
              <w:jc w:val="right"/>
            </w:pPr>
            <w:r>
              <w:t>ПК 2 .5</w:t>
            </w:r>
          </w:p>
        </w:tc>
        <w:tc>
          <w:tcPr>
            <w:tcW w:w="4217" w:type="pct"/>
          </w:tcPr>
          <w:p w:rsidR="007831B6" w:rsidRPr="00E20379" w:rsidRDefault="007831B6" w:rsidP="00B772EC">
            <w:pPr>
              <w:pStyle w:val="TableParagraph"/>
              <w:spacing w:line="247" w:lineRule="exact"/>
              <w:jc w:val="both"/>
              <w:rPr>
                <w:lang w:val="ru-RU"/>
              </w:rPr>
            </w:pPr>
            <w:r w:rsidRPr="00E20379">
              <w:rPr>
                <w:lang w:val="ru-RU"/>
              </w:rPr>
              <w:t>Определять экономическую эффективность применения устройств автоматики и методов</w:t>
            </w:r>
            <w:r>
              <w:rPr>
                <w:lang w:val="ru-RU"/>
              </w:rPr>
              <w:t xml:space="preserve"> </w:t>
            </w:r>
            <w:r w:rsidRPr="00E20379">
              <w:rPr>
                <w:lang w:val="ru-RU"/>
              </w:rPr>
              <w:t>их обслуживания</w:t>
            </w:r>
          </w:p>
        </w:tc>
      </w:tr>
      <w:tr w:rsidR="007831B6" w:rsidTr="00B772EC">
        <w:trPr>
          <w:trHeight w:val="580"/>
        </w:trPr>
        <w:tc>
          <w:tcPr>
            <w:tcW w:w="783" w:type="pct"/>
          </w:tcPr>
          <w:p w:rsidR="007831B6" w:rsidRDefault="007831B6" w:rsidP="00B772EC">
            <w:pPr>
              <w:pStyle w:val="TableParagraph"/>
              <w:spacing w:line="247" w:lineRule="exact"/>
              <w:ind w:right="450"/>
              <w:jc w:val="right"/>
            </w:pPr>
            <w:r>
              <w:t>ПК 2.6</w:t>
            </w:r>
          </w:p>
        </w:tc>
        <w:tc>
          <w:tcPr>
            <w:tcW w:w="4217" w:type="pct"/>
          </w:tcPr>
          <w:p w:rsidR="007831B6" w:rsidRPr="00E20379" w:rsidRDefault="007831B6" w:rsidP="00B772EC">
            <w:pPr>
              <w:pStyle w:val="TableParagraph"/>
              <w:spacing w:line="247" w:lineRule="exact"/>
              <w:jc w:val="both"/>
              <w:rPr>
                <w:lang w:val="ru-RU"/>
              </w:rPr>
            </w:pPr>
            <w:r w:rsidRPr="00E20379">
              <w:rPr>
                <w:lang w:val="ru-RU"/>
              </w:rPr>
              <w:t>Выполнять требования технической эксплуатации железных дорог и безопасно</w:t>
            </w:r>
            <w:r>
              <w:rPr>
                <w:lang w:val="ru-RU"/>
              </w:rPr>
              <w:t>сти движе</w:t>
            </w:r>
            <w:r w:rsidRPr="00E20379">
              <w:rPr>
                <w:lang w:val="ru-RU"/>
              </w:rPr>
              <w:t>ния</w:t>
            </w:r>
          </w:p>
        </w:tc>
      </w:tr>
      <w:tr w:rsidR="007831B6" w:rsidTr="00B772EC">
        <w:trPr>
          <w:trHeight w:val="582"/>
        </w:trPr>
        <w:tc>
          <w:tcPr>
            <w:tcW w:w="783" w:type="pct"/>
          </w:tcPr>
          <w:p w:rsidR="007831B6" w:rsidRDefault="007831B6" w:rsidP="00B772EC">
            <w:pPr>
              <w:pStyle w:val="TableParagraph"/>
              <w:spacing w:line="249" w:lineRule="exact"/>
              <w:ind w:right="429"/>
              <w:jc w:val="right"/>
            </w:pPr>
            <w:r>
              <w:t>ПК 2 .7</w:t>
            </w:r>
          </w:p>
        </w:tc>
        <w:tc>
          <w:tcPr>
            <w:tcW w:w="4217" w:type="pct"/>
          </w:tcPr>
          <w:p w:rsidR="007831B6" w:rsidRPr="00E20379" w:rsidRDefault="007831B6" w:rsidP="00B772EC">
            <w:pPr>
              <w:pStyle w:val="TableParagraph"/>
              <w:spacing w:line="249" w:lineRule="exact"/>
              <w:jc w:val="both"/>
              <w:rPr>
                <w:lang w:val="ru-RU"/>
              </w:rPr>
            </w:pPr>
            <w:r w:rsidRPr="00E20379">
              <w:rPr>
                <w:lang w:val="ru-RU"/>
              </w:rPr>
              <w:t>Составлять и анализировать монтажные схемы устройств сигнализации, централизации и</w:t>
            </w:r>
            <w:r>
              <w:rPr>
                <w:lang w:val="ru-RU"/>
              </w:rPr>
              <w:t xml:space="preserve"> </w:t>
            </w:r>
            <w:r w:rsidRPr="00E20379">
              <w:rPr>
                <w:lang w:val="ru-RU"/>
              </w:rPr>
              <w:t>блокировки, железнодорожной автоматики и телемеханики по принципиальным схемам</w:t>
            </w:r>
          </w:p>
        </w:tc>
      </w:tr>
    </w:tbl>
    <w:p w:rsidR="007831B6" w:rsidRDefault="007831B6" w:rsidP="007831B6">
      <w:pPr>
        <w:spacing w:after="0" w:line="240" w:lineRule="auto"/>
        <w:ind w:firstLine="708"/>
        <w:rPr>
          <w:rFonts w:ascii="Times New Roman" w:hAnsi="Times New Roman" w:cs="Times New Roman"/>
          <w:b/>
          <w:sz w:val="28"/>
          <w:szCs w:val="28"/>
        </w:rPr>
      </w:pPr>
    </w:p>
    <w:p w:rsidR="007831B6" w:rsidRDefault="007831B6" w:rsidP="007831B6">
      <w:pPr>
        <w:spacing w:after="0" w:line="240" w:lineRule="auto"/>
        <w:ind w:firstLine="708"/>
        <w:rPr>
          <w:rFonts w:ascii="Times New Roman" w:hAnsi="Times New Roman" w:cs="Times New Roman"/>
          <w:b/>
          <w:sz w:val="28"/>
          <w:szCs w:val="28"/>
        </w:rPr>
      </w:pPr>
    </w:p>
    <w:p w:rsidR="007831B6" w:rsidRPr="004D35CD" w:rsidRDefault="007831B6" w:rsidP="007831B6">
      <w:pPr>
        <w:spacing w:after="0" w:line="240" w:lineRule="auto"/>
        <w:ind w:firstLine="708"/>
        <w:rPr>
          <w:rFonts w:ascii="Times New Roman" w:hAnsi="Times New Roman" w:cs="Times New Roman"/>
          <w:b/>
          <w:sz w:val="24"/>
          <w:szCs w:val="24"/>
        </w:rPr>
      </w:pPr>
      <w:r w:rsidRPr="004D35CD">
        <w:rPr>
          <w:rFonts w:ascii="Times New Roman" w:hAnsi="Times New Roman" w:cs="Times New Roman"/>
          <w:b/>
          <w:sz w:val="24"/>
          <w:szCs w:val="24"/>
        </w:rPr>
        <w:t xml:space="preserve">1.2. Цели и задачи модуля –  требования к результатам освоения профессионального модуля </w:t>
      </w:r>
    </w:p>
    <w:p w:rsidR="007831B6" w:rsidRPr="004D35CD" w:rsidRDefault="007831B6" w:rsidP="007831B6">
      <w:pPr>
        <w:spacing w:after="0" w:line="360" w:lineRule="auto"/>
        <w:ind w:firstLine="708"/>
        <w:rPr>
          <w:rFonts w:ascii="Times New Roman" w:hAnsi="Times New Roman" w:cs="Times New Roman"/>
          <w:sz w:val="24"/>
          <w:szCs w:val="24"/>
        </w:rPr>
      </w:pPr>
      <w:r w:rsidRPr="004D35CD">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4D35CD">
        <w:rPr>
          <w:rFonts w:ascii="Times New Roman" w:hAnsi="Times New Roman" w:cs="Times New Roman"/>
          <w:sz w:val="24"/>
          <w:szCs w:val="24"/>
        </w:rPr>
        <w:t>обучающийся</w:t>
      </w:r>
      <w:proofErr w:type="gramEnd"/>
      <w:r w:rsidRPr="004D35CD">
        <w:rPr>
          <w:rFonts w:ascii="Times New Roman" w:hAnsi="Times New Roman" w:cs="Times New Roman"/>
          <w:sz w:val="24"/>
          <w:szCs w:val="24"/>
        </w:rPr>
        <w:t xml:space="preserve">  в  ходе изучения профессионального модуля должен:  </w:t>
      </w:r>
    </w:p>
    <w:tbl>
      <w:tblPr>
        <w:tblStyle w:val="TableNormal"/>
        <w:tblW w:w="5000" w:type="pct"/>
        <w:tblInd w:w="0" w:type="dxa"/>
        <w:tblLook w:val="01E0"/>
      </w:tblPr>
      <w:tblGrid>
        <w:gridCol w:w="1027"/>
        <w:gridCol w:w="9080"/>
      </w:tblGrid>
      <w:tr w:rsidR="007831B6" w:rsidTr="00B772EC">
        <w:trPr>
          <w:trHeight w:val="2037"/>
        </w:trPr>
        <w:tc>
          <w:tcPr>
            <w:tcW w:w="785" w:type="pct"/>
          </w:tcPr>
          <w:p w:rsidR="007831B6" w:rsidRDefault="007831B6" w:rsidP="00B772EC">
            <w:pPr>
              <w:pStyle w:val="TableParagraph"/>
              <w:tabs>
                <w:tab w:val="left" w:pos="971"/>
              </w:tabs>
              <w:spacing w:line="276" w:lineRule="auto"/>
              <w:ind w:right="97"/>
              <w:rPr>
                <w:b/>
                <w:spacing w:val="-5"/>
                <w:lang w:val="ru-RU"/>
              </w:rPr>
            </w:pPr>
            <w:r>
              <w:rPr>
                <w:b/>
              </w:rPr>
              <w:t>Иметь</w:t>
            </w:r>
            <w:r>
              <w:rPr>
                <w:b/>
                <w:lang w:val="ru-RU"/>
              </w:rPr>
              <w:t xml:space="preserve"> </w:t>
            </w:r>
            <w:r>
              <w:rPr>
                <w:b/>
                <w:spacing w:val="-5"/>
              </w:rPr>
              <w:t>прак</w:t>
            </w:r>
          </w:p>
          <w:p w:rsidR="007831B6" w:rsidRDefault="007831B6" w:rsidP="00B772EC">
            <w:pPr>
              <w:pStyle w:val="TableParagraph"/>
              <w:tabs>
                <w:tab w:val="left" w:pos="971"/>
              </w:tabs>
              <w:spacing w:line="276" w:lineRule="auto"/>
              <w:ind w:right="97"/>
              <w:rPr>
                <w:b/>
              </w:rPr>
            </w:pPr>
            <w:r>
              <w:rPr>
                <w:b/>
                <w:lang w:val="ru-RU"/>
              </w:rPr>
              <w:t>т</w:t>
            </w:r>
            <w:r>
              <w:rPr>
                <w:b/>
              </w:rPr>
              <w:t>ический</w:t>
            </w:r>
            <w:r>
              <w:rPr>
                <w:b/>
                <w:lang w:val="ru-RU"/>
              </w:rPr>
              <w:t xml:space="preserve"> </w:t>
            </w:r>
            <w:r>
              <w:rPr>
                <w:b/>
              </w:rPr>
              <w:t>опыт</w:t>
            </w:r>
          </w:p>
        </w:tc>
        <w:tc>
          <w:tcPr>
            <w:tcW w:w="4215" w:type="pct"/>
          </w:tcPr>
          <w:p w:rsidR="007831B6" w:rsidRPr="00F225A4" w:rsidRDefault="007831B6" w:rsidP="007831B6">
            <w:pPr>
              <w:pStyle w:val="TableParagraph"/>
              <w:numPr>
                <w:ilvl w:val="0"/>
                <w:numId w:val="127"/>
              </w:numPr>
              <w:tabs>
                <w:tab w:val="left" w:pos="271"/>
              </w:tabs>
              <w:spacing w:line="276" w:lineRule="auto"/>
              <w:ind w:right="92" w:firstLine="0"/>
              <w:jc w:val="both"/>
              <w:rPr>
                <w:lang w:val="ru-RU"/>
              </w:rPr>
            </w:pPr>
            <w:r w:rsidRPr="00F225A4">
              <w:rPr>
                <w:lang w:val="ru-RU"/>
              </w:rPr>
              <w:t xml:space="preserve">техническом </w:t>
            </w:r>
            <w:proofErr w:type="gramStart"/>
            <w:r w:rsidRPr="00F225A4">
              <w:rPr>
                <w:lang w:val="ru-RU"/>
              </w:rPr>
              <w:t>обслуживании</w:t>
            </w:r>
            <w:proofErr w:type="gramEnd"/>
            <w:r w:rsidRPr="00F225A4">
              <w:rPr>
                <w:lang w:val="ru-RU"/>
              </w:rPr>
              <w:t>, монтаже и наладке систем железнодорожной автоматики, аппаратуры электропитания и линейных</w:t>
            </w:r>
            <w:r>
              <w:rPr>
                <w:lang w:val="ru-RU"/>
              </w:rPr>
              <w:t xml:space="preserve"> </w:t>
            </w:r>
            <w:r w:rsidRPr="00F225A4">
              <w:rPr>
                <w:lang w:val="ru-RU"/>
              </w:rPr>
              <w:t>устройств;</w:t>
            </w:r>
          </w:p>
          <w:p w:rsidR="007831B6" w:rsidRPr="00F225A4" w:rsidRDefault="007831B6" w:rsidP="007831B6">
            <w:pPr>
              <w:pStyle w:val="TableParagraph"/>
              <w:numPr>
                <w:ilvl w:val="0"/>
                <w:numId w:val="127"/>
              </w:numPr>
              <w:tabs>
                <w:tab w:val="left" w:pos="283"/>
              </w:tabs>
              <w:spacing w:line="276" w:lineRule="auto"/>
              <w:ind w:right="95" w:firstLine="0"/>
              <w:jc w:val="both"/>
              <w:rPr>
                <w:lang w:val="ru-RU"/>
              </w:rPr>
            </w:pPr>
            <w:proofErr w:type="gramStart"/>
            <w:r w:rsidRPr="00F225A4">
              <w:rPr>
                <w:lang w:val="ru-RU"/>
              </w:rPr>
              <w:t>применении</w:t>
            </w:r>
            <w:proofErr w:type="gramEnd"/>
            <w:r w:rsidRPr="00F225A4">
              <w:rPr>
                <w:lang w:val="ru-RU"/>
              </w:rPr>
              <w:t xml:space="preserve"> инструкций и нормативных документов, регламентирующих технологию выполнения работ и безопасность движения</w:t>
            </w:r>
            <w:r>
              <w:rPr>
                <w:lang w:val="ru-RU"/>
              </w:rPr>
              <w:t xml:space="preserve"> </w:t>
            </w:r>
            <w:r w:rsidRPr="00F225A4">
              <w:rPr>
                <w:lang w:val="ru-RU"/>
              </w:rPr>
              <w:t>поездов;</w:t>
            </w:r>
          </w:p>
          <w:p w:rsidR="007831B6" w:rsidRPr="00F225A4" w:rsidRDefault="007831B6" w:rsidP="007831B6">
            <w:pPr>
              <w:pStyle w:val="TableParagraph"/>
              <w:numPr>
                <w:ilvl w:val="0"/>
                <w:numId w:val="127"/>
              </w:numPr>
              <w:tabs>
                <w:tab w:val="left" w:pos="262"/>
              </w:tabs>
              <w:ind w:left="261" w:hanging="153"/>
              <w:jc w:val="both"/>
              <w:rPr>
                <w:lang w:val="ru-RU"/>
              </w:rPr>
            </w:pPr>
            <w:r w:rsidRPr="00F225A4">
              <w:rPr>
                <w:lang w:val="ru-RU"/>
              </w:rPr>
              <w:t>правильнойэксплуатации</w:t>
            </w:r>
            <w:proofErr w:type="gramStart"/>
            <w:r w:rsidRPr="00F225A4">
              <w:rPr>
                <w:lang w:val="ru-RU"/>
              </w:rPr>
              <w:t>,с</w:t>
            </w:r>
            <w:proofErr w:type="gramEnd"/>
            <w:r w:rsidRPr="00F225A4">
              <w:rPr>
                <w:lang w:val="ru-RU"/>
              </w:rPr>
              <w:t>воевременномкачественномремонтеимодернизациив</w:t>
            </w:r>
            <w:r>
              <w:rPr>
                <w:lang w:val="ru-RU"/>
              </w:rPr>
              <w:t>со</w:t>
            </w:r>
            <w:r w:rsidRPr="00F225A4">
              <w:rPr>
                <w:lang w:val="ru-RU"/>
              </w:rPr>
              <w:t>ответствии с инструкциями по техническому обслуживанию, утвержденными чертежами и схемами, действующими техническими условиями и</w:t>
            </w:r>
            <w:r>
              <w:rPr>
                <w:lang w:val="ru-RU"/>
              </w:rPr>
              <w:t xml:space="preserve"> </w:t>
            </w:r>
            <w:r w:rsidRPr="00F225A4">
              <w:rPr>
                <w:lang w:val="ru-RU"/>
              </w:rPr>
              <w:t>нормами.</w:t>
            </w:r>
          </w:p>
        </w:tc>
      </w:tr>
      <w:tr w:rsidR="007831B6" w:rsidTr="00B772EC">
        <w:trPr>
          <w:trHeight w:val="5529"/>
        </w:trPr>
        <w:tc>
          <w:tcPr>
            <w:tcW w:w="785" w:type="pct"/>
          </w:tcPr>
          <w:p w:rsidR="007831B6" w:rsidRDefault="007831B6" w:rsidP="00B772EC">
            <w:pPr>
              <w:pStyle w:val="TableParagraph"/>
              <w:spacing w:line="246" w:lineRule="exact"/>
              <w:rPr>
                <w:b/>
              </w:rPr>
            </w:pPr>
            <w:r>
              <w:rPr>
                <w:b/>
              </w:rPr>
              <w:t>уметь</w:t>
            </w:r>
          </w:p>
        </w:tc>
        <w:tc>
          <w:tcPr>
            <w:tcW w:w="4215" w:type="pct"/>
          </w:tcPr>
          <w:p w:rsidR="007831B6" w:rsidRPr="00F225A4" w:rsidRDefault="007831B6" w:rsidP="007831B6">
            <w:pPr>
              <w:pStyle w:val="TableParagraph"/>
              <w:numPr>
                <w:ilvl w:val="0"/>
                <w:numId w:val="126"/>
              </w:numPr>
              <w:tabs>
                <w:tab w:val="left" w:pos="298"/>
              </w:tabs>
              <w:spacing w:line="276" w:lineRule="auto"/>
              <w:ind w:right="88" w:firstLine="0"/>
              <w:jc w:val="both"/>
              <w:rPr>
                <w:lang w:val="ru-RU"/>
              </w:rPr>
            </w:pPr>
            <w:r w:rsidRPr="00F225A4">
              <w:rPr>
                <w:lang w:val="ru-RU"/>
              </w:rPr>
              <w:t>выполнять основные виды работ по техническому обслуживанию и ремонту устройств железнодорожной автоматики, аппаратуры электропитания и линей</w:t>
            </w:r>
            <w:r>
              <w:rPr>
                <w:lang w:val="ru-RU"/>
              </w:rPr>
              <w:t>ных устройств в соот</w:t>
            </w:r>
            <w:r w:rsidRPr="00F225A4">
              <w:rPr>
                <w:lang w:val="ru-RU"/>
              </w:rPr>
              <w:t>ветствии и требованиями технологических</w:t>
            </w:r>
            <w:r>
              <w:rPr>
                <w:lang w:val="ru-RU"/>
              </w:rPr>
              <w:t xml:space="preserve"> </w:t>
            </w:r>
            <w:r w:rsidRPr="00F225A4">
              <w:rPr>
                <w:lang w:val="ru-RU"/>
              </w:rPr>
              <w:t>процессов;</w:t>
            </w:r>
          </w:p>
          <w:p w:rsidR="007831B6" w:rsidRPr="00F225A4" w:rsidRDefault="007831B6" w:rsidP="007831B6">
            <w:pPr>
              <w:pStyle w:val="TableParagraph"/>
              <w:numPr>
                <w:ilvl w:val="0"/>
                <w:numId w:val="126"/>
              </w:numPr>
              <w:tabs>
                <w:tab w:val="left" w:pos="295"/>
              </w:tabs>
              <w:spacing w:line="276" w:lineRule="auto"/>
              <w:ind w:right="89" w:firstLine="0"/>
              <w:jc w:val="both"/>
              <w:rPr>
                <w:lang w:val="ru-RU"/>
              </w:rPr>
            </w:pPr>
            <w:r w:rsidRPr="00F225A4">
              <w:rPr>
                <w:lang w:val="ru-RU"/>
              </w:rPr>
              <w:t>читать монтажные схемы в соответствии с принципи</w:t>
            </w:r>
            <w:r>
              <w:rPr>
                <w:lang w:val="ru-RU"/>
              </w:rPr>
              <w:t>альными схемами устройств и си</w:t>
            </w:r>
            <w:r w:rsidRPr="00F225A4">
              <w:rPr>
                <w:lang w:val="ru-RU"/>
              </w:rPr>
              <w:t>стем железнодорожной</w:t>
            </w:r>
            <w:r>
              <w:rPr>
                <w:lang w:val="ru-RU"/>
              </w:rPr>
              <w:t xml:space="preserve"> </w:t>
            </w:r>
            <w:r w:rsidRPr="00F225A4">
              <w:rPr>
                <w:lang w:val="ru-RU"/>
              </w:rPr>
              <w:t>автоматики;</w:t>
            </w:r>
          </w:p>
          <w:p w:rsidR="007831B6" w:rsidRPr="00F225A4" w:rsidRDefault="007831B6" w:rsidP="007831B6">
            <w:pPr>
              <w:pStyle w:val="TableParagraph"/>
              <w:numPr>
                <w:ilvl w:val="0"/>
                <w:numId w:val="126"/>
              </w:numPr>
              <w:tabs>
                <w:tab w:val="left" w:pos="293"/>
              </w:tabs>
              <w:spacing w:line="278" w:lineRule="auto"/>
              <w:ind w:left="109" w:right="90" w:firstLine="0"/>
              <w:jc w:val="both"/>
              <w:rPr>
                <w:lang w:val="ru-RU"/>
              </w:rPr>
            </w:pPr>
            <w:r w:rsidRPr="00F225A4">
              <w:rPr>
                <w:lang w:val="ru-RU"/>
              </w:rPr>
              <w:t>осуществлять монтажные и пусконаладочные работы систем железнодорож</w:t>
            </w:r>
            <w:r>
              <w:rPr>
                <w:lang w:val="ru-RU"/>
              </w:rPr>
              <w:t>ной автома</w:t>
            </w:r>
            <w:r w:rsidRPr="00F225A4">
              <w:rPr>
                <w:lang w:val="ru-RU"/>
              </w:rPr>
              <w:t>тики;</w:t>
            </w:r>
          </w:p>
          <w:p w:rsidR="007831B6" w:rsidRPr="00F225A4" w:rsidRDefault="007831B6" w:rsidP="007831B6">
            <w:pPr>
              <w:pStyle w:val="TableParagraph"/>
              <w:numPr>
                <w:ilvl w:val="0"/>
                <w:numId w:val="126"/>
              </w:numPr>
              <w:tabs>
                <w:tab w:val="left" w:pos="305"/>
              </w:tabs>
              <w:spacing w:line="276" w:lineRule="auto"/>
              <w:ind w:left="109" w:right="95" w:firstLine="0"/>
              <w:jc w:val="both"/>
              <w:rPr>
                <w:lang w:val="ru-RU"/>
              </w:rPr>
            </w:pPr>
            <w:r w:rsidRPr="00F225A4">
              <w:rPr>
                <w:lang w:val="ru-RU"/>
              </w:rPr>
              <w:t>обеспечивать безопасность движения при производстве работ по техническо</w:t>
            </w:r>
            <w:r>
              <w:rPr>
                <w:lang w:val="ru-RU"/>
              </w:rPr>
              <w:t>му обслу</w:t>
            </w:r>
            <w:r w:rsidRPr="00F225A4">
              <w:rPr>
                <w:lang w:val="ru-RU"/>
              </w:rPr>
              <w:t>живанию устройств железнодорожной</w:t>
            </w:r>
            <w:r>
              <w:rPr>
                <w:lang w:val="ru-RU"/>
              </w:rPr>
              <w:t xml:space="preserve"> </w:t>
            </w:r>
            <w:r w:rsidRPr="00F225A4">
              <w:rPr>
                <w:lang w:val="ru-RU"/>
              </w:rPr>
              <w:t>автоматики;</w:t>
            </w:r>
          </w:p>
          <w:p w:rsidR="007831B6" w:rsidRPr="00F225A4" w:rsidRDefault="007831B6" w:rsidP="007831B6">
            <w:pPr>
              <w:pStyle w:val="TableParagraph"/>
              <w:numPr>
                <w:ilvl w:val="0"/>
                <w:numId w:val="125"/>
              </w:numPr>
              <w:tabs>
                <w:tab w:val="left" w:pos="348"/>
              </w:tabs>
              <w:spacing w:line="278" w:lineRule="auto"/>
              <w:ind w:left="109" w:right="90" w:firstLine="0"/>
              <w:jc w:val="both"/>
              <w:rPr>
                <w:lang w:val="ru-RU"/>
              </w:rPr>
            </w:pPr>
            <w:r w:rsidRPr="00F225A4">
              <w:rPr>
                <w:lang w:val="ru-RU"/>
              </w:rPr>
              <w:t xml:space="preserve">разрабатывать технологические карты обслуживания и ремонта оборудования и устройств СЦБ, </w:t>
            </w:r>
            <w:proofErr w:type="gramStart"/>
            <w:r w:rsidRPr="00F225A4">
              <w:rPr>
                <w:lang w:val="ru-RU"/>
              </w:rPr>
              <w:t>ЖАТ</w:t>
            </w:r>
            <w:proofErr w:type="gramEnd"/>
            <w:r w:rsidRPr="00F225A4">
              <w:rPr>
                <w:lang w:val="ru-RU"/>
              </w:rPr>
              <w:t xml:space="preserve"> на участках железнодорожных линий 1 - 5-гокласса;</w:t>
            </w:r>
          </w:p>
          <w:p w:rsidR="007831B6" w:rsidRPr="00F225A4" w:rsidRDefault="007831B6" w:rsidP="007831B6">
            <w:pPr>
              <w:pStyle w:val="TableParagraph"/>
              <w:numPr>
                <w:ilvl w:val="0"/>
                <w:numId w:val="125"/>
              </w:numPr>
              <w:tabs>
                <w:tab w:val="left" w:pos="257"/>
              </w:tabs>
              <w:spacing w:line="276" w:lineRule="auto"/>
              <w:ind w:left="109" w:right="92" w:firstLine="0"/>
              <w:jc w:val="both"/>
              <w:rPr>
                <w:lang w:val="ru-RU"/>
              </w:rPr>
            </w:pPr>
            <w:r w:rsidRPr="00F225A4">
              <w:rPr>
                <w:lang w:val="ru-RU"/>
              </w:rPr>
              <w:t>выбирать оптимальные технологические процессы об</w:t>
            </w:r>
            <w:r>
              <w:rPr>
                <w:lang w:val="ru-RU"/>
              </w:rPr>
              <w:t>служивания и ремонта оборудова</w:t>
            </w:r>
            <w:r w:rsidRPr="00F225A4">
              <w:rPr>
                <w:lang w:val="ru-RU"/>
              </w:rPr>
              <w:t xml:space="preserve">ния, устройств и систем </w:t>
            </w:r>
            <w:proofErr w:type="gramStart"/>
            <w:r w:rsidRPr="00F225A4">
              <w:rPr>
                <w:lang w:val="ru-RU"/>
              </w:rPr>
              <w:t>ЖАТ</w:t>
            </w:r>
            <w:proofErr w:type="gramEnd"/>
            <w:r w:rsidRPr="00F225A4">
              <w:rPr>
                <w:lang w:val="ru-RU"/>
              </w:rPr>
              <w:t xml:space="preserve"> на участках железнодорожных линий 1 - 5-гокласса;</w:t>
            </w:r>
          </w:p>
          <w:p w:rsidR="007831B6" w:rsidRPr="00F225A4" w:rsidRDefault="007831B6" w:rsidP="007831B6">
            <w:pPr>
              <w:pStyle w:val="TableParagraph"/>
              <w:numPr>
                <w:ilvl w:val="0"/>
                <w:numId w:val="125"/>
              </w:numPr>
              <w:tabs>
                <w:tab w:val="left" w:pos="288"/>
              </w:tabs>
              <w:spacing w:line="276" w:lineRule="auto"/>
              <w:ind w:left="109" w:right="90" w:firstLine="0"/>
              <w:jc w:val="both"/>
              <w:rPr>
                <w:lang w:val="ru-RU"/>
              </w:rPr>
            </w:pPr>
            <w:r w:rsidRPr="00F225A4">
              <w:rPr>
                <w:lang w:val="ru-RU"/>
              </w:rPr>
              <w:t xml:space="preserve">выбирать методы диагностирования систем, изделий, узлов и деталей оборудования, устройств и систем </w:t>
            </w:r>
            <w:proofErr w:type="gramStart"/>
            <w:r w:rsidRPr="00F225A4">
              <w:rPr>
                <w:lang w:val="ru-RU"/>
              </w:rPr>
              <w:t>ЖАТ</w:t>
            </w:r>
            <w:proofErr w:type="gramEnd"/>
            <w:r w:rsidRPr="00F225A4">
              <w:rPr>
                <w:lang w:val="ru-RU"/>
              </w:rPr>
              <w:t xml:space="preserve"> на участках железнодорожных линий 1 - 5-гокласса;</w:t>
            </w:r>
          </w:p>
          <w:p w:rsidR="007831B6" w:rsidRPr="00F225A4" w:rsidRDefault="007831B6" w:rsidP="007831B6">
            <w:pPr>
              <w:pStyle w:val="TableParagraph"/>
              <w:numPr>
                <w:ilvl w:val="0"/>
                <w:numId w:val="125"/>
              </w:numPr>
              <w:tabs>
                <w:tab w:val="left" w:pos="245"/>
              </w:tabs>
              <w:spacing w:line="276" w:lineRule="auto"/>
              <w:ind w:left="109" w:right="94" w:firstLine="0"/>
              <w:jc w:val="both"/>
              <w:rPr>
                <w:lang w:val="ru-RU"/>
              </w:rPr>
            </w:pPr>
            <w:r w:rsidRPr="00F225A4">
              <w:rPr>
                <w:lang w:val="ru-RU"/>
              </w:rPr>
              <w:t xml:space="preserve">применять компьютерные технологии при диагностировании оборудования, устройств и систем </w:t>
            </w:r>
            <w:proofErr w:type="gramStart"/>
            <w:r w:rsidRPr="00F225A4">
              <w:rPr>
                <w:spacing w:val="-2"/>
                <w:lang w:val="ru-RU"/>
              </w:rPr>
              <w:t>ЖАТ</w:t>
            </w:r>
            <w:proofErr w:type="gramEnd"/>
            <w:r>
              <w:rPr>
                <w:spacing w:val="-2"/>
                <w:lang w:val="ru-RU"/>
              </w:rPr>
              <w:t xml:space="preserve"> </w:t>
            </w:r>
            <w:r w:rsidRPr="00F225A4">
              <w:rPr>
                <w:lang w:val="ru-RU"/>
              </w:rPr>
              <w:t>на участках железнодорожных линий 1 - 5-гокласса;</w:t>
            </w:r>
          </w:p>
          <w:p w:rsidR="007831B6" w:rsidRPr="00F225A4" w:rsidRDefault="007831B6" w:rsidP="007831B6">
            <w:pPr>
              <w:pStyle w:val="TableParagraph"/>
              <w:numPr>
                <w:ilvl w:val="0"/>
                <w:numId w:val="125"/>
              </w:numPr>
              <w:tabs>
                <w:tab w:val="left" w:pos="281"/>
              </w:tabs>
              <w:spacing w:line="252" w:lineRule="exact"/>
              <w:ind w:left="280" w:hanging="172"/>
              <w:jc w:val="both"/>
              <w:rPr>
                <w:lang w:val="ru-RU"/>
              </w:rPr>
            </w:pPr>
            <w:r w:rsidRPr="00F225A4">
              <w:rPr>
                <w:lang w:val="ru-RU"/>
              </w:rPr>
              <w:t>производитьдефектовкудеталейиузловоборудования</w:t>
            </w:r>
            <w:proofErr w:type="gramStart"/>
            <w:r w:rsidRPr="00F225A4">
              <w:rPr>
                <w:lang w:val="ru-RU"/>
              </w:rPr>
              <w:t>,у</w:t>
            </w:r>
            <w:proofErr w:type="gramEnd"/>
            <w:r w:rsidRPr="00F225A4">
              <w:rPr>
                <w:lang w:val="ru-RU"/>
              </w:rPr>
              <w:t>стройствисистемЖАТнаучастках железнодорожных линий 1 - 5-го класса.</w:t>
            </w:r>
          </w:p>
        </w:tc>
      </w:tr>
      <w:tr w:rsidR="007831B6" w:rsidTr="00B772EC">
        <w:trPr>
          <w:trHeight w:val="556"/>
        </w:trPr>
        <w:tc>
          <w:tcPr>
            <w:tcW w:w="785" w:type="pct"/>
          </w:tcPr>
          <w:p w:rsidR="007831B6" w:rsidRDefault="007831B6" w:rsidP="00B772EC">
            <w:pPr>
              <w:pStyle w:val="TableParagraph"/>
              <w:spacing w:line="246" w:lineRule="exact"/>
              <w:rPr>
                <w:b/>
              </w:rPr>
            </w:pPr>
            <w:r>
              <w:rPr>
                <w:b/>
              </w:rPr>
              <w:t>знать</w:t>
            </w:r>
          </w:p>
        </w:tc>
        <w:tc>
          <w:tcPr>
            <w:tcW w:w="4215" w:type="pct"/>
          </w:tcPr>
          <w:p w:rsidR="007831B6" w:rsidRPr="00F225A4" w:rsidRDefault="007831B6" w:rsidP="007831B6">
            <w:pPr>
              <w:pStyle w:val="TableParagraph"/>
              <w:numPr>
                <w:ilvl w:val="0"/>
                <w:numId w:val="124"/>
              </w:numPr>
              <w:tabs>
                <w:tab w:val="left" w:pos="298"/>
              </w:tabs>
              <w:spacing w:line="276" w:lineRule="auto"/>
              <w:ind w:right="90" w:firstLine="0"/>
              <w:jc w:val="both"/>
              <w:rPr>
                <w:lang w:val="ru-RU"/>
              </w:rPr>
            </w:pPr>
            <w:r w:rsidRPr="00F225A4">
              <w:rPr>
                <w:lang w:val="ru-RU"/>
              </w:rPr>
              <w:t>технологию обслуживания и ремонта устройств СЦБ и систем железнодорож</w:t>
            </w:r>
            <w:r>
              <w:rPr>
                <w:lang w:val="ru-RU"/>
              </w:rPr>
              <w:t>ной авто</w:t>
            </w:r>
            <w:r w:rsidRPr="00F225A4">
              <w:rPr>
                <w:lang w:val="ru-RU"/>
              </w:rPr>
              <w:t>матики, аппаратуры электропитания и линейных устройств</w:t>
            </w:r>
            <w:r>
              <w:rPr>
                <w:lang w:val="ru-RU"/>
              </w:rPr>
              <w:t xml:space="preserve"> </w:t>
            </w:r>
            <w:r w:rsidRPr="00F225A4">
              <w:rPr>
                <w:lang w:val="ru-RU"/>
              </w:rPr>
              <w:t>СЦБ;</w:t>
            </w:r>
          </w:p>
          <w:p w:rsidR="007831B6" w:rsidRPr="00F225A4" w:rsidRDefault="007831B6" w:rsidP="007831B6">
            <w:pPr>
              <w:pStyle w:val="TableParagraph"/>
              <w:numPr>
                <w:ilvl w:val="0"/>
                <w:numId w:val="124"/>
              </w:numPr>
              <w:tabs>
                <w:tab w:val="left" w:pos="290"/>
              </w:tabs>
              <w:spacing w:line="276" w:lineRule="auto"/>
              <w:ind w:right="90" w:firstLine="0"/>
              <w:jc w:val="both"/>
              <w:rPr>
                <w:lang w:val="ru-RU"/>
              </w:rPr>
            </w:pPr>
            <w:r w:rsidRPr="00F225A4">
              <w:rPr>
                <w:lang w:val="ru-RU"/>
              </w:rPr>
              <w:t>приемы монтажа и наладки устройств СЦБ и систем железнодорожной автома</w:t>
            </w:r>
            <w:r>
              <w:rPr>
                <w:lang w:val="ru-RU"/>
              </w:rPr>
              <w:t>тики, ап</w:t>
            </w:r>
            <w:r w:rsidRPr="00F225A4">
              <w:rPr>
                <w:lang w:val="ru-RU"/>
              </w:rPr>
              <w:t>паратуры электропитания и линейных устройств</w:t>
            </w:r>
            <w:r>
              <w:rPr>
                <w:lang w:val="ru-RU"/>
              </w:rPr>
              <w:t xml:space="preserve"> </w:t>
            </w:r>
            <w:r w:rsidRPr="00F225A4">
              <w:rPr>
                <w:lang w:val="ru-RU"/>
              </w:rPr>
              <w:t>СЦБ;</w:t>
            </w:r>
          </w:p>
          <w:p w:rsidR="007831B6" w:rsidRPr="00F225A4" w:rsidRDefault="007831B6" w:rsidP="007831B6">
            <w:pPr>
              <w:pStyle w:val="TableParagraph"/>
              <w:numPr>
                <w:ilvl w:val="0"/>
                <w:numId w:val="124"/>
              </w:numPr>
              <w:tabs>
                <w:tab w:val="left" w:pos="398"/>
              </w:tabs>
              <w:spacing w:line="276" w:lineRule="auto"/>
              <w:ind w:left="109" w:right="91" w:firstLine="0"/>
              <w:jc w:val="both"/>
              <w:rPr>
                <w:lang w:val="ru-RU"/>
              </w:rPr>
            </w:pPr>
            <w:r w:rsidRPr="00F225A4">
              <w:rPr>
                <w:lang w:val="ru-RU"/>
              </w:rPr>
              <w:t>особенности монтажа, регулировки и эксплуатации аппаратуры электропитания устройств</w:t>
            </w:r>
            <w:r>
              <w:rPr>
                <w:lang w:val="ru-RU"/>
              </w:rPr>
              <w:t xml:space="preserve"> </w:t>
            </w:r>
            <w:r w:rsidRPr="00F225A4">
              <w:rPr>
                <w:lang w:val="ru-RU"/>
              </w:rPr>
              <w:t>СЦБ;</w:t>
            </w:r>
          </w:p>
          <w:p w:rsidR="007831B6" w:rsidRPr="00F225A4" w:rsidRDefault="007831B6" w:rsidP="007831B6">
            <w:pPr>
              <w:pStyle w:val="TableParagraph"/>
              <w:numPr>
                <w:ilvl w:val="0"/>
                <w:numId w:val="124"/>
              </w:numPr>
              <w:tabs>
                <w:tab w:val="left" w:pos="276"/>
              </w:tabs>
              <w:spacing w:line="252" w:lineRule="exact"/>
              <w:ind w:left="275" w:hanging="167"/>
              <w:jc w:val="both"/>
              <w:rPr>
                <w:lang w:val="ru-RU"/>
              </w:rPr>
            </w:pPr>
            <w:r w:rsidRPr="00F225A4">
              <w:rPr>
                <w:lang w:val="ru-RU"/>
              </w:rPr>
              <w:t>особенности монтажа, регулировки и эксплуатации линейных устройств</w:t>
            </w:r>
            <w:r>
              <w:rPr>
                <w:lang w:val="ru-RU"/>
              </w:rPr>
              <w:t xml:space="preserve"> </w:t>
            </w:r>
            <w:r w:rsidRPr="00F225A4">
              <w:rPr>
                <w:lang w:val="ru-RU"/>
              </w:rPr>
              <w:t>СЦБ;</w:t>
            </w:r>
          </w:p>
          <w:p w:rsidR="007831B6" w:rsidRPr="00F225A4" w:rsidRDefault="007831B6" w:rsidP="007831B6">
            <w:pPr>
              <w:pStyle w:val="TableParagraph"/>
              <w:numPr>
                <w:ilvl w:val="0"/>
                <w:numId w:val="124"/>
              </w:numPr>
              <w:tabs>
                <w:tab w:val="left" w:pos="276"/>
              </w:tabs>
              <w:spacing w:before="25"/>
              <w:ind w:left="275" w:hanging="167"/>
              <w:jc w:val="both"/>
              <w:rPr>
                <w:lang w:val="ru-RU"/>
              </w:rPr>
            </w:pPr>
            <w:r w:rsidRPr="00F225A4">
              <w:rPr>
                <w:lang w:val="ru-RU"/>
              </w:rPr>
              <w:t>способы организации электропитания систем автоматики и</w:t>
            </w:r>
            <w:r>
              <w:rPr>
                <w:lang w:val="ru-RU"/>
              </w:rPr>
              <w:t xml:space="preserve"> </w:t>
            </w:r>
            <w:r w:rsidRPr="00F225A4">
              <w:rPr>
                <w:lang w:val="ru-RU"/>
              </w:rPr>
              <w:t>телемеханики;</w:t>
            </w:r>
          </w:p>
          <w:p w:rsidR="007831B6" w:rsidRPr="00F225A4" w:rsidRDefault="007831B6" w:rsidP="007831B6">
            <w:pPr>
              <w:pStyle w:val="TableParagraph"/>
              <w:numPr>
                <w:ilvl w:val="0"/>
                <w:numId w:val="124"/>
              </w:numPr>
              <w:tabs>
                <w:tab w:val="left" w:pos="300"/>
              </w:tabs>
              <w:spacing w:before="38" w:line="278" w:lineRule="auto"/>
              <w:ind w:right="87" w:hanging="1"/>
              <w:jc w:val="both"/>
              <w:rPr>
                <w:lang w:val="ru-RU"/>
              </w:rPr>
            </w:pPr>
            <w:r w:rsidRPr="00F225A4">
              <w:rPr>
                <w:lang w:val="ru-RU"/>
              </w:rPr>
              <w:t xml:space="preserve">правила технической эксплуатации железных дорог </w:t>
            </w:r>
            <w:r>
              <w:rPr>
                <w:lang w:val="ru-RU"/>
              </w:rPr>
              <w:t>Российской Федерации и инструк</w:t>
            </w:r>
            <w:r w:rsidRPr="00F225A4">
              <w:rPr>
                <w:lang w:val="ru-RU"/>
              </w:rPr>
              <w:t>ции, регламентирующие безопасность движения</w:t>
            </w:r>
            <w:r>
              <w:rPr>
                <w:lang w:val="ru-RU"/>
              </w:rPr>
              <w:t xml:space="preserve"> </w:t>
            </w:r>
            <w:r w:rsidRPr="00F225A4">
              <w:rPr>
                <w:lang w:val="ru-RU"/>
              </w:rPr>
              <w:t>поездов.</w:t>
            </w:r>
          </w:p>
          <w:p w:rsidR="007831B6" w:rsidRDefault="007831B6" w:rsidP="007831B6">
            <w:pPr>
              <w:pStyle w:val="TableParagraph"/>
              <w:numPr>
                <w:ilvl w:val="0"/>
                <w:numId w:val="123"/>
              </w:numPr>
              <w:tabs>
                <w:tab w:val="left" w:pos="238"/>
              </w:tabs>
              <w:spacing w:line="249" w:lineRule="exact"/>
              <w:jc w:val="both"/>
            </w:pPr>
            <w:r>
              <w:t>Правила</w:t>
            </w:r>
            <w:r>
              <w:rPr>
                <w:lang w:val="ru-RU"/>
              </w:rPr>
              <w:t xml:space="preserve"> </w:t>
            </w:r>
            <w:r>
              <w:t>устройства</w:t>
            </w:r>
            <w:r>
              <w:rPr>
                <w:lang w:val="ru-RU"/>
              </w:rPr>
              <w:t xml:space="preserve"> </w:t>
            </w:r>
            <w:r>
              <w:t>электроустановок;</w:t>
            </w:r>
          </w:p>
          <w:p w:rsidR="007831B6" w:rsidRPr="00F225A4" w:rsidRDefault="007831B6" w:rsidP="007831B6">
            <w:pPr>
              <w:pStyle w:val="TableParagraph"/>
              <w:numPr>
                <w:ilvl w:val="0"/>
                <w:numId w:val="123"/>
              </w:numPr>
              <w:tabs>
                <w:tab w:val="left" w:pos="238"/>
              </w:tabs>
              <w:spacing w:before="37"/>
              <w:jc w:val="both"/>
              <w:rPr>
                <w:lang w:val="ru-RU"/>
              </w:rPr>
            </w:pPr>
            <w:r w:rsidRPr="00F225A4">
              <w:rPr>
                <w:lang w:val="ru-RU"/>
              </w:rPr>
              <w:t>производственное оборудование участка и правила его технической</w:t>
            </w:r>
            <w:r>
              <w:rPr>
                <w:lang w:val="ru-RU"/>
              </w:rPr>
              <w:t xml:space="preserve"> </w:t>
            </w:r>
            <w:r w:rsidRPr="00F225A4">
              <w:rPr>
                <w:lang w:val="ru-RU"/>
              </w:rPr>
              <w:t>эксплуатации;</w:t>
            </w:r>
          </w:p>
          <w:p w:rsidR="007831B6" w:rsidRPr="00F225A4" w:rsidRDefault="007831B6" w:rsidP="007831B6">
            <w:pPr>
              <w:pStyle w:val="TableParagraph"/>
              <w:numPr>
                <w:ilvl w:val="0"/>
                <w:numId w:val="123"/>
              </w:numPr>
              <w:tabs>
                <w:tab w:val="left" w:pos="238"/>
              </w:tabs>
              <w:spacing w:before="37"/>
              <w:jc w:val="both"/>
              <w:rPr>
                <w:lang w:val="ru-RU"/>
              </w:rPr>
            </w:pPr>
            <w:r w:rsidRPr="00F225A4">
              <w:rPr>
                <w:lang w:val="ru-RU"/>
              </w:rPr>
              <w:t>нормы расхода материалов, запасных частей и</w:t>
            </w:r>
            <w:r>
              <w:rPr>
                <w:lang w:val="ru-RU"/>
              </w:rPr>
              <w:t xml:space="preserve"> </w:t>
            </w:r>
            <w:r w:rsidRPr="00F225A4">
              <w:rPr>
                <w:lang w:val="ru-RU"/>
              </w:rPr>
              <w:t>электроэнергии;</w:t>
            </w:r>
          </w:p>
          <w:p w:rsidR="007831B6" w:rsidRPr="00F225A4" w:rsidRDefault="007831B6" w:rsidP="007831B6">
            <w:pPr>
              <w:pStyle w:val="TableParagraph"/>
              <w:numPr>
                <w:ilvl w:val="0"/>
                <w:numId w:val="123"/>
              </w:numPr>
              <w:tabs>
                <w:tab w:val="left" w:pos="238"/>
              </w:tabs>
              <w:spacing w:before="40"/>
              <w:jc w:val="both"/>
              <w:rPr>
                <w:lang w:val="ru-RU"/>
              </w:rPr>
            </w:pPr>
            <w:r w:rsidRPr="00F225A4">
              <w:rPr>
                <w:lang w:val="ru-RU"/>
              </w:rPr>
              <w:t>инструкцию по технической эксплуатации устройств и систем</w:t>
            </w:r>
            <w:r>
              <w:rPr>
                <w:lang w:val="ru-RU"/>
              </w:rPr>
              <w:t xml:space="preserve"> </w:t>
            </w:r>
            <w:r w:rsidRPr="00F225A4">
              <w:rPr>
                <w:lang w:val="ru-RU"/>
              </w:rPr>
              <w:t>СЦБ;</w:t>
            </w:r>
          </w:p>
          <w:p w:rsidR="007831B6" w:rsidRPr="00F225A4" w:rsidRDefault="007831B6" w:rsidP="007831B6">
            <w:pPr>
              <w:pStyle w:val="TableParagraph"/>
              <w:numPr>
                <w:ilvl w:val="0"/>
                <w:numId w:val="123"/>
              </w:numPr>
              <w:tabs>
                <w:tab w:val="left" w:pos="235"/>
              </w:tabs>
              <w:spacing w:before="38"/>
              <w:ind w:left="234" w:hanging="125"/>
              <w:jc w:val="both"/>
              <w:rPr>
                <w:lang w:val="ru-RU"/>
              </w:rPr>
            </w:pPr>
            <w:r w:rsidRPr="00F225A4">
              <w:rPr>
                <w:lang w:val="ru-RU"/>
              </w:rPr>
              <w:t>организацию и технологию производства электромонтажных</w:t>
            </w:r>
            <w:r>
              <w:rPr>
                <w:lang w:val="ru-RU"/>
              </w:rPr>
              <w:t xml:space="preserve"> </w:t>
            </w:r>
            <w:r w:rsidRPr="00F225A4">
              <w:rPr>
                <w:lang w:val="ru-RU"/>
              </w:rPr>
              <w:t>работ.</w:t>
            </w:r>
          </w:p>
        </w:tc>
      </w:tr>
    </w:tbl>
    <w:p w:rsidR="007831B6" w:rsidRDefault="007831B6" w:rsidP="007831B6">
      <w:pPr>
        <w:spacing w:after="0" w:line="360" w:lineRule="auto"/>
        <w:ind w:firstLine="708"/>
        <w:rPr>
          <w:rFonts w:ascii="Times New Roman" w:hAnsi="Times New Roman" w:cs="Times New Roman"/>
          <w:sz w:val="28"/>
          <w:szCs w:val="28"/>
        </w:rPr>
      </w:pPr>
    </w:p>
    <w:p w:rsidR="007831B6" w:rsidRPr="00EE72F0" w:rsidRDefault="007831B6" w:rsidP="007831B6">
      <w:pPr>
        <w:spacing w:after="0" w:line="360" w:lineRule="auto"/>
        <w:ind w:firstLine="708"/>
        <w:rPr>
          <w:rFonts w:ascii="Times New Roman" w:hAnsi="Times New Roman" w:cs="Times New Roman"/>
          <w:sz w:val="28"/>
          <w:szCs w:val="28"/>
        </w:rPr>
      </w:pPr>
      <w:r w:rsidRPr="00234BF3">
        <w:rPr>
          <w:rFonts w:ascii="Times New Roman" w:hAnsi="Times New Roman" w:cs="Times New Roman"/>
          <w:b/>
          <w:sz w:val="28"/>
          <w:szCs w:val="28"/>
        </w:rPr>
        <w:lastRenderedPageBreak/>
        <w:t>1.3</w:t>
      </w:r>
      <w:r>
        <w:rPr>
          <w:rFonts w:ascii="Times New Roman" w:hAnsi="Times New Roman" w:cs="Times New Roman"/>
          <w:b/>
          <w:sz w:val="28"/>
          <w:szCs w:val="28"/>
        </w:rPr>
        <w:t xml:space="preserve"> </w:t>
      </w:r>
      <w:r w:rsidRPr="008B5701">
        <w:rPr>
          <w:rFonts w:ascii="Times New Roman" w:hAnsi="Times New Roman" w:cs="Times New Roman"/>
          <w:b/>
          <w:sz w:val="28"/>
          <w:szCs w:val="28"/>
        </w:rPr>
        <w:t>Количество часов на освоение про</w:t>
      </w:r>
      <w:r>
        <w:rPr>
          <w:rFonts w:ascii="Times New Roman" w:hAnsi="Times New Roman" w:cs="Times New Roman"/>
          <w:b/>
          <w:sz w:val="28"/>
          <w:szCs w:val="28"/>
        </w:rPr>
        <w:t>граммы профессионального модуля</w:t>
      </w:r>
      <w:r w:rsidRPr="008B5701">
        <w:rPr>
          <w:rFonts w:ascii="Times New Roman" w:hAnsi="Times New Roman" w:cs="Times New Roman"/>
          <w:b/>
          <w:sz w:val="28"/>
          <w:szCs w:val="28"/>
        </w:rPr>
        <w:t>:</w:t>
      </w:r>
    </w:p>
    <w:p w:rsidR="007831B6" w:rsidRPr="00BE37DD" w:rsidRDefault="007831B6" w:rsidP="007831B6">
      <w:pPr>
        <w:spacing w:after="0" w:line="360" w:lineRule="auto"/>
        <w:rPr>
          <w:rFonts w:ascii="Times New Roman" w:hAnsi="Times New Roman" w:cs="Times New Roman"/>
          <w:sz w:val="28"/>
          <w:szCs w:val="28"/>
        </w:rPr>
      </w:pPr>
      <w:r w:rsidRPr="00BE37DD">
        <w:rPr>
          <w:rFonts w:ascii="Times New Roman" w:hAnsi="Times New Roman" w:cs="Times New Roman"/>
          <w:sz w:val="28"/>
          <w:szCs w:val="28"/>
        </w:rPr>
        <w:t>макси</w:t>
      </w:r>
      <w:r>
        <w:rPr>
          <w:rFonts w:ascii="Times New Roman" w:hAnsi="Times New Roman" w:cs="Times New Roman"/>
          <w:sz w:val="28"/>
          <w:szCs w:val="28"/>
        </w:rPr>
        <w:t>мальная учебная нагрузка – 715</w:t>
      </w:r>
      <w:r w:rsidRPr="00BE37DD">
        <w:rPr>
          <w:rFonts w:ascii="Times New Roman" w:hAnsi="Times New Roman" w:cs="Times New Roman"/>
          <w:sz w:val="28"/>
          <w:szCs w:val="28"/>
        </w:rPr>
        <w:t xml:space="preserve"> час</w:t>
      </w:r>
      <w:r>
        <w:rPr>
          <w:rFonts w:ascii="Times New Roman" w:hAnsi="Times New Roman" w:cs="Times New Roman"/>
          <w:sz w:val="28"/>
          <w:szCs w:val="28"/>
        </w:rPr>
        <w:t>ов</w:t>
      </w:r>
      <w:r w:rsidRPr="00BE37DD">
        <w:rPr>
          <w:rFonts w:ascii="Times New Roman" w:hAnsi="Times New Roman" w:cs="Times New Roman"/>
          <w:sz w:val="28"/>
          <w:szCs w:val="28"/>
        </w:rPr>
        <w:t xml:space="preserve">, включая:   </w:t>
      </w:r>
    </w:p>
    <w:p w:rsidR="007831B6" w:rsidRPr="00BE37DD" w:rsidRDefault="007831B6" w:rsidP="007831B6">
      <w:pPr>
        <w:spacing w:after="0" w:line="360" w:lineRule="auto"/>
        <w:rPr>
          <w:rFonts w:ascii="Times New Roman" w:hAnsi="Times New Roman" w:cs="Times New Roman"/>
          <w:sz w:val="28"/>
          <w:szCs w:val="28"/>
        </w:rPr>
      </w:pPr>
      <w:r w:rsidRPr="00BE37DD">
        <w:rPr>
          <w:rFonts w:ascii="Times New Roman" w:hAnsi="Times New Roman" w:cs="Times New Roman"/>
          <w:sz w:val="28"/>
          <w:szCs w:val="28"/>
        </w:rPr>
        <w:t xml:space="preserve">обязательная аудиторная учебная нагрузка </w:t>
      </w:r>
      <w:proofErr w:type="gramStart"/>
      <w:r w:rsidRPr="00BE37DD">
        <w:rPr>
          <w:rFonts w:ascii="Times New Roman" w:hAnsi="Times New Roman" w:cs="Times New Roman"/>
          <w:sz w:val="28"/>
          <w:szCs w:val="28"/>
        </w:rPr>
        <w:t>обучающегося</w:t>
      </w:r>
      <w:proofErr w:type="gramEnd"/>
      <w:r w:rsidRPr="00BE37DD">
        <w:rPr>
          <w:rFonts w:ascii="Times New Roman" w:hAnsi="Times New Roman" w:cs="Times New Roman"/>
          <w:sz w:val="28"/>
          <w:szCs w:val="28"/>
        </w:rPr>
        <w:t xml:space="preserve">  – </w:t>
      </w:r>
      <w:r>
        <w:rPr>
          <w:rFonts w:ascii="Times New Roman" w:hAnsi="Times New Roman" w:cs="Times New Roman"/>
          <w:sz w:val="28"/>
          <w:szCs w:val="28"/>
        </w:rPr>
        <w:t>298</w:t>
      </w:r>
      <w:r w:rsidRPr="00BE37DD">
        <w:rPr>
          <w:rFonts w:ascii="Times New Roman" w:hAnsi="Times New Roman" w:cs="Times New Roman"/>
          <w:sz w:val="28"/>
          <w:szCs w:val="28"/>
        </w:rPr>
        <w:t xml:space="preserve"> час</w:t>
      </w:r>
      <w:r>
        <w:rPr>
          <w:rFonts w:ascii="Times New Roman" w:hAnsi="Times New Roman" w:cs="Times New Roman"/>
          <w:sz w:val="28"/>
          <w:szCs w:val="28"/>
        </w:rPr>
        <w:t>ов</w:t>
      </w:r>
      <w:r w:rsidRPr="00BE37DD">
        <w:rPr>
          <w:rFonts w:ascii="Times New Roman" w:hAnsi="Times New Roman" w:cs="Times New Roman"/>
          <w:sz w:val="28"/>
          <w:szCs w:val="28"/>
        </w:rPr>
        <w:t xml:space="preserve">, </w:t>
      </w:r>
    </w:p>
    <w:p w:rsidR="007831B6" w:rsidRPr="00BE37DD" w:rsidRDefault="007831B6" w:rsidP="007831B6">
      <w:pPr>
        <w:spacing w:after="0" w:line="360" w:lineRule="auto"/>
        <w:rPr>
          <w:rFonts w:ascii="Times New Roman" w:hAnsi="Times New Roman" w:cs="Times New Roman"/>
          <w:sz w:val="28"/>
          <w:szCs w:val="28"/>
        </w:rPr>
      </w:pPr>
      <w:r w:rsidRPr="00BE37DD">
        <w:rPr>
          <w:rFonts w:ascii="Times New Roman" w:hAnsi="Times New Roman" w:cs="Times New Roman"/>
          <w:sz w:val="28"/>
          <w:szCs w:val="28"/>
        </w:rPr>
        <w:t>самостояте</w:t>
      </w:r>
      <w:r>
        <w:rPr>
          <w:rFonts w:ascii="Times New Roman" w:hAnsi="Times New Roman" w:cs="Times New Roman"/>
          <w:sz w:val="28"/>
          <w:szCs w:val="28"/>
        </w:rPr>
        <w:t xml:space="preserve">льная нагрузка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 61</w:t>
      </w:r>
      <w:r w:rsidRPr="00BE37DD">
        <w:rPr>
          <w:rFonts w:ascii="Times New Roman" w:hAnsi="Times New Roman" w:cs="Times New Roman"/>
          <w:sz w:val="28"/>
          <w:szCs w:val="28"/>
        </w:rPr>
        <w:t xml:space="preserve"> часов;  </w:t>
      </w:r>
    </w:p>
    <w:p w:rsidR="007831B6" w:rsidRPr="00BE37DD" w:rsidRDefault="007831B6" w:rsidP="007831B6">
      <w:pPr>
        <w:spacing w:after="0" w:line="360" w:lineRule="auto"/>
        <w:rPr>
          <w:rFonts w:ascii="Times New Roman" w:hAnsi="Times New Roman" w:cs="Times New Roman"/>
          <w:sz w:val="28"/>
          <w:szCs w:val="28"/>
        </w:rPr>
      </w:pPr>
      <w:r w:rsidRPr="00BE37DD">
        <w:rPr>
          <w:rFonts w:ascii="Times New Roman" w:hAnsi="Times New Roman" w:cs="Times New Roman"/>
          <w:sz w:val="28"/>
          <w:szCs w:val="28"/>
        </w:rPr>
        <w:t xml:space="preserve">учебная практика – 180 часов; </w:t>
      </w:r>
    </w:p>
    <w:p w:rsidR="007831B6" w:rsidRDefault="007831B6" w:rsidP="007831B6">
      <w:pPr>
        <w:spacing w:after="0" w:line="360" w:lineRule="auto"/>
        <w:rPr>
          <w:rFonts w:ascii="Times New Roman" w:hAnsi="Times New Roman" w:cs="Times New Roman"/>
          <w:sz w:val="28"/>
          <w:szCs w:val="28"/>
        </w:rPr>
      </w:pPr>
      <w:r>
        <w:rPr>
          <w:rFonts w:ascii="Times New Roman" w:hAnsi="Times New Roman" w:cs="Times New Roman"/>
          <w:sz w:val="28"/>
          <w:szCs w:val="28"/>
        </w:rPr>
        <w:t>производственная практика – 144 часов;</w:t>
      </w:r>
    </w:p>
    <w:p w:rsidR="007831B6" w:rsidRDefault="007831B6" w:rsidP="007831B6">
      <w:pPr>
        <w:spacing w:after="0" w:line="360" w:lineRule="auto"/>
        <w:rPr>
          <w:rFonts w:ascii="Times New Roman" w:hAnsi="Times New Roman" w:cs="Times New Roman"/>
          <w:sz w:val="28"/>
          <w:szCs w:val="28"/>
        </w:rPr>
      </w:pPr>
      <w:r>
        <w:rPr>
          <w:rFonts w:ascii="Times New Roman" w:hAnsi="Times New Roman" w:cs="Times New Roman"/>
          <w:sz w:val="28"/>
          <w:szCs w:val="28"/>
        </w:rPr>
        <w:t>консультации – 6 часов;</w:t>
      </w:r>
    </w:p>
    <w:p w:rsidR="007831B6" w:rsidRDefault="007831B6" w:rsidP="007831B6">
      <w:pPr>
        <w:spacing w:after="0" w:line="360" w:lineRule="auto"/>
        <w:rPr>
          <w:rFonts w:ascii="Times New Roman" w:hAnsi="Times New Roman" w:cs="Times New Roman"/>
          <w:sz w:val="28"/>
          <w:szCs w:val="28"/>
        </w:rPr>
      </w:pPr>
      <w:r>
        <w:rPr>
          <w:rFonts w:ascii="Times New Roman" w:hAnsi="Times New Roman" w:cs="Times New Roman"/>
          <w:sz w:val="28"/>
          <w:szCs w:val="28"/>
        </w:rPr>
        <w:t>промежуточная аттестация – 26 часов.</w:t>
      </w:r>
      <w:r w:rsidRPr="00BE37DD">
        <w:rPr>
          <w:rFonts w:ascii="Times New Roman" w:hAnsi="Times New Roman" w:cs="Times New Roman"/>
          <w:sz w:val="28"/>
          <w:szCs w:val="28"/>
        </w:rPr>
        <w:t xml:space="preserve"> </w:t>
      </w:r>
    </w:p>
    <w:p w:rsidR="007831B6" w:rsidRPr="00BE37DD" w:rsidRDefault="007831B6" w:rsidP="007831B6">
      <w:pPr>
        <w:spacing w:after="0" w:line="360" w:lineRule="auto"/>
        <w:rPr>
          <w:rFonts w:ascii="Times New Roman" w:hAnsi="Times New Roman" w:cs="Times New Roman"/>
          <w:sz w:val="28"/>
          <w:szCs w:val="28"/>
        </w:rPr>
      </w:pPr>
    </w:p>
    <w:p w:rsidR="007831B6" w:rsidRPr="004852EF" w:rsidRDefault="007831B6" w:rsidP="007831B6">
      <w:pPr>
        <w:spacing w:after="0" w:line="360" w:lineRule="auto"/>
        <w:rPr>
          <w:rFonts w:ascii="Times New Roman" w:hAnsi="Times New Roman" w:cs="Times New Roman"/>
          <w:sz w:val="28"/>
          <w:szCs w:val="28"/>
        </w:rPr>
      </w:pPr>
      <w:r w:rsidRPr="00BE37DD">
        <w:rPr>
          <w:rFonts w:ascii="Times New Roman" w:hAnsi="Times New Roman" w:cs="Times New Roman"/>
          <w:sz w:val="28"/>
          <w:szCs w:val="28"/>
        </w:rPr>
        <w:t xml:space="preserve">Промежуточная аттестация по модулю представлена в таблице 1. </w:t>
      </w:r>
      <w:r w:rsidRPr="004852EF">
        <w:rPr>
          <w:rFonts w:ascii="Times New Roman" w:hAnsi="Times New Roman" w:cs="Times New Roman"/>
          <w:sz w:val="28"/>
          <w:szCs w:val="28"/>
        </w:rPr>
        <w:t>Таблица 1</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75"/>
        <w:gridCol w:w="3428"/>
        <w:gridCol w:w="2427"/>
        <w:gridCol w:w="2268"/>
      </w:tblGrid>
      <w:tr w:rsidR="007831B6" w:rsidTr="00B772EC">
        <w:trPr>
          <w:trHeight w:val="827"/>
        </w:trPr>
        <w:tc>
          <w:tcPr>
            <w:tcW w:w="1375" w:type="dxa"/>
            <w:vMerge w:val="restart"/>
          </w:tcPr>
          <w:p w:rsidR="007831B6" w:rsidRDefault="007831B6" w:rsidP="00B772EC">
            <w:pPr>
              <w:pStyle w:val="TableParagraph"/>
              <w:spacing w:line="268" w:lineRule="exact"/>
              <w:ind w:left="309"/>
              <w:rPr>
                <w:sz w:val="24"/>
              </w:rPr>
            </w:pPr>
            <w:r>
              <w:rPr>
                <w:sz w:val="24"/>
              </w:rPr>
              <w:t>Индекс</w:t>
            </w:r>
          </w:p>
        </w:tc>
        <w:tc>
          <w:tcPr>
            <w:tcW w:w="3428" w:type="dxa"/>
            <w:vMerge w:val="restart"/>
          </w:tcPr>
          <w:p w:rsidR="007831B6" w:rsidRDefault="007831B6" w:rsidP="00B772EC">
            <w:pPr>
              <w:pStyle w:val="TableParagraph"/>
              <w:spacing w:line="268" w:lineRule="exact"/>
              <w:ind w:left="962"/>
              <w:rPr>
                <w:sz w:val="24"/>
              </w:rPr>
            </w:pPr>
            <w:r>
              <w:rPr>
                <w:sz w:val="24"/>
              </w:rPr>
              <w:t>Наименование</w:t>
            </w:r>
          </w:p>
        </w:tc>
        <w:tc>
          <w:tcPr>
            <w:tcW w:w="4695" w:type="dxa"/>
            <w:gridSpan w:val="2"/>
          </w:tcPr>
          <w:p w:rsidR="007831B6" w:rsidRPr="00BE37DD" w:rsidRDefault="007831B6" w:rsidP="00B772EC">
            <w:pPr>
              <w:pStyle w:val="TableParagraph"/>
              <w:ind w:firstLine="5"/>
              <w:jc w:val="center"/>
              <w:rPr>
                <w:sz w:val="20"/>
                <w:szCs w:val="20"/>
                <w:lang w:val="ru-RU"/>
              </w:rPr>
            </w:pPr>
            <w:r w:rsidRPr="00BE37DD">
              <w:rPr>
                <w:sz w:val="20"/>
                <w:szCs w:val="20"/>
                <w:lang w:val="ru-RU"/>
              </w:rPr>
              <w:t xml:space="preserve">Форма промежуточной аттестации, семестр </w:t>
            </w:r>
          </w:p>
          <w:p w:rsidR="007831B6" w:rsidRPr="00BE37DD" w:rsidRDefault="007831B6" w:rsidP="00B772EC">
            <w:pPr>
              <w:pStyle w:val="TableParagraph"/>
              <w:ind w:firstLine="5"/>
              <w:jc w:val="center"/>
              <w:rPr>
                <w:sz w:val="20"/>
                <w:szCs w:val="20"/>
                <w:lang w:val="ru-RU"/>
              </w:rPr>
            </w:pPr>
            <w:r w:rsidRPr="00BE37DD">
              <w:rPr>
                <w:sz w:val="20"/>
                <w:szCs w:val="20"/>
                <w:lang w:val="ru-RU"/>
              </w:rPr>
              <w:t xml:space="preserve">для срока получения СПО по ППССЗ </w:t>
            </w:r>
            <w:proofErr w:type="gramStart"/>
            <w:r w:rsidRPr="00BE37DD">
              <w:rPr>
                <w:sz w:val="20"/>
                <w:szCs w:val="20"/>
                <w:lang w:val="ru-RU"/>
              </w:rPr>
              <w:t>базовой</w:t>
            </w:r>
            <w:proofErr w:type="gramEnd"/>
          </w:p>
          <w:p w:rsidR="007831B6" w:rsidRPr="004852EF" w:rsidRDefault="007831B6" w:rsidP="00B772EC">
            <w:pPr>
              <w:pStyle w:val="TableParagraph"/>
              <w:jc w:val="center"/>
              <w:rPr>
                <w:sz w:val="24"/>
                <w:lang w:val="ru-RU"/>
              </w:rPr>
            </w:pPr>
            <w:r w:rsidRPr="00BE37DD">
              <w:rPr>
                <w:sz w:val="20"/>
                <w:szCs w:val="20"/>
                <w:lang w:val="ru-RU"/>
              </w:rPr>
              <w:t>подготовки в очной форме обучения</w:t>
            </w:r>
          </w:p>
        </w:tc>
      </w:tr>
      <w:tr w:rsidR="007831B6" w:rsidTr="00B772EC">
        <w:trPr>
          <w:trHeight w:val="827"/>
        </w:trPr>
        <w:tc>
          <w:tcPr>
            <w:tcW w:w="1375" w:type="dxa"/>
            <w:vMerge/>
          </w:tcPr>
          <w:p w:rsidR="007831B6" w:rsidRPr="00BE37DD" w:rsidRDefault="007831B6" w:rsidP="00B772EC">
            <w:pPr>
              <w:pStyle w:val="TableParagraph"/>
              <w:spacing w:line="268" w:lineRule="exact"/>
              <w:ind w:left="309"/>
              <w:rPr>
                <w:sz w:val="24"/>
                <w:lang w:val="ru-RU"/>
              </w:rPr>
            </w:pPr>
          </w:p>
        </w:tc>
        <w:tc>
          <w:tcPr>
            <w:tcW w:w="3428" w:type="dxa"/>
            <w:vMerge/>
          </w:tcPr>
          <w:p w:rsidR="007831B6" w:rsidRPr="00BE37DD" w:rsidRDefault="007831B6" w:rsidP="00B772EC">
            <w:pPr>
              <w:pStyle w:val="TableParagraph"/>
              <w:spacing w:line="268" w:lineRule="exact"/>
              <w:ind w:left="962"/>
              <w:rPr>
                <w:sz w:val="24"/>
                <w:lang w:val="ru-RU"/>
              </w:rPr>
            </w:pPr>
          </w:p>
        </w:tc>
        <w:tc>
          <w:tcPr>
            <w:tcW w:w="2427" w:type="dxa"/>
          </w:tcPr>
          <w:p w:rsidR="007831B6" w:rsidRDefault="007831B6" w:rsidP="00B772EC">
            <w:pPr>
              <w:pStyle w:val="TableParagraph"/>
              <w:ind w:left="167" w:right="161" w:firstLine="5"/>
              <w:jc w:val="center"/>
              <w:rPr>
                <w:sz w:val="24"/>
                <w:lang w:val="ru-RU"/>
              </w:rPr>
            </w:pPr>
            <w:r>
              <w:rPr>
                <w:sz w:val="24"/>
                <w:lang w:val="ru-RU"/>
              </w:rPr>
              <w:t xml:space="preserve">2 года </w:t>
            </w:r>
          </w:p>
          <w:p w:rsidR="007831B6" w:rsidRPr="00935417" w:rsidRDefault="007831B6" w:rsidP="00B772EC">
            <w:pPr>
              <w:pStyle w:val="TableParagraph"/>
              <w:ind w:left="167" w:right="161" w:firstLine="5"/>
              <w:jc w:val="center"/>
              <w:rPr>
                <w:sz w:val="24"/>
                <w:lang w:val="ru-RU"/>
              </w:rPr>
            </w:pPr>
            <w:r>
              <w:rPr>
                <w:sz w:val="24"/>
                <w:lang w:val="ru-RU"/>
              </w:rPr>
              <w:t>10 месяцев</w:t>
            </w:r>
          </w:p>
        </w:tc>
        <w:tc>
          <w:tcPr>
            <w:tcW w:w="2268" w:type="dxa"/>
          </w:tcPr>
          <w:p w:rsidR="007831B6" w:rsidRDefault="007831B6" w:rsidP="00B772EC">
            <w:pPr>
              <w:pStyle w:val="TableParagraph"/>
              <w:ind w:left="167" w:right="161" w:firstLine="5"/>
              <w:jc w:val="center"/>
              <w:rPr>
                <w:sz w:val="24"/>
                <w:lang w:val="ru-RU"/>
              </w:rPr>
            </w:pPr>
            <w:r>
              <w:rPr>
                <w:sz w:val="24"/>
                <w:lang w:val="ru-RU"/>
              </w:rPr>
              <w:t xml:space="preserve">3 года </w:t>
            </w:r>
          </w:p>
          <w:p w:rsidR="007831B6" w:rsidRPr="00935417" w:rsidRDefault="007831B6" w:rsidP="00B772EC">
            <w:pPr>
              <w:pStyle w:val="TableParagraph"/>
              <w:ind w:left="167" w:right="161" w:firstLine="5"/>
              <w:jc w:val="center"/>
              <w:rPr>
                <w:sz w:val="24"/>
                <w:lang w:val="ru-RU"/>
              </w:rPr>
            </w:pPr>
            <w:r>
              <w:rPr>
                <w:sz w:val="24"/>
                <w:lang w:val="ru-RU"/>
              </w:rPr>
              <w:t>10 месяцев</w:t>
            </w:r>
          </w:p>
        </w:tc>
      </w:tr>
      <w:tr w:rsidR="007831B6" w:rsidTr="00B772EC">
        <w:trPr>
          <w:trHeight w:val="352"/>
        </w:trPr>
        <w:tc>
          <w:tcPr>
            <w:tcW w:w="1375" w:type="dxa"/>
          </w:tcPr>
          <w:p w:rsidR="007831B6" w:rsidRDefault="007831B6" w:rsidP="00B772EC">
            <w:pPr>
              <w:pStyle w:val="TableParagraph"/>
              <w:spacing w:line="268" w:lineRule="exact"/>
              <w:ind w:left="107"/>
              <w:rPr>
                <w:sz w:val="24"/>
              </w:rPr>
            </w:pPr>
            <w:r>
              <w:rPr>
                <w:sz w:val="24"/>
              </w:rPr>
              <w:t>МДК.02.01</w:t>
            </w:r>
          </w:p>
        </w:tc>
        <w:tc>
          <w:tcPr>
            <w:tcW w:w="3428" w:type="dxa"/>
          </w:tcPr>
          <w:p w:rsidR="007831B6" w:rsidRPr="004852EF" w:rsidRDefault="007831B6" w:rsidP="00B772EC">
            <w:pPr>
              <w:pStyle w:val="TableParagraph"/>
              <w:ind w:left="105" w:right="738"/>
              <w:rPr>
                <w:sz w:val="24"/>
                <w:lang w:val="ru-RU"/>
              </w:rPr>
            </w:pPr>
            <w:r w:rsidRPr="004852EF">
              <w:rPr>
                <w:sz w:val="24"/>
                <w:lang w:val="ru-RU"/>
              </w:rPr>
              <w:t xml:space="preserve">Основы технического обслуживания устройств систем СЦБ и </w:t>
            </w:r>
            <w:proofErr w:type="gramStart"/>
            <w:r w:rsidRPr="004852EF">
              <w:rPr>
                <w:sz w:val="24"/>
                <w:lang w:val="ru-RU"/>
              </w:rPr>
              <w:t>ЖАТ</w:t>
            </w:r>
            <w:proofErr w:type="gramEnd"/>
          </w:p>
        </w:tc>
        <w:tc>
          <w:tcPr>
            <w:tcW w:w="2427" w:type="dxa"/>
          </w:tcPr>
          <w:p w:rsidR="007831B6" w:rsidRPr="000F3068" w:rsidRDefault="007831B6" w:rsidP="00B772EC">
            <w:pPr>
              <w:pStyle w:val="TableParagraph"/>
              <w:spacing w:line="268" w:lineRule="exact"/>
              <w:ind w:right="291"/>
              <w:jc w:val="center"/>
              <w:rPr>
                <w:sz w:val="20"/>
                <w:szCs w:val="20"/>
                <w:lang w:val="ru-RU"/>
              </w:rPr>
            </w:pPr>
            <w:r>
              <w:rPr>
                <w:sz w:val="20"/>
                <w:szCs w:val="20"/>
                <w:lang w:val="ru-RU"/>
              </w:rPr>
              <w:t xml:space="preserve">Дифференцированный зачет 5 семестр, </w:t>
            </w:r>
            <w:r w:rsidRPr="000F3068">
              <w:rPr>
                <w:sz w:val="20"/>
                <w:szCs w:val="20"/>
                <w:lang w:val="ru-RU"/>
              </w:rPr>
              <w:t xml:space="preserve">экзамен, </w:t>
            </w:r>
            <w:r>
              <w:rPr>
                <w:sz w:val="20"/>
                <w:szCs w:val="20"/>
                <w:lang w:val="ru-RU"/>
              </w:rPr>
              <w:t>4,6</w:t>
            </w:r>
            <w:r w:rsidRPr="000F3068">
              <w:rPr>
                <w:sz w:val="20"/>
                <w:szCs w:val="20"/>
                <w:lang w:val="ru-RU"/>
              </w:rPr>
              <w:t xml:space="preserve"> семестр</w:t>
            </w:r>
          </w:p>
        </w:tc>
        <w:tc>
          <w:tcPr>
            <w:tcW w:w="2268" w:type="dxa"/>
          </w:tcPr>
          <w:p w:rsidR="007831B6" w:rsidRPr="000F3068" w:rsidRDefault="007831B6" w:rsidP="00B772EC">
            <w:pPr>
              <w:pStyle w:val="TableParagraph"/>
              <w:spacing w:line="268" w:lineRule="exact"/>
              <w:ind w:right="291"/>
              <w:jc w:val="center"/>
              <w:rPr>
                <w:sz w:val="20"/>
                <w:szCs w:val="20"/>
                <w:lang w:val="ru-RU"/>
              </w:rPr>
            </w:pPr>
            <w:r>
              <w:rPr>
                <w:sz w:val="20"/>
                <w:szCs w:val="20"/>
                <w:lang w:val="ru-RU"/>
              </w:rPr>
              <w:t xml:space="preserve">Дифференцированный зачет 7 семестр, </w:t>
            </w:r>
            <w:r w:rsidRPr="000F3068">
              <w:rPr>
                <w:sz w:val="20"/>
                <w:szCs w:val="20"/>
                <w:lang w:val="ru-RU"/>
              </w:rPr>
              <w:t>экзамен, 6</w:t>
            </w:r>
            <w:r>
              <w:rPr>
                <w:sz w:val="20"/>
                <w:szCs w:val="20"/>
                <w:lang w:val="ru-RU"/>
              </w:rPr>
              <w:t>,8</w:t>
            </w:r>
            <w:r w:rsidRPr="000F3068">
              <w:rPr>
                <w:sz w:val="20"/>
                <w:szCs w:val="20"/>
                <w:lang w:val="ru-RU"/>
              </w:rPr>
              <w:t xml:space="preserve"> семестр</w:t>
            </w:r>
          </w:p>
        </w:tc>
      </w:tr>
      <w:tr w:rsidR="007831B6" w:rsidTr="00B772EC">
        <w:trPr>
          <w:trHeight w:val="828"/>
        </w:trPr>
        <w:tc>
          <w:tcPr>
            <w:tcW w:w="1375" w:type="dxa"/>
          </w:tcPr>
          <w:p w:rsidR="007831B6" w:rsidRDefault="007831B6" w:rsidP="00B772EC">
            <w:pPr>
              <w:pStyle w:val="TableParagraph"/>
              <w:spacing w:line="268" w:lineRule="exact"/>
              <w:ind w:left="107"/>
              <w:rPr>
                <w:sz w:val="24"/>
              </w:rPr>
            </w:pPr>
            <w:r>
              <w:rPr>
                <w:sz w:val="24"/>
              </w:rPr>
              <w:t>УП.02.01</w:t>
            </w:r>
          </w:p>
        </w:tc>
        <w:tc>
          <w:tcPr>
            <w:tcW w:w="3428" w:type="dxa"/>
          </w:tcPr>
          <w:p w:rsidR="007831B6" w:rsidRPr="004852EF" w:rsidRDefault="007831B6" w:rsidP="00B772EC">
            <w:pPr>
              <w:pStyle w:val="TableParagraph"/>
              <w:spacing w:line="264" w:lineRule="exact"/>
              <w:ind w:left="105"/>
              <w:rPr>
                <w:sz w:val="24"/>
                <w:lang w:val="ru-RU"/>
              </w:rPr>
            </w:pPr>
            <w:r>
              <w:rPr>
                <w:sz w:val="24"/>
                <w:lang w:val="ru-RU"/>
              </w:rPr>
              <w:t>Электромонтажные работы</w:t>
            </w:r>
          </w:p>
        </w:tc>
        <w:tc>
          <w:tcPr>
            <w:tcW w:w="2427" w:type="dxa"/>
          </w:tcPr>
          <w:p w:rsidR="007831B6" w:rsidRPr="00345C0A" w:rsidRDefault="007831B6" w:rsidP="00B772EC">
            <w:pPr>
              <w:pStyle w:val="TableParagraph"/>
              <w:ind w:left="430" w:right="82" w:hanging="325"/>
              <w:rPr>
                <w:sz w:val="20"/>
                <w:szCs w:val="20"/>
              </w:rPr>
            </w:pPr>
            <w:r w:rsidRPr="00345C0A">
              <w:rPr>
                <w:sz w:val="20"/>
                <w:szCs w:val="20"/>
              </w:rPr>
              <w:t>Дифференцированный</w:t>
            </w:r>
            <w:r>
              <w:rPr>
                <w:sz w:val="20"/>
                <w:szCs w:val="20"/>
                <w:lang w:val="ru-RU"/>
              </w:rPr>
              <w:t xml:space="preserve"> </w:t>
            </w:r>
            <w:r w:rsidRPr="00345C0A">
              <w:rPr>
                <w:sz w:val="20"/>
                <w:szCs w:val="20"/>
              </w:rPr>
              <w:t xml:space="preserve">зачет, </w:t>
            </w:r>
            <w:r>
              <w:rPr>
                <w:sz w:val="20"/>
                <w:szCs w:val="20"/>
                <w:lang w:val="ru-RU"/>
              </w:rPr>
              <w:t xml:space="preserve">2 </w:t>
            </w:r>
            <w:r w:rsidRPr="00345C0A">
              <w:rPr>
                <w:sz w:val="20"/>
                <w:szCs w:val="20"/>
              </w:rPr>
              <w:t>семестр</w:t>
            </w:r>
          </w:p>
        </w:tc>
        <w:tc>
          <w:tcPr>
            <w:tcW w:w="2268" w:type="dxa"/>
          </w:tcPr>
          <w:p w:rsidR="007831B6" w:rsidRPr="00345C0A" w:rsidRDefault="007831B6" w:rsidP="00B772EC">
            <w:pPr>
              <w:pStyle w:val="TableParagraph"/>
              <w:ind w:left="430" w:right="82" w:hanging="325"/>
              <w:rPr>
                <w:sz w:val="20"/>
                <w:szCs w:val="20"/>
              </w:rPr>
            </w:pPr>
            <w:r w:rsidRPr="00345C0A">
              <w:rPr>
                <w:sz w:val="20"/>
                <w:szCs w:val="20"/>
              </w:rPr>
              <w:t>Дифференцированный</w:t>
            </w:r>
            <w:r>
              <w:rPr>
                <w:sz w:val="20"/>
                <w:szCs w:val="20"/>
                <w:lang w:val="ru-RU"/>
              </w:rPr>
              <w:t xml:space="preserve"> </w:t>
            </w:r>
            <w:r>
              <w:rPr>
                <w:sz w:val="20"/>
                <w:szCs w:val="20"/>
              </w:rPr>
              <w:t xml:space="preserve">зачет, </w:t>
            </w:r>
            <w:r>
              <w:rPr>
                <w:sz w:val="20"/>
                <w:szCs w:val="20"/>
                <w:lang w:val="ru-RU"/>
              </w:rPr>
              <w:t xml:space="preserve">4 </w:t>
            </w:r>
            <w:r w:rsidRPr="00345C0A">
              <w:rPr>
                <w:sz w:val="20"/>
                <w:szCs w:val="20"/>
              </w:rPr>
              <w:t>семестр</w:t>
            </w:r>
          </w:p>
        </w:tc>
      </w:tr>
      <w:tr w:rsidR="007831B6" w:rsidTr="00B772EC">
        <w:trPr>
          <w:trHeight w:val="828"/>
        </w:trPr>
        <w:tc>
          <w:tcPr>
            <w:tcW w:w="1375" w:type="dxa"/>
          </w:tcPr>
          <w:p w:rsidR="007831B6" w:rsidRPr="004E7F56" w:rsidRDefault="007831B6" w:rsidP="00B772EC">
            <w:pPr>
              <w:pStyle w:val="TableParagraph"/>
              <w:spacing w:line="268" w:lineRule="exact"/>
              <w:ind w:left="107"/>
              <w:rPr>
                <w:sz w:val="24"/>
                <w:lang w:val="ru-RU"/>
              </w:rPr>
            </w:pPr>
            <w:r>
              <w:rPr>
                <w:sz w:val="24"/>
              </w:rPr>
              <w:t>УП.02.0</w:t>
            </w:r>
            <w:r>
              <w:rPr>
                <w:sz w:val="24"/>
                <w:lang w:val="ru-RU"/>
              </w:rPr>
              <w:t>2</w:t>
            </w:r>
          </w:p>
        </w:tc>
        <w:tc>
          <w:tcPr>
            <w:tcW w:w="3428" w:type="dxa"/>
          </w:tcPr>
          <w:p w:rsidR="007831B6" w:rsidRPr="004E7F56" w:rsidRDefault="007831B6" w:rsidP="00B772EC">
            <w:pPr>
              <w:pStyle w:val="TableParagraph"/>
              <w:ind w:left="105" w:right="263"/>
              <w:rPr>
                <w:sz w:val="24"/>
                <w:lang w:val="ru-RU"/>
              </w:rPr>
            </w:pPr>
            <w:r>
              <w:rPr>
                <w:sz w:val="24"/>
                <w:lang w:val="ru-RU"/>
              </w:rPr>
              <w:t xml:space="preserve">Работа на вычислительных машинах с программным обеспечением систем и устройств </w:t>
            </w:r>
            <w:proofErr w:type="gramStart"/>
            <w:r>
              <w:rPr>
                <w:sz w:val="24"/>
                <w:lang w:val="ru-RU"/>
              </w:rPr>
              <w:t>ЖАТ</w:t>
            </w:r>
            <w:proofErr w:type="gramEnd"/>
          </w:p>
        </w:tc>
        <w:tc>
          <w:tcPr>
            <w:tcW w:w="2427" w:type="dxa"/>
          </w:tcPr>
          <w:p w:rsidR="007831B6" w:rsidRPr="00345C0A" w:rsidRDefault="007831B6" w:rsidP="00B772EC">
            <w:pPr>
              <w:pStyle w:val="TableParagraph"/>
              <w:ind w:left="430" w:right="82" w:hanging="325"/>
              <w:rPr>
                <w:sz w:val="20"/>
                <w:szCs w:val="20"/>
              </w:rPr>
            </w:pPr>
            <w:r w:rsidRPr="00345C0A">
              <w:rPr>
                <w:sz w:val="20"/>
                <w:szCs w:val="20"/>
              </w:rPr>
              <w:t>Дифференцированный</w:t>
            </w:r>
            <w:r>
              <w:rPr>
                <w:sz w:val="20"/>
                <w:szCs w:val="20"/>
                <w:lang w:val="ru-RU"/>
              </w:rPr>
              <w:t xml:space="preserve"> </w:t>
            </w:r>
            <w:r w:rsidRPr="00345C0A">
              <w:rPr>
                <w:sz w:val="20"/>
                <w:szCs w:val="20"/>
              </w:rPr>
              <w:t xml:space="preserve">зачет, </w:t>
            </w:r>
            <w:r>
              <w:rPr>
                <w:sz w:val="20"/>
                <w:szCs w:val="20"/>
                <w:lang w:val="ru-RU"/>
              </w:rPr>
              <w:t xml:space="preserve">4 </w:t>
            </w:r>
            <w:r w:rsidRPr="00345C0A">
              <w:rPr>
                <w:sz w:val="20"/>
                <w:szCs w:val="20"/>
              </w:rPr>
              <w:t>семестр</w:t>
            </w:r>
          </w:p>
        </w:tc>
        <w:tc>
          <w:tcPr>
            <w:tcW w:w="2268" w:type="dxa"/>
          </w:tcPr>
          <w:p w:rsidR="007831B6" w:rsidRPr="00345C0A" w:rsidRDefault="007831B6" w:rsidP="00B772EC">
            <w:pPr>
              <w:pStyle w:val="TableParagraph"/>
              <w:ind w:left="430" w:right="82" w:hanging="325"/>
              <w:rPr>
                <w:sz w:val="20"/>
                <w:szCs w:val="20"/>
              </w:rPr>
            </w:pPr>
            <w:r w:rsidRPr="00345C0A">
              <w:rPr>
                <w:sz w:val="20"/>
                <w:szCs w:val="20"/>
              </w:rPr>
              <w:t>Дифференцированный</w:t>
            </w:r>
            <w:r>
              <w:rPr>
                <w:sz w:val="20"/>
                <w:szCs w:val="20"/>
                <w:lang w:val="ru-RU"/>
              </w:rPr>
              <w:t xml:space="preserve"> </w:t>
            </w:r>
            <w:r>
              <w:rPr>
                <w:sz w:val="20"/>
                <w:szCs w:val="20"/>
              </w:rPr>
              <w:t xml:space="preserve">зачет, </w:t>
            </w:r>
            <w:r>
              <w:rPr>
                <w:sz w:val="20"/>
                <w:szCs w:val="20"/>
                <w:lang w:val="ru-RU"/>
              </w:rPr>
              <w:t xml:space="preserve">6 </w:t>
            </w:r>
            <w:r w:rsidRPr="00345C0A">
              <w:rPr>
                <w:sz w:val="20"/>
                <w:szCs w:val="20"/>
              </w:rPr>
              <w:t>семестр</w:t>
            </w:r>
          </w:p>
        </w:tc>
      </w:tr>
      <w:tr w:rsidR="007831B6" w:rsidTr="00B772EC">
        <w:trPr>
          <w:trHeight w:val="827"/>
        </w:trPr>
        <w:tc>
          <w:tcPr>
            <w:tcW w:w="1375" w:type="dxa"/>
          </w:tcPr>
          <w:p w:rsidR="007831B6" w:rsidRDefault="007831B6" w:rsidP="00B772EC">
            <w:pPr>
              <w:pStyle w:val="TableParagraph"/>
              <w:spacing w:line="268" w:lineRule="exact"/>
              <w:ind w:left="107"/>
              <w:rPr>
                <w:sz w:val="24"/>
              </w:rPr>
            </w:pPr>
            <w:r>
              <w:rPr>
                <w:sz w:val="24"/>
              </w:rPr>
              <w:t>ПП.02.01</w:t>
            </w:r>
          </w:p>
        </w:tc>
        <w:tc>
          <w:tcPr>
            <w:tcW w:w="3428" w:type="dxa"/>
          </w:tcPr>
          <w:p w:rsidR="007831B6" w:rsidRPr="004852EF" w:rsidRDefault="007831B6" w:rsidP="00B772EC">
            <w:pPr>
              <w:pStyle w:val="TableParagraph"/>
              <w:ind w:left="105" w:right="99"/>
              <w:rPr>
                <w:sz w:val="24"/>
                <w:lang w:val="ru-RU"/>
              </w:rPr>
            </w:pPr>
            <w:r w:rsidRPr="00345C0A">
              <w:rPr>
                <w:sz w:val="24"/>
                <w:lang w:val="ru-RU"/>
              </w:rPr>
              <w:t xml:space="preserve">Производственная практика </w:t>
            </w:r>
            <w:r>
              <w:rPr>
                <w:sz w:val="24"/>
                <w:lang w:val="ru-RU"/>
              </w:rPr>
              <w:t>(</w:t>
            </w:r>
            <w:r w:rsidRPr="00345C0A">
              <w:rPr>
                <w:sz w:val="24"/>
                <w:lang w:val="ru-RU"/>
              </w:rPr>
              <w:t xml:space="preserve">по </w:t>
            </w:r>
            <w:r>
              <w:rPr>
                <w:sz w:val="24"/>
                <w:lang w:val="ru-RU"/>
              </w:rPr>
              <w:t>профилю специальности)</w:t>
            </w:r>
          </w:p>
        </w:tc>
        <w:tc>
          <w:tcPr>
            <w:tcW w:w="2427" w:type="dxa"/>
          </w:tcPr>
          <w:p w:rsidR="007831B6" w:rsidRPr="00345C0A" w:rsidRDefault="007831B6" w:rsidP="00B772EC">
            <w:pPr>
              <w:pStyle w:val="TableParagraph"/>
              <w:ind w:left="430" w:right="82" w:hanging="325"/>
              <w:rPr>
                <w:sz w:val="20"/>
                <w:szCs w:val="20"/>
              </w:rPr>
            </w:pPr>
            <w:r w:rsidRPr="00345C0A">
              <w:rPr>
                <w:sz w:val="20"/>
                <w:szCs w:val="20"/>
              </w:rPr>
              <w:t>Дифференцированный</w:t>
            </w:r>
            <w:r>
              <w:rPr>
                <w:sz w:val="20"/>
                <w:szCs w:val="20"/>
                <w:lang w:val="ru-RU"/>
              </w:rPr>
              <w:t xml:space="preserve"> </w:t>
            </w:r>
            <w:r w:rsidRPr="00345C0A">
              <w:rPr>
                <w:sz w:val="20"/>
                <w:szCs w:val="20"/>
              </w:rPr>
              <w:t>зачет,</w:t>
            </w:r>
            <w:r>
              <w:rPr>
                <w:sz w:val="20"/>
                <w:szCs w:val="20"/>
                <w:lang w:val="ru-RU"/>
              </w:rPr>
              <w:t xml:space="preserve"> 5 </w:t>
            </w:r>
            <w:r w:rsidRPr="00345C0A">
              <w:rPr>
                <w:sz w:val="20"/>
                <w:szCs w:val="20"/>
              </w:rPr>
              <w:t>семестр</w:t>
            </w:r>
          </w:p>
        </w:tc>
        <w:tc>
          <w:tcPr>
            <w:tcW w:w="2268" w:type="dxa"/>
          </w:tcPr>
          <w:p w:rsidR="007831B6" w:rsidRPr="00345C0A" w:rsidRDefault="007831B6" w:rsidP="00B772EC">
            <w:pPr>
              <w:pStyle w:val="TableParagraph"/>
              <w:ind w:left="430" w:right="82" w:hanging="325"/>
              <w:rPr>
                <w:sz w:val="20"/>
                <w:szCs w:val="20"/>
              </w:rPr>
            </w:pPr>
            <w:r>
              <w:rPr>
                <w:sz w:val="20"/>
                <w:szCs w:val="20"/>
              </w:rPr>
              <w:t>Дифференцированный</w:t>
            </w:r>
            <w:r>
              <w:rPr>
                <w:sz w:val="20"/>
                <w:szCs w:val="20"/>
                <w:lang w:val="ru-RU"/>
              </w:rPr>
              <w:t xml:space="preserve"> </w:t>
            </w:r>
            <w:r>
              <w:rPr>
                <w:sz w:val="20"/>
                <w:szCs w:val="20"/>
              </w:rPr>
              <w:t xml:space="preserve">зачет, </w:t>
            </w:r>
            <w:r>
              <w:rPr>
                <w:sz w:val="20"/>
                <w:szCs w:val="20"/>
                <w:lang w:val="ru-RU"/>
              </w:rPr>
              <w:t>7</w:t>
            </w:r>
            <w:r w:rsidRPr="00345C0A">
              <w:rPr>
                <w:sz w:val="20"/>
                <w:szCs w:val="20"/>
              </w:rPr>
              <w:t xml:space="preserve"> семестр</w:t>
            </w:r>
          </w:p>
        </w:tc>
      </w:tr>
      <w:tr w:rsidR="007831B6" w:rsidTr="00B772EC">
        <w:trPr>
          <w:trHeight w:val="275"/>
        </w:trPr>
        <w:tc>
          <w:tcPr>
            <w:tcW w:w="1375" w:type="dxa"/>
          </w:tcPr>
          <w:p w:rsidR="007831B6" w:rsidRDefault="007831B6" w:rsidP="00B772EC">
            <w:pPr>
              <w:pStyle w:val="TableParagraph"/>
              <w:spacing w:line="256" w:lineRule="exact"/>
              <w:ind w:left="107"/>
              <w:rPr>
                <w:sz w:val="24"/>
              </w:rPr>
            </w:pPr>
            <w:r>
              <w:rPr>
                <w:sz w:val="24"/>
              </w:rPr>
              <w:t>ПМ.02.ЭК</w:t>
            </w:r>
          </w:p>
        </w:tc>
        <w:tc>
          <w:tcPr>
            <w:tcW w:w="3428" w:type="dxa"/>
          </w:tcPr>
          <w:p w:rsidR="007831B6" w:rsidRDefault="007831B6" w:rsidP="00B772EC">
            <w:pPr>
              <w:pStyle w:val="TableParagraph"/>
              <w:spacing w:line="256" w:lineRule="exact"/>
              <w:ind w:left="105"/>
              <w:rPr>
                <w:sz w:val="24"/>
              </w:rPr>
            </w:pPr>
            <w:r>
              <w:rPr>
                <w:sz w:val="24"/>
              </w:rPr>
              <w:t>Экзамен</w:t>
            </w:r>
            <w:r>
              <w:rPr>
                <w:sz w:val="24"/>
                <w:lang w:val="ru-RU"/>
              </w:rPr>
              <w:t xml:space="preserve"> </w:t>
            </w:r>
            <w:r>
              <w:rPr>
                <w:sz w:val="24"/>
              </w:rPr>
              <w:t>квалификационный</w:t>
            </w:r>
          </w:p>
        </w:tc>
        <w:tc>
          <w:tcPr>
            <w:tcW w:w="2427" w:type="dxa"/>
          </w:tcPr>
          <w:p w:rsidR="007831B6" w:rsidRPr="00345C0A" w:rsidRDefault="007831B6" w:rsidP="00B772EC">
            <w:pPr>
              <w:pStyle w:val="TableParagraph"/>
              <w:spacing w:line="256" w:lineRule="exact"/>
              <w:ind w:left="756"/>
              <w:rPr>
                <w:sz w:val="20"/>
                <w:szCs w:val="20"/>
              </w:rPr>
            </w:pPr>
            <w:r>
              <w:rPr>
                <w:sz w:val="20"/>
                <w:szCs w:val="20"/>
                <w:lang w:val="ru-RU"/>
              </w:rPr>
              <w:t>6</w:t>
            </w:r>
            <w:r w:rsidRPr="00345C0A">
              <w:rPr>
                <w:sz w:val="20"/>
                <w:szCs w:val="20"/>
                <w:lang w:val="ru-RU"/>
              </w:rPr>
              <w:t xml:space="preserve"> </w:t>
            </w:r>
            <w:r w:rsidRPr="00345C0A">
              <w:rPr>
                <w:sz w:val="20"/>
                <w:szCs w:val="20"/>
              </w:rPr>
              <w:t>семестр</w:t>
            </w:r>
          </w:p>
        </w:tc>
        <w:tc>
          <w:tcPr>
            <w:tcW w:w="2268" w:type="dxa"/>
          </w:tcPr>
          <w:p w:rsidR="007831B6" w:rsidRPr="00345C0A" w:rsidRDefault="007831B6" w:rsidP="00B772EC">
            <w:pPr>
              <w:pStyle w:val="TableParagraph"/>
              <w:spacing w:line="256" w:lineRule="exact"/>
              <w:ind w:left="756"/>
              <w:rPr>
                <w:sz w:val="20"/>
                <w:szCs w:val="20"/>
              </w:rPr>
            </w:pPr>
            <w:r>
              <w:rPr>
                <w:sz w:val="20"/>
                <w:szCs w:val="20"/>
                <w:lang w:val="ru-RU"/>
              </w:rPr>
              <w:t>8</w:t>
            </w:r>
            <w:r w:rsidRPr="00345C0A">
              <w:rPr>
                <w:sz w:val="20"/>
                <w:szCs w:val="20"/>
              </w:rPr>
              <w:t xml:space="preserve"> семестр</w:t>
            </w:r>
          </w:p>
        </w:tc>
      </w:tr>
    </w:tbl>
    <w:p w:rsidR="007831B6" w:rsidRPr="00E243FF" w:rsidRDefault="007831B6" w:rsidP="007831B6">
      <w:pPr>
        <w:spacing w:after="0" w:line="360" w:lineRule="auto"/>
        <w:ind w:firstLine="708"/>
        <w:rPr>
          <w:rFonts w:ascii="Times New Roman" w:hAnsi="Times New Roman" w:cs="Times New Roman"/>
          <w:sz w:val="28"/>
          <w:szCs w:val="28"/>
          <w:highlight w:val="yellow"/>
        </w:rPr>
      </w:pPr>
    </w:p>
    <w:p w:rsidR="007831B6" w:rsidRDefault="007831B6" w:rsidP="007831B6">
      <w:pPr>
        <w:rPr>
          <w:rFonts w:ascii="Times New Roman" w:hAnsi="Times New Roman" w:cs="Times New Roman"/>
          <w:sz w:val="28"/>
          <w:szCs w:val="28"/>
          <w:highlight w:val="yellow"/>
        </w:rPr>
      </w:pPr>
    </w:p>
    <w:p w:rsidR="007831B6" w:rsidRDefault="007831B6" w:rsidP="007831B6">
      <w:pPr>
        <w:rPr>
          <w:rFonts w:ascii="Times New Roman" w:hAnsi="Times New Roman" w:cs="Times New Roman"/>
          <w:sz w:val="28"/>
          <w:szCs w:val="28"/>
          <w:highlight w:val="yellow"/>
        </w:rPr>
      </w:pPr>
      <w:r>
        <w:rPr>
          <w:rFonts w:ascii="Times New Roman" w:hAnsi="Times New Roman" w:cs="Times New Roman"/>
          <w:sz w:val="28"/>
          <w:szCs w:val="28"/>
          <w:highlight w:val="yellow"/>
        </w:rPr>
        <w:br w:type="page"/>
      </w:r>
    </w:p>
    <w:p w:rsidR="007831B6" w:rsidRDefault="007831B6" w:rsidP="007831B6">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Pr="00863BE3">
        <w:rPr>
          <w:rFonts w:ascii="Times New Roman" w:hAnsi="Times New Roman" w:cs="Times New Roman"/>
          <w:b/>
          <w:sz w:val="28"/>
          <w:szCs w:val="28"/>
        </w:rPr>
        <w:t>РЕЗУЛЬТАТЫ ОСВОЕНИЯ ПРОФЕССИОНАЛЬНОГО</w:t>
      </w:r>
    </w:p>
    <w:p w:rsidR="007831B6" w:rsidRPr="00863BE3" w:rsidRDefault="007831B6" w:rsidP="007831B6">
      <w:pPr>
        <w:spacing w:after="0" w:line="360" w:lineRule="auto"/>
        <w:ind w:firstLine="708"/>
        <w:jc w:val="center"/>
        <w:rPr>
          <w:rFonts w:ascii="Times New Roman" w:hAnsi="Times New Roman" w:cs="Times New Roman"/>
          <w:b/>
          <w:sz w:val="28"/>
          <w:szCs w:val="28"/>
        </w:rPr>
      </w:pPr>
      <w:r w:rsidRPr="00863BE3">
        <w:rPr>
          <w:rFonts w:ascii="Times New Roman" w:hAnsi="Times New Roman" w:cs="Times New Roman"/>
          <w:b/>
          <w:sz w:val="28"/>
          <w:szCs w:val="28"/>
        </w:rPr>
        <w:t xml:space="preserve"> МОДУЛЯ</w:t>
      </w:r>
    </w:p>
    <w:p w:rsidR="007831B6" w:rsidRPr="00710A12" w:rsidRDefault="007831B6" w:rsidP="007831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proofErr w:type="gramStart"/>
      <w:r w:rsidRPr="00710A12">
        <w:rPr>
          <w:rFonts w:ascii="Times New Roman" w:hAnsi="Times New Roman" w:cs="Times New Roman"/>
          <w:sz w:val="28"/>
          <w:szCs w:val="28"/>
        </w:rPr>
        <w:t xml:space="preserve">Результатом  освоения  профессионального  модуля  является  овладение обучающимися  видом  профессиональной  деятельности  Техническое </w:t>
      </w:r>
      <w:proofErr w:type="gramEnd"/>
    </w:p>
    <w:p w:rsidR="007831B6" w:rsidRDefault="007831B6" w:rsidP="007831B6">
      <w:pPr>
        <w:spacing w:after="0" w:line="360" w:lineRule="auto"/>
        <w:jc w:val="both"/>
      </w:pPr>
      <w:r w:rsidRPr="00710A12">
        <w:rPr>
          <w:rFonts w:ascii="Times New Roman" w:hAnsi="Times New Roman" w:cs="Times New Roman"/>
          <w:sz w:val="28"/>
          <w:szCs w:val="28"/>
        </w:rPr>
        <w:t xml:space="preserve">обслуживание устройств систем СЦБ и ЖАТ, в том </w:t>
      </w:r>
      <w:proofErr w:type="gramStart"/>
      <w:r w:rsidRPr="00710A12">
        <w:rPr>
          <w:rFonts w:ascii="Times New Roman" w:hAnsi="Times New Roman" w:cs="Times New Roman"/>
          <w:sz w:val="28"/>
          <w:szCs w:val="28"/>
        </w:rPr>
        <w:t>числе</w:t>
      </w:r>
      <w:proofErr w:type="gramEnd"/>
      <w:r>
        <w:rPr>
          <w:rFonts w:ascii="Times New Roman" w:hAnsi="Times New Roman" w:cs="Times New Roman"/>
          <w:sz w:val="28"/>
          <w:szCs w:val="28"/>
        </w:rPr>
        <w:t xml:space="preserve"> п</w:t>
      </w:r>
      <w:r w:rsidRPr="00710A12">
        <w:rPr>
          <w:rFonts w:ascii="Times New Roman" w:hAnsi="Times New Roman" w:cs="Times New Roman"/>
          <w:sz w:val="28"/>
          <w:szCs w:val="28"/>
        </w:rPr>
        <w:t>рофессиональн</w:t>
      </w:r>
      <w:r>
        <w:rPr>
          <w:rFonts w:ascii="Times New Roman" w:hAnsi="Times New Roman" w:cs="Times New Roman"/>
          <w:sz w:val="28"/>
          <w:szCs w:val="28"/>
        </w:rPr>
        <w:t>ы</w:t>
      </w:r>
      <w:r w:rsidRPr="00710A12">
        <w:rPr>
          <w:rFonts w:ascii="Times New Roman" w:hAnsi="Times New Roman" w:cs="Times New Roman"/>
          <w:sz w:val="28"/>
          <w:szCs w:val="28"/>
        </w:rPr>
        <w:t>ми</w:t>
      </w:r>
      <w:r>
        <w:rPr>
          <w:rFonts w:ascii="Times New Roman" w:hAnsi="Times New Roman" w:cs="Times New Roman"/>
          <w:sz w:val="28"/>
          <w:szCs w:val="28"/>
        </w:rPr>
        <w:t xml:space="preserve"> </w:t>
      </w:r>
      <w:r w:rsidRPr="00710A12">
        <w:rPr>
          <w:rFonts w:ascii="Times New Roman" w:hAnsi="Times New Roman" w:cs="Times New Roman"/>
          <w:sz w:val="28"/>
          <w:szCs w:val="28"/>
        </w:rPr>
        <w:t>(ПК) и общими (ОК) компетенциями:</w:t>
      </w:r>
    </w:p>
    <w:p w:rsidR="007831B6" w:rsidRDefault="007831B6" w:rsidP="007831B6">
      <w:pPr>
        <w:spacing w:after="0" w:line="360" w:lineRule="auto"/>
        <w:rPr>
          <w:rFonts w:ascii="Times New Roman" w:hAnsi="Times New Roman" w:cs="Times New Roman"/>
          <w:sz w:val="28"/>
          <w:szCs w:val="28"/>
        </w:rPr>
      </w:pPr>
      <w:r w:rsidRPr="00710A12">
        <w:rPr>
          <w:rFonts w:ascii="Times New Roman" w:hAnsi="Times New Roman" w:cs="Times New Roman"/>
          <w:sz w:val="28"/>
          <w:szCs w:val="28"/>
        </w:rPr>
        <w:t>Таблица 2</w:t>
      </w: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8399"/>
      </w:tblGrid>
      <w:tr w:rsidR="007831B6" w:rsidRPr="00E20379" w:rsidTr="00B772EC">
        <w:trPr>
          <w:trHeight w:val="289"/>
        </w:trPr>
        <w:tc>
          <w:tcPr>
            <w:tcW w:w="849" w:type="pct"/>
          </w:tcPr>
          <w:p w:rsidR="007831B6" w:rsidRPr="00E20379" w:rsidRDefault="007831B6" w:rsidP="00B772EC">
            <w:pPr>
              <w:pStyle w:val="TableParagraph"/>
              <w:spacing w:line="251" w:lineRule="exact"/>
              <w:ind w:left="604" w:right="596"/>
              <w:jc w:val="center"/>
              <w:rPr>
                <w:b/>
              </w:rPr>
            </w:pPr>
            <w:r w:rsidRPr="00E20379">
              <w:rPr>
                <w:b/>
              </w:rPr>
              <w:t>Код</w:t>
            </w:r>
          </w:p>
        </w:tc>
        <w:tc>
          <w:tcPr>
            <w:tcW w:w="4151" w:type="pct"/>
          </w:tcPr>
          <w:p w:rsidR="007831B6" w:rsidRPr="00E20379" w:rsidRDefault="007831B6" w:rsidP="00B772EC">
            <w:pPr>
              <w:pStyle w:val="TableParagraph"/>
              <w:spacing w:line="251" w:lineRule="exact"/>
              <w:ind w:left="868"/>
              <w:rPr>
                <w:b/>
                <w:lang w:val="ru-RU"/>
              </w:rPr>
            </w:pPr>
            <w:r w:rsidRPr="00E20379">
              <w:rPr>
                <w:b/>
                <w:lang w:val="ru-RU"/>
              </w:rPr>
              <w:t>Наименование видов деятельности и профессиональных компетенций</w:t>
            </w:r>
          </w:p>
        </w:tc>
      </w:tr>
      <w:tr w:rsidR="007831B6" w:rsidRPr="00E20379" w:rsidTr="00B772EC">
        <w:trPr>
          <w:trHeight w:val="582"/>
        </w:trPr>
        <w:tc>
          <w:tcPr>
            <w:tcW w:w="849" w:type="pct"/>
          </w:tcPr>
          <w:p w:rsidR="007831B6" w:rsidRPr="00E20379" w:rsidRDefault="007831B6" w:rsidP="00B772EC">
            <w:pPr>
              <w:pStyle w:val="TableParagraph"/>
              <w:spacing w:line="249" w:lineRule="exact"/>
              <w:ind w:right="516"/>
              <w:jc w:val="right"/>
            </w:pPr>
            <w:r w:rsidRPr="00E20379">
              <w:t>ВД 02</w:t>
            </w:r>
          </w:p>
        </w:tc>
        <w:tc>
          <w:tcPr>
            <w:tcW w:w="4151" w:type="pct"/>
          </w:tcPr>
          <w:p w:rsidR="007831B6" w:rsidRPr="00E20379" w:rsidRDefault="007831B6" w:rsidP="00B772EC">
            <w:pPr>
              <w:pStyle w:val="TableParagraph"/>
              <w:spacing w:line="249" w:lineRule="exact"/>
              <w:ind w:left="113" w:right="113"/>
              <w:jc w:val="both"/>
              <w:rPr>
                <w:lang w:val="ru-RU"/>
              </w:rPr>
            </w:pPr>
            <w:r w:rsidRPr="00E20379">
              <w:rPr>
                <w:lang w:val="ru-RU"/>
              </w:rPr>
              <w:t>Техническое обслуживание устройств систем сигнализации, централизации и блокировки,</w:t>
            </w:r>
            <w:r>
              <w:rPr>
                <w:lang w:val="ru-RU"/>
              </w:rPr>
              <w:t xml:space="preserve"> </w:t>
            </w:r>
            <w:r w:rsidRPr="00E20379">
              <w:rPr>
                <w:lang w:val="ru-RU"/>
              </w:rPr>
              <w:t>железнодорожной автоматики и телемеханики</w:t>
            </w:r>
          </w:p>
        </w:tc>
      </w:tr>
      <w:tr w:rsidR="007831B6" w:rsidRPr="00E20379" w:rsidTr="00B772EC">
        <w:trPr>
          <w:trHeight w:val="582"/>
        </w:trPr>
        <w:tc>
          <w:tcPr>
            <w:tcW w:w="849" w:type="pct"/>
          </w:tcPr>
          <w:p w:rsidR="007831B6" w:rsidRPr="00E20379" w:rsidRDefault="007831B6" w:rsidP="00B772EC">
            <w:pPr>
              <w:pStyle w:val="TableParagraph"/>
              <w:spacing w:line="247" w:lineRule="exact"/>
              <w:ind w:right="487"/>
              <w:jc w:val="right"/>
            </w:pPr>
            <w:r w:rsidRPr="00E20379">
              <w:t>ПК 2.1</w:t>
            </w:r>
          </w:p>
        </w:tc>
        <w:tc>
          <w:tcPr>
            <w:tcW w:w="4151" w:type="pct"/>
          </w:tcPr>
          <w:p w:rsidR="007831B6" w:rsidRPr="00E20379" w:rsidRDefault="007831B6" w:rsidP="00B772EC">
            <w:pPr>
              <w:pStyle w:val="TableParagraph"/>
              <w:spacing w:line="247" w:lineRule="exact"/>
              <w:ind w:left="113" w:right="113"/>
              <w:jc w:val="both"/>
              <w:rPr>
                <w:lang w:val="ru-RU"/>
              </w:rPr>
            </w:pPr>
            <w:r w:rsidRPr="00E20379">
              <w:rPr>
                <w:lang w:val="ru-RU"/>
              </w:rPr>
              <w:t>Обеспечивать техническое обслуживание устройств систем сигнализации, централизации</w:t>
            </w:r>
            <w:r>
              <w:rPr>
                <w:lang w:val="ru-RU"/>
              </w:rPr>
              <w:t xml:space="preserve"> </w:t>
            </w:r>
            <w:r w:rsidRPr="00E20379">
              <w:rPr>
                <w:lang w:val="ru-RU"/>
              </w:rPr>
              <w:t>и блокировки, железнодорожной автоматики и телемеханики</w:t>
            </w:r>
          </w:p>
        </w:tc>
      </w:tr>
      <w:tr w:rsidR="007831B6" w:rsidRPr="00E20379" w:rsidTr="00B772EC">
        <w:trPr>
          <w:trHeight w:val="580"/>
        </w:trPr>
        <w:tc>
          <w:tcPr>
            <w:tcW w:w="849" w:type="pct"/>
          </w:tcPr>
          <w:p w:rsidR="007831B6" w:rsidRPr="00E20379" w:rsidRDefault="007831B6" w:rsidP="00B772EC">
            <w:pPr>
              <w:pStyle w:val="TableParagraph"/>
              <w:spacing w:line="247" w:lineRule="exact"/>
              <w:ind w:right="429"/>
              <w:jc w:val="right"/>
            </w:pPr>
            <w:r w:rsidRPr="00E20379">
              <w:t>ПК 2 .2</w:t>
            </w:r>
          </w:p>
        </w:tc>
        <w:tc>
          <w:tcPr>
            <w:tcW w:w="4151" w:type="pct"/>
          </w:tcPr>
          <w:p w:rsidR="007831B6" w:rsidRPr="00E20379" w:rsidRDefault="007831B6" w:rsidP="00B772EC">
            <w:pPr>
              <w:pStyle w:val="TableParagraph"/>
              <w:spacing w:line="247" w:lineRule="exact"/>
              <w:ind w:left="113" w:right="113"/>
              <w:jc w:val="both"/>
              <w:rPr>
                <w:lang w:val="ru-RU"/>
              </w:rPr>
            </w:pPr>
            <w:r w:rsidRPr="00E20379">
              <w:rPr>
                <w:lang w:val="ru-RU"/>
              </w:rPr>
              <w:t>Выполнять работы по техническому обслуживанию уст</w:t>
            </w:r>
            <w:r>
              <w:rPr>
                <w:lang w:val="ru-RU"/>
              </w:rPr>
              <w:t>ройств электропитания систем же</w:t>
            </w:r>
            <w:r w:rsidRPr="00E20379">
              <w:rPr>
                <w:lang w:val="ru-RU"/>
              </w:rPr>
              <w:t>лезнодорожной автоматики</w:t>
            </w:r>
          </w:p>
        </w:tc>
      </w:tr>
      <w:tr w:rsidR="007831B6" w:rsidRPr="00E20379" w:rsidTr="00B772EC">
        <w:trPr>
          <w:trHeight w:val="292"/>
        </w:trPr>
        <w:tc>
          <w:tcPr>
            <w:tcW w:w="849" w:type="pct"/>
          </w:tcPr>
          <w:p w:rsidR="007831B6" w:rsidRPr="00E20379" w:rsidRDefault="007831B6" w:rsidP="00B772EC">
            <w:pPr>
              <w:pStyle w:val="TableParagraph"/>
              <w:spacing w:line="247" w:lineRule="exact"/>
              <w:ind w:right="429"/>
              <w:jc w:val="right"/>
            </w:pPr>
            <w:r w:rsidRPr="00E20379">
              <w:t>ПК 2 .3</w:t>
            </w:r>
          </w:p>
        </w:tc>
        <w:tc>
          <w:tcPr>
            <w:tcW w:w="4151" w:type="pct"/>
          </w:tcPr>
          <w:p w:rsidR="007831B6" w:rsidRPr="00E20379" w:rsidRDefault="007831B6" w:rsidP="00B772EC">
            <w:pPr>
              <w:pStyle w:val="TableParagraph"/>
              <w:spacing w:line="247" w:lineRule="exact"/>
              <w:ind w:left="113" w:right="113"/>
              <w:jc w:val="both"/>
              <w:rPr>
                <w:lang w:val="ru-RU"/>
              </w:rPr>
            </w:pPr>
            <w:r w:rsidRPr="00E20379">
              <w:rPr>
                <w:lang w:val="ru-RU"/>
              </w:rPr>
              <w:t>Выполнять работы по техническому обслуживанию линий железнодорожной автоматики</w:t>
            </w:r>
          </w:p>
        </w:tc>
      </w:tr>
      <w:tr w:rsidR="007831B6" w:rsidRPr="00E20379" w:rsidTr="00B772EC">
        <w:trPr>
          <w:trHeight w:val="580"/>
        </w:trPr>
        <w:tc>
          <w:tcPr>
            <w:tcW w:w="849" w:type="pct"/>
          </w:tcPr>
          <w:p w:rsidR="007831B6" w:rsidRPr="00E20379" w:rsidRDefault="007831B6" w:rsidP="00B772EC">
            <w:pPr>
              <w:pStyle w:val="TableParagraph"/>
              <w:spacing w:line="247" w:lineRule="exact"/>
              <w:ind w:right="429"/>
              <w:jc w:val="right"/>
            </w:pPr>
            <w:r w:rsidRPr="00E20379">
              <w:t>ПК 2 .4</w:t>
            </w:r>
          </w:p>
        </w:tc>
        <w:tc>
          <w:tcPr>
            <w:tcW w:w="4151" w:type="pct"/>
          </w:tcPr>
          <w:p w:rsidR="007831B6" w:rsidRPr="00E20379" w:rsidRDefault="007831B6" w:rsidP="00B772EC">
            <w:pPr>
              <w:pStyle w:val="TableParagraph"/>
              <w:spacing w:line="247" w:lineRule="exact"/>
              <w:ind w:left="113" w:right="113"/>
              <w:jc w:val="both"/>
              <w:rPr>
                <w:lang w:val="ru-RU"/>
              </w:rPr>
            </w:pPr>
            <w:r w:rsidRPr="00E20379">
              <w:rPr>
                <w:lang w:val="ru-RU"/>
              </w:rPr>
              <w:t>Организовывать работу по обслуживанию, монтажу и наладке систем железнодорожной</w:t>
            </w:r>
            <w:r>
              <w:rPr>
                <w:lang w:val="ru-RU"/>
              </w:rPr>
              <w:t xml:space="preserve"> </w:t>
            </w:r>
            <w:r w:rsidRPr="00E20379">
              <w:rPr>
                <w:lang w:val="ru-RU"/>
              </w:rPr>
              <w:t>автоматики</w:t>
            </w:r>
          </w:p>
        </w:tc>
      </w:tr>
      <w:tr w:rsidR="007831B6" w:rsidTr="00B772EC">
        <w:trPr>
          <w:trHeight w:val="582"/>
        </w:trPr>
        <w:tc>
          <w:tcPr>
            <w:tcW w:w="849" w:type="pct"/>
          </w:tcPr>
          <w:p w:rsidR="007831B6" w:rsidRDefault="007831B6" w:rsidP="00B772EC">
            <w:pPr>
              <w:pStyle w:val="TableParagraph"/>
              <w:spacing w:line="247" w:lineRule="exact"/>
              <w:ind w:right="429"/>
              <w:jc w:val="right"/>
            </w:pPr>
            <w:r>
              <w:t>ПК 2 .5</w:t>
            </w:r>
          </w:p>
        </w:tc>
        <w:tc>
          <w:tcPr>
            <w:tcW w:w="4151" w:type="pct"/>
          </w:tcPr>
          <w:p w:rsidR="007831B6" w:rsidRPr="00E20379" w:rsidRDefault="007831B6" w:rsidP="00B772EC">
            <w:pPr>
              <w:pStyle w:val="TableParagraph"/>
              <w:spacing w:line="247" w:lineRule="exact"/>
              <w:ind w:left="113" w:right="113"/>
              <w:jc w:val="both"/>
              <w:rPr>
                <w:lang w:val="ru-RU"/>
              </w:rPr>
            </w:pPr>
            <w:r w:rsidRPr="00E20379">
              <w:rPr>
                <w:lang w:val="ru-RU"/>
              </w:rPr>
              <w:t>Определять экономическую эффективность применения устройств автоматики и методов</w:t>
            </w:r>
            <w:r>
              <w:rPr>
                <w:lang w:val="ru-RU"/>
              </w:rPr>
              <w:t xml:space="preserve"> </w:t>
            </w:r>
            <w:r w:rsidRPr="00E20379">
              <w:rPr>
                <w:lang w:val="ru-RU"/>
              </w:rPr>
              <w:t>их обслуживания</w:t>
            </w:r>
          </w:p>
        </w:tc>
      </w:tr>
      <w:tr w:rsidR="007831B6" w:rsidTr="00B772EC">
        <w:trPr>
          <w:trHeight w:val="580"/>
        </w:trPr>
        <w:tc>
          <w:tcPr>
            <w:tcW w:w="849" w:type="pct"/>
          </w:tcPr>
          <w:p w:rsidR="007831B6" w:rsidRDefault="007831B6" w:rsidP="00B772EC">
            <w:pPr>
              <w:pStyle w:val="TableParagraph"/>
              <w:spacing w:line="247" w:lineRule="exact"/>
              <w:ind w:right="450"/>
              <w:jc w:val="right"/>
            </w:pPr>
            <w:r>
              <w:t>ПК 2.6</w:t>
            </w:r>
          </w:p>
        </w:tc>
        <w:tc>
          <w:tcPr>
            <w:tcW w:w="4151" w:type="pct"/>
          </w:tcPr>
          <w:p w:rsidR="007831B6" w:rsidRPr="00E20379" w:rsidRDefault="007831B6" w:rsidP="00B772EC">
            <w:pPr>
              <w:pStyle w:val="TableParagraph"/>
              <w:spacing w:line="247" w:lineRule="exact"/>
              <w:ind w:left="113" w:right="113"/>
              <w:jc w:val="both"/>
              <w:rPr>
                <w:lang w:val="ru-RU"/>
              </w:rPr>
            </w:pPr>
            <w:r w:rsidRPr="00E20379">
              <w:rPr>
                <w:lang w:val="ru-RU"/>
              </w:rPr>
              <w:t>Выполнять требования технической эксплуатации железных дорог и безопасно</w:t>
            </w:r>
            <w:r>
              <w:rPr>
                <w:lang w:val="ru-RU"/>
              </w:rPr>
              <w:t>сти движе</w:t>
            </w:r>
            <w:r w:rsidRPr="00E20379">
              <w:rPr>
                <w:lang w:val="ru-RU"/>
              </w:rPr>
              <w:t>ния</w:t>
            </w:r>
          </w:p>
        </w:tc>
      </w:tr>
      <w:tr w:rsidR="007831B6" w:rsidTr="00B772EC">
        <w:trPr>
          <w:trHeight w:val="582"/>
        </w:trPr>
        <w:tc>
          <w:tcPr>
            <w:tcW w:w="849" w:type="pct"/>
          </w:tcPr>
          <w:p w:rsidR="007831B6" w:rsidRDefault="007831B6" w:rsidP="00B772EC">
            <w:pPr>
              <w:pStyle w:val="TableParagraph"/>
              <w:spacing w:line="249" w:lineRule="exact"/>
              <w:ind w:right="429"/>
              <w:jc w:val="right"/>
            </w:pPr>
            <w:r>
              <w:t>ПК 2 .7</w:t>
            </w:r>
          </w:p>
        </w:tc>
        <w:tc>
          <w:tcPr>
            <w:tcW w:w="4151" w:type="pct"/>
          </w:tcPr>
          <w:p w:rsidR="007831B6" w:rsidRPr="00E20379" w:rsidRDefault="007831B6" w:rsidP="00B772EC">
            <w:pPr>
              <w:pStyle w:val="TableParagraph"/>
              <w:spacing w:line="249" w:lineRule="exact"/>
              <w:ind w:left="113" w:right="113"/>
              <w:jc w:val="both"/>
              <w:rPr>
                <w:lang w:val="ru-RU"/>
              </w:rPr>
            </w:pPr>
            <w:r w:rsidRPr="00E20379">
              <w:rPr>
                <w:lang w:val="ru-RU"/>
              </w:rPr>
              <w:t>Составлять и анализировать монтажные схемы устройств сигнализации, централизации и</w:t>
            </w:r>
            <w:r>
              <w:rPr>
                <w:lang w:val="ru-RU"/>
              </w:rPr>
              <w:t xml:space="preserve"> </w:t>
            </w:r>
            <w:r w:rsidRPr="00E20379">
              <w:rPr>
                <w:lang w:val="ru-RU"/>
              </w:rPr>
              <w:t>блокировки, железнодорожной автоматики и телемеханики по принципиальным схемам</w:t>
            </w:r>
          </w:p>
        </w:tc>
      </w:tr>
      <w:tr w:rsidR="007831B6" w:rsidTr="00B772EC">
        <w:trPr>
          <w:trHeight w:val="582"/>
        </w:trPr>
        <w:tc>
          <w:tcPr>
            <w:tcW w:w="849" w:type="pct"/>
          </w:tcPr>
          <w:p w:rsidR="007831B6" w:rsidRPr="00E20379" w:rsidRDefault="007831B6" w:rsidP="00B772EC">
            <w:pPr>
              <w:pStyle w:val="TableParagraph"/>
              <w:spacing w:line="247" w:lineRule="exact"/>
              <w:ind w:left="459" w:right="452"/>
              <w:jc w:val="center"/>
            </w:pPr>
            <w:r w:rsidRPr="00E20379">
              <w:t>ОК01</w:t>
            </w:r>
          </w:p>
        </w:tc>
        <w:tc>
          <w:tcPr>
            <w:tcW w:w="4151" w:type="pct"/>
          </w:tcPr>
          <w:p w:rsidR="007831B6" w:rsidRPr="00E20379" w:rsidRDefault="007831B6" w:rsidP="00B772EC">
            <w:pPr>
              <w:pStyle w:val="TableParagraph"/>
              <w:spacing w:line="247" w:lineRule="exact"/>
              <w:ind w:left="113" w:right="113"/>
              <w:jc w:val="both"/>
              <w:rPr>
                <w:lang w:val="ru-RU"/>
              </w:rPr>
            </w:pPr>
            <w:r w:rsidRPr="00E20379">
              <w:rPr>
                <w:lang w:val="ru-RU"/>
              </w:rPr>
              <w:t>Выбирать способы решения задач профессиональной деятельности, применительно к</w:t>
            </w:r>
            <w:r>
              <w:rPr>
                <w:lang w:val="ru-RU"/>
              </w:rPr>
              <w:t xml:space="preserve"> </w:t>
            </w:r>
            <w:r w:rsidRPr="00E20379">
              <w:rPr>
                <w:lang w:val="ru-RU"/>
              </w:rPr>
              <w:t>различным контекстам</w:t>
            </w:r>
          </w:p>
        </w:tc>
      </w:tr>
      <w:tr w:rsidR="007831B6" w:rsidTr="00B772EC">
        <w:trPr>
          <w:trHeight w:val="582"/>
        </w:trPr>
        <w:tc>
          <w:tcPr>
            <w:tcW w:w="849" w:type="pct"/>
          </w:tcPr>
          <w:p w:rsidR="007831B6" w:rsidRPr="00E20379" w:rsidRDefault="007831B6" w:rsidP="00B772EC">
            <w:pPr>
              <w:pStyle w:val="TableParagraph"/>
              <w:spacing w:line="247" w:lineRule="exact"/>
              <w:ind w:left="459" w:right="452"/>
              <w:jc w:val="center"/>
            </w:pPr>
            <w:r w:rsidRPr="00E20379">
              <w:t>ОК02</w:t>
            </w:r>
          </w:p>
        </w:tc>
        <w:tc>
          <w:tcPr>
            <w:tcW w:w="4151" w:type="pct"/>
          </w:tcPr>
          <w:p w:rsidR="007831B6" w:rsidRPr="00E20379" w:rsidRDefault="007831B6" w:rsidP="00B772EC">
            <w:pPr>
              <w:pStyle w:val="TableParagraph"/>
              <w:spacing w:line="247" w:lineRule="exact"/>
              <w:ind w:left="113" w:right="113"/>
              <w:jc w:val="both"/>
              <w:rPr>
                <w:lang w:val="ru-RU"/>
              </w:rPr>
            </w:pPr>
            <w:r w:rsidRPr="00E20379">
              <w:rPr>
                <w:lang w:val="ru-RU"/>
              </w:rPr>
              <w:t>Осуществлять поиск, анализ и интерпретацию информации, необходимой для выполнения</w:t>
            </w:r>
            <w:r>
              <w:rPr>
                <w:lang w:val="ru-RU"/>
              </w:rPr>
              <w:t xml:space="preserve"> </w:t>
            </w:r>
            <w:r w:rsidRPr="00E20379">
              <w:rPr>
                <w:lang w:val="ru-RU"/>
              </w:rPr>
              <w:t>задач профессиональной деятельности</w:t>
            </w:r>
          </w:p>
        </w:tc>
      </w:tr>
      <w:tr w:rsidR="007831B6" w:rsidTr="00B772EC">
        <w:trPr>
          <w:trHeight w:val="582"/>
        </w:trPr>
        <w:tc>
          <w:tcPr>
            <w:tcW w:w="849" w:type="pct"/>
          </w:tcPr>
          <w:p w:rsidR="007831B6" w:rsidRPr="00E20379" w:rsidRDefault="007831B6" w:rsidP="00B772EC">
            <w:pPr>
              <w:pStyle w:val="TableParagraph"/>
              <w:spacing w:line="249" w:lineRule="exact"/>
              <w:ind w:left="459" w:right="452"/>
              <w:jc w:val="center"/>
            </w:pPr>
            <w:r w:rsidRPr="00E20379">
              <w:t>ОК04</w:t>
            </w:r>
          </w:p>
        </w:tc>
        <w:tc>
          <w:tcPr>
            <w:tcW w:w="4151" w:type="pct"/>
          </w:tcPr>
          <w:p w:rsidR="007831B6" w:rsidRPr="00E20379" w:rsidRDefault="007831B6" w:rsidP="00B772EC">
            <w:pPr>
              <w:pStyle w:val="TableParagraph"/>
              <w:spacing w:line="249" w:lineRule="exact"/>
              <w:ind w:left="113" w:right="113"/>
              <w:jc w:val="both"/>
              <w:rPr>
                <w:lang w:val="ru-RU"/>
              </w:rPr>
            </w:pPr>
            <w:r w:rsidRPr="00E20379">
              <w:rPr>
                <w:lang w:val="ru-RU"/>
              </w:rPr>
              <w:t>Работать в коллективе и команде, эффективно взаимодействовать с коллегами, ру</w:t>
            </w:r>
            <w:r>
              <w:rPr>
                <w:lang w:val="ru-RU"/>
              </w:rPr>
              <w:t>ковод</w:t>
            </w:r>
            <w:r w:rsidRPr="00E20379">
              <w:rPr>
                <w:lang w:val="ru-RU"/>
              </w:rPr>
              <w:t>ством, клиентами.</w:t>
            </w:r>
          </w:p>
        </w:tc>
      </w:tr>
      <w:tr w:rsidR="007831B6" w:rsidTr="00B772EC">
        <w:trPr>
          <w:trHeight w:val="582"/>
        </w:trPr>
        <w:tc>
          <w:tcPr>
            <w:tcW w:w="849" w:type="pct"/>
          </w:tcPr>
          <w:p w:rsidR="007831B6" w:rsidRPr="00E20379" w:rsidRDefault="007831B6" w:rsidP="00B772EC">
            <w:pPr>
              <w:pStyle w:val="TableParagraph"/>
              <w:spacing w:line="247" w:lineRule="exact"/>
              <w:ind w:left="459" w:right="452"/>
              <w:jc w:val="center"/>
            </w:pPr>
            <w:r w:rsidRPr="00E20379">
              <w:t>ОК09</w:t>
            </w:r>
          </w:p>
        </w:tc>
        <w:tc>
          <w:tcPr>
            <w:tcW w:w="4151" w:type="pct"/>
          </w:tcPr>
          <w:p w:rsidR="007831B6" w:rsidRPr="00E20379" w:rsidRDefault="007831B6" w:rsidP="00B772EC">
            <w:pPr>
              <w:pStyle w:val="TableParagraph"/>
              <w:spacing w:line="247" w:lineRule="exact"/>
              <w:ind w:left="108"/>
              <w:rPr>
                <w:lang w:val="ru-RU"/>
              </w:rPr>
            </w:pPr>
            <w:r w:rsidRPr="00E20379">
              <w:rPr>
                <w:lang w:val="ru-RU"/>
              </w:rPr>
              <w:t>Использовать информационные технологии в профессиональной деятельности</w:t>
            </w:r>
          </w:p>
        </w:tc>
      </w:tr>
      <w:tr w:rsidR="007831B6" w:rsidTr="00B772EC">
        <w:trPr>
          <w:trHeight w:val="582"/>
        </w:trPr>
        <w:tc>
          <w:tcPr>
            <w:tcW w:w="849" w:type="pct"/>
          </w:tcPr>
          <w:p w:rsidR="007831B6" w:rsidRPr="00E20379" w:rsidRDefault="007831B6" w:rsidP="00B772EC">
            <w:pPr>
              <w:pStyle w:val="TableParagraph"/>
              <w:spacing w:line="249" w:lineRule="exact"/>
              <w:ind w:left="459" w:right="452"/>
              <w:jc w:val="center"/>
            </w:pPr>
            <w:r w:rsidRPr="00E20379">
              <w:t>ОК10</w:t>
            </w:r>
          </w:p>
        </w:tc>
        <w:tc>
          <w:tcPr>
            <w:tcW w:w="4151" w:type="pct"/>
          </w:tcPr>
          <w:p w:rsidR="007831B6" w:rsidRPr="00E20379" w:rsidRDefault="007831B6" w:rsidP="00B772EC">
            <w:pPr>
              <w:pStyle w:val="TableParagraph"/>
              <w:spacing w:line="249" w:lineRule="exact"/>
              <w:ind w:left="108"/>
              <w:rPr>
                <w:lang w:val="ru-RU"/>
              </w:rPr>
            </w:pPr>
            <w:r w:rsidRPr="00E20379">
              <w:rPr>
                <w:lang w:val="ru-RU"/>
              </w:rPr>
              <w:t>Пользоваться профессиональной документацией на государственном и иностранном языке.</w:t>
            </w:r>
          </w:p>
        </w:tc>
      </w:tr>
    </w:tbl>
    <w:p w:rsidR="007831B6" w:rsidRDefault="007831B6" w:rsidP="007831B6">
      <w:pPr>
        <w:spacing w:after="0" w:line="360" w:lineRule="auto"/>
        <w:rPr>
          <w:rFonts w:ascii="Times New Roman" w:hAnsi="Times New Roman" w:cs="Times New Roman"/>
          <w:sz w:val="28"/>
          <w:szCs w:val="28"/>
        </w:rPr>
      </w:pPr>
    </w:p>
    <w:p w:rsidR="007831B6" w:rsidRDefault="007831B6" w:rsidP="007831B6">
      <w:pPr>
        <w:tabs>
          <w:tab w:val="left" w:pos="3099"/>
        </w:tabs>
        <w:spacing w:after="0"/>
        <w:jc w:val="center"/>
        <w:rPr>
          <w:rFonts w:ascii="Times New Roman" w:hAnsi="Times New Roman" w:cs="Times New Roman"/>
          <w:b/>
          <w:sz w:val="24"/>
          <w:szCs w:val="24"/>
        </w:rPr>
        <w:sectPr w:rsidR="007831B6" w:rsidSect="007831B6">
          <w:pgSz w:w="11910" w:h="16840"/>
          <w:pgMar w:top="1123" w:right="601" w:bottom="1038" w:left="1202" w:header="709" w:footer="709" w:gutter="0"/>
          <w:cols w:space="708"/>
          <w:docGrid w:linePitch="360"/>
        </w:sectPr>
      </w:pPr>
    </w:p>
    <w:p w:rsidR="007831B6" w:rsidRPr="00497405" w:rsidRDefault="007831B6" w:rsidP="007831B6">
      <w:pPr>
        <w:tabs>
          <w:tab w:val="left" w:pos="9639"/>
        </w:tabs>
        <w:spacing w:after="0" w:line="360" w:lineRule="auto"/>
        <w:jc w:val="center"/>
        <w:rPr>
          <w:rFonts w:ascii="Times New Roman" w:hAnsi="Times New Roman" w:cs="Times New Roman"/>
          <w:b/>
          <w:sz w:val="28"/>
          <w:szCs w:val="28"/>
        </w:rPr>
      </w:pPr>
      <w:r w:rsidRPr="00497405">
        <w:rPr>
          <w:rFonts w:ascii="Times New Roman" w:hAnsi="Times New Roman" w:cs="Times New Roman"/>
          <w:b/>
          <w:sz w:val="28"/>
          <w:szCs w:val="28"/>
        </w:rPr>
        <w:lastRenderedPageBreak/>
        <w:t>3</w:t>
      </w:r>
      <w:r>
        <w:rPr>
          <w:rFonts w:ascii="Times New Roman" w:hAnsi="Times New Roman" w:cs="Times New Roman"/>
          <w:b/>
          <w:sz w:val="28"/>
          <w:szCs w:val="28"/>
        </w:rPr>
        <w:t>.</w:t>
      </w:r>
      <w:r w:rsidRPr="00497405">
        <w:rPr>
          <w:rFonts w:ascii="Times New Roman" w:hAnsi="Times New Roman" w:cs="Times New Roman"/>
          <w:b/>
          <w:sz w:val="28"/>
          <w:szCs w:val="28"/>
        </w:rPr>
        <w:t xml:space="preserve"> СТРУКТУРА И СОДЕРЖАНИЕ ПРОФЕССИОНАЛЬНОГО МОДУЛЯ</w:t>
      </w:r>
      <w:r>
        <w:rPr>
          <w:rFonts w:ascii="Times New Roman" w:hAnsi="Times New Roman" w:cs="Times New Roman"/>
          <w:b/>
          <w:sz w:val="28"/>
          <w:szCs w:val="28"/>
        </w:rPr>
        <w:t xml:space="preserve"> ПМ.02</w:t>
      </w:r>
    </w:p>
    <w:p w:rsidR="007831B6" w:rsidRPr="00F45027" w:rsidRDefault="007831B6" w:rsidP="007831B6">
      <w:pPr>
        <w:spacing w:after="0" w:line="360" w:lineRule="auto"/>
        <w:ind w:firstLine="708"/>
        <w:rPr>
          <w:rFonts w:ascii="Times New Roman" w:hAnsi="Times New Roman" w:cs="Times New Roman"/>
          <w:b/>
          <w:sz w:val="24"/>
          <w:szCs w:val="24"/>
        </w:rPr>
      </w:pPr>
      <w:r w:rsidRPr="00F45027">
        <w:rPr>
          <w:rFonts w:ascii="Times New Roman" w:hAnsi="Times New Roman" w:cs="Times New Roman"/>
          <w:b/>
          <w:sz w:val="24"/>
          <w:szCs w:val="24"/>
        </w:rPr>
        <w:t>3.1 Тематический план профессионального модуля</w:t>
      </w:r>
    </w:p>
    <w:p w:rsidR="007831B6" w:rsidRDefault="007831B6" w:rsidP="007831B6">
      <w:pPr>
        <w:tabs>
          <w:tab w:val="left" w:pos="3099"/>
        </w:tabs>
        <w:spacing w:after="0"/>
        <w:jc w:val="center"/>
        <w:rPr>
          <w:rFonts w:ascii="Times New Roman" w:hAnsi="Times New Roman" w:cs="Times New Roman"/>
          <w:b/>
          <w:sz w:val="24"/>
          <w:szCs w:val="24"/>
        </w:rPr>
      </w:pPr>
    </w:p>
    <w:tbl>
      <w:tblPr>
        <w:tblStyle w:val="a8"/>
        <w:tblW w:w="15309" w:type="dxa"/>
        <w:tblInd w:w="108" w:type="dxa"/>
        <w:tblLayout w:type="fixed"/>
        <w:tblLook w:val="04A0"/>
      </w:tblPr>
      <w:tblGrid>
        <w:gridCol w:w="1418"/>
        <w:gridCol w:w="3260"/>
        <w:gridCol w:w="4253"/>
        <w:gridCol w:w="1134"/>
        <w:gridCol w:w="1134"/>
        <w:gridCol w:w="1134"/>
        <w:gridCol w:w="141"/>
        <w:gridCol w:w="993"/>
        <w:gridCol w:w="141"/>
        <w:gridCol w:w="851"/>
        <w:gridCol w:w="850"/>
      </w:tblGrid>
      <w:tr w:rsidR="007831B6" w:rsidRPr="0043655B" w:rsidTr="00B772EC">
        <w:tc>
          <w:tcPr>
            <w:tcW w:w="1418" w:type="dxa"/>
            <w:vMerge w:val="restart"/>
            <w:vAlign w:val="center"/>
          </w:tcPr>
          <w:p w:rsidR="007831B6" w:rsidRPr="00BE08CB" w:rsidRDefault="007831B6" w:rsidP="00B772EC">
            <w:pPr>
              <w:jc w:val="center"/>
              <w:rPr>
                <w:rFonts w:ascii="Times New Roman" w:hAnsi="Times New Roman" w:cs="Times New Roman"/>
                <w:sz w:val="18"/>
                <w:szCs w:val="18"/>
              </w:rPr>
            </w:pPr>
            <w:r w:rsidRPr="00BE08CB">
              <w:rPr>
                <w:rFonts w:ascii="Times New Roman" w:hAnsi="Times New Roman" w:cs="Times New Roman"/>
                <w:sz w:val="18"/>
                <w:szCs w:val="18"/>
              </w:rPr>
              <w:t>Коды</w:t>
            </w:r>
          </w:p>
          <w:p w:rsidR="007831B6" w:rsidRPr="00BE08CB" w:rsidRDefault="007831B6" w:rsidP="00B772EC">
            <w:pPr>
              <w:jc w:val="center"/>
              <w:rPr>
                <w:rFonts w:ascii="Times New Roman" w:hAnsi="Times New Roman" w:cs="Times New Roman"/>
                <w:sz w:val="18"/>
                <w:szCs w:val="18"/>
              </w:rPr>
            </w:pPr>
            <w:r w:rsidRPr="00BE08CB">
              <w:rPr>
                <w:rFonts w:ascii="Times New Roman" w:hAnsi="Times New Roman" w:cs="Times New Roman"/>
                <w:sz w:val="18"/>
                <w:szCs w:val="18"/>
              </w:rPr>
              <w:t>ПК</w:t>
            </w:r>
          </w:p>
        </w:tc>
        <w:tc>
          <w:tcPr>
            <w:tcW w:w="3260" w:type="dxa"/>
            <w:vMerge w:val="restart"/>
            <w:vAlign w:val="center"/>
          </w:tcPr>
          <w:p w:rsidR="007831B6" w:rsidRPr="00BE08CB" w:rsidRDefault="007831B6" w:rsidP="00B772EC">
            <w:pPr>
              <w:jc w:val="center"/>
              <w:rPr>
                <w:rFonts w:ascii="Times New Roman" w:hAnsi="Times New Roman" w:cs="Times New Roman"/>
                <w:sz w:val="18"/>
                <w:szCs w:val="18"/>
              </w:rPr>
            </w:pPr>
            <w:r w:rsidRPr="00BE08CB">
              <w:rPr>
                <w:rFonts w:ascii="Times New Roman" w:hAnsi="Times New Roman" w:cs="Times New Roman"/>
                <w:sz w:val="18"/>
                <w:szCs w:val="18"/>
              </w:rPr>
              <w:t>Наименование структурного элемента ПМ по учебному плану</w:t>
            </w:r>
          </w:p>
        </w:tc>
        <w:tc>
          <w:tcPr>
            <w:tcW w:w="4253" w:type="dxa"/>
            <w:vMerge w:val="restart"/>
            <w:vAlign w:val="center"/>
          </w:tcPr>
          <w:p w:rsidR="007831B6" w:rsidRPr="00BE08CB" w:rsidRDefault="007831B6" w:rsidP="00B772EC">
            <w:pPr>
              <w:jc w:val="center"/>
              <w:rPr>
                <w:rFonts w:ascii="Times New Roman" w:hAnsi="Times New Roman" w:cs="Times New Roman"/>
                <w:sz w:val="18"/>
                <w:szCs w:val="18"/>
              </w:rPr>
            </w:pPr>
            <w:r w:rsidRPr="00BE08CB">
              <w:rPr>
                <w:rFonts w:ascii="Times New Roman" w:hAnsi="Times New Roman" w:cs="Times New Roman"/>
                <w:sz w:val="18"/>
                <w:szCs w:val="18"/>
              </w:rPr>
              <w:t>Наименование разделов</w:t>
            </w:r>
          </w:p>
          <w:p w:rsidR="007831B6" w:rsidRPr="00BE08CB" w:rsidRDefault="007831B6" w:rsidP="00B772EC">
            <w:pPr>
              <w:jc w:val="center"/>
              <w:rPr>
                <w:rFonts w:ascii="Times New Roman" w:hAnsi="Times New Roman" w:cs="Times New Roman"/>
                <w:sz w:val="18"/>
                <w:szCs w:val="18"/>
              </w:rPr>
            </w:pPr>
            <w:r w:rsidRPr="00BE08CB">
              <w:rPr>
                <w:rFonts w:ascii="Times New Roman" w:hAnsi="Times New Roman" w:cs="Times New Roman"/>
                <w:sz w:val="18"/>
                <w:szCs w:val="18"/>
              </w:rPr>
              <w:t>Профессионального модуля</w:t>
            </w:r>
          </w:p>
        </w:tc>
        <w:tc>
          <w:tcPr>
            <w:tcW w:w="1134" w:type="dxa"/>
            <w:vMerge w:val="restart"/>
            <w:vAlign w:val="center"/>
          </w:tcPr>
          <w:p w:rsidR="007831B6" w:rsidRPr="00BE08CB" w:rsidRDefault="007831B6" w:rsidP="00B772EC">
            <w:pPr>
              <w:jc w:val="center"/>
              <w:rPr>
                <w:rFonts w:ascii="Times New Roman" w:hAnsi="Times New Roman" w:cs="Times New Roman"/>
                <w:sz w:val="18"/>
                <w:szCs w:val="18"/>
              </w:rPr>
            </w:pPr>
            <w:proofErr w:type="gramStart"/>
            <w:r w:rsidRPr="00BE08CB">
              <w:rPr>
                <w:rFonts w:ascii="Times New Roman" w:hAnsi="Times New Roman" w:cs="Times New Roman"/>
                <w:sz w:val="18"/>
                <w:szCs w:val="18"/>
              </w:rPr>
              <w:t xml:space="preserve">Всего часов (максимальная учебная </w:t>
            </w:r>
            <w:proofErr w:type="gramEnd"/>
          </w:p>
          <w:p w:rsidR="007831B6" w:rsidRPr="00BE08CB" w:rsidRDefault="007831B6" w:rsidP="00B772EC">
            <w:pPr>
              <w:jc w:val="center"/>
              <w:rPr>
                <w:rFonts w:ascii="Times New Roman" w:hAnsi="Times New Roman" w:cs="Times New Roman"/>
                <w:sz w:val="18"/>
                <w:szCs w:val="18"/>
              </w:rPr>
            </w:pPr>
            <w:r w:rsidRPr="00BE08CB">
              <w:rPr>
                <w:rFonts w:ascii="Times New Roman" w:hAnsi="Times New Roman" w:cs="Times New Roman"/>
                <w:sz w:val="18"/>
                <w:szCs w:val="18"/>
              </w:rPr>
              <w:t>нагрузка и практика)</w:t>
            </w:r>
          </w:p>
        </w:tc>
        <w:tc>
          <w:tcPr>
            <w:tcW w:w="5244" w:type="dxa"/>
            <w:gridSpan w:val="7"/>
            <w:vAlign w:val="center"/>
          </w:tcPr>
          <w:p w:rsidR="007831B6" w:rsidRPr="00BE08CB" w:rsidRDefault="007831B6" w:rsidP="00B772EC">
            <w:pPr>
              <w:jc w:val="center"/>
              <w:rPr>
                <w:rFonts w:ascii="Times New Roman" w:hAnsi="Times New Roman" w:cs="Times New Roman"/>
                <w:sz w:val="18"/>
                <w:szCs w:val="18"/>
              </w:rPr>
            </w:pPr>
            <w:r w:rsidRPr="00BE08CB">
              <w:rPr>
                <w:rFonts w:ascii="Times New Roman" w:hAnsi="Times New Roman" w:cs="Times New Roman"/>
                <w:sz w:val="18"/>
                <w:szCs w:val="18"/>
              </w:rPr>
              <w:t xml:space="preserve">Объем времени, отведенный на освоение междисциплинарного курса (курсов), </w:t>
            </w:r>
            <w:proofErr w:type="gramStart"/>
            <w:r w:rsidRPr="00BE08CB">
              <w:rPr>
                <w:rFonts w:ascii="Times New Roman" w:hAnsi="Times New Roman" w:cs="Times New Roman"/>
                <w:sz w:val="18"/>
                <w:szCs w:val="18"/>
              </w:rPr>
              <w:t>ч</w:t>
            </w:r>
            <w:proofErr w:type="gramEnd"/>
          </w:p>
        </w:tc>
      </w:tr>
      <w:tr w:rsidR="007831B6" w:rsidRPr="0043655B" w:rsidTr="00B772EC">
        <w:tc>
          <w:tcPr>
            <w:tcW w:w="1418" w:type="dxa"/>
            <w:vMerge/>
            <w:vAlign w:val="center"/>
          </w:tcPr>
          <w:p w:rsidR="007831B6" w:rsidRPr="00BE08CB" w:rsidRDefault="007831B6" w:rsidP="00B772EC">
            <w:pPr>
              <w:jc w:val="center"/>
              <w:rPr>
                <w:rFonts w:ascii="Times New Roman" w:hAnsi="Times New Roman" w:cs="Times New Roman"/>
                <w:sz w:val="18"/>
                <w:szCs w:val="18"/>
              </w:rPr>
            </w:pPr>
          </w:p>
        </w:tc>
        <w:tc>
          <w:tcPr>
            <w:tcW w:w="3260" w:type="dxa"/>
            <w:vMerge/>
          </w:tcPr>
          <w:p w:rsidR="007831B6" w:rsidRPr="00BE08CB" w:rsidRDefault="007831B6" w:rsidP="00B772EC">
            <w:pPr>
              <w:jc w:val="center"/>
              <w:rPr>
                <w:rFonts w:ascii="Times New Roman" w:hAnsi="Times New Roman" w:cs="Times New Roman"/>
                <w:sz w:val="18"/>
                <w:szCs w:val="18"/>
              </w:rPr>
            </w:pPr>
          </w:p>
        </w:tc>
        <w:tc>
          <w:tcPr>
            <w:tcW w:w="4253" w:type="dxa"/>
            <w:vMerge/>
            <w:vAlign w:val="center"/>
          </w:tcPr>
          <w:p w:rsidR="007831B6" w:rsidRPr="00BE08CB" w:rsidRDefault="007831B6" w:rsidP="00B772EC">
            <w:pPr>
              <w:jc w:val="center"/>
              <w:rPr>
                <w:rFonts w:ascii="Times New Roman" w:hAnsi="Times New Roman" w:cs="Times New Roman"/>
                <w:sz w:val="18"/>
                <w:szCs w:val="18"/>
              </w:rPr>
            </w:pPr>
          </w:p>
        </w:tc>
        <w:tc>
          <w:tcPr>
            <w:tcW w:w="1134" w:type="dxa"/>
            <w:vMerge/>
            <w:vAlign w:val="center"/>
          </w:tcPr>
          <w:p w:rsidR="007831B6" w:rsidRPr="00BE08CB" w:rsidRDefault="007831B6" w:rsidP="00B772EC">
            <w:pPr>
              <w:jc w:val="center"/>
              <w:rPr>
                <w:rFonts w:ascii="Times New Roman" w:hAnsi="Times New Roman" w:cs="Times New Roman"/>
                <w:sz w:val="18"/>
                <w:szCs w:val="18"/>
              </w:rPr>
            </w:pPr>
          </w:p>
        </w:tc>
        <w:tc>
          <w:tcPr>
            <w:tcW w:w="3543" w:type="dxa"/>
            <w:gridSpan w:val="5"/>
            <w:vAlign w:val="center"/>
          </w:tcPr>
          <w:p w:rsidR="007831B6" w:rsidRPr="00BE08CB" w:rsidRDefault="007831B6" w:rsidP="00B772EC">
            <w:pPr>
              <w:jc w:val="center"/>
              <w:rPr>
                <w:rFonts w:ascii="Times New Roman" w:hAnsi="Times New Roman" w:cs="Times New Roman"/>
                <w:sz w:val="18"/>
                <w:szCs w:val="18"/>
              </w:rPr>
            </w:pPr>
            <w:r w:rsidRPr="00BE08CB">
              <w:rPr>
                <w:rFonts w:ascii="Times New Roman" w:hAnsi="Times New Roman" w:cs="Times New Roman"/>
                <w:sz w:val="18"/>
                <w:szCs w:val="18"/>
              </w:rPr>
              <w:t xml:space="preserve">Обязательная аудиторная учебная нагрузка </w:t>
            </w:r>
            <w:proofErr w:type="gramStart"/>
            <w:r w:rsidRPr="00BE08CB">
              <w:rPr>
                <w:rFonts w:ascii="Times New Roman" w:hAnsi="Times New Roman" w:cs="Times New Roman"/>
                <w:sz w:val="18"/>
                <w:szCs w:val="18"/>
              </w:rPr>
              <w:t>обучающегося</w:t>
            </w:r>
            <w:proofErr w:type="gramEnd"/>
          </w:p>
        </w:tc>
        <w:tc>
          <w:tcPr>
            <w:tcW w:w="1701" w:type="dxa"/>
            <w:gridSpan w:val="2"/>
            <w:vAlign w:val="center"/>
          </w:tcPr>
          <w:p w:rsidR="007831B6" w:rsidRPr="00BE08CB" w:rsidRDefault="007831B6" w:rsidP="00B772EC">
            <w:pPr>
              <w:jc w:val="center"/>
              <w:rPr>
                <w:rFonts w:ascii="Times New Roman" w:hAnsi="Times New Roman" w:cs="Times New Roman"/>
                <w:sz w:val="18"/>
                <w:szCs w:val="18"/>
              </w:rPr>
            </w:pPr>
            <w:r w:rsidRPr="00BE08CB">
              <w:rPr>
                <w:rFonts w:ascii="Times New Roman" w:hAnsi="Times New Roman" w:cs="Times New Roman"/>
                <w:sz w:val="18"/>
                <w:szCs w:val="18"/>
              </w:rPr>
              <w:t xml:space="preserve">Самостоятельная работа </w:t>
            </w:r>
            <w:proofErr w:type="gramStart"/>
            <w:r w:rsidRPr="00BE08CB">
              <w:rPr>
                <w:rFonts w:ascii="Times New Roman" w:hAnsi="Times New Roman" w:cs="Times New Roman"/>
                <w:sz w:val="18"/>
                <w:szCs w:val="18"/>
              </w:rPr>
              <w:t>обучающегося</w:t>
            </w:r>
            <w:proofErr w:type="gramEnd"/>
          </w:p>
        </w:tc>
      </w:tr>
      <w:tr w:rsidR="007831B6" w:rsidRPr="0043655B" w:rsidTr="00B772EC">
        <w:tc>
          <w:tcPr>
            <w:tcW w:w="1418" w:type="dxa"/>
            <w:vMerge/>
          </w:tcPr>
          <w:p w:rsidR="007831B6" w:rsidRPr="00BE08CB" w:rsidRDefault="007831B6" w:rsidP="00B772EC">
            <w:pPr>
              <w:spacing w:line="360" w:lineRule="auto"/>
              <w:rPr>
                <w:rFonts w:ascii="Times New Roman" w:hAnsi="Times New Roman" w:cs="Times New Roman"/>
                <w:sz w:val="18"/>
                <w:szCs w:val="18"/>
              </w:rPr>
            </w:pPr>
          </w:p>
        </w:tc>
        <w:tc>
          <w:tcPr>
            <w:tcW w:w="3260" w:type="dxa"/>
            <w:vMerge/>
          </w:tcPr>
          <w:p w:rsidR="007831B6" w:rsidRPr="00BE08CB" w:rsidRDefault="007831B6" w:rsidP="00B772EC">
            <w:pPr>
              <w:spacing w:line="360" w:lineRule="auto"/>
              <w:rPr>
                <w:rFonts w:ascii="Times New Roman" w:hAnsi="Times New Roman" w:cs="Times New Roman"/>
                <w:sz w:val="18"/>
                <w:szCs w:val="18"/>
              </w:rPr>
            </w:pPr>
          </w:p>
        </w:tc>
        <w:tc>
          <w:tcPr>
            <w:tcW w:w="4253" w:type="dxa"/>
            <w:vMerge/>
          </w:tcPr>
          <w:p w:rsidR="007831B6" w:rsidRPr="00BE08CB" w:rsidRDefault="007831B6" w:rsidP="00B772EC">
            <w:pPr>
              <w:spacing w:line="360" w:lineRule="auto"/>
              <w:rPr>
                <w:rFonts w:ascii="Times New Roman" w:hAnsi="Times New Roman" w:cs="Times New Roman"/>
                <w:sz w:val="18"/>
                <w:szCs w:val="18"/>
              </w:rPr>
            </w:pPr>
          </w:p>
        </w:tc>
        <w:tc>
          <w:tcPr>
            <w:tcW w:w="1134" w:type="dxa"/>
            <w:vMerge/>
          </w:tcPr>
          <w:p w:rsidR="007831B6" w:rsidRPr="00BE08CB" w:rsidRDefault="007831B6" w:rsidP="00B772EC">
            <w:pPr>
              <w:spacing w:line="360" w:lineRule="auto"/>
              <w:rPr>
                <w:rFonts w:ascii="Times New Roman" w:hAnsi="Times New Roman" w:cs="Times New Roman"/>
                <w:sz w:val="18"/>
                <w:szCs w:val="18"/>
              </w:rPr>
            </w:pPr>
          </w:p>
        </w:tc>
        <w:tc>
          <w:tcPr>
            <w:tcW w:w="1134" w:type="dxa"/>
            <w:vAlign w:val="center"/>
          </w:tcPr>
          <w:p w:rsidR="007831B6" w:rsidRPr="00BE08CB" w:rsidRDefault="007831B6" w:rsidP="00B772EC">
            <w:pPr>
              <w:jc w:val="center"/>
              <w:rPr>
                <w:rFonts w:ascii="Times New Roman" w:hAnsi="Times New Roman" w:cs="Times New Roman"/>
                <w:sz w:val="18"/>
                <w:szCs w:val="18"/>
              </w:rPr>
            </w:pPr>
            <w:r w:rsidRPr="00BE08CB">
              <w:rPr>
                <w:rFonts w:ascii="Times New Roman" w:hAnsi="Times New Roman" w:cs="Times New Roman"/>
                <w:sz w:val="18"/>
                <w:szCs w:val="18"/>
              </w:rPr>
              <w:t>всего</w:t>
            </w:r>
          </w:p>
        </w:tc>
        <w:tc>
          <w:tcPr>
            <w:tcW w:w="1275" w:type="dxa"/>
            <w:gridSpan w:val="2"/>
            <w:vAlign w:val="center"/>
          </w:tcPr>
          <w:p w:rsidR="007831B6" w:rsidRPr="00BE08CB" w:rsidRDefault="007831B6" w:rsidP="00B772EC">
            <w:pPr>
              <w:jc w:val="center"/>
              <w:rPr>
                <w:rFonts w:ascii="Times New Roman" w:hAnsi="Times New Roman" w:cs="Times New Roman"/>
                <w:sz w:val="18"/>
                <w:szCs w:val="18"/>
              </w:rPr>
            </w:pPr>
            <w:r w:rsidRPr="00BE08CB">
              <w:rPr>
                <w:rFonts w:ascii="Times New Roman" w:hAnsi="Times New Roman" w:cs="Times New Roman"/>
                <w:sz w:val="18"/>
                <w:szCs w:val="18"/>
              </w:rPr>
              <w:t>в т.ч. лабораторные и практические занятия</w:t>
            </w:r>
          </w:p>
        </w:tc>
        <w:tc>
          <w:tcPr>
            <w:tcW w:w="1134" w:type="dxa"/>
            <w:gridSpan w:val="2"/>
            <w:vAlign w:val="center"/>
          </w:tcPr>
          <w:p w:rsidR="007831B6" w:rsidRPr="00BE08CB" w:rsidRDefault="007831B6" w:rsidP="00B772EC">
            <w:pPr>
              <w:jc w:val="center"/>
              <w:rPr>
                <w:rFonts w:ascii="Times New Roman" w:hAnsi="Times New Roman" w:cs="Times New Roman"/>
                <w:sz w:val="18"/>
                <w:szCs w:val="18"/>
              </w:rPr>
            </w:pPr>
            <w:r w:rsidRPr="00BE08CB">
              <w:rPr>
                <w:rFonts w:ascii="Times New Roman" w:hAnsi="Times New Roman" w:cs="Times New Roman"/>
                <w:sz w:val="18"/>
                <w:szCs w:val="18"/>
              </w:rPr>
              <w:t>в т.ч. курсовая работа</w:t>
            </w:r>
          </w:p>
          <w:p w:rsidR="007831B6" w:rsidRPr="00BE08CB" w:rsidRDefault="007831B6" w:rsidP="00B772EC">
            <w:pPr>
              <w:jc w:val="center"/>
              <w:rPr>
                <w:rFonts w:ascii="Times New Roman" w:hAnsi="Times New Roman" w:cs="Times New Roman"/>
                <w:sz w:val="18"/>
                <w:szCs w:val="18"/>
              </w:rPr>
            </w:pPr>
            <w:r w:rsidRPr="00BE08CB">
              <w:rPr>
                <w:rFonts w:ascii="Times New Roman" w:hAnsi="Times New Roman" w:cs="Times New Roman"/>
                <w:sz w:val="18"/>
                <w:szCs w:val="18"/>
              </w:rPr>
              <w:t>(проект)</w:t>
            </w:r>
          </w:p>
        </w:tc>
        <w:tc>
          <w:tcPr>
            <w:tcW w:w="851" w:type="dxa"/>
            <w:vAlign w:val="center"/>
          </w:tcPr>
          <w:p w:rsidR="007831B6" w:rsidRPr="00BE08CB" w:rsidRDefault="007831B6" w:rsidP="00B772EC">
            <w:pPr>
              <w:jc w:val="center"/>
              <w:rPr>
                <w:rFonts w:ascii="Times New Roman" w:hAnsi="Times New Roman" w:cs="Times New Roman"/>
                <w:sz w:val="18"/>
                <w:szCs w:val="18"/>
              </w:rPr>
            </w:pPr>
            <w:r w:rsidRPr="00BE08CB">
              <w:rPr>
                <w:rFonts w:ascii="Times New Roman" w:hAnsi="Times New Roman" w:cs="Times New Roman"/>
                <w:sz w:val="18"/>
                <w:szCs w:val="18"/>
              </w:rPr>
              <w:t>всего</w:t>
            </w:r>
          </w:p>
        </w:tc>
        <w:tc>
          <w:tcPr>
            <w:tcW w:w="850" w:type="dxa"/>
            <w:vAlign w:val="center"/>
          </w:tcPr>
          <w:p w:rsidR="007831B6" w:rsidRPr="00BE08CB" w:rsidRDefault="007831B6" w:rsidP="00B772EC">
            <w:pPr>
              <w:jc w:val="center"/>
              <w:rPr>
                <w:rFonts w:ascii="Times New Roman" w:hAnsi="Times New Roman" w:cs="Times New Roman"/>
                <w:sz w:val="18"/>
                <w:szCs w:val="18"/>
              </w:rPr>
            </w:pPr>
            <w:r w:rsidRPr="00BE08CB">
              <w:rPr>
                <w:rFonts w:ascii="Times New Roman" w:hAnsi="Times New Roman" w:cs="Times New Roman"/>
                <w:sz w:val="18"/>
                <w:szCs w:val="18"/>
              </w:rPr>
              <w:t>в т.ч. курсовая работа (проект)</w:t>
            </w:r>
          </w:p>
        </w:tc>
      </w:tr>
      <w:tr w:rsidR="007831B6" w:rsidRPr="0043655B" w:rsidTr="00B772EC">
        <w:tc>
          <w:tcPr>
            <w:tcW w:w="1418" w:type="dxa"/>
            <w:vAlign w:val="center"/>
          </w:tcPr>
          <w:p w:rsidR="007831B6" w:rsidRPr="00BE08CB" w:rsidRDefault="007831B6" w:rsidP="00B772EC">
            <w:pPr>
              <w:spacing w:line="360" w:lineRule="auto"/>
              <w:jc w:val="center"/>
              <w:rPr>
                <w:rFonts w:ascii="Times New Roman" w:hAnsi="Times New Roman" w:cs="Times New Roman"/>
                <w:sz w:val="18"/>
                <w:szCs w:val="18"/>
              </w:rPr>
            </w:pPr>
            <w:r w:rsidRPr="00BE08CB">
              <w:rPr>
                <w:rFonts w:ascii="Times New Roman" w:hAnsi="Times New Roman" w:cs="Times New Roman"/>
                <w:sz w:val="18"/>
                <w:szCs w:val="18"/>
              </w:rPr>
              <w:t>1</w:t>
            </w:r>
          </w:p>
        </w:tc>
        <w:tc>
          <w:tcPr>
            <w:tcW w:w="3260" w:type="dxa"/>
          </w:tcPr>
          <w:p w:rsidR="007831B6" w:rsidRPr="00BE08CB" w:rsidRDefault="007831B6" w:rsidP="00B772EC">
            <w:pPr>
              <w:spacing w:line="360" w:lineRule="auto"/>
              <w:jc w:val="center"/>
              <w:rPr>
                <w:rFonts w:ascii="Times New Roman" w:hAnsi="Times New Roman" w:cs="Times New Roman"/>
                <w:sz w:val="18"/>
                <w:szCs w:val="18"/>
              </w:rPr>
            </w:pPr>
          </w:p>
        </w:tc>
        <w:tc>
          <w:tcPr>
            <w:tcW w:w="4253" w:type="dxa"/>
            <w:vAlign w:val="center"/>
          </w:tcPr>
          <w:p w:rsidR="007831B6" w:rsidRPr="00BE08CB" w:rsidRDefault="007831B6" w:rsidP="00B772EC">
            <w:pPr>
              <w:spacing w:line="360" w:lineRule="auto"/>
              <w:jc w:val="center"/>
              <w:rPr>
                <w:rFonts w:ascii="Times New Roman" w:hAnsi="Times New Roman" w:cs="Times New Roman"/>
                <w:sz w:val="18"/>
                <w:szCs w:val="18"/>
              </w:rPr>
            </w:pPr>
            <w:r w:rsidRPr="00BE08CB">
              <w:rPr>
                <w:rFonts w:ascii="Times New Roman" w:hAnsi="Times New Roman" w:cs="Times New Roman"/>
                <w:sz w:val="18"/>
                <w:szCs w:val="18"/>
              </w:rPr>
              <w:t>2</w:t>
            </w:r>
          </w:p>
        </w:tc>
        <w:tc>
          <w:tcPr>
            <w:tcW w:w="1134" w:type="dxa"/>
            <w:vAlign w:val="center"/>
          </w:tcPr>
          <w:p w:rsidR="007831B6" w:rsidRPr="00BE08CB" w:rsidRDefault="007831B6" w:rsidP="00B772EC">
            <w:pPr>
              <w:spacing w:line="360" w:lineRule="auto"/>
              <w:jc w:val="center"/>
              <w:rPr>
                <w:rFonts w:ascii="Times New Roman" w:hAnsi="Times New Roman" w:cs="Times New Roman"/>
                <w:sz w:val="18"/>
                <w:szCs w:val="18"/>
              </w:rPr>
            </w:pPr>
            <w:r w:rsidRPr="00BE08CB">
              <w:rPr>
                <w:rFonts w:ascii="Times New Roman" w:hAnsi="Times New Roman" w:cs="Times New Roman"/>
                <w:sz w:val="18"/>
                <w:szCs w:val="18"/>
              </w:rPr>
              <w:t>3</w:t>
            </w:r>
          </w:p>
        </w:tc>
        <w:tc>
          <w:tcPr>
            <w:tcW w:w="1134" w:type="dxa"/>
            <w:vAlign w:val="center"/>
          </w:tcPr>
          <w:p w:rsidR="007831B6" w:rsidRPr="00BE08CB" w:rsidRDefault="007831B6" w:rsidP="00B772EC">
            <w:pPr>
              <w:spacing w:line="360" w:lineRule="auto"/>
              <w:jc w:val="center"/>
              <w:rPr>
                <w:rFonts w:ascii="Times New Roman" w:hAnsi="Times New Roman" w:cs="Times New Roman"/>
                <w:sz w:val="18"/>
                <w:szCs w:val="18"/>
              </w:rPr>
            </w:pPr>
            <w:r w:rsidRPr="00BE08CB">
              <w:rPr>
                <w:rFonts w:ascii="Times New Roman" w:hAnsi="Times New Roman" w:cs="Times New Roman"/>
                <w:sz w:val="18"/>
                <w:szCs w:val="18"/>
              </w:rPr>
              <w:t>4</w:t>
            </w:r>
          </w:p>
        </w:tc>
        <w:tc>
          <w:tcPr>
            <w:tcW w:w="1275" w:type="dxa"/>
            <w:gridSpan w:val="2"/>
            <w:vAlign w:val="center"/>
          </w:tcPr>
          <w:p w:rsidR="007831B6" w:rsidRPr="00BE08CB" w:rsidRDefault="007831B6" w:rsidP="00B772EC">
            <w:pPr>
              <w:spacing w:line="360" w:lineRule="auto"/>
              <w:jc w:val="center"/>
              <w:rPr>
                <w:rFonts w:ascii="Times New Roman" w:hAnsi="Times New Roman" w:cs="Times New Roman"/>
                <w:sz w:val="18"/>
                <w:szCs w:val="18"/>
              </w:rPr>
            </w:pPr>
            <w:r w:rsidRPr="00BE08CB">
              <w:rPr>
                <w:rFonts w:ascii="Times New Roman" w:hAnsi="Times New Roman" w:cs="Times New Roman"/>
                <w:sz w:val="18"/>
                <w:szCs w:val="18"/>
              </w:rPr>
              <w:t>5</w:t>
            </w:r>
          </w:p>
        </w:tc>
        <w:tc>
          <w:tcPr>
            <w:tcW w:w="1134" w:type="dxa"/>
            <w:gridSpan w:val="2"/>
            <w:vAlign w:val="center"/>
          </w:tcPr>
          <w:p w:rsidR="007831B6" w:rsidRPr="00BE08CB" w:rsidRDefault="007831B6" w:rsidP="00B772EC">
            <w:pPr>
              <w:spacing w:line="360" w:lineRule="auto"/>
              <w:jc w:val="center"/>
              <w:rPr>
                <w:rFonts w:ascii="Times New Roman" w:hAnsi="Times New Roman" w:cs="Times New Roman"/>
                <w:sz w:val="18"/>
                <w:szCs w:val="18"/>
              </w:rPr>
            </w:pPr>
            <w:r w:rsidRPr="00BE08CB">
              <w:rPr>
                <w:rFonts w:ascii="Times New Roman" w:hAnsi="Times New Roman" w:cs="Times New Roman"/>
                <w:sz w:val="18"/>
                <w:szCs w:val="18"/>
              </w:rPr>
              <w:t>6</w:t>
            </w:r>
          </w:p>
        </w:tc>
        <w:tc>
          <w:tcPr>
            <w:tcW w:w="851" w:type="dxa"/>
            <w:vAlign w:val="center"/>
          </w:tcPr>
          <w:p w:rsidR="007831B6" w:rsidRPr="00BE08CB" w:rsidRDefault="007831B6" w:rsidP="00B772EC">
            <w:pPr>
              <w:spacing w:line="360" w:lineRule="auto"/>
              <w:jc w:val="center"/>
              <w:rPr>
                <w:rFonts w:ascii="Times New Roman" w:hAnsi="Times New Roman" w:cs="Times New Roman"/>
                <w:sz w:val="18"/>
                <w:szCs w:val="18"/>
              </w:rPr>
            </w:pPr>
            <w:r w:rsidRPr="00BE08CB">
              <w:rPr>
                <w:rFonts w:ascii="Times New Roman" w:hAnsi="Times New Roman" w:cs="Times New Roman"/>
                <w:sz w:val="18"/>
                <w:szCs w:val="18"/>
              </w:rPr>
              <w:t>7</w:t>
            </w:r>
          </w:p>
        </w:tc>
        <w:tc>
          <w:tcPr>
            <w:tcW w:w="850" w:type="dxa"/>
            <w:vAlign w:val="center"/>
          </w:tcPr>
          <w:p w:rsidR="007831B6" w:rsidRPr="00BE08CB" w:rsidRDefault="007831B6" w:rsidP="00B772EC">
            <w:pPr>
              <w:spacing w:line="360" w:lineRule="auto"/>
              <w:jc w:val="center"/>
              <w:rPr>
                <w:rFonts w:ascii="Times New Roman" w:hAnsi="Times New Roman" w:cs="Times New Roman"/>
                <w:sz w:val="18"/>
                <w:szCs w:val="18"/>
              </w:rPr>
            </w:pPr>
            <w:r w:rsidRPr="00BE08CB">
              <w:rPr>
                <w:rFonts w:ascii="Times New Roman" w:hAnsi="Times New Roman" w:cs="Times New Roman"/>
                <w:sz w:val="18"/>
                <w:szCs w:val="18"/>
              </w:rPr>
              <w:t>8</w:t>
            </w:r>
          </w:p>
        </w:tc>
      </w:tr>
      <w:tr w:rsidR="007831B6" w:rsidRPr="0043655B" w:rsidTr="00B772EC">
        <w:trPr>
          <w:trHeight w:val="1008"/>
        </w:trPr>
        <w:tc>
          <w:tcPr>
            <w:tcW w:w="1418" w:type="dxa"/>
          </w:tcPr>
          <w:p w:rsidR="007831B6" w:rsidRPr="00BE08CB" w:rsidRDefault="007831B6" w:rsidP="00B772EC">
            <w:pPr>
              <w:pStyle w:val="TableParagraph"/>
              <w:spacing w:line="247" w:lineRule="exact"/>
              <w:rPr>
                <w:sz w:val="18"/>
                <w:szCs w:val="18"/>
              </w:rPr>
            </w:pPr>
            <w:r w:rsidRPr="00BE08CB">
              <w:rPr>
                <w:sz w:val="18"/>
                <w:szCs w:val="18"/>
              </w:rPr>
              <w:t>ПК 2.1–2.7,</w:t>
            </w:r>
          </w:p>
          <w:p w:rsidR="007831B6" w:rsidRPr="00BE08CB" w:rsidRDefault="007831B6" w:rsidP="00B772EC">
            <w:pPr>
              <w:pStyle w:val="TableParagraph"/>
              <w:spacing w:before="37"/>
              <w:rPr>
                <w:sz w:val="18"/>
                <w:szCs w:val="18"/>
              </w:rPr>
            </w:pPr>
            <w:r w:rsidRPr="00BE08CB">
              <w:rPr>
                <w:sz w:val="18"/>
                <w:szCs w:val="18"/>
              </w:rPr>
              <w:t>ОК 01, ОК 02, ОК 04,ОК 09, ОК 10</w:t>
            </w:r>
          </w:p>
        </w:tc>
        <w:tc>
          <w:tcPr>
            <w:tcW w:w="3260" w:type="dxa"/>
          </w:tcPr>
          <w:p w:rsidR="007831B6" w:rsidRPr="00BE08CB" w:rsidRDefault="007831B6" w:rsidP="00B772EC">
            <w:pPr>
              <w:rPr>
                <w:rFonts w:ascii="Times New Roman" w:hAnsi="Times New Roman" w:cs="Times New Roman"/>
                <w:bCs/>
                <w:color w:val="000000"/>
                <w:sz w:val="18"/>
                <w:szCs w:val="18"/>
              </w:rPr>
            </w:pPr>
            <w:r w:rsidRPr="00BE08CB">
              <w:rPr>
                <w:rFonts w:ascii="Times New Roman" w:hAnsi="Times New Roman" w:cs="Times New Roman"/>
                <w:bCs/>
                <w:color w:val="000000"/>
                <w:sz w:val="18"/>
                <w:szCs w:val="18"/>
              </w:rPr>
              <w:t xml:space="preserve">МДК 02.01 Основы технического обслуживания устройств систем СЦБ и </w:t>
            </w:r>
            <w:proofErr w:type="gramStart"/>
            <w:r w:rsidRPr="00BE08CB">
              <w:rPr>
                <w:rFonts w:ascii="Times New Roman" w:hAnsi="Times New Roman" w:cs="Times New Roman"/>
                <w:bCs/>
                <w:color w:val="000000"/>
                <w:sz w:val="18"/>
                <w:szCs w:val="18"/>
              </w:rPr>
              <w:t>ЖАТ</w:t>
            </w:r>
            <w:proofErr w:type="gramEnd"/>
          </w:p>
        </w:tc>
        <w:tc>
          <w:tcPr>
            <w:tcW w:w="4253" w:type="dxa"/>
          </w:tcPr>
          <w:p w:rsidR="007831B6" w:rsidRPr="00BE08CB" w:rsidRDefault="007831B6" w:rsidP="00B772EC">
            <w:pPr>
              <w:rPr>
                <w:rFonts w:ascii="Times New Roman" w:hAnsi="Times New Roman" w:cs="Times New Roman"/>
                <w:sz w:val="18"/>
                <w:szCs w:val="18"/>
              </w:rPr>
            </w:pPr>
            <w:r w:rsidRPr="00BE08CB">
              <w:rPr>
                <w:rFonts w:ascii="Times New Roman" w:hAnsi="Times New Roman" w:cs="Times New Roman"/>
                <w:b/>
                <w:sz w:val="18"/>
                <w:szCs w:val="18"/>
              </w:rPr>
              <w:t xml:space="preserve">Раздел 1. Организация и проведение технического обслуживания устройств систем СЦБ и </w:t>
            </w:r>
            <w:proofErr w:type="gramStart"/>
            <w:r w:rsidRPr="00BE08CB">
              <w:rPr>
                <w:rFonts w:ascii="Times New Roman" w:hAnsi="Times New Roman" w:cs="Times New Roman"/>
                <w:b/>
                <w:sz w:val="18"/>
                <w:szCs w:val="18"/>
              </w:rPr>
              <w:t>ЖАТ</w:t>
            </w:r>
            <w:proofErr w:type="gramEnd"/>
          </w:p>
        </w:tc>
        <w:tc>
          <w:tcPr>
            <w:tcW w:w="1134" w:type="dxa"/>
            <w:vAlign w:val="center"/>
          </w:tcPr>
          <w:p w:rsidR="007831B6" w:rsidRPr="00307D68" w:rsidRDefault="007831B6" w:rsidP="00B772EC">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rPr>
              <w:t>381</w:t>
            </w:r>
          </w:p>
        </w:tc>
        <w:tc>
          <w:tcPr>
            <w:tcW w:w="1134" w:type="dxa"/>
            <w:vAlign w:val="center"/>
          </w:tcPr>
          <w:p w:rsidR="007831B6" w:rsidRPr="000104D8" w:rsidRDefault="007831B6" w:rsidP="00B772EC">
            <w:pPr>
              <w:spacing w:line="360" w:lineRule="auto"/>
              <w:jc w:val="center"/>
              <w:rPr>
                <w:rFonts w:ascii="Times New Roman" w:hAnsi="Times New Roman" w:cs="Times New Roman"/>
                <w:sz w:val="18"/>
                <w:szCs w:val="18"/>
              </w:rPr>
            </w:pPr>
            <w:r>
              <w:rPr>
                <w:rFonts w:ascii="Times New Roman" w:hAnsi="Times New Roman" w:cs="Times New Roman"/>
                <w:sz w:val="18"/>
                <w:szCs w:val="18"/>
              </w:rPr>
              <w:t>298</w:t>
            </w:r>
          </w:p>
        </w:tc>
        <w:tc>
          <w:tcPr>
            <w:tcW w:w="1275" w:type="dxa"/>
            <w:gridSpan w:val="2"/>
            <w:vAlign w:val="center"/>
          </w:tcPr>
          <w:p w:rsidR="007831B6" w:rsidRPr="00BE08CB" w:rsidRDefault="007831B6" w:rsidP="00B772EC">
            <w:pPr>
              <w:spacing w:line="360" w:lineRule="auto"/>
              <w:jc w:val="center"/>
              <w:rPr>
                <w:rFonts w:ascii="Times New Roman" w:hAnsi="Times New Roman" w:cs="Times New Roman"/>
                <w:sz w:val="18"/>
                <w:szCs w:val="18"/>
              </w:rPr>
            </w:pPr>
            <w:r>
              <w:rPr>
                <w:rFonts w:ascii="Times New Roman" w:hAnsi="Times New Roman" w:cs="Times New Roman"/>
                <w:sz w:val="18"/>
                <w:szCs w:val="18"/>
              </w:rPr>
              <w:t>46</w:t>
            </w:r>
          </w:p>
        </w:tc>
        <w:tc>
          <w:tcPr>
            <w:tcW w:w="1134" w:type="dxa"/>
            <w:gridSpan w:val="2"/>
            <w:vAlign w:val="center"/>
          </w:tcPr>
          <w:p w:rsidR="007831B6" w:rsidRPr="00BE08CB" w:rsidRDefault="007831B6" w:rsidP="00B772EC">
            <w:pPr>
              <w:spacing w:line="360" w:lineRule="auto"/>
              <w:jc w:val="center"/>
              <w:rPr>
                <w:rFonts w:ascii="Times New Roman" w:hAnsi="Times New Roman" w:cs="Times New Roman"/>
                <w:sz w:val="18"/>
                <w:szCs w:val="18"/>
              </w:rPr>
            </w:pPr>
          </w:p>
        </w:tc>
        <w:tc>
          <w:tcPr>
            <w:tcW w:w="851" w:type="dxa"/>
            <w:vAlign w:val="center"/>
          </w:tcPr>
          <w:p w:rsidR="007831B6" w:rsidRPr="00BE08CB" w:rsidRDefault="007831B6" w:rsidP="00B772EC">
            <w:pPr>
              <w:spacing w:line="360" w:lineRule="auto"/>
              <w:jc w:val="center"/>
              <w:rPr>
                <w:rFonts w:ascii="Times New Roman" w:hAnsi="Times New Roman" w:cs="Times New Roman"/>
                <w:sz w:val="18"/>
                <w:szCs w:val="18"/>
              </w:rPr>
            </w:pPr>
            <w:r>
              <w:rPr>
                <w:rFonts w:ascii="Times New Roman" w:hAnsi="Times New Roman" w:cs="Times New Roman"/>
                <w:sz w:val="18"/>
                <w:szCs w:val="18"/>
              </w:rPr>
              <w:t>61</w:t>
            </w:r>
          </w:p>
        </w:tc>
        <w:tc>
          <w:tcPr>
            <w:tcW w:w="850" w:type="dxa"/>
            <w:vAlign w:val="center"/>
          </w:tcPr>
          <w:p w:rsidR="007831B6" w:rsidRPr="00BE08CB" w:rsidRDefault="007831B6" w:rsidP="00B772EC">
            <w:pPr>
              <w:spacing w:line="360" w:lineRule="auto"/>
              <w:jc w:val="center"/>
              <w:rPr>
                <w:rFonts w:ascii="Times New Roman" w:hAnsi="Times New Roman" w:cs="Times New Roman"/>
                <w:sz w:val="18"/>
                <w:szCs w:val="18"/>
              </w:rPr>
            </w:pPr>
          </w:p>
        </w:tc>
      </w:tr>
      <w:tr w:rsidR="007831B6" w:rsidRPr="0043655B" w:rsidTr="00B772EC">
        <w:tc>
          <w:tcPr>
            <w:tcW w:w="1418" w:type="dxa"/>
          </w:tcPr>
          <w:p w:rsidR="007831B6" w:rsidRPr="00BE08CB" w:rsidRDefault="007831B6" w:rsidP="00B772EC">
            <w:pPr>
              <w:pStyle w:val="TableParagraph"/>
              <w:spacing w:line="247" w:lineRule="exact"/>
              <w:rPr>
                <w:sz w:val="18"/>
                <w:szCs w:val="18"/>
              </w:rPr>
            </w:pPr>
            <w:r w:rsidRPr="00BE08CB">
              <w:rPr>
                <w:sz w:val="18"/>
                <w:szCs w:val="18"/>
              </w:rPr>
              <w:t>ПК 2.1–2.7,</w:t>
            </w:r>
          </w:p>
          <w:p w:rsidR="007831B6" w:rsidRPr="00BE08CB" w:rsidRDefault="007831B6" w:rsidP="00B772EC">
            <w:pPr>
              <w:spacing w:line="360" w:lineRule="auto"/>
              <w:rPr>
                <w:rFonts w:ascii="Times New Roman" w:hAnsi="Times New Roman" w:cs="Times New Roman"/>
                <w:sz w:val="18"/>
                <w:szCs w:val="18"/>
              </w:rPr>
            </w:pPr>
            <w:r w:rsidRPr="00BE08CB">
              <w:rPr>
                <w:rFonts w:ascii="Times New Roman" w:hAnsi="Times New Roman" w:cs="Times New Roman"/>
                <w:sz w:val="18"/>
                <w:szCs w:val="18"/>
              </w:rPr>
              <w:t>ОК 01, ОК 02, ОК 04,ОК 09, ОК 10</w:t>
            </w:r>
          </w:p>
        </w:tc>
        <w:tc>
          <w:tcPr>
            <w:tcW w:w="3260" w:type="dxa"/>
          </w:tcPr>
          <w:p w:rsidR="007831B6" w:rsidRPr="00BE08CB" w:rsidRDefault="007831B6" w:rsidP="00B772EC">
            <w:pPr>
              <w:pStyle w:val="TableParagraph"/>
              <w:spacing w:line="268" w:lineRule="exact"/>
              <w:rPr>
                <w:sz w:val="18"/>
                <w:szCs w:val="18"/>
              </w:rPr>
            </w:pPr>
            <w:r w:rsidRPr="00BE08CB">
              <w:rPr>
                <w:sz w:val="18"/>
                <w:szCs w:val="18"/>
              </w:rPr>
              <w:t>УП.02.01 Электромонтажные работы</w:t>
            </w:r>
          </w:p>
        </w:tc>
        <w:tc>
          <w:tcPr>
            <w:tcW w:w="4253" w:type="dxa"/>
          </w:tcPr>
          <w:p w:rsidR="007831B6" w:rsidRPr="00BE08CB" w:rsidRDefault="007831B6" w:rsidP="00B772EC">
            <w:pPr>
              <w:pStyle w:val="TableParagraph"/>
              <w:spacing w:line="264" w:lineRule="exact"/>
              <w:ind w:left="105"/>
              <w:rPr>
                <w:sz w:val="18"/>
                <w:szCs w:val="18"/>
              </w:rPr>
            </w:pPr>
          </w:p>
        </w:tc>
        <w:tc>
          <w:tcPr>
            <w:tcW w:w="1134" w:type="dxa"/>
            <w:vAlign w:val="center"/>
          </w:tcPr>
          <w:p w:rsidR="007831B6" w:rsidRPr="00BE08CB" w:rsidRDefault="007831B6" w:rsidP="00B772EC">
            <w:pPr>
              <w:spacing w:line="360" w:lineRule="auto"/>
              <w:jc w:val="center"/>
              <w:rPr>
                <w:rFonts w:ascii="Times New Roman" w:hAnsi="Times New Roman" w:cs="Times New Roman"/>
                <w:sz w:val="18"/>
                <w:szCs w:val="18"/>
              </w:rPr>
            </w:pPr>
            <w:r w:rsidRPr="00BE08CB">
              <w:rPr>
                <w:rFonts w:ascii="Times New Roman" w:hAnsi="Times New Roman" w:cs="Times New Roman"/>
                <w:sz w:val="18"/>
                <w:szCs w:val="18"/>
              </w:rPr>
              <w:t>108</w:t>
            </w:r>
          </w:p>
        </w:tc>
        <w:tc>
          <w:tcPr>
            <w:tcW w:w="1134" w:type="dxa"/>
            <w:vAlign w:val="center"/>
          </w:tcPr>
          <w:p w:rsidR="007831B6" w:rsidRPr="00BE08CB" w:rsidRDefault="007831B6" w:rsidP="00B772EC">
            <w:pPr>
              <w:spacing w:line="360" w:lineRule="auto"/>
              <w:jc w:val="center"/>
              <w:rPr>
                <w:rFonts w:ascii="Times New Roman" w:hAnsi="Times New Roman" w:cs="Times New Roman"/>
                <w:sz w:val="18"/>
                <w:szCs w:val="18"/>
              </w:rPr>
            </w:pPr>
          </w:p>
        </w:tc>
        <w:tc>
          <w:tcPr>
            <w:tcW w:w="1275" w:type="dxa"/>
            <w:gridSpan w:val="2"/>
            <w:vAlign w:val="center"/>
          </w:tcPr>
          <w:p w:rsidR="007831B6" w:rsidRPr="00BE08CB" w:rsidRDefault="007831B6" w:rsidP="00B772EC">
            <w:pPr>
              <w:spacing w:line="360" w:lineRule="auto"/>
              <w:jc w:val="center"/>
              <w:rPr>
                <w:rFonts w:ascii="Times New Roman" w:hAnsi="Times New Roman" w:cs="Times New Roman"/>
                <w:sz w:val="18"/>
                <w:szCs w:val="18"/>
              </w:rPr>
            </w:pPr>
          </w:p>
        </w:tc>
        <w:tc>
          <w:tcPr>
            <w:tcW w:w="1134" w:type="dxa"/>
            <w:gridSpan w:val="2"/>
            <w:vAlign w:val="center"/>
          </w:tcPr>
          <w:p w:rsidR="007831B6" w:rsidRPr="00BE08CB" w:rsidRDefault="007831B6" w:rsidP="00B772EC">
            <w:pPr>
              <w:spacing w:line="360" w:lineRule="auto"/>
              <w:jc w:val="center"/>
              <w:rPr>
                <w:rFonts w:ascii="Times New Roman" w:hAnsi="Times New Roman" w:cs="Times New Roman"/>
                <w:sz w:val="18"/>
                <w:szCs w:val="18"/>
              </w:rPr>
            </w:pPr>
          </w:p>
        </w:tc>
        <w:tc>
          <w:tcPr>
            <w:tcW w:w="851" w:type="dxa"/>
            <w:vAlign w:val="center"/>
          </w:tcPr>
          <w:p w:rsidR="007831B6" w:rsidRPr="00BE08CB" w:rsidRDefault="007831B6" w:rsidP="00B772EC">
            <w:pPr>
              <w:spacing w:line="360" w:lineRule="auto"/>
              <w:jc w:val="center"/>
              <w:rPr>
                <w:rFonts w:ascii="Times New Roman" w:hAnsi="Times New Roman" w:cs="Times New Roman"/>
                <w:sz w:val="18"/>
                <w:szCs w:val="18"/>
              </w:rPr>
            </w:pPr>
          </w:p>
        </w:tc>
        <w:tc>
          <w:tcPr>
            <w:tcW w:w="850" w:type="dxa"/>
            <w:vAlign w:val="center"/>
          </w:tcPr>
          <w:p w:rsidR="007831B6" w:rsidRPr="00BE08CB" w:rsidRDefault="007831B6" w:rsidP="00B772EC">
            <w:pPr>
              <w:spacing w:line="360" w:lineRule="auto"/>
              <w:jc w:val="center"/>
              <w:rPr>
                <w:rFonts w:ascii="Times New Roman" w:hAnsi="Times New Roman" w:cs="Times New Roman"/>
                <w:sz w:val="18"/>
                <w:szCs w:val="18"/>
              </w:rPr>
            </w:pPr>
          </w:p>
        </w:tc>
      </w:tr>
      <w:tr w:rsidR="007831B6" w:rsidRPr="0043655B" w:rsidTr="00B772EC">
        <w:tc>
          <w:tcPr>
            <w:tcW w:w="1418" w:type="dxa"/>
          </w:tcPr>
          <w:p w:rsidR="007831B6" w:rsidRPr="00BE08CB" w:rsidRDefault="007831B6" w:rsidP="00B772EC">
            <w:pPr>
              <w:pStyle w:val="TableParagraph"/>
              <w:spacing w:line="247" w:lineRule="exact"/>
              <w:rPr>
                <w:sz w:val="18"/>
                <w:szCs w:val="18"/>
              </w:rPr>
            </w:pPr>
            <w:r w:rsidRPr="00BE08CB">
              <w:rPr>
                <w:sz w:val="18"/>
                <w:szCs w:val="18"/>
              </w:rPr>
              <w:t>ПК 2.1–2.7,</w:t>
            </w:r>
          </w:p>
          <w:p w:rsidR="007831B6" w:rsidRPr="00BE08CB" w:rsidRDefault="007831B6" w:rsidP="00B772EC">
            <w:pPr>
              <w:spacing w:line="360" w:lineRule="auto"/>
              <w:rPr>
                <w:rFonts w:ascii="Times New Roman" w:hAnsi="Times New Roman" w:cs="Times New Roman"/>
                <w:sz w:val="18"/>
                <w:szCs w:val="18"/>
              </w:rPr>
            </w:pPr>
            <w:r w:rsidRPr="00BE08CB">
              <w:rPr>
                <w:rFonts w:ascii="Times New Roman" w:hAnsi="Times New Roman" w:cs="Times New Roman"/>
                <w:sz w:val="18"/>
                <w:szCs w:val="18"/>
              </w:rPr>
              <w:t>ОК 01, ОК 02, ОК 04,ОК 09, ОК 10</w:t>
            </w:r>
          </w:p>
        </w:tc>
        <w:tc>
          <w:tcPr>
            <w:tcW w:w="3260" w:type="dxa"/>
          </w:tcPr>
          <w:p w:rsidR="007831B6" w:rsidRPr="00BE08CB" w:rsidRDefault="007831B6" w:rsidP="00B772EC">
            <w:pPr>
              <w:pStyle w:val="TableParagraph"/>
              <w:spacing w:line="268" w:lineRule="exact"/>
              <w:rPr>
                <w:sz w:val="18"/>
                <w:szCs w:val="18"/>
              </w:rPr>
            </w:pPr>
            <w:r w:rsidRPr="00BE08CB">
              <w:rPr>
                <w:sz w:val="18"/>
                <w:szCs w:val="18"/>
              </w:rPr>
              <w:t xml:space="preserve">УП.02.02 Работа на вычислительных машинах с программным обеспечением систем и устройств </w:t>
            </w:r>
            <w:proofErr w:type="gramStart"/>
            <w:r w:rsidRPr="00BE08CB">
              <w:rPr>
                <w:sz w:val="18"/>
                <w:szCs w:val="18"/>
              </w:rPr>
              <w:t>ЖАТ</w:t>
            </w:r>
            <w:proofErr w:type="gramEnd"/>
          </w:p>
        </w:tc>
        <w:tc>
          <w:tcPr>
            <w:tcW w:w="4253" w:type="dxa"/>
          </w:tcPr>
          <w:p w:rsidR="007831B6" w:rsidRPr="00BE08CB" w:rsidRDefault="007831B6" w:rsidP="00B772EC">
            <w:pPr>
              <w:pStyle w:val="TableParagraph"/>
              <w:ind w:left="105" w:right="263"/>
              <w:rPr>
                <w:sz w:val="18"/>
                <w:szCs w:val="18"/>
              </w:rPr>
            </w:pPr>
          </w:p>
        </w:tc>
        <w:tc>
          <w:tcPr>
            <w:tcW w:w="1134" w:type="dxa"/>
            <w:vAlign w:val="center"/>
          </w:tcPr>
          <w:p w:rsidR="007831B6" w:rsidRPr="00BE08CB" w:rsidRDefault="007831B6" w:rsidP="00B772EC">
            <w:pPr>
              <w:spacing w:line="360" w:lineRule="auto"/>
              <w:jc w:val="center"/>
              <w:rPr>
                <w:rFonts w:ascii="Times New Roman" w:hAnsi="Times New Roman" w:cs="Times New Roman"/>
                <w:sz w:val="18"/>
                <w:szCs w:val="18"/>
              </w:rPr>
            </w:pPr>
            <w:r w:rsidRPr="00BE08CB">
              <w:rPr>
                <w:rFonts w:ascii="Times New Roman" w:hAnsi="Times New Roman" w:cs="Times New Roman"/>
                <w:sz w:val="18"/>
                <w:szCs w:val="18"/>
              </w:rPr>
              <w:t>72</w:t>
            </w:r>
          </w:p>
        </w:tc>
        <w:tc>
          <w:tcPr>
            <w:tcW w:w="1134" w:type="dxa"/>
            <w:vAlign w:val="center"/>
          </w:tcPr>
          <w:p w:rsidR="007831B6" w:rsidRPr="00BE08CB" w:rsidRDefault="007831B6" w:rsidP="00B772EC">
            <w:pPr>
              <w:spacing w:line="360" w:lineRule="auto"/>
              <w:jc w:val="center"/>
              <w:rPr>
                <w:rFonts w:ascii="Times New Roman" w:hAnsi="Times New Roman" w:cs="Times New Roman"/>
                <w:sz w:val="18"/>
                <w:szCs w:val="18"/>
              </w:rPr>
            </w:pPr>
          </w:p>
        </w:tc>
        <w:tc>
          <w:tcPr>
            <w:tcW w:w="1275" w:type="dxa"/>
            <w:gridSpan w:val="2"/>
            <w:vAlign w:val="center"/>
          </w:tcPr>
          <w:p w:rsidR="007831B6" w:rsidRPr="00BE08CB" w:rsidRDefault="007831B6" w:rsidP="00B772EC">
            <w:pPr>
              <w:spacing w:line="360" w:lineRule="auto"/>
              <w:jc w:val="center"/>
              <w:rPr>
                <w:rFonts w:ascii="Times New Roman" w:hAnsi="Times New Roman" w:cs="Times New Roman"/>
                <w:sz w:val="18"/>
                <w:szCs w:val="18"/>
              </w:rPr>
            </w:pPr>
          </w:p>
        </w:tc>
        <w:tc>
          <w:tcPr>
            <w:tcW w:w="1134" w:type="dxa"/>
            <w:gridSpan w:val="2"/>
            <w:vAlign w:val="center"/>
          </w:tcPr>
          <w:p w:rsidR="007831B6" w:rsidRPr="00BE08CB" w:rsidRDefault="007831B6" w:rsidP="00B772EC">
            <w:pPr>
              <w:spacing w:line="360" w:lineRule="auto"/>
              <w:jc w:val="center"/>
              <w:rPr>
                <w:rFonts w:ascii="Times New Roman" w:hAnsi="Times New Roman" w:cs="Times New Roman"/>
                <w:sz w:val="18"/>
                <w:szCs w:val="18"/>
              </w:rPr>
            </w:pPr>
          </w:p>
        </w:tc>
        <w:tc>
          <w:tcPr>
            <w:tcW w:w="851" w:type="dxa"/>
            <w:vAlign w:val="center"/>
          </w:tcPr>
          <w:p w:rsidR="007831B6" w:rsidRPr="00BE08CB" w:rsidRDefault="007831B6" w:rsidP="00B772EC">
            <w:pPr>
              <w:spacing w:line="360" w:lineRule="auto"/>
              <w:jc w:val="center"/>
              <w:rPr>
                <w:rFonts w:ascii="Times New Roman" w:hAnsi="Times New Roman" w:cs="Times New Roman"/>
                <w:sz w:val="18"/>
                <w:szCs w:val="18"/>
              </w:rPr>
            </w:pPr>
          </w:p>
        </w:tc>
        <w:tc>
          <w:tcPr>
            <w:tcW w:w="850" w:type="dxa"/>
            <w:vAlign w:val="center"/>
          </w:tcPr>
          <w:p w:rsidR="007831B6" w:rsidRPr="00BE08CB" w:rsidRDefault="007831B6" w:rsidP="00B772EC">
            <w:pPr>
              <w:spacing w:line="360" w:lineRule="auto"/>
              <w:jc w:val="center"/>
              <w:rPr>
                <w:rFonts w:ascii="Times New Roman" w:hAnsi="Times New Roman" w:cs="Times New Roman"/>
                <w:sz w:val="18"/>
                <w:szCs w:val="18"/>
              </w:rPr>
            </w:pPr>
          </w:p>
        </w:tc>
      </w:tr>
      <w:tr w:rsidR="007831B6" w:rsidRPr="0043655B" w:rsidTr="00B772EC">
        <w:tc>
          <w:tcPr>
            <w:tcW w:w="1418" w:type="dxa"/>
          </w:tcPr>
          <w:p w:rsidR="007831B6" w:rsidRPr="00BE08CB" w:rsidRDefault="007831B6" w:rsidP="00B772EC">
            <w:pPr>
              <w:pStyle w:val="TableParagraph"/>
              <w:spacing w:line="247" w:lineRule="exact"/>
              <w:rPr>
                <w:sz w:val="18"/>
                <w:szCs w:val="18"/>
              </w:rPr>
            </w:pPr>
            <w:r w:rsidRPr="00BE08CB">
              <w:rPr>
                <w:sz w:val="18"/>
                <w:szCs w:val="18"/>
              </w:rPr>
              <w:t>ПК 2.1–2.7,</w:t>
            </w:r>
          </w:p>
          <w:p w:rsidR="007831B6" w:rsidRPr="00BE08CB" w:rsidRDefault="007831B6" w:rsidP="00B772EC">
            <w:pPr>
              <w:spacing w:line="360" w:lineRule="auto"/>
              <w:rPr>
                <w:rFonts w:ascii="Times New Roman" w:hAnsi="Times New Roman" w:cs="Times New Roman"/>
                <w:sz w:val="18"/>
                <w:szCs w:val="18"/>
              </w:rPr>
            </w:pPr>
            <w:r w:rsidRPr="00BE08CB">
              <w:rPr>
                <w:rFonts w:ascii="Times New Roman" w:hAnsi="Times New Roman" w:cs="Times New Roman"/>
                <w:sz w:val="18"/>
                <w:szCs w:val="18"/>
              </w:rPr>
              <w:t xml:space="preserve">ОК 01, ОК 02, ОК 04,ОК </w:t>
            </w:r>
            <w:r>
              <w:rPr>
                <w:rFonts w:ascii="Times New Roman" w:hAnsi="Times New Roman" w:cs="Times New Roman"/>
                <w:sz w:val="18"/>
                <w:szCs w:val="18"/>
              </w:rPr>
              <w:t xml:space="preserve">09, ОК </w:t>
            </w:r>
            <w:r w:rsidRPr="00BE08CB">
              <w:rPr>
                <w:rFonts w:ascii="Times New Roman" w:hAnsi="Times New Roman" w:cs="Times New Roman"/>
                <w:sz w:val="18"/>
                <w:szCs w:val="18"/>
              </w:rPr>
              <w:t>10ПК.2.7</w:t>
            </w:r>
          </w:p>
        </w:tc>
        <w:tc>
          <w:tcPr>
            <w:tcW w:w="3260" w:type="dxa"/>
          </w:tcPr>
          <w:p w:rsidR="007831B6" w:rsidRPr="00BE08CB" w:rsidRDefault="007831B6" w:rsidP="00B772EC">
            <w:pPr>
              <w:rPr>
                <w:rFonts w:ascii="Times New Roman" w:hAnsi="Times New Roman" w:cs="Times New Roman"/>
                <w:sz w:val="18"/>
                <w:szCs w:val="18"/>
              </w:rPr>
            </w:pPr>
            <w:r w:rsidRPr="00BE08CB">
              <w:rPr>
                <w:rFonts w:ascii="Times New Roman" w:hAnsi="Times New Roman" w:cs="Times New Roman"/>
                <w:sz w:val="18"/>
                <w:szCs w:val="18"/>
              </w:rPr>
              <w:t xml:space="preserve">ПП.02.01Производственная практика по техническому обслуживанию устройств систем СЦБ и </w:t>
            </w:r>
            <w:proofErr w:type="gramStart"/>
            <w:r w:rsidRPr="00BE08CB">
              <w:rPr>
                <w:rFonts w:ascii="Times New Roman" w:hAnsi="Times New Roman" w:cs="Times New Roman"/>
                <w:sz w:val="18"/>
                <w:szCs w:val="18"/>
              </w:rPr>
              <w:t>ЖАТ</w:t>
            </w:r>
            <w:proofErr w:type="gramEnd"/>
            <w:r w:rsidRPr="00BE08CB">
              <w:rPr>
                <w:rFonts w:ascii="Times New Roman" w:hAnsi="Times New Roman" w:cs="Times New Roman"/>
                <w:sz w:val="18"/>
                <w:szCs w:val="18"/>
              </w:rPr>
              <w:t xml:space="preserve"> (по профилю специальности)</w:t>
            </w:r>
          </w:p>
        </w:tc>
        <w:tc>
          <w:tcPr>
            <w:tcW w:w="4253" w:type="dxa"/>
          </w:tcPr>
          <w:p w:rsidR="007831B6" w:rsidRPr="00BE08CB" w:rsidRDefault="007831B6" w:rsidP="00B772EC">
            <w:pPr>
              <w:rPr>
                <w:rFonts w:ascii="Times New Roman" w:hAnsi="Times New Roman" w:cs="Times New Roman"/>
                <w:sz w:val="18"/>
                <w:szCs w:val="18"/>
              </w:rPr>
            </w:pPr>
          </w:p>
        </w:tc>
        <w:tc>
          <w:tcPr>
            <w:tcW w:w="1134" w:type="dxa"/>
            <w:vAlign w:val="center"/>
          </w:tcPr>
          <w:p w:rsidR="007831B6" w:rsidRPr="00BE08CB" w:rsidRDefault="007831B6" w:rsidP="00B772EC">
            <w:pPr>
              <w:spacing w:line="360" w:lineRule="auto"/>
              <w:jc w:val="center"/>
              <w:rPr>
                <w:rFonts w:ascii="Times New Roman" w:hAnsi="Times New Roman" w:cs="Times New Roman"/>
                <w:sz w:val="18"/>
                <w:szCs w:val="18"/>
              </w:rPr>
            </w:pPr>
            <w:r>
              <w:rPr>
                <w:rFonts w:ascii="Times New Roman" w:hAnsi="Times New Roman" w:cs="Times New Roman"/>
                <w:sz w:val="18"/>
                <w:szCs w:val="18"/>
              </w:rPr>
              <w:t>144</w:t>
            </w:r>
          </w:p>
        </w:tc>
        <w:tc>
          <w:tcPr>
            <w:tcW w:w="5244" w:type="dxa"/>
            <w:gridSpan w:val="7"/>
            <w:vAlign w:val="center"/>
          </w:tcPr>
          <w:p w:rsidR="007831B6" w:rsidRPr="00BE08CB" w:rsidRDefault="007831B6" w:rsidP="00B772EC">
            <w:pPr>
              <w:spacing w:line="360" w:lineRule="auto"/>
              <w:jc w:val="center"/>
              <w:rPr>
                <w:rFonts w:ascii="Times New Roman" w:hAnsi="Times New Roman" w:cs="Times New Roman"/>
                <w:sz w:val="18"/>
                <w:szCs w:val="18"/>
              </w:rPr>
            </w:pPr>
          </w:p>
        </w:tc>
      </w:tr>
      <w:tr w:rsidR="007831B6" w:rsidRPr="0043655B" w:rsidTr="00B772EC">
        <w:tc>
          <w:tcPr>
            <w:tcW w:w="1418" w:type="dxa"/>
          </w:tcPr>
          <w:p w:rsidR="007831B6" w:rsidRPr="00BE08CB" w:rsidRDefault="007831B6" w:rsidP="00B772EC">
            <w:pPr>
              <w:pStyle w:val="TableParagraph"/>
              <w:spacing w:line="247" w:lineRule="exact"/>
              <w:rPr>
                <w:sz w:val="18"/>
                <w:szCs w:val="18"/>
              </w:rPr>
            </w:pPr>
          </w:p>
        </w:tc>
        <w:tc>
          <w:tcPr>
            <w:tcW w:w="3260" w:type="dxa"/>
          </w:tcPr>
          <w:p w:rsidR="007831B6" w:rsidRPr="00BE08CB" w:rsidRDefault="007831B6" w:rsidP="00B772EC">
            <w:pPr>
              <w:rPr>
                <w:rFonts w:ascii="Times New Roman" w:hAnsi="Times New Roman" w:cs="Times New Roman"/>
                <w:sz w:val="18"/>
                <w:szCs w:val="18"/>
              </w:rPr>
            </w:pPr>
            <w:r>
              <w:rPr>
                <w:rFonts w:ascii="Times New Roman" w:hAnsi="Times New Roman" w:cs="Times New Roman"/>
                <w:sz w:val="18"/>
                <w:szCs w:val="18"/>
              </w:rPr>
              <w:t>Экзамен квалификационный</w:t>
            </w:r>
          </w:p>
        </w:tc>
        <w:tc>
          <w:tcPr>
            <w:tcW w:w="4253" w:type="dxa"/>
          </w:tcPr>
          <w:p w:rsidR="007831B6" w:rsidRPr="00BE08CB" w:rsidRDefault="007831B6" w:rsidP="00B772EC">
            <w:pPr>
              <w:rPr>
                <w:rFonts w:ascii="Times New Roman" w:hAnsi="Times New Roman" w:cs="Times New Roman"/>
                <w:sz w:val="18"/>
                <w:szCs w:val="18"/>
              </w:rPr>
            </w:pPr>
          </w:p>
        </w:tc>
        <w:tc>
          <w:tcPr>
            <w:tcW w:w="1134" w:type="dxa"/>
            <w:vAlign w:val="center"/>
          </w:tcPr>
          <w:p w:rsidR="007831B6" w:rsidRDefault="007831B6" w:rsidP="00B772EC">
            <w:pPr>
              <w:spacing w:line="36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244" w:type="dxa"/>
            <w:gridSpan w:val="7"/>
            <w:vAlign w:val="center"/>
          </w:tcPr>
          <w:p w:rsidR="007831B6" w:rsidRPr="00BE08CB" w:rsidRDefault="007831B6" w:rsidP="00B772EC">
            <w:pPr>
              <w:spacing w:line="360" w:lineRule="auto"/>
              <w:jc w:val="center"/>
              <w:rPr>
                <w:rFonts w:ascii="Times New Roman" w:hAnsi="Times New Roman" w:cs="Times New Roman"/>
                <w:sz w:val="18"/>
                <w:szCs w:val="18"/>
              </w:rPr>
            </w:pPr>
          </w:p>
        </w:tc>
      </w:tr>
      <w:tr w:rsidR="007831B6" w:rsidRPr="0043655B" w:rsidTr="00B772EC">
        <w:tc>
          <w:tcPr>
            <w:tcW w:w="1418" w:type="dxa"/>
          </w:tcPr>
          <w:p w:rsidR="007831B6" w:rsidRPr="00BE08CB" w:rsidRDefault="007831B6" w:rsidP="00B772EC">
            <w:pPr>
              <w:spacing w:line="360" w:lineRule="auto"/>
              <w:rPr>
                <w:rFonts w:ascii="Times New Roman" w:hAnsi="Times New Roman" w:cs="Times New Roman"/>
                <w:sz w:val="18"/>
                <w:szCs w:val="18"/>
              </w:rPr>
            </w:pPr>
          </w:p>
        </w:tc>
        <w:tc>
          <w:tcPr>
            <w:tcW w:w="3260" w:type="dxa"/>
          </w:tcPr>
          <w:p w:rsidR="007831B6" w:rsidRPr="00BE08CB" w:rsidRDefault="007831B6" w:rsidP="00B772EC">
            <w:pPr>
              <w:spacing w:line="360" w:lineRule="auto"/>
              <w:rPr>
                <w:rFonts w:ascii="Times New Roman" w:hAnsi="Times New Roman" w:cs="Times New Roman"/>
                <w:sz w:val="18"/>
                <w:szCs w:val="18"/>
              </w:rPr>
            </w:pPr>
          </w:p>
        </w:tc>
        <w:tc>
          <w:tcPr>
            <w:tcW w:w="4253" w:type="dxa"/>
          </w:tcPr>
          <w:p w:rsidR="007831B6" w:rsidRPr="003811D2" w:rsidRDefault="007831B6" w:rsidP="00B772EC">
            <w:pPr>
              <w:spacing w:line="360" w:lineRule="auto"/>
              <w:rPr>
                <w:rFonts w:ascii="Times New Roman" w:hAnsi="Times New Roman" w:cs="Times New Roman"/>
                <w:b/>
                <w:sz w:val="18"/>
                <w:szCs w:val="18"/>
              </w:rPr>
            </w:pPr>
            <w:r w:rsidRPr="003811D2">
              <w:rPr>
                <w:rFonts w:ascii="Times New Roman" w:hAnsi="Times New Roman" w:cs="Times New Roman"/>
                <w:b/>
                <w:sz w:val="18"/>
                <w:szCs w:val="18"/>
              </w:rPr>
              <w:t>Всего</w:t>
            </w:r>
          </w:p>
        </w:tc>
        <w:tc>
          <w:tcPr>
            <w:tcW w:w="1134" w:type="dxa"/>
          </w:tcPr>
          <w:p w:rsidR="007831B6" w:rsidRPr="003811D2" w:rsidRDefault="007831B6" w:rsidP="00B772EC">
            <w:pPr>
              <w:spacing w:line="360" w:lineRule="auto"/>
              <w:jc w:val="center"/>
              <w:rPr>
                <w:rFonts w:ascii="Times New Roman" w:hAnsi="Times New Roman" w:cs="Times New Roman"/>
                <w:b/>
                <w:sz w:val="18"/>
                <w:szCs w:val="18"/>
              </w:rPr>
            </w:pPr>
            <w:r w:rsidRPr="003811D2">
              <w:rPr>
                <w:rFonts w:ascii="Times New Roman" w:hAnsi="Times New Roman" w:cs="Times New Roman"/>
                <w:b/>
                <w:sz w:val="18"/>
                <w:szCs w:val="18"/>
              </w:rPr>
              <w:t>715</w:t>
            </w:r>
          </w:p>
        </w:tc>
        <w:tc>
          <w:tcPr>
            <w:tcW w:w="1134" w:type="dxa"/>
          </w:tcPr>
          <w:p w:rsidR="007831B6" w:rsidRPr="003811D2" w:rsidRDefault="007831B6" w:rsidP="00B772EC">
            <w:pPr>
              <w:spacing w:line="360" w:lineRule="auto"/>
              <w:jc w:val="center"/>
              <w:rPr>
                <w:rFonts w:ascii="Times New Roman" w:hAnsi="Times New Roman" w:cs="Times New Roman"/>
                <w:b/>
                <w:sz w:val="18"/>
                <w:szCs w:val="18"/>
                <w:lang w:val="en-US"/>
              </w:rPr>
            </w:pPr>
            <w:r w:rsidRPr="003811D2">
              <w:rPr>
                <w:rFonts w:ascii="Times New Roman" w:hAnsi="Times New Roman" w:cs="Times New Roman"/>
                <w:b/>
                <w:sz w:val="18"/>
                <w:szCs w:val="18"/>
              </w:rPr>
              <w:t>252</w:t>
            </w:r>
          </w:p>
        </w:tc>
        <w:tc>
          <w:tcPr>
            <w:tcW w:w="1134" w:type="dxa"/>
          </w:tcPr>
          <w:p w:rsidR="007831B6" w:rsidRPr="003811D2" w:rsidRDefault="007831B6" w:rsidP="00B772EC">
            <w:pPr>
              <w:spacing w:line="360" w:lineRule="auto"/>
              <w:jc w:val="center"/>
              <w:rPr>
                <w:rFonts w:ascii="Times New Roman" w:hAnsi="Times New Roman" w:cs="Times New Roman"/>
                <w:b/>
                <w:sz w:val="18"/>
                <w:szCs w:val="18"/>
              </w:rPr>
            </w:pPr>
            <w:r w:rsidRPr="003811D2">
              <w:rPr>
                <w:rFonts w:ascii="Times New Roman" w:hAnsi="Times New Roman" w:cs="Times New Roman"/>
                <w:b/>
                <w:sz w:val="18"/>
                <w:szCs w:val="18"/>
              </w:rPr>
              <w:t>46</w:t>
            </w:r>
          </w:p>
        </w:tc>
        <w:tc>
          <w:tcPr>
            <w:tcW w:w="1134" w:type="dxa"/>
            <w:gridSpan w:val="2"/>
          </w:tcPr>
          <w:p w:rsidR="007831B6" w:rsidRPr="003811D2" w:rsidRDefault="007831B6" w:rsidP="00B772EC">
            <w:pPr>
              <w:spacing w:line="360" w:lineRule="auto"/>
              <w:jc w:val="center"/>
              <w:rPr>
                <w:rFonts w:ascii="Times New Roman" w:hAnsi="Times New Roman" w:cs="Times New Roman"/>
                <w:b/>
                <w:sz w:val="18"/>
                <w:szCs w:val="18"/>
              </w:rPr>
            </w:pPr>
          </w:p>
        </w:tc>
        <w:tc>
          <w:tcPr>
            <w:tcW w:w="992" w:type="dxa"/>
            <w:gridSpan w:val="2"/>
          </w:tcPr>
          <w:p w:rsidR="007831B6" w:rsidRPr="003811D2" w:rsidRDefault="007831B6" w:rsidP="00B772EC">
            <w:pPr>
              <w:spacing w:line="360" w:lineRule="auto"/>
              <w:jc w:val="center"/>
              <w:rPr>
                <w:rFonts w:ascii="Times New Roman" w:hAnsi="Times New Roman" w:cs="Times New Roman"/>
                <w:b/>
                <w:sz w:val="18"/>
                <w:szCs w:val="18"/>
              </w:rPr>
            </w:pPr>
            <w:r w:rsidRPr="003811D2">
              <w:rPr>
                <w:rFonts w:ascii="Times New Roman" w:hAnsi="Times New Roman" w:cs="Times New Roman"/>
                <w:b/>
                <w:sz w:val="18"/>
                <w:szCs w:val="18"/>
              </w:rPr>
              <w:t>61</w:t>
            </w:r>
          </w:p>
        </w:tc>
        <w:tc>
          <w:tcPr>
            <w:tcW w:w="850" w:type="dxa"/>
          </w:tcPr>
          <w:p w:rsidR="007831B6" w:rsidRPr="00BE08CB" w:rsidRDefault="007831B6" w:rsidP="00B772EC">
            <w:pPr>
              <w:spacing w:line="360" w:lineRule="auto"/>
              <w:jc w:val="center"/>
              <w:rPr>
                <w:rFonts w:ascii="Times New Roman" w:hAnsi="Times New Roman" w:cs="Times New Roman"/>
                <w:sz w:val="18"/>
                <w:szCs w:val="18"/>
              </w:rPr>
            </w:pPr>
          </w:p>
        </w:tc>
      </w:tr>
    </w:tbl>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spacing w:after="0" w:line="360" w:lineRule="auto"/>
        <w:rPr>
          <w:rFonts w:ascii="Times New Roman" w:hAnsi="Times New Roman" w:cs="Times New Roman"/>
          <w:b/>
          <w:sz w:val="28"/>
          <w:szCs w:val="28"/>
        </w:rPr>
      </w:pPr>
      <w:r w:rsidRPr="00127DF8">
        <w:rPr>
          <w:rFonts w:ascii="Times New Roman" w:hAnsi="Times New Roman" w:cs="Times New Roman"/>
          <w:b/>
          <w:sz w:val="28"/>
          <w:szCs w:val="28"/>
        </w:rPr>
        <w:lastRenderedPageBreak/>
        <w:t>3.2 Содержание</w:t>
      </w:r>
      <w:r>
        <w:rPr>
          <w:rFonts w:ascii="Times New Roman" w:hAnsi="Times New Roman" w:cs="Times New Roman"/>
          <w:b/>
          <w:sz w:val="28"/>
          <w:szCs w:val="28"/>
        </w:rPr>
        <w:t xml:space="preserve"> </w:t>
      </w:r>
      <w:proofErr w:type="gramStart"/>
      <w:r w:rsidRPr="00497405">
        <w:rPr>
          <w:rFonts w:ascii="Times New Roman" w:hAnsi="Times New Roman" w:cs="Times New Roman"/>
          <w:b/>
          <w:sz w:val="28"/>
          <w:szCs w:val="28"/>
        </w:rPr>
        <w:t>обучения по</w:t>
      </w:r>
      <w:proofErr w:type="gramEnd"/>
      <w:r w:rsidRPr="00497405">
        <w:rPr>
          <w:rFonts w:ascii="Times New Roman" w:hAnsi="Times New Roman" w:cs="Times New Roman"/>
          <w:b/>
          <w:sz w:val="28"/>
          <w:szCs w:val="28"/>
        </w:rPr>
        <w:t xml:space="preserve"> профессиональному модулю</w:t>
      </w:r>
    </w:p>
    <w:tbl>
      <w:tblPr>
        <w:tblStyle w:val="a8"/>
        <w:tblpPr w:leftFromText="180" w:rightFromText="180" w:vertAnchor="text" w:tblpY="1"/>
        <w:tblOverlap w:val="never"/>
        <w:tblW w:w="0" w:type="auto"/>
        <w:tblLook w:val="04A0"/>
      </w:tblPr>
      <w:tblGrid>
        <w:gridCol w:w="3245"/>
        <w:gridCol w:w="416"/>
        <w:gridCol w:w="6717"/>
        <w:gridCol w:w="671"/>
        <w:gridCol w:w="2003"/>
        <w:gridCol w:w="1843"/>
      </w:tblGrid>
      <w:tr w:rsidR="007831B6" w:rsidRPr="00CF5C72" w:rsidTr="00B772EC">
        <w:tc>
          <w:tcPr>
            <w:tcW w:w="0" w:type="auto"/>
            <w:vMerge w:val="restart"/>
            <w:vAlign w:val="center"/>
          </w:tcPr>
          <w:p w:rsidR="007831B6" w:rsidRPr="00CF5C72" w:rsidRDefault="007831B6" w:rsidP="00B772EC">
            <w:pPr>
              <w:jc w:val="center"/>
              <w:rPr>
                <w:rFonts w:ascii="Times New Roman" w:hAnsi="Times New Roman" w:cs="Times New Roman"/>
                <w:sz w:val="20"/>
                <w:szCs w:val="20"/>
              </w:rPr>
            </w:pPr>
            <w:r w:rsidRPr="00CF5C72">
              <w:rPr>
                <w:rFonts w:ascii="Times New Roman" w:hAnsi="Times New Roman" w:cs="Times New Roman"/>
                <w:sz w:val="20"/>
                <w:szCs w:val="20"/>
              </w:rPr>
              <w:t>Наименование разделов профессионального модуля (ПМ), междисциплинарных курсов (МДК) и тем</w:t>
            </w:r>
          </w:p>
        </w:tc>
        <w:tc>
          <w:tcPr>
            <w:tcW w:w="0" w:type="auto"/>
            <w:gridSpan w:val="2"/>
            <w:vMerge w:val="restart"/>
          </w:tcPr>
          <w:p w:rsidR="007831B6" w:rsidRPr="00CF5C72" w:rsidRDefault="007831B6" w:rsidP="00B772EC">
            <w:pPr>
              <w:rPr>
                <w:rFonts w:ascii="Times New Roman" w:hAnsi="Times New Roman" w:cs="Times New Roman"/>
                <w:sz w:val="20"/>
                <w:szCs w:val="20"/>
              </w:rPr>
            </w:pPr>
            <w:r w:rsidRPr="00CF5C72">
              <w:rPr>
                <w:rFonts w:ascii="Times New Roman" w:hAnsi="Times New Roman" w:cs="Times New Roman"/>
                <w:sz w:val="20"/>
                <w:szCs w:val="20"/>
              </w:rPr>
              <w:t xml:space="preserve">Содержание учебного материала, лабораторные работы и практические занятия, самостоятельная работа </w:t>
            </w:r>
            <w:proofErr w:type="gramStart"/>
            <w:r w:rsidRPr="00CF5C72">
              <w:rPr>
                <w:rFonts w:ascii="Times New Roman" w:hAnsi="Times New Roman" w:cs="Times New Roman"/>
                <w:sz w:val="20"/>
                <w:szCs w:val="20"/>
              </w:rPr>
              <w:t>обучающихся</w:t>
            </w:r>
            <w:proofErr w:type="gramEnd"/>
            <w:r w:rsidRPr="00CF5C72">
              <w:rPr>
                <w:rFonts w:ascii="Times New Roman" w:hAnsi="Times New Roman" w:cs="Times New Roman"/>
                <w:sz w:val="20"/>
                <w:szCs w:val="20"/>
              </w:rPr>
              <w:t>, курсовая работа</w:t>
            </w:r>
          </w:p>
        </w:tc>
        <w:tc>
          <w:tcPr>
            <w:tcW w:w="0" w:type="auto"/>
            <w:gridSpan w:val="2"/>
          </w:tcPr>
          <w:p w:rsidR="007831B6" w:rsidRPr="00CF5C72" w:rsidRDefault="007831B6" w:rsidP="00B772EC">
            <w:pPr>
              <w:jc w:val="center"/>
              <w:rPr>
                <w:rFonts w:ascii="Times New Roman" w:hAnsi="Times New Roman" w:cs="Times New Roman"/>
                <w:sz w:val="20"/>
                <w:szCs w:val="20"/>
              </w:rPr>
            </w:pPr>
            <w:r w:rsidRPr="00CF5C72">
              <w:rPr>
                <w:rFonts w:ascii="Times New Roman" w:hAnsi="Times New Roman" w:cs="Times New Roman"/>
                <w:sz w:val="20"/>
                <w:szCs w:val="20"/>
              </w:rPr>
              <w:t>Объем часов</w:t>
            </w:r>
          </w:p>
        </w:tc>
        <w:tc>
          <w:tcPr>
            <w:tcW w:w="0" w:type="auto"/>
            <w:vMerge w:val="restart"/>
          </w:tcPr>
          <w:p w:rsidR="007831B6" w:rsidRPr="00CF5C72" w:rsidRDefault="007831B6" w:rsidP="00B772EC">
            <w:pPr>
              <w:rPr>
                <w:rFonts w:ascii="Times New Roman" w:hAnsi="Times New Roman" w:cs="Times New Roman"/>
                <w:sz w:val="20"/>
                <w:szCs w:val="20"/>
              </w:rPr>
            </w:pPr>
            <w:r w:rsidRPr="00CF5C72">
              <w:rPr>
                <w:rFonts w:ascii="Times New Roman" w:hAnsi="Times New Roman" w:cs="Times New Roman"/>
                <w:sz w:val="20"/>
                <w:szCs w:val="20"/>
              </w:rPr>
              <w:t>Уровень освоения</w:t>
            </w:r>
            <w:r>
              <w:rPr>
                <w:rFonts w:ascii="Times New Roman" w:hAnsi="Times New Roman" w:cs="Times New Roman"/>
                <w:sz w:val="20"/>
                <w:szCs w:val="20"/>
              </w:rPr>
              <w:t>, формируемые компетенции</w:t>
            </w:r>
          </w:p>
        </w:tc>
      </w:tr>
      <w:tr w:rsidR="007831B6" w:rsidRPr="00CF5C72" w:rsidTr="00B772EC">
        <w:tc>
          <w:tcPr>
            <w:tcW w:w="0" w:type="auto"/>
            <w:vMerge/>
            <w:vAlign w:val="center"/>
          </w:tcPr>
          <w:p w:rsidR="007831B6" w:rsidRPr="00CF5C72" w:rsidRDefault="007831B6" w:rsidP="00B772EC">
            <w:pPr>
              <w:jc w:val="center"/>
              <w:rPr>
                <w:rFonts w:ascii="Times New Roman" w:hAnsi="Times New Roman" w:cs="Times New Roman"/>
                <w:sz w:val="20"/>
                <w:szCs w:val="20"/>
              </w:rPr>
            </w:pPr>
          </w:p>
        </w:tc>
        <w:tc>
          <w:tcPr>
            <w:tcW w:w="0" w:type="auto"/>
            <w:gridSpan w:val="2"/>
            <w:vMerge/>
          </w:tcPr>
          <w:p w:rsidR="007831B6" w:rsidRPr="00CF5C72" w:rsidRDefault="007831B6" w:rsidP="00B772EC">
            <w:pPr>
              <w:rPr>
                <w:rFonts w:ascii="Times New Roman" w:hAnsi="Times New Roman" w:cs="Times New Roman"/>
                <w:sz w:val="20"/>
                <w:szCs w:val="20"/>
              </w:rPr>
            </w:pPr>
          </w:p>
        </w:tc>
        <w:tc>
          <w:tcPr>
            <w:tcW w:w="0" w:type="auto"/>
          </w:tcPr>
          <w:p w:rsidR="007831B6" w:rsidRPr="00CF5C72" w:rsidRDefault="007831B6" w:rsidP="00B772EC">
            <w:pPr>
              <w:rPr>
                <w:rFonts w:ascii="Times New Roman" w:hAnsi="Times New Roman" w:cs="Times New Roman"/>
                <w:sz w:val="20"/>
                <w:szCs w:val="20"/>
              </w:rPr>
            </w:pPr>
            <w:r>
              <w:rPr>
                <w:rFonts w:ascii="Times New Roman" w:hAnsi="Times New Roman" w:cs="Times New Roman"/>
                <w:sz w:val="20"/>
                <w:szCs w:val="20"/>
              </w:rPr>
              <w:t>всего</w:t>
            </w:r>
          </w:p>
        </w:tc>
        <w:tc>
          <w:tcPr>
            <w:tcW w:w="0" w:type="auto"/>
            <w:shd w:val="clear" w:color="auto" w:fill="FFFFFF" w:themeFill="background1"/>
          </w:tcPr>
          <w:p w:rsidR="007831B6" w:rsidRPr="00792C98" w:rsidRDefault="007831B6" w:rsidP="00B772EC">
            <w:pPr>
              <w:rPr>
                <w:rFonts w:ascii="Times New Roman" w:hAnsi="Times New Roman" w:cs="Times New Roman"/>
                <w:sz w:val="20"/>
                <w:szCs w:val="20"/>
              </w:rPr>
            </w:pPr>
            <w:r w:rsidRPr="00792C98">
              <w:rPr>
                <w:rFonts w:ascii="Times New Roman" w:hAnsi="Times New Roman" w:cs="Times New Roman"/>
                <w:sz w:val="20"/>
                <w:szCs w:val="20"/>
              </w:rPr>
              <w:t>в том числе активные и интерактивные виды занятий</w:t>
            </w: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c>
          <w:tcPr>
            <w:tcW w:w="0" w:type="auto"/>
            <w:gridSpan w:val="6"/>
            <w:shd w:val="clear" w:color="auto" w:fill="auto"/>
            <w:vAlign w:val="center"/>
          </w:tcPr>
          <w:p w:rsidR="007831B6" w:rsidRPr="00CF5C72" w:rsidRDefault="007831B6" w:rsidP="00B772EC">
            <w:pPr>
              <w:jc w:val="center"/>
              <w:rPr>
                <w:rFonts w:ascii="Times New Roman" w:hAnsi="Times New Roman" w:cs="Times New Roman"/>
                <w:sz w:val="20"/>
                <w:szCs w:val="20"/>
              </w:rPr>
            </w:pPr>
            <w:r w:rsidRPr="00F44AA5">
              <w:rPr>
                <w:rFonts w:ascii="Times New Roman" w:hAnsi="Times New Roman" w:cs="Times New Roman"/>
                <w:b/>
                <w:sz w:val="20"/>
                <w:szCs w:val="20"/>
              </w:rPr>
              <w:t>МДК 02.01</w:t>
            </w:r>
            <w:r>
              <w:rPr>
                <w:rFonts w:ascii="Times New Roman" w:hAnsi="Times New Roman" w:cs="Times New Roman"/>
                <w:sz w:val="20"/>
                <w:szCs w:val="20"/>
              </w:rPr>
              <w:t xml:space="preserve">. Основы технического обслуживания устройств систем СЦБ и </w:t>
            </w:r>
            <w:proofErr w:type="gramStart"/>
            <w:r>
              <w:rPr>
                <w:rFonts w:ascii="Times New Roman" w:hAnsi="Times New Roman" w:cs="Times New Roman"/>
                <w:sz w:val="20"/>
                <w:szCs w:val="20"/>
              </w:rPr>
              <w:t>ЖАТ</w:t>
            </w:r>
            <w:proofErr w:type="gramEnd"/>
          </w:p>
        </w:tc>
      </w:tr>
      <w:tr w:rsidR="007831B6" w:rsidRPr="00CF5C72" w:rsidTr="00B772EC">
        <w:tc>
          <w:tcPr>
            <w:tcW w:w="0" w:type="auto"/>
            <w:gridSpan w:val="3"/>
            <w:vAlign w:val="center"/>
          </w:tcPr>
          <w:p w:rsidR="007831B6" w:rsidRPr="0060384E" w:rsidRDefault="007831B6" w:rsidP="00B772EC">
            <w:pPr>
              <w:jc w:val="center"/>
              <w:rPr>
                <w:rFonts w:ascii="Times New Roman" w:hAnsi="Times New Roman" w:cs="Times New Roman"/>
                <w:b/>
                <w:sz w:val="20"/>
                <w:szCs w:val="20"/>
              </w:rPr>
            </w:pPr>
            <w:r w:rsidRPr="0060384E">
              <w:rPr>
                <w:rFonts w:ascii="Times New Roman" w:hAnsi="Times New Roman" w:cs="Times New Roman"/>
                <w:b/>
              </w:rPr>
              <w:t xml:space="preserve">Раздел 1. Организация и проведение технического обслуживания устройств систем СЦБ и </w:t>
            </w:r>
            <w:proofErr w:type="gramStart"/>
            <w:r w:rsidRPr="0060384E">
              <w:rPr>
                <w:rFonts w:ascii="Times New Roman" w:hAnsi="Times New Roman" w:cs="Times New Roman"/>
                <w:b/>
              </w:rPr>
              <w:t>ЖАТ</w:t>
            </w:r>
            <w:proofErr w:type="gramEnd"/>
          </w:p>
        </w:tc>
        <w:tc>
          <w:tcPr>
            <w:tcW w:w="0" w:type="auto"/>
          </w:tcPr>
          <w:p w:rsidR="007831B6" w:rsidRPr="000F3068" w:rsidRDefault="007831B6" w:rsidP="00B772EC">
            <w:pPr>
              <w:jc w:val="center"/>
              <w:rPr>
                <w:rFonts w:ascii="Times New Roman" w:hAnsi="Times New Roman" w:cs="Times New Roman"/>
                <w:b/>
                <w:sz w:val="20"/>
                <w:szCs w:val="20"/>
              </w:rPr>
            </w:pPr>
          </w:p>
        </w:tc>
        <w:tc>
          <w:tcPr>
            <w:tcW w:w="0" w:type="auto"/>
            <w:vMerge w:val="restart"/>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tcPr>
          <w:p w:rsidR="007831B6" w:rsidRPr="00CF5C72" w:rsidRDefault="007831B6" w:rsidP="00B772EC">
            <w:pPr>
              <w:rPr>
                <w:rFonts w:ascii="Times New Roman" w:hAnsi="Times New Roman" w:cs="Times New Roman"/>
                <w:sz w:val="20"/>
                <w:szCs w:val="20"/>
              </w:rPr>
            </w:pPr>
          </w:p>
        </w:tc>
      </w:tr>
      <w:tr w:rsidR="007831B6" w:rsidRPr="00CF5C72" w:rsidTr="00B772EC">
        <w:trPr>
          <w:trHeight w:val="215"/>
        </w:trPr>
        <w:tc>
          <w:tcPr>
            <w:tcW w:w="0" w:type="auto"/>
            <w:vMerge w:val="restart"/>
            <w:vAlign w:val="center"/>
          </w:tcPr>
          <w:p w:rsidR="007831B6" w:rsidRPr="0060384E" w:rsidRDefault="007831B6" w:rsidP="00B772EC">
            <w:pPr>
              <w:jc w:val="center"/>
              <w:rPr>
                <w:rFonts w:ascii="Times New Roman" w:hAnsi="Times New Roman" w:cs="Times New Roman"/>
                <w:sz w:val="20"/>
                <w:szCs w:val="20"/>
              </w:rPr>
            </w:pPr>
            <w:r w:rsidRPr="0060384E">
              <w:rPr>
                <w:rFonts w:ascii="Times New Roman" w:hAnsi="Times New Roman" w:cs="Times New Roman"/>
                <w:b/>
              </w:rPr>
              <w:t>Тема 1.1. Построение электр</w:t>
            </w:r>
            <w:r>
              <w:rPr>
                <w:rFonts w:ascii="Times New Roman" w:hAnsi="Times New Roman" w:cs="Times New Roman"/>
                <w:b/>
              </w:rPr>
              <w:t>о</w:t>
            </w:r>
            <w:r w:rsidRPr="0060384E">
              <w:rPr>
                <w:rFonts w:ascii="Times New Roman" w:hAnsi="Times New Roman" w:cs="Times New Roman"/>
                <w:b/>
              </w:rPr>
              <w:t xml:space="preserve">питающих устройств систем СЦБ и </w:t>
            </w:r>
            <w:proofErr w:type="gramStart"/>
            <w:r w:rsidRPr="0060384E">
              <w:rPr>
                <w:rFonts w:ascii="Times New Roman" w:hAnsi="Times New Roman" w:cs="Times New Roman"/>
                <w:b/>
              </w:rPr>
              <w:t>ЖАТ</w:t>
            </w:r>
            <w:proofErr w:type="gramEnd"/>
          </w:p>
        </w:tc>
        <w:tc>
          <w:tcPr>
            <w:tcW w:w="0" w:type="auto"/>
            <w:gridSpan w:val="2"/>
          </w:tcPr>
          <w:p w:rsidR="007831B6" w:rsidRPr="00C5205B" w:rsidRDefault="007831B6" w:rsidP="00B772EC">
            <w:pPr>
              <w:rPr>
                <w:rFonts w:ascii="Times New Roman" w:hAnsi="Times New Roman" w:cs="Times New Roman"/>
                <w:sz w:val="20"/>
                <w:szCs w:val="20"/>
              </w:rPr>
            </w:pPr>
            <w:r w:rsidRPr="00C5205B">
              <w:rPr>
                <w:rFonts w:ascii="Times New Roman" w:hAnsi="Times New Roman" w:cs="Times New Roman"/>
                <w:b/>
                <w:bCs/>
                <w:sz w:val="20"/>
                <w:szCs w:val="20"/>
              </w:rPr>
              <w:t>Содержание учебного материала</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40</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val="restart"/>
          </w:tcPr>
          <w:p w:rsidR="007831B6" w:rsidRPr="009D2DBD" w:rsidRDefault="007831B6" w:rsidP="00B772EC">
            <w:pPr>
              <w:jc w:val="center"/>
              <w:rPr>
                <w:rFonts w:ascii="Times New Roman" w:hAnsi="Times New Roman" w:cs="Times New Roman"/>
                <w:sz w:val="20"/>
                <w:szCs w:val="20"/>
              </w:rPr>
            </w:pPr>
            <w:r w:rsidRPr="009D2DBD">
              <w:rPr>
                <w:rFonts w:ascii="Times New Roman" w:hAnsi="Times New Roman" w:cs="Times New Roman"/>
                <w:sz w:val="20"/>
                <w:szCs w:val="20"/>
              </w:rPr>
              <w:t>2</w:t>
            </w:r>
          </w:p>
          <w:p w:rsidR="007831B6" w:rsidRPr="008614BE" w:rsidRDefault="007831B6" w:rsidP="00B772EC">
            <w:pPr>
              <w:jc w:val="center"/>
              <w:rPr>
                <w:rFonts w:ascii="Times New Roman" w:hAnsi="Times New Roman" w:cs="Times New Roman"/>
                <w:sz w:val="18"/>
                <w:szCs w:val="18"/>
              </w:rPr>
            </w:pPr>
            <w:r w:rsidRPr="008614BE">
              <w:rPr>
                <w:rFonts w:ascii="Times New Roman" w:hAnsi="Times New Roman" w:cs="Times New Roman"/>
                <w:sz w:val="18"/>
                <w:szCs w:val="18"/>
              </w:rPr>
              <w:t>ОК 01, ОК 02, ОК 04,ОК 09, ОК 10</w:t>
            </w:r>
          </w:p>
          <w:p w:rsidR="007831B6" w:rsidRPr="009D2DBD" w:rsidRDefault="007831B6" w:rsidP="00B772EC">
            <w:pPr>
              <w:jc w:val="center"/>
              <w:rPr>
                <w:rFonts w:ascii="Times New Roman" w:hAnsi="Times New Roman" w:cs="Times New Roman"/>
                <w:sz w:val="20"/>
                <w:szCs w:val="20"/>
              </w:rPr>
            </w:pPr>
            <w:r>
              <w:rPr>
                <w:rFonts w:ascii="Times New Roman" w:hAnsi="Times New Roman" w:cs="Times New Roman"/>
                <w:sz w:val="20"/>
                <w:szCs w:val="20"/>
              </w:rPr>
              <w:t>ПК 2.2</w:t>
            </w:r>
          </w:p>
        </w:tc>
      </w:tr>
      <w:tr w:rsidR="007831B6" w:rsidRPr="00CF5C72" w:rsidTr="00B772EC">
        <w:trPr>
          <w:trHeight w:val="423"/>
        </w:trPr>
        <w:tc>
          <w:tcPr>
            <w:tcW w:w="0" w:type="auto"/>
            <w:vMerge/>
            <w:vAlign w:val="center"/>
          </w:tcPr>
          <w:p w:rsidR="007831B6" w:rsidRPr="00CF5C72" w:rsidRDefault="007831B6" w:rsidP="00B772EC">
            <w:pPr>
              <w:jc w:val="center"/>
              <w:rPr>
                <w:rFonts w:ascii="Times New Roman" w:hAnsi="Times New Roman" w:cs="Times New Roman"/>
                <w:sz w:val="20"/>
                <w:szCs w:val="20"/>
              </w:rPr>
            </w:pPr>
          </w:p>
        </w:tc>
        <w:tc>
          <w:tcPr>
            <w:tcW w:w="0" w:type="auto"/>
            <w:vAlign w:val="center"/>
          </w:tcPr>
          <w:p w:rsidR="007831B6" w:rsidRPr="00CF5C72" w:rsidRDefault="007831B6" w:rsidP="00B772EC">
            <w:pPr>
              <w:jc w:val="center"/>
              <w:rPr>
                <w:rFonts w:ascii="Times New Roman" w:hAnsi="Times New Roman" w:cs="Times New Roman"/>
                <w:sz w:val="20"/>
                <w:szCs w:val="20"/>
              </w:rPr>
            </w:pPr>
            <w:r w:rsidRPr="00CF5C72">
              <w:rPr>
                <w:rFonts w:ascii="Times New Roman" w:hAnsi="Times New Roman" w:cs="Times New Roman"/>
                <w:sz w:val="20"/>
                <w:szCs w:val="20"/>
              </w:rPr>
              <w:t>1</w:t>
            </w:r>
          </w:p>
        </w:tc>
        <w:tc>
          <w:tcPr>
            <w:tcW w:w="0" w:type="auto"/>
          </w:tcPr>
          <w:p w:rsidR="007831B6" w:rsidRPr="00CF5C72" w:rsidRDefault="007831B6" w:rsidP="00B772EC">
            <w:pPr>
              <w:shd w:val="clear" w:color="auto" w:fill="FFFFFF"/>
              <w:rPr>
                <w:rFonts w:ascii="Times New Roman" w:hAnsi="Times New Roman" w:cs="Times New Roman"/>
                <w:sz w:val="20"/>
                <w:szCs w:val="20"/>
              </w:rPr>
            </w:pPr>
            <w:r>
              <w:rPr>
                <w:rFonts w:ascii="Times New Roman" w:hAnsi="Times New Roman" w:cs="Times New Roman"/>
                <w:sz w:val="20"/>
                <w:szCs w:val="20"/>
              </w:rPr>
              <w:t>Введение. Характеристика дисциплины. Ее место и роль в процессе обучения. Требования ПТЭ к электроснабжению. Категории электроснабжения.</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rPr>
          <w:trHeight w:val="423"/>
        </w:trPr>
        <w:tc>
          <w:tcPr>
            <w:tcW w:w="0" w:type="auto"/>
            <w:vMerge/>
            <w:vAlign w:val="center"/>
          </w:tcPr>
          <w:p w:rsidR="007831B6" w:rsidRPr="00CF5C72" w:rsidRDefault="007831B6" w:rsidP="00B772EC">
            <w:pPr>
              <w:jc w:val="center"/>
              <w:rPr>
                <w:rFonts w:ascii="Times New Roman" w:hAnsi="Times New Roman" w:cs="Times New Roman"/>
                <w:sz w:val="20"/>
                <w:szCs w:val="20"/>
              </w:rPr>
            </w:pPr>
          </w:p>
        </w:tc>
        <w:tc>
          <w:tcPr>
            <w:tcW w:w="0" w:type="auto"/>
            <w:vAlign w:val="center"/>
          </w:tcPr>
          <w:p w:rsidR="007831B6" w:rsidRPr="00CF5C72" w:rsidRDefault="007831B6" w:rsidP="00B772EC">
            <w:pPr>
              <w:jc w:val="center"/>
              <w:rPr>
                <w:rFonts w:ascii="Times New Roman" w:hAnsi="Times New Roman" w:cs="Times New Roman"/>
                <w:sz w:val="20"/>
                <w:szCs w:val="20"/>
              </w:rPr>
            </w:pPr>
            <w:r w:rsidRPr="00CF5C72">
              <w:rPr>
                <w:rFonts w:ascii="Times New Roman" w:hAnsi="Times New Roman" w:cs="Times New Roman"/>
                <w:sz w:val="20"/>
                <w:szCs w:val="20"/>
              </w:rPr>
              <w:t>2</w:t>
            </w: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 xml:space="preserve">Классификация аккумуляторов. </w:t>
            </w:r>
          </w:p>
          <w:p w:rsidR="007831B6" w:rsidRPr="00CF5C72" w:rsidRDefault="007831B6" w:rsidP="00B772EC">
            <w:pPr>
              <w:rPr>
                <w:rFonts w:ascii="Times New Roman" w:hAnsi="Times New Roman" w:cs="Times New Roman"/>
                <w:sz w:val="20"/>
                <w:szCs w:val="20"/>
              </w:rPr>
            </w:pPr>
            <w:r>
              <w:rPr>
                <w:rFonts w:ascii="Times New Roman" w:hAnsi="Times New Roman" w:cs="Times New Roman"/>
                <w:sz w:val="20"/>
                <w:szCs w:val="20"/>
              </w:rPr>
              <w:t>Устройство основные параметры аккумуляторов типа АБН-70, АБН-80.</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rPr>
          <w:trHeight w:val="249"/>
        </w:trPr>
        <w:tc>
          <w:tcPr>
            <w:tcW w:w="0" w:type="auto"/>
            <w:vMerge/>
            <w:vAlign w:val="center"/>
          </w:tcPr>
          <w:p w:rsidR="007831B6" w:rsidRPr="00CF5C72" w:rsidRDefault="007831B6" w:rsidP="00B772EC">
            <w:pPr>
              <w:jc w:val="center"/>
              <w:rPr>
                <w:rFonts w:ascii="Times New Roman" w:hAnsi="Times New Roman" w:cs="Times New Roman"/>
                <w:sz w:val="20"/>
                <w:szCs w:val="20"/>
              </w:rPr>
            </w:pPr>
          </w:p>
        </w:tc>
        <w:tc>
          <w:tcPr>
            <w:tcW w:w="0" w:type="auto"/>
            <w:vAlign w:val="center"/>
          </w:tcPr>
          <w:p w:rsidR="007831B6" w:rsidRPr="00CF5C72" w:rsidRDefault="007831B6" w:rsidP="00B772EC">
            <w:pPr>
              <w:jc w:val="center"/>
              <w:rPr>
                <w:rFonts w:ascii="Times New Roman" w:hAnsi="Times New Roman" w:cs="Times New Roman"/>
                <w:sz w:val="20"/>
                <w:szCs w:val="20"/>
              </w:rPr>
            </w:pPr>
            <w:r w:rsidRPr="00CF5C72">
              <w:rPr>
                <w:rFonts w:ascii="Times New Roman" w:hAnsi="Times New Roman" w:cs="Times New Roman"/>
                <w:sz w:val="20"/>
                <w:szCs w:val="20"/>
              </w:rPr>
              <w:t>3</w:t>
            </w:r>
          </w:p>
        </w:tc>
        <w:tc>
          <w:tcPr>
            <w:tcW w:w="0" w:type="auto"/>
          </w:tcPr>
          <w:p w:rsidR="007831B6" w:rsidRPr="00CF5C72" w:rsidRDefault="007831B6" w:rsidP="00B772EC">
            <w:pPr>
              <w:shd w:val="clear" w:color="auto" w:fill="FFFFFF"/>
              <w:rPr>
                <w:rFonts w:ascii="Times New Roman" w:hAnsi="Times New Roman" w:cs="Times New Roman"/>
                <w:sz w:val="20"/>
                <w:szCs w:val="20"/>
              </w:rPr>
            </w:pPr>
            <w:r>
              <w:rPr>
                <w:rFonts w:ascii="Times New Roman" w:hAnsi="Times New Roman" w:cs="Times New Roman"/>
                <w:sz w:val="20"/>
                <w:szCs w:val="20"/>
              </w:rPr>
              <w:t>Устройство, основные параметры кислотных аккумуляторов типа «Ольдам».</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rPr>
          <w:trHeight w:val="423"/>
        </w:trPr>
        <w:tc>
          <w:tcPr>
            <w:tcW w:w="0" w:type="auto"/>
            <w:vMerge/>
            <w:vAlign w:val="center"/>
          </w:tcPr>
          <w:p w:rsidR="007831B6" w:rsidRPr="00CF5C72" w:rsidRDefault="007831B6" w:rsidP="00B772EC">
            <w:pPr>
              <w:jc w:val="center"/>
              <w:rPr>
                <w:rFonts w:ascii="Times New Roman" w:hAnsi="Times New Roman" w:cs="Times New Roman"/>
                <w:sz w:val="20"/>
                <w:szCs w:val="20"/>
              </w:rPr>
            </w:pPr>
          </w:p>
        </w:tc>
        <w:tc>
          <w:tcPr>
            <w:tcW w:w="0" w:type="auto"/>
            <w:vAlign w:val="center"/>
          </w:tcPr>
          <w:p w:rsidR="007831B6" w:rsidRPr="00CF5C72" w:rsidRDefault="007831B6" w:rsidP="00B772EC">
            <w:pPr>
              <w:jc w:val="center"/>
              <w:rPr>
                <w:rFonts w:ascii="Times New Roman" w:hAnsi="Times New Roman" w:cs="Times New Roman"/>
                <w:sz w:val="20"/>
                <w:szCs w:val="20"/>
              </w:rPr>
            </w:pPr>
            <w:r w:rsidRPr="00CF5C72">
              <w:rPr>
                <w:rFonts w:ascii="Times New Roman" w:hAnsi="Times New Roman" w:cs="Times New Roman"/>
                <w:sz w:val="20"/>
                <w:szCs w:val="20"/>
              </w:rPr>
              <w:t>4</w:t>
            </w:r>
          </w:p>
        </w:tc>
        <w:tc>
          <w:tcPr>
            <w:tcW w:w="0" w:type="auto"/>
          </w:tcPr>
          <w:p w:rsidR="007831B6" w:rsidRPr="00CF5C72" w:rsidRDefault="007831B6" w:rsidP="00B772EC">
            <w:pPr>
              <w:shd w:val="clear" w:color="auto" w:fill="FFFFFF"/>
              <w:rPr>
                <w:rFonts w:ascii="Times New Roman" w:hAnsi="Times New Roman" w:cs="Times New Roman"/>
                <w:sz w:val="20"/>
                <w:szCs w:val="20"/>
              </w:rPr>
            </w:pPr>
            <w:r>
              <w:rPr>
                <w:rFonts w:ascii="Times New Roman" w:hAnsi="Times New Roman" w:cs="Times New Roman"/>
                <w:sz w:val="20"/>
                <w:szCs w:val="20"/>
              </w:rPr>
              <w:t>Принцип устройства дизель-генераторных агрегатов с автозапуском и устройств бесперебойного питания</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rPr>
          <w:trHeight w:val="244"/>
        </w:trPr>
        <w:tc>
          <w:tcPr>
            <w:tcW w:w="0" w:type="auto"/>
            <w:vMerge/>
            <w:vAlign w:val="center"/>
          </w:tcPr>
          <w:p w:rsidR="007831B6" w:rsidRPr="00CF5C72" w:rsidRDefault="007831B6" w:rsidP="00B772EC">
            <w:pPr>
              <w:jc w:val="center"/>
              <w:rPr>
                <w:rFonts w:ascii="Times New Roman" w:hAnsi="Times New Roman" w:cs="Times New Roman"/>
                <w:sz w:val="20"/>
                <w:szCs w:val="20"/>
              </w:rPr>
            </w:pPr>
          </w:p>
        </w:tc>
        <w:tc>
          <w:tcPr>
            <w:tcW w:w="0" w:type="auto"/>
            <w:vAlign w:val="center"/>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tcPr>
          <w:p w:rsidR="007831B6" w:rsidRDefault="007831B6" w:rsidP="00B772EC">
            <w:pPr>
              <w:shd w:val="clear" w:color="auto" w:fill="FFFFFF"/>
              <w:rPr>
                <w:rFonts w:ascii="Times New Roman" w:hAnsi="Times New Roman" w:cs="Times New Roman"/>
                <w:sz w:val="20"/>
                <w:szCs w:val="20"/>
              </w:rPr>
            </w:pPr>
            <w:r>
              <w:rPr>
                <w:rFonts w:ascii="Times New Roman" w:hAnsi="Times New Roman" w:cs="Times New Roman"/>
                <w:sz w:val="20"/>
                <w:szCs w:val="20"/>
              </w:rPr>
              <w:t>Полупроводниковое реле напряжений РНП. Микроэлектронное реле напряжений РНМ.</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rPr>
          <w:trHeight w:val="423"/>
        </w:trPr>
        <w:tc>
          <w:tcPr>
            <w:tcW w:w="0" w:type="auto"/>
            <w:vMerge/>
            <w:vAlign w:val="center"/>
          </w:tcPr>
          <w:p w:rsidR="007831B6" w:rsidRPr="00CF5C72" w:rsidRDefault="007831B6" w:rsidP="00B772EC">
            <w:pPr>
              <w:jc w:val="center"/>
              <w:rPr>
                <w:rFonts w:ascii="Times New Roman" w:hAnsi="Times New Roman" w:cs="Times New Roman"/>
                <w:sz w:val="20"/>
                <w:szCs w:val="20"/>
              </w:rPr>
            </w:pPr>
          </w:p>
        </w:tc>
        <w:tc>
          <w:tcPr>
            <w:tcW w:w="0" w:type="auto"/>
            <w:vAlign w:val="center"/>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t>6</w:t>
            </w:r>
          </w:p>
        </w:tc>
        <w:tc>
          <w:tcPr>
            <w:tcW w:w="0" w:type="auto"/>
          </w:tcPr>
          <w:p w:rsidR="007831B6" w:rsidRDefault="007831B6" w:rsidP="00B772EC">
            <w:pPr>
              <w:shd w:val="clear" w:color="auto" w:fill="FFFFFF"/>
              <w:rPr>
                <w:rFonts w:ascii="Times New Roman" w:hAnsi="Times New Roman" w:cs="Times New Roman"/>
                <w:sz w:val="20"/>
                <w:szCs w:val="20"/>
              </w:rPr>
            </w:pPr>
            <w:r>
              <w:rPr>
                <w:rFonts w:ascii="Times New Roman" w:hAnsi="Times New Roman" w:cs="Times New Roman"/>
                <w:sz w:val="20"/>
                <w:szCs w:val="20"/>
              </w:rPr>
              <w:t>Назначение, устройство и работа переключателей автоматических «день-ночь» АДН. Назначение, устройство и работа «сигнализаторов заземления» СЗИ. Область применения.</w:t>
            </w:r>
          </w:p>
        </w:tc>
        <w:tc>
          <w:tcPr>
            <w:tcW w:w="0" w:type="auto"/>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rPr>
          <w:trHeight w:val="423"/>
        </w:trPr>
        <w:tc>
          <w:tcPr>
            <w:tcW w:w="0" w:type="auto"/>
            <w:vMerge/>
          </w:tcPr>
          <w:p w:rsidR="007831B6" w:rsidRPr="00CF5C72" w:rsidRDefault="007831B6" w:rsidP="00B772EC">
            <w:pPr>
              <w:rPr>
                <w:rFonts w:ascii="Times New Roman" w:hAnsi="Times New Roman" w:cs="Times New Roman"/>
                <w:sz w:val="20"/>
                <w:szCs w:val="20"/>
              </w:rPr>
            </w:pPr>
          </w:p>
        </w:tc>
        <w:tc>
          <w:tcPr>
            <w:tcW w:w="0" w:type="auto"/>
            <w:vAlign w:val="center"/>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7</w:t>
            </w:r>
          </w:p>
        </w:tc>
        <w:tc>
          <w:tcPr>
            <w:tcW w:w="0" w:type="auto"/>
          </w:tcPr>
          <w:p w:rsidR="007831B6" w:rsidRPr="00640913" w:rsidRDefault="007831B6" w:rsidP="00B772EC">
            <w:pPr>
              <w:shd w:val="clear" w:color="auto" w:fill="FFFFFF"/>
              <w:rPr>
                <w:rFonts w:ascii="Times New Roman" w:hAnsi="Times New Roman" w:cs="Times New Roman"/>
                <w:sz w:val="20"/>
                <w:szCs w:val="20"/>
              </w:rPr>
            </w:pPr>
            <w:r w:rsidRPr="00640913">
              <w:rPr>
                <w:rFonts w:ascii="Times New Roman" w:eastAsia="Times New Roman" w:hAnsi="Times New Roman" w:cs="Times New Roman"/>
                <w:color w:val="000000"/>
                <w:sz w:val="20"/>
                <w:szCs w:val="20"/>
              </w:rPr>
              <w:t xml:space="preserve">Электропитание устройств электрической централизации </w:t>
            </w:r>
            <w:r>
              <w:rPr>
                <w:rFonts w:ascii="Times New Roman" w:eastAsia="Times New Roman" w:hAnsi="Times New Roman" w:cs="Times New Roman"/>
                <w:color w:val="000000"/>
                <w:sz w:val="20"/>
                <w:szCs w:val="20"/>
              </w:rPr>
              <w:t>промежуточных станций. Щит выключения питания ЩВПУ.</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rPr>
          <w:trHeight w:val="245"/>
        </w:trPr>
        <w:tc>
          <w:tcPr>
            <w:tcW w:w="0" w:type="auto"/>
            <w:vMerge/>
          </w:tcPr>
          <w:p w:rsidR="007831B6" w:rsidRPr="00CF5C72" w:rsidRDefault="007831B6" w:rsidP="00B772EC">
            <w:pPr>
              <w:rPr>
                <w:rFonts w:ascii="Times New Roman" w:hAnsi="Times New Roman" w:cs="Times New Roman"/>
                <w:sz w:val="20"/>
                <w:szCs w:val="20"/>
              </w:rPr>
            </w:pPr>
          </w:p>
        </w:tc>
        <w:tc>
          <w:tcPr>
            <w:tcW w:w="0" w:type="auto"/>
            <w:vAlign w:val="center"/>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8</w:t>
            </w:r>
          </w:p>
        </w:tc>
        <w:tc>
          <w:tcPr>
            <w:tcW w:w="0" w:type="auto"/>
          </w:tcPr>
          <w:p w:rsidR="007831B6" w:rsidRPr="00640913" w:rsidRDefault="007831B6" w:rsidP="00B772EC">
            <w:pPr>
              <w:shd w:val="clear" w:color="auto" w:fill="FFFFFF"/>
              <w:rPr>
                <w:rFonts w:ascii="Times New Roman" w:hAnsi="Times New Roman" w:cs="Times New Roman"/>
                <w:sz w:val="20"/>
                <w:szCs w:val="20"/>
              </w:rPr>
            </w:pPr>
            <w:r>
              <w:rPr>
                <w:rFonts w:ascii="Times New Roman" w:eastAsia="Times New Roman" w:hAnsi="Times New Roman" w:cs="Times New Roman"/>
                <w:color w:val="000000"/>
                <w:sz w:val="20"/>
                <w:szCs w:val="20"/>
              </w:rPr>
              <w:t>Панель вводная ПВ2-ЭЦ</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rPr>
          <w:trHeight w:val="276"/>
        </w:trPr>
        <w:tc>
          <w:tcPr>
            <w:tcW w:w="0" w:type="auto"/>
            <w:vMerge/>
          </w:tcPr>
          <w:p w:rsidR="007831B6" w:rsidRPr="00CF5C72" w:rsidRDefault="007831B6" w:rsidP="00B772EC">
            <w:pPr>
              <w:rPr>
                <w:rFonts w:ascii="Times New Roman" w:hAnsi="Times New Roman" w:cs="Times New Roman"/>
                <w:sz w:val="20"/>
                <w:szCs w:val="20"/>
              </w:rPr>
            </w:pPr>
          </w:p>
        </w:tc>
        <w:tc>
          <w:tcPr>
            <w:tcW w:w="0" w:type="auto"/>
            <w:vAlign w:val="center"/>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9</w:t>
            </w:r>
          </w:p>
        </w:tc>
        <w:tc>
          <w:tcPr>
            <w:tcW w:w="0" w:type="auto"/>
          </w:tcPr>
          <w:p w:rsidR="007831B6" w:rsidRPr="00640913" w:rsidRDefault="007831B6" w:rsidP="00B772EC">
            <w:pPr>
              <w:shd w:val="clear" w:color="auto" w:fill="FFFFFF"/>
              <w:rPr>
                <w:rFonts w:ascii="Times New Roman" w:hAnsi="Times New Roman" w:cs="Times New Roman"/>
                <w:sz w:val="20"/>
                <w:szCs w:val="20"/>
              </w:rPr>
            </w:pPr>
            <w:r>
              <w:rPr>
                <w:rFonts w:ascii="Times New Roman" w:eastAsia="Times New Roman" w:hAnsi="Times New Roman" w:cs="Times New Roman"/>
                <w:color w:val="000000"/>
                <w:sz w:val="20"/>
                <w:szCs w:val="20"/>
              </w:rPr>
              <w:t>Панель распределительная ПР2-ЭЦ</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rPr>
          <w:trHeight w:val="272"/>
        </w:trPr>
        <w:tc>
          <w:tcPr>
            <w:tcW w:w="0" w:type="auto"/>
            <w:vMerge/>
          </w:tcPr>
          <w:p w:rsidR="007831B6" w:rsidRPr="00CF5C72" w:rsidRDefault="007831B6" w:rsidP="00B772EC">
            <w:pPr>
              <w:rPr>
                <w:rFonts w:ascii="Times New Roman" w:hAnsi="Times New Roman" w:cs="Times New Roman"/>
                <w:sz w:val="20"/>
                <w:szCs w:val="20"/>
              </w:rPr>
            </w:pPr>
          </w:p>
        </w:tc>
        <w:tc>
          <w:tcPr>
            <w:tcW w:w="0" w:type="auto"/>
            <w:vAlign w:val="center"/>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10</w:t>
            </w:r>
          </w:p>
        </w:tc>
        <w:tc>
          <w:tcPr>
            <w:tcW w:w="0" w:type="auto"/>
          </w:tcPr>
          <w:p w:rsidR="007831B6" w:rsidRPr="00536050" w:rsidRDefault="007831B6" w:rsidP="00B772EC">
            <w:pPr>
              <w:shd w:val="clear" w:color="auto" w:fill="FFFFFF"/>
              <w:rPr>
                <w:rFonts w:ascii="Times New Roman" w:hAnsi="Times New Roman" w:cs="Times New Roman"/>
                <w:sz w:val="20"/>
                <w:szCs w:val="20"/>
              </w:rPr>
            </w:pPr>
            <w:r>
              <w:rPr>
                <w:rFonts w:ascii="Times New Roman" w:eastAsia="Times New Roman" w:hAnsi="Times New Roman" w:cs="Times New Roman"/>
                <w:color w:val="000000"/>
                <w:sz w:val="20"/>
                <w:szCs w:val="20"/>
              </w:rPr>
              <w:t>Панель вводно-выпрямительная ПВВ-ЭЦ</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rPr>
          <w:trHeight w:val="274"/>
        </w:trPr>
        <w:tc>
          <w:tcPr>
            <w:tcW w:w="0" w:type="auto"/>
            <w:vMerge/>
          </w:tcPr>
          <w:p w:rsidR="007831B6" w:rsidRPr="00CF5C72" w:rsidRDefault="007831B6" w:rsidP="00B772EC">
            <w:pPr>
              <w:rPr>
                <w:rFonts w:ascii="Times New Roman" w:hAnsi="Times New Roman" w:cs="Times New Roman"/>
                <w:sz w:val="20"/>
                <w:szCs w:val="20"/>
              </w:rPr>
            </w:pPr>
          </w:p>
        </w:tc>
        <w:tc>
          <w:tcPr>
            <w:tcW w:w="0" w:type="auto"/>
            <w:vAlign w:val="center"/>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11</w:t>
            </w:r>
          </w:p>
        </w:tc>
        <w:tc>
          <w:tcPr>
            <w:tcW w:w="0" w:type="auto"/>
          </w:tcPr>
          <w:p w:rsidR="007831B6" w:rsidRPr="00640913" w:rsidRDefault="007831B6" w:rsidP="00B772EC">
            <w:pPr>
              <w:shd w:val="clear" w:color="auto" w:fill="FFFFFF"/>
              <w:rPr>
                <w:rFonts w:ascii="Times New Roman" w:hAnsi="Times New Roman" w:cs="Times New Roman"/>
                <w:sz w:val="20"/>
                <w:szCs w:val="20"/>
              </w:rPr>
            </w:pPr>
            <w:r w:rsidRPr="00640913">
              <w:rPr>
                <w:rFonts w:ascii="Times New Roman" w:eastAsia="Times New Roman" w:hAnsi="Times New Roman" w:cs="Times New Roman"/>
                <w:color w:val="000000"/>
                <w:sz w:val="20"/>
                <w:szCs w:val="20"/>
              </w:rPr>
              <w:t xml:space="preserve">Электропитание </w:t>
            </w:r>
            <w:r>
              <w:rPr>
                <w:rFonts w:ascii="Times New Roman" w:eastAsia="Times New Roman" w:hAnsi="Times New Roman" w:cs="Times New Roman"/>
                <w:color w:val="000000"/>
                <w:sz w:val="20"/>
                <w:szCs w:val="20"/>
              </w:rPr>
              <w:t>устройств электрической централизации крупных станций. Панель вводная ПВ1-ЭЦК</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rPr>
          <w:trHeight w:val="274"/>
        </w:trPr>
        <w:tc>
          <w:tcPr>
            <w:tcW w:w="0" w:type="auto"/>
            <w:vMerge/>
          </w:tcPr>
          <w:p w:rsidR="007831B6" w:rsidRPr="00CF5C72" w:rsidRDefault="007831B6" w:rsidP="00B772EC">
            <w:pPr>
              <w:rPr>
                <w:rFonts w:ascii="Times New Roman" w:hAnsi="Times New Roman" w:cs="Times New Roman"/>
                <w:sz w:val="20"/>
                <w:szCs w:val="20"/>
              </w:rPr>
            </w:pPr>
          </w:p>
        </w:tc>
        <w:tc>
          <w:tcPr>
            <w:tcW w:w="0" w:type="auto"/>
            <w:vAlign w:val="center"/>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t>12</w:t>
            </w:r>
          </w:p>
        </w:tc>
        <w:tc>
          <w:tcPr>
            <w:tcW w:w="0" w:type="auto"/>
          </w:tcPr>
          <w:p w:rsidR="007831B6" w:rsidRPr="00640913" w:rsidRDefault="007831B6" w:rsidP="00B772EC">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Панель распределительная ПР1-ЭЦК</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rPr>
          <w:trHeight w:val="274"/>
        </w:trPr>
        <w:tc>
          <w:tcPr>
            <w:tcW w:w="0" w:type="auto"/>
            <w:vMerge/>
          </w:tcPr>
          <w:p w:rsidR="007831B6" w:rsidRPr="00CF5C72" w:rsidRDefault="007831B6" w:rsidP="00B772EC">
            <w:pPr>
              <w:rPr>
                <w:rFonts w:ascii="Times New Roman" w:hAnsi="Times New Roman" w:cs="Times New Roman"/>
                <w:sz w:val="20"/>
                <w:szCs w:val="20"/>
              </w:rPr>
            </w:pPr>
          </w:p>
        </w:tc>
        <w:tc>
          <w:tcPr>
            <w:tcW w:w="0" w:type="auto"/>
            <w:vAlign w:val="center"/>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t>13</w:t>
            </w:r>
          </w:p>
        </w:tc>
        <w:tc>
          <w:tcPr>
            <w:tcW w:w="0" w:type="auto"/>
          </w:tcPr>
          <w:p w:rsidR="007831B6" w:rsidRDefault="007831B6" w:rsidP="00B772EC">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Панель выпрямительно-преобразовательная ПВП1-ЭЦК</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rPr>
          <w:trHeight w:val="274"/>
        </w:trPr>
        <w:tc>
          <w:tcPr>
            <w:tcW w:w="0" w:type="auto"/>
            <w:vMerge/>
          </w:tcPr>
          <w:p w:rsidR="007831B6" w:rsidRPr="00CF5C72" w:rsidRDefault="007831B6" w:rsidP="00B772EC">
            <w:pPr>
              <w:rPr>
                <w:rFonts w:ascii="Times New Roman" w:hAnsi="Times New Roman" w:cs="Times New Roman"/>
                <w:sz w:val="20"/>
                <w:szCs w:val="20"/>
              </w:rPr>
            </w:pPr>
          </w:p>
        </w:tc>
        <w:tc>
          <w:tcPr>
            <w:tcW w:w="0" w:type="auto"/>
            <w:vAlign w:val="center"/>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t>14</w:t>
            </w:r>
          </w:p>
        </w:tc>
        <w:tc>
          <w:tcPr>
            <w:tcW w:w="0" w:type="auto"/>
          </w:tcPr>
          <w:p w:rsidR="007831B6" w:rsidRDefault="007831B6" w:rsidP="00B772EC">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Панель преобразовательная ПП25.1М-ЭЦК</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rPr>
          <w:trHeight w:val="274"/>
        </w:trPr>
        <w:tc>
          <w:tcPr>
            <w:tcW w:w="0" w:type="auto"/>
            <w:vMerge/>
          </w:tcPr>
          <w:p w:rsidR="007831B6" w:rsidRPr="00CF5C72" w:rsidRDefault="007831B6" w:rsidP="00B772EC">
            <w:pPr>
              <w:rPr>
                <w:rFonts w:ascii="Times New Roman" w:hAnsi="Times New Roman" w:cs="Times New Roman"/>
                <w:sz w:val="20"/>
                <w:szCs w:val="20"/>
              </w:rPr>
            </w:pPr>
          </w:p>
        </w:tc>
        <w:tc>
          <w:tcPr>
            <w:tcW w:w="0" w:type="auto"/>
            <w:vAlign w:val="center"/>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t>15</w:t>
            </w:r>
          </w:p>
        </w:tc>
        <w:tc>
          <w:tcPr>
            <w:tcW w:w="0" w:type="auto"/>
          </w:tcPr>
          <w:p w:rsidR="007831B6" w:rsidRDefault="007831B6" w:rsidP="00B772EC">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Электропитание устройств автоматических на сортировочных горках</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rPr>
          <w:trHeight w:val="274"/>
        </w:trPr>
        <w:tc>
          <w:tcPr>
            <w:tcW w:w="0" w:type="auto"/>
            <w:vMerge/>
          </w:tcPr>
          <w:p w:rsidR="007831B6" w:rsidRPr="00CF5C72" w:rsidRDefault="007831B6" w:rsidP="00B772EC">
            <w:pPr>
              <w:rPr>
                <w:rFonts w:ascii="Times New Roman" w:hAnsi="Times New Roman" w:cs="Times New Roman"/>
                <w:sz w:val="20"/>
                <w:szCs w:val="20"/>
              </w:rPr>
            </w:pPr>
          </w:p>
        </w:tc>
        <w:tc>
          <w:tcPr>
            <w:tcW w:w="0" w:type="auto"/>
            <w:vAlign w:val="center"/>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t>16</w:t>
            </w:r>
          </w:p>
        </w:tc>
        <w:tc>
          <w:tcPr>
            <w:tcW w:w="0" w:type="auto"/>
          </w:tcPr>
          <w:p w:rsidR="007831B6" w:rsidRDefault="007831B6" w:rsidP="00B772EC">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Электропитание устройств диспетчерской централизации. Электропитание микропроцессорных устройств СЦБ и </w:t>
            </w:r>
            <w:proofErr w:type="gramStart"/>
            <w:r>
              <w:rPr>
                <w:rFonts w:ascii="Times New Roman" w:eastAsia="Times New Roman" w:hAnsi="Times New Roman" w:cs="Times New Roman"/>
                <w:color w:val="000000"/>
                <w:sz w:val="20"/>
                <w:szCs w:val="20"/>
              </w:rPr>
              <w:t>ЖАТ</w:t>
            </w:r>
            <w:proofErr w:type="gramEnd"/>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rPr>
          <w:trHeight w:val="423"/>
        </w:trPr>
        <w:tc>
          <w:tcPr>
            <w:tcW w:w="0" w:type="auto"/>
            <w:vMerge/>
          </w:tcPr>
          <w:p w:rsidR="007831B6" w:rsidRPr="00CF5C72" w:rsidRDefault="007831B6" w:rsidP="00B772EC">
            <w:pPr>
              <w:rPr>
                <w:rFonts w:ascii="Times New Roman" w:hAnsi="Times New Roman" w:cs="Times New Roman"/>
                <w:sz w:val="20"/>
                <w:szCs w:val="20"/>
              </w:rPr>
            </w:pPr>
          </w:p>
        </w:tc>
        <w:tc>
          <w:tcPr>
            <w:tcW w:w="0" w:type="auto"/>
          </w:tcPr>
          <w:p w:rsidR="007831B6" w:rsidRPr="00CF5C72" w:rsidRDefault="007831B6" w:rsidP="00B772EC">
            <w:pPr>
              <w:rPr>
                <w:rFonts w:ascii="Times New Roman" w:hAnsi="Times New Roman" w:cs="Times New Roman"/>
                <w:sz w:val="20"/>
                <w:szCs w:val="20"/>
              </w:rPr>
            </w:pPr>
            <w:r>
              <w:rPr>
                <w:rFonts w:ascii="Times New Roman" w:hAnsi="Times New Roman" w:cs="Times New Roman"/>
                <w:sz w:val="20"/>
                <w:szCs w:val="20"/>
              </w:rPr>
              <w:t>17</w:t>
            </w:r>
          </w:p>
        </w:tc>
        <w:tc>
          <w:tcPr>
            <w:tcW w:w="0" w:type="auto"/>
          </w:tcPr>
          <w:p w:rsidR="007831B6" w:rsidRPr="00640913" w:rsidRDefault="007831B6" w:rsidP="00B772EC">
            <w:pPr>
              <w:shd w:val="clear" w:color="auto" w:fill="FFFFFF"/>
              <w:rPr>
                <w:rFonts w:ascii="Times New Roman" w:hAnsi="Times New Roman" w:cs="Times New Roman"/>
                <w:sz w:val="20"/>
                <w:szCs w:val="20"/>
              </w:rPr>
            </w:pPr>
            <w:r w:rsidRPr="00640913">
              <w:rPr>
                <w:rFonts w:ascii="Times New Roman" w:eastAsia="Times New Roman" w:hAnsi="Times New Roman" w:cs="Times New Roman"/>
                <w:color w:val="000000"/>
                <w:sz w:val="20"/>
                <w:szCs w:val="20"/>
              </w:rPr>
              <w:t>Электропитание устройств  автоблокировки с децентрализованным   и централизованным расположением аппаратуры</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rPr>
          <w:trHeight w:val="423"/>
        </w:trPr>
        <w:tc>
          <w:tcPr>
            <w:tcW w:w="0" w:type="auto"/>
            <w:vMerge/>
          </w:tcPr>
          <w:p w:rsidR="007831B6" w:rsidRPr="00CF5C72" w:rsidRDefault="007831B6" w:rsidP="00B772EC">
            <w:pPr>
              <w:rPr>
                <w:rFonts w:ascii="Times New Roman" w:hAnsi="Times New Roman" w:cs="Times New Roman"/>
                <w:sz w:val="20"/>
                <w:szCs w:val="20"/>
              </w:rPr>
            </w:pPr>
          </w:p>
        </w:tc>
        <w:tc>
          <w:tcPr>
            <w:tcW w:w="0" w:type="auto"/>
          </w:tcPr>
          <w:p w:rsidR="007831B6" w:rsidRPr="00CF5C72" w:rsidRDefault="007831B6" w:rsidP="00B772EC">
            <w:pPr>
              <w:rPr>
                <w:rFonts w:ascii="Times New Roman" w:hAnsi="Times New Roman" w:cs="Times New Roman"/>
                <w:sz w:val="20"/>
                <w:szCs w:val="20"/>
              </w:rPr>
            </w:pPr>
            <w:r>
              <w:rPr>
                <w:rFonts w:ascii="Times New Roman" w:hAnsi="Times New Roman" w:cs="Times New Roman"/>
                <w:sz w:val="20"/>
                <w:szCs w:val="20"/>
              </w:rPr>
              <w:t>18</w:t>
            </w:r>
          </w:p>
        </w:tc>
        <w:tc>
          <w:tcPr>
            <w:tcW w:w="0" w:type="auto"/>
          </w:tcPr>
          <w:p w:rsidR="007831B6" w:rsidRPr="00640913" w:rsidRDefault="007831B6" w:rsidP="00B772EC">
            <w:pPr>
              <w:shd w:val="clear" w:color="auto" w:fill="FFFFFF"/>
              <w:rPr>
                <w:rFonts w:ascii="Times New Roman" w:hAnsi="Times New Roman" w:cs="Times New Roman"/>
                <w:sz w:val="20"/>
                <w:szCs w:val="20"/>
              </w:rPr>
            </w:pPr>
            <w:r w:rsidRPr="00640913">
              <w:rPr>
                <w:rFonts w:ascii="Times New Roman" w:eastAsia="Times New Roman" w:hAnsi="Times New Roman" w:cs="Times New Roman"/>
                <w:color w:val="000000"/>
                <w:sz w:val="20"/>
                <w:szCs w:val="20"/>
              </w:rPr>
              <w:t>Электропитание устройств полуавтоматической блокировки и контроля свободности перегона методом счета осей</w:t>
            </w:r>
            <w:r>
              <w:rPr>
                <w:rFonts w:ascii="Times New Roman" w:eastAsia="Times New Roman" w:hAnsi="Times New Roman" w:cs="Times New Roman"/>
                <w:color w:val="000000"/>
                <w:sz w:val="20"/>
                <w:szCs w:val="20"/>
              </w:rPr>
              <w:t>.</w:t>
            </w:r>
            <w:r w:rsidRPr="00640913">
              <w:rPr>
                <w:rFonts w:ascii="Times New Roman" w:eastAsia="Times New Roman" w:hAnsi="Times New Roman" w:cs="Times New Roman"/>
                <w:color w:val="000000"/>
                <w:sz w:val="20"/>
                <w:szCs w:val="20"/>
              </w:rPr>
              <w:t xml:space="preserve"> Электропитание </w:t>
            </w:r>
            <w:r w:rsidRPr="00640913">
              <w:rPr>
                <w:rFonts w:ascii="Times New Roman" w:eastAsia="Times New Roman" w:hAnsi="Times New Roman" w:cs="Times New Roman"/>
                <w:color w:val="000000"/>
                <w:sz w:val="20"/>
                <w:szCs w:val="20"/>
              </w:rPr>
              <w:lastRenderedPageBreak/>
              <w:t>автоматических ограждающих устройств на переездах</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rPr>
          <w:trHeight w:val="423"/>
        </w:trPr>
        <w:tc>
          <w:tcPr>
            <w:tcW w:w="0" w:type="auto"/>
            <w:gridSpan w:val="3"/>
          </w:tcPr>
          <w:p w:rsidR="007831B6" w:rsidRPr="004123BB" w:rsidRDefault="007831B6" w:rsidP="00B772EC">
            <w:pPr>
              <w:shd w:val="clear" w:color="auto" w:fill="FFFFFF"/>
              <w:rPr>
                <w:rFonts w:ascii="Times New Roman" w:hAnsi="Times New Roman" w:cs="Times New Roman"/>
                <w:b/>
                <w:sz w:val="20"/>
                <w:szCs w:val="20"/>
              </w:rPr>
            </w:pPr>
            <w:r w:rsidRPr="004123BB">
              <w:rPr>
                <w:rFonts w:ascii="Times New Roman" w:hAnsi="Times New Roman" w:cs="Times New Roman"/>
                <w:b/>
                <w:sz w:val="20"/>
                <w:szCs w:val="20"/>
              </w:rPr>
              <w:lastRenderedPageBreak/>
              <w:t xml:space="preserve">Самостоятельная работа при изучении Темы 1.1 </w:t>
            </w:r>
          </w:p>
          <w:p w:rsidR="007831B6" w:rsidRPr="00AF633D" w:rsidRDefault="007831B6" w:rsidP="00B772EC">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eastAsia="Times New Roman" w:hAnsi="Times New Roman" w:cs="Times New Roman"/>
                <w:color w:val="000000"/>
                <w:sz w:val="20"/>
                <w:szCs w:val="20"/>
              </w:rPr>
              <w:t>Изу</w:t>
            </w:r>
            <w:r w:rsidRPr="00AF633D">
              <w:rPr>
                <w:rFonts w:ascii="Times New Roman" w:eastAsia="Times New Roman" w:hAnsi="Times New Roman" w:cs="Times New Roman"/>
                <w:color w:val="000000"/>
                <w:sz w:val="20"/>
                <w:szCs w:val="20"/>
              </w:rPr>
              <w:t xml:space="preserve">чение </w:t>
            </w:r>
            <w:r>
              <w:rPr>
                <w:rFonts w:ascii="Times New Roman" w:eastAsia="Times New Roman" w:hAnsi="Times New Roman" w:cs="Times New Roman"/>
                <w:color w:val="000000"/>
                <w:sz w:val="20"/>
                <w:szCs w:val="20"/>
              </w:rPr>
              <w:t>принципов орг</w:t>
            </w:r>
            <w:r w:rsidRPr="00AF633D">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z w:val="20"/>
                <w:szCs w:val="20"/>
              </w:rPr>
              <w:t>низации</w:t>
            </w:r>
            <w:r w:rsidRPr="00AF633D">
              <w:rPr>
                <w:rFonts w:ascii="Times New Roman" w:eastAsia="Times New Roman" w:hAnsi="Times New Roman" w:cs="Times New Roman"/>
                <w:color w:val="000000"/>
                <w:sz w:val="20"/>
                <w:szCs w:val="20"/>
              </w:rPr>
              <w:t xml:space="preserve"> электроснабжения и электропитания устройств систем СЦБ и </w:t>
            </w:r>
            <w:proofErr w:type="gramStart"/>
            <w:r w:rsidRPr="00AF633D">
              <w:rPr>
                <w:rFonts w:ascii="Times New Roman" w:eastAsia="Times New Roman" w:hAnsi="Times New Roman" w:cs="Times New Roman"/>
                <w:color w:val="000000"/>
                <w:sz w:val="20"/>
                <w:szCs w:val="20"/>
              </w:rPr>
              <w:t>ЖАТ</w:t>
            </w:r>
            <w:proofErr w:type="gramEnd"/>
            <w:r w:rsidRPr="00AF633D">
              <w:rPr>
                <w:rFonts w:ascii="Times New Roman" w:eastAsia="Times New Roman" w:hAnsi="Times New Roman" w:cs="Times New Roman"/>
                <w:color w:val="000000"/>
                <w:sz w:val="20"/>
                <w:szCs w:val="20"/>
              </w:rPr>
              <w:t>.</w:t>
            </w:r>
          </w:p>
          <w:p w:rsidR="007831B6" w:rsidRPr="00115D13" w:rsidRDefault="007831B6" w:rsidP="00B772EC">
            <w:pPr>
              <w:shd w:val="clear" w:color="auto" w:fill="FFFFFF"/>
              <w:rPr>
                <w:rFonts w:ascii="Times New Roman" w:hAnsi="Times New Roman" w:cs="Times New Roman"/>
                <w:sz w:val="20"/>
                <w:szCs w:val="20"/>
              </w:rPr>
            </w:pPr>
            <w:r w:rsidRPr="00AF633D">
              <w:rPr>
                <w:rFonts w:ascii="Times New Roman" w:hAnsi="Times New Roman" w:cs="Times New Roman"/>
                <w:i/>
                <w:iCs/>
                <w:color w:val="000000"/>
                <w:sz w:val="20"/>
                <w:szCs w:val="20"/>
              </w:rPr>
              <w:t xml:space="preserve">2. </w:t>
            </w:r>
            <w:r>
              <w:rPr>
                <w:rFonts w:ascii="Times New Roman" w:eastAsia="Times New Roman" w:hAnsi="Times New Roman" w:cs="Times New Roman"/>
                <w:color w:val="000000"/>
                <w:sz w:val="20"/>
                <w:szCs w:val="20"/>
              </w:rPr>
              <w:t>Изу</w:t>
            </w:r>
            <w:r w:rsidRPr="00AF633D">
              <w:rPr>
                <w:rFonts w:ascii="Times New Roman" w:eastAsia="Times New Roman" w:hAnsi="Times New Roman" w:cs="Times New Roman"/>
                <w:color w:val="000000"/>
                <w:sz w:val="20"/>
                <w:szCs w:val="20"/>
              </w:rPr>
              <w:t xml:space="preserve">чение систем электропитания устройств систем СЦБ и </w:t>
            </w:r>
            <w:proofErr w:type="gramStart"/>
            <w:r w:rsidRPr="00AF633D">
              <w:rPr>
                <w:rFonts w:ascii="Times New Roman" w:eastAsia="Times New Roman" w:hAnsi="Times New Roman" w:cs="Times New Roman"/>
                <w:color w:val="000000"/>
                <w:sz w:val="20"/>
                <w:szCs w:val="20"/>
              </w:rPr>
              <w:t>ЖАТ</w:t>
            </w:r>
            <w:proofErr w:type="gramEnd"/>
            <w:r w:rsidRPr="00AF633D">
              <w:rPr>
                <w:rFonts w:ascii="Times New Roman" w:eastAsia="Times New Roman" w:hAnsi="Times New Roman" w:cs="Times New Roman"/>
                <w:color w:val="000000"/>
                <w:sz w:val="20"/>
                <w:szCs w:val="20"/>
              </w:rPr>
              <w:t>.</w:t>
            </w:r>
          </w:p>
          <w:p w:rsidR="007831B6" w:rsidRPr="00AF633D" w:rsidRDefault="007831B6" w:rsidP="00B772EC">
            <w:pPr>
              <w:shd w:val="clear" w:color="auto" w:fill="FFFFFF"/>
              <w:jc w:val="both"/>
              <w:rPr>
                <w:rFonts w:ascii="Times New Roman" w:hAnsi="Times New Roman" w:cs="Times New Roman"/>
                <w:sz w:val="20"/>
                <w:szCs w:val="20"/>
              </w:rPr>
            </w:pPr>
            <w:r w:rsidRPr="00AF633D">
              <w:rPr>
                <w:rFonts w:ascii="Times New Roman" w:hAnsi="Times New Roman" w:cs="Times New Roman"/>
                <w:color w:val="000000"/>
                <w:sz w:val="20"/>
                <w:szCs w:val="20"/>
              </w:rPr>
              <w:t>4</w:t>
            </w:r>
            <w:r w:rsidRPr="00AF633D">
              <w:rPr>
                <w:rFonts w:ascii="Times New Roman" w:hAnsi="Times New Roman" w:cs="Times New Roman"/>
                <w:bCs/>
                <w:color w:val="000000"/>
                <w:sz w:val="20"/>
                <w:szCs w:val="20"/>
              </w:rPr>
              <w:t xml:space="preserve">. </w:t>
            </w:r>
            <w:r w:rsidRPr="00AF633D">
              <w:rPr>
                <w:rFonts w:ascii="Times New Roman" w:eastAsia="Times New Roman" w:hAnsi="Times New Roman" w:cs="Times New Roman"/>
                <w:bCs/>
                <w:color w:val="000000"/>
                <w:sz w:val="20"/>
                <w:szCs w:val="20"/>
              </w:rPr>
              <w:t>Изучение метолов</w:t>
            </w:r>
            <w:r>
              <w:rPr>
                <w:rFonts w:ascii="Times New Roman" w:eastAsia="Times New Roman" w:hAnsi="Times New Roman" w:cs="Times New Roman"/>
                <w:bCs/>
                <w:color w:val="000000"/>
                <w:sz w:val="20"/>
                <w:szCs w:val="20"/>
              </w:rPr>
              <w:t xml:space="preserve"> и схем </w:t>
            </w:r>
            <w:proofErr w:type="gramStart"/>
            <w:r>
              <w:rPr>
                <w:rFonts w:ascii="Times New Roman" w:eastAsia="Times New Roman" w:hAnsi="Times New Roman" w:cs="Times New Roman"/>
                <w:bCs/>
                <w:color w:val="000000"/>
                <w:sz w:val="20"/>
                <w:szCs w:val="20"/>
              </w:rPr>
              <w:t xml:space="preserve">защиты цепей электропитания </w:t>
            </w:r>
            <w:r w:rsidRPr="00AF633D">
              <w:rPr>
                <w:rFonts w:ascii="Times New Roman" w:eastAsia="Times New Roman" w:hAnsi="Times New Roman" w:cs="Times New Roman"/>
                <w:bCs/>
                <w:color w:val="000000"/>
                <w:sz w:val="20"/>
                <w:szCs w:val="20"/>
              </w:rPr>
              <w:t>питания устройств</w:t>
            </w:r>
            <w:proofErr w:type="gramEnd"/>
            <w:r>
              <w:rPr>
                <w:rFonts w:ascii="Times New Roman" w:eastAsia="Times New Roman" w:hAnsi="Times New Roman" w:cs="Times New Roman"/>
                <w:bCs/>
                <w:color w:val="000000"/>
                <w:sz w:val="20"/>
                <w:szCs w:val="20"/>
              </w:rPr>
              <w:t xml:space="preserve"> от</w:t>
            </w:r>
            <w:r w:rsidRPr="00AF633D">
              <w:rPr>
                <w:rFonts w:ascii="Times New Roman" w:eastAsia="Times New Roman" w:hAnsi="Times New Roman" w:cs="Times New Roman"/>
                <w:bCs/>
                <w:color w:val="000000"/>
                <w:sz w:val="20"/>
                <w:szCs w:val="20"/>
              </w:rPr>
              <w:t xml:space="preserve"> перенапряжений и токов короткого замыкания.</w:t>
            </w:r>
          </w:p>
          <w:p w:rsidR="007831B6" w:rsidRPr="00AF633D" w:rsidRDefault="007831B6" w:rsidP="00B772EC">
            <w:pPr>
              <w:shd w:val="clear" w:color="auto" w:fill="FFFFFF"/>
              <w:jc w:val="both"/>
              <w:rPr>
                <w:rFonts w:ascii="Times New Roman" w:hAnsi="Times New Roman" w:cs="Times New Roman"/>
                <w:sz w:val="20"/>
                <w:szCs w:val="20"/>
              </w:rPr>
            </w:pPr>
            <w:r>
              <w:rPr>
                <w:rFonts w:ascii="Times New Roman" w:hAnsi="Times New Roman" w:cs="Times New Roman"/>
                <w:bCs/>
                <w:color w:val="000000"/>
                <w:sz w:val="20"/>
                <w:szCs w:val="20"/>
              </w:rPr>
              <w:t>5</w:t>
            </w:r>
            <w:r w:rsidRPr="00AF633D">
              <w:rPr>
                <w:rFonts w:ascii="Times New Roman" w:hAnsi="Times New Roman" w:cs="Times New Roman"/>
                <w:bCs/>
                <w:color w:val="000000"/>
                <w:sz w:val="20"/>
                <w:szCs w:val="20"/>
              </w:rPr>
              <w:t xml:space="preserve">. </w:t>
            </w:r>
            <w:r w:rsidRPr="00AF633D">
              <w:rPr>
                <w:rFonts w:ascii="Times New Roman" w:eastAsia="Times New Roman" w:hAnsi="Times New Roman" w:cs="Times New Roman"/>
                <w:bCs/>
                <w:color w:val="000000"/>
                <w:sz w:val="20"/>
                <w:szCs w:val="20"/>
              </w:rPr>
              <w:t xml:space="preserve">Изучение устройства и принципов </w:t>
            </w:r>
            <w:r>
              <w:rPr>
                <w:rFonts w:ascii="Times New Roman" w:eastAsia="Times New Roman" w:hAnsi="Times New Roman" w:cs="Times New Roman"/>
                <w:bCs/>
                <w:color w:val="000000"/>
                <w:sz w:val="20"/>
                <w:szCs w:val="20"/>
              </w:rPr>
              <w:t>работы панелей электропи</w:t>
            </w:r>
            <w:r w:rsidRPr="00AF633D">
              <w:rPr>
                <w:rFonts w:ascii="Times New Roman" w:eastAsia="Times New Roman" w:hAnsi="Times New Roman" w:cs="Times New Roman"/>
                <w:bCs/>
                <w:color w:val="000000"/>
                <w:sz w:val="20"/>
                <w:szCs w:val="20"/>
              </w:rPr>
              <w:t>тающей установки поста электрической нейтрализации крупной</w:t>
            </w:r>
            <w:r>
              <w:rPr>
                <w:rFonts w:ascii="Times New Roman" w:eastAsia="Times New Roman" w:hAnsi="Times New Roman" w:cs="Times New Roman"/>
                <w:bCs/>
                <w:color w:val="000000"/>
                <w:sz w:val="20"/>
                <w:szCs w:val="20"/>
              </w:rPr>
              <w:t xml:space="preserve"> и малой</w:t>
            </w:r>
            <w:r w:rsidRPr="00AF633D">
              <w:rPr>
                <w:rFonts w:ascii="Times New Roman" w:eastAsia="Times New Roman" w:hAnsi="Times New Roman" w:cs="Times New Roman"/>
                <w:bCs/>
                <w:color w:val="000000"/>
                <w:sz w:val="20"/>
                <w:szCs w:val="20"/>
              </w:rPr>
              <w:t xml:space="preserve"> станции.</w:t>
            </w:r>
          </w:p>
          <w:p w:rsidR="007831B6" w:rsidRPr="00AF633D" w:rsidRDefault="007831B6" w:rsidP="00B772EC">
            <w:pPr>
              <w:shd w:val="clear" w:color="auto" w:fill="FFFFFF"/>
              <w:jc w:val="both"/>
              <w:rPr>
                <w:rFonts w:ascii="Times New Roman" w:hAnsi="Times New Roman" w:cs="Times New Roman"/>
                <w:sz w:val="20"/>
                <w:szCs w:val="20"/>
              </w:rPr>
            </w:pPr>
            <w:r>
              <w:rPr>
                <w:rFonts w:ascii="Times New Roman" w:hAnsi="Times New Roman" w:cs="Times New Roman"/>
                <w:bCs/>
                <w:color w:val="000000"/>
                <w:sz w:val="20"/>
                <w:szCs w:val="20"/>
              </w:rPr>
              <w:t>6</w:t>
            </w:r>
            <w:r w:rsidRPr="00AF633D">
              <w:rPr>
                <w:rFonts w:ascii="Times New Roman" w:hAnsi="Times New Roman" w:cs="Times New Roman"/>
                <w:bCs/>
                <w:color w:val="000000"/>
                <w:sz w:val="20"/>
                <w:szCs w:val="20"/>
              </w:rPr>
              <w:t xml:space="preserve">. </w:t>
            </w:r>
            <w:r w:rsidRPr="00AF633D">
              <w:rPr>
                <w:rFonts w:ascii="Times New Roman" w:eastAsia="Times New Roman" w:hAnsi="Times New Roman" w:cs="Times New Roman"/>
                <w:bCs/>
                <w:color w:val="000000"/>
                <w:sz w:val="20"/>
                <w:szCs w:val="20"/>
              </w:rPr>
              <w:t>Изучение устройства и принципов работы панелей электропитающей установки поста горочной автоматической централизации.</w:t>
            </w:r>
          </w:p>
          <w:p w:rsidR="007831B6" w:rsidRPr="00AF633D" w:rsidRDefault="007831B6" w:rsidP="00B772EC">
            <w:pPr>
              <w:shd w:val="clear" w:color="auto" w:fill="FFFFFF"/>
              <w:jc w:val="both"/>
              <w:rPr>
                <w:rFonts w:ascii="Times New Roman" w:hAnsi="Times New Roman" w:cs="Times New Roman"/>
                <w:sz w:val="20"/>
                <w:szCs w:val="20"/>
              </w:rPr>
            </w:pPr>
            <w:r>
              <w:rPr>
                <w:rFonts w:ascii="Times New Roman" w:hAnsi="Times New Roman" w:cs="Times New Roman"/>
                <w:bCs/>
                <w:color w:val="000000"/>
                <w:sz w:val="20"/>
                <w:szCs w:val="20"/>
              </w:rPr>
              <w:t>7</w:t>
            </w:r>
            <w:r w:rsidRPr="00AF633D">
              <w:rPr>
                <w:rFonts w:ascii="Times New Roman" w:hAnsi="Times New Roman" w:cs="Times New Roman"/>
                <w:bCs/>
                <w:color w:val="000000"/>
                <w:sz w:val="20"/>
                <w:szCs w:val="20"/>
              </w:rPr>
              <w:t xml:space="preserve">. </w:t>
            </w:r>
            <w:r w:rsidRPr="00AF633D">
              <w:rPr>
                <w:rFonts w:ascii="Times New Roman" w:eastAsia="Times New Roman" w:hAnsi="Times New Roman" w:cs="Times New Roman"/>
                <w:bCs/>
                <w:color w:val="000000"/>
                <w:sz w:val="20"/>
                <w:szCs w:val="20"/>
              </w:rPr>
              <w:t>Изучение устройства и принципов работы источников электропитания постовых и линейных устройств диспетчерской централизации.</w:t>
            </w:r>
          </w:p>
          <w:p w:rsidR="007831B6" w:rsidRDefault="007831B6" w:rsidP="00B772EC">
            <w:pPr>
              <w:shd w:val="clear" w:color="auto" w:fill="FFFFFF"/>
              <w:jc w:val="both"/>
              <w:rPr>
                <w:rFonts w:ascii="Times New Roman" w:eastAsia="Times New Roman" w:hAnsi="Times New Roman" w:cs="Times New Roman"/>
                <w:bCs/>
                <w:color w:val="000000"/>
                <w:sz w:val="20"/>
                <w:szCs w:val="20"/>
              </w:rPr>
            </w:pPr>
            <w:r>
              <w:rPr>
                <w:rFonts w:ascii="Times New Roman" w:hAnsi="Times New Roman" w:cs="Times New Roman"/>
                <w:bCs/>
                <w:color w:val="000000"/>
                <w:sz w:val="20"/>
                <w:szCs w:val="20"/>
              </w:rPr>
              <w:t>8</w:t>
            </w:r>
            <w:r w:rsidRPr="00AF633D">
              <w:rPr>
                <w:rFonts w:ascii="Times New Roman" w:hAnsi="Times New Roman" w:cs="Times New Roman"/>
                <w:bCs/>
                <w:color w:val="000000"/>
                <w:sz w:val="20"/>
                <w:szCs w:val="20"/>
              </w:rPr>
              <w:t xml:space="preserve">. </w:t>
            </w:r>
            <w:r w:rsidRPr="00AF633D">
              <w:rPr>
                <w:rFonts w:ascii="Times New Roman" w:eastAsia="Times New Roman" w:hAnsi="Times New Roman" w:cs="Times New Roman"/>
                <w:bCs/>
                <w:color w:val="000000"/>
                <w:sz w:val="20"/>
                <w:szCs w:val="20"/>
              </w:rPr>
              <w:t xml:space="preserve">Изучение устройства и принципов </w:t>
            </w:r>
            <w:proofErr w:type="gramStart"/>
            <w:r w:rsidRPr="00AF633D">
              <w:rPr>
                <w:rFonts w:ascii="Times New Roman" w:eastAsia="Times New Roman" w:hAnsi="Times New Roman" w:cs="Times New Roman"/>
                <w:bCs/>
                <w:color w:val="000000"/>
                <w:sz w:val="20"/>
                <w:szCs w:val="20"/>
              </w:rPr>
              <w:t>работы источников электропитания микропроцессорных устройств систем</w:t>
            </w:r>
            <w:proofErr w:type="gramEnd"/>
            <w:r w:rsidRPr="00AF633D">
              <w:rPr>
                <w:rFonts w:ascii="Times New Roman" w:eastAsia="Times New Roman" w:hAnsi="Times New Roman" w:cs="Times New Roman"/>
                <w:bCs/>
                <w:color w:val="000000"/>
                <w:sz w:val="20"/>
                <w:szCs w:val="20"/>
              </w:rPr>
              <w:t xml:space="preserve"> СЦБ и ЖАТ. </w:t>
            </w:r>
          </w:p>
          <w:p w:rsidR="007831B6" w:rsidRPr="00AF633D" w:rsidRDefault="007831B6" w:rsidP="00B772EC">
            <w:pPr>
              <w:shd w:val="clear" w:color="auto" w:fill="FFFFFF"/>
              <w:jc w:val="both"/>
              <w:rPr>
                <w:rFonts w:ascii="Times New Roman" w:hAnsi="Times New Roman" w:cs="Times New Roman"/>
                <w:sz w:val="20"/>
                <w:szCs w:val="20"/>
              </w:rPr>
            </w:pPr>
            <w:r>
              <w:rPr>
                <w:rFonts w:ascii="Times New Roman" w:eastAsia="Times New Roman" w:hAnsi="Times New Roman" w:cs="Times New Roman"/>
                <w:bCs/>
                <w:color w:val="000000"/>
                <w:sz w:val="20"/>
                <w:szCs w:val="20"/>
              </w:rPr>
              <w:t>9</w:t>
            </w:r>
            <w:r w:rsidRPr="00AF633D">
              <w:rPr>
                <w:rFonts w:ascii="Times New Roman" w:eastAsia="Times New Roman" w:hAnsi="Times New Roman" w:cs="Times New Roman"/>
                <w:bCs/>
                <w:color w:val="000000"/>
                <w:sz w:val="20"/>
                <w:szCs w:val="20"/>
              </w:rPr>
              <w:t>. Изучение устройства и принципов работы схем электропитания автоблокировки.</w:t>
            </w:r>
          </w:p>
          <w:p w:rsidR="007831B6" w:rsidRPr="00AF633D" w:rsidRDefault="007831B6" w:rsidP="00B772EC">
            <w:pPr>
              <w:shd w:val="clear" w:color="auto" w:fill="FFFFFF"/>
              <w:jc w:val="both"/>
              <w:rPr>
                <w:rFonts w:ascii="Times New Roman" w:hAnsi="Times New Roman" w:cs="Times New Roman"/>
                <w:sz w:val="20"/>
                <w:szCs w:val="20"/>
              </w:rPr>
            </w:pPr>
            <w:r>
              <w:rPr>
                <w:rFonts w:ascii="Times New Roman" w:hAnsi="Times New Roman" w:cs="Times New Roman"/>
                <w:bCs/>
                <w:color w:val="000000"/>
                <w:sz w:val="20"/>
                <w:szCs w:val="20"/>
              </w:rPr>
              <w:t>10</w:t>
            </w:r>
            <w:r w:rsidRPr="00AF633D">
              <w:rPr>
                <w:rFonts w:ascii="Times New Roman" w:hAnsi="Times New Roman" w:cs="Times New Roman"/>
                <w:bCs/>
                <w:color w:val="000000"/>
                <w:sz w:val="20"/>
                <w:szCs w:val="20"/>
              </w:rPr>
              <w:t xml:space="preserve">. </w:t>
            </w:r>
            <w:r w:rsidRPr="00AF633D">
              <w:rPr>
                <w:rFonts w:ascii="Times New Roman" w:eastAsia="Times New Roman" w:hAnsi="Times New Roman" w:cs="Times New Roman"/>
                <w:bCs/>
                <w:color w:val="000000"/>
                <w:sz w:val="20"/>
                <w:szCs w:val="20"/>
              </w:rPr>
              <w:t xml:space="preserve">Изучение устройства и принципов работы схем электропитания полуавтоматической блокировки </w:t>
            </w:r>
            <w:r>
              <w:rPr>
                <w:rFonts w:ascii="Times New Roman" w:eastAsia="Times New Roman" w:hAnsi="Times New Roman" w:cs="Times New Roman"/>
                <w:bCs/>
                <w:color w:val="000000"/>
                <w:sz w:val="20"/>
                <w:szCs w:val="20"/>
              </w:rPr>
              <w:t>и контроля свобод</w:t>
            </w:r>
            <w:r w:rsidRPr="00AF633D">
              <w:rPr>
                <w:rFonts w:ascii="Times New Roman" w:eastAsia="Times New Roman" w:hAnsi="Times New Roman" w:cs="Times New Roman"/>
                <w:bCs/>
                <w:color w:val="000000"/>
                <w:sz w:val="20"/>
                <w:szCs w:val="20"/>
              </w:rPr>
              <w:t xml:space="preserve">ности </w:t>
            </w:r>
            <w:r>
              <w:rPr>
                <w:rFonts w:ascii="Times New Roman" w:eastAsia="Times New Roman" w:hAnsi="Times New Roman" w:cs="Times New Roman"/>
                <w:bCs/>
                <w:color w:val="000000"/>
                <w:sz w:val="20"/>
                <w:szCs w:val="20"/>
              </w:rPr>
              <w:t>перегона мето</w:t>
            </w:r>
            <w:r w:rsidRPr="00AF633D">
              <w:rPr>
                <w:rFonts w:ascii="Times New Roman" w:eastAsia="Times New Roman" w:hAnsi="Times New Roman" w:cs="Times New Roman"/>
                <w:bCs/>
                <w:color w:val="000000"/>
                <w:sz w:val="20"/>
                <w:szCs w:val="20"/>
              </w:rPr>
              <w:t>дом счета осей.</w:t>
            </w:r>
          </w:p>
          <w:p w:rsidR="007831B6" w:rsidRPr="00AF633D" w:rsidRDefault="007831B6" w:rsidP="00B772EC">
            <w:pPr>
              <w:shd w:val="clear" w:color="auto" w:fill="FFFFFF"/>
              <w:jc w:val="both"/>
              <w:rPr>
                <w:rFonts w:ascii="Times New Roman" w:hAnsi="Times New Roman" w:cs="Times New Roman"/>
                <w:sz w:val="20"/>
                <w:szCs w:val="20"/>
              </w:rPr>
            </w:pPr>
            <w:r>
              <w:rPr>
                <w:rFonts w:ascii="Times New Roman" w:hAnsi="Times New Roman" w:cs="Times New Roman"/>
                <w:bCs/>
                <w:color w:val="000000"/>
                <w:sz w:val="20"/>
                <w:szCs w:val="20"/>
              </w:rPr>
              <w:t>11</w:t>
            </w:r>
            <w:r w:rsidRPr="00AF633D">
              <w:rPr>
                <w:rFonts w:ascii="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Изучение у</w:t>
            </w:r>
            <w:r w:rsidRPr="00AF633D">
              <w:rPr>
                <w:rFonts w:ascii="Times New Roman" w:eastAsia="Times New Roman" w:hAnsi="Times New Roman" w:cs="Times New Roman"/>
                <w:bCs/>
                <w:color w:val="000000"/>
                <w:sz w:val="20"/>
                <w:szCs w:val="20"/>
              </w:rPr>
              <w:t>стройства и принципов работы схем электропитания автоматических ограждающих устройств на переездах.</w:t>
            </w:r>
          </w:p>
          <w:p w:rsidR="007831B6" w:rsidRPr="00AF633D" w:rsidRDefault="007831B6" w:rsidP="00B772EC">
            <w:pPr>
              <w:shd w:val="clear" w:color="auto" w:fill="FFFFFF"/>
              <w:rPr>
                <w:rFonts w:ascii="Times New Roman" w:hAnsi="Times New Roman" w:cs="Times New Roman"/>
                <w:sz w:val="20"/>
                <w:szCs w:val="20"/>
              </w:rPr>
            </w:pPr>
            <w:r>
              <w:rPr>
                <w:rFonts w:ascii="Times New Roman" w:hAnsi="Times New Roman" w:cs="Times New Roman"/>
                <w:bCs/>
                <w:color w:val="000000"/>
                <w:sz w:val="20"/>
                <w:szCs w:val="20"/>
              </w:rPr>
              <w:t>12</w:t>
            </w:r>
            <w:r w:rsidRPr="00AF633D">
              <w:rPr>
                <w:rFonts w:ascii="Times New Roman" w:hAnsi="Times New Roman" w:cs="Times New Roman"/>
                <w:bCs/>
                <w:color w:val="000000"/>
                <w:sz w:val="20"/>
                <w:szCs w:val="20"/>
              </w:rPr>
              <w:t xml:space="preserve">. </w:t>
            </w:r>
            <w:r w:rsidRPr="00AF633D">
              <w:rPr>
                <w:rFonts w:ascii="Times New Roman" w:eastAsia="Times New Roman" w:hAnsi="Times New Roman" w:cs="Times New Roman"/>
                <w:bCs/>
                <w:color w:val="000000"/>
                <w:sz w:val="20"/>
                <w:szCs w:val="20"/>
              </w:rPr>
              <w:t xml:space="preserve">Изучение </w:t>
            </w:r>
            <w:r>
              <w:rPr>
                <w:rFonts w:ascii="Times New Roman" w:eastAsia="Times New Roman" w:hAnsi="Times New Roman" w:cs="Times New Roman"/>
                <w:bCs/>
                <w:color w:val="000000"/>
                <w:sz w:val="20"/>
                <w:szCs w:val="20"/>
              </w:rPr>
              <w:t>устро</w:t>
            </w:r>
            <w:r w:rsidRPr="00AF633D">
              <w:rPr>
                <w:rFonts w:ascii="Times New Roman" w:eastAsia="Times New Roman" w:hAnsi="Times New Roman" w:cs="Times New Roman"/>
                <w:bCs/>
                <w:color w:val="000000"/>
                <w:sz w:val="20"/>
                <w:szCs w:val="20"/>
              </w:rPr>
              <w:t xml:space="preserve">йства и принципов </w:t>
            </w:r>
            <w:proofErr w:type="gramStart"/>
            <w:r w:rsidRPr="00AF633D">
              <w:rPr>
                <w:rFonts w:ascii="Times New Roman" w:eastAsia="Times New Roman" w:hAnsi="Times New Roman" w:cs="Times New Roman"/>
                <w:bCs/>
                <w:color w:val="000000"/>
                <w:sz w:val="20"/>
                <w:szCs w:val="20"/>
              </w:rPr>
              <w:t>работы схем электропитания систем контроля подвижного состава</w:t>
            </w:r>
            <w:proofErr w:type="gramEnd"/>
            <w:r w:rsidRPr="00AF633D">
              <w:rPr>
                <w:rFonts w:ascii="Times New Roman" w:eastAsia="Times New Roman" w:hAnsi="Times New Roman" w:cs="Times New Roman"/>
                <w:bCs/>
                <w:color w:val="000000"/>
                <w:sz w:val="20"/>
                <w:szCs w:val="20"/>
              </w:rPr>
              <w:t>.</w:t>
            </w:r>
          </w:p>
        </w:tc>
        <w:tc>
          <w:tcPr>
            <w:tcW w:w="0" w:type="auto"/>
          </w:tcPr>
          <w:p w:rsidR="007831B6" w:rsidRPr="000F54CD" w:rsidRDefault="007831B6" w:rsidP="00B772EC">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0" w:type="auto"/>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tcPr>
          <w:p w:rsidR="007831B6" w:rsidRPr="00CF5C72" w:rsidRDefault="007831B6" w:rsidP="00B772EC">
            <w:pPr>
              <w:rPr>
                <w:rFonts w:ascii="Times New Roman" w:hAnsi="Times New Roman" w:cs="Times New Roman"/>
                <w:sz w:val="20"/>
                <w:szCs w:val="20"/>
              </w:rPr>
            </w:pPr>
          </w:p>
        </w:tc>
      </w:tr>
      <w:tr w:rsidR="007831B6" w:rsidRPr="00CF5C72" w:rsidTr="00B772EC">
        <w:trPr>
          <w:trHeight w:val="423"/>
        </w:trPr>
        <w:tc>
          <w:tcPr>
            <w:tcW w:w="0" w:type="auto"/>
            <w:vMerge w:val="restart"/>
            <w:vAlign w:val="center"/>
          </w:tcPr>
          <w:p w:rsidR="007831B6" w:rsidRPr="00DD3D29" w:rsidRDefault="007831B6" w:rsidP="00B772EC">
            <w:pPr>
              <w:jc w:val="center"/>
              <w:rPr>
                <w:rFonts w:ascii="Times New Roman" w:eastAsia="Times New Roman" w:hAnsi="Times New Roman" w:cs="Times New Roman"/>
                <w:color w:val="000000"/>
                <w:sz w:val="20"/>
                <w:szCs w:val="20"/>
              </w:rPr>
            </w:pPr>
            <w:r w:rsidRPr="00DD3D29">
              <w:rPr>
                <w:rFonts w:ascii="Times New Roman" w:hAnsi="Times New Roman" w:cs="Times New Roman"/>
                <w:b/>
              </w:rPr>
              <w:t xml:space="preserve">Тема 1.2. Построение ли-нейных устройств систем СЦБ и </w:t>
            </w:r>
            <w:proofErr w:type="gramStart"/>
            <w:r w:rsidRPr="00DD3D29">
              <w:rPr>
                <w:rFonts w:ascii="Times New Roman" w:hAnsi="Times New Roman" w:cs="Times New Roman"/>
                <w:b/>
              </w:rPr>
              <w:t>ЖАТ</w:t>
            </w:r>
            <w:proofErr w:type="gramEnd"/>
          </w:p>
        </w:tc>
        <w:tc>
          <w:tcPr>
            <w:tcW w:w="0" w:type="auto"/>
            <w:gridSpan w:val="2"/>
          </w:tcPr>
          <w:p w:rsidR="007831B6" w:rsidRPr="0063506D" w:rsidRDefault="007831B6" w:rsidP="00B772EC">
            <w:pPr>
              <w:shd w:val="clear" w:color="auto" w:fill="FFFFFF"/>
              <w:rPr>
                <w:rFonts w:ascii="Times New Roman" w:eastAsia="Times New Roman" w:hAnsi="Times New Roman" w:cs="Times New Roman"/>
                <w:color w:val="000000"/>
                <w:sz w:val="20"/>
                <w:szCs w:val="20"/>
              </w:rPr>
            </w:pPr>
            <w:r w:rsidRPr="00C5205B">
              <w:rPr>
                <w:rFonts w:ascii="Times New Roman" w:hAnsi="Times New Roman" w:cs="Times New Roman"/>
                <w:b/>
                <w:bCs/>
                <w:sz w:val="20"/>
                <w:szCs w:val="20"/>
              </w:rPr>
              <w:t>Содержание учебного материала</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20</w:t>
            </w:r>
          </w:p>
        </w:tc>
        <w:tc>
          <w:tcPr>
            <w:tcW w:w="0" w:type="auto"/>
            <w:vMerge w:val="restart"/>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val="restart"/>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p w:rsidR="007831B6" w:rsidRPr="00982E47" w:rsidRDefault="007831B6" w:rsidP="00B772EC">
            <w:pPr>
              <w:jc w:val="center"/>
              <w:rPr>
                <w:rFonts w:ascii="Times New Roman" w:hAnsi="Times New Roman" w:cs="Times New Roman"/>
                <w:sz w:val="18"/>
                <w:szCs w:val="18"/>
              </w:rPr>
            </w:pPr>
            <w:r w:rsidRPr="00982E47">
              <w:rPr>
                <w:rFonts w:ascii="Times New Roman" w:hAnsi="Times New Roman" w:cs="Times New Roman"/>
                <w:sz w:val="18"/>
                <w:szCs w:val="18"/>
              </w:rPr>
              <w:t>ОК 01, ОК 02, ОК 04,ОК 09, ОК 10</w:t>
            </w:r>
          </w:p>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ПК 2.3</w:t>
            </w:r>
          </w:p>
        </w:tc>
      </w:tr>
      <w:tr w:rsidR="007831B6" w:rsidRPr="00CF5C72" w:rsidTr="00B772EC">
        <w:trPr>
          <w:trHeight w:val="423"/>
        </w:trPr>
        <w:tc>
          <w:tcPr>
            <w:tcW w:w="0" w:type="auto"/>
            <w:vMerge/>
            <w:vAlign w:val="center"/>
          </w:tcPr>
          <w:p w:rsidR="007831B6" w:rsidRPr="0063506D" w:rsidRDefault="007831B6" w:rsidP="00B772EC">
            <w:pPr>
              <w:jc w:val="center"/>
              <w:rPr>
                <w:rFonts w:ascii="Times New Roman" w:eastAsia="Times New Roman" w:hAnsi="Times New Roman" w:cs="Times New Roman"/>
                <w:color w:val="000000"/>
                <w:sz w:val="20"/>
                <w:szCs w:val="20"/>
              </w:rPr>
            </w:pPr>
          </w:p>
        </w:tc>
        <w:tc>
          <w:tcPr>
            <w:tcW w:w="0" w:type="auto"/>
          </w:tcPr>
          <w:p w:rsidR="007831B6" w:rsidRPr="0063506D" w:rsidRDefault="007831B6" w:rsidP="00B772EC">
            <w:pPr>
              <w:rPr>
                <w:rFonts w:ascii="Times New Roman" w:hAnsi="Times New Roman" w:cs="Times New Roman"/>
                <w:sz w:val="20"/>
                <w:szCs w:val="20"/>
              </w:rPr>
            </w:pPr>
            <w:r w:rsidRPr="0063506D">
              <w:rPr>
                <w:rFonts w:ascii="Times New Roman" w:hAnsi="Times New Roman" w:cs="Times New Roman"/>
                <w:sz w:val="20"/>
                <w:szCs w:val="20"/>
              </w:rPr>
              <w:t>1</w:t>
            </w:r>
          </w:p>
        </w:tc>
        <w:tc>
          <w:tcPr>
            <w:tcW w:w="0" w:type="auto"/>
          </w:tcPr>
          <w:p w:rsidR="007831B6" w:rsidRPr="00CE36E6" w:rsidRDefault="007831B6" w:rsidP="00B772EC">
            <w:pPr>
              <w:shd w:val="clear" w:color="auto" w:fill="FFFFFF"/>
              <w:rPr>
                <w:rFonts w:ascii="Times New Roman" w:hAnsi="Times New Roman" w:cs="Times New Roman"/>
                <w:sz w:val="20"/>
                <w:szCs w:val="20"/>
              </w:rPr>
            </w:pPr>
            <w:r w:rsidRPr="0063506D">
              <w:rPr>
                <w:rFonts w:ascii="Times New Roman" w:eastAsia="Times New Roman" w:hAnsi="Times New Roman" w:cs="Times New Roman"/>
                <w:bCs/>
                <w:color w:val="000000"/>
                <w:sz w:val="20"/>
                <w:szCs w:val="20"/>
              </w:rPr>
              <w:t xml:space="preserve">Классификация  и требования к линейным устройствам </w:t>
            </w:r>
            <w:r>
              <w:rPr>
                <w:rFonts w:ascii="Times New Roman" w:eastAsia="Times New Roman" w:hAnsi="Times New Roman" w:cs="Times New Roman"/>
                <w:bCs/>
                <w:color w:val="000000"/>
                <w:sz w:val="20"/>
                <w:szCs w:val="20"/>
              </w:rPr>
              <w:t>автоматики</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rPr>
          <w:trHeight w:val="423"/>
        </w:trPr>
        <w:tc>
          <w:tcPr>
            <w:tcW w:w="0" w:type="auto"/>
            <w:vMerge/>
            <w:vAlign w:val="center"/>
          </w:tcPr>
          <w:p w:rsidR="007831B6" w:rsidRPr="0063506D" w:rsidRDefault="007831B6" w:rsidP="00B772EC">
            <w:pPr>
              <w:jc w:val="center"/>
              <w:rPr>
                <w:rFonts w:ascii="Times New Roman" w:eastAsia="Times New Roman" w:hAnsi="Times New Roman" w:cs="Times New Roman"/>
                <w:color w:val="000000"/>
                <w:sz w:val="20"/>
                <w:szCs w:val="20"/>
              </w:rPr>
            </w:pPr>
          </w:p>
        </w:tc>
        <w:tc>
          <w:tcPr>
            <w:tcW w:w="0" w:type="auto"/>
          </w:tcPr>
          <w:p w:rsidR="007831B6" w:rsidRPr="0063506D" w:rsidRDefault="007831B6" w:rsidP="00B772EC">
            <w:pPr>
              <w:rPr>
                <w:rFonts w:ascii="Times New Roman" w:hAnsi="Times New Roman" w:cs="Times New Roman"/>
                <w:sz w:val="20"/>
                <w:szCs w:val="20"/>
              </w:rPr>
            </w:pPr>
            <w:r w:rsidRPr="0063506D">
              <w:rPr>
                <w:rFonts w:ascii="Times New Roman" w:hAnsi="Times New Roman" w:cs="Times New Roman"/>
                <w:sz w:val="20"/>
                <w:szCs w:val="20"/>
              </w:rPr>
              <w:t>2</w:t>
            </w:r>
          </w:p>
        </w:tc>
        <w:tc>
          <w:tcPr>
            <w:tcW w:w="0" w:type="auto"/>
          </w:tcPr>
          <w:p w:rsidR="007831B6" w:rsidRPr="00CE36E6" w:rsidRDefault="007831B6" w:rsidP="00B772EC">
            <w:pPr>
              <w:shd w:val="clear" w:color="auto" w:fill="FFFFFF"/>
              <w:rPr>
                <w:rFonts w:ascii="Times New Roman" w:hAnsi="Times New Roman" w:cs="Times New Roman"/>
                <w:sz w:val="20"/>
                <w:szCs w:val="20"/>
              </w:rPr>
            </w:pPr>
            <w:r w:rsidRPr="0063506D">
              <w:rPr>
                <w:rFonts w:ascii="Times New Roman" w:eastAsia="Times New Roman" w:hAnsi="Times New Roman" w:cs="Times New Roman"/>
                <w:bCs/>
                <w:color w:val="000000"/>
                <w:sz w:val="20"/>
                <w:szCs w:val="20"/>
              </w:rPr>
              <w:t>Воздушные линии СЦБ. Оборудование, материалы и арматура воздушных линий</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rPr>
          <w:trHeight w:val="423"/>
        </w:trPr>
        <w:tc>
          <w:tcPr>
            <w:tcW w:w="0" w:type="auto"/>
            <w:vMerge/>
            <w:vAlign w:val="center"/>
          </w:tcPr>
          <w:p w:rsidR="007831B6" w:rsidRPr="0063506D" w:rsidRDefault="007831B6" w:rsidP="00B772EC">
            <w:pPr>
              <w:jc w:val="center"/>
              <w:rPr>
                <w:rFonts w:ascii="Times New Roman" w:eastAsia="Times New Roman" w:hAnsi="Times New Roman" w:cs="Times New Roman"/>
                <w:color w:val="000000"/>
                <w:sz w:val="20"/>
                <w:szCs w:val="20"/>
              </w:rPr>
            </w:pPr>
          </w:p>
        </w:tc>
        <w:tc>
          <w:tcPr>
            <w:tcW w:w="0" w:type="auto"/>
          </w:tcPr>
          <w:p w:rsidR="007831B6" w:rsidRPr="0063506D" w:rsidRDefault="007831B6" w:rsidP="00B772EC">
            <w:pPr>
              <w:rPr>
                <w:rFonts w:ascii="Times New Roman" w:hAnsi="Times New Roman" w:cs="Times New Roman"/>
                <w:sz w:val="20"/>
                <w:szCs w:val="20"/>
              </w:rPr>
            </w:pPr>
            <w:r w:rsidRPr="0063506D">
              <w:rPr>
                <w:rFonts w:ascii="Times New Roman" w:hAnsi="Times New Roman" w:cs="Times New Roman"/>
                <w:sz w:val="20"/>
                <w:szCs w:val="20"/>
              </w:rPr>
              <w:t>3</w:t>
            </w:r>
          </w:p>
        </w:tc>
        <w:tc>
          <w:tcPr>
            <w:tcW w:w="0" w:type="auto"/>
          </w:tcPr>
          <w:p w:rsidR="007831B6" w:rsidRPr="00CE36E6" w:rsidRDefault="007831B6" w:rsidP="00B772EC">
            <w:pPr>
              <w:shd w:val="clear" w:color="auto" w:fill="FFFFFF"/>
              <w:rPr>
                <w:rFonts w:ascii="Times New Roman" w:hAnsi="Times New Roman" w:cs="Times New Roman"/>
                <w:sz w:val="20"/>
                <w:szCs w:val="20"/>
              </w:rPr>
            </w:pPr>
            <w:r>
              <w:rPr>
                <w:rFonts w:ascii="Times New Roman" w:eastAsia="Times New Roman" w:hAnsi="Times New Roman" w:cs="Times New Roman"/>
                <w:bCs/>
                <w:color w:val="000000"/>
                <w:sz w:val="20"/>
                <w:szCs w:val="20"/>
              </w:rPr>
              <w:t>Типовые профили опор. Оборудование ВЛ. Системы питания АБ. Кабель.</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rPr>
          <w:trHeight w:val="423"/>
        </w:trPr>
        <w:tc>
          <w:tcPr>
            <w:tcW w:w="0" w:type="auto"/>
            <w:vMerge/>
            <w:vAlign w:val="center"/>
          </w:tcPr>
          <w:p w:rsidR="007831B6" w:rsidRPr="0063506D" w:rsidRDefault="007831B6" w:rsidP="00B772EC">
            <w:pPr>
              <w:jc w:val="center"/>
              <w:rPr>
                <w:rFonts w:ascii="Times New Roman" w:eastAsia="Times New Roman" w:hAnsi="Times New Roman" w:cs="Times New Roman"/>
                <w:color w:val="000000"/>
                <w:sz w:val="20"/>
                <w:szCs w:val="20"/>
              </w:rPr>
            </w:pPr>
          </w:p>
        </w:tc>
        <w:tc>
          <w:tcPr>
            <w:tcW w:w="0" w:type="auto"/>
          </w:tcPr>
          <w:p w:rsidR="007831B6" w:rsidRPr="0063506D" w:rsidRDefault="007831B6" w:rsidP="00B772EC">
            <w:pPr>
              <w:rPr>
                <w:rFonts w:ascii="Times New Roman" w:hAnsi="Times New Roman" w:cs="Times New Roman"/>
                <w:sz w:val="20"/>
                <w:szCs w:val="20"/>
              </w:rPr>
            </w:pPr>
            <w:r w:rsidRPr="0063506D">
              <w:rPr>
                <w:rFonts w:ascii="Times New Roman" w:hAnsi="Times New Roman" w:cs="Times New Roman"/>
                <w:sz w:val="20"/>
                <w:szCs w:val="20"/>
              </w:rPr>
              <w:t>4</w:t>
            </w:r>
          </w:p>
        </w:tc>
        <w:tc>
          <w:tcPr>
            <w:tcW w:w="0" w:type="auto"/>
          </w:tcPr>
          <w:p w:rsidR="007831B6" w:rsidRPr="00CE36E6" w:rsidRDefault="007831B6" w:rsidP="00B772EC">
            <w:pPr>
              <w:shd w:val="clear" w:color="auto" w:fill="FFFFFF"/>
              <w:rPr>
                <w:rFonts w:ascii="Times New Roman" w:hAnsi="Times New Roman" w:cs="Times New Roman"/>
                <w:sz w:val="20"/>
                <w:szCs w:val="20"/>
              </w:rPr>
            </w:pPr>
            <w:r>
              <w:rPr>
                <w:rFonts w:ascii="Times New Roman" w:eastAsia="Times New Roman" w:hAnsi="Times New Roman" w:cs="Times New Roman"/>
                <w:bCs/>
                <w:color w:val="000000"/>
                <w:sz w:val="20"/>
                <w:szCs w:val="20"/>
              </w:rPr>
              <w:t>Классификация кабельных линий. Конструкция кабелей: изоляция, жилы.</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rPr>
          <w:trHeight w:val="423"/>
        </w:trPr>
        <w:tc>
          <w:tcPr>
            <w:tcW w:w="0" w:type="auto"/>
            <w:vMerge/>
            <w:vAlign w:val="center"/>
          </w:tcPr>
          <w:p w:rsidR="007831B6" w:rsidRPr="0063506D" w:rsidRDefault="007831B6" w:rsidP="00B772EC">
            <w:pPr>
              <w:jc w:val="center"/>
              <w:rPr>
                <w:rFonts w:ascii="Times New Roman" w:eastAsia="Times New Roman" w:hAnsi="Times New Roman" w:cs="Times New Roman"/>
                <w:color w:val="000000"/>
                <w:sz w:val="20"/>
                <w:szCs w:val="20"/>
              </w:rPr>
            </w:pPr>
          </w:p>
        </w:tc>
        <w:tc>
          <w:tcPr>
            <w:tcW w:w="0" w:type="auto"/>
          </w:tcPr>
          <w:p w:rsidR="007831B6" w:rsidRPr="0063506D" w:rsidRDefault="007831B6" w:rsidP="00B772EC">
            <w:pPr>
              <w:rPr>
                <w:rFonts w:ascii="Times New Roman" w:hAnsi="Times New Roman" w:cs="Times New Roman"/>
                <w:sz w:val="20"/>
                <w:szCs w:val="20"/>
              </w:rPr>
            </w:pPr>
            <w:r>
              <w:rPr>
                <w:rFonts w:ascii="Times New Roman" w:hAnsi="Times New Roman" w:cs="Times New Roman"/>
                <w:sz w:val="20"/>
                <w:szCs w:val="20"/>
              </w:rPr>
              <w:t>5</w:t>
            </w:r>
          </w:p>
        </w:tc>
        <w:tc>
          <w:tcPr>
            <w:tcW w:w="0" w:type="auto"/>
          </w:tcPr>
          <w:p w:rsidR="007831B6" w:rsidRPr="00CE36E6" w:rsidRDefault="007831B6" w:rsidP="00B772EC">
            <w:pPr>
              <w:shd w:val="clear" w:color="auto" w:fill="FFFFFF"/>
              <w:rPr>
                <w:rFonts w:ascii="Times New Roman" w:hAnsi="Times New Roman" w:cs="Times New Roman"/>
                <w:sz w:val="20"/>
                <w:szCs w:val="20"/>
              </w:rPr>
            </w:pPr>
            <w:r>
              <w:rPr>
                <w:rFonts w:ascii="Times New Roman" w:eastAsia="Times New Roman" w:hAnsi="Times New Roman" w:cs="Times New Roman"/>
                <w:bCs/>
                <w:color w:val="000000"/>
                <w:sz w:val="20"/>
                <w:szCs w:val="20"/>
              </w:rPr>
              <w:t>Кабели местной и дальней связи. Сигнально-блокировочные, местные, силовые.</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jc w:val="center"/>
              <w:rPr>
                <w:rFonts w:ascii="Times New Roman" w:hAnsi="Times New Roman" w:cs="Times New Roman"/>
                <w:sz w:val="20"/>
                <w:szCs w:val="20"/>
              </w:rPr>
            </w:pPr>
          </w:p>
        </w:tc>
      </w:tr>
      <w:tr w:rsidR="007831B6" w:rsidRPr="00CF5C72" w:rsidTr="00B772EC">
        <w:trPr>
          <w:trHeight w:val="423"/>
        </w:trPr>
        <w:tc>
          <w:tcPr>
            <w:tcW w:w="0" w:type="auto"/>
            <w:vMerge/>
            <w:vAlign w:val="center"/>
          </w:tcPr>
          <w:p w:rsidR="007831B6" w:rsidRPr="0063506D" w:rsidRDefault="007831B6" w:rsidP="00B772EC">
            <w:pPr>
              <w:jc w:val="center"/>
              <w:rPr>
                <w:rFonts w:ascii="Times New Roman" w:eastAsia="Times New Roman" w:hAnsi="Times New Roman" w:cs="Times New Roman"/>
                <w:color w:val="000000"/>
                <w:sz w:val="20"/>
                <w:szCs w:val="20"/>
              </w:rPr>
            </w:pPr>
          </w:p>
        </w:tc>
        <w:tc>
          <w:tcPr>
            <w:tcW w:w="0" w:type="auto"/>
          </w:tcPr>
          <w:p w:rsidR="007831B6" w:rsidRPr="0063506D" w:rsidRDefault="007831B6" w:rsidP="00B772EC">
            <w:pPr>
              <w:rPr>
                <w:rFonts w:ascii="Times New Roman" w:hAnsi="Times New Roman" w:cs="Times New Roman"/>
                <w:sz w:val="20"/>
                <w:szCs w:val="20"/>
              </w:rPr>
            </w:pPr>
            <w:r>
              <w:rPr>
                <w:rFonts w:ascii="Times New Roman" w:hAnsi="Times New Roman" w:cs="Times New Roman"/>
                <w:sz w:val="20"/>
                <w:szCs w:val="20"/>
              </w:rPr>
              <w:t>6</w:t>
            </w:r>
          </w:p>
        </w:tc>
        <w:tc>
          <w:tcPr>
            <w:tcW w:w="0" w:type="auto"/>
          </w:tcPr>
          <w:p w:rsidR="007831B6" w:rsidRPr="0063506D" w:rsidRDefault="007831B6" w:rsidP="00B772EC">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Оборудование и арматура. Кабельных линий. Кабельные и монтажные материалы.</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jc w:val="center"/>
              <w:rPr>
                <w:rFonts w:ascii="Times New Roman" w:hAnsi="Times New Roman" w:cs="Times New Roman"/>
                <w:sz w:val="20"/>
                <w:szCs w:val="20"/>
              </w:rPr>
            </w:pPr>
          </w:p>
        </w:tc>
      </w:tr>
      <w:tr w:rsidR="007831B6" w:rsidRPr="00CF5C72" w:rsidTr="00B772EC">
        <w:trPr>
          <w:trHeight w:val="423"/>
        </w:trPr>
        <w:tc>
          <w:tcPr>
            <w:tcW w:w="0" w:type="auto"/>
            <w:vMerge/>
            <w:vAlign w:val="center"/>
          </w:tcPr>
          <w:p w:rsidR="007831B6" w:rsidRPr="0063506D" w:rsidRDefault="007831B6" w:rsidP="00B772EC">
            <w:pPr>
              <w:jc w:val="center"/>
              <w:rPr>
                <w:rFonts w:ascii="Times New Roman" w:eastAsia="Times New Roman" w:hAnsi="Times New Roman" w:cs="Times New Roman"/>
                <w:color w:val="000000"/>
                <w:sz w:val="20"/>
                <w:szCs w:val="20"/>
              </w:rPr>
            </w:pPr>
          </w:p>
        </w:tc>
        <w:tc>
          <w:tcPr>
            <w:tcW w:w="0" w:type="auto"/>
          </w:tcPr>
          <w:p w:rsidR="007831B6" w:rsidRPr="0063506D" w:rsidRDefault="007831B6" w:rsidP="00B772EC">
            <w:pPr>
              <w:rPr>
                <w:rFonts w:ascii="Times New Roman" w:hAnsi="Times New Roman" w:cs="Times New Roman"/>
                <w:sz w:val="20"/>
                <w:szCs w:val="20"/>
              </w:rPr>
            </w:pPr>
            <w:r>
              <w:rPr>
                <w:rFonts w:ascii="Times New Roman" w:hAnsi="Times New Roman" w:cs="Times New Roman"/>
                <w:sz w:val="20"/>
                <w:szCs w:val="20"/>
              </w:rPr>
              <w:t>7</w:t>
            </w:r>
          </w:p>
        </w:tc>
        <w:tc>
          <w:tcPr>
            <w:tcW w:w="0" w:type="auto"/>
          </w:tcPr>
          <w:p w:rsidR="007831B6" w:rsidRPr="00CE36E6" w:rsidRDefault="007831B6" w:rsidP="00B772EC">
            <w:pPr>
              <w:shd w:val="clear" w:color="auto" w:fill="FFFFFF"/>
              <w:rPr>
                <w:rFonts w:ascii="Times New Roman" w:hAnsi="Times New Roman" w:cs="Times New Roman"/>
                <w:sz w:val="20"/>
                <w:szCs w:val="20"/>
              </w:rPr>
            </w:pPr>
            <w:r>
              <w:rPr>
                <w:rFonts w:ascii="Times New Roman" w:hAnsi="Times New Roman" w:cs="Times New Roman"/>
                <w:sz w:val="20"/>
                <w:szCs w:val="20"/>
              </w:rPr>
              <w:t>Проектирование и строительство кабельных линий. Механизация работ.</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jc w:val="center"/>
              <w:rPr>
                <w:rFonts w:ascii="Times New Roman" w:hAnsi="Times New Roman" w:cs="Times New Roman"/>
                <w:sz w:val="20"/>
                <w:szCs w:val="20"/>
              </w:rPr>
            </w:pPr>
          </w:p>
        </w:tc>
      </w:tr>
      <w:tr w:rsidR="007831B6" w:rsidRPr="00CF5C72" w:rsidTr="00B772EC">
        <w:trPr>
          <w:trHeight w:val="423"/>
        </w:trPr>
        <w:tc>
          <w:tcPr>
            <w:tcW w:w="0" w:type="auto"/>
            <w:vMerge/>
            <w:vAlign w:val="center"/>
          </w:tcPr>
          <w:p w:rsidR="007831B6" w:rsidRPr="0063506D" w:rsidRDefault="007831B6" w:rsidP="00B772EC">
            <w:pPr>
              <w:jc w:val="center"/>
              <w:rPr>
                <w:rFonts w:ascii="Times New Roman" w:eastAsia="Times New Roman" w:hAnsi="Times New Roman" w:cs="Times New Roman"/>
                <w:color w:val="000000"/>
                <w:sz w:val="20"/>
                <w:szCs w:val="20"/>
              </w:rPr>
            </w:pPr>
          </w:p>
        </w:tc>
        <w:tc>
          <w:tcPr>
            <w:tcW w:w="0" w:type="auto"/>
          </w:tcPr>
          <w:p w:rsidR="007831B6" w:rsidRPr="0063506D" w:rsidRDefault="007831B6" w:rsidP="00B772EC">
            <w:pPr>
              <w:rPr>
                <w:rFonts w:ascii="Times New Roman" w:hAnsi="Times New Roman" w:cs="Times New Roman"/>
                <w:sz w:val="20"/>
                <w:szCs w:val="20"/>
              </w:rPr>
            </w:pPr>
            <w:r>
              <w:rPr>
                <w:rFonts w:ascii="Times New Roman" w:hAnsi="Times New Roman" w:cs="Times New Roman"/>
                <w:sz w:val="20"/>
                <w:szCs w:val="20"/>
              </w:rPr>
              <w:t>8</w:t>
            </w:r>
          </w:p>
        </w:tc>
        <w:tc>
          <w:tcPr>
            <w:tcW w:w="0" w:type="auto"/>
          </w:tcPr>
          <w:p w:rsidR="007831B6" w:rsidRPr="00CE36E6" w:rsidRDefault="007831B6" w:rsidP="00B772EC">
            <w:pPr>
              <w:shd w:val="clear" w:color="auto" w:fill="FFFFFF"/>
              <w:rPr>
                <w:rFonts w:ascii="Times New Roman" w:hAnsi="Times New Roman" w:cs="Times New Roman"/>
                <w:sz w:val="20"/>
                <w:szCs w:val="20"/>
              </w:rPr>
            </w:pPr>
            <w:r w:rsidRPr="0063506D">
              <w:rPr>
                <w:rFonts w:ascii="Times New Roman" w:eastAsia="Times New Roman" w:hAnsi="Times New Roman" w:cs="Times New Roman"/>
                <w:bCs/>
                <w:color w:val="000000"/>
                <w:sz w:val="20"/>
                <w:szCs w:val="20"/>
              </w:rPr>
              <w:t>Классификация и источники опасных и мешающих влияний</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val="restart"/>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jc w:val="center"/>
              <w:rPr>
                <w:rFonts w:ascii="Times New Roman" w:hAnsi="Times New Roman" w:cs="Times New Roman"/>
                <w:sz w:val="20"/>
                <w:szCs w:val="20"/>
              </w:rPr>
            </w:pPr>
          </w:p>
        </w:tc>
      </w:tr>
      <w:tr w:rsidR="007831B6" w:rsidRPr="00CF5C72" w:rsidTr="00B772EC">
        <w:trPr>
          <w:trHeight w:val="423"/>
        </w:trPr>
        <w:tc>
          <w:tcPr>
            <w:tcW w:w="0" w:type="auto"/>
            <w:vMerge/>
          </w:tcPr>
          <w:p w:rsidR="007831B6" w:rsidRPr="0063506D" w:rsidRDefault="007831B6" w:rsidP="00B772EC">
            <w:pPr>
              <w:rPr>
                <w:rFonts w:ascii="Times New Roman" w:eastAsia="Times New Roman" w:hAnsi="Times New Roman" w:cs="Times New Roman"/>
                <w:color w:val="000000"/>
                <w:sz w:val="20"/>
                <w:szCs w:val="20"/>
              </w:rPr>
            </w:pPr>
          </w:p>
        </w:tc>
        <w:tc>
          <w:tcPr>
            <w:tcW w:w="0" w:type="auto"/>
          </w:tcPr>
          <w:p w:rsidR="007831B6" w:rsidRPr="0063506D" w:rsidRDefault="007831B6" w:rsidP="00B772EC">
            <w:pPr>
              <w:rPr>
                <w:rFonts w:ascii="Times New Roman" w:hAnsi="Times New Roman" w:cs="Times New Roman"/>
                <w:sz w:val="20"/>
                <w:szCs w:val="20"/>
              </w:rPr>
            </w:pPr>
            <w:r>
              <w:rPr>
                <w:rFonts w:ascii="Times New Roman" w:hAnsi="Times New Roman" w:cs="Times New Roman"/>
                <w:sz w:val="20"/>
                <w:szCs w:val="20"/>
              </w:rPr>
              <w:t>9</w:t>
            </w:r>
          </w:p>
        </w:tc>
        <w:tc>
          <w:tcPr>
            <w:tcW w:w="0" w:type="auto"/>
          </w:tcPr>
          <w:p w:rsidR="007831B6" w:rsidRPr="00CE36E6" w:rsidRDefault="007831B6" w:rsidP="00B772EC">
            <w:pPr>
              <w:shd w:val="clear" w:color="auto" w:fill="FFFFFF"/>
              <w:tabs>
                <w:tab w:val="left" w:pos="5201"/>
              </w:tabs>
              <w:rPr>
                <w:rFonts w:ascii="Times New Roman" w:hAnsi="Times New Roman" w:cs="Times New Roman"/>
                <w:sz w:val="20"/>
                <w:szCs w:val="20"/>
              </w:rPr>
            </w:pPr>
            <w:r>
              <w:rPr>
                <w:rFonts w:ascii="Times New Roman" w:eastAsia="Times New Roman" w:hAnsi="Times New Roman" w:cs="Times New Roman"/>
                <w:bCs/>
                <w:color w:val="000000"/>
                <w:sz w:val="20"/>
                <w:szCs w:val="20"/>
              </w:rPr>
              <w:t>Принципы передачи информации по ВОК. Классификация, устройство, маркировка.</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rPr>
          <w:trHeight w:val="423"/>
        </w:trPr>
        <w:tc>
          <w:tcPr>
            <w:tcW w:w="0" w:type="auto"/>
            <w:vMerge/>
          </w:tcPr>
          <w:p w:rsidR="007831B6" w:rsidRPr="0063506D" w:rsidRDefault="007831B6" w:rsidP="00B772EC">
            <w:pPr>
              <w:rPr>
                <w:rFonts w:ascii="Times New Roman" w:eastAsia="Times New Roman" w:hAnsi="Times New Roman" w:cs="Times New Roman"/>
                <w:color w:val="000000"/>
                <w:sz w:val="20"/>
                <w:szCs w:val="20"/>
              </w:rPr>
            </w:pPr>
          </w:p>
        </w:tc>
        <w:tc>
          <w:tcPr>
            <w:tcW w:w="0" w:type="auto"/>
          </w:tcPr>
          <w:p w:rsidR="007831B6" w:rsidRPr="0063506D" w:rsidRDefault="007831B6" w:rsidP="00B772EC">
            <w:pPr>
              <w:rPr>
                <w:rFonts w:ascii="Times New Roman" w:hAnsi="Times New Roman" w:cs="Times New Roman"/>
                <w:sz w:val="20"/>
                <w:szCs w:val="20"/>
              </w:rPr>
            </w:pPr>
            <w:r>
              <w:rPr>
                <w:rFonts w:ascii="Times New Roman" w:hAnsi="Times New Roman" w:cs="Times New Roman"/>
                <w:sz w:val="20"/>
                <w:szCs w:val="20"/>
              </w:rPr>
              <w:t>10</w:t>
            </w:r>
          </w:p>
        </w:tc>
        <w:tc>
          <w:tcPr>
            <w:tcW w:w="0" w:type="auto"/>
          </w:tcPr>
          <w:p w:rsidR="007831B6" w:rsidRPr="0063506D" w:rsidRDefault="007831B6" w:rsidP="00B772EC">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Монтаж ВОК.</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rPr>
          <w:trHeight w:val="423"/>
        </w:trPr>
        <w:tc>
          <w:tcPr>
            <w:tcW w:w="0" w:type="auto"/>
            <w:gridSpan w:val="3"/>
          </w:tcPr>
          <w:p w:rsidR="007831B6" w:rsidRPr="004123BB" w:rsidRDefault="007831B6" w:rsidP="00B772EC">
            <w:pPr>
              <w:shd w:val="clear" w:color="auto" w:fill="FFFFFF"/>
              <w:rPr>
                <w:rFonts w:ascii="Times New Roman" w:eastAsia="Times New Roman" w:hAnsi="Times New Roman" w:cs="Times New Roman"/>
                <w:b/>
                <w:color w:val="000000"/>
                <w:sz w:val="20"/>
                <w:szCs w:val="20"/>
              </w:rPr>
            </w:pPr>
            <w:r w:rsidRPr="004123BB">
              <w:rPr>
                <w:rFonts w:ascii="Times New Roman" w:eastAsia="Times New Roman" w:hAnsi="Times New Roman" w:cs="Times New Roman"/>
                <w:b/>
                <w:color w:val="000000"/>
                <w:sz w:val="20"/>
                <w:szCs w:val="20"/>
              </w:rPr>
              <w:lastRenderedPageBreak/>
              <w:t>Самостоятельная работа при изучении Темы 1.2</w:t>
            </w:r>
          </w:p>
          <w:p w:rsidR="007831B6" w:rsidRPr="0025642D" w:rsidRDefault="007831B6" w:rsidP="00B772EC">
            <w:pPr>
              <w:shd w:val="clear" w:color="auto" w:fill="FFFFFF"/>
              <w:rPr>
                <w:rFonts w:ascii="Times New Roman" w:eastAsia="Times New Roman" w:hAnsi="Times New Roman" w:cs="Times New Roman"/>
                <w:color w:val="000000"/>
                <w:sz w:val="20"/>
                <w:szCs w:val="20"/>
              </w:rPr>
            </w:pPr>
            <w:r w:rsidRPr="0025642D">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w:t>
            </w:r>
            <w:r w:rsidRPr="0025642D">
              <w:rPr>
                <w:rFonts w:ascii="Times New Roman" w:eastAsia="Times New Roman" w:hAnsi="Times New Roman" w:cs="Times New Roman"/>
                <w:color w:val="000000"/>
                <w:sz w:val="20"/>
                <w:szCs w:val="20"/>
              </w:rPr>
              <w:t xml:space="preserve"> Изучение норм и требований к линейным устройствам систем СЦБ и </w:t>
            </w:r>
            <w:proofErr w:type="gramStart"/>
            <w:r w:rsidRPr="0025642D">
              <w:rPr>
                <w:rFonts w:ascii="Times New Roman" w:eastAsia="Times New Roman" w:hAnsi="Times New Roman" w:cs="Times New Roman"/>
                <w:color w:val="000000"/>
                <w:sz w:val="20"/>
                <w:szCs w:val="20"/>
              </w:rPr>
              <w:t>ЖАТ</w:t>
            </w:r>
            <w:proofErr w:type="gramEnd"/>
          </w:p>
          <w:p w:rsidR="007831B6" w:rsidRDefault="007831B6" w:rsidP="00B772EC">
            <w:pPr>
              <w:shd w:val="clear" w:color="auto" w:fill="FFFFFF"/>
              <w:rPr>
                <w:rFonts w:ascii="Times New Roman" w:eastAsia="Times New Roman" w:hAnsi="Times New Roman" w:cs="Times New Roman"/>
                <w:color w:val="000000"/>
                <w:sz w:val="20"/>
                <w:szCs w:val="20"/>
              </w:rPr>
            </w:pPr>
            <w:r w:rsidRPr="0025642D">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 xml:space="preserve">. </w:t>
            </w:r>
            <w:r w:rsidRPr="0025642D">
              <w:rPr>
                <w:rFonts w:ascii="Times New Roman" w:eastAsia="Times New Roman" w:hAnsi="Times New Roman" w:cs="Times New Roman"/>
                <w:color w:val="000000"/>
                <w:sz w:val="20"/>
                <w:szCs w:val="20"/>
              </w:rPr>
              <w:t>Изучение типов, свойств и области применения оборудования, материалов и арматуры воздушных линий.</w:t>
            </w:r>
          </w:p>
          <w:p w:rsidR="007831B6" w:rsidRPr="0025642D" w:rsidRDefault="007831B6" w:rsidP="00B772EC">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w:t>
            </w:r>
            <w:r w:rsidRPr="0025642D">
              <w:rPr>
                <w:rFonts w:ascii="Times New Roman" w:eastAsia="Times New Roman" w:hAnsi="Times New Roman" w:cs="Times New Roman"/>
                <w:color w:val="000000"/>
                <w:sz w:val="20"/>
                <w:szCs w:val="20"/>
              </w:rPr>
              <w:t>Изучение чипов, свойств и области применения оборудования, материалов и арматуры кабельных линий.</w:t>
            </w:r>
          </w:p>
          <w:p w:rsidR="007831B6" w:rsidRPr="0025642D" w:rsidRDefault="007831B6" w:rsidP="00B772EC">
            <w:pPr>
              <w:shd w:val="clear" w:color="auto" w:fill="FFFFFF"/>
              <w:rPr>
                <w:rFonts w:ascii="Times New Roman" w:eastAsia="Times New Roman" w:hAnsi="Times New Roman" w:cs="Times New Roman"/>
                <w:color w:val="000000"/>
                <w:sz w:val="20"/>
                <w:szCs w:val="20"/>
              </w:rPr>
            </w:pPr>
            <w:r w:rsidRPr="0025642D">
              <w:rPr>
                <w:rFonts w:ascii="Times New Roman" w:eastAsia="Times New Roman" w:hAnsi="Times New Roman" w:cs="Times New Roman"/>
                <w:color w:val="000000"/>
                <w:sz w:val="20"/>
                <w:szCs w:val="20"/>
              </w:rPr>
              <w:t>4. Изучение классификации, устройства и маркировки кабелей СЦБ и кабельных муфт.</w:t>
            </w:r>
          </w:p>
          <w:p w:rsidR="007831B6" w:rsidRPr="0025642D" w:rsidRDefault="007831B6" w:rsidP="00B772EC">
            <w:pPr>
              <w:shd w:val="clear" w:color="auto" w:fill="FFFFFF"/>
              <w:rPr>
                <w:rFonts w:ascii="Times New Roman" w:eastAsia="Times New Roman" w:hAnsi="Times New Roman" w:cs="Times New Roman"/>
                <w:color w:val="000000"/>
                <w:sz w:val="20"/>
                <w:szCs w:val="20"/>
              </w:rPr>
            </w:pPr>
            <w:r w:rsidRPr="0025642D">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xml:space="preserve">. </w:t>
            </w:r>
            <w:r w:rsidRPr="0025642D">
              <w:rPr>
                <w:rFonts w:ascii="Times New Roman" w:eastAsia="Times New Roman" w:hAnsi="Times New Roman" w:cs="Times New Roman"/>
                <w:color w:val="000000"/>
                <w:sz w:val="20"/>
                <w:szCs w:val="20"/>
              </w:rPr>
              <w:t>Из</w:t>
            </w:r>
            <w:r>
              <w:rPr>
                <w:rFonts w:ascii="Times New Roman" w:eastAsia="Times New Roman" w:hAnsi="Times New Roman" w:cs="Times New Roman"/>
                <w:color w:val="000000"/>
                <w:sz w:val="20"/>
                <w:szCs w:val="20"/>
              </w:rPr>
              <w:t>учение</w:t>
            </w:r>
            <w:r w:rsidRPr="0025642D">
              <w:rPr>
                <w:rFonts w:ascii="Times New Roman" w:eastAsia="Times New Roman" w:hAnsi="Times New Roman" w:cs="Times New Roman"/>
                <w:color w:val="000000"/>
                <w:sz w:val="20"/>
                <w:szCs w:val="20"/>
              </w:rPr>
              <w:t xml:space="preserve"> норм и правил проектирования линий СЦБ.</w:t>
            </w:r>
          </w:p>
          <w:p w:rsidR="007831B6" w:rsidRPr="0025642D" w:rsidRDefault="007831B6" w:rsidP="00B772EC">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 </w:t>
            </w:r>
            <w:r w:rsidRPr="0025642D">
              <w:rPr>
                <w:rFonts w:ascii="Times New Roman" w:eastAsia="Times New Roman" w:hAnsi="Times New Roman" w:cs="Times New Roman"/>
                <w:color w:val="000000"/>
                <w:sz w:val="20"/>
                <w:szCs w:val="20"/>
              </w:rPr>
              <w:t>Изучение норм и правил строительства линий СЦБ.</w:t>
            </w:r>
          </w:p>
          <w:p w:rsidR="007831B6" w:rsidRPr="0025642D" w:rsidRDefault="007831B6" w:rsidP="00B772EC">
            <w:pPr>
              <w:shd w:val="clear" w:color="auto" w:fill="FFFFFF"/>
              <w:rPr>
                <w:rFonts w:ascii="Times New Roman" w:eastAsia="Times New Roman" w:hAnsi="Times New Roman" w:cs="Times New Roman"/>
                <w:color w:val="000000"/>
                <w:sz w:val="20"/>
                <w:szCs w:val="20"/>
              </w:rPr>
            </w:pPr>
            <w:r w:rsidRPr="0025642D">
              <w:rPr>
                <w:rFonts w:ascii="Times New Roman" w:eastAsia="Times New Roman" w:hAnsi="Times New Roman" w:cs="Times New Roman"/>
                <w:color w:val="000000"/>
                <w:sz w:val="20"/>
                <w:szCs w:val="20"/>
              </w:rPr>
              <w:t xml:space="preserve">7. </w:t>
            </w:r>
            <w:r>
              <w:rPr>
                <w:rFonts w:ascii="Times New Roman" w:eastAsia="Times New Roman" w:hAnsi="Times New Roman" w:cs="Times New Roman"/>
                <w:color w:val="000000"/>
                <w:sz w:val="20"/>
                <w:szCs w:val="20"/>
              </w:rPr>
              <w:t>Изу</w:t>
            </w:r>
            <w:r w:rsidRPr="0025642D">
              <w:rPr>
                <w:rFonts w:ascii="Times New Roman" w:eastAsia="Times New Roman" w:hAnsi="Times New Roman" w:cs="Times New Roman"/>
                <w:color w:val="000000"/>
                <w:sz w:val="20"/>
                <w:szCs w:val="20"/>
              </w:rPr>
              <w:t xml:space="preserve">чение </w:t>
            </w:r>
            <w:r>
              <w:rPr>
                <w:rFonts w:ascii="Times New Roman" w:eastAsia="Times New Roman" w:hAnsi="Times New Roman" w:cs="Times New Roman"/>
                <w:color w:val="000000"/>
                <w:sz w:val="20"/>
                <w:szCs w:val="20"/>
              </w:rPr>
              <w:t>принципа</w:t>
            </w:r>
            <w:r w:rsidRPr="0025642D">
              <w:rPr>
                <w:rFonts w:ascii="Times New Roman" w:eastAsia="Times New Roman" w:hAnsi="Times New Roman" w:cs="Times New Roman"/>
                <w:color w:val="000000"/>
                <w:sz w:val="20"/>
                <w:szCs w:val="20"/>
              </w:rPr>
              <w:t xml:space="preserve"> передачи информации по оптическим волокнам,</w:t>
            </w:r>
            <w:r>
              <w:rPr>
                <w:rFonts w:ascii="Times New Roman" w:eastAsia="Times New Roman" w:hAnsi="Times New Roman" w:cs="Times New Roman"/>
                <w:color w:val="000000"/>
                <w:sz w:val="20"/>
                <w:szCs w:val="20"/>
              </w:rPr>
              <w:t xml:space="preserve"> структуры и тип</w:t>
            </w:r>
            <w:r w:rsidRPr="0025642D">
              <w:rPr>
                <w:rFonts w:ascii="Times New Roman" w:eastAsia="Times New Roman" w:hAnsi="Times New Roman" w:cs="Times New Roman"/>
                <w:color w:val="000000"/>
                <w:sz w:val="20"/>
                <w:szCs w:val="20"/>
              </w:rPr>
              <w:t>ов оптических волокон.</w:t>
            </w:r>
          </w:p>
          <w:p w:rsidR="007831B6" w:rsidRPr="0025642D" w:rsidRDefault="007831B6" w:rsidP="00B772EC">
            <w:pPr>
              <w:shd w:val="clear" w:color="auto" w:fill="FFFFFF"/>
              <w:rPr>
                <w:rFonts w:ascii="Times New Roman" w:eastAsia="Times New Roman" w:hAnsi="Times New Roman" w:cs="Times New Roman"/>
                <w:color w:val="000000"/>
                <w:sz w:val="20"/>
                <w:szCs w:val="20"/>
              </w:rPr>
            </w:pPr>
            <w:r w:rsidRPr="0025642D">
              <w:rPr>
                <w:rFonts w:ascii="Times New Roman" w:eastAsia="Times New Roman" w:hAnsi="Times New Roman" w:cs="Times New Roman"/>
                <w:color w:val="000000"/>
                <w:sz w:val="20"/>
                <w:szCs w:val="20"/>
              </w:rPr>
              <w:t xml:space="preserve">8. Изучение </w:t>
            </w:r>
            <w:r>
              <w:rPr>
                <w:rFonts w:ascii="Times New Roman" w:eastAsia="Times New Roman" w:hAnsi="Times New Roman" w:cs="Times New Roman"/>
                <w:color w:val="000000"/>
                <w:sz w:val="20"/>
                <w:szCs w:val="20"/>
              </w:rPr>
              <w:t>классификации,</w:t>
            </w:r>
            <w:r w:rsidRPr="0025642D">
              <w:rPr>
                <w:rFonts w:ascii="Times New Roman" w:eastAsia="Times New Roman" w:hAnsi="Times New Roman" w:cs="Times New Roman"/>
                <w:color w:val="000000"/>
                <w:sz w:val="20"/>
                <w:szCs w:val="20"/>
              </w:rPr>
              <w:t xml:space="preserve"> устройства и маркировки волоконно-оптических кабелей.</w:t>
            </w:r>
          </w:p>
          <w:p w:rsidR="007831B6" w:rsidRDefault="007831B6" w:rsidP="00B772EC">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9. </w:t>
            </w:r>
            <w:r w:rsidRPr="0025642D">
              <w:rPr>
                <w:rFonts w:ascii="Times New Roman" w:eastAsia="Times New Roman" w:hAnsi="Times New Roman" w:cs="Times New Roman"/>
                <w:color w:val="000000"/>
                <w:sz w:val="20"/>
                <w:szCs w:val="20"/>
              </w:rPr>
              <w:t xml:space="preserve">Изучение </w:t>
            </w:r>
            <w:r>
              <w:rPr>
                <w:rFonts w:ascii="Times New Roman" w:eastAsia="Times New Roman" w:hAnsi="Times New Roman" w:cs="Times New Roman"/>
                <w:color w:val="000000"/>
                <w:sz w:val="20"/>
                <w:szCs w:val="20"/>
              </w:rPr>
              <w:t>классификации</w:t>
            </w:r>
            <w:r w:rsidRPr="0025642D">
              <w:rPr>
                <w:rFonts w:ascii="Times New Roman" w:eastAsia="Times New Roman" w:hAnsi="Times New Roman" w:cs="Times New Roman"/>
                <w:color w:val="000000"/>
                <w:sz w:val="20"/>
                <w:szCs w:val="20"/>
              </w:rPr>
              <w:t xml:space="preserve"> и источников опасных и мешающих влияний.</w:t>
            </w:r>
          </w:p>
          <w:p w:rsidR="007831B6" w:rsidRPr="0025642D" w:rsidRDefault="007831B6" w:rsidP="00B772EC">
            <w:pPr>
              <w:shd w:val="clear" w:color="auto" w:fill="FFFFFF"/>
              <w:rPr>
                <w:rFonts w:ascii="Times New Roman" w:eastAsia="Times New Roman" w:hAnsi="Times New Roman" w:cs="Times New Roman"/>
                <w:color w:val="000000"/>
                <w:sz w:val="20"/>
                <w:szCs w:val="20"/>
              </w:rPr>
            </w:pPr>
            <w:r w:rsidRPr="0025642D">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rPr>
              <w:t xml:space="preserve">. </w:t>
            </w:r>
            <w:r w:rsidRPr="0025642D">
              <w:rPr>
                <w:rFonts w:ascii="Times New Roman" w:eastAsia="Times New Roman" w:hAnsi="Times New Roman" w:cs="Times New Roman"/>
                <w:color w:val="000000"/>
                <w:sz w:val="20"/>
                <w:szCs w:val="20"/>
              </w:rPr>
              <w:t>Изучен</w:t>
            </w:r>
            <w:r>
              <w:rPr>
                <w:rFonts w:ascii="Times New Roman" w:eastAsia="Times New Roman" w:hAnsi="Times New Roman" w:cs="Times New Roman"/>
                <w:color w:val="000000"/>
                <w:sz w:val="20"/>
                <w:szCs w:val="20"/>
              </w:rPr>
              <w:t xml:space="preserve">ие методов и средств защиты </w:t>
            </w:r>
            <w:r w:rsidRPr="0025642D">
              <w:rPr>
                <w:rFonts w:ascii="Times New Roman" w:eastAsia="Times New Roman" w:hAnsi="Times New Roman" w:cs="Times New Roman"/>
                <w:color w:val="000000"/>
                <w:sz w:val="20"/>
                <w:szCs w:val="20"/>
              </w:rPr>
              <w:t>линий СЦБ от опасных и мешающих влияний.</w:t>
            </w:r>
          </w:p>
          <w:p w:rsidR="007831B6" w:rsidRPr="0025642D" w:rsidRDefault="007831B6" w:rsidP="00B772EC">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 </w:t>
            </w:r>
            <w:proofErr w:type="gramStart"/>
            <w:r w:rsidRPr="0025642D">
              <w:rPr>
                <w:rFonts w:ascii="Times New Roman" w:eastAsia="Times New Roman" w:hAnsi="Times New Roman" w:cs="Times New Roman"/>
                <w:color w:val="000000"/>
                <w:sz w:val="20"/>
                <w:szCs w:val="20"/>
              </w:rPr>
              <w:t>Изучен</w:t>
            </w:r>
            <w:r>
              <w:rPr>
                <w:rFonts w:ascii="Times New Roman" w:eastAsia="Times New Roman" w:hAnsi="Times New Roman" w:cs="Times New Roman"/>
                <w:color w:val="000000"/>
                <w:sz w:val="20"/>
                <w:szCs w:val="20"/>
              </w:rPr>
              <w:t>ие методов и средств</w:t>
            </w:r>
            <w:r w:rsidRPr="0025642D">
              <w:rPr>
                <w:rFonts w:ascii="Times New Roman" w:eastAsia="Times New Roman" w:hAnsi="Times New Roman" w:cs="Times New Roman"/>
                <w:color w:val="000000"/>
                <w:sz w:val="20"/>
                <w:szCs w:val="20"/>
              </w:rPr>
              <w:t xml:space="preserve"> зашиты линий СЦБ от коррозии.</w:t>
            </w:r>
            <w:proofErr w:type="gramEnd"/>
          </w:p>
          <w:p w:rsidR="007831B6" w:rsidRPr="0025642D" w:rsidRDefault="007831B6" w:rsidP="00B772EC">
            <w:pPr>
              <w:shd w:val="clear" w:color="auto" w:fill="FFFFFF"/>
              <w:rPr>
                <w:rFonts w:ascii="Times New Roman" w:eastAsia="Times New Roman" w:hAnsi="Times New Roman" w:cs="Times New Roman"/>
                <w:color w:val="000000"/>
                <w:sz w:val="20"/>
                <w:szCs w:val="20"/>
              </w:rPr>
            </w:pPr>
            <w:r w:rsidRPr="0025642D">
              <w:rPr>
                <w:rFonts w:ascii="Times New Roman" w:eastAsia="Times New Roman" w:hAnsi="Times New Roman" w:cs="Times New Roman"/>
                <w:color w:val="000000"/>
                <w:sz w:val="20"/>
                <w:szCs w:val="20"/>
              </w:rPr>
              <w:t>12. Изучен</w:t>
            </w:r>
            <w:r>
              <w:rPr>
                <w:rFonts w:ascii="Times New Roman" w:eastAsia="Times New Roman" w:hAnsi="Times New Roman" w:cs="Times New Roman"/>
                <w:color w:val="000000"/>
                <w:sz w:val="20"/>
                <w:szCs w:val="20"/>
              </w:rPr>
              <w:t>ие способов заземления и типов заземляющих устройств.</w:t>
            </w:r>
          </w:p>
          <w:p w:rsidR="007831B6" w:rsidRPr="00F07A45" w:rsidRDefault="007831B6" w:rsidP="00B772EC">
            <w:pPr>
              <w:shd w:val="clear" w:color="auto" w:fill="FFFFFF"/>
              <w:rPr>
                <w:rFonts w:eastAsia="Times New Roman"/>
                <w:color w:val="000000"/>
                <w:sz w:val="20"/>
                <w:szCs w:val="20"/>
              </w:rPr>
            </w:pPr>
            <w:r>
              <w:rPr>
                <w:rFonts w:ascii="Times New Roman" w:eastAsia="Times New Roman" w:hAnsi="Times New Roman" w:cs="Times New Roman"/>
                <w:color w:val="000000"/>
                <w:sz w:val="20"/>
                <w:szCs w:val="20"/>
              </w:rPr>
              <w:t>13. Изучение принципов построения</w:t>
            </w:r>
            <w:r w:rsidRPr="0025642D">
              <w:rPr>
                <w:rFonts w:ascii="Times New Roman" w:eastAsia="Times New Roman" w:hAnsi="Times New Roman" w:cs="Times New Roman"/>
                <w:color w:val="000000"/>
                <w:sz w:val="20"/>
                <w:szCs w:val="20"/>
              </w:rPr>
              <w:t xml:space="preserve"> и составление схем заземления различных устройств систем СЦБ и </w:t>
            </w:r>
            <w:proofErr w:type="gramStart"/>
            <w:r w:rsidRPr="0025642D">
              <w:rPr>
                <w:rFonts w:ascii="Times New Roman" w:eastAsia="Times New Roman" w:hAnsi="Times New Roman" w:cs="Times New Roman"/>
                <w:color w:val="000000"/>
                <w:sz w:val="20"/>
                <w:szCs w:val="20"/>
              </w:rPr>
              <w:t>ЖАТ</w:t>
            </w:r>
            <w:proofErr w:type="gramEnd"/>
          </w:p>
        </w:tc>
        <w:tc>
          <w:tcPr>
            <w:tcW w:w="0" w:type="auto"/>
          </w:tcPr>
          <w:p w:rsidR="007831B6" w:rsidRPr="009E4999" w:rsidRDefault="007831B6" w:rsidP="00B772EC">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0" w:type="auto"/>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tcPr>
          <w:p w:rsidR="007831B6" w:rsidRPr="00CF5C72" w:rsidRDefault="007831B6" w:rsidP="00B772EC">
            <w:pPr>
              <w:rPr>
                <w:rFonts w:ascii="Times New Roman" w:hAnsi="Times New Roman" w:cs="Times New Roman"/>
                <w:sz w:val="20"/>
                <w:szCs w:val="20"/>
              </w:rPr>
            </w:pPr>
          </w:p>
        </w:tc>
      </w:tr>
      <w:tr w:rsidR="007831B6" w:rsidRPr="00CF5C72" w:rsidTr="00B772EC">
        <w:trPr>
          <w:trHeight w:val="423"/>
        </w:trPr>
        <w:tc>
          <w:tcPr>
            <w:tcW w:w="0" w:type="auto"/>
            <w:vMerge w:val="restart"/>
            <w:vAlign w:val="center"/>
          </w:tcPr>
          <w:p w:rsidR="007831B6" w:rsidRPr="00C84952" w:rsidRDefault="007831B6" w:rsidP="00B772EC">
            <w:pPr>
              <w:jc w:val="center"/>
              <w:rPr>
                <w:rFonts w:ascii="Times New Roman" w:eastAsia="Times New Roman" w:hAnsi="Times New Roman" w:cs="Times New Roman"/>
                <w:color w:val="000000"/>
                <w:w w:val="104"/>
                <w:sz w:val="20"/>
                <w:szCs w:val="20"/>
              </w:rPr>
            </w:pPr>
            <w:r w:rsidRPr="00C84952">
              <w:rPr>
                <w:rFonts w:ascii="Times New Roman" w:hAnsi="Times New Roman" w:cs="Times New Roman"/>
                <w:b/>
              </w:rPr>
              <w:t>Тема 1. 3. Обслуживание, монтаж и наладка устройств и систем СЦБ и ЖАТ</w:t>
            </w:r>
          </w:p>
        </w:tc>
        <w:tc>
          <w:tcPr>
            <w:tcW w:w="0" w:type="auto"/>
            <w:gridSpan w:val="2"/>
          </w:tcPr>
          <w:p w:rsidR="007831B6" w:rsidRPr="00115D13" w:rsidRDefault="007831B6" w:rsidP="00B772EC">
            <w:pPr>
              <w:shd w:val="clear" w:color="auto" w:fill="FFFFFF"/>
              <w:rPr>
                <w:rFonts w:ascii="Times New Roman" w:eastAsia="Times New Roman" w:hAnsi="Times New Roman" w:cs="Times New Roman"/>
                <w:color w:val="000000"/>
                <w:sz w:val="20"/>
                <w:szCs w:val="20"/>
              </w:rPr>
            </w:pPr>
            <w:r w:rsidRPr="00C5205B">
              <w:rPr>
                <w:rFonts w:ascii="Times New Roman" w:hAnsi="Times New Roman" w:cs="Times New Roman"/>
                <w:b/>
                <w:bCs/>
                <w:sz w:val="20"/>
                <w:szCs w:val="20"/>
              </w:rPr>
              <w:t>Содержание учебного материала</w:t>
            </w:r>
          </w:p>
        </w:tc>
        <w:tc>
          <w:tcPr>
            <w:tcW w:w="0" w:type="auto"/>
          </w:tcPr>
          <w:p w:rsidR="007831B6" w:rsidRPr="009E4999" w:rsidRDefault="007831B6" w:rsidP="00B772EC">
            <w:pPr>
              <w:jc w:val="center"/>
              <w:rPr>
                <w:rFonts w:ascii="Times New Roman" w:hAnsi="Times New Roman" w:cs="Times New Roman"/>
                <w:sz w:val="20"/>
                <w:szCs w:val="20"/>
                <w:lang w:val="en-US"/>
              </w:rPr>
            </w:pPr>
            <w:r>
              <w:rPr>
                <w:rFonts w:ascii="Times New Roman" w:hAnsi="Times New Roman" w:cs="Times New Roman"/>
                <w:sz w:val="20"/>
                <w:szCs w:val="20"/>
              </w:rPr>
              <w:t>2</w:t>
            </w:r>
            <w:r>
              <w:rPr>
                <w:rFonts w:ascii="Times New Roman" w:hAnsi="Times New Roman" w:cs="Times New Roman"/>
                <w:sz w:val="20"/>
                <w:szCs w:val="20"/>
                <w:lang w:val="en-US"/>
              </w:rPr>
              <w:t>02</w:t>
            </w:r>
          </w:p>
        </w:tc>
        <w:tc>
          <w:tcPr>
            <w:tcW w:w="0" w:type="auto"/>
            <w:vMerge w:val="restart"/>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val="restart"/>
          </w:tcPr>
          <w:p w:rsidR="007831B6" w:rsidRDefault="007831B6" w:rsidP="00B772EC">
            <w:pPr>
              <w:jc w:val="center"/>
              <w:rPr>
                <w:rFonts w:ascii="Times New Roman" w:hAnsi="Times New Roman" w:cs="Times New Roman"/>
                <w:sz w:val="20"/>
                <w:szCs w:val="20"/>
              </w:rPr>
            </w:pPr>
          </w:p>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p w:rsidR="007831B6" w:rsidRPr="00C84952" w:rsidRDefault="007831B6" w:rsidP="00B772EC">
            <w:pPr>
              <w:jc w:val="center"/>
              <w:rPr>
                <w:rFonts w:ascii="Times New Roman" w:hAnsi="Times New Roman" w:cs="Times New Roman"/>
                <w:sz w:val="18"/>
                <w:szCs w:val="18"/>
              </w:rPr>
            </w:pPr>
            <w:r w:rsidRPr="00C84952">
              <w:rPr>
                <w:rFonts w:ascii="Times New Roman" w:hAnsi="Times New Roman" w:cs="Times New Roman"/>
                <w:sz w:val="18"/>
                <w:szCs w:val="18"/>
              </w:rPr>
              <w:t>ОК 01, ОК 02, ОК 04,ОК 09, ОК 10</w:t>
            </w:r>
          </w:p>
          <w:p w:rsidR="007831B6" w:rsidRPr="00C84952" w:rsidRDefault="007831B6" w:rsidP="00B772EC">
            <w:pPr>
              <w:rPr>
                <w:rFonts w:ascii="Times New Roman" w:hAnsi="Times New Roman" w:cs="Times New Roman"/>
                <w:sz w:val="18"/>
                <w:szCs w:val="18"/>
              </w:rPr>
            </w:pPr>
            <w:r w:rsidRPr="00C84952">
              <w:rPr>
                <w:rFonts w:ascii="Times New Roman" w:hAnsi="Times New Roman" w:cs="Times New Roman"/>
                <w:sz w:val="18"/>
                <w:szCs w:val="18"/>
              </w:rPr>
              <w:t>ПК 2.1, ПК.2.4</w:t>
            </w:r>
          </w:p>
          <w:p w:rsidR="007831B6" w:rsidRPr="00CF5C72" w:rsidRDefault="007831B6" w:rsidP="00B772EC">
            <w:pPr>
              <w:rPr>
                <w:rFonts w:ascii="Times New Roman" w:hAnsi="Times New Roman" w:cs="Times New Roman"/>
                <w:sz w:val="20"/>
                <w:szCs w:val="20"/>
              </w:rPr>
            </w:pPr>
            <w:r w:rsidRPr="00C84952">
              <w:rPr>
                <w:rFonts w:ascii="Times New Roman" w:hAnsi="Times New Roman" w:cs="Times New Roman"/>
                <w:sz w:val="18"/>
                <w:szCs w:val="18"/>
              </w:rPr>
              <w:t>ПК 2.5,ПК.2.7</w:t>
            </w:r>
          </w:p>
        </w:tc>
      </w:tr>
      <w:tr w:rsidR="007831B6" w:rsidRPr="00CF5C72" w:rsidTr="00B772EC">
        <w:trPr>
          <w:trHeight w:val="423"/>
        </w:trPr>
        <w:tc>
          <w:tcPr>
            <w:tcW w:w="0" w:type="auto"/>
            <w:vMerge/>
            <w:vAlign w:val="center"/>
          </w:tcPr>
          <w:p w:rsidR="007831B6" w:rsidRDefault="007831B6" w:rsidP="00B772EC">
            <w:pPr>
              <w:jc w:val="center"/>
              <w:rPr>
                <w:rFonts w:eastAsia="Times New Roman"/>
                <w:color w:val="000000"/>
                <w:w w:val="104"/>
                <w:sz w:val="17"/>
                <w:szCs w:val="17"/>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7831B6" w:rsidRPr="0001589E" w:rsidRDefault="007831B6" w:rsidP="00B772EC">
            <w:pPr>
              <w:shd w:val="clear" w:color="auto" w:fill="FFFFFF"/>
              <w:rPr>
                <w:rFonts w:ascii="Times New Roman" w:hAnsi="Times New Roman" w:cs="Times New Roman"/>
                <w:sz w:val="20"/>
                <w:szCs w:val="20"/>
              </w:rPr>
            </w:pPr>
            <w:r w:rsidRPr="0001589E">
              <w:rPr>
                <w:rFonts w:ascii="Times New Roman" w:hAnsi="Times New Roman" w:cs="Times New Roman"/>
                <w:sz w:val="20"/>
                <w:szCs w:val="20"/>
              </w:rPr>
              <w:t xml:space="preserve">Организация технического обслуживания устройств систем СЦБ и </w:t>
            </w:r>
            <w:proofErr w:type="gramStart"/>
            <w:r w:rsidRPr="0001589E">
              <w:rPr>
                <w:rFonts w:ascii="Times New Roman" w:hAnsi="Times New Roman" w:cs="Times New Roman"/>
                <w:sz w:val="20"/>
                <w:szCs w:val="20"/>
              </w:rPr>
              <w:t>ЖАТ</w:t>
            </w:r>
            <w:proofErr w:type="gramEnd"/>
            <w:r>
              <w:rPr>
                <w:rFonts w:ascii="Times New Roman" w:hAnsi="Times New Roman" w:cs="Times New Roman"/>
                <w:sz w:val="20"/>
                <w:szCs w:val="20"/>
              </w:rPr>
              <w:t xml:space="preserve">. </w:t>
            </w:r>
            <w:r w:rsidRPr="00F75DEE">
              <w:rPr>
                <w:rFonts w:ascii="Times New Roman" w:hAnsi="Times New Roman" w:cs="Times New Roman"/>
                <w:sz w:val="20"/>
                <w:szCs w:val="20"/>
              </w:rPr>
              <w:t xml:space="preserve"> Общие сведения</w:t>
            </w:r>
          </w:p>
        </w:tc>
        <w:tc>
          <w:tcPr>
            <w:tcW w:w="0" w:type="auto"/>
          </w:tcPr>
          <w:p w:rsidR="007831B6" w:rsidRPr="00CF5C72"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CF5C72" w:rsidTr="00B772EC">
        <w:trPr>
          <w:trHeight w:val="423"/>
        </w:trPr>
        <w:tc>
          <w:tcPr>
            <w:tcW w:w="0" w:type="auto"/>
            <w:vMerge/>
            <w:vAlign w:val="center"/>
          </w:tcPr>
          <w:p w:rsidR="007831B6" w:rsidRDefault="007831B6" w:rsidP="00B772EC">
            <w:pPr>
              <w:jc w:val="center"/>
              <w:rPr>
                <w:rFonts w:eastAsia="Times New Roman"/>
                <w:color w:val="000000"/>
                <w:w w:val="104"/>
                <w:sz w:val="17"/>
                <w:szCs w:val="17"/>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Pr="00C20030" w:rsidRDefault="007831B6" w:rsidP="00B772EC">
            <w:pPr>
              <w:shd w:val="clear" w:color="auto" w:fill="FFFFFF"/>
              <w:rPr>
                <w:rFonts w:ascii="Times New Roman" w:eastAsia="Times New Roman" w:hAnsi="Times New Roman" w:cs="Times New Roman"/>
                <w:color w:val="000000"/>
                <w:sz w:val="20"/>
                <w:szCs w:val="20"/>
              </w:rPr>
            </w:pPr>
            <w:r w:rsidRPr="00C20030">
              <w:rPr>
                <w:rFonts w:ascii="Times New Roman" w:hAnsi="Times New Roman" w:cs="Times New Roman"/>
                <w:sz w:val="20"/>
                <w:szCs w:val="20"/>
              </w:rPr>
              <w:t xml:space="preserve">Виды и методы технического обслуживания и ремонта устройств систем СЦБ и </w:t>
            </w:r>
            <w:proofErr w:type="gramStart"/>
            <w:r w:rsidRPr="00C20030">
              <w:rPr>
                <w:rFonts w:ascii="Times New Roman" w:hAnsi="Times New Roman" w:cs="Times New Roman"/>
                <w:sz w:val="20"/>
                <w:szCs w:val="20"/>
              </w:rPr>
              <w:t>ЖАТ</w:t>
            </w:r>
            <w:proofErr w:type="gramEnd"/>
            <w:r w:rsidRPr="00C20030">
              <w:rPr>
                <w:rFonts w:ascii="Times New Roman" w:hAnsi="Times New Roman" w:cs="Times New Roman"/>
                <w:sz w:val="20"/>
                <w:szCs w:val="20"/>
              </w:rPr>
              <w:t>.</w:t>
            </w:r>
          </w:p>
        </w:tc>
        <w:tc>
          <w:tcPr>
            <w:tcW w:w="0" w:type="auto"/>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CF5C72"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3</w:t>
            </w:r>
          </w:p>
        </w:tc>
        <w:tc>
          <w:tcPr>
            <w:tcW w:w="0" w:type="auto"/>
          </w:tcPr>
          <w:p w:rsidR="007831B6" w:rsidRPr="00C20030" w:rsidRDefault="007831B6" w:rsidP="00B772EC">
            <w:pPr>
              <w:pStyle w:val="TableParagraph"/>
              <w:rPr>
                <w:sz w:val="20"/>
                <w:szCs w:val="20"/>
              </w:rPr>
            </w:pPr>
            <w:r w:rsidRPr="00C20030">
              <w:rPr>
                <w:sz w:val="20"/>
                <w:szCs w:val="20"/>
              </w:rPr>
              <w:t xml:space="preserve">Организация процессов технического обслуживания и ремонта устройств систем СЦБ и </w:t>
            </w:r>
            <w:proofErr w:type="gramStart"/>
            <w:r w:rsidRPr="00C20030">
              <w:rPr>
                <w:sz w:val="20"/>
                <w:szCs w:val="20"/>
              </w:rPr>
              <w:t>ЖАТ</w:t>
            </w:r>
            <w:proofErr w:type="gramEnd"/>
            <w:r w:rsidRPr="00C20030">
              <w:rPr>
                <w:sz w:val="20"/>
                <w:szCs w:val="20"/>
              </w:rPr>
              <w:t>.</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C20030" w:rsidRDefault="007831B6" w:rsidP="00B772EC">
            <w:pPr>
              <w:pStyle w:val="TableParagraph"/>
              <w:rPr>
                <w:sz w:val="20"/>
                <w:szCs w:val="20"/>
              </w:rPr>
            </w:pPr>
            <w:r w:rsidRPr="00C20030">
              <w:rPr>
                <w:sz w:val="20"/>
                <w:szCs w:val="20"/>
              </w:rPr>
              <w:t>Нормативное, технологическое, кадровое и информационное обеспечение процессов технического обслуживания и ремонта.</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5</w:t>
            </w:r>
          </w:p>
        </w:tc>
        <w:tc>
          <w:tcPr>
            <w:tcW w:w="0" w:type="auto"/>
          </w:tcPr>
          <w:p w:rsidR="007831B6" w:rsidRPr="00C20030" w:rsidRDefault="007831B6" w:rsidP="00B772EC">
            <w:pPr>
              <w:rPr>
                <w:rFonts w:ascii="Times New Roman" w:hAnsi="Times New Roman" w:cs="Times New Roman"/>
                <w:sz w:val="20"/>
                <w:szCs w:val="20"/>
              </w:rPr>
            </w:pPr>
            <w:r w:rsidRPr="00C20030">
              <w:rPr>
                <w:rFonts w:ascii="Times New Roman" w:hAnsi="Times New Roman" w:cs="Times New Roman"/>
                <w:sz w:val="20"/>
                <w:szCs w:val="20"/>
              </w:rPr>
              <w:t>Основные функции работников, осуществляющих техническое обслуживание и ремонт.</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6</w:t>
            </w:r>
          </w:p>
        </w:tc>
        <w:tc>
          <w:tcPr>
            <w:tcW w:w="0" w:type="auto"/>
          </w:tcPr>
          <w:p w:rsidR="007831B6" w:rsidRPr="00C20030" w:rsidRDefault="007831B6" w:rsidP="00B772EC">
            <w:pPr>
              <w:pStyle w:val="TableParagraph"/>
              <w:jc w:val="both"/>
              <w:rPr>
                <w:sz w:val="20"/>
                <w:szCs w:val="20"/>
              </w:rPr>
            </w:pPr>
            <w:r w:rsidRPr="00C20030">
              <w:rPr>
                <w:sz w:val="20"/>
                <w:szCs w:val="20"/>
              </w:rPr>
              <w:t xml:space="preserve">Действия работников при транспортных происшествиях, умышленных повреждениях устройств систем СЦБ и </w:t>
            </w:r>
            <w:proofErr w:type="gramStart"/>
            <w:r w:rsidRPr="00C20030">
              <w:rPr>
                <w:sz w:val="20"/>
                <w:szCs w:val="20"/>
              </w:rPr>
              <w:t>ЖАТ</w:t>
            </w:r>
            <w:proofErr w:type="gramEnd"/>
            <w:r w:rsidRPr="00C20030">
              <w:rPr>
                <w:sz w:val="20"/>
                <w:szCs w:val="20"/>
              </w:rPr>
              <w:t>, стихийных природных явлениях.</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7</w:t>
            </w:r>
          </w:p>
        </w:tc>
        <w:tc>
          <w:tcPr>
            <w:tcW w:w="0" w:type="auto"/>
          </w:tcPr>
          <w:p w:rsidR="007831B6" w:rsidRPr="00C20030" w:rsidRDefault="007831B6" w:rsidP="00B772EC">
            <w:pPr>
              <w:pStyle w:val="TableParagraph"/>
              <w:jc w:val="both"/>
              <w:rPr>
                <w:sz w:val="20"/>
                <w:szCs w:val="20"/>
              </w:rPr>
            </w:pPr>
            <w:r w:rsidRPr="00C20030">
              <w:rPr>
                <w:sz w:val="20"/>
                <w:szCs w:val="20"/>
              </w:rPr>
              <w:t>Виды и периодичность работ по техническому обслуживанию и ремонту. Планиро</w:t>
            </w:r>
            <w:r>
              <w:rPr>
                <w:sz w:val="20"/>
                <w:szCs w:val="20"/>
              </w:rPr>
              <w:t>вание, учет и контроль выполне</w:t>
            </w:r>
            <w:r w:rsidRPr="00C20030">
              <w:rPr>
                <w:sz w:val="20"/>
                <w:szCs w:val="20"/>
              </w:rPr>
              <w:t>ния работ.</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8</w:t>
            </w:r>
          </w:p>
        </w:tc>
        <w:tc>
          <w:tcPr>
            <w:tcW w:w="0" w:type="auto"/>
          </w:tcPr>
          <w:p w:rsidR="007831B6" w:rsidRPr="00C20030" w:rsidRDefault="007831B6" w:rsidP="00B772EC">
            <w:pPr>
              <w:rPr>
                <w:rFonts w:ascii="Times New Roman" w:hAnsi="Times New Roman" w:cs="Times New Roman"/>
                <w:sz w:val="20"/>
                <w:szCs w:val="20"/>
              </w:rPr>
            </w:pPr>
            <w:r w:rsidRPr="00C20030">
              <w:rPr>
                <w:rFonts w:ascii="Times New Roman" w:hAnsi="Times New Roman" w:cs="Times New Roman"/>
                <w:sz w:val="20"/>
                <w:szCs w:val="20"/>
              </w:rPr>
              <w:t>Диспетчерское руководство процессами технического обслуживания и ремонта.</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9</w:t>
            </w:r>
          </w:p>
        </w:tc>
        <w:tc>
          <w:tcPr>
            <w:tcW w:w="0" w:type="auto"/>
          </w:tcPr>
          <w:p w:rsidR="007831B6" w:rsidRPr="007141B8" w:rsidRDefault="007831B6" w:rsidP="00B772EC">
            <w:pPr>
              <w:pStyle w:val="TableParagraph"/>
              <w:jc w:val="both"/>
              <w:rPr>
                <w:sz w:val="20"/>
                <w:szCs w:val="20"/>
              </w:rPr>
            </w:pPr>
            <w:r w:rsidRPr="00C20030">
              <w:rPr>
                <w:sz w:val="20"/>
                <w:szCs w:val="20"/>
              </w:rPr>
              <w:t>Современные технологии обслуживания и ремонта.</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580A80" w:rsidRDefault="007831B6" w:rsidP="00B772EC">
            <w:pPr>
              <w:rPr>
                <w:rFonts w:ascii="Times New Roman" w:hAnsi="Times New Roman" w:cs="Times New Roman"/>
                <w:sz w:val="20"/>
                <w:szCs w:val="20"/>
              </w:rPr>
            </w:pPr>
            <w:r w:rsidRPr="00580A80">
              <w:rPr>
                <w:rFonts w:ascii="Times New Roman" w:hAnsi="Times New Roman" w:cs="Times New Roman"/>
                <w:sz w:val="20"/>
                <w:szCs w:val="20"/>
              </w:rPr>
              <w:t>10</w:t>
            </w:r>
          </w:p>
        </w:tc>
        <w:tc>
          <w:tcPr>
            <w:tcW w:w="0" w:type="auto"/>
          </w:tcPr>
          <w:p w:rsidR="007831B6" w:rsidRPr="00F75DEE" w:rsidRDefault="007831B6" w:rsidP="00B772EC">
            <w:pPr>
              <w:tabs>
                <w:tab w:val="left" w:pos="7845"/>
              </w:tabs>
              <w:rPr>
                <w:rFonts w:ascii="Times New Roman" w:hAnsi="Times New Roman" w:cs="Times New Roman"/>
                <w:sz w:val="20"/>
                <w:szCs w:val="20"/>
              </w:rPr>
            </w:pPr>
            <w:r w:rsidRPr="00F75DEE">
              <w:rPr>
                <w:rFonts w:ascii="Times New Roman" w:hAnsi="Times New Roman" w:cs="Times New Roman"/>
                <w:sz w:val="20"/>
                <w:szCs w:val="20"/>
              </w:rPr>
              <w:t>Экономическая эффективность методов технического обслуживания и ремонта</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01589E" w:rsidRDefault="007831B6" w:rsidP="00B772EC">
            <w:pPr>
              <w:rPr>
                <w:rFonts w:ascii="Times New Roman" w:hAnsi="Times New Roman" w:cs="Times New Roman"/>
                <w:sz w:val="20"/>
                <w:szCs w:val="20"/>
              </w:rPr>
            </w:pPr>
            <w:r w:rsidRPr="0001589E">
              <w:rPr>
                <w:rFonts w:ascii="Times New Roman" w:hAnsi="Times New Roman" w:cs="Times New Roman"/>
                <w:sz w:val="20"/>
                <w:szCs w:val="20"/>
              </w:rPr>
              <w:t>11</w:t>
            </w:r>
          </w:p>
        </w:tc>
        <w:tc>
          <w:tcPr>
            <w:tcW w:w="0" w:type="auto"/>
          </w:tcPr>
          <w:p w:rsidR="007831B6" w:rsidRPr="00F75DEE" w:rsidRDefault="007831B6" w:rsidP="00B772EC">
            <w:pPr>
              <w:rPr>
                <w:rFonts w:ascii="Times New Roman" w:hAnsi="Times New Roman" w:cs="Times New Roman"/>
                <w:sz w:val="20"/>
                <w:szCs w:val="20"/>
              </w:rPr>
            </w:pPr>
            <w:r w:rsidRPr="00F75DEE">
              <w:rPr>
                <w:rFonts w:ascii="Times New Roman" w:hAnsi="Times New Roman" w:cs="Times New Roman"/>
                <w:sz w:val="20"/>
                <w:szCs w:val="20"/>
              </w:rPr>
              <w:t>Порядок технического обслуживания устройств систем СЦБ и ЖАТ. Общие сведения</w:t>
            </w:r>
          </w:p>
        </w:tc>
        <w:tc>
          <w:tcPr>
            <w:tcW w:w="0" w:type="auto"/>
          </w:tcPr>
          <w:p w:rsidR="007831B6" w:rsidRDefault="007831B6" w:rsidP="00B772EC">
            <w:pPr>
              <w:jc w:val="center"/>
            </w:pPr>
            <w:r w:rsidRPr="00FF0392">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sidRPr="0001589E">
              <w:rPr>
                <w:rFonts w:ascii="Times New Roman" w:hAnsi="Times New Roman" w:cs="Times New Roman"/>
                <w:sz w:val="20"/>
                <w:szCs w:val="20"/>
              </w:rPr>
              <w:t>12</w:t>
            </w:r>
          </w:p>
          <w:p w:rsidR="007831B6" w:rsidRPr="0001589E" w:rsidRDefault="007831B6" w:rsidP="00B772EC">
            <w:pPr>
              <w:rPr>
                <w:rFonts w:ascii="Times New Roman" w:hAnsi="Times New Roman" w:cs="Times New Roman"/>
                <w:sz w:val="20"/>
                <w:szCs w:val="20"/>
              </w:rPr>
            </w:pPr>
            <w:r>
              <w:rPr>
                <w:rFonts w:ascii="Times New Roman" w:hAnsi="Times New Roman" w:cs="Times New Roman"/>
                <w:sz w:val="20"/>
                <w:szCs w:val="20"/>
              </w:rPr>
              <w:t>13</w:t>
            </w:r>
          </w:p>
        </w:tc>
        <w:tc>
          <w:tcPr>
            <w:tcW w:w="0" w:type="auto"/>
          </w:tcPr>
          <w:p w:rsidR="007831B6" w:rsidRPr="00F75DEE" w:rsidRDefault="007831B6" w:rsidP="00B772EC">
            <w:pPr>
              <w:rPr>
                <w:rFonts w:ascii="Times New Roman" w:hAnsi="Times New Roman" w:cs="Times New Roman"/>
                <w:sz w:val="20"/>
                <w:szCs w:val="20"/>
              </w:rPr>
            </w:pPr>
            <w:r w:rsidRPr="00F75DEE">
              <w:rPr>
                <w:rFonts w:ascii="Times New Roman" w:eastAsia="Times New Roman" w:hAnsi="Times New Roman" w:cs="Times New Roman"/>
                <w:color w:val="000000"/>
                <w:sz w:val="20"/>
                <w:szCs w:val="20"/>
              </w:rPr>
              <w:t>Технология проверки  и  чистки  внутренней  части  светофорных  головок, зелёных  светящихся  полос.</w:t>
            </w:r>
          </w:p>
        </w:tc>
        <w:tc>
          <w:tcPr>
            <w:tcW w:w="0" w:type="auto"/>
          </w:tcPr>
          <w:p w:rsidR="007831B6" w:rsidRDefault="007831B6" w:rsidP="00B772EC">
            <w:pPr>
              <w:jc w:val="center"/>
            </w:pPr>
            <w:r>
              <w:rPr>
                <w:rFonts w:ascii="Times New Roman" w:hAnsi="Times New Roman" w:cs="Times New Roman"/>
                <w:sz w:val="20"/>
                <w:szCs w:val="20"/>
              </w:rPr>
              <w:t>4</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327868" w:rsidRDefault="007831B6" w:rsidP="00B772EC">
            <w:pPr>
              <w:rPr>
                <w:rFonts w:ascii="Times New Roman" w:hAnsi="Times New Roman" w:cs="Times New Roman"/>
                <w:sz w:val="20"/>
                <w:szCs w:val="20"/>
              </w:rPr>
            </w:pPr>
            <w:r>
              <w:rPr>
                <w:rFonts w:ascii="Times New Roman" w:hAnsi="Times New Roman" w:cs="Times New Roman"/>
                <w:sz w:val="20"/>
                <w:szCs w:val="20"/>
              </w:rPr>
              <w:t>14</w:t>
            </w:r>
          </w:p>
        </w:tc>
        <w:tc>
          <w:tcPr>
            <w:tcW w:w="0" w:type="auto"/>
          </w:tcPr>
          <w:p w:rsidR="007831B6" w:rsidRPr="00F75DEE" w:rsidRDefault="007831B6" w:rsidP="00B772EC">
            <w:pPr>
              <w:rPr>
                <w:rFonts w:ascii="Times New Roman" w:hAnsi="Times New Roman" w:cs="Times New Roman"/>
                <w:sz w:val="20"/>
                <w:szCs w:val="20"/>
              </w:rPr>
            </w:pPr>
            <w:r w:rsidRPr="00F75DEE">
              <w:rPr>
                <w:rFonts w:ascii="Times New Roman" w:hAnsi="Times New Roman" w:cs="Times New Roman"/>
                <w:sz w:val="20"/>
                <w:szCs w:val="20"/>
              </w:rPr>
              <w:t>Технология смены ламп линзовых светофоров и световых указателей.</w:t>
            </w:r>
          </w:p>
        </w:tc>
        <w:tc>
          <w:tcPr>
            <w:tcW w:w="0" w:type="auto"/>
          </w:tcPr>
          <w:p w:rsidR="007831B6" w:rsidRDefault="007831B6" w:rsidP="00B772EC">
            <w:pPr>
              <w:jc w:val="center"/>
            </w:pPr>
            <w:r w:rsidRPr="00FF0392">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B11AAC" w:rsidRDefault="007831B6" w:rsidP="00B772EC">
            <w:pPr>
              <w:rPr>
                <w:rFonts w:ascii="Times New Roman" w:hAnsi="Times New Roman" w:cs="Times New Roman"/>
                <w:sz w:val="20"/>
                <w:szCs w:val="20"/>
              </w:rPr>
            </w:pPr>
            <w:r>
              <w:rPr>
                <w:rFonts w:ascii="Times New Roman" w:hAnsi="Times New Roman" w:cs="Times New Roman"/>
                <w:sz w:val="20"/>
                <w:szCs w:val="20"/>
              </w:rPr>
              <w:t>15</w:t>
            </w:r>
          </w:p>
        </w:tc>
        <w:tc>
          <w:tcPr>
            <w:tcW w:w="0" w:type="auto"/>
          </w:tcPr>
          <w:p w:rsidR="007831B6" w:rsidRPr="00F75DEE" w:rsidRDefault="007831B6" w:rsidP="00B772EC">
            <w:pPr>
              <w:rPr>
                <w:rFonts w:ascii="Times New Roman" w:hAnsi="Times New Roman" w:cs="Times New Roman"/>
                <w:sz w:val="20"/>
                <w:szCs w:val="20"/>
              </w:rPr>
            </w:pPr>
            <w:r w:rsidRPr="00F75DEE">
              <w:rPr>
                <w:rFonts w:ascii="Times New Roman" w:eastAsia="Times New Roman" w:hAnsi="Times New Roman" w:cs="Times New Roman"/>
                <w:color w:val="000000"/>
                <w:sz w:val="20"/>
                <w:szCs w:val="20"/>
              </w:rPr>
              <w:t>Технология измерения и регулировки напряжения на лампах светофоров.</w:t>
            </w:r>
          </w:p>
        </w:tc>
        <w:tc>
          <w:tcPr>
            <w:tcW w:w="0" w:type="auto"/>
          </w:tcPr>
          <w:p w:rsidR="007831B6" w:rsidRDefault="007831B6" w:rsidP="00B772EC">
            <w:pPr>
              <w:jc w:val="center"/>
            </w:pPr>
            <w:r w:rsidRPr="00FF0392">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B11AAC" w:rsidRDefault="007831B6" w:rsidP="00B772EC">
            <w:pPr>
              <w:rPr>
                <w:rFonts w:ascii="Times New Roman" w:hAnsi="Times New Roman" w:cs="Times New Roman"/>
                <w:sz w:val="20"/>
                <w:szCs w:val="20"/>
              </w:rPr>
            </w:pPr>
            <w:r>
              <w:rPr>
                <w:rFonts w:ascii="Times New Roman" w:hAnsi="Times New Roman" w:cs="Times New Roman"/>
                <w:sz w:val="20"/>
                <w:szCs w:val="20"/>
              </w:rPr>
              <w:t>16</w:t>
            </w:r>
          </w:p>
        </w:tc>
        <w:tc>
          <w:tcPr>
            <w:tcW w:w="0" w:type="auto"/>
          </w:tcPr>
          <w:p w:rsidR="007831B6" w:rsidRPr="00F75DEE" w:rsidRDefault="007831B6" w:rsidP="00B772EC">
            <w:pPr>
              <w:rPr>
                <w:rFonts w:ascii="Times New Roman" w:eastAsia="Times New Roman" w:hAnsi="Times New Roman" w:cs="Times New Roman"/>
                <w:color w:val="000000"/>
                <w:sz w:val="20"/>
                <w:szCs w:val="20"/>
              </w:rPr>
            </w:pPr>
            <w:r w:rsidRPr="00F75DEE">
              <w:rPr>
                <w:rFonts w:ascii="Times New Roman" w:hAnsi="Times New Roman" w:cs="Times New Roman"/>
                <w:sz w:val="20"/>
                <w:szCs w:val="20"/>
              </w:rPr>
              <w:t>Технология проверки с пути видимости сигнальных огней.</w:t>
            </w:r>
          </w:p>
        </w:tc>
        <w:tc>
          <w:tcPr>
            <w:tcW w:w="0" w:type="auto"/>
          </w:tcPr>
          <w:p w:rsidR="007831B6" w:rsidRDefault="007831B6" w:rsidP="00B772EC">
            <w:pPr>
              <w:jc w:val="center"/>
            </w:pPr>
            <w:r w:rsidRPr="00FF0392">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17</w:t>
            </w:r>
          </w:p>
          <w:p w:rsidR="007831B6" w:rsidRPr="00F75DEE" w:rsidRDefault="007831B6" w:rsidP="00B772EC">
            <w:pPr>
              <w:rPr>
                <w:rFonts w:ascii="Times New Roman" w:hAnsi="Times New Roman" w:cs="Times New Roman"/>
                <w:sz w:val="20"/>
                <w:szCs w:val="20"/>
              </w:rPr>
            </w:pPr>
            <w:r>
              <w:rPr>
                <w:rFonts w:ascii="Times New Roman" w:hAnsi="Times New Roman" w:cs="Times New Roman"/>
                <w:sz w:val="20"/>
                <w:szCs w:val="20"/>
              </w:rPr>
              <w:t>18</w:t>
            </w:r>
          </w:p>
        </w:tc>
        <w:tc>
          <w:tcPr>
            <w:tcW w:w="0" w:type="auto"/>
          </w:tcPr>
          <w:p w:rsidR="007831B6" w:rsidRPr="00F75DEE" w:rsidRDefault="007831B6" w:rsidP="00B772EC">
            <w:pPr>
              <w:rPr>
                <w:rFonts w:ascii="Times New Roman" w:eastAsia="Times New Roman" w:hAnsi="Times New Roman" w:cs="Times New Roman"/>
                <w:color w:val="000000"/>
                <w:sz w:val="20"/>
                <w:szCs w:val="20"/>
              </w:rPr>
            </w:pPr>
            <w:r w:rsidRPr="00F75DEE">
              <w:rPr>
                <w:rFonts w:ascii="Times New Roman" w:eastAsia="Times New Roman" w:hAnsi="Times New Roman" w:cs="Times New Roman"/>
                <w:color w:val="000000"/>
                <w:sz w:val="20"/>
                <w:szCs w:val="20"/>
              </w:rPr>
              <w:t>Технология проверки  на  станции  состояния  изолирующих  элементов рельсовых  цепей,  стыковых  соединителей  и  перемычек дроссельных,  к  кабельным  стойкам,  путевым трансформаторным ящикам</w:t>
            </w:r>
          </w:p>
        </w:tc>
        <w:tc>
          <w:tcPr>
            <w:tcW w:w="0" w:type="auto"/>
          </w:tcPr>
          <w:p w:rsidR="007831B6" w:rsidRDefault="007831B6" w:rsidP="00B772EC">
            <w:pPr>
              <w:jc w:val="center"/>
            </w:pPr>
            <w:r>
              <w:rPr>
                <w:rFonts w:ascii="Times New Roman" w:hAnsi="Times New Roman" w:cs="Times New Roman"/>
                <w:sz w:val="20"/>
                <w:szCs w:val="20"/>
              </w:rPr>
              <w:t>4</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F75DEE" w:rsidRDefault="007831B6" w:rsidP="00B772EC">
            <w:pPr>
              <w:rPr>
                <w:rFonts w:ascii="Times New Roman" w:hAnsi="Times New Roman" w:cs="Times New Roman"/>
                <w:sz w:val="20"/>
                <w:szCs w:val="20"/>
              </w:rPr>
            </w:pPr>
            <w:r>
              <w:rPr>
                <w:rFonts w:ascii="Times New Roman" w:hAnsi="Times New Roman" w:cs="Times New Roman"/>
                <w:sz w:val="20"/>
                <w:szCs w:val="20"/>
              </w:rPr>
              <w:t>19</w:t>
            </w:r>
          </w:p>
        </w:tc>
        <w:tc>
          <w:tcPr>
            <w:tcW w:w="0" w:type="auto"/>
          </w:tcPr>
          <w:p w:rsidR="007831B6" w:rsidRPr="00F75DEE" w:rsidRDefault="007831B6" w:rsidP="00B772EC">
            <w:pPr>
              <w:rPr>
                <w:rFonts w:ascii="Times New Roman" w:hAnsi="Times New Roman" w:cs="Times New Roman"/>
                <w:sz w:val="20"/>
                <w:szCs w:val="20"/>
              </w:rPr>
            </w:pPr>
            <w:r w:rsidRPr="00F75DEE">
              <w:rPr>
                <w:rFonts w:ascii="Times New Roman" w:hAnsi="Times New Roman" w:cs="Times New Roman"/>
                <w:sz w:val="20"/>
                <w:szCs w:val="20"/>
              </w:rPr>
              <w:t>Технология проверки  станционных  рельсовых  цепей  на  шунтовую чувствительность</w:t>
            </w:r>
          </w:p>
        </w:tc>
        <w:tc>
          <w:tcPr>
            <w:tcW w:w="0" w:type="auto"/>
          </w:tcPr>
          <w:p w:rsidR="007831B6" w:rsidRDefault="007831B6" w:rsidP="00B772EC">
            <w:pPr>
              <w:jc w:val="center"/>
            </w:pPr>
            <w:r w:rsidRPr="00FF0392">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20</w:t>
            </w:r>
          </w:p>
          <w:p w:rsidR="007831B6" w:rsidRPr="00F75DEE" w:rsidRDefault="007831B6" w:rsidP="00B772EC">
            <w:pPr>
              <w:rPr>
                <w:rFonts w:ascii="Times New Roman" w:hAnsi="Times New Roman" w:cs="Times New Roman"/>
                <w:sz w:val="20"/>
                <w:szCs w:val="20"/>
              </w:rPr>
            </w:pPr>
            <w:r>
              <w:rPr>
                <w:rFonts w:ascii="Times New Roman" w:hAnsi="Times New Roman" w:cs="Times New Roman"/>
                <w:sz w:val="20"/>
                <w:szCs w:val="20"/>
              </w:rPr>
              <w:t>21</w:t>
            </w:r>
          </w:p>
        </w:tc>
        <w:tc>
          <w:tcPr>
            <w:tcW w:w="0" w:type="auto"/>
          </w:tcPr>
          <w:p w:rsidR="007831B6" w:rsidRPr="00F75DEE" w:rsidRDefault="007831B6" w:rsidP="00B772EC">
            <w:pPr>
              <w:rPr>
                <w:rFonts w:ascii="Times New Roman" w:hAnsi="Times New Roman" w:cs="Times New Roman"/>
                <w:sz w:val="20"/>
                <w:szCs w:val="20"/>
              </w:rPr>
            </w:pPr>
            <w:r w:rsidRPr="00F75DEE">
              <w:rPr>
                <w:rFonts w:ascii="Times New Roman" w:hAnsi="Times New Roman" w:cs="Times New Roman"/>
                <w:sz w:val="20"/>
                <w:szCs w:val="20"/>
              </w:rPr>
              <w:t>Технология измерения и регулировки напряжения на путевых реле на станциях.</w:t>
            </w:r>
          </w:p>
        </w:tc>
        <w:tc>
          <w:tcPr>
            <w:tcW w:w="0" w:type="auto"/>
          </w:tcPr>
          <w:p w:rsidR="007831B6" w:rsidRDefault="007831B6" w:rsidP="00B772EC">
            <w:pPr>
              <w:jc w:val="center"/>
            </w:pPr>
            <w:r>
              <w:rPr>
                <w:rFonts w:ascii="Times New Roman" w:hAnsi="Times New Roman" w:cs="Times New Roman"/>
                <w:sz w:val="20"/>
                <w:szCs w:val="20"/>
              </w:rPr>
              <w:t>4</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22</w:t>
            </w:r>
          </w:p>
          <w:p w:rsidR="007831B6" w:rsidRPr="00F75DEE" w:rsidRDefault="007831B6" w:rsidP="00B772EC">
            <w:pPr>
              <w:rPr>
                <w:rFonts w:ascii="Times New Roman" w:hAnsi="Times New Roman" w:cs="Times New Roman"/>
                <w:sz w:val="20"/>
                <w:szCs w:val="20"/>
              </w:rPr>
            </w:pPr>
            <w:r>
              <w:rPr>
                <w:rFonts w:ascii="Times New Roman" w:hAnsi="Times New Roman" w:cs="Times New Roman"/>
                <w:sz w:val="20"/>
                <w:szCs w:val="20"/>
              </w:rPr>
              <w:t>23</w:t>
            </w:r>
          </w:p>
        </w:tc>
        <w:tc>
          <w:tcPr>
            <w:tcW w:w="0" w:type="auto"/>
          </w:tcPr>
          <w:p w:rsidR="007831B6" w:rsidRPr="00F75DEE" w:rsidRDefault="007831B6" w:rsidP="00B772EC">
            <w:pPr>
              <w:rPr>
                <w:rFonts w:ascii="Times New Roman" w:hAnsi="Times New Roman" w:cs="Times New Roman"/>
                <w:sz w:val="20"/>
                <w:szCs w:val="20"/>
              </w:rPr>
            </w:pPr>
            <w:r w:rsidRPr="00F75DEE">
              <w:rPr>
                <w:rFonts w:ascii="Times New Roman" w:hAnsi="Times New Roman" w:cs="Times New Roman"/>
                <w:sz w:val="20"/>
                <w:szCs w:val="20"/>
              </w:rPr>
              <w:t>Технология проверки правильности чередования полярности  напряжений, фаз напряжений или последовательности импульсных посылок в  смежных  рельсовых  цепях</w:t>
            </w:r>
          </w:p>
        </w:tc>
        <w:tc>
          <w:tcPr>
            <w:tcW w:w="0" w:type="auto"/>
          </w:tcPr>
          <w:p w:rsidR="007831B6" w:rsidRDefault="007831B6" w:rsidP="00B772EC">
            <w:pPr>
              <w:jc w:val="center"/>
            </w:pPr>
            <w:r>
              <w:rPr>
                <w:rFonts w:ascii="Times New Roman" w:hAnsi="Times New Roman" w:cs="Times New Roman"/>
                <w:sz w:val="20"/>
                <w:szCs w:val="20"/>
              </w:rPr>
              <w:t>4</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24</w:t>
            </w:r>
          </w:p>
          <w:p w:rsidR="007831B6" w:rsidRPr="00F75DEE" w:rsidRDefault="007831B6" w:rsidP="00B772EC">
            <w:pPr>
              <w:rPr>
                <w:rFonts w:ascii="Times New Roman" w:hAnsi="Times New Roman" w:cs="Times New Roman"/>
                <w:sz w:val="20"/>
                <w:szCs w:val="20"/>
              </w:rPr>
            </w:pPr>
            <w:r>
              <w:rPr>
                <w:rFonts w:ascii="Times New Roman" w:hAnsi="Times New Roman" w:cs="Times New Roman"/>
                <w:sz w:val="20"/>
                <w:szCs w:val="20"/>
              </w:rPr>
              <w:t>25</w:t>
            </w:r>
          </w:p>
        </w:tc>
        <w:tc>
          <w:tcPr>
            <w:tcW w:w="0" w:type="auto"/>
          </w:tcPr>
          <w:p w:rsidR="007831B6" w:rsidRPr="00F75DEE" w:rsidRDefault="007831B6" w:rsidP="00B772EC">
            <w:pPr>
              <w:rPr>
                <w:rFonts w:ascii="Times New Roman" w:hAnsi="Times New Roman" w:cs="Times New Roman"/>
                <w:sz w:val="20"/>
                <w:szCs w:val="20"/>
              </w:rPr>
            </w:pPr>
            <w:r w:rsidRPr="00F75DEE">
              <w:rPr>
                <w:rFonts w:ascii="Times New Roman" w:hAnsi="Times New Roman" w:cs="Times New Roman"/>
                <w:sz w:val="20"/>
                <w:szCs w:val="20"/>
              </w:rPr>
              <w:t xml:space="preserve">Технология проверки  внутреннего  состояния  </w:t>
            </w:r>
            <w:proofErr w:type="gramStart"/>
            <w:r w:rsidRPr="00F75DEE">
              <w:rPr>
                <w:rFonts w:ascii="Times New Roman" w:hAnsi="Times New Roman" w:cs="Times New Roman"/>
                <w:sz w:val="20"/>
                <w:szCs w:val="20"/>
              </w:rPr>
              <w:t>дроссель-трансформаторов</w:t>
            </w:r>
            <w:proofErr w:type="gramEnd"/>
            <w:r w:rsidRPr="00F75DEE">
              <w:rPr>
                <w:rFonts w:ascii="Times New Roman" w:hAnsi="Times New Roman" w:cs="Times New Roman"/>
                <w:sz w:val="20"/>
                <w:szCs w:val="20"/>
              </w:rPr>
              <w:t xml:space="preserve"> (кроме  герметизированных),  в  т.ч.  отсутствия  сообщения обмоток  с  корпусом,  соответствия  коэффициента трансформации типу рельсовой цепи, наличия масла.</w:t>
            </w:r>
          </w:p>
        </w:tc>
        <w:tc>
          <w:tcPr>
            <w:tcW w:w="0" w:type="auto"/>
          </w:tcPr>
          <w:p w:rsidR="007831B6" w:rsidRDefault="007831B6" w:rsidP="00B772EC">
            <w:pPr>
              <w:jc w:val="center"/>
            </w:pPr>
            <w:r>
              <w:rPr>
                <w:rFonts w:ascii="Times New Roman" w:hAnsi="Times New Roman" w:cs="Times New Roman"/>
                <w:sz w:val="20"/>
                <w:szCs w:val="20"/>
              </w:rPr>
              <w:t>4</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F75DEE" w:rsidRDefault="007831B6" w:rsidP="00B772EC">
            <w:pPr>
              <w:rPr>
                <w:rFonts w:ascii="Times New Roman" w:hAnsi="Times New Roman" w:cs="Times New Roman"/>
                <w:sz w:val="20"/>
                <w:szCs w:val="20"/>
              </w:rPr>
            </w:pPr>
            <w:r w:rsidRPr="00F75DEE">
              <w:rPr>
                <w:rFonts w:ascii="Times New Roman" w:hAnsi="Times New Roman" w:cs="Times New Roman"/>
                <w:sz w:val="20"/>
                <w:szCs w:val="20"/>
              </w:rPr>
              <w:t>2</w:t>
            </w:r>
            <w:r>
              <w:rPr>
                <w:rFonts w:ascii="Times New Roman" w:hAnsi="Times New Roman" w:cs="Times New Roman"/>
                <w:sz w:val="20"/>
                <w:szCs w:val="20"/>
              </w:rPr>
              <w:t>6</w:t>
            </w:r>
          </w:p>
        </w:tc>
        <w:tc>
          <w:tcPr>
            <w:tcW w:w="0" w:type="auto"/>
          </w:tcPr>
          <w:p w:rsidR="007831B6" w:rsidRPr="00F75DEE" w:rsidRDefault="007831B6" w:rsidP="00B772EC">
            <w:pPr>
              <w:rPr>
                <w:rFonts w:ascii="Times New Roman" w:hAnsi="Times New Roman" w:cs="Times New Roman"/>
                <w:sz w:val="20"/>
                <w:szCs w:val="20"/>
              </w:rPr>
            </w:pPr>
            <w:r>
              <w:rPr>
                <w:rFonts w:ascii="Times New Roman" w:hAnsi="Times New Roman" w:cs="Times New Roman"/>
                <w:sz w:val="20"/>
                <w:szCs w:val="20"/>
              </w:rPr>
              <w:t>Технология измерения</w:t>
            </w:r>
            <w:r w:rsidRPr="00F75DEE">
              <w:rPr>
                <w:rFonts w:ascii="Times New Roman" w:hAnsi="Times New Roman" w:cs="Times New Roman"/>
                <w:sz w:val="20"/>
                <w:szCs w:val="20"/>
              </w:rPr>
              <w:t xml:space="preserve">  сопротивления  изоляции  рельсовой  линии (балласта) в рельсовых цепях длиной более 300м</w:t>
            </w:r>
          </w:p>
        </w:tc>
        <w:tc>
          <w:tcPr>
            <w:tcW w:w="0" w:type="auto"/>
          </w:tcPr>
          <w:p w:rsidR="007831B6" w:rsidRDefault="007831B6" w:rsidP="00B772EC">
            <w:pPr>
              <w:jc w:val="center"/>
            </w:pPr>
            <w:r w:rsidRPr="00FF0392">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F75DEE" w:rsidRDefault="007831B6" w:rsidP="00B772EC">
            <w:pPr>
              <w:rPr>
                <w:rFonts w:ascii="Times New Roman" w:hAnsi="Times New Roman" w:cs="Times New Roman"/>
                <w:sz w:val="20"/>
                <w:szCs w:val="20"/>
              </w:rPr>
            </w:pPr>
            <w:r>
              <w:rPr>
                <w:rFonts w:ascii="Times New Roman" w:hAnsi="Times New Roman" w:cs="Times New Roman"/>
                <w:sz w:val="20"/>
                <w:szCs w:val="20"/>
              </w:rPr>
              <w:t>27</w:t>
            </w:r>
          </w:p>
        </w:tc>
        <w:tc>
          <w:tcPr>
            <w:tcW w:w="0" w:type="auto"/>
          </w:tcPr>
          <w:p w:rsidR="007831B6" w:rsidRPr="00F75DEE" w:rsidRDefault="007831B6" w:rsidP="00B772EC">
            <w:pPr>
              <w:rPr>
                <w:rFonts w:ascii="Times New Roman" w:hAnsi="Times New Roman" w:cs="Times New Roman"/>
                <w:sz w:val="20"/>
                <w:szCs w:val="20"/>
              </w:rPr>
            </w:pPr>
            <w:r>
              <w:rPr>
                <w:rFonts w:ascii="Times New Roman" w:hAnsi="Times New Roman" w:cs="Times New Roman"/>
                <w:sz w:val="20"/>
                <w:szCs w:val="20"/>
              </w:rPr>
              <w:t>Технология измерения</w:t>
            </w:r>
            <w:r w:rsidRPr="00F75DEE">
              <w:rPr>
                <w:rFonts w:ascii="Times New Roman" w:hAnsi="Times New Roman" w:cs="Times New Roman"/>
                <w:sz w:val="20"/>
                <w:szCs w:val="20"/>
              </w:rPr>
              <w:t xml:space="preserve">  кодового  тока  локомотивной  сигнализации  и временных параметров кодов АЛС в рельсовых цепях</w:t>
            </w:r>
          </w:p>
        </w:tc>
        <w:tc>
          <w:tcPr>
            <w:tcW w:w="0" w:type="auto"/>
          </w:tcPr>
          <w:p w:rsidR="007831B6" w:rsidRDefault="007831B6" w:rsidP="00B772EC">
            <w:pPr>
              <w:jc w:val="center"/>
            </w:pPr>
            <w:r w:rsidRPr="00FF0392">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28</w:t>
            </w:r>
          </w:p>
          <w:p w:rsidR="007831B6" w:rsidRPr="00F75DEE" w:rsidRDefault="007831B6" w:rsidP="00B772EC">
            <w:pPr>
              <w:rPr>
                <w:rFonts w:ascii="Times New Roman" w:hAnsi="Times New Roman" w:cs="Times New Roman"/>
                <w:sz w:val="20"/>
                <w:szCs w:val="20"/>
              </w:rPr>
            </w:pPr>
            <w:r>
              <w:rPr>
                <w:rFonts w:ascii="Times New Roman" w:hAnsi="Times New Roman" w:cs="Times New Roman"/>
                <w:sz w:val="20"/>
                <w:szCs w:val="20"/>
              </w:rPr>
              <w:t>29</w:t>
            </w:r>
          </w:p>
        </w:tc>
        <w:tc>
          <w:tcPr>
            <w:tcW w:w="0" w:type="auto"/>
          </w:tcPr>
          <w:p w:rsidR="007831B6" w:rsidRPr="00F75DEE" w:rsidRDefault="007831B6" w:rsidP="00B772EC">
            <w:pPr>
              <w:rPr>
                <w:rFonts w:ascii="Times New Roman" w:hAnsi="Times New Roman" w:cs="Times New Roman"/>
                <w:sz w:val="20"/>
                <w:szCs w:val="20"/>
              </w:rPr>
            </w:pPr>
            <w:r>
              <w:rPr>
                <w:rFonts w:ascii="Times New Roman" w:hAnsi="Times New Roman" w:cs="Times New Roman"/>
                <w:sz w:val="20"/>
                <w:szCs w:val="20"/>
              </w:rPr>
              <w:t>Технология п</w:t>
            </w:r>
            <w:r w:rsidRPr="00F75DEE">
              <w:rPr>
                <w:rFonts w:ascii="Times New Roman" w:hAnsi="Times New Roman" w:cs="Times New Roman"/>
                <w:sz w:val="20"/>
                <w:szCs w:val="20"/>
              </w:rPr>
              <w:t>рове</w:t>
            </w:r>
            <w:r>
              <w:rPr>
                <w:rFonts w:ascii="Times New Roman" w:hAnsi="Times New Roman" w:cs="Times New Roman"/>
                <w:sz w:val="20"/>
                <w:szCs w:val="20"/>
              </w:rPr>
              <w:t>рки</w:t>
            </w:r>
            <w:r w:rsidRPr="00F75DEE">
              <w:rPr>
                <w:rFonts w:ascii="Times New Roman" w:hAnsi="Times New Roman" w:cs="Times New Roman"/>
                <w:sz w:val="20"/>
                <w:szCs w:val="20"/>
              </w:rPr>
              <w:t xml:space="preserve">  внутреннего  состояния  кабельных  стоек,  путевых трансформаторных ящиков</w:t>
            </w:r>
          </w:p>
        </w:tc>
        <w:tc>
          <w:tcPr>
            <w:tcW w:w="0" w:type="auto"/>
          </w:tcPr>
          <w:p w:rsidR="007831B6" w:rsidRDefault="007831B6" w:rsidP="00B772EC">
            <w:pPr>
              <w:jc w:val="center"/>
            </w:pPr>
            <w:r>
              <w:rPr>
                <w:rFonts w:ascii="Times New Roman" w:hAnsi="Times New Roman" w:cs="Times New Roman"/>
                <w:sz w:val="20"/>
                <w:szCs w:val="20"/>
              </w:rPr>
              <w:t>4</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30</w:t>
            </w:r>
          </w:p>
          <w:p w:rsidR="007831B6" w:rsidRPr="00F75DEE" w:rsidRDefault="007831B6" w:rsidP="00B772EC">
            <w:pPr>
              <w:rPr>
                <w:rFonts w:ascii="Times New Roman" w:hAnsi="Times New Roman" w:cs="Times New Roman"/>
                <w:sz w:val="20"/>
                <w:szCs w:val="20"/>
              </w:rPr>
            </w:pPr>
            <w:r>
              <w:rPr>
                <w:rFonts w:ascii="Times New Roman" w:hAnsi="Times New Roman" w:cs="Times New Roman"/>
                <w:sz w:val="20"/>
                <w:szCs w:val="20"/>
              </w:rPr>
              <w:t>31</w:t>
            </w:r>
          </w:p>
        </w:tc>
        <w:tc>
          <w:tcPr>
            <w:tcW w:w="0" w:type="auto"/>
          </w:tcPr>
          <w:p w:rsidR="007831B6" w:rsidRPr="00F75DEE" w:rsidRDefault="007831B6" w:rsidP="00B772EC">
            <w:pPr>
              <w:tabs>
                <w:tab w:val="left" w:pos="7845"/>
              </w:tabs>
              <w:rPr>
                <w:rFonts w:ascii="Times New Roman" w:hAnsi="Times New Roman" w:cs="Times New Roman"/>
                <w:sz w:val="20"/>
                <w:szCs w:val="20"/>
              </w:rPr>
            </w:pPr>
            <w:r>
              <w:rPr>
                <w:rFonts w:ascii="Times New Roman" w:hAnsi="Times New Roman" w:cs="Times New Roman"/>
                <w:sz w:val="20"/>
                <w:szCs w:val="20"/>
              </w:rPr>
              <w:t>Технология проверки</w:t>
            </w:r>
            <w:r w:rsidRPr="00F75DEE">
              <w:rPr>
                <w:rFonts w:ascii="Times New Roman" w:hAnsi="Times New Roman" w:cs="Times New Roman"/>
                <w:sz w:val="20"/>
                <w:szCs w:val="20"/>
              </w:rPr>
              <w:t xml:space="preserve"> состояния  электроприводов,  стрелочных  гарнитур.  Наружная  чистка электропривода, стрелочной гарнитуры</w:t>
            </w:r>
          </w:p>
        </w:tc>
        <w:tc>
          <w:tcPr>
            <w:tcW w:w="0" w:type="auto"/>
          </w:tcPr>
          <w:p w:rsidR="007831B6" w:rsidRDefault="007831B6" w:rsidP="00B772EC">
            <w:pPr>
              <w:jc w:val="center"/>
            </w:pPr>
            <w:r>
              <w:rPr>
                <w:rFonts w:ascii="Times New Roman" w:hAnsi="Times New Roman" w:cs="Times New Roman"/>
                <w:sz w:val="20"/>
                <w:szCs w:val="20"/>
              </w:rPr>
              <w:t>4</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F75DEE" w:rsidRDefault="007831B6" w:rsidP="00B772EC">
            <w:pPr>
              <w:rPr>
                <w:rFonts w:ascii="Times New Roman" w:hAnsi="Times New Roman" w:cs="Times New Roman"/>
                <w:sz w:val="20"/>
                <w:szCs w:val="20"/>
              </w:rPr>
            </w:pPr>
            <w:r>
              <w:rPr>
                <w:rFonts w:ascii="Times New Roman" w:hAnsi="Times New Roman" w:cs="Times New Roman"/>
                <w:sz w:val="20"/>
                <w:szCs w:val="20"/>
              </w:rPr>
              <w:t>32</w:t>
            </w:r>
            <w:r w:rsidRPr="00F75DEE">
              <w:rPr>
                <w:rFonts w:ascii="Times New Roman" w:hAnsi="Times New Roman" w:cs="Times New Roman"/>
                <w:sz w:val="20"/>
                <w:szCs w:val="20"/>
              </w:rPr>
              <w:t xml:space="preserve"> </w:t>
            </w:r>
          </w:p>
        </w:tc>
        <w:tc>
          <w:tcPr>
            <w:tcW w:w="0" w:type="auto"/>
          </w:tcPr>
          <w:p w:rsidR="007831B6" w:rsidRPr="00F75DEE" w:rsidRDefault="007831B6" w:rsidP="00B772EC">
            <w:pPr>
              <w:tabs>
                <w:tab w:val="left" w:pos="7845"/>
              </w:tabs>
              <w:rPr>
                <w:rFonts w:ascii="Times New Roman" w:hAnsi="Times New Roman" w:cs="Times New Roman"/>
                <w:sz w:val="20"/>
                <w:szCs w:val="20"/>
              </w:rPr>
            </w:pPr>
            <w:r>
              <w:rPr>
                <w:rFonts w:ascii="Times New Roman" w:hAnsi="Times New Roman" w:cs="Times New Roman"/>
                <w:sz w:val="20"/>
                <w:szCs w:val="20"/>
              </w:rPr>
              <w:t>Технология проверки</w:t>
            </w:r>
            <w:r w:rsidRPr="00F75DEE">
              <w:rPr>
                <w:rFonts w:ascii="Times New Roman" w:hAnsi="Times New Roman" w:cs="Times New Roman"/>
                <w:sz w:val="20"/>
                <w:szCs w:val="20"/>
              </w:rPr>
              <w:t xml:space="preserve">  незамыкания остряков стрелки  в плюсовом  и  минусовом  </w:t>
            </w:r>
            <w:proofErr w:type="gramStart"/>
            <w:r w:rsidRPr="00F75DEE">
              <w:rPr>
                <w:rFonts w:ascii="Times New Roman" w:hAnsi="Times New Roman" w:cs="Times New Roman"/>
                <w:sz w:val="20"/>
                <w:szCs w:val="20"/>
              </w:rPr>
              <w:t>положениях</w:t>
            </w:r>
            <w:proofErr w:type="gramEnd"/>
            <w:r w:rsidRPr="00F75DEE">
              <w:rPr>
                <w:rFonts w:ascii="Times New Roman" w:hAnsi="Times New Roman" w:cs="Times New Roman"/>
                <w:sz w:val="20"/>
                <w:szCs w:val="20"/>
              </w:rPr>
              <w:t xml:space="preserve">  при  закладке  между остряком  и  рамным  рельсом щупа толщиной 4 мм.</w:t>
            </w:r>
          </w:p>
        </w:tc>
        <w:tc>
          <w:tcPr>
            <w:tcW w:w="0" w:type="auto"/>
          </w:tcPr>
          <w:p w:rsidR="007831B6" w:rsidRDefault="007831B6" w:rsidP="00B772EC">
            <w:pPr>
              <w:jc w:val="center"/>
            </w:pPr>
            <w:r w:rsidRPr="00FF0392">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33</w:t>
            </w:r>
          </w:p>
          <w:p w:rsidR="007831B6" w:rsidRPr="00F75DEE" w:rsidRDefault="007831B6" w:rsidP="00B772EC">
            <w:pPr>
              <w:rPr>
                <w:rFonts w:ascii="Times New Roman" w:hAnsi="Times New Roman" w:cs="Times New Roman"/>
                <w:sz w:val="20"/>
                <w:szCs w:val="20"/>
              </w:rPr>
            </w:pPr>
            <w:r>
              <w:rPr>
                <w:rFonts w:ascii="Times New Roman" w:hAnsi="Times New Roman" w:cs="Times New Roman"/>
                <w:sz w:val="20"/>
                <w:szCs w:val="20"/>
              </w:rPr>
              <w:t>34</w:t>
            </w:r>
            <w:r w:rsidRPr="00F75DEE">
              <w:rPr>
                <w:rFonts w:ascii="Times New Roman" w:hAnsi="Times New Roman" w:cs="Times New Roman"/>
                <w:sz w:val="20"/>
                <w:szCs w:val="20"/>
              </w:rPr>
              <w:t xml:space="preserve"> </w:t>
            </w:r>
          </w:p>
        </w:tc>
        <w:tc>
          <w:tcPr>
            <w:tcW w:w="0" w:type="auto"/>
          </w:tcPr>
          <w:p w:rsidR="007831B6" w:rsidRPr="00F75DEE" w:rsidRDefault="007831B6" w:rsidP="00B772EC">
            <w:pPr>
              <w:tabs>
                <w:tab w:val="left" w:pos="7845"/>
              </w:tabs>
              <w:rPr>
                <w:rFonts w:ascii="Times New Roman" w:hAnsi="Times New Roman" w:cs="Times New Roman"/>
                <w:sz w:val="20"/>
                <w:szCs w:val="20"/>
              </w:rPr>
            </w:pPr>
            <w:r>
              <w:rPr>
                <w:rFonts w:ascii="Times New Roman" w:hAnsi="Times New Roman" w:cs="Times New Roman"/>
                <w:sz w:val="20"/>
                <w:szCs w:val="20"/>
              </w:rPr>
              <w:t>Технология п</w:t>
            </w:r>
            <w:r w:rsidRPr="00F75DEE">
              <w:rPr>
                <w:rFonts w:ascii="Times New Roman" w:hAnsi="Times New Roman" w:cs="Times New Roman"/>
                <w:sz w:val="20"/>
                <w:szCs w:val="20"/>
              </w:rPr>
              <w:t>роверк</w:t>
            </w:r>
            <w:r>
              <w:rPr>
                <w:rFonts w:ascii="Times New Roman" w:hAnsi="Times New Roman" w:cs="Times New Roman"/>
                <w:sz w:val="20"/>
                <w:szCs w:val="20"/>
              </w:rPr>
              <w:t>и</w:t>
            </w:r>
            <w:r w:rsidRPr="00F75DEE">
              <w:rPr>
                <w:rFonts w:ascii="Times New Roman" w:hAnsi="Times New Roman" w:cs="Times New Roman"/>
                <w:sz w:val="20"/>
                <w:szCs w:val="20"/>
              </w:rPr>
              <w:t xml:space="preserve">  внутреннего  состояния  электропривода  типа  СП, исправности  электродвигателя;  чистка  и  смазывание электропривода.</w:t>
            </w:r>
          </w:p>
        </w:tc>
        <w:tc>
          <w:tcPr>
            <w:tcW w:w="0" w:type="auto"/>
          </w:tcPr>
          <w:p w:rsidR="007831B6" w:rsidRDefault="007831B6" w:rsidP="00B772EC">
            <w:pPr>
              <w:jc w:val="center"/>
            </w:pPr>
            <w:r>
              <w:rPr>
                <w:rFonts w:ascii="Times New Roman" w:hAnsi="Times New Roman" w:cs="Times New Roman"/>
                <w:sz w:val="20"/>
                <w:szCs w:val="20"/>
              </w:rPr>
              <w:t>4</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F75DEE" w:rsidRDefault="007831B6" w:rsidP="00B772EC">
            <w:pPr>
              <w:rPr>
                <w:rFonts w:ascii="Times New Roman" w:hAnsi="Times New Roman" w:cs="Times New Roman"/>
                <w:sz w:val="20"/>
                <w:szCs w:val="20"/>
              </w:rPr>
            </w:pPr>
            <w:r>
              <w:rPr>
                <w:rFonts w:ascii="Times New Roman" w:hAnsi="Times New Roman" w:cs="Times New Roman"/>
                <w:sz w:val="20"/>
                <w:szCs w:val="20"/>
              </w:rPr>
              <w:t>35</w:t>
            </w:r>
          </w:p>
        </w:tc>
        <w:tc>
          <w:tcPr>
            <w:tcW w:w="0" w:type="auto"/>
          </w:tcPr>
          <w:p w:rsidR="007831B6" w:rsidRPr="00F75DEE" w:rsidRDefault="007831B6" w:rsidP="00B772EC">
            <w:pPr>
              <w:tabs>
                <w:tab w:val="left" w:pos="7845"/>
              </w:tabs>
              <w:rPr>
                <w:rFonts w:ascii="Times New Roman" w:hAnsi="Times New Roman" w:cs="Times New Roman"/>
                <w:sz w:val="20"/>
                <w:szCs w:val="20"/>
              </w:rPr>
            </w:pPr>
            <w:r>
              <w:rPr>
                <w:rFonts w:ascii="Times New Roman" w:hAnsi="Times New Roman" w:cs="Times New Roman"/>
                <w:sz w:val="20"/>
                <w:szCs w:val="20"/>
              </w:rPr>
              <w:t>Технология п</w:t>
            </w:r>
            <w:r w:rsidRPr="00F75DEE">
              <w:rPr>
                <w:rFonts w:ascii="Times New Roman" w:hAnsi="Times New Roman" w:cs="Times New Roman"/>
                <w:sz w:val="20"/>
                <w:szCs w:val="20"/>
              </w:rPr>
              <w:t>ров</w:t>
            </w:r>
            <w:r>
              <w:rPr>
                <w:rFonts w:ascii="Times New Roman" w:hAnsi="Times New Roman" w:cs="Times New Roman"/>
                <w:sz w:val="20"/>
                <w:szCs w:val="20"/>
              </w:rPr>
              <w:t>ерки</w:t>
            </w:r>
            <w:r w:rsidRPr="00F75DEE">
              <w:rPr>
                <w:rFonts w:ascii="Times New Roman" w:hAnsi="Times New Roman" w:cs="Times New Roman"/>
                <w:sz w:val="20"/>
                <w:szCs w:val="20"/>
              </w:rPr>
              <w:t xml:space="preserve">  внутреннего  состояния  стрелочной  коробки  и муфты  УПМ. Осмотр реверсивного реле и других приборов</w:t>
            </w:r>
          </w:p>
        </w:tc>
        <w:tc>
          <w:tcPr>
            <w:tcW w:w="0" w:type="auto"/>
          </w:tcPr>
          <w:p w:rsidR="007831B6" w:rsidRDefault="007831B6" w:rsidP="00B772EC">
            <w:pPr>
              <w:jc w:val="center"/>
            </w:pPr>
            <w:r w:rsidRPr="00377824">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F75DEE" w:rsidRDefault="007831B6" w:rsidP="00B772EC">
            <w:pPr>
              <w:rPr>
                <w:rFonts w:ascii="Times New Roman" w:hAnsi="Times New Roman" w:cs="Times New Roman"/>
                <w:sz w:val="20"/>
                <w:szCs w:val="20"/>
              </w:rPr>
            </w:pPr>
            <w:r>
              <w:rPr>
                <w:rFonts w:ascii="Times New Roman" w:hAnsi="Times New Roman" w:cs="Times New Roman"/>
                <w:sz w:val="20"/>
                <w:szCs w:val="20"/>
              </w:rPr>
              <w:t>36</w:t>
            </w:r>
            <w:r w:rsidRPr="00F75DEE">
              <w:rPr>
                <w:rFonts w:ascii="Times New Roman" w:hAnsi="Times New Roman" w:cs="Times New Roman"/>
                <w:sz w:val="20"/>
                <w:szCs w:val="20"/>
              </w:rPr>
              <w:t xml:space="preserve"> </w:t>
            </w:r>
          </w:p>
        </w:tc>
        <w:tc>
          <w:tcPr>
            <w:tcW w:w="0" w:type="auto"/>
          </w:tcPr>
          <w:p w:rsidR="007831B6" w:rsidRPr="00F75DEE" w:rsidRDefault="007831B6" w:rsidP="00B772EC">
            <w:pPr>
              <w:tabs>
                <w:tab w:val="left" w:pos="7845"/>
              </w:tabs>
              <w:rPr>
                <w:rFonts w:ascii="Times New Roman" w:hAnsi="Times New Roman" w:cs="Times New Roman"/>
                <w:sz w:val="20"/>
                <w:szCs w:val="20"/>
              </w:rPr>
            </w:pPr>
            <w:r>
              <w:rPr>
                <w:rFonts w:ascii="Times New Roman" w:hAnsi="Times New Roman" w:cs="Times New Roman"/>
                <w:sz w:val="20"/>
                <w:szCs w:val="20"/>
              </w:rPr>
              <w:t>Технология измерения</w:t>
            </w:r>
            <w:r w:rsidRPr="00F75DEE">
              <w:rPr>
                <w:rFonts w:ascii="Times New Roman" w:hAnsi="Times New Roman" w:cs="Times New Roman"/>
                <w:sz w:val="20"/>
                <w:szCs w:val="20"/>
              </w:rPr>
              <w:t xml:space="preserve"> переводных  усили</w:t>
            </w:r>
            <w:r>
              <w:rPr>
                <w:rFonts w:ascii="Times New Roman" w:hAnsi="Times New Roman" w:cs="Times New Roman"/>
                <w:sz w:val="20"/>
                <w:szCs w:val="20"/>
              </w:rPr>
              <w:t>й электроприводов  типа СП.</w:t>
            </w:r>
          </w:p>
        </w:tc>
        <w:tc>
          <w:tcPr>
            <w:tcW w:w="0" w:type="auto"/>
          </w:tcPr>
          <w:p w:rsidR="007831B6" w:rsidRDefault="007831B6" w:rsidP="00B772EC">
            <w:pPr>
              <w:jc w:val="center"/>
            </w:pPr>
            <w:r w:rsidRPr="00377824">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F75DEE" w:rsidRDefault="007831B6" w:rsidP="00B772EC">
            <w:pPr>
              <w:rPr>
                <w:rFonts w:ascii="Times New Roman" w:hAnsi="Times New Roman" w:cs="Times New Roman"/>
                <w:sz w:val="20"/>
                <w:szCs w:val="20"/>
              </w:rPr>
            </w:pPr>
            <w:r>
              <w:rPr>
                <w:rFonts w:ascii="Times New Roman" w:hAnsi="Times New Roman" w:cs="Times New Roman"/>
                <w:sz w:val="20"/>
                <w:szCs w:val="20"/>
              </w:rPr>
              <w:t>37</w:t>
            </w:r>
          </w:p>
        </w:tc>
        <w:tc>
          <w:tcPr>
            <w:tcW w:w="0" w:type="auto"/>
          </w:tcPr>
          <w:p w:rsidR="007831B6" w:rsidRPr="00F75DEE" w:rsidRDefault="007831B6" w:rsidP="00B772EC">
            <w:pPr>
              <w:tabs>
                <w:tab w:val="left" w:pos="7845"/>
              </w:tabs>
              <w:rPr>
                <w:rFonts w:ascii="Times New Roman" w:hAnsi="Times New Roman" w:cs="Times New Roman"/>
                <w:sz w:val="20"/>
                <w:szCs w:val="20"/>
              </w:rPr>
            </w:pPr>
            <w:r>
              <w:rPr>
                <w:rFonts w:ascii="Times New Roman" w:hAnsi="Times New Roman" w:cs="Times New Roman"/>
                <w:sz w:val="20"/>
                <w:szCs w:val="20"/>
              </w:rPr>
              <w:t>Технология замены</w:t>
            </w:r>
            <w:r w:rsidRPr="00F75DEE">
              <w:rPr>
                <w:rFonts w:ascii="Times New Roman" w:hAnsi="Times New Roman" w:cs="Times New Roman"/>
                <w:sz w:val="20"/>
                <w:szCs w:val="20"/>
              </w:rPr>
              <w:t xml:space="preserve"> стрелочных электродвигателей</w:t>
            </w:r>
          </w:p>
        </w:tc>
        <w:tc>
          <w:tcPr>
            <w:tcW w:w="0" w:type="auto"/>
          </w:tcPr>
          <w:p w:rsidR="007831B6" w:rsidRDefault="007831B6" w:rsidP="00B772EC">
            <w:pPr>
              <w:jc w:val="center"/>
            </w:pPr>
            <w:r w:rsidRPr="00377824">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38</w:t>
            </w:r>
          </w:p>
        </w:tc>
        <w:tc>
          <w:tcPr>
            <w:tcW w:w="0" w:type="auto"/>
          </w:tcPr>
          <w:p w:rsidR="007831B6" w:rsidRPr="00F75DEE" w:rsidRDefault="007831B6" w:rsidP="00B772EC">
            <w:pPr>
              <w:rPr>
                <w:rFonts w:ascii="Times New Roman" w:hAnsi="Times New Roman" w:cs="Times New Roman"/>
                <w:color w:val="000000"/>
                <w:sz w:val="20"/>
                <w:szCs w:val="20"/>
              </w:rPr>
            </w:pPr>
            <w:r w:rsidRPr="00F75DEE">
              <w:rPr>
                <w:rFonts w:ascii="Times New Roman" w:hAnsi="Times New Roman" w:cs="Times New Roman"/>
                <w:color w:val="000000"/>
                <w:sz w:val="20"/>
                <w:szCs w:val="20"/>
              </w:rPr>
              <w:t>Технология проверки состояния пультов управления и табло.</w:t>
            </w:r>
          </w:p>
        </w:tc>
        <w:tc>
          <w:tcPr>
            <w:tcW w:w="0" w:type="auto"/>
          </w:tcPr>
          <w:p w:rsidR="007831B6" w:rsidRPr="0039747F" w:rsidRDefault="007831B6" w:rsidP="00B772EC">
            <w:pPr>
              <w:jc w:val="center"/>
              <w:rPr>
                <w:rFonts w:ascii="Times New Roman" w:hAnsi="Times New Roman" w:cs="Times New Roman"/>
                <w:sz w:val="20"/>
                <w:szCs w:val="20"/>
              </w:rPr>
            </w:pPr>
            <w:r w:rsidRPr="0039747F">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39</w:t>
            </w:r>
          </w:p>
        </w:tc>
        <w:tc>
          <w:tcPr>
            <w:tcW w:w="0" w:type="auto"/>
          </w:tcPr>
          <w:p w:rsidR="007831B6" w:rsidRPr="00F75DEE" w:rsidRDefault="007831B6" w:rsidP="00B772EC">
            <w:pPr>
              <w:rPr>
                <w:rFonts w:ascii="Times New Roman" w:hAnsi="Times New Roman" w:cs="Times New Roman"/>
                <w:color w:val="000000"/>
                <w:sz w:val="20"/>
                <w:szCs w:val="20"/>
              </w:rPr>
            </w:pPr>
            <w:r w:rsidRPr="00F75DEE">
              <w:rPr>
                <w:rFonts w:ascii="Times New Roman" w:hAnsi="Times New Roman" w:cs="Times New Roman"/>
                <w:color w:val="000000"/>
                <w:sz w:val="20"/>
                <w:szCs w:val="20"/>
              </w:rPr>
              <w:t>Внешний  осмотр  предох</w:t>
            </w:r>
            <w:r>
              <w:rPr>
                <w:rFonts w:ascii="Times New Roman" w:hAnsi="Times New Roman" w:cs="Times New Roman"/>
                <w:color w:val="000000"/>
                <w:sz w:val="20"/>
                <w:szCs w:val="20"/>
              </w:rPr>
              <w:t xml:space="preserve">ранителей,  проверка  действия </w:t>
            </w:r>
            <w:r w:rsidRPr="00F75DEE">
              <w:rPr>
                <w:rFonts w:ascii="Times New Roman" w:hAnsi="Times New Roman" w:cs="Times New Roman"/>
                <w:color w:val="000000"/>
                <w:sz w:val="20"/>
                <w:szCs w:val="20"/>
              </w:rPr>
              <w:t xml:space="preserve">устройств  контроля  </w:t>
            </w:r>
            <w:r>
              <w:rPr>
                <w:rFonts w:ascii="Times New Roman" w:hAnsi="Times New Roman" w:cs="Times New Roman"/>
                <w:color w:val="000000"/>
                <w:sz w:val="20"/>
                <w:szCs w:val="20"/>
              </w:rPr>
              <w:t xml:space="preserve">перегорания  и  резервирования </w:t>
            </w:r>
            <w:r w:rsidRPr="00F75DEE">
              <w:rPr>
                <w:rFonts w:ascii="Times New Roman" w:hAnsi="Times New Roman" w:cs="Times New Roman"/>
                <w:color w:val="000000"/>
                <w:sz w:val="20"/>
                <w:szCs w:val="20"/>
              </w:rPr>
              <w:t>предохранителей,  надежности</w:t>
            </w:r>
            <w:r>
              <w:rPr>
                <w:rFonts w:ascii="Times New Roman" w:hAnsi="Times New Roman" w:cs="Times New Roman"/>
                <w:color w:val="000000"/>
                <w:sz w:val="20"/>
                <w:szCs w:val="20"/>
              </w:rPr>
              <w:t xml:space="preserve">  крепления,  соответствия  их </w:t>
            </w:r>
            <w:r w:rsidRPr="00F75DEE">
              <w:rPr>
                <w:rFonts w:ascii="Times New Roman" w:hAnsi="Times New Roman" w:cs="Times New Roman"/>
                <w:color w:val="000000"/>
                <w:sz w:val="20"/>
                <w:szCs w:val="20"/>
              </w:rPr>
              <w:t>номиналов утвержденной документации</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40</w:t>
            </w:r>
          </w:p>
        </w:tc>
        <w:tc>
          <w:tcPr>
            <w:tcW w:w="0" w:type="auto"/>
          </w:tcPr>
          <w:p w:rsidR="007831B6" w:rsidRPr="00F75DEE" w:rsidRDefault="007831B6" w:rsidP="00B772EC">
            <w:pPr>
              <w:rPr>
                <w:rFonts w:ascii="Times New Roman" w:hAnsi="Times New Roman" w:cs="Times New Roman"/>
                <w:color w:val="000000"/>
                <w:sz w:val="20"/>
                <w:szCs w:val="20"/>
              </w:rPr>
            </w:pPr>
            <w:r>
              <w:rPr>
                <w:rFonts w:ascii="Times New Roman" w:hAnsi="Times New Roman" w:cs="Times New Roman"/>
                <w:color w:val="000000"/>
                <w:sz w:val="20"/>
                <w:szCs w:val="20"/>
              </w:rPr>
              <w:t>Технология проверки</w:t>
            </w:r>
            <w:r w:rsidRPr="00F75DEE">
              <w:rPr>
                <w:rFonts w:ascii="Times New Roman" w:hAnsi="Times New Roman" w:cs="Times New Roman"/>
                <w:color w:val="000000"/>
                <w:sz w:val="20"/>
                <w:szCs w:val="20"/>
              </w:rPr>
              <w:t xml:space="preserve">  состояния  приборо</w:t>
            </w:r>
            <w:r>
              <w:rPr>
                <w:rFonts w:ascii="Times New Roman" w:hAnsi="Times New Roman" w:cs="Times New Roman"/>
                <w:color w:val="000000"/>
                <w:sz w:val="20"/>
                <w:szCs w:val="20"/>
              </w:rPr>
              <w:t xml:space="preserve">в  и  штепсельных  розеток  со </w:t>
            </w:r>
            <w:r w:rsidRPr="00F75DEE">
              <w:rPr>
                <w:rFonts w:ascii="Times New Roman" w:hAnsi="Times New Roman" w:cs="Times New Roman"/>
                <w:color w:val="000000"/>
                <w:sz w:val="20"/>
                <w:szCs w:val="20"/>
              </w:rPr>
              <w:t>стороны монтажа</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41</w:t>
            </w:r>
          </w:p>
        </w:tc>
        <w:tc>
          <w:tcPr>
            <w:tcW w:w="0" w:type="auto"/>
          </w:tcPr>
          <w:p w:rsidR="007831B6" w:rsidRPr="00F75DEE" w:rsidRDefault="007831B6" w:rsidP="00B772EC">
            <w:pPr>
              <w:rPr>
                <w:rFonts w:ascii="Times New Roman" w:hAnsi="Times New Roman" w:cs="Times New Roman"/>
                <w:color w:val="000000"/>
                <w:sz w:val="20"/>
                <w:szCs w:val="20"/>
              </w:rPr>
            </w:pPr>
            <w:r>
              <w:rPr>
                <w:rFonts w:ascii="Times New Roman" w:hAnsi="Times New Roman" w:cs="Times New Roman"/>
                <w:color w:val="000000"/>
                <w:sz w:val="20"/>
                <w:szCs w:val="20"/>
              </w:rPr>
              <w:t>Технология замены</w:t>
            </w:r>
            <w:r w:rsidRPr="00F75DEE">
              <w:rPr>
                <w:rFonts w:ascii="Times New Roman" w:hAnsi="Times New Roman" w:cs="Times New Roman"/>
                <w:color w:val="000000"/>
                <w:sz w:val="20"/>
                <w:szCs w:val="20"/>
              </w:rPr>
              <w:t xml:space="preserve"> приборов СЦБ и другой аппаратуры</w:t>
            </w:r>
          </w:p>
        </w:tc>
        <w:tc>
          <w:tcPr>
            <w:tcW w:w="0" w:type="auto"/>
          </w:tcPr>
          <w:p w:rsidR="007831B6" w:rsidRDefault="007831B6" w:rsidP="00B772EC">
            <w:pPr>
              <w:jc w:val="center"/>
            </w:pPr>
            <w:r w:rsidRPr="007A1DF0">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42</w:t>
            </w:r>
          </w:p>
        </w:tc>
        <w:tc>
          <w:tcPr>
            <w:tcW w:w="0" w:type="auto"/>
          </w:tcPr>
          <w:p w:rsidR="007831B6" w:rsidRPr="00F75DEE" w:rsidRDefault="007831B6" w:rsidP="00B772EC">
            <w:pPr>
              <w:rPr>
                <w:rFonts w:ascii="Times New Roman" w:hAnsi="Times New Roman" w:cs="Times New Roman"/>
                <w:color w:val="000000"/>
                <w:sz w:val="20"/>
                <w:szCs w:val="20"/>
              </w:rPr>
            </w:pPr>
            <w:r w:rsidRPr="00F75DEE">
              <w:rPr>
                <w:rFonts w:ascii="Times New Roman" w:hAnsi="Times New Roman" w:cs="Times New Roman"/>
                <w:sz w:val="20"/>
                <w:szCs w:val="20"/>
              </w:rPr>
              <w:t>Технология измерения времени замедления на отпускание якорей сигнальных реле входных, выходных и маршрутных светофоров</w:t>
            </w:r>
            <w:proofErr w:type="gramStart"/>
            <w:r w:rsidRPr="00F75DEE">
              <w:rPr>
                <w:rFonts w:ascii="Times New Roman" w:hAnsi="Times New Roman" w:cs="Times New Roman"/>
                <w:sz w:val="20"/>
                <w:szCs w:val="20"/>
              </w:rPr>
              <w:t>.</w:t>
            </w:r>
            <w:r w:rsidRPr="00F75DEE">
              <w:rPr>
                <w:rFonts w:ascii="Times New Roman" w:hAnsi="Times New Roman" w:cs="Times New Roman"/>
                <w:color w:val="000000"/>
                <w:sz w:val="20"/>
                <w:szCs w:val="20"/>
              </w:rPr>
              <w:t>.</w:t>
            </w:r>
            <w:proofErr w:type="gramEnd"/>
          </w:p>
        </w:tc>
        <w:tc>
          <w:tcPr>
            <w:tcW w:w="0" w:type="auto"/>
          </w:tcPr>
          <w:p w:rsidR="007831B6" w:rsidRDefault="007831B6" w:rsidP="00B772EC">
            <w:pPr>
              <w:jc w:val="center"/>
            </w:pPr>
            <w:r w:rsidRPr="007A1DF0">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43</w:t>
            </w:r>
          </w:p>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44</w:t>
            </w:r>
          </w:p>
        </w:tc>
        <w:tc>
          <w:tcPr>
            <w:tcW w:w="0" w:type="auto"/>
          </w:tcPr>
          <w:p w:rsidR="007831B6" w:rsidRPr="00F75DEE" w:rsidRDefault="007831B6" w:rsidP="00B772EC">
            <w:pPr>
              <w:rPr>
                <w:rFonts w:ascii="Times New Roman" w:hAnsi="Times New Roman" w:cs="Times New Roman"/>
                <w:sz w:val="20"/>
                <w:szCs w:val="20"/>
              </w:rPr>
            </w:pPr>
            <w:r w:rsidRPr="00F75DEE">
              <w:rPr>
                <w:rFonts w:ascii="Times New Roman" w:hAnsi="Times New Roman" w:cs="Times New Roman"/>
                <w:sz w:val="20"/>
                <w:szCs w:val="20"/>
              </w:rPr>
              <w:t>Комплексная проверка панелей электропитания.</w:t>
            </w:r>
          </w:p>
        </w:tc>
        <w:tc>
          <w:tcPr>
            <w:tcW w:w="0" w:type="auto"/>
          </w:tcPr>
          <w:p w:rsidR="007831B6" w:rsidRDefault="007831B6" w:rsidP="00B772EC">
            <w:pPr>
              <w:jc w:val="center"/>
            </w:pPr>
            <w:r>
              <w:rPr>
                <w:rFonts w:ascii="Times New Roman" w:hAnsi="Times New Roman" w:cs="Times New Roman"/>
                <w:sz w:val="20"/>
                <w:szCs w:val="20"/>
              </w:rPr>
              <w:t>4</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45</w:t>
            </w:r>
          </w:p>
        </w:tc>
        <w:tc>
          <w:tcPr>
            <w:tcW w:w="0" w:type="auto"/>
          </w:tcPr>
          <w:p w:rsidR="007831B6" w:rsidRPr="00F75DEE" w:rsidRDefault="007831B6" w:rsidP="00B772EC">
            <w:pPr>
              <w:rPr>
                <w:rFonts w:ascii="Times New Roman" w:hAnsi="Times New Roman" w:cs="Times New Roman"/>
                <w:sz w:val="20"/>
                <w:szCs w:val="20"/>
              </w:rPr>
            </w:pPr>
            <w:r>
              <w:rPr>
                <w:rFonts w:ascii="Times New Roman" w:hAnsi="Times New Roman" w:cs="Times New Roman"/>
                <w:sz w:val="20"/>
                <w:szCs w:val="20"/>
              </w:rPr>
              <w:t>Технология проверки</w:t>
            </w:r>
            <w:r w:rsidRPr="00F13B5D">
              <w:rPr>
                <w:rFonts w:ascii="Times New Roman" w:hAnsi="Times New Roman" w:cs="Times New Roman"/>
                <w:sz w:val="20"/>
                <w:szCs w:val="20"/>
              </w:rPr>
              <w:t xml:space="preserve">  резервного  </w:t>
            </w:r>
            <w:r>
              <w:rPr>
                <w:rFonts w:ascii="Times New Roman" w:hAnsi="Times New Roman" w:cs="Times New Roman"/>
                <w:sz w:val="20"/>
                <w:szCs w:val="20"/>
              </w:rPr>
              <w:t xml:space="preserve">питания  переменного  тока  на </w:t>
            </w:r>
            <w:r w:rsidRPr="00F13B5D">
              <w:rPr>
                <w:rFonts w:ascii="Times New Roman" w:hAnsi="Times New Roman" w:cs="Times New Roman"/>
                <w:sz w:val="20"/>
                <w:szCs w:val="20"/>
              </w:rPr>
              <w:t>станции  путем  переключени</w:t>
            </w:r>
            <w:r>
              <w:rPr>
                <w:rFonts w:ascii="Times New Roman" w:hAnsi="Times New Roman" w:cs="Times New Roman"/>
                <w:sz w:val="20"/>
                <w:szCs w:val="20"/>
              </w:rPr>
              <w:t xml:space="preserve">я  с  основного  источника  на </w:t>
            </w:r>
            <w:proofErr w:type="gramStart"/>
            <w:r w:rsidRPr="00F13B5D">
              <w:rPr>
                <w:rFonts w:ascii="Times New Roman" w:hAnsi="Times New Roman" w:cs="Times New Roman"/>
                <w:sz w:val="20"/>
                <w:szCs w:val="20"/>
              </w:rPr>
              <w:t>резервный</w:t>
            </w:r>
            <w:proofErr w:type="gramEnd"/>
            <w:r w:rsidRPr="00F13B5D">
              <w:rPr>
                <w:rFonts w:ascii="Times New Roman" w:hAnsi="Times New Roman" w:cs="Times New Roman"/>
                <w:sz w:val="20"/>
                <w:szCs w:val="20"/>
              </w:rPr>
              <w:t xml:space="preserve"> с измерением напряжения</w:t>
            </w:r>
          </w:p>
        </w:tc>
        <w:tc>
          <w:tcPr>
            <w:tcW w:w="0" w:type="auto"/>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46</w:t>
            </w:r>
          </w:p>
        </w:tc>
        <w:tc>
          <w:tcPr>
            <w:tcW w:w="0" w:type="auto"/>
          </w:tcPr>
          <w:p w:rsidR="007831B6" w:rsidRPr="00F75DEE" w:rsidRDefault="007831B6" w:rsidP="00B772EC">
            <w:pPr>
              <w:rPr>
                <w:rFonts w:ascii="Times New Roman" w:hAnsi="Times New Roman" w:cs="Times New Roman"/>
                <w:sz w:val="20"/>
                <w:szCs w:val="20"/>
              </w:rPr>
            </w:pPr>
            <w:r>
              <w:rPr>
                <w:rFonts w:ascii="Times New Roman" w:hAnsi="Times New Roman" w:cs="Times New Roman"/>
                <w:sz w:val="20"/>
                <w:szCs w:val="20"/>
              </w:rPr>
              <w:t>Технология проверки</w:t>
            </w:r>
            <w:r w:rsidRPr="00F75DEE">
              <w:rPr>
                <w:rFonts w:ascii="Times New Roman" w:hAnsi="Times New Roman" w:cs="Times New Roman"/>
                <w:sz w:val="20"/>
                <w:szCs w:val="20"/>
              </w:rPr>
              <w:t xml:space="preserve"> состояния аккумуляторов на станциях и перегонах.</w:t>
            </w:r>
          </w:p>
        </w:tc>
        <w:tc>
          <w:tcPr>
            <w:tcW w:w="0" w:type="auto"/>
          </w:tcPr>
          <w:p w:rsidR="007831B6" w:rsidRDefault="007831B6" w:rsidP="00B772EC">
            <w:pPr>
              <w:jc w:val="center"/>
            </w:pPr>
            <w:r w:rsidRPr="007A1DF0">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47</w:t>
            </w:r>
          </w:p>
        </w:tc>
        <w:tc>
          <w:tcPr>
            <w:tcW w:w="0" w:type="auto"/>
          </w:tcPr>
          <w:p w:rsidR="007831B6" w:rsidRPr="00F75DEE" w:rsidRDefault="007831B6" w:rsidP="00B772EC">
            <w:pPr>
              <w:rPr>
                <w:rFonts w:ascii="Times New Roman" w:hAnsi="Times New Roman" w:cs="Times New Roman"/>
                <w:sz w:val="20"/>
                <w:szCs w:val="20"/>
              </w:rPr>
            </w:pPr>
            <w:r>
              <w:rPr>
                <w:rFonts w:ascii="Times New Roman" w:hAnsi="Times New Roman" w:cs="Times New Roman"/>
                <w:sz w:val="20"/>
                <w:szCs w:val="20"/>
              </w:rPr>
              <w:t xml:space="preserve">Технология </w:t>
            </w:r>
            <w:proofErr w:type="gramStart"/>
            <w:r>
              <w:rPr>
                <w:rFonts w:ascii="Times New Roman" w:hAnsi="Times New Roman" w:cs="Times New Roman"/>
                <w:sz w:val="20"/>
                <w:szCs w:val="20"/>
              </w:rPr>
              <w:t>измерения</w:t>
            </w:r>
            <w:r w:rsidRPr="00F75DEE">
              <w:rPr>
                <w:rFonts w:ascii="Times New Roman" w:hAnsi="Times New Roman" w:cs="Times New Roman"/>
                <w:sz w:val="20"/>
                <w:szCs w:val="20"/>
              </w:rPr>
              <w:t xml:space="preserve"> сопротивления из</w:t>
            </w:r>
            <w:r>
              <w:rPr>
                <w:rFonts w:ascii="Times New Roman" w:hAnsi="Times New Roman" w:cs="Times New Roman"/>
                <w:sz w:val="20"/>
                <w:szCs w:val="20"/>
              </w:rPr>
              <w:t>оляции жил кабеля</w:t>
            </w:r>
            <w:proofErr w:type="gramEnd"/>
            <w:r>
              <w:rPr>
                <w:rFonts w:ascii="Times New Roman" w:hAnsi="Times New Roman" w:cs="Times New Roman"/>
                <w:sz w:val="20"/>
                <w:szCs w:val="20"/>
              </w:rPr>
              <w:t xml:space="preserve"> по отношению </w:t>
            </w:r>
            <w:r w:rsidRPr="00F75DEE">
              <w:rPr>
                <w:rFonts w:ascii="Times New Roman" w:hAnsi="Times New Roman" w:cs="Times New Roman"/>
                <w:sz w:val="20"/>
                <w:szCs w:val="20"/>
              </w:rPr>
              <w:t>к «земле» и другим жилам</w:t>
            </w:r>
          </w:p>
        </w:tc>
        <w:tc>
          <w:tcPr>
            <w:tcW w:w="0" w:type="auto"/>
          </w:tcPr>
          <w:p w:rsidR="007831B6" w:rsidRDefault="007831B6" w:rsidP="00B772EC">
            <w:pPr>
              <w:jc w:val="center"/>
            </w:pPr>
            <w:r w:rsidRPr="007A1DF0">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48</w:t>
            </w:r>
          </w:p>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49</w:t>
            </w:r>
          </w:p>
          <w:p w:rsidR="007831B6" w:rsidRPr="00115D13" w:rsidRDefault="007831B6" w:rsidP="00B772EC">
            <w:pPr>
              <w:rPr>
                <w:rFonts w:ascii="Times New Roman" w:hAnsi="Times New Roman" w:cs="Times New Roman"/>
                <w:sz w:val="20"/>
                <w:szCs w:val="20"/>
              </w:rPr>
            </w:pPr>
          </w:p>
        </w:tc>
        <w:tc>
          <w:tcPr>
            <w:tcW w:w="0" w:type="auto"/>
          </w:tcPr>
          <w:p w:rsidR="007831B6" w:rsidRPr="00F75DEE" w:rsidRDefault="007831B6" w:rsidP="00B772EC">
            <w:pPr>
              <w:rPr>
                <w:rFonts w:ascii="Times New Roman" w:hAnsi="Times New Roman" w:cs="Times New Roman"/>
                <w:sz w:val="20"/>
                <w:szCs w:val="20"/>
              </w:rPr>
            </w:pPr>
            <w:r w:rsidRPr="00F75DEE">
              <w:rPr>
                <w:rFonts w:ascii="Times New Roman" w:hAnsi="Times New Roman" w:cs="Times New Roman"/>
                <w:sz w:val="20"/>
                <w:szCs w:val="20"/>
              </w:rPr>
              <w:t xml:space="preserve">Техническое  обслуживание  и </w:t>
            </w:r>
            <w:r>
              <w:rPr>
                <w:rFonts w:ascii="Times New Roman" w:hAnsi="Times New Roman" w:cs="Times New Roman"/>
                <w:sz w:val="20"/>
                <w:szCs w:val="20"/>
              </w:rPr>
              <w:t xml:space="preserve"> проверка  действия  устройств </w:t>
            </w:r>
            <w:r w:rsidRPr="00F75DEE">
              <w:rPr>
                <w:rFonts w:ascii="Times New Roman" w:hAnsi="Times New Roman" w:cs="Times New Roman"/>
                <w:sz w:val="20"/>
                <w:szCs w:val="20"/>
              </w:rPr>
              <w:t xml:space="preserve">автоматики  на </w:t>
            </w:r>
            <w:r>
              <w:rPr>
                <w:rFonts w:ascii="Times New Roman" w:hAnsi="Times New Roman" w:cs="Times New Roman"/>
                <w:sz w:val="20"/>
                <w:szCs w:val="20"/>
              </w:rPr>
              <w:t xml:space="preserve"> переездах  с  автоматическими </w:t>
            </w:r>
            <w:r w:rsidRPr="00F75DEE">
              <w:rPr>
                <w:rFonts w:ascii="Times New Roman" w:hAnsi="Times New Roman" w:cs="Times New Roman"/>
                <w:sz w:val="20"/>
                <w:szCs w:val="20"/>
              </w:rPr>
              <w:t>(полуавтоматическими) шлагбаумами</w:t>
            </w:r>
          </w:p>
        </w:tc>
        <w:tc>
          <w:tcPr>
            <w:tcW w:w="0" w:type="auto"/>
          </w:tcPr>
          <w:p w:rsidR="007831B6" w:rsidRDefault="007831B6" w:rsidP="00B772EC">
            <w:pPr>
              <w:jc w:val="center"/>
            </w:pPr>
            <w:r>
              <w:rPr>
                <w:rFonts w:ascii="Times New Roman" w:hAnsi="Times New Roman" w:cs="Times New Roman"/>
                <w:sz w:val="20"/>
                <w:szCs w:val="20"/>
              </w:rPr>
              <w:t>4</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50</w:t>
            </w:r>
          </w:p>
        </w:tc>
        <w:tc>
          <w:tcPr>
            <w:tcW w:w="0" w:type="auto"/>
          </w:tcPr>
          <w:p w:rsidR="007831B6" w:rsidRPr="00F75DEE" w:rsidRDefault="007831B6" w:rsidP="00B772EC">
            <w:pPr>
              <w:rPr>
                <w:rFonts w:ascii="Times New Roman" w:hAnsi="Times New Roman" w:cs="Times New Roman"/>
                <w:sz w:val="20"/>
                <w:szCs w:val="20"/>
              </w:rPr>
            </w:pPr>
            <w:r w:rsidRPr="00F75DEE">
              <w:rPr>
                <w:rFonts w:ascii="Times New Roman" w:hAnsi="Times New Roman" w:cs="Times New Roman"/>
                <w:color w:val="000000"/>
                <w:sz w:val="20"/>
                <w:szCs w:val="20"/>
              </w:rPr>
              <w:t>Технология проверки соответствия действующих устройств СЦБ утвержденной технической документации</w:t>
            </w:r>
          </w:p>
        </w:tc>
        <w:tc>
          <w:tcPr>
            <w:tcW w:w="0" w:type="auto"/>
          </w:tcPr>
          <w:p w:rsidR="007831B6" w:rsidRDefault="007831B6" w:rsidP="00B772EC">
            <w:pPr>
              <w:jc w:val="center"/>
            </w:pPr>
            <w:r w:rsidRPr="007A1DF0">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51</w:t>
            </w:r>
          </w:p>
        </w:tc>
        <w:tc>
          <w:tcPr>
            <w:tcW w:w="0" w:type="auto"/>
          </w:tcPr>
          <w:p w:rsidR="007831B6" w:rsidRPr="009B00DA" w:rsidRDefault="007831B6" w:rsidP="00B772EC">
            <w:pPr>
              <w:rPr>
                <w:rFonts w:ascii="Times New Roman" w:hAnsi="Times New Roman" w:cs="Times New Roman"/>
                <w:sz w:val="20"/>
                <w:szCs w:val="20"/>
              </w:rPr>
            </w:pPr>
            <w:r>
              <w:rPr>
                <w:rFonts w:ascii="Times New Roman" w:hAnsi="Times New Roman" w:cs="Times New Roman"/>
                <w:sz w:val="20"/>
                <w:szCs w:val="20"/>
              </w:rPr>
              <w:t>Технология проверки</w:t>
            </w:r>
            <w:r w:rsidRPr="009B00DA">
              <w:rPr>
                <w:rFonts w:ascii="Times New Roman" w:hAnsi="Times New Roman" w:cs="Times New Roman"/>
                <w:sz w:val="20"/>
                <w:szCs w:val="20"/>
              </w:rPr>
              <w:t xml:space="preserve"> работоспособности УКСПС.</w:t>
            </w:r>
          </w:p>
        </w:tc>
        <w:tc>
          <w:tcPr>
            <w:tcW w:w="0" w:type="auto"/>
          </w:tcPr>
          <w:p w:rsidR="007831B6" w:rsidRDefault="007831B6" w:rsidP="00B772EC">
            <w:pPr>
              <w:jc w:val="center"/>
            </w:pPr>
            <w:r w:rsidRPr="007A1DF0">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gridSpan w:val="2"/>
          </w:tcPr>
          <w:p w:rsidR="007831B6" w:rsidRPr="00115D13" w:rsidRDefault="007831B6" w:rsidP="00B772EC">
            <w:pPr>
              <w:shd w:val="clear" w:color="auto" w:fill="FFFFFF"/>
              <w:rPr>
                <w:rFonts w:ascii="Times New Roman" w:eastAsia="Times New Roman" w:hAnsi="Times New Roman" w:cs="Times New Roman"/>
                <w:color w:val="000000"/>
                <w:sz w:val="20"/>
                <w:szCs w:val="20"/>
              </w:rPr>
            </w:pPr>
            <w:r w:rsidRPr="000104D8">
              <w:rPr>
                <w:rFonts w:ascii="Times New Roman" w:eastAsia="Times New Roman" w:hAnsi="Times New Roman" w:cs="Times New Roman"/>
                <w:color w:val="000000"/>
                <w:sz w:val="20"/>
                <w:szCs w:val="20"/>
              </w:rPr>
              <w:t>Лабораторные</w:t>
            </w:r>
            <w:r w:rsidRPr="000104D8">
              <w:rPr>
                <w:rFonts w:ascii="Times New Roman" w:eastAsia="Times New Roman" w:hAnsi="Times New Roman" w:cs="Times New Roman"/>
                <w:color w:val="000000"/>
                <w:sz w:val="20"/>
                <w:szCs w:val="20"/>
                <w:lang w:val="en-US"/>
              </w:rPr>
              <w:t xml:space="preserve"> </w:t>
            </w:r>
            <w:r w:rsidRPr="000104D8">
              <w:rPr>
                <w:rFonts w:ascii="Times New Roman" w:eastAsia="Times New Roman" w:hAnsi="Times New Roman" w:cs="Times New Roman"/>
                <w:color w:val="000000"/>
                <w:sz w:val="20"/>
                <w:szCs w:val="20"/>
              </w:rPr>
              <w:t>и практические работы</w:t>
            </w:r>
          </w:p>
        </w:tc>
        <w:tc>
          <w:tcPr>
            <w:tcW w:w="0" w:type="auto"/>
            <w:shd w:val="clear" w:color="auto" w:fill="auto"/>
          </w:tcPr>
          <w:p w:rsidR="007831B6" w:rsidRPr="00004DBB" w:rsidRDefault="007831B6" w:rsidP="00B772EC">
            <w:pPr>
              <w:jc w:val="center"/>
              <w:rPr>
                <w:rFonts w:ascii="Times New Roman" w:hAnsi="Times New Roman" w:cs="Times New Roman"/>
                <w:sz w:val="20"/>
                <w:szCs w:val="20"/>
              </w:rPr>
            </w:pPr>
            <w:r>
              <w:rPr>
                <w:rFonts w:ascii="Times New Roman" w:hAnsi="Times New Roman" w:cs="Times New Roman"/>
                <w:sz w:val="20"/>
                <w:szCs w:val="20"/>
              </w:rPr>
              <w:t>40</w:t>
            </w:r>
          </w:p>
        </w:tc>
        <w:tc>
          <w:tcPr>
            <w:tcW w:w="0" w:type="auto"/>
            <w:shd w:val="clear" w:color="auto" w:fill="auto"/>
          </w:tcPr>
          <w:p w:rsidR="007831B6" w:rsidRPr="00920464" w:rsidRDefault="007831B6" w:rsidP="00B772EC">
            <w:pPr>
              <w:jc w:val="center"/>
              <w:rPr>
                <w:rFonts w:ascii="Times New Roman" w:hAnsi="Times New Roman" w:cs="Times New Roman"/>
                <w:sz w:val="20"/>
                <w:szCs w:val="20"/>
                <w:highlight w:val="yellow"/>
                <w:lang w:val="en-US"/>
              </w:rPr>
            </w:pPr>
            <w:r w:rsidRPr="00920464">
              <w:rPr>
                <w:rFonts w:ascii="Times New Roman" w:hAnsi="Times New Roman" w:cs="Times New Roman"/>
                <w:sz w:val="20"/>
                <w:szCs w:val="20"/>
                <w:lang w:val="en-US"/>
              </w:rPr>
              <w:t>40</w:t>
            </w:r>
          </w:p>
        </w:tc>
        <w:tc>
          <w:tcPr>
            <w:tcW w:w="0" w:type="auto"/>
            <w:vMerge w:val="restart"/>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p w:rsidR="007831B6" w:rsidRPr="00C84952" w:rsidRDefault="007831B6" w:rsidP="00B772EC">
            <w:pPr>
              <w:jc w:val="center"/>
              <w:rPr>
                <w:rFonts w:ascii="Times New Roman" w:hAnsi="Times New Roman" w:cs="Times New Roman"/>
                <w:sz w:val="18"/>
                <w:szCs w:val="18"/>
              </w:rPr>
            </w:pPr>
            <w:r w:rsidRPr="00C84952">
              <w:rPr>
                <w:rFonts w:ascii="Times New Roman" w:hAnsi="Times New Roman" w:cs="Times New Roman"/>
                <w:sz w:val="18"/>
                <w:szCs w:val="18"/>
              </w:rPr>
              <w:t>ОК 01, ОК 02, ОК 04,ОК 09, ОК 10</w:t>
            </w:r>
          </w:p>
          <w:p w:rsidR="007831B6" w:rsidRPr="006F72DA" w:rsidRDefault="007831B6" w:rsidP="00B772EC">
            <w:pPr>
              <w:rPr>
                <w:rFonts w:ascii="Times New Roman" w:hAnsi="Times New Roman" w:cs="Times New Roman"/>
                <w:sz w:val="20"/>
                <w:szCs w:val="20"/>
              </w:rPr>
            </w:pPr>
            <w:r>
              <w:rPr>
                <w:rFonts w:ascii="Times New Roman" w:hAnsi="Times New Roman" w:cs="Times New Roman"/>
                <w:sz w:val="20"/>
                <w:szCs w:val="20"/>
              </w:rPr>
              <w:t>ПК 2.1, ПК 2.4, ПК 2.5,</w:t>
            </w:r>
            <w:r w:rsidRPr="009D2DBD">
              <w:rPr>
                <w:rFonts w:ascii="Times New Roman" w:hAnsi="Times New Roman" w:cs="Times New Roman"/>
                <w:sz w:val="20"/>
                <w:szCs w:val="20"/>
              </w:rPr>
              <w:t xml:space="preserve"> ПК</w:t>
            </w:r>
            <w:proofErr w:type="gramStart"/>
            <w:r w:rsidRPr="009D2DBD">
              <w:rPr>
                <w:rFonts w:ascii="Times New Roman" w:hAnsi="Times New Roman" w:cs="Times New Roman"/>
                <w:sz w:val="20"/>
                <w:szCs w:val="20"/>
              </w:rPr>
              <w:t>2</w:t>
            </w:r>
            <w:proofErr w:type="gramEnd"/>
            <w:r w:rsidRPr="009D2DBD">
              <w:rPr>
                <w:rFonts w:ascii="Times New Roman" w:hAnsi="Times New Roman" w:cs="Times New Roman"/>
                <w:sz w:val="20"/>
                <w:szCs w:val="20"/>
              </w:rPr>
              <w:t>.7</w:t>
            </w: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sidRPr="00115D13">
              <w:rPr>
                <w:rFonts w:ascii="Times New Roman" w:hAnsi="Times New Roman" w:cs="Times New Roman"/>
                <w:sz w:val="20"/>
                <w:szCs w:val="20"/>
              </w:rPr>
              <w:t>1</w:t>
            </w:r>
          </w:p>
        </w:tc>
        <w:tc>
          <w:tcPr>
            <w:tcW w:w="0" w:type="auto"/>
          </w:tcPr>
          <w:p w:rsidR="007831B6" w:rsidRPr="00736DED" w:rsidRDefault="007831B6" w:rsidP="00B772EC">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837A7B">
              <w:rPr>
                <w:rFonts w:ascii="Times New Roman" w:eastAsia="Times New Roman" w:hAnsi="Times New Roman" w:cs="Times New Roman"/>
                <w:b/>
                <w:color w:val="000000"/>
                <w:sz w:val="20"/>
                <w:szCs w:val="20"/>
              </w:rPr>
              <w:t>Практическая работа</w:t>
            </w:r>
            <w:r>
              <w:rPr>
                <w:rFonts w:ascii="Times New Roman" w:eastAsia="Times New Roman" w:hAnsi="Times New Roman" w:cs="Times New Roman"/>
                <w:b/>
                <w:color w:val="000000"/>
                <w:sz w:val="20"/>
                <w:szCs w:val="20"/>
              </w:rPr>
              <w:t xml:space="preserve"> №1</w:t>
            </w:r>
            <w:r>
              <w:rPr>
                <w:rFonts w:ascii="Times New Roman" w:eastAsia="Times New Roman" w:hAnsi="Times New Roman" w:cs="Times New Roman"/>
                <w:color w:val="000000"/>
                <w:sz w:val="20"/>
                <w:szCs w:val="20"/>
              </w:rPr>
              <w:t xml:space="preserve"> </w:t>
            </w:r>
            <w:r w:rsidRPr="00736DED">
              <w:rPr>
                <w:rFonts w:ascii="Times New Roman" w:eastAsia="Times New Roman" w:hAnsi="Times New Roman" w:cs="Times New Roman"/>
                <w:color w:val="000000"/>
                <w:sz w:val="20"/>
                <w:szCs w:val="20"/>
              </w:rPr>
              <w:t>Проверка и чистка внутренней части светофорных головок, световых и маршрутных указателей.</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B772EC">
            <w:pPr>
              <w:jc w:val="center"/>
            </w:pPr>
            <w:r w:rsidRPr="00F702C1">
              <w:rPr>
                <w:rFonts w:ascii="Times New Roman" w:hAnsi="Times New Roman" w:cs="Times New Roman"/>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Pr="00736DED" w:rsidRDefault="007831B6" w:rsidP="00B772EC">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837A7B">
              <w:rPr>
                <w:rFonts w:ascii="Times New Roman" w:eastAsia="Times New Roman" w:hAnsi="Times New Roman" w:cs="Times New Roman"/>
                <w:b/>
                <w:color w:val="000000"/>
                <w:sz w:val="20"/>
                <w:szCs w:val="20"/>
              </w:rPr>
              <w:t>Лабораторная работа №</w:t>
            </w:r>
            <w:r>
              <w:rPr>
                <w:rFonts w:ascii="Times New Roman" w:eastAsia="Times New Roman" w:hAnsi="Times New Roman" w:cs="Times New Roman"/>
                <w:color w:val="000000"/>
                <w:sz w:val="20"/>
                <w:szCs w:val="20"/>
              </w:rPr>
              <w:t xml:space="preserve"> 1</w:t>
            </w:r>
            <w:r w:rsidRPr="00736DED">
              <w:rPr>
                <w:rFonts w:ascii="Times New Roman" w:eastAsia="Times New Roman" w:hAnsi="Times New Roman" w:cs="Times New Roman"/>
                <w:color w:val="000000"/>
                <w:sz w:val="20"/>
                <w:szCs w:val="20"/>
              </w:rPr>
              <w:t>Измерение и регулировка напряжения на лампах светофоров.</w:t>
            </w:r>
          </w:p>
        </w:tc>
        <w:tc>
          <w:tcPr>
            <w:tcW w:w="0" w:type="auto"/>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B772EC">
            <w:pPr>
              <w:jc w:val="center"/>
            </w:pPr>
            <w:r w:rsidRPr="00F702C1">
              <w:rPr>
                <w:rFonts w:ascii="Times New Roman" w:hAnsi="Times New Roman" w:cs="Times New Roman"/>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736DED" w:rsidRDefault="007831B6" w:rsidP="00B772EC">
            <w:pP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0" w:type="auto"/>
          </w:tcPr>
          <w:p w:rsidR="007831B6" w:rsidRPr="00736DED" w:rsidRDefault="007831B6" w:rsidP="00B772EC">
            <w:pPr>
              <w:shd w:val="clear" w:color="auto" w:fill="FFFFFF"/>
              <w:rPr>
                <w:rFonts w:ascii="Times New Roman" w:eastAsia="Times New Roman" w:hAnsi="Times New Roman" w:cs="Times New Roman"/>
                <w:color w:val="000000"/>
                <w:sz w:val="20"/>
                <w:szCs w:val="20"/>
              </w:rPr>
            </w:pPr>
            <w:r w:rsidRPr="00837A7B">
              <w:rPr>
                <w:rFonts w:ascii="Times New Roman" w:eastAsia="Times New Roman" w:hAnsi="Times New Roman" w:cs="Times New Roman"/>
                <w:b/>
                <w:color w:val="000000"/>
                <w:sz w:val="20"/>
                <w:szCs w:val="20"/>
              </w:rPr>
              <w:t>Лабораторная работа №</w:t>
            </w:r>
            <w:r>
              <w:rPr>
                <w:rFonts w:ascii="Times New Roman" w:eastAsia="Times New Roman" w:hAnsi="Times New Roman" w:cs="Times New Roman"/>
                <w:b/>
                <w:color w:val="000000"/>
                <w:sz w:val="20"/>
                <w:szCs w:val="20"/>
              </w:rPr>
              <w:t xml:space="preserve">2 </w:t>
            </w:r>
            <w:r>
              <w:rPr>
                <w:rFonts w:ascii="Times New Roman" w:eastAsia="Times New Roman" w:hAnsi="Times New Roman" w:cs="Times New Roman"/>
                <w:color w:val="000000"/>
                <w:sz w:val="20"/>
                <w:szCs w:val="20"/>
              </w:rPr>
              <w:t xml:space="preserve"> </w:t>
            </w:r>
            <w:r w:rsidRPr="00736DED">
              <w:rPr>
                <w:rFonts w:ascii="Times New Roman" w:eastAsia="Times New Roman" w:hAnsi="Times New Roman" w:cs="Times New Roman"/>
                <w:color w:val="000000"/>
                <w:sz w:val="20"/>
                <w:szCs w:val="20"/>
              </w:rPr>
              <w:t>Смена ламп линзовых светофоров и световых указателей.</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B772EC">
            <w:pPr>
              <w:jc w:val="center"/>
            </w:pPr>
            <w:r w:rsidRPr="00F702C1">
              <w:rPr>
                <w:rFonts w:ascii="Times New Roman" w:hAnsi="Times New Roman" w:cs="Times New Roman"/>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736DED" w:rsidRDefault="007831B6" w:rsidP="00B772EC">
            <w:pP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0" w:type="auto"/>
          </w:tcPr>
          <w:p w:rsidR="007831B6" w:rsidRPr="00736DED" w:rsidRDefault="007831B6" w:rsidP="00B772EC">
            <w:pPr>
              <w:shd w:val="clear" w:color="auto" w:fill="FFFFFF"/>
              <w:rPr>
                <w:rFonts w:ascii="Times New Roman" w:eastAsia="Times New Roman" w:hAnsi="Times New Roman" w:cs="Times New Roman"/>
                <w:color w:val="000000"/>
                <w:sz w:val="20"/>
                <w:szCs w:val="20"/>
              </w:rPr>
            </w:pPr>
            <w:r w:rsidRPr="00837A7B">
              <w:rPr>
                <w:rFonts w:ascii="Times New Roman" w:eastAsia="Times New Roman" w:hAnsi="Times New Roman" w:cs="Times New Roman"/>
                <w:b/>
                <w:color w:val="000000"/>
                <w:sz w:val="20"/>
                <w:szCs w:val="20"/>
              </w:rPr>
              <w:t>Практическая работа</w:t>
            </w:r>
            <w:r>
              <w:rPr>
                <w:rFonts w:ascii="Times New Roman" w:eastAsia="Times New Roman" w:hAnsi="Times New Roman" w:cs="Times New Roman"/>
                <w:b/>
                <w:color w:val="000000"/>
                <w:sz w:val="20"/>
                <w:szCs w:val="20"/>
              </w:rPr>
              <w:t xml:space="preserve"> №2</w:t>
            </w:r>
            <w:r>
              <w:rPr>
                <w:rFonts w:ascii="Times New Roman" w:eastAsia="Times New Roman" w:hAnsi="Times New Roman" w:cs="Times New Roman"/>
                <w:color w:val="000000"/>
                <w:sz w:val="20"/>
                <w:szCs w:val="20"/>
              </w:rPr>
              <w:t xml:space="preserve"> </w:t>
            </w:r>
            <w:r w:rsidRPr="00736DED">
              <w:rPr>
                <w:rFonts w:ascii="Times New Roman" w:eastAsia="Times New Roman" w:hAnsi="Times New Roman" w:cs="Times New Roman"/>
                <w:color w:val="000000"/>
                <w:sz w:val="20"/>
                <w:szCs w:val="20"/>
              </w:rPr>
              <w:t>Проверка с пути видимости сигнальных огней.</w:t>
            </w:r>
          </w:p>
        </w:tc>
        <w:tc>
          <w:tcPr>
            <w:tcW w:w="0" w:type="auto"/>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B772EC">
            <w:pPr>
              <w:jc w:val="center"/>
            </w:pPr>
            <w:r w:rsidRPr="00F702C1">
              <w:rPr>
                <w:rFonts w:ascii="Times New Roman" w:hAnsi="Times New Roman" w:cs="Times New Roman"/>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736DED" w:rsidRDefault="007831B6" w:rsidP="00B772EC">
            <w:pP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0" w:type="auto"/>
          </w:tcPr>
          <w:p w:rsidR="007831B6" w:rsidRPr="00736DED" w:rsidRDefault="007831B6" w:rsidP="00B772EC">
            <w:pPr>
              <w:shd w:val="clear" w:color="auto" w:fill="FFFFFF"/>
              <w:rPr>
                <w:rFonts w:ascii="Times New Roman" w:eastAsia="Times New Roman" w:hAnsi="Times New Roman" w:cs="Times New Roman"/>
                <w:color w:val="000000"/>
                <w:sz w:val="20"/>
                <w:szCs w:val="20"/>
              </w:rPr>
            </w:pPr>
            <w:r w:rsidRPr="00837A7B">
              <w:rPr>
                <w:rFonts w:ascii="Times New Roman" w:eastAsia="Times New Roman" w:hAnsi="Times New Roman" w:cs="Times New Roman"/>
                <w:b/>
                <w:color w:val="000000"/>
                <w:sz w:val="20"/>
                <w:szCs w:val="20"/>
              </w:rPr>
              <w:t>Лабораторная работа №</w:t>
            </w:r>
            <w:r>
              <w:rPr>
                <w:rFonts w:ascii="Times New Roman" w:eastAsia="Times New Roman" w:hAnsi="Times New Roman" w:cs="Times New Roman"/>
                <w:b/>
                <w:color w:val="000000"/>
                <w:sz w:val="20"/>
                <w:szCs w:val="20"/>
              </w:rPr>
              <w:t>3</w:t>
            </w:r>
            <w:r>
              <w:rPr>
                <w:rFonts w:ascii="Times New Roman" w:eastAsia="Times New Roman" w:hAnsi="Times New Roman" w:cs="Times New Roman"/>
                <w:color w:val="000000"/>
                <w:sz w:val="20"/>
                <w:szCs w:val="20"/>
              </w:rPr>
              <w:t xml:space="preserve"> </w:t>
            </w:r>
            <w:r w:rsidRPr="00736DED">
              <w:rPr>
                <w:rFonts w:ascii="Times New Roman" w:eastAsia="Times New Roman" w:hAnsi="Times New Roman" w:cs="Times New Roman"/>
                <w:color w:val="000000"/>
                <w:sz w:val="20"/>
                <w:szCs w:val="20"/>
              </w:rPr>
              <w:t>Измерение и регулировка напряжения на путевых реле на станциях и перегонах.</w:t>
            </w:r>
          </w:p>
        </w:tc>
        <w:tc>
          <w:tcPr>
            <w:tcW w:w="0" w:type="auto"/>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B772EC">
            <w:pPr>
              <w:jc w:val="center"/>
            </w:pPr>
            <w:r w:rsidRPr="00F702C1">
              <w:rPr>
                <w:rFonts w:ascii="Times New Roman" w:hAnsi="Times New Roman" w:cs="Times New Roman"/>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736DED" w:rsidRDefault="007831B6" w:rsidP="00B772EC">
            <w:pP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0" w:type="auto"/>
          </w:tcPr>
          <w:p w:rsidR="007831B6" w:rsidRPr="00736DED" w:rsidRDefault="007831B6" w:rsidP="00B772EC">
            <w:pPr>
              <w:shd w:val="clear" w:color="auto" w:fill="FFFFFF"/>
              <w:rPr>
                <w:rFonts w:ascii="Times New Roman" w:eastAsia="Times New Roman" w:hAnsi="Times New Roman" w:cs="Times New Roman"/>
                <w:color w:val="000000"/>
                <w:sz w:val="20"/>
                <w:szCs w:val="20"/>
              </w:rPr>
            </w:pPr>
            <w:r w:rsidRPr="00837A7B">
              <w:rPr>
                <w:rFonts w:ascii="Times New Roman" w:eastAsia="Times New Roman" w:hAnsi="Times New Roman" w:cs="Times New Roman"/>
                <w:b/>
                <w:color w:val="000000"/>
                <w:sz w:val="20"/>
                <w:szCs w:val="20"/>
              </w:rPr>
              <w:t>Лабораторная работа №</w:t>
            </w:r>
            <w:r>
              <w:rPr>
                <w:rFonts w:ascii="Times New Roman" w:eastAsia="Times New Roman" w:hAnsi="Times New Roman" w:cs="Times New Roman"/>
                <w:b/>
                <w:color w:val="000000"/>
                <w:sz w:val="20"/>
                <w:szCs w:val="20"/>
              </w:rPr>
              <w:t>4</w:t>
            </w:r>
            <w:r>
              <w:rPr>
                <w:rFonts w:ascii="Times New Roman" w:eastAsia="Times New Roman" w:hAnsi="Times New Roman" w:cs="Times New Roman"/>
                <w:color w:val="000000"/>
                <w:sz w:val="20"/>
                <w:szCs w:val="20"/>
              </w:rPr>
              <w:t xml:space="preserve"> </w:t>
            </w:r>
            <w:r w:rsidRPr="00736DED">
              <w:rPr>
                <w:rFonts w:ascii="Times New Roman" w:eastAsia="Times New Roman" w:hAnsi="Times New Roman" w:cs="Times New Roman"/>
                <w:color w:val="000000"/>
                <w:sz w:val="20"/>
                <w:szCs w:val="20"/>
              </w:rPr>
              <w:t>Измерение кодового тока локомотивной сигнализации и временных параметров кодов АЛС в рельсовых цепях.</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B772EC">
            <w:pPr>
              <w:jc w:val="center"/>
            </w:pPr>
            <w:r w:rsidRPr="00F702C1">
              <w:rPr>
                <w:rFonts w:ascii="Times New Roman" w:hAnsi="Times New Roman" w:cs="Times New Roman"/>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736DED" w:rsidRDefault="007831B6" w:rsidP="00B772EC">
            <w:pP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0" w:type="auto"/>
          </w:tcPr>
          <w:p w:rsidR="007831B6" w:rsidRPr="00736DED" w:rsidRDefault="007831B6" w:rsidP="00B772EC">
            <w:pPr>
              <w:shd w:val="clear" w:color="auto" w:fill="FFFFFF"/>
              <w:rPr>
                <w:rFonts w:ascii="Times New Roman" w:eastAsia="Times New Roman" w:hAnsi="Times New Roman" w:cs="Times New Roman"/>
                <w:color w:val="000000"/>
                <w:sz w:val="20"/>
                <w:szCs w:val="20"/>
              </w:rPr>
            </w:pPr>
            <w:r w:rsidRPr="00837A7B">
              <w:rPr>
                <w:rFonts w:ascii="Times New Roman" w:eastAsia="Times New Roman" w:hAnsi="Times New Roman" w:cs="Times New Roman"/>
                <w:b/>
                <w:color w:val="000000"/>
                <w:sz w:val="20"/>
                <w:szCs w:val="20"/>
              </w:rPr>
              <w:t>Лабораторная работа №</w:t>
            </w:r>
            <w:r>
              <w:rPr>
                <w:rFonts w:ascii="Times New Roman" w:eastAsia="Times New Roman" w:hAnsi="Times New Roman" w:cs="Times New Roman"/>
                <w:b/>
                <w:color w:val="000000"/>
                <w:sz w:val="20"/>
                <w:szCs w:val="20"/>
              </w:rPr>
              <w:t>5</w:t>
            </w:r>
            <w:r>
              <w:rPr>
                <w:rFonts w:ascii="Times New Roman" w:eastAsia="Times New Roman" w:hAnsi="Times New Roman" w:cs="Times New Roman"/>
                <w:color w:val="000000"/>
                <w:sz w:val="20"/>
                <w:szCs w:val="20"/>
              </w:rPr>
              <w:t xml:space="preserve"> </w:t>
            </w:r>
            <w:r w:rsidRPr="00736DED">
              <w:rPr>
                <w:rFonts w:ascii="Times New Roman" w:eastAsia="Times New Roman" w:hAnsi="Times New Roman" w:cs="Times New Roman"/>
                <w:color w:val="000000"/>
                <w:sz w:val="20"/>
                <w:szCs w:val="20"/>
              </w:rPr>
              <w:t>Проверка исправности изолирующих стыков с металлическими объемлющими накладками и клееболтовых ИС.</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B772EC">
            <w:pPr>
              <w:jc w:val="center"/>
            </w:pPr>
            <w:r w:rsidRPr="00F702C1">
              <w:rPr>
                <w:rFonts w:ascii="Times New Roman" w:hAnsi="Times New Roman" w:cs="Times New Roman"/>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736DED" w:rsidRDefault="007831B6" w:rsidP="00B772EC">
            <w:pP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0" w:type="auto"/>
          </w:tcPr>
          <w:p w:rsidR="007831B6" w:rsidRPr="00736DED" w:rsidRDefault="007831B6" w:rsidP="00B772EC">
            <w:pPr>
              <w:shd w:val="clear" w:color="auto" w:fill="FFFFFF"/>
              <w:rPr>
                <w:rFonts w:ascii="Times New Roman" w:eastAsia="Times New Roman" w:hAnsi="Times New Roman" w:cs="Times New Roman"/>
                <w:color w:val="000000"/>
                <w:sz w:val="20"/>
                <w:szCs w:val="20"/>
              </w:rPr>
            </w:pPr>
            <w:r w:rsidRPr="00837A7B">
              <w:rPr>
                <w:rFonts w:ascii="Times New Roman" w:eastAsia="Times New Roman" w:hAnsi="Times New Roman" w:cs="Times New Roman"/>
                <w:b/>
                <w:color w:val="000000"/>
                <w:sz w:val="20"/>
                <w:szCs w:val="20"/>
              </w:rPr>
              <w:t>Практическая работа</w:t>
            </w:r>
            <w:r>
              <w:rPr>
                <w:rFonts w:ascii="Times New Roman" w:eastAsia="Times New Roman" w:hAnsi="Times New Roman" w:cs="Times New Roman"/>
                <w:b/>
                <w:color w:val="000000"/>
                <w:sz w:val="20"/>
                <w:szCs w:val="20"/>
              </w:rPr>
              <w:t xml:space="preserve"> №3</w:t>
            </w:r>
            <w:r>
              <w:rPr>
                <w:rFonts w:ascii="Times New Roman" w:eastAsia="Times New Roman" w:hAnsi="Times New Roman" w:cs="Times New Roman"/>
                <w:color w:val="000000"/>
                <w:sz w:val="20"/>
                <w:szCs w:val="20"/>
              </w:rPr>
              <w:t xml:space="preserve"> </w:t>
            </w:r>
            <w:r w:rsidRPr="00736DED">
              <w:rPr>
                <w:rFonts w:ascii="Times New Roman" w:eastAsia="Times New Roman" w:hAnsi="Times New Roman" w:cs="Times New Roman"/>
                <w:color w:val="000000"/>
                <w:sz w:val="20"/>
                <w:szCs w:val="20"/>
              </w:rPr>
              <w:t>Измерение сопротивления изоляции рельсовой линии (балласта) в рельсовых цепях длиной более 300м.</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B772EC">
            <w:pPr>
              <w:jc w:val="center"/>
            </w:pPr>
            <w:r w:rsidRPr="00F702C1">
              <w:rPr>
                <w:rFonts w:ascii="Times New Roman" w:hAnsi="Times New Roman" w:cs="Times New Roman"/>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736DED" w:rsidRDefault="007831B6" w:rsidP="00B772EC">
            <w:pP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0" w:type="auto"/>
          </w:tcPr>
          <w:p w:rsidR="007831B6" w:rsidRPr="00736DED" w:rsidRDefault="007831B6" w:rsidP="00B772EC">
            <w:pPr>
              <w:shd w:val="clear" w:color="auto" w:fill="FFFFFF"/>
              <w:rPr>
                <w:rFonts w:ascii="Times New Roman" w:eastAsia="Times New Roman" w:hAnsi="Times New Roman" w:cs="Times New Roman"/>
                <w:color w:val="000000"/>
                <w:sz w:val="20"/>
                <w:szCs w:val="20"/>
              </w:rPr>
            </w:pPr>
            <w:r w:rsidRPr="00837A7B">
              <w:rPr>
                <w:rFonts w:ascii="Times New Roman" w:eastAsia="Times New Roman" w:hAnsi="Times New Roman" w:cs="Times New Roman"/>
                <w:b/>
                <w:color w:val="000000"/>
                <w:sz w:val="20"/>
                <w:szCs w:val="20"/>
              </w:rPr>
              <w:t>Лабораторная работа №</w:t>
            </w:r>
            <w:r>
              <w:rPr>
                <w:rFonts w:ascii="Times New Roman" w:eastAsia="Times New Roman" w:hAnsi="Times New Roman" w:cs="Times New Roman"/>
                <w:b/>
                <w:color w:val="000000"/>
                <w:sz w:val="20"/>
                <w:szCs w:val="20"/>
              </w:rPr>
              <w:t>6</w:t>
            </w:r>
            <w:r>
              <w:rPr>
                <w:rFonts w:ascii="Times New Roman" w:eastAsia="Times New Roman" w:hAnsi="Times New Roman" w:cs="Times New Roman"/>
                <w:color w:val="000000"/>
                <w:sz w:val="20"/>
                <w:szCs w:val="20"/>
              </w:rPr>
              <w:t xml:space="preserve"> </w:t>
            </w:r>
            <w:r w:rsidRPr="00736DED">
              <w:rPr>
                <w:rFonts w:ascii="Times New Roman" w:eastAsia="Times New Roman" w:hAnsi="Times New Roman" w:cs="Times New Roman"/>
                <w:color w:val="000000"/>
                <w:sz w:val="20"/>
                <w:szCs w:val="20"/>
              </w:rPr>
              <w:t>Проверка правильности чередования полярности напряжений.</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B772EC">
            <w:pPr>
              <w:jc w:val="center"/>
            </w:pPr>
            <w:r w:rsidRPr="00F702C1">
              <w:rPr>
                <w:rFonts w:ascii="Times New Roman" w:hAnsi="Times New Roman" w:cs="Times New Roman"/>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736DED" w:rsidRDefault="007831B6" w:rsidP="00B772EC">
            <w:pP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0" w:type="auto"/>
          </w:tcPr>
          <w:p w:rsidR="007831B6" w:rsidRPr="00736DED" w:rsidRDefault="007831B6" w:rsidP="00B772EC">
            <w:pPr>
              <w:rPr>
                <w:rFonts w:ascii="Times New Roman" w:hAnsi="Times New Roman" w:cs="Times New Roman"/>
                <w:sz w:val="20"/>
                <w:szCs w:val="20"/>
              </w:rPr>
            </w:pPr>
            <w:r w:rsidRPr="00837A7B">
              <w:rPr>
                <w:rFonts w:ascii="Times New Roman" w:eastAsia="Times New Roman" w:hAnsi="Times New Roman" w:cs="Times New Roman"/>
                <w:b/>
                <w:color w:val="000000"/>
                <w:sz w:val="20"/>
                <w:szCs w:val="20"/>
              </w:rPr>
              <w:t>Практическая работа №4</w:t>
            </w:r>
            <w:r>
              <w:rPr>
                <w:rFonts w:ascii="Times New Roman" w:eastAsia="Times New Roman" w:hAnsi="Times New Roman" w:cs="Times New Roman"/>
                <w:color w:val="000000"/>
                <w:sz w:val="20"/>
                <w:szCs w:val="20"/>
              </w:rPr>
              <w:t xml:space="preserve"> </w:t>
            </w:r>
            <w:r w:rsidRPr="00736DED">
              <w:rPr>
                <w:rFonts w:ascii="Times New Roman" w:eastAsia="Times New Roman" w:hAnsi="Times New Roman" w:cs="Times New Roman"/>
                <w:color w:val="000000"/>
                <w:sz w:val="20"/>
                <w:szCs w:val="20"/>
              </w:rPr>
              <w:t>Проверка станционных рельсовых цепей на шунтовую чувствительность</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B772EC">
            <w:pPr>
              <w:jc w:val="center"/>
            </w:pPr>
            <w:r w:rsidRPr="00F702C1">
              <w:rPr>
                <w:rFonts w:ascii="Times New Roman" w:hAnsi="Times New Roman" w:cs="Times New Roman"/>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736DED" w:rsidRDefault="007831B6" w:rsidP="00B772EC">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1</w:t>
            </w:r>
          </w:p>
        </w:tc>
        <w:tc>
          <w:tcPr>
            <w:tcW w:w="0" w:type="auto"/>
          </w:tcPr>
          <w:p w:rsidR="007831B6" w:rsidRPr="00736DED" w:rsidRDefault="007831B6" w:rsidP="00B772EC">
            <w:pPr>
              <w:rPr>
                <w:rFonts w:ascii="Times New Roman" w:hAnsi="Times New Roman" w:cs="Times New Roman"/>
                <w:sz w:val="20"/>
                <w:szCs w:val="20"/>
              </w:rPr>
            </w:pPr>
            <w:r w:rsidRPr="00837A7B">
              <w:rPr>
                <w:rFonts w:ascii="Times New Roman" w:eastAsia="Times New Roman" w:hAnsi="Times New Roman" w:cs="Times New Roman"/>
                <w:b/>
                <w:color w:val="000000"/>
                <w:sz w:val="20"/>
                <w:szCs w:val="20"/>
              </w:rPr>
              <w:t>Практическая работа</w:t>
            </w:r>
            <w:r>
              <w:rPr>
                <w:rFonts w:ascii="Times New Roman" w:eastAsia="Times New Roman" w:hAnsi="Times New Roman" w:cs="Times New Roman"/>
                <w:b/>
                <w:color w:val="000000"/>
                <w:sz w:val="20"/>
                <w:szCs w:val="20"/>
              </w:rPr>
              <w:t xml:space="preserve"> №5</w:t>
            </w:r>
            <w:r>
              <w:rPr>
                <w:rFonts w:ascii="Times New Roman" w:eastAsia="Times New Roman" w:hAnsi="Times New Roman" w:cs="Times New Roman"/>
                <w:color w:val="000000"/>
                <w:sz w:val="20"/>
                <w:szCs w:val="20"/>
              </w:rPr>
              <w:t xml:space="preserve"> </w:t>
            </w:r>
            <w:r w:rsidRPr="00736DED">
              <w:rPr>
                <w:rFonts w:ascii="Times New Roman" w:hAnsi="Times New Roman" w:cs="Times New Roman"/>
                <w:sz w:val="20"/>
                <w:szCs w:val="20"/>
              </w:rPr>
              <w:t xml:space="preserve">Внешний осмотр </w:t>
            </w:r>
            <w:proofErr w:type="gramStart"/>
            <w:r w:rsidRPr="00736DED">
              <w:rPr>
                <w:rFonts w:ascii="Times New Roman" w:hAnsi="Times New Roman" w:cs="Times New Roman"/>
                <w:sz w:val="20"/>
                <w:szCs w:val="20"/>
              </w:rPr>
              <w:t>дроссель-трансформаторов</w:t>
            </w:r>
            <w:proofErr w:type="gramEnd"/>
            <w:r w:rsidRPr="00736DED">
              <w:rPr>
                <w:rFonts w:ascii="Times New Roman" w:hAnsi="Times New Roman" w:cs="Times New Roman"/>
                <w:sz w:val="20"/>
                <w:szCs w:val="20"/>
              </w:rPr>
              <w:t xml:space="preserve">. Проверка </w:t>
            </w:r>
            <w:proofErr w:type="gramStart"/>
            <w:r w:rsidRPr="00736DED">
              <w:rPr>
                <w:rFonts w:ascii="Times New Roman" w:hAnsi="Times New Roman" w:cs="Times New Roman"/>
                <w:sz w:val="20"/>
                <w:szCs w:val="20"/>
              </w:rPr>
              <w:t>внутреннего</w:t>
            </w:r>
            <w:proofErr w:type="gramEnd"/>
            <w:r w:rsidRPr="00736DED">
              <w:rPr>
                <w:rFonts w:ascii="Times New Roman" w:hAnsi="Times New Roman" w:cs="Times New Roman"/>
                <w:sz w:val="20"/>
                <w:szCs w:val="20"/>
              </w:rPr>
              <w:t xml:space="preserve"> </w:t>
            </w:r>
          </w:p>
          <w:p w:rsidR="007831B6" w:rsidRPr="00736DED" w:rsidRDefault="007831B6" w:rsidP="00B772EC">
            <w:pPr>
              <w:rPr>
                <w:rFonts w:ascii="Times New Roman" w:hAnsi="Times New Roman" w:cs="Times New Roman"/>
                <w:sz w:val="20"/>
                <w:szCs w:val="20"/>
              </w:rPr>
            </w:pPr>
            <w:r w:rsidRPr="00736DED">
              <w:rPr>
                <w:rFonts w:ascii="Times New Roman" w:hAnsi="Times New Roman" w:cs="Times New Roman"/>
                <w:sz w:val="20"/>
                <w:szCs w:val="20"/>
              </w:rPr>
              <w:t xml:space="preserve">состояния кабельных стоек, путевых трансформаторных ящиков, </w:t>
            </w:r>
          </w:p>
          <w:p w:rsidR="007831B6" w:rsidRPr="00736DED" w:rsidRDefault="007831B6" w:rsidP="00B772EC">
            <w:pPr>
              <w:rPr>
                <w:rFonts w:ascii="Times New Roman" w:hAnsi="Times New Roman" w:cs="Times New Roman"/>
                <w:sz w:val="20"/>
                <w:szCs w:val="20"/>
              </w:rPr>
            </w:pPr>
            <w:proofErr w:type="gramStart"/>
            <w:r w:rsidRPr="00736DED">
              <w:rPr>
                <w:rFonts w:ascii="Times New Roman" w:hAnsi="Times New Roman" w:cs="Times New Roman"/>
                <w:sz w:val="20"/>
                <w:szCs w:val="20"/>
              </w:rPr>
              <w:t>дроссель-трансформаторов</w:t>
            </w:r>
            <w:proofErr w:type="gramEnd"/>
            <w:r w:rsidRPr="00736DED">
              <w:rPr>
                <w:rFonts w:ascii="Times New Roman" w:hAnsi="Times New Roman" w:cs="Times New Roman"/>
                <w:sz w:val="20"/>
                <w:szCs w:val="20"/>
              </w:rPr>
              <w:t xml:space="preserve">.  </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B772EC">
            <w:pPr>
              <w:jc w:val="center"/>
            </w:pPr>
            <w:r w:rsidRPr="00F702C1">
              <w:rPr>
                <w:rFonts w:ascii="Times New Roman" w:hAnsi="Times New Roman" w:cs="Times New Roman"/>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736DED" w:rsidRDefault="007831B6" w:rsidP="00B772EC">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2</w:t>
            </w:r>
          </w:p>
        </w:tc>
        <w:tc>
          <w:tcPr>
            <w:tcW w:w="0" w:type="auto"/>
          </w:tcPr>
          <w:p w:rsidR="007831B6" w:rsidRPr="00736DED" w:rsidRDefault="007831B6" w:rsidP="00B772EC">
            <w:pPr>
              <w:shd w:val="clear" w:color="auto" w:fill="FFFFFF"/>
              <w:rPr>
                <w:rFonts w:ascii="Times New Roman" w:eastAsia="Times New Roman" w:hAnsi="Times New Roman" w:cs="Times New Roman"/>
                <w:color w:val="000000"/>
                <w:sz w:val="20"/>
                <w:szCs w:val="20"/>
              </w:rPr>
            </w:pPr>
            <w:r w:rsidRPr="00837A7B">
              <w:rPr>
                <w:rFonts w:ascii="Times New Roman" w:eastAsia="Times New Roman" w:hAnsi="Times New Roman" w:cs="Times New Roman"/>
                <w:b/>
                <w:color w:val="000000"/>
                <w:sz w:val="20"/>
                <w:szCs w:val="20"/>
              </w:rPr>
              <w:t>Практическая работа</w:t>
            </w:r>
            <w:r>
              <w:rPr>
                <w:rFonts w:ascii="Times New Roman" w:eastAsia="Times New Roman" w:hAnsi="Times New Roman" w:cs="Times New Roman"/>
                <w:color w:val="000000"/>
                <w:sz w:val="20"/>
                <w:szCs w:val="20"/>
              </w:rPr>
              <w:t xml:space="preserve"> </w:t>
            </w:r>
            <w:r w:rsidRPr="00837A7B">
              <w:rPr>
                <w:rFonts w:ascii="Times New Roman" w:eastAsia="Times New Roman" w:hAnsi="Times New Roman" w:cs="Times New Roman"/>
                <w:b/>
                <w:color w:val="000000"/>
                <w:sz w:val="20"/>
                <w:szCs w:val="20"/>
              </w:rPr>
              <w:t>№6</w:t>
            </w:r>
            <w:r>
              <w:rPr>
                <w:rFonts w:ascii="Times New Roman" w:eastAsia="Times New Roman" w:hAnsi="Times New Roman" w:cs="Times New Roman"/>
                <w:color w:val="000000"/>
                <w:sz w:val="20"/>
                <w:szCs w:val="20"/>
              </w:rPr>
              <w:t xml:space="preserve"> </w:t>
            </w:r>
            <w:r w:rsidRPr="00736DED">
              <w:rPr>
                <w:rFonts w:ascii="Times New Roman" w:eastAsia="Times New Roman" w:hAnsi="Times New Roman" w:cs="Times New Roman"/>
                <w:color w:val="000000"/>
                <w:sz w:val="20"/>
                <w:szCs w:val="20"/>
              </w:rPr>
              <w:t>Проверка состояния и крепления внутренних частей электропривода. Чистка и регулировка автопереключателя. Проверка взаимодействия частей электропривода. Чистка и смазывание.</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B772EC">
            <w:pPr>
              <w:jc w:val="center"/>
            </w:pPr>
            <w:r w:rsidRPr="00F702C1">
              <w:rPr>
                <w:rFonts w:ascii="Times New Roman" w:hAnsi="Times New Roman" w:cs="Times New Roman"/>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736DED" w:rsidRDefault="007831B6" w:rsidP="00B772EC">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3</w:t>
            </w:r>
          </w:p>
        </w:tc>
        <w:tc>
          <w:tcPr>
            <w:tcW w:w="0" w:type="auto"/>
          </w:tcPr>
          <w:p w:rsidR="007831B6" w:rsidRPr="00736DED" w:rsidRDefault="007831B6" w:rsidP="00B772EC">
            <w:pPr>
              <w:shd w:val="clear" w:color="auto" w:fill="FFFFFF"/>
              <w:tabs>
                <w:tab w:val="left" w:pos="5460"/>
              </w:tabs>
              <w:rPr>
                <w:rFonts w:ascii="Times New Roman" w:eastAsia="Times New Roman" w:hAnsi="Times New Roman" w:cs="Times New Roman"/>
                <w:color w:val="000000"/>
                <w:sz w:val="20"/>
                <w:szCs w:val="20"/>
              </w:rPr>
            </w:pPr>
            <w:r w:rsidRPr="00837A7B">
              <w:rPr>
                <w:rFonts w:ascii="Times New Roman" w:eastAsia="Times New Roman" w:hAnsi="Times New Roman" w:cs="Times New Roman"/>
                <w:b/>
                <w:color w:val="000000"/>
                <w:sz w:val="20"/>
                <w:szCs w:val="20"/>
              </w:rPr>
              <w:t>Лабораторная работа №</w:t>
            </w:r>
            <w:r>
              <w:rPr>
                <w:rFonts w:ascii="Times New Roman" w:eastAsia="Times New Roman" w:hAnsi="Times New Roman" w:cs="Times New Roman"/>
                <w:color w:val="000000"/>
                <w:sz w:val="20"/>
                <w:szCs w:val="20"/>
              </w:rPr>
              <w:t xml:space="preserve"> </w:t>
            </w:r>
            <w:r w:rsidRPr="00837A7B">
              <w:rPr>
                <w:rFonts w:ascii="Times New Roman" w:eastAsia="Times New Roman" w:hAnsi="Times New Roman" w:cs="Times New Roman"/>
                <w:b/>
                <w:color w:val="000000"/>
                <w:sz w:val="20"/>
                <w:szCs w:val="20"/>
              </w:rPr>
              <w:t>7</w:t>
            </w:r>
            <w:r w:rsidRPr="00736DED">
              <w:rPr>
                <w:rFonts w:ascii="Times New Roman" w:eastAsia="Times New Roman" w:hAnsi="Times New Roman" w:cs="Times New Roman"/>
                <w:color w:val="000000"/>
                <w:sz w:val="20"/>
                <w:szCs w:val="20"/>
              </w:rPr>
              <w:t xml:space="preserve">Проверка незамыкания остряков стрелки в плюсовом и минусовом </w:t>
            </w:r>
            <w:proofErr w:type="gramStart"/>
            <w:r w:rsidRPr="00736DED">
              <w:rPr>
                <w:rFonts w:ascii="Times New Roman" w:eastAsia="Times New Roman" w:hAnsi="Times New Roman" w:cs="Times New Roman"/>
                <w:color w:val="000000"/>
                <w:sz w:val="20"/>
                <w:szCs w:val="20"/>
              </w:rPr>
              <w:t>положениях</w:t>
            </w:r>
            <w:proofErr w:type="gramEnd"/>
            <w:r w:rsidRPr="00736DED">
              <w:rPr>
                <w:rFonts w:ascii="Times New Roman" w:eastAsia="Times New Roman" w:hAnsi="Times New Roman" w:cs="Times New Roman"/>
                <w:color w:val="000000"/>
                <w:sz w:val="20"/>
                <w:szCs w:val="20"/>
              </w:rPr>
              <w:t xml:space="preserve"> при закладке между остряком и рамным рельсом щупа толщиной 4 мм.</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B772EC">
            <w:pPr>
              <w:jc w:val="center"/>
            </w:pPr>
            <w:r w:rsidRPr="00F702C1">
              <w:rPr>
                <w:rFonts w:ascii="Times New Roman" w:hAnsi="Times New Roman" w:cs="Times New Roman"/>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736DED" w:rsidRDefault="007831B6" w:rsidP="00B772EC">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4</w:t>
            </w:r>
          </w:p>
        </w:tc>
        <w:tc>
          <w:tcPr>
            <w:tcW w:w="0" w:type="auto"/>
          </w:tcPr>
          <w:p w:rsidR="007831B6" w:rsidRPr="00736DED" w:rsidRDefault="007831B6" w:rsidP="00B772EC">
            <w:pPr>
              <w:rPr>
                <w:rFonts w:ascii="Times New Roman" w:hAnsi="Times New Roman" w:cs="Times New Roman"/>
                <w:sz w:val="20"/>
                <w:szCs w:val="20"/>
              </w:rPr>
            </w:pPr>
            <w:r w:rsidRPr="00837A7B">
              <w:rPr>
                <w:rFonts w:ascii="Times New Roman" w:eastAsia="Times New Roman" w:hAnsi="Times New Roman" w:cs="Times New Roman"/>
                <w:b/>
                <w:color w:val="000000"/>
                <w:sz w:val="20"/>
                <w:szCs w:val="20"/>
              </w:rPr>
              <w:t>Практическая работа</w:t>
            </w:r>
            <w:r>
              <w:rPr>
                <w:rFonts w:ascii="Times New Roman" w:eastAsia="Times New Roman" w:hAnsi="Times New Roman" w:cs="Times New Roman"/>
                <w:b/>
                <w:color w:val="000000"/>
                <w:sz w:val="20"/>
                <w:szCs w:val="20"/>
              </w:rPr>
              <w:t xml:space="preserve"> №7</w:t>
            </w:r>
            <w:r>
              <w:rPr>
                <w:rFonts w:ascii="Times New Roman" w:eastAsia="Times New Roman" w:hAnsi="Times New Roman" w:cs="Times New Roman"/>
                <w:color w:val="000000"/>
                <w:sz w:val="20"/>
                <w:szCs w:val="20"/>
              </w:rPr>
              <w:t xml:space="preserve"> </w:t>
            </w:r>
            <w:r w:rsidRPr="00736DED">
              <w:rPr>
                <w:rFonts w:ascii="Times New Roman" w:hAnsi="Times New Roman" w:cs="Times New Roman"/>
                <w:sz w:val="20"/>
                <w:szCs w:val="20"/>
              </w:rPr>
              <w:t xml:space="preserve">Проверка состояния пультов управления, табло, маневровых колонок. </w:t>
            </w:r>
          </w:p>
          <w:p w:rsidR="007831B6" w:rsidRPr="00736DED" w:rsidRDefault="007831B6" w:rsidP="00B772EC">
            <w:pPr>
              <w:rPr>
                <w:rFonts w:ascii="Times New Roman" w:hAnsi="Times New Roman" w:cs="Times New Roman"/>
                <w:sz w:val="20"/>
                <w:szCs w:val="20"/>
              </w:rPr>
            </w:pPr>
            <w:r w:rsidRPr="00736DED">
              <w:rPr>
                <w:rFonts w:ascii="Times New Roman" w:hAnsi="Times New Roman" w:cs="Times New Roman"/>
                <w:sz w:val="20"/>
                <w:szCs w:val="20"/>
              </w:rPr>
              <w:t xml:space="preserve">Проверка и регулировка контактных систем кнопок, рукояток, </w:t>
            </w:r>
          </w:p>
          <w:p w:rsidR="007831B6" w:rsidRPr="00736DED" w:rsidRDefault="007831B6" w:rsidP="00B772EC">
            <w:pPr>
              <w:shd w:val="clear" w:color="auto" w:fill="FFFFFF"/>
              <w:rPr>
                <w:rFonts w:ascii="Times New Roman" w:eastAsia="Times New Roman" w:hAnsi="Times New Roman" w:cs="Times New Roman"/>
                <w:color w:val="000000"/>
                <w:sz w:val="20"/>
                <w:szCs w:val="20"/>
              </w:rPr>
            </w:pPr>
            <w:r w:rsidRPr="00736DED">
              <w:rPr>
                <w:rFonts w:ascii="Times New Roman" w:hAnsi="Times New Roman" w:cs="Times New Roman"/>
                <w:sz w:val="20"/>
                <w:szCs w:val="20"/>
              </w:rPr>
              <w:t>коммутаторов</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B772EC">
            <w:pPr>
              <w:jc w:val="center"/>
            </w:pPr>
            <w:r w:rsidRPr="00F702C1">
              <w:rPr>
                <w:rFonts w:ascii="Times New Roman" w:hAnsi="Times New Roman" w:cs="Times New Roman"/>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736DED" w:rsidRDefault="007831B6" w:rsidP="00B772EC">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5</w:t>
            </w:r>
          </w:p>
        </w:tc>
        <w:tc>
          <w:tcPr>
            <w:tcW w:w="0" w:type="auto"/>
          </w:tcPr>
          <w:p w:rsidR="007831B6" w:rsidRPr="00736DED" w:rsidRDefault="007831B6" w:rsidP="00B772EC">
            <w:pPr>
              <w:rPr>
                <w:rFonts w:ascii="Times New Roman" w:hAnsi="Times New Roman" w:cs="Times New Roman"/>
                <w:sz w:val="20"/>
                <w:szCs w:val="20"/>
              </w:rPr>
            </w:pPr>
            <w:r w:rsidRPr="00837A7B">
              <w:rPr>
                <w:rFonts w:ascii="Times New Roman" w:eastAsia="Times New Roman" w:hAnsi="Times New Roman" w:cs="Times New Roman"/>
                <w:b/>
                <w:color w:val="000000"/>
                <w:sz w:val="20"/>
                <w:szCs w:val="20"/>
              </w:rPr>
              <w:t>Практическая работа</w:t>
            </w:r>
            <w:r>
              <w:rPr>
                <w:rFonts w:ascii="Times New Roman" w:eastAsia="Times New Roman" w:hAnsi="Times New Roman" w:cs="Times New Roman"/>
                <w:b/>
                <w:color w:val="000000"/>
                <w:sz w:val="20"/>
                <w:szCs w:val="20"/>
              </w:rPr>
              <w:t xml:space="preserve"> №8</w:t>
            </w:r>
            <w:r>
              <w:rPr>
                <w:rFonts w:ascii="Times New Roman" w:eastAsia="Times New Roman" w:hAnsi="Times New Roman" w:cs="Times New Roman"/>
                <w:color w:val="000000"/>
                <w:sz w:val="20"/>
                <w:szCs w:val="20"/>
              </w:rPr>
              <w:t xml:space="preserve"> </w:t>
            </w:r>
            <w:r w:rsidRPr="00736DED">
              <w:rPr>
                <w:rFonts w:ascii="Times New Roman" w:hAnsi="Times New Roman" w:cs="Times New Roman"/>
                <w:sz w:val="20"/>
                <w:szCs w:val="20"/>
              </w:rPr>
              <w:t xml:space="preserve">Проверка состояния предохранителей, действия схем контроля </w:t>
            </w:r>
          </w:p>
          <w:p w:rsidR="007831B6" w:rsidRPr="00736DED" w:rsidRDefault="007831B6" w:rsidP="00B772EC">
            <w:pPr>
              <w:rPr>
                <w:rFonts w:ascii="Times New Roman" w:hAnsi="Times New Roman" w:cs="Times New Roman"/>
                <w:sz w:val="20"/>
                <w:szCs w:val="20"/>
              </w:rPr>
            </w:pPr>
            <w:r w:rsidRPr="00736DED">
              <w:rPr>
                <w:rFonts w:ascii="Times New Roman" w:hAnsi="Times New Roman" w:cs="Times New Roman"/>
                <w:sz w:val="20"/>
                <w:szCs w:val="20"/>
              </w:rPr>
              <w:t xml:space="preserve">перегорания, надежности крепления, соответствия их номиналов </w:t>
            </w:r>
          </w:p>
          <w:p w:rsidR="007831B6" w:rsidRPr="00736DED" w:rsidRDefault="007831B6" w:rsidP="00B772EC">
            <w:pPr>
              <w:shd w:val="clear" w:color="auto" w:fill="FFFFFF"/>
              <w:rPr>
                <w:rFonts w:ascii="Times New Roman" w:eastAsia="Times New Roman" w:hAnsi="Times New Roman" w:cs="Times New Roman"/>
                <w:color w:val="000000"/>
                <w:sz w:val="20"/>
                <w:szCs w:val="20"/>
              </w:rPr>
            </w:pPr>
            <w:r w:rsidRPr="00736DED">
              <w:rPr>
                <w:rFonts w:ascii="Times New Roman" w:hAnsi="Times New Roman" w:cs="Times New Roman"/>
                <w:sz w:val="20"/>
                <w:szCs w:val="20"/>
              </w:rPr>
              <w:t>утвержденной документации</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B772EC">
            <w:pPr>
              <w:jc w:val="center"/>
            </w:pPr>
            <w:r w:rsidRPr="0032358B">
              <w:rPr>
                <w:rFonts w:ascii="Times New Roman" w:hAnsi="Times New Roman" w:cs="Times New Roman"/>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736DED" w:rsidRDefault="007831B6" w:rsidP="00B772EC">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6</w:t>
            </w:r>
          </w:p>
        </w:tc>
        <w:tc>
          <w:tcPr>
            <w:tcW w:w="0" w:type="auto"/>
          </w:tcPr>
          <w:p w:rsidR="007831B6" w:rsidRPr="00736DED" w:rsidRDefault="007831B6" w:rsidP="00B772EC">
            <w:pPr>
              <w:shd w:val="clear" w:color="auto" w:fill="FFFFFF"/>
              <w:rPr>
                <w:rFonts w:ascii="Times New Roman" w:eastAsia="Times New Roman" w:hAnsi="Times New Roman" w:cs="Times New Roman"/>
                <w:color w:val="000000"/>
                <w:sz w:val="20"/>
                <w:szCs w:val="20"/>
              </w:rPr>
            </w:pPr>
            <w:r w:rsidRPr="00837A7B">
              <w:rPr>
                <w:rFonts w:ascii="Times New Roman" w:eastAsia="Times New Roman" w:hAnsi="Times New Roman" w:cs="Times New Roman"/>
                <w:b/>
                <w:color w:val="000000"/>
                <w:sz w:val="20"/>
                <w:szCs w:val="20"/>
              </w:rPr>
              <w:t>Практическая работа</w:t>
            </w:r>
            <w:r>
              <w:rPr>
                <w:rFonts w:ascii="Times New Roman" w:eastAsia="Times New Roman" w:hAnsi="Times New Roman" w:cs="Times New Roman"/>
                <w:b/>
                <w:color w:val="000000"/>
                <w:sz w:val="20"/>
                <w:szCs w:val="20"/>
              </w:rPr>
              <w:t>№9</w:t>
            </w:r>
            <w:r>
              <w:rPr>
                <w:rFonts w:ascii="Times New Roman" w:eastAsia="Times New Roman" w:hAnsi="Times New Roman" w:cs="Times New Roman"/>
                <w:color w:val="000000"/>
                <w:sz w:val="20"/>
                <w:szCs w:val="20"/>
              </w:rPr>
              <w:t xml:space="preserve"> </w:t>
            </w:r>
            <w:r w:rsidRPr="00736DED">
              <w:rPr>
                <w:rFonts w:ascii="Times New Roman" w:eastAsia="Times New Roman" w:hAnsi="Times New Roman" w:cs="Times New Roman"/>
                <w:color w:val="000000"/>
                <w:sz w:val="20"/>
                <w:szCs w:val="20"/>
              </w:rPr>
              <w:t>Проверка состояния приборов и штепсельных розеток со стороны монтажа.</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B772EC">
            <w:pPr>
              <w:jc w:val="center"/>
            </w:pPr>
            <w:r w:rsidRPr="0032358B">
              <w:rPr>
                <w:rFonts w:ascii="Times New Roman" w:hAnsi="Times New Roman" w:cs="Times New Roman"/>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736DED" w:rsidRDefault="007831B6" w:rsidP="00B772EC">
            <w:pPr>
              <w:rPr>
                <w:rFonts w:ascii="Times New Roman" w:hAnsi="Times New Roman" w:cs="Times New Roman"/>
                <w:sz w:val="20"/>
                <w:szCs w:val="20"/>
                <w:lang w:val="en-US"/>
              </w:rPr>
            </w:pPr>
            <w:r w:rsidRPr="00115D13">
              <w:rPr>
                <w:rFonts w:ascii="Times New Roman" w:hAnsi="Times New Roman" w:cs="Times New Roman"/>
                <w:sz w:val="20"/>
                <w:szCs w:val="20"/>
              </w:rPr>
              <w:t>1</w:t>
            </w:r>
            <w:r>
              <w:rPr>
                <w:rFonts w:ascii="Times New Roman" w:hAnsi="Times New Roman" w:cs="Times New Roman"/>
                <w:sz w:val="20"/>
                <w:szCs w:val="20"/>
                <w:lang w:val="en-US"/>
              </w:rPr>
              <w:t>7</w:t>
            </w:r>
          </w:p>
        </w:tc>
        <w:tc>
          <w:tcPr>
            <w:tcW w:w="0" w:type="auto"/>
          </w:tcPr>
          <w:p w:rsidR="007831B6" w:rsidRPr="00736DED" w:rsidRDefault="007831B6" w:rsidP="00B772EC">
            <w:pPr>
              <w:shd w:val="clear" w:color="auto" w:fill="FFFFFF"/>
              <w:rPr>
                <w:rFonts w:ascii="Times New Roman" w:hAnsi="Times New Roman" w:cs="Times New Roman"/>
                <w:sz w:val="20"/>
                <w:szCs w:val="20"/>
              </w:rPr>
            </w:pPr>
            <w:r w:rsidRPr="00837A7B">
              <w:rPr>
                <w:rFonts w:ascii="Times New Roman" w:eastAsia="Times New Roman" w:hAnsi="Times New Roman" w:cs="Times New Roman"/>
                <w:b/>
                <w:color w:val="000000"/>
                <w:sz w:val="20"/>
                <w:szCs w:val="20"/>
              </w:rPr>
              <w:t>Практическая работа</w:t>
            </w:r>
            <w:r>
              <w:rPr>
                <w:rFonts w:ascii="Times New Roman" w:eastAsia="Times New Roman" w:hAnsi="Times New Roman" w:cs="Times New Roman"/>
                <w:b/>
                <w:color w:val="000000"/>
                <w:sz w:val="20"/>
                <w:szCs w:val="20"/>
              </w:rPr>
              <w:t>№10</w:t>
            </w:r>
            <w:r>
              <w:rPr>
                <w:rFonts w:ascii="Times New Roman" w:eastAsia="Times New Roman" w:hAnsi="Times New Roman" w:cs="Times New Roman"/>
                <w:color w:val="000000"/>
                <w:sz w:val="20"/>
                <w:szCs w:val="20"/>
              </w:rPr>
              <w:t xml:space="preserve"> </w:t>
            </w:r>
            <w:r w:rsidRPr="00736DED">
              <w:rPr>
                <w:rFonts w:ascii="Times New Roman" w:hAnsi="Times New Roman" w:cs="Times New Roman"/>
                <w:sz w:val="20"/>
                <w:szCs w:val="20"/>
              </w:rPr>
              <w:t>Замена приборов СЦБ и другой аппаратуры.</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B772EC">
            <w:pPr>
              <w:jc w:val="center"/>
            </w:pPr>
            <w:r w:rsidRPr="0032358B">
              <w:rPr>
                <w:rFonts w:ascii="Times New Roman" w:hAnsi="Times New Roman" w:cs="Times New Roman"/>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736DED" w:rsidRDefault="007831B6" w:rsidP="00B772EC">
            <w:pPr>
              <w:rPr>
                <w:rFonts w:ascii="Times New Roman" w:hAnsi="Times New Roman" w:cs="Times New Roman"/>
                <w:sz w:val="20"/>
                <w:szCs w:val="20"/>
                <w:lang w:val="en-US"/>
              </w:rPr>
            </w:pPr>
            <w:r w:rsidRPr="00115D13">
              <w:rPr>
                <w:rFonts w:ascii="Times New Roman" w:hAnsi="Times New Roman" w:cs="Times New Roman"/>
                <w:sz w:val="20"/>
                <w:szCs w:val="20"/>
              </w:rPr>
              <w:t>1</w:t>
            </w:r>
            <w:r>
              <w:rPr>
                <w:rFonts w:ascii="Times New Roman" w:hAnsi="Times New Roman" w:cs="Times New Roman"/>
                <w:sz w:val="20"/>
                <w:szCs w:val="20"/>
                <w:lang w:val="en-US"/>
              </w:rPr>
              <w:t>8</w:t>
            </w:r>
          </w:p>
        </w:tc>
        <w:tc>
          <w:tcPr>
            <w:tcW w:w="0" w:type="auto"/>
          </w:tcPr>
          <w:p w:rsidR="007831B6" w:rsidRPr="00736DED" w:rsidRDefault="007831B6" w:rsidP="00B772EC">
            <w:pPr>
              <w:rPr>
                <w:rFonts w:ascii="Times New Roman" w:hAnsi="Times New Roman" w:cs="Times New Roman"/>
                <w:sz w:val="20"/>
                <w:szCs w:val="20"/>
              </w:rPr>
            </w:pPr>
            <w:r w:rsidRPr="00837A7B">
              <w:rPr>
                <w:rFonts w:ascii="Times New Roman" w:eastAsia="Times New Roman" w:hAnsi="Times New Roman" w:cs="Times New Roman"/>
                <w:b/>
                <w:color w:val="000000"/>
                <w:sz w:val="20"/>
                <w:szCs w:val="20"/>
              </w:rPr>
              <w:t>Лабораторная работа № 8</w:t>
            </w:r>
            <w:r>
              <w:rPr>
                <w:rFonts w:ascii="Times New Roman" w:eastAsia="Times New Roman" w:hAnsi="Times New Roman" w:cs="Times New Roman"/>
                <w:color w:val="000000"/>
                <w:sz w:val="20"/>
                <w:szCs w:val="20"/>
              </w:rPr>
              <w:t xml:space="preserve"> </w:t>
            </w:r>
            <w:r w:rsidRPr="00736DED">
              <w:rPr>
                <w:rFonts w:ascii="Times New Roman" w:hAnsi="Times New Roman" w:cs="Times New Roman"/>
                <w:sz w:val="20"/>
                <w:szCs w:val="20"/>
              </w:rPr>
              <w:t xml:space="preserve">Измерение времени замедления на отпускание якорей сигнальных реле </w:t>
            </w:r>
          </w:p>
          <w:p w:rsidR="007831B6" w:rsidRPr="00736DED" w:rsidRDefault="007831B6" w:rsidP="00B772EC">
            <w:pPr>
              <w:rPr>
                <w:rFonts w:ascii="Times New Roman" w:hAnsi="Times New Roman" w:cs="Times New Roman"/>
                <w:sz w:val="20"/>
                <w:szCs w:val="20"/>
              </w:rPr>
            </w:pPr>
            <w:r w:rsidRPr="00736DED">
              <w:rPr>
                <w:rFonts w:ascii="Times New Roman" w:hAnsi="Times New Roman" w:cs="Times New Roman"/>
                <w:sz w:val="20"/>
                <w:szCs w:val="20"/>
              </w:rPr>
              <w:t xml:space="preserve">входных, выходных и маршрутных светофоров </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B772EC">
            <w:pPr>
              <w:jc w:val="center"/>
            </w:pPr>
            <w:r w:rsidRPr="0032358B">
              <w:rPr>
                <w:rFonts w:ascii="Times New Roman" w:hAnsi="Times New Roman" w:cs="Times New Roman"/>
                <w:sz w:val="20"/>
                <w:szCs w:val="20"/>
              </w:rPr>
              <w:t>2</w:t>
            </w:r>
          </w:p>
        </w:tc>
        <w:tc>
          <w:tcPr>
            <w:tcW w:w="0" w:type="auto"/>
            <w:vMerge w:val="restart"/>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p w:rsidR="007831B6" w:rsidRPr="00C84952" w:rsidRDefault="007831B6" w:rsidP="00B772EC">
            <w:pPr>
              <w:jc w:val="center"/>
              <w:rPr>
                <w:rFonts w:ascii="Times New Roman" w:hAnsi="Times New Roman" w:cs="Times New Roman"/>
                <w:sz w:val="18"/>
                <w:szCs w:val="18"/>
              </w:rPr>
            </w:pPr>
            <w:r w:rsidRPr="00C84952">
              <w:rPr>
                <w:rFonts w:ascii="Times New Roman" w:hAnsi="Times New Roman" w:cs="Times New Roman"/>
                <w:sz w:val="18"/>
                <w:szCs w:val="18"/>
              </w:rPr>
              <w:t>ОК 01, ОК 02, ОК 04,ОК 09, ОК 10</w:t>
            </w:r>
          </w:p>
          <w:p w:rsidR="007831B6" w:rsidRPr="006F72DA" w:rsidRDefault="007831B6" w:rsidP="00B772EC">
            <w:pPr>
              <w:rPr>
                <w:rFonts w:ascii="Times New Roman" w:hAnsi="Times New Roman" w:cs="Times New Roman"/>
                <w:sz w:val="20"/>
                <w:szCs w:val="20"/>
              </w:rPr>
            </w:pPr>
            <w:r>
              <w:rPr>
                <w:rFonts w:ascii="Times New Roman" w:hAnsi="Times New Roman" w:cs="Times New Roman"/>
                <w:sz w:val="20"/>
                <w:szCs w:val="20"/>
              </w:rPr>
              <w:t>ПК 2.1, ПК 2.4, ПК 2.5,</w:t>
            </w:r>
            <w:r w:rsidRPr="009D2DBD">
              <w:rPr>
                <w:rFonts w:ascii="Times New Roman" w:hAnsi="Times New Roman" w:cs="Times New Roman"/>
                <w:sz w:val="20"/>
                <w:szCs w:val="20"/>
              </w:rPr>
              <w:t xml:space="preserve"> ПК</w:t>
            </w:r>
            <w:proofErr w:type="gramStart"/>
            <w:r w:rsidRPr="009D2DBD">
              <w:rPr>
                <w:rFonts w:ascii="Times New Roman" w:hAnsi="Times New Roman" w:cs="Times New Roman"/>
                <w:sz w:val="20"/>
                <w:szCs w:val="20"/>
              </w:rPr>
              <w:t>2</w:t>
            </w:r>
            <w:proofErr w:type="gramEnd"/>
            <w:r w:rsidRPr="009D2DBD">
              <w:rPr>
                <w:rFonts w:ascii="Times New Roman" w:hAnsi="Times New Roman" w:cs="Times New Roman"/>
                <w:sz w:val="20"/>
                <w:szCs w:val="20"/>
              </w:rPr>
              <w:t>.7</w:t>
            </w: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736DED" w:rsidRDefault="007831B6" w:rsidP="00B772EC">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9</w:t>
            </w:r>
          </w:p>
        </w:tc>
        <w:tc>
          <w:tcPr>
            <w:tcW w:w="0" w:type="auto"/>
          </w:tcPr>
          <w:p w:rsidR="007831B6" w:rsidRPr="00736DED" w:rsidRDefault="007831B6" w:rsidP="00B772EC">
            <w:pPr>
              <w:shd w:val="clear" w:color="auto" w:fill="FFFFFF"/>
              <w:rPr>
                <w:rFonts w:ascii="Times New Roman" w:eastAsia="Times New Roman" w:hAnsi="Times New Roman" w:cs="Times New Roman"/>
                <w:b/>
                <w:color w:val="000000"/>
                <w:sz w:val="20"/>
                <w:szCs w:val="20"/>
              </w:rPr>
            </w:pPr>
            <w:r w:rsidRPr="00837A7B">
              <w:rPr>
                <w:rFonts w:ascii="Times New Roman" w:eastAsia="Times New Roman" w:hAnsi="Times New Roman" w:cs="Times New Roman"/>
                <w:b/>
                <w:color w:val="000000"/>
                <w:sz w:val="20"/>
                <w:szCs w:val="20"/>
              </w:rPr>
              <w:t>Лабораторная работа №</w:t>
            </w:r>
            <w:r>
              <w:rPr>
                <w:rFonts w:ascii="Times New Roman" w:eastAsia="Times New Roman" w:hAnsi="Times New Roman" w:cs="Times New Roman"/>
                <w:color w:val="000000"/>
                <w:sz w:val="20"/>
                <w:szCs w:val="20"/>
              </w:rPr>
              <w:t xml:space="preserve"> </w:t>
            </w:r>
            <w:r w:rsidRPr="00837A7B">
              <w:rPr>
                <w:rFonts w:ascii="Times New Roman" w:eastAsia="Times New Roman" w:hAnsi="Times New Roman" w:cs="Times New Roman"/>
                <w:b/>
                <w:color w:val="000000"/>
                <w:sz w:val="20"/>
                <w:szCs w:val="20"/>
              </w:rPr>
              <w:t>9</w:t>
            </w:r>
            <w:r>
              <w:rPr>
                <w:rFonts w:ascii="Times New Roman" w:eastAsia="Times New Roman" w:hAnsi="Times New Roman" w:cs="Times New Roman"/>
                <w:color w:val="000000"/>
                <w:sz w:val="20"/>
                <w:szCs w:val="20"/>
              </w:rPr>
              <w:t xml:space="preserve"> </w:t>
            </w:r>
            <w:r w:rsidRPr="00736DED">
              <w:rPr>
                <w:rFonts w:ascii="Times New Roman" w:hAnsi="Times New Roman" w:cs="Times New Roman"/>
                <w:sz w:val="20"/>
                <w:szCs w:val="20"/>
              </w:rPr>
              <w:t>Проверка состояния аккумуляторов на станциях и перегонах.</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B772EC">
            <w:pPr>
              <w:jc w:val="center"/>
            </w:pPr>
            <w:r w:rsidRPr="0032358B">
              <w:rPr>
                <w:rFonts w:ascii="Times New Roman" w:hAnsi="Times New Roman" w:cs="Times New Roman"/>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6F72DA" w:rsidRDefault="007831B6" w:rsidP="00B772EC">
            <w:pPr>
              <w:rPr>
                <w:rFonts w:eastAsia="Times New Roman"/>
                <w:color w:val="000000"/>
                <w:w w:val="104"/>
                <w:sz w:val="20"/>
                <w:szCs w:val="20"/>
              </w:rPr>
            </w:pPr>
          </w:p>
        </w:tc>
        <w:tc>
          <w:tcPr>
            <w:tcW w:w="0" w:type="auto"/>
          </w:tcPr>
          <w:p w:rsidR="007831B6" w:rsidRPr="00736DED" w:rsidRDefault="007831B6" w:rsidP="00B772EC">
            <w:pP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0" w:type="auto"/>
          </w:tcPr>
          <w:p w:rsidR="007831B6" w:rsidRPr="00736DED" w:rsidRDefault="007831B6" w:rsidP="00B772EC">
            <w:pPr>
              <w:shd w:val="clear" w:color="auto" w:fill="FFFFFF"/>
              <w:rPr>
                <w:rFonts w:ascii="Times New Roman" w:eastAsia="Times New Roman" w:hAnsi="Times New Roman" w:cs="Times New Roman"/>
                <w:b/>
                <w:color w:val="000000"/>
                <w:sz w:val="20"/>
                <w:szCs w:val="20"/>
              </w:rPr>
            </w:pPr>
            <w:r w:rsidRPr="00837A7B">
              <w:rPr>
                <w:rFonts w:ascii="Times New Roman" w:eastAsia="Times New Roman" w:hAnsi="Times New Roman" w:cs="Times New Roman"/>
                <w:b/>
                <w:color w:val="000000"/>
                <w:sz w:val="20"/>
                <w:szCs w:val="20"/>
              </w:rPr>
              <w:t>Лабораторная работа №</w:t>
            </w:r>
            <w:r>
              <w:rPr>
                <w:rFonts w:ascii="Times New Roman" w:eastAsia="Times New Roman" w:hAnsi="Times New Roman" w:cs="Times New Roman"/>
                <w:color w:val="000000"/>
                <w:sz w:val="20"/>
                <w:szCs w:val="20"/>
              </w:rPr>
              <w:t xml:space="preserve"> </w:t>
            </w:r>
            <w:r w:rsidRPr="00837A7B">
              <w:rPr>
                <w:rFonts w:ascii="Times New Roman" w:eastAsia="Times New Roman" w:hAnsi="Times New Roman" w:cs="Times New Roman"/>
                <w:b/>
                <w:color w:val="000000"/>
                <w:sz w:val="20"/>
                <w:szCs w:val="20"/>
              </w:rPr>
              <w:t xml:space="preserve">10 </w:t>
            </w:r>
            <w:r w:rsidRPr="00736DED">
              <w:rPr>
                <w:rFonts w:ascii="Times New Roman" w:hAnsi="Times New Roman" w:cs="Times New Roman"/>
                <w:sz w:val="20"/>
                <w:szCs w:val="20"/>
              </w:rPr>
              <w:t>Измерение сопротивления изоляции жил кабелей по отношению к земле и другим жилам</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7831B6" w:rsidRDefault="007831B6" w:rsidP="00B772EC">
            <w:pPr>
              <w:jc w:val="center"/>
            </w:pPr>
            <w:r w:rsidRPr="0032358B">
              <w:rPr>
                <w:rFonts w:ascii="Times New Roman" w:hAnsi="Times New Roman" w:cs="Times New Roman"/>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val="restart"/>
            <w:vAlign w:val="center"/>
          </w:tcPr>
          <w:p w:rsidR="007831B6" w:rsidRPr="00115D13" w:rsidRDefault="007831B6" w:rsidP="00B772EC">
            <w:pPr>
              <w:jc w:val="center"/>
              <w:rPr>
                <w:rFonts w:ascii="Times New Roman" w:eastAsia="Times New Roman" w:hAnsi="Times New Roman" w:cs="Times New Roman"/>
                <w:color w:val="000000"/>
                <w:w w:val="104"/>
                <w:sz w:val="20"/>
                <w:szCs w:val="20"/>
              </w:rPr>
            </w:pPr>
          </w:p>
        </w:tc>
        <w:tc>
          <w:tcPr>
            <w:tcW w:w="0" w:type="auto"/>
            <w:gridSpan w:val="2"/>
          </w:tcPr>
          <w:p w:rsidR="007831B6" w:rsidRPr="00115D13" w:rsidRDefault="007831B6" w:rsidP="00B772EC">
            <w:pPr>
              <w:shd w:val="clear" w:color="auto" w:fill="FFFFFF"/>
              <w:rPr>
                <w:rFonts w:ascii="Times New Roman" w:eastAsia="Times New Roman" w:hAnsi="Times New Roman" w:cs="Times New Roman"/>
                <w:color w:val="000000"/>
                <w:sz w:val="20"/>
                <w:szCs w:val="20"/>
              </w:rPr>
            </w:pPr>
            <w:r w:rsidRPr="00C5205B">
              <w:rPr>
                <w:rFonts w:ascii="Times New Roman" w:hAnsi="Times New Roman" w:cs="Times New Roman"/>
                <w:b/>
                <w:bCs/>
                <w:sz w:val="20"/>
                <w:szCs w:val="20"/>
              </w:rPr>
              <w:t>Содержание учебного материала</w:t>
            </w:r>
          </w:p>
        </w:tc>
        <w:tc>
          <w:tcPr>
            <w:tcW w:w="0" w:type="auto"/>
          </w:tcPr>
          <w:p w:rsidR="007831B6" w:rsidRPr="008A5222" w:rsidRDefault="007831B6" w:rsidP="00B772EC">
            <w:pPr>
              <w:jc w:val="center"/>
              <w:rPr>
                <w:rFonts w:ascii="Times New Roman" w:hAnsi="Times New Roman" w:cs="Times New Roman"/>
                <w:sz w:val="20"/>
                <w:szCs w:val="20"/>
              </w:rPr>
            </w:pPr>
            <w:r>
              <w:rPr>
                <w:rFonts w:ascii="Times New Roman" w:hAnsi="Times New Roman" w:cs="Times New Roman"/>
                <w:sz w:val="20"/>
                <w:szCs w:val="20"/>
              </w:rPr>
              <w:t>60</w:t>
            </w:r>
          </w:p>
        </w:tc>
        <w:tc>
          <w:tcPr>
            <w:tcW w:w="0" w:type="auto"/>
            <w:vMerge w:val="restart"/>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val="restart"/>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p w:rsidR="007831B6" w:rsidRPr="00C84952" w:rsidRDefault="007831B6" w:rsidP="00B772EC">
            <w:pPr>
              <w:jc w:val="center"/>
              <w:rPr>
                <w:rFonts w:ascii="Times New Roman" w:hAnsi="Times New Roman" w:cs="Times New Roman"/>
                <w:sz w:val="18"/>
                <w:szCs w:val="18"/>
              </w:rPr>
            </w:pPr>
            <w:r w:rsidRPr="00C84952">
              <w:rPr>
                <w:rFonts w:ascii="Times New Roman" w:hAnsi="Times New Roman" w:cs="Times New Roman"/>
                <w:sz w:val="18"/>
                <w:szCs w:val="18"/>
              </w:rPr>
              <w:t>ОК 01, ОК 02, ОК 04,ОК 09, ОК 10</w:t>
            </w:r>
          </w:p>
          <w:p w:rsidR="007831B6" w:rsidRPr="006F72DA" w:rsidRDefault="007831B6" w:rsidP="00B772EC">
            <w:pPr>
              <w:rPr>
                <w:rFonts w:ascii="Times New Roman" w:hAnsi="Times New Roman" w:cs="Times New Roman"/>
                <w:sz w:val="20"/>
                <w:szCs w:val="20"/>
              </w:rPr>
            </w:pPr>
            <w:r>
              <w:rPr>
                <w:rFonts w:ascii="Times New Roman" w:hAnsi="Times New Roman" w:cs="Times New Roman"/>
                <w:sz w:val="20"/>
                <w:szCs w:val="20"/>
              </w:rPr>
              <w:t>ПК 2.1, ПК 2.4, ПК 2.5,</w:t>
            </w:r>
            <w:r w:rsidRPr="009D2DBD">
              <w:rPr>
                <w:rFonts w:ascii="Times New Roman" w:hAnsi="Times New Roman" w:cs="Times New Roman"/>
                <w:sz w:val="20"/>
                <w:szCs w:val="20"/>
              </w:rPr>
              <w:t xml:space="preserve"> ПК</w:t>
            </w:r>
            <w:proofErr w:type="gramStart"/>
            <w:r w:rsidRPr="009D2DBD">
              <w:rPr>
                <w:rFonts w:ascii="Times New Roman" w:hAnsi="Times New Roman" w:cs="Times New Roman"/>
                <w:sz w:val="20"/>
                <w:szCs w:val="20"/>
              </w:rPr>
              <w:t>2</w:t>
            </w:r>
            <w:proofErr w:type="gramEnd"/>
            <w:r w:rsidRPr="009D2DBD">
              <w:rPr>
                <w:rFonts w:ascii="Times New Roman" w:hAnsi="Times New Roman" w:cs="Times New Roman"/>
                <w:sz w:val="20"/>
                <w:szCs w:val="20"/>
              </w:rPr>
              <w:t>.7</w:t>
            </w: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52</w:t>
            </w:r>
          </w:p>
        </w:tc>
        <w:tc>
          <w:tcPr>
            <w:tcW w:w="0" w:type="auto"/>
          </w:tcPr>
          <w:p w:rsidR="007831B6" w:rsidRPr="00832CF3" w:rsidRDefault="007831B6" w:rsidP="00B772EC">
            <w:pPr>
              <w:rPr>
                <w:rFonts w:ascii="Times New Roman" w:hAnsi="Times New Roman" w:cs="Times New Roman"/>
                <w:sz w:val="20"/>
                <w:szCs w:val="20"/>
              </w:rPr>
            </w:pPr>
            <w:r w:rsidRPr="00832CF3">
              <w:rPr>
                <w:rFonts w:ascii="Times New Roman" w:hAnsi="Times New Roman" w:cs="Times New Roman"/>
                <w:sz w:val="20"/>
                <w:szCs w:val="20"/>
              </w:rPr>
              <w:t>Прокладка и монтаж кабелей</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53</w:t>
            </w:r>
          </w:p>
        </w:tc>
        <w:tc>
          <w:tcPr>
            <w:tcW w:w="0" w:type="auto"/>
          </w:tcPr>
          <w:p w:rsidR="007831B6" w:rsidRPr="00832CF3" w:rsidRDefault="007831B6" w:rsidP="00B772EC">
            <w:pPr>
              <w:rPr>
                <w:rFonts w:ascii="Times New Roman" w:hAnsi="Times New Roman" w:cs="Times New Roman"/>
                <w:sz w:val="20"/>
                <w:szCs w:val="20"/>
              </w:rPr>
            </w:pPr>
            <w:r w:rsidRPr="00832CF3">
              <w:rPr>
                <w:rFonts w:ascii="Times New Roman" w:hAnsi="Times New Roman" w:cs="Times New Roman"/>
                <w:sz w:val="20"/>
                <w:szCs w:val="20"/>
              </w:rPr>
              <w:t>Монтаж кабелей в служебно-технических зданиях</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54</w:t>
            </w:r>
          </w:p>
        </w:tc>
        <w:tc>
          <w:tcPr>
            <w:tcW w:w="0" w:type="auto"/>
          </w:tcPr>
          <w:p w:rsidR="007831B6" w:rsidRPr="00832CF3" w:rsidRDefault="007831B6" w:rsidP="00B772EC">
            <w:pPr>
              <w:rPr>
                <w:rFonts w:ascii="Times New Roman" w:hAnsi="Times New Roman" w:cs="Times New Roman"/>
                <w:sz w:val="20"/>
                <w:szCs w:val="20"/>
              </w:rPr>
            </w:pPr>
            <w:r w:rsidRPr="00832CF3">
              <w:rPr>
                <w:rFonts w:ascii="Times New Roman" w:hAnsi="Times New Roman" w:cs="Times New Roman"/>
                <w:sz w:val="20"/>
                <w:szCs w:val="20"/>
              </w:rPr>
              <w:t>Монтаж сигнально-блокировочных кабелей</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55</w:t>
            </w:r>
          </w:p>
        </w:tc>
        <w:tc>
          <w:tcPr>
            <w:tcW w:w="0" w:type="auto"/>
          </w:tcPr>
          <w:p w:rsidR="007831B6" w:rsidRPr="00832CF3" w:rsidRDefault="007831B6" w:rsidP="00B772EC">
            <w:pPr>
              <w:rPr>
                <w:rFonts w:ascii="Times New Roman" w:hAnsi="Times New Roman" w:cs="Times New Roman"/>
                <w:sz w:val="20"/>
                <w:szCs w:val="20"/>
              </w:rPr>
            </w:pPr>
            <w:r w:rsidRPr="00832CF3">
              <w:rPr>
                <w:rFonts w:ascii="Times New Roman" w:hAnsi="Times New Roman" w:cs="Times New Roman"/>
                <w:sz w:val="20"/>
                <w:szCs w:val="20"/>
              </w:rPr>
              <w:t>Монтаж рельсовых цепей</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56</w:t>
            </w:r>
          </w:p>
        </w:tc>
        <w:tc>
          <w:tcPr>
            <w:tcW w:w="0" w:type="auto"/>
          </w:tcPr>
          <w:p w:rsidR="007831B6" w:rsidRPr="00832CF3" w:rsidRDefault="007831B6" w:rsidP="00B772EC">
            <w:pPr>
              <w:rPr>
                <w:rFonts w:ascii="Times New Roman" w:hAnsi="Times New Roman" w:cs="Times New Roman"/>
                <w:sz w:val="20"/>
                <w:szCs w:val="20"/>
              </w:rPr>
            </w:pPr>
            <w:r w:rsidRPr="00832CF3">
              <w:rPr>
                <w:rFonts w:ascii="Times New Roman" w:hAnsi="Times New Roman" w:cs="Times New Roman"/>
                <w:sz w:val="20"/>
                <w:szCs w:val="20"/>
              </w:rPr>
              <w:t>Монтаж рельсовых цепей. Установка изолирующих стыков.</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57</w:t>
            </w:r>
          </w:p>
        </w:tc>
        <w:tc>
          <w:tcPr>
            <w:tcW w:w="0" w:type="auto"/>
          </w:tcPr>
          <w:p w:rsidR="007831B6" w:rsidRPr="00832CF3" w:rsidRDefault="007831B6" w:rsidP="00B772EC">
            <w:pPr>
              <w:rPr>
                <w:rFonts w:ascii="Times New Roman" w:hAnsi="Times New Roman" w:cs="Times New Roman"/>
                <w:sz w:val="20"/>
                <w:szCs w:val="20"/>
              </w:rPr>
            </w:pPr>
            <w:r w:rsidRPr="00832CF3">
              <w:rPr>
                <w:rFonts w:ascii="Times New Roman" w:hAnsi="Times New Roman" w:cs="Times New Roman"/>
                <w:sz w:val="20"/>
                <w:szCs w:val="20"/>
              </w:rPr>
              <w:t>Монтаж стыковых рельсовых и стрелочных соединителей.</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58</w:t>
            </w:r>
          </w:p>
        </w:tc>
        <w:tc>
          <w:tcPr>
            <w:tcW w:w="0" w:type="auto"/>
          </w:tcPr>
          <w:p w:rsidR="007831B6" w:rsidRPr="00832CF3" w:rsidRDefault="007831B6" w:rsidP="00B772EC">
            <w:pPr>
              <w:rPr>
                <w:rFonts w:ascii="Times New Roman" w:hAnsi="Times New Roman" w:cs="Times New Roman"/>
                <w:sz w:val="20"/>
                <w:szCs w:val="20"/>
              </w:rPr>
            </w:pPr>
            <w:proofErr w:type="gramStart"/>
            <w:r w:rsidRPr="00832CF3">
              <w:rPr>
                <w:rFonts w:ascii="Times New Roman" w:hAnsi="Times New Roman" w:cs="Times New Roman"/>
                <w:sz w:val="20"/>
                <w:szCs w:val="20"/>
              </w:rPr>
              <w:t>Установка путевых дроссель-трансформаторов на перегонах.</w:t>
            </w:r>
            <w:proofErr w:type="gramEnd"/>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59</w:t>
            </w:r>
          </w:p>
        </w:tc>
        <w:tc>
          <w:tcPr>
            <w:tcW w:w="0" w:type="auto"/>
          </w:tcPr>
          <w:p w:rsidR="007831B6" w:rsidRPr="00832CF3" w:rsidRDefault="007831B6" w:rsidP="00B772EC">
            <w:pPr>
              <w:rPr>
                <w:rFonts w:ascii="Times New Roman" w:hAnsi="Times New Roman" w:cs="Times New Roman"/>
                <w:sz w:val="20"/>
                <w:szCs w:val="20"/>
              </w:rPr>
            </w:pPr>
            <w:proofErr w:type="gramStart"/>
            <w:r w:rsidRPr="00832CF3">
              <w:rPr>
                <w:rFonts w:ascii="Times New Roman" w:hAnsi="Times New Roman" w:cs="Times New Roman"/>
                <w:sz w:val="20"/>
                <w:szCs w:val="20"/>
              </w:rPr>
              <w:t>Установка путевых дроссель-трансформаторов на станциях.</w:t>
            </w:r>
            <w:proofErr w:type="gramEnd"/>
            <w:r w:rsidRPr="00832CF3">
              <w:rPr>
                <w:rFonts w:ascii="Times New Roman" w:hAnsi="Times New Roman" w:cs="Times New Roman"/>
                <w:sz w:val="20"/>
                <w:szCs w:val="20"/>
              </w:rPr>
              <w:t xml:space="preserve"> Переход с однониточной рельсовой цепи на двухниточную.</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60</w:t>
            </w:r>
          </w:p>
        </w:tc>
        <w:tc>
          <w:tcPr>
            <w:tcW w:w="0" w:type="auto"/>
          </w:tcPr>
          <w:p w:rsidR="007831B6" w:rsidRPr="00832CF3" w:rsidRDefault="007831B6" w:rsidP="00B772EC">
            <w:pPr>
              <w:rPr>
                <w:rFonts w:ascii="Times New Roman" w:hAnsi="Times New Roman" w:cs="Times New Roman"/>
                <w:sz w:val="20"/>
                <w:szCs w:val="20"/>
              </w:rPr>
            </w:pPr>
            <w:r w:rsidRPr="00832CF3">
              <w:rPr>
                <w:rFonts w:ascii="Times New Roman" w:hAnsi="Times New Roman" w:cs="Times New Roman"/>
                <w:sz w:val="20"/>
                <w:szCs w:val="20"/>
              </w:rPr>
              <w:t>Установка путевых ящиков. Монтаж путевых ящиков.</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61</w:t>
            </w:r>
          </w:p>
        </w:tc>
        <w:tc>
          <w:tcPr>
            <w:tcW w:w="0" w:type="auto"/>
          </w:tcPr>
          <w:p w:rsidR="007831B6" w:rsidRPr="00832CF3" w:rsidRDefault="007831B6" w:rsidP="00B772EC">
            <w:pPr>
              <w:rPr>
                <w:rFonts w:ascii="Times New Roman" w:hAnsi="Times New Roman" w:cs="Times New Roman"/>
                <w:sz w:val="20"/>
                <w:szCs w:val="20"/>
              </w:rPr>
            </w:pPr>
            <w:r>
              <w:rPr>
                <w:rFonts w:ascii="Times New Roman" w:hAnsi="Times New Roman" w:cs="Times New Roman"/>
                <w:sz w:val="20"/>
                <w:szCs w:val="20"/>
              </w:rPr>
              <w:t>Установка и монтаж универсальных кабельных муфт и кабельных стоек</w:t>
            </w:r>
            <w:r w:rsidRPr="00832CF3">
              <w:rPr>
                <w:rFonts w:ascii="Times New Roman" w:hAnsi="Times New Roman" w:cs="Times New Roman"/>
                <w:sz w:val="20"/>
                <w:szCs w:val="20"/>
              </w:rPr>
              <w:t>.</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62</w:t>
            </w:r>
          </w:p>
        </w:tc>
        <w:tc>
          <w:tcPr>
            <w:tcW w:w="0" w:type="auto"/>
          </w:tcPr>
          <w:p w:rsidR="007831B6" w:rsidRPr="00832CF3" w:rsidRDefault="007831B6" w:rsidP="00B772EC">
            <w:pPr>
              <w:rPr>
                <w:rFonts w:ascii="Times New Roman" w:hAnsi="Times New Roman" w:cs="Times New Roman"/>
                <w:sz w:val="20"/>
                <w:szCs w:val="20"/>
              </w:rPr>
            </w:pPr>
            <w:r w:rsidRPr="00832CF3">
              <w:rPr>
                <w:rFonts w:ascii="Times New Roman" w:hAnsi="Times New Roman" w:cs="Times New Roman"/>
                <w:sz w:val="20"/>
                <w:szCs w:val="20"/>
              </w:rPr>
              <w:t>Установка и монтаж стрелочных электроприводов.</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63</w:t>
            </w:r>
          </w:p>
        </w:tc>
        <w:tc>
          <w:tcPr>
            <w:tcW w:w="0" w:type="auto"/>
          </w:tcPr>
          <w:p w:rsidR="007831B6" w:rsidRPr="00832CF3" w:rsidRDefault="007831B6" w:rsidP="00B772EC">
            <w:pPr>
              <w:rPr>
                <w:rFonts w:ascii="Times New Roman" w:hAnsi="Times New Roman" w:cs="Times New Roman"/>
                <w:sz w:val="20"/>
                <w:szCs w:val="20"/>
              </w:rPr>
            </w:pPr>
            <w:r w:rsidRPr="00832CF3">
              <w:rPr>
                <w:rFonts w:ascii="Times New Roman" w:hAnsi="Times New Roman" w:cs="Times New Roman"/>
                <w:sz w:val="20"/>
                <w:szCs w:val="20"/>
              </w:rPr>
              <w:t>Гарнитура для установки электроприводов. Фундаментные угольники, связные полосы. Изоляция остряков, тяги, контрольные тяги, шарнир.</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64</w:t>
            </w:r>
          </w:p>
        </w:tc>
        <w:tc>
          <w:tcPr>
            <w:tcW w:w="0" w:type="auto"/>
          </w:tcPr>
          <w:p w:rsidR="007831B6" w:rsidRPr="00832CF3" w:rsidRDefault="007831B6" w:rsidP="00B772EC">
            <w:pPr>
              <w:rPr>
                <w:rFonts w:ascii="Times New Roman" w:hAnsi="Times New Roman" w:cs="Times New Roman"/>
                <w:b/>
                <w:sz w:val="20"/>
                <w:szCs w:val="20"/>
              </w:rPr>
            </w:pPr>
            <w:r w:rsidRPr="00832CF3">
              <w:rPr>
                <w:rFonts w:ascii="Times New Roman" w:hAnsi="Times New Roman" w:cs="Times New Roman"/>
                <w:sz w:val="20"/>
                <w:szCs w:val="20"/>
              </w:rPr>
              <w:t>Подготовка электроприводов и стрелочных гарнитур к установке. Требования к стрелочным переводам. Расположение электропривода на стрелочном переводе</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65</w:t>
            </w:r>
          </w:p>
        </w:tc>
        <w:tc>
          <w:tcPr>
            <w:tcW w:w="0" w:type="auto"/>
          </w:tcPr>
          <w:p w:rsidR="007831B6" w:rsidRPr="00832CF3" w:rsidRDefault="007831B6" w:rsidP="00B772EC">
            <w:pPr>
              <w:rPr>
                <w:rFonts w:ascii="Times New Roman" w:hAnsi="Times New Roman" w:cs="Times New Roman"/>
                <w:b/>
                <w:sz w:val="20"/>
                <w:szCs w:val="20"/>
              </w:rPr>
            </w:pPr>
            <w:r w:rsidRPr="00832CF3">
              <w:rPr>
                <w:rFonts w:ascii="Times New Roman" w:hAnsi="Times New Roman" w:cs="Times New Roman"/>
                <w:sz w:val="20"/>
                <w:szCs w:val="20"/>
              </w:rPr>
              <w:t>Установка электроприводов на одиночных стрелочных переводах.</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66</w:t>
            </w:r>
          </w:p>
        </w:tc>
        <w:tc>
          <w:tcPr>
            <w:tcW w:w="0" w:type="auto"/>
          </w:tcPr>
          <w:p w:rsidR="007831B6" w:rsidRPr="00832CF3" w:rsidRDefault="007831B6" w:rsidP="00B772EC">
            <w:pPr>
              <w:rPr>
                <w:rFonts w:ascii="Times New Roman" w:hAnsi="Times New Roman" w:cs="Times New Roman"/>
                <w:sz w:val="20"/>
                <w:szCs w:val="20"/>
              </w:rPr>
            </w:pPr>
            <w:r w:rsidRPr="00832CF3">
              <w:rPr>
                <w:rFonts w:ascii="Times New Roman" w:hAnsi="Times New Roman" w:cs="Times New Roman"/>
                <w:sz w:val="20"/>
                <w:szCs w:val="20"/>
              </w:rPr>
              <w:t>Монтаж стрелочных электроприводов.</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67</w:t>
            </w:r>
          </w:p>
        </w:tc>
        <w:tc>
          <w:tcPr>
            <w:tcW w:w="0" w:type="auto"/>
          </w:tcPr>
          <w:p w:rsidR="007831B6" w:rsidRPr="00832CF3" w:rsidRDefault="007831B6" w:rsidP="00B772EC">
            <w:pPr>
              <w:rPr>
                <w:rFonts w:ascii="Times New Roman" w:hAnsi="Times New Roman" w:cs="Times New Roman"/>
                <w:sz w:val="20"/>
                <w:szCs w:val="20"/>
              </w:rPr>
            </w:pPr>
            <w:r w:rsidRPr="00832CF3">
              <w:rPr>
                <w:rFonts w:ascii="Times New Roman" w:hAnsi="Times New Roman" w:cs="Times New Roman"/>
                <w:sz w:val="20"/>
                <w:szCs w:val="20"/>
              </w:rPr>
              <w:t>Сигнальные устройства наружной установки. Проектная документация. Размещение светофоров. Детали светофоров</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68</w:t>
            </w:r>
          </w:p>
        </w:tc>
        <w:tc>
          <w:tcPr>
            <w:tcW w:w="0" w:type="auto"/>
          </w:tcPr>
          <w:p w:rsidR="007831B6" w:rsidRPr="00832CF3" w:rsidRDefault="007831B6" w:rsidP="00B772EC">
            <w:pPr>
              <w:rPr>
                <w:rFonts w:ascii="Times New Roman" w:hAnsi="Times New Roman" w:cs="Times New Roman"/>
                <w:sz w:val="20"/>
                <w:szCs w:val="20"/>
              </w:rPr>
            </w:pPr>
            <w:r w:rsidRPr="00832CF3">
              <w:rPr>
                <w:rFonts w:ascii="Times New Roman" w:hAnsi="Times New Roman" w:cs="Times New Roman"/>
                <w:sz w:val="20"/>
                <w:szCs w:val="20"/>
              </w:rPr>
              <w:t>Сборка и монтаж светофоров.</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69</w:t>
            </w:r>
          </w:p>
        </w:tc>
        <w:tc>
          <w:tcPr>
            <w:tcW w:w="0" w:type="auto"/>
          </w:tcPr>
          <w:p w:rsidR="007831B6" w:rsidRPr="00832CF3" w:rsidRDefault="007831B6" w:rsidP="00B772EC">
            <w:pPr>
              <w:rPr>
                <w:rFonts w:ascii="Times New Roman" w:hAnsi="Times New Roman" w:cs="Times New Roman"/>
                <w:sz w:val="20"/>
                <w:szCs w:val="20"/>
              </w:rPr>
            </w:pPr>
            <w:r>
              <w:rPr>
                <w:rFonts w:ascii="Times New Roman" w:hAnsi="Times New Roman" w:cs="Times New Roman"/>
                <w:sz w:val="20"/>
                <w:szCs w:val="20"/>
              </w:rPr>
              <w:t>Установка светофорных мостиков</w:t>
            </w:r>
            <w:r w:rsidRPr="00832CF3">
              <w:rPr>
                <w:rFonts w:ascii="Times New Roman" w:hAnsi="Times New Roman" w:cs="Times New Roman"/>
                <w:sz w:val="20"/>
                <w:szCs w:val="20"/>
              </w:rPr>
              <w:t xml:space="preserve"> и консоли.</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70</w:t>
            </w:r>
          </w:p>
        </w:tc>
        <w:tc>
          <w:tcPr>
            <w:tcW w:w="0" w:type="auto"/>
          </w:tcPr>
          <w:p w:rsidR="007831B6" w:rsidRPr="00832CF3" w:rsidRDefault="007831B6" w:rsidP="00B772EC">
            <w:pPr>
              <w:rPr>
                <w:rFonts w:ascii="Times New Roman" w:hAnsi="Times New Roman" w:cs="Times New Roman"/>
                <w:sz w:val="20"/>
                <w:szCs w:val="20"/>
              </w:rPr>
            </w:pPr>
            <w:r>
              <w:rPr>
                <w:rFonts w:ascii="Times New Roman" w:hAnsi="Times New Roman" w:cs="Times New Roman"/>
                <w:sz w:val="20"/>
                <w:szCs w:val="20"/>
              </w:rPr>
              <w:t>Установка и монтаж релейных шкафов</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71</w:t>
            </w:r>
          </w:p>
        </w:tc>
        <w:tc>
          <w:tcPr>
            <w:tcW w:w="0" w:type="auto"/>
          </w:tcPr>
          <w:p w:rsidR="007831B6" w:rsidRPr="00832CF3" w:rsidRDefault="007831B6" w:rsidP="00B772EC">
            <w:pPr>
              <w:rPr>
                <w:rFonts w:ascii="Times New Roman" w:hAnsi="Times New Roman" w:cs="Times New Roman"/>
                <w:sz w:val="20"/>
                <w:szCs w:val="20"/>
              </w:rPr>
            </w:pPr>
            <w:r>
              <w:rPr>
                <w:rFonts w:ascii="Times New Roman" w:hAnsi="Times New Roman" w:cs="Times New Roman"/>
                <w:sz w:val="20"/>
                <w:szCs w:val="20"/>
              </w:rPr>
              <w:t>Установка и монтаж батарейных шкафов</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72</w:t>
            </w:r>
          </w:p>
        </w:tc>
        <w:tc>
          <w:tcPr>
            <w:tcW w:w="0" w:type="auto"/>
          </w:tcPr>
          <w:p w:rsidR="007831B6" w:rsidRPr="00832CF3" w:rsidRDefault="007831B6" w:rsidP="00B772EC">
            <w:pPr>
              <w:rPr>
                <w:rFonts w:ascii="Times New Roman" w:hAnsi="Times New Roman" w:cs="Times New Roman"/>
                <w:sz w:val="20"/>
                <w:szCs w:val="20"/>
              </w:rPr>
            </w:pPr>
            <w:r>
              <w:rPr>
                <w:rFonts w:ascii="Times New Roman" w:hAnsi="Times New Roman" w:cs="Times New Roman"/>
                <w:sz w:val="20"/>
                <w:szCs w:val="20"/>
              </w:rPr>
              <w:t>Установка и монтаж автоматических шлагбаумов и переездных светофоров</w:t>
            </w:r>
            <w:r w:rsidRPr="00832CF3">
              <w:rPr>
                <w:rFonts w:ascii="Times New Roman" w:hAnsi="Times New Roman" w:cs="Times New Roman"/>
                <w:sz w:val="20"/>
                <w:szCs w:val="20"/>
              </w:rPr>
              <w:t>.</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73</w:t>
            </w:r>
          </w:p>
        </w:tc>
        <w:tc>
          <w:tcPr>
            <w:tcW w:w="0" w:type="auto"/>
          </w:tcPr>
          <w:p w:rsidR="007831B6" w:rsidRPr="00832CF3" w:rsidRDefault="007831B6" w:rsidP="00B772EC">
            <w:pPr>
              <w:rPr>
                <w:rFonts w:ascii="Times New Roman" w:hAnsi="Times New Roman" w:cs="Times New Roman"/>
                <w:sz w:val="20"/>
                <w:szCs w:val="20"/>
              </w:rPr>
            </w:pPr>
            <w:r w:rsidRPr="00832CF3">
              <w:rPr>
                <w:rFonts w:ascii="Times New Roman" w:hAnsi="Times New Roman" w:cs="Times New Roman"/>
                <w:sz w:val="20"/>
                <w:szCs w:val="20"/>
              </w:rPr>
              <w:t>Заземление устройств СЦБ наружной установки.</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74</w:t>
            </w:r>
          </w:p>
        </w:tc>
        <w:tc>
          <w:tcPr>
            <w:tcW w:w="0" w:type="auto"/>
          </w:tcPr>
          <w:p w:rsidR="007831B6" w:rsidRPr="00832CF3" w:rsidRDefault="007831B6" w:rsidP="00B772EC">
            <w:pPr>
              <w:rPr>
                <w:rFonts w:ascii="Times New Roman" w:hAnsi="Times New Roman" w:cs="Times New Roman"/>
                <w:sz w:val="20"/>
                <w:szCs w:val="20"/>
              </w:rPr>
            </w:pPr>
            <w:r w:rsidRPr="00832CF3">
              <w:rPr>
                <w:rFonts w:ascii="Times New Roman" w:hAnsi="Times New Roman" w:cs="Times New Roman"/>
                <w:sz w:val="20"/>
                <w:szCs w:val="20"/>
              </w:rPr>
              <w:t>Установка и монтаж пультов управления и выносных табло.</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75</w:t>
            </w:r>
          </w:p>
        </w:tc>
        <w:tc>
          <w:tcPr>
            <w:tcW w:w="0" w:type="auto"/>
          </w:tcPr>
          <w:p w:rsidR="007831B6" w:rsidRPr="00832CF3" w:rsidRDefault="007831B6" w:rsidP="00B772EC">
            <w:pPr>
              <w:rPr>
                <w:rFonts w:ascii="Times New Roman" w:hAnsi="Times New Roman" w:cs="Times New Roman"/>
                <w:sz w:val="20"/>
                <w:szCs w:val="20"/>
              </w:rPr>
            </w:pPr>
            <w:r w:rsidRPr="00832CF3">
              <w:rPr>
                <w:rFonts w:ascii="Times New Roman" w:hAnsi="Times New Roman" w:cs="Times New Roman"/>
                <w:sz w:val="20"/>
                <w:szCs w:val="20"/>
              </w:rPr>
              <w:t>Установка и монтаж стативов.</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76</w:t>
            </w:r>
          </w:p>
        </w:tc>
        <w:tc>
          <w:tcPr>
            <w:tcW w:w="0" w:type="auto"/>
          </w:tcPr>
          <w:p w:rsidR="007831B6" w:rsidRPr="00832CF3" w:rsidRDefault="007831B6" w:rsidP="00B772EC">
            <w:pPr>
              <w:rPr>
                <w:rFonts w:ascii="Times New Roman" w:hAnsi="Times New Roman" w:cs="Times New Roman"/>
                <w:sz w:val="20"/>
                <w:szCs w:val="20"/>
              </w:rPr>
            </w:pPr>
            <w:r w:rsidRPr="00832CF3">
              <w:rPr>
                <w:rFonts w:ascii="Times New Roman" w:hAnsi="Times New Roman" w:cs="Times New Roman"/>
                <w:sz w:val="20"/>
                <w:szCs w:val="20"/>
              </w:rPr>
              <w:t>Заземление технологического оборудования в служебно-технических зданиях.</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77</w:t>
            </w:r>
          </w:p>
        </w:tc>
        <w:tc>
          <w:tcPr>
            <w:tcW w:w="0" w:type="auto"/>
          </w:tcPr>
          <w:p w:rsidR="007831B6" w:rsidRPr="00832CF3" w:rsidRDefault="007831B6" w:rsidP="00B772EC">
            <w:pPr>
              <w:rPr>
                <w:rFonts w:ascii="Times New Roman" w:hAnsi="Times New Roman" w:cs="Times New Roman"/>
                <w:sz w:val="20"/>
                <w:szCs w:val="20"/>
              </w:rPr>
            </w:pPr>
            <w:r w:rsidRPr="00832CF3">
              <w:rPr>
                <w:rFonts w:ascii="Times New Roman" w:hAnsi="Times New Roman" w:cs="Times New Roman"/>
                <w:sz w:val="20"/>
                <w:szCs w:val="20"/>
              </w:rPr>
              <w:t>Монтаж аккумуляторных установок. Аккумуляторные стеллажи. Сборка и установка.</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78</w:t>
            </w:r>
          </w:p>
        </w:tc>
        <w:tc>
          <w:tcPr>
            <w:tcW w:w="0" w:type="auto"/>
          </w:tcPr>
          <w:p w:rsidR="007831B6" w:rsidRPr="00832CF3" w:rsidRDefault="007831B6" w:rsidP="00B772EC">
            <w:pPr>
              <w:rPr>
                <w:rFonts w:ascii="Times New Roman" w:hAnsi="Times New Roman" w:cs="Times New Roman"/>
                <w:sz w:val="20"/>
                <w:szCs w:val="20"/>
              </w:rPr>
            </w:pPr>
            <w:r w:rsidRPr="00832CF3">
              <w:rPr>
                <w:rFonts w:ascii="Times New Roman" w:hAnsi="Times New Roman" w:cs="Times New Roman"/>
                <w:sz w:val="20"/>
                <w:szCs w:val="20"/>
              </w:rPr>
              <w:t xml:space="preserve">Монтажные схемы устройств систем СЦБ и </w:t>
            </w:r>
            <w:proofErr w:type="gramStart"/>
            <w:r w:rsidRPr="00832CF3">
              <w:rPr>
                <w:rFonts w:ascii="Times New Roman" w:hAnsi="Times New Roman" w:cs="Times New Roman"/>
                <w:sz w:val="20"/>
                <w:szCs w:val="20"/>
              </w:rPr>
              <w:t>ЖАТ</w:t>
            </w:r>
            <w:proofErr w:type="gramEnd"/>
            <w:r w:rsidRPr="00832CF3">
              <w:rPr>
                <w:rFonts w:ascii="Times New Roman" w:hAnsi="Times New Roman" w:cs="Times New Roman"/>
                <w:sz w:val="20"/>
                <w:szCs w:val="20"/>
              </w:rPr>
              <w:t>. Составление монтажных схем по принципиальным схемам</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79</w:t>
            </w:r>
          </w:p>
        </w:tc>
        <w:tc>
          <w:tcPr>
            <w:tcW w:w="0" w:type="auto"/>
          </w:tcPr>
          <w:p w:rsidR="007831B6" w:rsidRPr="00832CF3" w:rsidRDefault="007831B6" w:rsidP="00B772EC">
            <w:pPr>
              <w:shd w:val="clear" w:color="auto" w:fill="FFFFFF"/>
              <w:rPr>
                <w:rFonts w:ascii="Times New Roman" w:eastAsia="Times New Roman" w:hAnsi="Times New Roman" w:cs="Times New Roman"/>
                <w:color w:val="000000"/>
                <w:sz w:val="20"/>
                <w:szCs w:val="20"/>
              </w:rPr>
            </w:pPr>
            <w:r w:rsidRPr="00832CF3">
              <w:rPr>
                <w:rFonts w:ascii="Times New Roman" w:eastAsia="Times New Roman" w:hAnsi="Times New Roman" w:cs="Times New Roman"/>
                <w:color w:val="000000"/>
                <w:sz w:val="20"/>
                <w:szCs w:val="20"/>
              </w:rPr>
              <w:t xml:space="preserve">Особенности эксплуатации устройств систем СЦБ и </w:t>
            </w:r>
            <w:proofErr w:type="gramStart"/>
            <w:r w:rsidRPr="00832CF3">
              <w:rPr>
                <w:rFonts w:ascii="Times New Roman" w:eastAsia="Times New Roman" w:hAnsi="Times New Roman" w:cs="Times New Roman"/>
                <w:color w:val="000000"/>
                <w:sz w:val="20"/>
                <w:szCs w:val="20"/>
              </w:rPr>
              <w:t>ЖАТ</w:t>
            </w:r>
            <w:proofErr w:type="gramEnd"/>
            <w:r w:rsidRPr="00832CF3">
              <w:rPr>
                <w:rFonts w:ascii="Times New Roman" w:eastAsia="Times New Roman" w:hAnsi="Times New Roman" w:cs="Times New Roman"/>
                <w:color w:val="000000"/>
                <w:sz w:val="20"/>
                <w:szCs w:val="20"/>
              </w:rPr>
              <w:t xml:space="preserve"> в зимних условиях</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80</w:t>
            </w:r>
          </w:p>
        </w:tc>
        <w:tc>
          <w:tcPr>
            <w:tcW w:w="0" w:type="auto"/>
          </w:tcPr>
          <w:p w:rsidR="007831B6" w:rsidRPr="00832CF3" w:rsidRDefault="007831B6" w:rsidP="00B772EC">
            <w:pPr>
              <w:shd w:val="clear" w:color="auto" w:fill="FFFFFF"/>
              <w:rPr>
                <w:rFonts w:ascii="Times New Roman" w:eastAsia="Times New Roman" w:hAnsi="Times New Roman" w:cs="Times New Roman"/>
                <w:color w:val="000000"/>
                <w:sz w:val="20"/>
                <w:szCs w:val="20"/>
              </w:rPr>
            </w:pPr>
            <w:r w:rsidRPr="00832CF3">
              <w:rPr>
                <w:rFonts w:ascii="Times New Roman" w:eastAsia="Times New Roman" w:hAnsi="Times New Roman" w:cs="Times New Roman"/>
                <w:color w:val="000000"/>
                <w:sz w:val="20"/>
                <w:szCs w:val="20"/>
              </w:rPr>
              <w:t>Мероприятия по подготовке устройств систем СЦБ и ЖАТ к работе в зимних условиях и контроль их исполнения</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Default="007831B6" w:rsidP="00B772EC">
            <w:pPr>
              <w:rPr>
                <w:rFonts w:ascii="Times New Roman" w:hAnsi="Times New Roman" w:cs="Times New Roman"/>
                <w:sz w:val="20"/>
                <w:szCs w:val="20"/>
              </w:rPr>
            </w:pPr>
            <w:r>
              <w:rPr>
                <w:rFonts w:ascii="Times New Roman" w:hAnsi="Times New Roman" w:cs="Times New Roman"/>
                <w:sz w:val="20"/>
                <w:szCs w:val="20"/>
              </w:rPr>
              <w:t>81</w:t>
            </w:r>
          </w:p>
        </w:tc>
        <w:tc>
          <w:tcPr>
            <w:tcW w:w="0" w:type="auto"/>
          </w:tcPr>
          <w:p w:rsidR="007831B6" w:rsidRPr="00832CF3" w:rsidRDefault="007831B6" w:rsidP="00B772EC">
            <w:pPr>
              <w:shd w:val="clear" w:color="auto" w:fill="FFFFFF"/>
              <w:rPr>
                <w:rFonts w:ascii="Times New Roman" w:eastAsia="Times New Roman" w:hAnsi="Times New Roman" w:cs="Times New Roman"/>
                <w:color w:val="000000"/>
                <w:sz w:val="20"/>
                <w:szCs w:val="20"/>
              </w:rPr>
            </w:pPr>
            <w:proofErr w:type="gramStart"/>
            <w:r w:rsidRPr="00832CF3">
              <w:rPr>
                <w:rFonts w:ascii="Times New Roman" w:eastAsia="Times New Roman" w:hAnsi="Times New Roman" w:cs="Times New Roman"/>
                <w:color w:val="000000"/>
                <w:sz w:val="20"/>
                <w:szCs w:val="20"/>
              </w:rPr>
              <w:t>Технология выполнения работ по подготовке устройств систем СЦБ и ЖАТ к работе в зимний период</w:t>
            </w:r>
            <w:proofErr w:type="gramEnd"/>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shd w:val="clear" w:color="auto" w:fill="auto"/>
          </w:tcPr>
          <w:p w:rsidR="007831B6" w:rsidRPr="00B168AC" w:rsidRDefault="007831B6" w:rsidP="00B772EC">
            <w:pPr>
              <w:rPr>
                <w:rFonts w:ascii="Times New Roman" w:hAnsi="Times New Roman" w:cs="Times New Roman"/>
                <w:sz w:val="20"/>
                <w:szCs w:val="20"/>
                <w:highlight w:val="yellow"/>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gridSpan w:val="3"/>
            <w:tcBorders>
              <w:top w:val="single" w:sz="4" w:space="0" w:color="auto"/>
              <w:left w:val="single" w:sz="4" w:space="0" w:color="auto"/>
              <w:bottom w:val="single" w:sz="4" w:space="0" w:color="auto"/>
              <w:right w:val="single" w:sz="4" w:space="0" w:color="auto"/>
            </w:tcBorders>
          </w:tcPr>
          <w:p w:rsidR="007831B6" w:rsidRPr="004123BB" w:rsidRDefault="007831B6" w:rsidP="00B772EC">
            <w:pPr>
              <w:shd w:val="clear" w:color="auto" w:fill="FFFFFF"/>
              <w:rPr>
                <w:rFonts w:ascii="Times New Roman" w:eastAsia="Times New Roman" w:hAnsi="Times New Roman" w:cs="Times New Roman"/>
                <w:b/>
                <w:color w:val="000000"/>
                <w:sz w:val="20"/>
                <w:szCs w:val="20"/>
              </w:rPr>
            </w:pPr>
            <w:r w:rsidRPr="004123BB">
              <w:rPr>
                <w:rFonts w:ascii="Times New Roman" w:eastAsia="Times New Roman" w:hAnsi="Times New Roman" w:cs="Times New Roman"/>
                <w:b/>
                <w:color w:val="000000"/>
                <w:sz w:val="20"/>
                <w:szCs w:val="20"/>
              </w:rPr>
              <w:t>Самостоятельная работа при изучении Темы 1.3</w:t>
            </w:r>
          </w:p>
          <w:p w:rsidR="007831B6" w:rsidRPr="00115D13" w:rsidRDefault="007831B6" w:rsidP="00B772EC">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1. Повторение материала, изученного на занятиях; самостоятельное изучение дополнительного материала с использованием учебной или технической литературы (печатных или электронных изданий), интернет-ресурсов; подготовка к текущему контролю знаний и промежуточной аттестации.</w:t>
            </w:r>
          </w:p>
          <w:p w:rsidR="007831B6" w:rsidRPr="00115D13" w:rsidRDefault="007831B6" w:rsidP="00B772EC">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2. Подготовка к лабораторным работам и практическим занятиям, оформление резуль</w:t>
            </w:r>
            <w:r>
              <w:rPr>
                <w:rFonts w:ascii="Times New Roman" w:eastAsia="Times New Roman" w:hAnsi="Times New Roman" w:cs="Times New Roman"/>
                <w:color w:val="000000"/>
                <w:sz w:val="20"/>
                <w:szCs w:val="20"/>
              </w:rPr>
              <w:t>та</w:t>
            </w:r>
            <w:r w:rsidRPr="00115D13">
              <w:rPr>
                <w:rFonts w:ascii="Times New Roman" w:eastAsia="Times New Roman" w:hAnsi="Times New Roman" w:cs="Times New Roman"/>
                <w:color w:val="000000"/>
                <w:sz w:val="20"/>
                <w:szCs w:val="20"/>
              </w:rPr>
              <w:t>тов выполнения лабораторных работ и практических занятий.</w:t>
            </w:r>
          </w:p>
          <w:p w:rsidR="007831B6" w:rsidRPr="00115D13" w:rsidRDefault="007831B6" w:rsidP="00B772EC">
            <w:pPr>
              <w:shd w:val="clear" w:color="auto" w:fill="FFFFFF"/>
              <w:rPr>
                <w:rFonts w:ascii="Times New Roman" w:eastAsia="Times New Roman" w:hAnsi="Times New Roman" w:cs="Times New Roman"/>
                <w:color w:val="000000"/>
                <w:sz w:val="20"/>
                <w:szCs w:val="20"/>
              </w:rPr>
            </w:pPr>
          </w:p>
        </w:tc>
        <w:tc>
          <w:tcPr>
            <w:tcW w:w="0" w:type="auto"/>
            <w:tcBorders>
              <w:left w:val="single" w:sz="4" w:space="0" w:color="auto"/>
            </w:tcBorders>
          </w:tcPr>
          <w:p w:rsidR="007831B6" w:rsidRPr="00837A7B" w:rsidRDefault="007831B6" w:rsidP="00B772EC">
            <w:pPr>
              <w:jc w:val="center"/>
              <w:rPr>
                <w:rFonts w:ascii="Times New Roman" w:hAnsi="Times New Roman" w:cs="Times New Roman"/>
                <w:sz w:val="20"/>
                <w:szCs w:val="20"/>
              </w:rPr>
            </w:pPr>
            <w:r>
              <w:rPr>
                <w:rFonts w:ascii="Times New Roman" w:hAnsi="Times New Roman" w:cs="Times New Roman"/>
                <w:sz w:val="20"/>
                <w:szCs w:val="20"/>
              </w:rPr>
              <w:t>35</w:t>
            </w:r>
          </w:p>
        </w:tc>
        <w:tc>
          <w:tcPr>
            <w:tcW w:w="0" w:type="auto"/>
            <w:shd w:val="clear" w:color="auto" w:fill="FFFFFF" w:themeFill="background1"/>
          </w:tcPr>
          <w:p w:rsidR="007831B6" w:rsidRPr="00792C98" w:rsidRDefault="007831B6" w:rsidP="00B772EC">
            <w:pPr>
              <w:rPr>
                <w:rFonts w:ascii="Times New Roman" w:hAnsi="Times New Roman" w:cs="Times New Roman"/>
                <w:sz w:val="20"/>
                <w:szCs w:val="20"/>
              </w:rPr>
            </w:pPr>
          </w:p>
        </w:tc>
        <w:tc>
          <w:tcPr>
            <w:tcW w:w="0" w:type="auto"/>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val="restart"/>
          </w:tcPr>
          <w:p w:rsidR="007831B6" w:rsidRPr="00BA0D4D" w:rsidRDefault="007831B6" w:rsidP="00B772EC">
            <w:pPr>
              <w:pStyle w:val="TableParagraph"/>
              <w:spacing w:line="251" w:lineRule="exact"/>
              <w:rPr>
                <w:b/>
              </w:rPr>
            </w:pPr>
            <w:r>
              <w:rPr>
                <w:b/>
              </w:rPr>
              <w:t>Тема 1. 4. Изучение правил технической эксплу</w:t>
            </w:r>
            <w:r w:rsidRPr="00BA0D4D">
              <w:rPr>
                <w:b/>
              </w:rPr>
              <w:t>атации железных дорог и</w:t>
            </w:r>
            <w:r>
              <w:rPr>
                <w:b/>
              </w:rPr>
              <w:t xml:space="preserve"> </w:t>
            </w:r>
            <w:r w:rsidRPr="00BA0D4D">
              <w:rPr>
                <w:b/>
              </w:rPr>
              <w:t>безопасности движения</w:t>
            </w:r>
          </w:p>
        </w:tc>
        <w:tc>
          <w:tcPr>
            <w:tcW w:w="0" w:type="auto"/>
            <w:gridSpan w:val="2"/>
          </w:tcPr>
          <w:p w:rsidR="007831B6" w:rsidRPr="00115D13" w:rsidRDefault="007831B6" w:rsidP="00B772EC">
            <w:pPr>
              <w:shd w:val="clear" w:color="auto" w:fill="FFFFFF"/>
              <w:rPr>
                <w:rFonts w:ascii="Times New Roman" w:eastAsia="Times New Roman" w:hAnsi="Times New Roman" w:cs="Times New Roman"/>
                <w:color w:val="000000"/>
                <w:sz w:val="20"/>
                <w:szCs w:val="20"/>
              </w:rPr>
            </w:pPr>
            <w:r w:rsidRPr="00C5205B">
              <w:rPr>
                <w:rFonts w:ascii="Times New Roman" w:hAnsi="Times New Roman" w:cs="Times New Roman"/>
                <w:b/>
                <w:bCs/>
                <w:sz w:val="20"/>
                <w:szCs w:val="20"/>
              </w:rPr>
              <w:t>Содержание учебного материала</w:t>
            </w:r>
          </w:p>
        </w:tc>
        <w:tc>
          <w:tcPr>
            <w:tcW w:w="0" w:type="auto"/>
          </w:tcPr>
          <w:p w:rsidR="007831B6" w:rsidRPr="00004DBB" w:rsidRDefault="007831B6" w:rsidP="00B772EC">
            <w:pPr>
              <w:jc w:val="center"/>
              <w:rPr>
                <w:rFonts w:ascii="Times New Roman" w:hAnsi="Times New Roman" w:cs="Times New Roman"/>
                <w:sz w:val="20"/>
                <w:szCs w:val="20"/>
              </w:rPr>
            </w:pPr>
            <w:r>
              <w:rPr>
                <w:rFonts w:ascii="Times New Roman" w:hAnsi="Times New Roman" w:cs="Times New Roman"/>
                <w:sz w:val="20"/>
                <w:szCs w:val="20"/>
              </w:rPr>
              <w:t>40</w:t>
            </w:r>
          </w:p>
        </w:tc>
        <w:tc>
          <w:tcPr>
            <w:tcW w:w="0" w:type="auto"/>
            <w:vMerge w:val="restart"/>
            <w:shd w:val="clear" w:color="auto" w:fill="FFFFFF" w:themeFill="background1"/>
          </w:tcPr>
          <w:p w:rsidR="007831B6" w:rsidRPr="00792C98" w:rsidRDefault="007831B6" w:rsidP="00B772EC">
            <w:pPr>
              <w:rPr>
                <w:rFonts w:ascii="Times New Roman" w:hAnsi="Times New Roman" w:cs="Times New Roman"/>
                <w:sz w:val="20"/>
                <w:szCs w:val="20"/>
              </w:rPr>
            </w:pPr>
          </w:p>
        </w:tc>
        <w:tc>
          <w:tcPr>
            <w:tcW w:w="0" w:type="auto"/>
            <w:vMerge w:val="restart"/>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p w:rsidR="007831B6" w:rsidRPr="00C84952" w:rsidRDefault="007831B6" w:rsidP="00B772EC">
            <w:pPr>
              <w:jc w:val="center"/>
              <w:rPr>
                <w:rFonts w:ascii="Times New Roman" w:hAnsi="Times New Roman" w:cs="Times New Roman"/>
                <w:sz w:val="18"/>
                <w:szCs w:val="18"/>
              </w:rPr>
            </w:pPr>
            <w:r w:rsidRPr="00C84952">
              <w:rPr>
                <w:rFonts w:ascii="Times New Roman" w:hAnsi="Times New Roman" w:cs="Times New Roman"/>
                <w:sz w:val="18"/>
                <w:szCs w:val="18"/>
              </w:rPr>
              <w:t>ОК 01, ОК 02, ОК 04,ОК 09, ОК 10</w:t>
            </w:r>
          </w:p>
          <w:p w:rsidR="007831B6" w:rsidRPr="006F72DA" w:rsidRDefault="007831B6" w:rsidP="00B772EC">
            <w:pPr>
              <w:rPr>
                <w:rFonts w:ascii="Times New Roman" w:hAnsi="Times New Roman" w:cs="Times New Roman"/>
                <w:sz w:val="20"/>
                <w:szCs w:val="20"/>
              </w:rPr>
            </w:pPr>
            <w:r>
              <w:rPr>
                <w:rFonts w:ascii="Times New Roman" w:hAnsi="Times New Roman" w:cs="Times New Roman"/>
                <w:sz w:val="20"/>
                <w:szCs w:val="20"/>
              </w:rPr>
              <w:t>ПК 2.6</w:t>
            </w:r>
          </w:p>
        </w:tc>
      </w:tr>
      <w:tr w:rsidR="007831B6" w:rsidRPr="006F72DA" w:rsidTr="00B772EC">
        <w:trPr>
          <w:trHeight w:val="423"/>
        </w:trPr>
        <w:tc>
          <w:tcPr>
            <w:tcW w:w="0" w:type="auto"/>
            <w:vMerge/>
          </w:tcPr>
          <w:p w:rsidR="007831B6" w:rsidRPr="00115D13" w:rsidRDefault="007831B6" w:rsidP="00B772EC">
            <w:pPr>
              <w:jc w:val="center"/>
              <w:rPr>
                <w:rFonts w:ascii="Times New Roman" w:eastAsia="Times New Roman" w:hAnsi="Times New Roman" w:cs="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sidRPr="00115D13">
              <w:rPr>
                <w:rFonts w:ascii="Times New Roman" w:hAnsi="Times New Roman" w:cs="Times New Roman"/>
                <w:sz w:val="20"/>
                <w:szCs w:val="20"/>
              </w:rPr>
              <w:t>1</w:t>
            </w:r>
          </w:p>
        </w:tc>
        <w:tc>
          <w:tcPr>
            <w:tcW w:w="0" w:type="auto"/>
          </w:tcPr>
          <w:p w:rsidR="007831B6" w:rsidRPr="00115D13" w:rsidRDefault="007831B6" w:rsidP="00B772EC">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Введение</w:t>
            </w:r>
          </w:p>
        </w:tc>
        <w:tc>
          <w:tcPr>
            <w:tcW w:w="0" w:type="auto"/>
          </w:tcPr>
          <w:p w:rsidR="007831B6" w:rsidRPr="006F4927" w:rsidRDefault="007831B6" w:rsidP="00B772EC">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shd w:val="clear" w:color="auto" w:fill="FFFFFF" w:themeFill="background1"/>
          </w:tcPr>
          <w:p w:rsidR="007831B6" w:rsidRPr="00792C98" w:rsidRDefault="007831B6" w:rsidP="00B772EC">
            <w:pPr>
              <w:rPr>
                <w:rFonts w:ascii="Times New Roman" w:hAnsi="Times New Roman" w:cs="Times New Roman"/>
                <w:sz w:val="20"/>
                <w:szCs w:val="20"/>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jc w:val="center"/>
              <w:rPr>
                <w:rFonts w:ascii="Times New Roman" w:eastAsia="Times New Roman" w:hAnsi="Times New Roman" w:cs="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sidRPr="00115D13">
              <w:rPr>
                <w:rFonts w:ascii="Times New Roman" w:hAnsi="Times New Roman" w:cs="Times New Roman"/>
                <w:sz w:val="20"/>
                <w:szCs w:val="20"/>
              </w:rPr>
              <w:t>2</w:t>
            </w:r>
          </w:p>
        </w:tc>
        <w:tc>
          <w:tcPr>
            <w:tcW w:w="0" w:type="auto"/>
          </w:tcPr>
          <w:p w:rsidR="007831B6" w:rsidRPr="00115D13" w:rsidRDefault="007831B6" w:rsidP="00B772EC">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 xml:space="preserve">Общие </w:t>
            </w:r>
            <w:r>
              <w:rPr>
                <w:rFonts w:ascii="Times New Roman" w:eastAsia="Times New Roman" w:hAnsi="Times New Roman" w:cs="Times New Roman"/>
                <w:color w:val="000000"/>
                <w:sz w:val="20"/>
                <w:szCs w:val="20"/>
              </w:rPr>
              <w:t>положения и основные понятия</w:t>
            </w:r>
          </w:p>
        </w:tc>
        <w:tc>
          <w:tcPr>
            <w:tcW w:w="0" w:type="auto"/>
          </w:tcPr>
          <w:p w:rsidR="007831B6" w:rsidRPr="006F4927" w:rsidRDefault="007831B6" w:rsidP="00B772EC">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shd w:val="clear" w:color="auto" w:fill="FFFFFF" w:themeFill="background1"/>
          </w:tcPr>
          <w:p w:rsidR="007831B6" w:rsidRPr="00792C98" w:rsidRDefault="007831B6" w:rsidP="00B772EC">
            <w:pPr>
              <w:rPr>
                <w:rFonts w:ascii="Times New Roman" w:hAnsi="Times New Roman" w:cs="Times New Roman"/>
                <w:sz w:val="20"/>
                <w:szCs w:val="20"/>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jc w:val="center"/>
              <w:rPr>
                <w:rFonts w:ascii="Times New Roman" w:eastAsia="Times New Roman" w:hAnsi="Times New Roman" w:cs="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sidRPr="00115D13">
              <w:rPr>
                <w:rFonts w:ascii="Times New Roman" w:hAnsi="Times New Roman" w:cs="Times New Roman"/>
                <w:sz w:val="20"/>
                <w:szCs w:val="20"/>
              </w:rPr>
              <w:t>3</w:t>
            </w:r>
          </w:p>
        </w:tc>
        <w:tc>
          <w:tcPr>
            <w:tcW w:w="0" w:type="auto"/>
          </w:tcPr>
          <w:p w:rsidR="007831B6" w:rsidRPr="00115D13" w:rsidRDefault="007831B6" w:rsidP="00B772EC">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Общие обязанности работников организации железнодорожного транспорта.</w:t>
            </w:r>
          </w:p>
        </w:tc>
        <w:tc>
          <w:tcPr>
            <w:tcW w:w="0" w:type="auto"/>
          </w:tcPr>
          <w:p w:rsidR="007831B6" w:rsidRPr="006F4927" w:rsidRDefault="007831B6" w:rsidP="00B772EC">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shd w:val="clear" w:color="auto" w:fill="FFFFFF" w:themeFill="background1"/>
          </w:tcPr>
          <w:p w:rsidR="007831B6" w:rsidRPr="00792C98" w:rsidRDefault="007831B6" w:rsidP="00B772EC">
            <w:pPr>
              <w:rPr>
                <w:rFonts w:ascii="Times New Roman" w:hAnsi="Times New Roman" w:cs="Times New Roman"/>
                <w:sz w:val="20"/>
                <w:szCs w:val="20"/>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vAlign w:val="center"/>
          </w:tcPr>
          <w:p w:rsidR="007831B6" w:rsidRPr="00115D13" w:rsidRDefault="007831B6" w:rsidP="00B772EC">
            <w:pPr>
              <w:jc w:val="center"/>
              <w:rPr>
                <w:rFonts w:ascii="Times New Roman" w:eastAsia="Times New Roman" w:hAnsi="Times New Roman" w:cs="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sidRPr="00115D13">
              <w:rPr>
                <w:rFonts w:ascii="Times New Roman" w:hAnsi="Times New Roman" w:cs="Times New Roman"/>
                <w:sz w:val="20"/>
                <w:szCs w:val="20"/>
              </w:rPr>
              <w:t>4</w:t>
            </w:r>
          </w:p>
        </w:tc>
        <w:tc>
          <w:tcPr>
            <w:tcW w:w="0" w:type="auto"/>
          </w:tcPr>
          <w:p w:rsidR="007831B6" w:rsidRPr="00115D13" w:rsidRDefault="007831B6" w:rsidP="00B772EC">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Организация эксплуатации железнодорожного транспорта на участках движения пассажирских поездов со скоростями свыше 140 до 250 км/ч</w:t>
            </w:r>
          </w:p>
        </w:tc>
        <w:tc>
          <w:tcPr>
            <w:tcW w:w="0" w:type="auto"/>
          </w:tcPr>
          <w:p w:rsidR="007831B6" w:rsidRPr="006F4927" w:rsidRDefault="007831B6" w:rsidP="00B772EC">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shd w:val="clear" w:color="auto" w:fill="FFFFFF" w:themeFill="background1"/>
          </w:tcPr>
          <w:p w:rsidR="007831B6" w:rsidRPr="00792C98" w:rsidRDefault="007831B6" w:rsidP="00B772EC">
            <w:pPr>
              <w:rPr>
                <w:rFonts w:ascii="Times New Roman" w:hAnsi="Times New Roman" w:cs="Times New Roman"/>
                <w:sz w:val="20"/>
                <w:szCs w:val="20"/>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vAlign w:val="center"/>
          </w:tcPr>
          <w:p w:rsidR="007831B6" w:rsidRPr="00115D13" w:rsidRDefault="007831B6" w:rsidP="00B772EC">
            <w:pPr>
              <w:jc w:val="center"/>
              <w:rPr>
                <w:rFonts w:ascii="Times New Roman" w:eastAsia="Times New Roman" w:hAnsi="Times New Roman" w:cs="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sidRPr="00115D13">
              <w:rPr>
                <w:rFonts w:ascii="Times New Roman" w:hAnsi="Times New Roman" w:cs="Times New Roman"/>
                <w:sz w:val="20"/>
                <w:szCs w:val="20"/>
              </w:rPr>
              <w:t>5</w:t>
            </w:r>
          </w:p>
        </w:tc>
        <w:tc>
          <w:tcPr>
            <w:tcW w:w="0" w:type="auto"/>
          </w:tcPr>
          <w:p w:rsidR="007831B6" w:rsidRPr="00115D13" w:rsidRDefault="007831B6" w:rsidP="00B772EC">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Техническая эксплуатация устройств СЦБ</w:t>
            </w:r>
          </w:p>
        </w:tc>
        <w:tc>
          <w:tcPr>
            <w:tcW w:w="0" w:type="auto"/>
          </w:tcPr>
          <w:p w:rsidR="007831B6" w:rsidRPr="006F4927" w:rsidRDefault="007831B6" w:rsidP="00B772EC">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shd w:val="clear" w:color="auto" w:fill="FFFFFF" w:themeFill="background1"/>
          </w:tcPr>
          <w:p w:rsidR="007831B6" w:rsidRPr="00792C98" w:rsidRDefault="007831B6" w:rsidP="00B772EC">
            <w:pPr>
              <w:rPr>
                <w:rFonts w:ascii="Times New Roman" w:hAnsi="Times New Roman" w:cs="Times New Roman"/>
                <w:sz w:val="20"/>
                <w:szCs w:val="20"/>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vAlign w:val="center"/>
          </w:tcPr>
          <w:p w:rsidR="007831B6" w:rsidRPr="00115D13" w:rsidRDefault="007831B6" w:rsidP="00B772EC">
            <w:pPr>
              <w:jc w:val="center"/>
              <w:rPr>
                <w:rFonts w:ascii="Times New Roman" w:eastAsia="Times New Roman" w:hAnsi="Times New Roman" w:cs="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sidRPr="00115D13">
              <w:rPr>
                <w:rFonts w:ascii="Times New Roman" w:hAnsi="Times New Roman" w:cs="Times New Roman"/>
                <w:sz w:val="20"/>
                <w:szCs w:val="20"/>
              </w:rPr>
              <w:t>6</w:t>
            </w:r>
          </w:p>
        </w:tc>
        <w:tc>
          <w:tcPr>
            <w:tcW w:w="0" w:type="auto"/>
          </w:tcPr>
          <w:p w:rsidR="007831B6" w:rsidRPr="00115D13" w:rsidRDefault="007831B6" w:rsidP="00B772EC">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Организация и управление движением поездов на железнодорожном транспорте</w:t>
            </w:r>
          </w:p>
        </w:tc>
        <w:tc>
          <w:tcPr>
            <w:tcW w:w="0" w:type="auto"/>
          </w:tcPr>
          <w:p w:rsidR="007831B6" w:rsidRPr="006F4927" w:rsidRDefault="007831B6" w:rsidP="00B772EC">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shd w:val="clear" w:color="auto" w:fill="FFFFFF" w:themeFill="background1"/>
          </w:tcPr>
          <w:p w:rsidR="007831B6" w:rsidRPr="00792C98" w:rsidRDefault="007831B6" w:rsidP="00B772EC">
            <w:pPr>
              <w:rPr>
                <w:rFonts w:ascii="Times New Roman" w:hAnsi="Times New Roman" w:cs="Times New Roman"/>
                <w:sz w:val="20"/>
                <w:szCs w:val="20"/>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7</w:t>
            </w:r>
          </w:p>
        </w:tc>
        <w:tc>
          <w:tcPr>
            <w:tcW w:w="0" w:type="auto"/>
          </w:tcPr>
          <w:p w:rsidR="007831B6" w:rsidRPr="00115D13" w:rsidRDefault="007831B6" w:rsidP="00B772EC">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Движение поездов при ра</w:t>
            </w:r>
            <w:r>
              <w:rPr>
                <w:rFonts w:ascii="Times New Roman" w:eastAsia="Times New Roman" w:hAnsi="Times New Roman" w:cs="Times New Roman"/>
                <w:color w:val="000000"/>
                <w:sz w:val="20"/>
                <w:szCs w:val="20"/>
              </w:rPr>
              <w:t>зличных средствах</w:t>
            </w:r>
            <w:r w:rsidRPr="00115D13">
              <w:rPr>
                <w:rFonts w:ascii="Times New Roman" w:eastAsia="Times New Roman" w:hAnsi="Times New Roman" w:cs="Times New Roman"/>
                <w:color w:val="000000"/>
                <w:sz w:val="20"/>
                <w:szCs w:val="20"/>
              </w:rPr>
              <w:t xml:space="preserve"> связи</w:t>
            </w:r>
          </w:p>
        </w:tc>
        <w:tc>
          <w:tcPr>
            <w:tcW w:w="0" w:type="auto"/>
          </w:tcPr>
          <w:p w:rsidR="007831B6" w:rsidRPr="006F4927" w:rsidRDefault="007831B6" w:rsidP="00B772EC">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shd w:val="clear" w:color="auto" w:fill="FFFFFF" w:themeFill="background1"/>
          </w:tcPr>
          <w:p w:rsidR="007831B6" w:rsidRPr="00792C98" w:rsidRDefault="007831B6" w:rsidP="00B772EC">
            <w:pPr>
              <w:rPr>
                <w:rFonts w:ascii="Times New Roman" w:hAnsi="Times New Roman" w:cs="Times New Roman"/>
                <w:sz w:val="20"/>
                <w:szCs w:val="20"/>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tcPr>
          <w:p w:rsidR="007831B6" w:rsidRPr="00115D13" w:rsidRDefault="007831B6" w:rsidP="00B772EC">
            <w:pPr>
              <w:rPr>
                <w:rFonts w:ascii="Times New Roman" w:eastAsia="Times New Roman" w:hAnsi="Times New Roman" w:cs="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8</w:t>
            </w:r>
          </w:p>
        </w:tc>
        <w:tc>
          <w:tcPr>
            <w:tcW w:w="0" w:type="auto"/>
          </w:tcPr>
          <w:p w:rsidR="007831B6" w:rsidRPr="00115D13" w:rsidRDefault="007831B6" w:rsidP="00B772EC">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Порядок приема, отправления поездов и производства маневров в условиях нарушения нормальной работы устройств СЦБ</w:t>
            </w:r>
          </w:p>
        </w:tc>
        <w:tc>
          <w:tcPr>
            <w:tcW w:w="0" w:type="auto"/>
          </w:tcPr>
          <w:p w:rsidR="007831B6" w:rsidRPr="006F4927" w:rsidRDefault="007831B6" w:rsidP="00B772EC">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shd w:val="clear" w:color="auto" w:fill="FFFFFF" w:themeFill="background1"/>
          </w:tcPr>
          <w:p w:rsidR="007831B6" w:rsidRPr="00792C98" w:rsidRDefault="007831B6" w:rsidP="00B772EC">
            <w:pPr>
              <w:rPr>
                <w:rFonts w:ascii="Times New Roman" w:hAnsi="Times New Roman" w:cs="Times New Roman"/>
                <w:sz w:val="20"/>
                <w:szCs w:val="20"/>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vAlign w:val="center"/>
          </w:tcPr>
          <w:p w:rsidR="007831B6" w:rsidRPr="006F72DA" w:rsidRDefault="007831B6" w:rsidP="00B772EC">
            <w:pPr>
              <w:jc w:val="cente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9</w:t>
            </w:r>
          </w:p>
        </w:tc>
        <w:tc>
          <w:tcPr>
            <w:tcW w:w="0" w:type="auto"/>
          </w:tcPr>
          <w:p w:rsidR="007831B6" w:rsidRPr="00115D13" w:rsidRDefault="007831B6" w:rsidP="00B772EC">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Общие положения</w:t>
            </w:r>
          </w:p>
        </w:tc>
        <w:tc>
          <w:tcPr>
            <w:tcW w:w="0" w:type="auto"/>
          </w:tcPr>
          <w:p w:rsidR="007831B6" w:rsidRPr="006F4927" w:rsidRDefault="007831B6" w:rsidP="00B772EC">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vAlign w:val="center"/>
          </w:tcPr>
          <w:p w:rsidR="007831B6" w:rsidRPr="006F72DA" w:rsidRDefault="007831B6" w:rsidP="00B772EC">
            <w:pPr>
              <w:jc w:val="cente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10</w:t>
            </w:r>
          </w:p>
        </w:tc>
        <w:tc>
          <w:tcPr>
            <w:tcW w:w="0" w:type="auto"/>
          </w:tcPr>
          <w:p w:rsidR="007831B6" w:rsidRPr="00115D13" w:rsidRDefault="007831B6" w:rsidP="00B772EC">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Порядок выключения устройств СЦБ с сохранением и</w:t>
            </w:r>
            <w:r>
              <w:rPr>
                <w:rFonts w:ascii="Times New Roman" w:eastAsia="Times New Roman" w:hAnsi="Times New Roman" w:cs="Times New Roman"/>
                <w:color w:val="000000"/>
                <w:sz w:val="20"/>
                <w:szCs w:val="20"/>
              </w:rPr>
              <w:t xml:space="preserve"> без сохранения пользования сиг</w:t>
            </w:r>
            <w:r w:rsidRPr="00115D13">
              <w:rPr>
                <w:rFonts w:ascii="Times New Roman" w:eastAsia="Times New Roman" w:hAnsi="Times New Roman" w:cs="Times New Roman"/>
                <w:color w:val="000000"/>
                <w:sz w:val="20"/>
                <w:szCs w:val="20"/>
              </w:rPr>
              <w:t>налами</w:t>
            </w:r>
          </w:p>
        </w:tc>
        <w:tc>
          <w:tcPr>
            <w:tcW w:w="0" w:type="auto"/>
          </w:tcPr>
          <w:p w:rsidR="007831B6" w:rsidRPr="006F4927" w:rsidRDefault="007831B6" w:rsidP="00B772EC">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vAlign w:val="center"/>
          </w:tcPr>
          <w:p w:rsidR="007831B6" w:rsidRPr="006F72DA" w:rsidRDefault="007831B6" w:rsidP="00B772EC">
            <w:pPr>
              <w:jc w:val="cente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11</w:t>
            </w:r>
          </w:p>
        </w:tc>
        <w:tc>
          <w:tcPr>
            <w:tcW w:w="0" w:type="auto"/>
          </w:tcPr>
          <w:p w:rsidR="007831B6" w:rsidRPr="00115D13" w:rsidRDefault="007831B6" w:rsidP="00B772EC">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Порядок производства работ на перегонах и переездах</w:t>
            </w:r>
          </w:p>
        </w:tc>
        <w:tc>
          <w:tcPr>
            <w:tcW w:w="0" w:type="auto"/>
          </w:tcPr>
          <w:p w:rsidR="007831B6" w:rsidRPr="006F4927" w:rsidRDefault="007831B6" w:rsidP="00B772EC">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vAlign w:val="center"/>
          </w:tcPr>
          <w:p w:rsidR="007831B6" w:rsidRPr="006F72DA" w:rsidRDefault="007831B6" w:rsidP="00B772EC">
            <w:pPr>
              <w:jc w:val="cente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12</w:t>
            </w:r>
          </w:p>
        </w:tc>
        <w:tc>
          <w:tcPr>
            <w:tcW w:w="0" w:type="auto"/>
          </w:tcPr>
          <w:p w:rsidR="007831B6" w:rsidRPr="00115D13" w:rsidRDefault="007831B6" w:rsidP="00B772EC">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Порядок замены приборов в устройствах СЦБ</w:t>
            </w:r>
          </w:p>
        </w:tc>
        <w:tc>
          <w:tcPr>
            <w:tcW w:w="0" w:type="auto"/>
          </w:tcPr>
          <w:p w:rsidR="007831B6" w:rsidRPr="006F4927" w:rsidRDefault="007831B6" w:rsidP="00B772EC">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vAlign w:val="center"/>
          </w:tcPr>
          <w:p w:rsidR="007831B6" w:rsidRPr="006F72DA" w:rsidRDefault="007831B6" w:rsidP="00B772EC">
            <w:pPr>
              <w:jc w:val="cente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13</w:t>
            </w:r>
          </w:p>
        </w:tc>
        <w:tc>
          <w:tcPr>
            <w:tcW w:w="0" w:type="auto"/>
          </w:tcPr>
          <w:p w:rsidR="007831B6" w:rsidRPr="00115D13" w:rsidRDefault="007831B6" w:rsidP="00B772EC">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Порядок оформления записей в журнале осмотра путей, стрелочных переводов, устройств СЦБ, связи и контактной сети и в книге приема и сдачи дежурств, осмотра устройств и инструктажа дежурных работников</w:t>
            </w:r>
          </w:p>
        </w:tc>
        <w:tc>
          <w:tcPr>
            <w:tcW w:w="0" w:type="auto"/>
          </w:tcPr>
          <w:p w:rsidR="007831B6" w:rsidRPr="006F4927" w:rsidRDefault="007831B6" w:rsidP="00B772EC">
            <w:pPr>
              <w:jc w:val="center"/>
              <w:rPr>
                <w:rFonts w:ascii="Times New Roman" w:hAnsi="Times New Roman" w:cs="Times New Roman"/>
                <w:color w:val="000000" w:themeColor="text1"/>
                <w:sz w:val="20"/>
                <w:szCs w:val="20"/>
              </w:rPr>
            </w:pPr>
            <w:r w:rsidRPr="006F4927">
              <w:rPr>
                <w:rFonts w:ascii="Times New Roman" w:hAnsi="Times New Roman" w:cs="Times New Roman"/>
                <w:color w:val="000000" w:themeColor="text1"/>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vAlign w:val="center"/>
          </w:tcPr>
          <w:p w:rsidR="007831B6" w:rsidRPr="006F72DA" w:rsidRDefault="007831B6" w:rsidP="00B772EC">
            <w:pPr>
              <w:jc w:val="cente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14</w:t>
            </w:r>
          </w:p>
        </w:tc>
        <w:tc>
          <w:tcPr>
            <w:tcW w:w="0" w:type="auto"/>
          </w:tcPr>
          <w:p w:rsidR="007831B6" w:rsidRPr="00115D13" w:rsidRDefault="007831B6" w:rsidP="00B772EC">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Порядок взаимодействия работников различных служб при обнаружении нарушений нормальной работы устройств систем СЦБ и ЖАТ</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vAlign w:val="center"/>
          </w:tcPr>
          <w:p w:rsidR="007831B6" w:rsidRPr="006F72DA" w:rsidRDefault="007831B6" w:rsidP="00B772EC">
            <w:pPr>
              <w:jc w:val="cente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sidRPr="00115D13">
              <w:rPr>
                <w:rFonts w:ascii="Times New Roman" w:hAnsi="Times New Roman" w:cs="Times New Roman"/>
                <w:sz w:val="20"/>
                <w:szCs w:val="20"/>
              </w:rPr>
              <w:t>1</w:t>
            </w:r>
            <w:r>
              <w:rPr>
                <w:rFonts w:ascii="Times New Roman" w:hAnsi="Times New Roman" w:cs="Times New Roman"/>
                <w:sz w:val="20"/>
                <w:szCs w:val="20"/>
              </w:rPr>
              <w:t>5</w:t>
            </w:r>
          </w:p>
        </w:tc>
        <w:tc>
          <w:tcPr>
            <w:tcW w:w="0" w:type="auto"/>
          </w:tcPr>
          <w:p w:rsidR="007831B6" w:rsidRPr="00115D13" w:rsidRDefault="007831B6" w:rsidP="00B772EC">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Стандарты, приказы, инструкции, распоряжения ОАО «РЖД» по обеспечению безопасности движения на железнодорожном транспорте</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val="restart"/>
          </w:tcPr>
          <w:p w:rsidR="007831B6" w:rsidRPr="006F72DA" w:rsidRDefault="007831B6" w:rsidP="00B772EC">
            <w:pPr>
              <w:rPr>
                <w:rFonts w:ascii="Times New Roman" w:hAnsi="Times New Roman" w:cs="Times New Roman"/>
                <w:sz w:val="20"/>
                <w:szCs w:val="20"/>
              </w:rPr>
            </w:pPr>
          </w:p>
        </w:tc>
        <w:tc>
          <w:tcPr>
            <w:tcW w:w="0" w:type="auto"/>
            <w:vMerge w:val="restart"/>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vAlign w:val="center"/>
          </w:tcPr>
          <w:p w:rsidR="007831B6" w:rsidRPr="006F72DA" w:rsidRDefault="007831B6" w:rsidP="00B772EC">
            <w:pPr>
              <w:jc w:val="cente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16</w:t>
            </w:r>
          </w:p>
        </w:tc>
        <w:tc>
          <w:tcPr>
            <w:tcW w:w="0" w:type="auto"/>
          </w:tcPr>
          <w:p w:rsidR="007831B6" w:rsidRPr="00115D13" w:rsidRDefault="007831B6" w:rsidP="00B772EC">
            <w:pPr>
              <w:shd w:val="clear" w:color="auto" w:fill="FFFFFF"/>
              <w:rPr>
                <w:rFonts w:ascii="Times New Roman" w:eastAsia="Times New Roman" w:hAnsi="Times New Roman" w:cs="Times New Roman"/>
                <w:color w:val="000000"/>
                <w:sz w:val="20"/>
                <w:szCs w:val="20"/>
              </w:rPr>
            </w:pPr>
            <w:r w:rsidRPr="00115D13">
              <w:rPr>
                <w:rFonts w:ascii="Times New Roman" w:eastAsia="Times New Roman" w:hAnsi="Times New Roman" w:cs="Times New Roman"/>
                <w:color w:val="000000"/>
                <w:sz w:val="20"/>
                <w:szCs w:val="20"/>
              </w:rPr>
              <w:t>Стандарты, приказы, инструкции, распоряжения ОАО «РЖД» по обеспечению пожарной безопасности на объектах инфраструктуры железных дорог</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vAlign w:val="center"/>
          </w:tcPr>
          <w:p w:rsidR="007831B6" w:rsidRPr="006F72DA" w:rsidRDefault="007831B6" w:rsidP="00B772EC">
            <w:pPr>
              <w:jc w:val="cente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Pr>
                <w:rFonts w:ascii="Times New Roman" w:hAnsi="Times New Roman" w:cs="Times New Roman"/>
                <w:sz w:val="20"/>
                <w:szCs w:val="20"/>
              </w:rPr>
              <w:t>17</w:t>
            </w:r>
          </w:p>
        </w:tc>
        <w:tc>
          <w:tcPr>
            <w:tcW w:w="0" w:type="auto"/>
          </w:tcPr>
          <w:p w:rsidR="007831B6" w:rsidRPr="00115D13" w:rsidRDefault="007831B6" w:rsidP="00B772EC">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Сооружения и устройства инфраструктуры железнодорожного транспорта и их обслуживание. </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6F72DA" w:rsidRDefault="007831B6" w:rsidP="00B772EC">
            <w:pPr>
              <w:rPr>
                <w:rFonts w:ascii="Times New Roman" w:hAnsi="Times New Roman" w:cs="Times New Roman"/>
                <w:sz w:val="20"/>
                <w:szCs w:val="20"/>
              </w:rPr>
            </w:pP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vAlign w:val="center"/>
          </w:tcPr>
          <w:p w:rsidR="007831B6" w:rsidRPr="006F72DA" w:rsidRDefault="007831B6" w:rsidP="00B772EC">
            <w:pPr>
              <w:jc w:val="center"/>
              <w:rPr>
                <w:rFonts w:eastAsia="Times New Roman"/>
                <w:color w:val="000000"/>
                <w:w w:val="104"/>
                <w:sz w:val="20"/>
                <w:szCs w:val="20"/>
              </w:rPr>
            </w:pPr>
          </w:p>
        </w:tc>
        <w:tc>
          <w:tcPr>
            <w:tcW w:w="0" w:type="auto"/>
            <w:gridSpan w:val="2"/>
          </w:tcPr>
          <w:p w:rsidR="007831B6" w:rsidRPr="00115D13" w:rsidRDefault="007831B6" w:rsidP="00B772EC">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Практические</w:t>
            </w:r>
            <w:r w:rsidRPr="00115D1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работы</w:t>
            </w:r>
          </w:p>
        </w:tc>
        <w:tc>
          <w:tcPr>
            <w:tcW w:w="0" w:type="auto"/>
            <w:shd w:val="clear" w:color="auto" w:fill="auto"/>
          </w:tcPr>
          <w:p w:rsidR="007831B6" w:rsidRPr="00004DBB" w:rsidRDefault="007831B6" w:rsidP="00B772EC">
            <w:pPr>
              <w:jc w:val="center"/>
              <w:rPr>
                <w:rFonts w:ascii="Times New Roman" w:hAnsi="Times New Roman" w:cs="Times New Roman"/>
                <w:sz w:val="20"/>
                <w:szCs w:val="20"/>
              </w:rPr>
            </w:pPr>
            <w:r w:rsidRPr="00004DBB">
              <w:rPr>
                <w:rFonts w:ascii="Times New Roman" w:hAnsi="Times New Roman" w:cs="Times New Roman"/>
                <w:sz w:val="20"/>
                <w:szCs w:val="20"/>
              </w:rPr>
              <w:t>6</w:t>
            </w:r>
          </w:p>
        </w:tc>
        <w:tc>
          <w:tcPr>
            <w:tcW w:w="0" w:type="auto"/>
          </w:tcPr>
          <w:p w:rsidR="007831B6" w:rsidRPr="00920464" w:rsidRDefault="007831B6" w:rsidP="00B772EC">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0" w:type="auto"/>
            <w:vMerge/>
          </w:tcPr>
          <w:p w:rsidR="007831B6" w:rsidRPr="006F72DA" w:rsidRDefault="007831B6" w:rsidP="00B772EC">
            <w:pPr>
              <w:jc w:val="center"/>
              <w:rPr>
                <w:rFonts w:ascii="Times New Roman" w:hAnsi="Times New Roman" w:cs="Times New Roman"/>
                <w:sz w:val="20"/>
                <w:szCs w:val="20"/>
              </w:rPr>
            </w:pPr>
          </w:p>
        </w:tc>
      </w:tr>
      <w:tr w:rsidR="007831B6" w:rsidRPr="006F72DA" w:rsidTr="00B772EC">
        <w:trPr>
          <w:trHeight w:val="423"/>
        </w:trPr>
        <w:tc>
          <w:tcPr>
            <w:tcW w:w="0" w:type="auto"/>
            <w:vMerge/>
            <w:vAlign w:val="center"/>
          </w:tcPr>
          <w:p w:rsidR="007831B6" w:rsidRPr="006F72DA" w:rsidRDefault="007831B6" w:rsidP="00B772EC">
            <w:pPr>
              <w:jc w:val="cente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sidRPr="00115D13">
              <w:rPr>
                <w:rFonts w:ascii="Times New Roman" w:hAnsi="Times New Roman" w:cs="Times New Roman"/>
                <w:sz w:val="20"/>
                <w:szCs w:val="20"/>
              </w:rPr>
              <w:t>1</w:t>
            </w:r>
          </w:p>
        </w:tc>
        <w:tc>
          <w:tcPr>
            <w:tcW w:w="0" w:type="auto"/>
          </w:tcPr>
          <w:p w:rsidR="007831B6" w:rsidRPr="00115D13" w:rsidRDefault="007831B6" w:rsidP="00B772EC">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Выполнение работ с разрешения ДСП и с записями в журнал осмотра путей, СП, устройств СЦБ и связи</w:t>
            </w:r>
          </w:p>
        </w:tc>
        <w:tc>
          <w:tcPr>
            <w:tcW w:w="0" w:type="auto"/>
          </w:tcPr>
          <w:p w:rsidR="007831B6" w:rsidRPr="00D17AB9" w:rsidRDefault="007831B6" w:rsidP="00B772EC">
            <w:pPr>
              <w:jc w:val="center"/>
              <w:rPr>
                <w:rFonts w:ascii="Times New Roman" w:hAnsi="Times New Roman" w:cs="Times New Roman"/>
                <w:color w:val="000000" w:themeColor="text1"/>
                <w:sz w:val="20"/>
                <w:szCs w:val="20"/>
              </w:rPr>
            </w:pPr>
            <w:r w:rsidRPr="00D17AB9">
              <w:rPr>
                <w:rFonts w:ascii="Times New Roman" w:hAnsi="Times New Roman" w:cs="Times New Roman"/>
                <w:color w:val="000000" w:themeColor="text1"/>
                <w:sz w:val="20"/>
                <w:szCs w:val="20"/>
              </w:rPr>
              <w:t>2</w:t>
            </w:r>
          </w:p>
        </w:tc>
        <w:tc>
          <w:tcPr>
            <w:tcW w:w="0" w:type="auto"/>
          </w:tcPr>
          <w:p w:rsidR="007831B6" w:rsidRPr="00920464" w:rsidRDefault="007831B6" w:rsidP="00B772EC">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vAlign w:val="center"/>
          </w:tcPr>
          <w:p w:rsidR="007831B6" w:rsidRPr="006F72DA" w:rsidRDefault="007831B6" w:rsidP="00B772EC">
            <w:pPr>
              <w:jc w:val="cente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sidRPr="00115D13">
              <w:rPr>
                <w:rFonts w:ascii="Times New Roman" w:hAnsi="Times New Roman" w:cs="Times New Roman"/>
                <w:sz w:val="20"/>
                <w:szCs w:val="20"/>
              </w:rPr>
              <w:t>2</w:t>
            </w:r>
          </w:p>
        </w:tc>
        <w:tc>
          <w:tcPr>
            <w:tcW w:w="0" w:type="auto"/>
          </w:tcPr>
          <w:p w:rsidR="007831B6" w:rsidRPr="00115D13" w:rsidRDefault="007831B6" w:rsidP="00B772EC">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Взаимодействие работников дистанции СЦБ при обнаружении неисправностей устройств СЦБ и </w:t>
            </w:r>
            <w:proofErr w:type="gramStart"/>
            <w:r>
              <w:rPr>
                <w:rFonts w:ascii="Times New Roman" w:eastAsia="Times New Roman" w:hAnsi="Times New Roman" w:cs="Times New Roman"/>
                <w:color w:val="000000"/>
                <w:sz w:val="20"/>
                <w:szCs w:val="20"/>
              </w:rPr>
              <w:t>ЖАТ</w:t>
            </w:r>
            <w:proofErr w:type="gramEnd"/>
          </w:p>
        </w:tc>
        <w:tc>
          <w:tcPr>
            <w:tcW w:w="0" w:type="auto"/>
          </w:tcPr>
          <w:p w:rsidR="007831B6" w:rsidRPr="00D17AB9" w:rsidRDefault="007831B6" w:rsidP="00B772EC">
            <w:pPr>
              <w:jc w:val="center"/>
              <w:rPr>
                <w:rFonts w:ascii="Times New Roman" w:hAnsi="Times New Roman" w:cs="Times New Roman"/>
                <w:color w:val="000000" w:themeColor="text1"/>
                <w:sz w:val="20"/>
                <w:szCs w:val="20"/>
              </w:rPr>
            </w:pPr>
            <w:r w:rsidRPr="00D17AB9">
              <w:rPr>
                <w:rFonts w:ascii="Times New Roman" w:hAnsi="Times New Roman" w:cs="Times New Roman"/>
                <w:color w:val="000000" w:themeColor="text1"/>
                <w:sz w:val="20"/>
                <w:szCs w:val="20"/>
              </w:rPr>
              <w:t>2</w:t>
            </w:r>
          </w:p>
        </w:tc>
        <w:tc>
          <w:tcPr>
            <w:tcW w:w="0" w:type="auto"/>
          </w:tcPr>
          <w:p w:rsidR="007831B6" w:rsidRPr="00920464" w:rsidRDefault="007831B6" w:rsidP="00B772EC">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vMerge/>
            <w:vAlign w:val="center"/>
          </w:tcPr>
          <w:p w:rsidR="007831B6" w:rsidRPr="006F72DA" w:rsidRDefault="007831B6" w:rsidP="00B772EC">
            <w:pPr>
              <w:jc w:val="center"/>
              <w:rPr>
                <w:rFonts w:eastAsia="Times New Roman"/>
                <w:color w:val="000000"/>
                <w:w w:val="104"/>
                <w:sz w:val="20"/>
                <w:szCs w:val="20"/>
              </w:rPr>
            </w:pPr>
          </w:p>
        </w:tc>
        <w:tc>
          <w:tcPr>
            <w:tcW w:w="0" w:type="auto"/>
          </w:tcPr>
          <w:p w:rsidR="007831B6" w:rsidRPr="00115D13" w:rsidRDefault="007831B6" w:rsidP="00B772EC">
            <w:pPr>
              <w:rPr>
                <w:rFonts w:ascii="Times New Roman" w:hAnsi="Times New Roman" w:cs="Times New Roman"/>
                <w:sz w:val="20"/>
                <w:szCs w:val="20"/>
              </w:rPr>
            </w:pPr>
            <w:r w:rsidRPr="00115D13">
              <w:rPr>
                <w:rFonts w:ascii="Times New Roman" w:hAnsi="Times New Roman" w:cs="Times New Roman"/>
                <w:sz w:val="20"/>
                <w:szCs w:val="20"/>
              </w:rPr>
              <w:t>3</w:t>
            </w:r>
          </w:p>
        </w:tc>
        <w:tc>
          <w:tcPr>
            <w:tcW w:w="0" w:type="auto"/>
          </w:tcPr>
          <w:p w:rsidR="007831B6" w:rsidRPr="00115D13" w:rsidRDefault="007831B6" w:rsidP="00B772EC">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Действия работников дистанции СЦБ в нестандартных ситуациях</w:t>
            </w:r>
          </w:p>
        </w:tc>
        <w:tc>
          <w:tcPr>
            <w:tcW w:w="0" w:type="auto"/>
          </w:tcPr>
          <w:p w:rsidR="007831B6" w:rsidRPr="00D17AB9" w:rsidRDefault="007831B6" w:rsidP="00B772EC">
            <w:pPr>
              <w:jc w:val="center"/>
              <w:rPr>
                <w:rFonts w:ascii="Times New Roman" w:hAnsi="Times New Roman" w:cs="Times New Roman"/>
                <w:color w:val="000000" w:themeColor="text1"/>
                <w:sz w:val="20"/>
                <w:szCs w:val="20"/>
              </w:rPr>
            </w:pPr>
            <w:r w:rsidRPr="00D17AB9">
              <w:rPr>
                <w:rFonts w:ascii="Times New Roman" w:hAnsi="Times New Roman" w:cs="Times New Roman"/>
                <w:color w:val="000000" w:themeColor="text1"/>
                <w:sz w:val="20"/>
                <w:szCs w:val="20"/>
              </w:rPr>
              <w:t>2</w:t>
            </w:r>
          </w:p>
        </w:tc>
        <w:tc>
          <w:tcPr>
            <w:tcW w:w="0" w:type="auto"/>
          </w:tcPr>
          <w:p w:rsidR="007831B6" w:rsidRPr="00920464" w:rsidRDefault="007831B6" w:rsidP="00B772EC">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0" w:type="auto"/>
            <w:vMerge/>
          </w:tcPr>
          <w:p w:rsidR="007831B6" w:rsidRPr="006F72DA" w:rsidRDefault="007831B6" w:rsidP="00B772EC">
            <w:pPr>
              <w:rPr>
                <w:rFonts w:ascii="Times New Roman" w:hAnsi="Times New Roman" w:cs="Times New Roman"/>
                <w:sz w:val="20"/>
                <w:szCs w:val="20"/>
              </w:rPr>
            </w:pPr>
          </w:p>
        </w:tc>
      </w:tr>
      <w:tr w:rsidR="007831B6" w:rsidRPr="006F72DA" w:rsidTr="00B772EC">
        <w:trPr>
          <w:trHeight w:val="423"/>
        </w:trPr>
        <w:tc>
          <w:tcPr>
            <w:tcW w:w="0" w:type="auto"/>
            <w:gridSpan w:val="3"/>
          </w:tcPr>
          <w:p w:rsidR="007831B6" w:rsidRPr="004123BB" w:rsidRDefault="007831B6" w:rsidP="00B772EC">
            <w:pPr>
              <w:shd w:val="clear" w:color="auto" w:fill="FFFFFF"/>
              <w:rPr>
                <w:rFonts w:ascii="Times New Roman" w:eastAsia="Times New Roman" w:hAnsi="Times New Roman" w:cs="Times New Roman"/>
                <w:b/>
                <w:color w:val="000000"/>
                <w:sz w:val="20"/>
                <w:szCs w:val="20"/>
              </w:rPr>
            </w:pPr>
            <w:r w:rsidRPr="004123BB">
              <w:rPr>
                <w:rFonts w:ascii="Times New Roman" w:eastAsia="Times New Roman" w:hAnsi="Times New Roman" w:cs="Times New Roman"/>
                <w:b/>
                <w:color w:val="000000"/>
                <w:sz w:val="20"/>
                <w:szCs w:val="20"/>
              </w:rPr>
              <w:t>Самостоятельная работа при изучении темы 1.4</w:t>
            </w:r>
          </w:p>
          <w:p w:rsidR="007831B6" w:rsidRPr="00115D13" w:rsidRDefault="007831B6" w:rsidP="00B772EC">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r w:rsidRPr="00115D13">
              <w:rPr>
                <w:rFonts w:ascii="Times New Roman" w:eastAsia="Times New Roman" w:hAnsi="Times New Roman" w:cs="Times New Roman"/>
                <w:color w:val="000000"/>
                <w:sz w:val="20"/>
                <w:szCs w:val="20"/>
              </w:rPr>
              <w:t xml:space="preserve">Повторение материала, изученного на занятиях; самостоятельное изучение дополнительного материала с использованием учебной или технической литературы (печатных или электронных изданий), </w:t>
            </w: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10</w:t>
            </w:r>
          </w:p>
        </w:tc>
        <w:tc>
          <w:tcPr>
            <w:tcW w:w="0" w:type="auto"/>
          </w:tcPr>
          <w:p w:rsidR="007831B6" w:rsidRDefault="007831B6" w:rsidP="00B772EC">
            <w:pPr>
              <w:rPr>
                <w:rFonts w:ascii="Times New Roman" w:hAnsi="Times New Roman" w:cs="Times New Roman"/>
                <w:sz w:val="20"/>
                <w:szCs w:val="20"/>
              </w:rPr>
            </w:pPr>
          </w:p>
        </w:tc>
        <w:tc>
          <w:tcPr>
            <w:tcW w:w="0" w:type="auto"/>
          </w:tcPr>
          <w:p w:rsidR="007831B6" w:rsidRPr="006F72DA"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r>
      <w:tr w:rsidR="007831B6" w:rsidRPr="006F72DA" w:rsidTr="00B772EC">
        <w:trPr>
          <w:trHeight w:val="423"/>
        </w:trPr>
        <w:tc>
          <w:tcPr>
            <w:tcW w:w="0" w:type="auto"/>
            <w:gridSpan w:val="3"/>
          </w:tcPr>
          <w:p w:rsidR="007831B6" w:rsidRPr="004123BB" w:rsidRDefault="007831B6" w:rsidP="00B772EC">
            <w:pPr>
              <w:shd w:val="clear" w:color="auto" w:fill="FFFFFF"/>
              <w:rPr>
                <w:rFonts w:ascii="Times New Roman" w:eastAsia="Times New Roman" w:hAnsi="Times New Roman" w:cs="Times New Roman"/>
                <w:b/>
                <w:color w:val="000000"/>
                <w:sz w:val="20"/>
                <w:szCs w:val="20"/>
              </w:rPr>
            </w:pPr>
            <w:r w:rsidRPr="004123BB">
              <w:rPr>
                <w:rFonts w:ascii="Times New Roman" w:eastAsia="Times New Roman" w:hAnsi="Times New Roman" w:cs="Times New Roman"/>
                <w:b/>
                <w:color w:val="000000"/>
                <w:sz w:val="20"/>
                <w:szCs w:val="20"/>
              </w:rPr>
              <w:t>Консультация</w:t>
            </w:r>
          </w:p>
        </w:tc>
        <w:tc>
          <w:tcPr>
            <w:tcW w:w="0" w:type="auto"/>
          </w:tcPr>
          <w:p w:rsidR="007831B6" w:rsidRPr="004123BB" w:rsidRDefault="007831B6" w:rsidP="00B772EC">
            <w:pPr>
              <w:jc w:val="center"/>
              <w:rPr>
                <w:rFonts w:ascii="Times New Roman" w:hAnsi="Times New Roman" w:cs="Times New Roman"/>
                <w:b/>
                <w:sz w:val="20"/>
                <w:szCs w:val="20"/>
              </w:rPr>
            </w:pPr>
            <w:r>
              <w:rPr>
                <w:rFonts w:ascii="Times New Roman" w:hAnsi="Times New Roman" w:cs="Times New Roman"/>
                <w:b/>
                <w:sz w:val="20"/>
                <w:szCs w:val="20"/>
              </w:rPr>
              <w:t>4</w:t>
            </w:r>
          </w:p>
        </w:tc>
        <w:tc>
          <w:tcPr>
            <w:tcW w:w="0" w:type="auto"/>
          </w:tcPr>
          <w:p w:rsidR="007831B6" w:rsidRDefault="007831B6" w:rsidP="00B772EC">
            <w:pPr>
              <w:rPr>
                <w:rFonts w:ascii="Times New Roman" w:hAnsi="Times New Roman" w:cs="Times New Roman"/>
                <w:sz w:val="20"/>
                <w:szCs w:val="20"/>
              </w:rPr>
            </w:pPr>
          </w:p>
        </w:tc>
        <w:tc>
          <w:tcPr>
            <w:tcW w:w="0" w:type="auto"/>
          </w:tcPr>
          <w:p w:rsidR="007831B6" w:rsidRDefault="007831B6" w:rsidP="00B772EC">
            <w:pPr>
              <w:jc w:val="center"/>
              <w:rPr>
                <w:rFonts w:ascii="Times New Roman" w:hAnsi="Times New Roman" w:cs="Times New Roman"/>
                <w:sz w:val="20"/>
                <w:szCs w:val="20"/>
              </w:rPr>
            </w:pPr>
          </w:p>
        </w:tc>
      </w:tr>
      <w:tr w:rsidR="007831B6" w:rsidRPr="006F72DA" w:rsidTr="00B772EC">
        <w:trPr>
          <w:trHeight w:val="423"/>
        </w:trPr>
        <w:tc>
          <w:tcPr>
            <w:tcW w:w="0" w:type="auto"/>
            <w:gridSpan w:val="3"/>
          </w:tcPr>
          <w:p w:rsidR="007831B6" w:rsidRPr="004123BB" w:rsidRDefault="007831B6" w:rsidP="00B772EC">
            <w:pPr>
              <w:shd w:val="clear" w:color="auto" w:fill="FFFFFF"/>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Экзамен </w:t>
            </w:r>
            <w:r w:rsidRPr="004123BB">
              <w:rPr>
                <w:rFonts w:ascii="Times New Roman" w:eastAsia="Times New Roman" w:hAnsi="Times New Roman" w:cs="Times New Roman"/>
                <w:b/>
                <w:color w:val="000000"/>
                <w:sz w:val="20"/>
                <w:szCs w:val="20"/>
              </w:rPr>
              <w:t xml:space="preserve"> </w:t>
            </w:r>
          </w:p>
        </w:tc>
        <w:tc>
          <w:tcPr>
            <w:tcW w:w="0" w:type="auto"/>
          </w:tcPr>
          <w:p w:rsidR="007831B6" w:rsidRPr="004123BB" w:rsidRDefault="007831B6" w:rsidP="00B772EC">
            <w:pPr>
              <w:jc w:val="center"/>
              <w:rPr>
                <w:rFonts w:ascii="Times New Roman" w:hAnsi="Times New Roman" w:cs="Times New Roman"/>
                <w:b/>
                <w:sz w:val="20"/>
                <w:szCs w:val="20"/>
              </w:rPr>
            </w:pPr>
            <w:r>
              <w:rPr>
                <w:rFonts w:ascii="Times New Roman" w:hAnsi="Times New Roman" w:cs="Times New Roman"/>
                <w:b/>
                <w:sz w:val="20"/>
                <w:szCs w:val="20"/>
              </w:rPr>
              <w:t>16</w:t>
            </w:r>
          </w:p>
        </w:tc>
        <w:tc>
          <w:tcPr>
            <w:tcW w:w="0" w:type="auto"/>
          </w:tcPr>
          <w:p w:rsidR="007831B6" w:rsidRDefault="007831B6" w:rsidP="00B772EC">
            <w:pPr>
              <w:rPr>
                <w:rFonts w:ascii="Times New Roman" w:hAnsi="Times New Roman" w:cs="Times New Roman"/>
                <w:sz w:val="20"/>
                <w:szCs w:val="20"/>
              </w:rPr>
            </w:pPr>
          </w:p>
        </w:tc>
        <w:tc>
          <w:tcPr>
            <w:tcW w:w="0" w:type="auto"/>
          </w:tcPr>
          <w:p w:rsidR="007831B6" w:rsidRDefault="007831B6" w:rsidP="00B772EC">
            <w:pPr>
              <w:jc w:val="center"/>
              <w:rPr>
                <w:rFonts w:ascii="Times New Roman" w:hAnsi="Times New Roman" w:cs="Times New Roman"/>
                <w:sz w:val="20"/>
                <w:szCs w:val="20"/>
              </w:rPr>
            </w:pPr>
          </w:p>
        </w:tc>
      </w:tr>
      <w:tr w:rsidR="007831B6" w:rsidRPr="006F72DA" w:rsidTr="00B772EC">
        <w:trPr>
          <w:trHeight w:val="423"/>
        </w:trPr>
        <w:tc>
          <w:tcPr>
            <w:tcW w:w="0" w:type="auto"/>
            <w:gridSpan w:val="2"/>
            <w:vAlign w:val="center"/>
          </w:tcPr>
          <w:p w:rsidR="007831B6" w:rsidRPr="007F22A4" w:rsidRDefault="007831B6" w:rsidP="00B772EC">
            <w:pPr>
              <w:shd w:val="clear" w:color="auto" w:fill="FFFFFF"/>
              <w:jc w:val="center"/>
              <w:rPr>
                <w:rFonts w:ascii="Times New Roman" w:eastAsia="Times New Roman" w:hAnsi="Times New Roman" w:cs="Times New Roman"/>
                <w:b/>
                <w:color w:val="000000"/>
                <w:sz w:val="20"/>
                <w:szCs w:val="20"/>
              </w:rPr>
            </w:pPr>
            <w:r w:rsidRPr="007F22A4">
              <w:rPr>
                <w:rFonts w:ascii="Times New Roman" w:eastAsia="Times New Roman" w:hAnsi="Times New Roman" w:cs="Times New Roman"/>
                <w:b/>
                <w:color w:val="000000"/>
                <w:sz w:val="20"/>
                <w:szCs w:val="20"/>
              </w:rPr>
              <w:t>Учебная практика</w:t>
            </w:r>
          </w:p>
          <w:p w:rsidR="007831B6" w:rsidRPr="00115D13" w:rsidRDefault="007831B6" w:rsidP="00B772EC">
            <w:pPr>
              <w:rPr>
                <w:rFonts w:ascii="Times New Roman" w:hAnsi="Times New Roman" w:cs="Times New Roman"/>
                <w:sz w:val="20"/>
                <w:szCs w:val="20"/>
              </w:rPr>
            </w:pPr>
          </w:p>
        </w:tc>
        <w:tc>
          <w:tcPr>
            <w:tcW w:w="0" w:type="auto"/>
          </w:tcPr>
          <w:p w:rsidR="007831B6" w:rsidRPr="00AE064A" w:rsidRDefault="007831B6" w:rsidP="00B772EC">
            <w:pPr>
              <w:shd w:val="clear" w:color="auto" w:fill="FFFFFF"/>
              <w:rPr>
                <w:rFonts w:ascii="Times New Roman" w:eastAsia="Times New Roman" w:hAnsi="Times New Roman" w:cs="Times New Roman"/>
                <w:color w:val="000000"/>
                <w:sz w:val="20"/>
                <w:szCs w:val="20"/>
              </w:rPr>
            </w:pPr>
          </w:p>
        </w:tc>
        <w:tc>
          <w:tcPr>
            <w:tcW w:w="0" w:type="auto"/>
          </w:tcPr>
          <w:p w:rsidR="007831B6" w:rsidRPr="00115D13" w:rsidRDefault="007831B6" w:rsidP="00B772EC">
            <w:pPr>
              <w:jc w:val="center"/>
              <w:rPr>
                <w:rFonts w:ascii="Times New Roman" w:hAnsi="Times New Roman" w:cs="Times New Roman"/>
                <w:sz w:val="20"/>
                <w:szCs w:val="20"/>
              </w:rPr>
            </w:pPr>
            <w:r>
              <w:rPr>
                <w:rFonts w:ascii="Times New Roman" w:hAnsi="Times New Roman" w:cs="Times New Roman"/>
                <w:sz w:val="20"/>
                <w:szCs w:val="20"/>
              </w:rPr>
              <w:t>180</w:t>
            </w:r>
          </w:p>
        </w:tc>
        <w:tc>
          <w:tcPr>
            <w:tcW w:w="0" w:type="auto"/>
          </w:tcPr>
          <w:p w:rsidR="007831B6" w:rsidRDefault="007831B6" w:rsidP="00B772EC">
            <w:pPr>
              <w:rPr>
                <w:rFonts w:ascii="Times New Roman" w:hAnsi="Times New Roman" w:cs="Times New Roman"/>
                <w:sz w:val="20"/>
                <w:szCs w:val="20"/>
              </w:rPr>
            </w:pPr>
          </w:p>
        </w:tc>
        <w:tc>
          <w:tcPr>
            <w:tcW w:w="0" w:type="auto"/>
          </w:tcPr>
          <w:p w:rsidR="007831B6" w:rsidRPr="006F72DA" w:rsidRDefault="007831B6" w:rsidP="00B772EC">
            <w:pPr>
              <w:jc w:val="center"/>
              <w:rPr>
                <w:rFonts w:ascii="Times New Roman" w:hAnsi="Times New Roman" w:cs="Times New Roman"/>
                <w:sz w:val="20"/>
                <w:szCs w:val="20"/>
              </w:rPr>
            </w:pPr>
          </w:p>
        </w:tc>
      </w:tr>
      <w:tr w:rsidR="007831B6" w:rsidRPr="006F72DA" w:rsidTr="00B772EC">
        <w:trPr>
          <w:trHeight w:val="423"/>
        </w:trPr>
        <w:tc>
          <w:tcPr>
            <w:tcW w:w="0" w:type="auto"/>
            <w:gridSpan w:val="2"/>
            <w:vAlign w:val="center"/>
          </w:tcPr>
          <w:p w:rsidR="007831B6" w:rsidRPr="00115D13" w:rsidRDefault="007831B6" w:rsidP="00B772EC">
            <w:pPr>
              <w:rPr>
                <w:rFonts w:ascii="Times New Roman" w:hAnsi="Times New Roman" w:cs="Times New Roman"/>
                <w:sz w:val="20"/>
                <w:szCs w:val="20"/>
              </w:rPr>
            </w:pPr>
            <w:r w:rsidRPr="00731FAA">
              <w:rPr>
                <w:rFonts w:ascii="Times New Roman" w:hAnsi="Times New Roman" w:cs="Times New Roman"/>
                <w:b/>
              </w:rPr>
              <w:t>Учебная практика УП.02.01</w:t>
            </w:r>
          </w:p>
        </w:tc>
        <w:tc>
          <w:tcPr>
            <w:tcW w:w="0" w:type="auto"/>
          </w:tcPr>
          <w:p w:rsidR="007831B6" w:rsidRPr="00AF565A" w:rsidRDefault="007831B6" w:rsidP="00B772EC">
            <w:pPr>
              <w:shd w:val="clear" w:color="auto" w:fill="FFFFFF"/>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Виды работ:</w:t>
            </w:r>
          </w:p>
          <w:p w:rsidR="007831B6" w:rsidRPr="00AF565A" w:rsidRDefault="007831B6" w:rsidP="00B772EC">
            <w:pPr>
              <w:shd w:val="clear" w:color="auto" w:fill="FFFFFF"/>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«Электромонтажные работы»</w:t>
            </w:r>
          </w:p>
          <w:p w:rsidR="007831B6" w:rsidRPr="00AF565A" w:rsidRDefault="007831B6" w:rsidP="00B772EC">
            <w:pPr>
              <w:shd w:val="clear" w:color="auto" w:fill="FFFFFF"/>
              <w:jc w:val="both"/>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Монтаж кабелей непосредственно на поверхность.</w:t>
            </w:r>
          </w:p>
          <w:p w:rsidR="007831B6" w:rsidRPr="00AF565A" w:rsidRDefault="007831B6" w:rsidP="00B772EC">
            <w:pPr>
              <w:shd w:val="clear" w:color="auto" w:fill="FFFFFF"/>
              <w:jc w:val="both"/>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Монтаж кабелей с одинарной или двойной изоляцией в короба, кабельные каналы, гибкие кабелепроводы.</w:t>
            </w:r>
          </w:p>
          <w:p w:rsidR="007831B6" w:rsidRPr="00AF565A" w:rsidRDefault="007831B6" w:rsidP="00B772EC">
            <w:pPr>
              <w:shd w:val="clear" w:color="auto" w:fill="FFFFFF"/>
              <w:jc w:val="both"/>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 xml:space="preserve">Монтаж и надежная фиксация кабелей с двойной изоляцией на кабельных лотках лестничного типа и кабельных коробах. Монтаж </w:t>
            </w:r>
            <w:proofErr w:type="gramStart"/>
            <w:r w:rsidRPr="00AF565A">
              <w:rPr>
                <w:rFonts w:ascii="Times New Roman" w:eastAsia="Times New Roman" w:hAnsi="Times New Roman" w:cs="Times New Roman"/>
                <w:color w:val="000000"/>
                <w:sz w:val="20"/>
                <w:szCs w:val="20"/>
              </w:rPr>
              <w:t>металлических</w:t>
            </w:r>
            <w:proofErr w:type="gramEnd"/>
            <w:r w:rsidRPr="00AF565A">
              <w:rPr>
                <w:rFonts w:ascii="Times New Roman" w:eastAsia="Times New Roman" w:hAnsi="Times New Roman" w:cs="Times New Roman"/>
                <w:color w:val="000000"/>
                <w:sz w:val="20"/>
                <w:szCs w:val="20"/>
              </w:rPr>
              <w:t xml:space="preserve"> и пластиковых кабель-каналов.</w:t>
            </w:r>
          </w:p>
          <w:p w:rsidR="007831B6" w:rsidRPr="00AF565A" w:rsidRDefault="007831B6" w:rsidP="00B772EC">
            <w:pPr>
              <w:shd w:val="clear" w:color="auto" w:fill="FFFFFF"/>
              <w:jc w:val="both"/>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 xml:space="preserve">Монтаж </w:t>
            </w:r>
            <w:proofErr w:type="gramStart"/>
            <w:r w:rsidRPr="00AF565A">
              <w:rPr>
                <w:rFonts w:ascii="Times New Roman" w:eastAsia="Times New Roman" w:hAnsi="Times New Roman" w:cs="Times New Roman"/>
                <w:color w:val="000000"/>
                <w:sz w:val="20"/>
                <w:szCs w:val="20"/>
              </w:rPr>
              <w:t>металлических</w:t>
            </w:r>
            <w:proofErr w:type="gramEnd"/>
            <w:r w:rsidRPr="00AF565A">
              <w:rPr>
                <w:rFonts w:ascii="Times New Roman" w:eastAsia="Times New Roman" w:hAnsi="Times New Roman" w:cs="Times New Roman"/>
                <w:color w:val="000000"/>
                <w:sz w:val="20"/>
                <w:szCs w:val="20"/>
              </w:rPr>
              <w:t xml:space="preserve"> и пластиковых гибких кабелепроводов. Монтаж кабельных лестниц и кабельных лотков.</w:t>
            </w:r>
          </w:p>
          <w:p w:rsidR="007831B6" w:rsidRPr="00AF565A" w:rsidRDefault="007831B6" w:rsidP="00B772EC">
            <w:pPr>
              <w:shd w:val="clear" w:color="auto" w:fill="FFFFFF"/>
              <w:jc w:val="both"/>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Монтаж электрических щитов на поверхности.</w:t>
            </w:r>
          </w:p>
          <w:p w:rsidR="007831B6" w:rsidRPr="00AF565A" w:rsidRDefault="007831B6" w:rsidP="00B772EC">
            <w:pPr>
              <w:shd w:val="clear" w:color="auto" w:fill="FFFFFF"/>
              <w:jc w:val="both"/>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Монтаж аппаратуры щита согласно инструкциям и схемам. (вводных автоматических выключателей, диффе</w:t>
            </w:r>
            <w:r>
              <w:rPr>
                <w:rFonts w:ascii="Times New Roman" w:eastAsia="Times New Roman" w:hAnsi="Times New Roman" w:cs="Times New Roman"/>
                <w:color w:val="000000"/>
                <w:sz w:val="20"/>
                <w:szCs w:val="20"/>
              </w:rPr>
              <w:t>ренцированных автоматических вы</w:t>
            </w:r>
            <w:r w:rsidRPr="00AF565A">
              <w:rPr>
                <w:rFonts w:ascii="Times New Roman" w:eastAsia="Times New Roman" w:hAnsi="Times New Roman" w:cs="Times New Roman"/>
                <w:color w:val="000000"/>
                <w:sz w:val="20"/>
                <w:szCs w:val="20"/>
              </w:rPr>
              <w:t>ключателей, УЗО (RCD), аппаратуры автоматического регулирования (реле, таймеры</w:t>
            </w:r>
            <w:proofErr w:type="gramStart"/>
            <w:r w:rsidRPr="00AF565A">
              <w:rPr>
                <w:rFonts w:ascii="Times New Roman" w:eastAsia="Times New Roman" w:hAnsi="Times New Roman" w:cs="Times New Roman"/>
                <w:color w:val="000000"/>
                <w:sz w:val="20"/>
                <w:szCs w:val="20"/>
              </w:rPr>
              <w:t xml:space="preserve"> ,</w:t>
            </w:r>
            <w:proofErr w:type="gramEnd"/>
            <w:r w:rsidRPr="00AF565A">
              <w:rPr>
                <w:rFonts w:ascii="Times New Roman" w:eastAsia="Times New Roman" w:hAnsi="Times New Roman" w:cs="Times New Roman"/>
                <w:color w:val="000000"/>
                <w:sz w:val="20"/>
                <w:szCs w:val="20"/>
              </w:rPr>
              <w:t>фотоэлементы, детекторы движения, термостаты и т.п.), плавких предохранителей).</w:t>
            </w:r>
          </w:p>
          <w:p w:rsidR="007831B6" w:rsidRPr="00AF565A" w:rsidRDefault="007831B6" w:rsidP="00B772EC">
            <w:pPr>
              <w:shd w:val="clear" w:color="auto" w:fill="FFFFFF"/>
              <w:jc w:val="both"/>
              <w:rPr>
                <w:rFonts w:ascii="Times New Roman" w:eastAsia="Times New Roman" w:hAnsi="Times New Roman" w:cs="Times New Roman"/>
                <w:color w:val="000000"/>
                <w:sz w:val="20"/>
                <w:szCs w:val="20"/>
              </w:rPr>
            </w:pPr>
            <w:proofErr w:type="gramStart"/>
            <w:r w:rsidRPr="00AF565A">
              <w:rPr>
                <w:rFonts w:ascii="Times New Roman" w:eastAsia="Times New Roman" w:hAnsi="Times New Roman" w:cs="Times New Roman"/>
                <w:color w:val="000000"/>
                <w:sz w:val="20"/>
                <w:szCs w:val="20"/>
              </w:rPr>
              <w:t xml:space="preserve">Монтаж различных типов телекоммуникационных систем согласно инструкциям и схемам (системы пожарной сигнализации, системы контроля эвакуации, системы охранной сигнализации, системы контроля и </w:t>
            </w:r>
            <w:r w:rsidRPr="00AF565A">
              <w:rPr>
                <w:rFonts w:ascii="Times New Roman" w:eastAsia="Times New Roman" w:hAnsi="Times New Roman" w:cs="Times New Roman"/>
                <w:color w:val="000000"/>
                <w:sz w:val="20"/>
                <w:szCs w:val="20"/>
              </w:rPr>
              <w:lastRenderedPageBreak/>
              <w:t>управления доступом, системы видеонаблюдения</w:t>
            </w:r>
            <w:proofErr w:type="gramEnd"/>
          </w:p>
          <w:p w:rsidR="007831B6" w:rsidRPr="00AF565A" w:rsidRDefault="007831B6" w:rsidP="00B772EC">
            <w:pPr>
              <w:shd w:val="clear" w:color="auto" w:fill="FFFFFF"/>
              <w:jc w:val="both"/>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Выполнение проверки электромонтажа без напряжения: испытание сопротивления изоляции; испытание целост</w:t>
            </w:r>
            <w:r>
              <w:rPr>
                <w:rFonts w:ascii="Times New Roman" w:eastAsia="Times New Roman" w:hAnsi="Times New Roman" w:cs="Times New Roman"/>
                <w:color w:val="000000"/>
                <w:sz w:val="20"/>
                <w:szCs w:val="20"/>
              </w:rPr>
              <w:t>ности заземления; соблюдение по</w:t>
            </w:r>
            <w:r w:rsidRPr="00AF565A">
              <w:rPr>
                <w:rFonts w:ascii="Times New Roman" w:eastAsia="Times New Roman" w:hAnsi="Times New Roman" w:cs="Times New Roman"/>
                <w:color w:val="000000"/>
                <w:sz w:val="20"/>
                <w:szCs w:val="20"/>
              </w:rPr>
              <w:t>лярности; визуальный осмотр.</w:t>
            </w:r>
          </w:p>
          <w:p w:rsidR="007831B6" w:rsidRPr="00AF565A" w:rsidRDefault="007831B6" w:rsidP="00B772EC">
            <w:pPr>
              <w:shd w:val="clear" w:color="auto" w:fill="FFFFFF"/>
              <w:jc w:val="both"/>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Выполнение проверки электромонтажа под напряжением. Наладка оборудования.</w:t>
            </w:r>
          </w:p>
          <w:p w:rsidR="007831B6" w:rsidRPr="00AF565A" w:rsidRDefault="007831B6" w:rsidP="00B772EC">
            <w:pPr>
              <w:shd w:val="clear" w:color="auto" w:fill="FFFFFF"/>
              <w:jc w:val="both"/>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Поиск и устранение неисправностей электрических установок (короткое замыкание; обрыв в цепи; неправильная полярность; неисправность с</w:t>
            </w:r>
            <w:proofErr w:type="gramStart"/>
            <w:r w:rsidRPr="00AF565A">
              <w:rPr>
                <w:rFonts w:ascii="Times New Roman" w:eastAsia="Times New Roman" w:hAnsi="Times New Roman" w:cs="Times New Roman"/>
                <w:color w:val="000000"/>
                <w:sz w:val="20"/>
                <w:szCs w:val="20"/>
              </w:rPr>
              <w:t>о-</w:t>
            </w:r>
            <w:proofErr w:type="gramEnd"/>
            <w:r w:rsidRPr="00AF565A">
              <w:rPr>
                <w:rFonts w:ascii="Times New Roman" w:eastAsia="Times New Roman" w:hAnsi="Times New Roman" w:cs="Times New Roman"/>
                <w:color w:val="000000"/>
                <w:sz w:val="20"/>
                <w:szCs w:val="20"/>
              </w:rPr>
              <w:t xml:space="preserve"> противления изоляции; неисправность заземления; неправильные настройки оборудования; ошибки программирования программируемых устройств). Диагностирование электрической установки и определение проблем: неисправные соединения; неисправная проводка; отказ оборудования.</w:t>
            </w:r>
          </w:p>
          <w:p w:rsidR="007831B6" w:rsidRPr="00AF565A" w:rsidRDefault="007831B6" w:rsidP="00B772EC">
            <w:pPr>
              <w:shd w:val="clear" w:color="auto" w:fill="FFFFFF"/>
              <w:jc w:val="both"/>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Ремонт, замена неисправных компонентов электрических установок; замена неисправной электропроводки.</w:t>
            </w:r>
          </w:p>
          <w:p w:rsidR="007831B6" w:rsidRPr="00AE064A" w:rsidRDefault="007831B6" w:rsidP="00B772EC">
            <w:pPr>
              <w:shd w:val="clear" w:color="auto" w:fill="FFFFFF"/>
              <w:jc w:val="both"/>
              <w:rPr>
                <w:rFonts w:ascii="Times New Roman" w:eastAsia="Times New Roman" w:hAnsi="Times New Roman" w:cs="Times New Roman"/>
                <w:color w:val="000000"/>
                <w:sz w:val="20"/>
                <w:szCs w:val="20"/>
              </w:rPr>
            </w:pPr>
            <w:r w:rsidRPr="00AF565A">
              <w:rPr>
                <w:rFonts w:ascii="Times New Roman" w:eastAsia="Times New Roman" w:hAnsi="Times New Roman" w:cs="Times New Roman"/>
                <w:color w:val="000000"/>
                <w:sz w:val="20"/>
                <w:szCs w:val="20"/>
              </w:rPr>
              <w:t>Использование, тестирование и калибрование измерительного оборудования: тестер сопротивления изоляции;</w:t>
            </w:r>
            <w:r>
              <w:rPr>
                <w:rFonts w:ascii="Times New Roman" w:eastAsia="Times New Roman" w:hAnsi="Times New Roman" w:cs="Times New Roman"/>
                <w:color w:val="000000"/>
                <w:sz w:val="20"/>
                <w:szCs w:val="20"/>
              </w:rPr>
              <w:t xml:space="preserve"> тестер непрерывности цепи; уни</w:t>
            </w:r>
            <w:r w:rsidRPr="00AF565A">
              <w:rPr>
                <w:rFonts w:ascii="Times New Roman" w:eastAsia="Times New Roman" w:hAnsi="Times New Roman" w:cs="Times New Roman"/>
                <w:color w:val="000000"/>
                <w:sz w:val="20"/>
                <w:szCs w:val="20"/>
              </w:rPr>
              <w:t>версальные измерительные приборы; токовые клещи; тестер сетевого (LAN) кабеля.</w:t>
            </w:r>
          </w:p>
        </w:tc>
        <w:tc>
          <w:tcPr>
            <w:tcW w:w="0" w:type="auto"/>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lastRenderedPageBreak/>
              <w:t>108</w:t>
            </w:r>
          </w:p>
        </w:tc>
        <w:tc>
          <w:tcPr>
            <w:tcW w:w="0" w:type="auto"/>
          </w:tcPr>
          <w:p w:rsidR="007831B6" w:rsidRDefault="007831B6" w:rsidP="00B772EC">
            <w:pPr>
              <w:rPr>
                <w:rFonts w:ascii="Times New Roman" w:hAnsi="Times New Roman" w:cs="Times New Roman"/>
                <w:sz w:val="20"/>
                <w:szCs w:val="20"/>
              </w:rPr>
            </w:pPr>
          </w:p>
        </w:tc>
        <w:tc>
          <w:tcPr>
            <w:tcW w:w="0" w:type="auto"/>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t>3</w:t>
            </w:r>
          </w:p>
          <w:p w:rsidR="007831B6" w:rsidRPr="00C84952" w:rsidRDefault="007831B6" w:rsidP="00B772EC">
            <w:pPr>
              <w:jc w:val="center"/>
              <w:rPr>
                <w:rFonts w:ascii="Times New Roman" w:hAnsi="Times New Roman" w:cs="Times New Roman"/>
                <w:sz w:val="18"/>
                <w:szCs w:val="18"/>
              </w:rPr>
            </w:pPr>
            <w:r w:rsidRPr="00C84952">
              <w:rPr>
                <w:rFonts w:ascii="Times New Roman" w:hAnsi="Times New Roman" w:cs="Times New Roman"/>
                <w:sz w:val="18"/>
                <w:szCs w:val="18"/>
              </w:rPr>
              <w:t>ОК 01, ОК 02, ОК 04,ОК 09, ОК 10</w:t>
            </w:r>
          </w:p>
          <w:p w:rsidR="007831B6" w:rsidRDefault="007831B6" w:rsidP="00B772EC">
            <w:pPr>
              <w:jc w:val="center"/>
              <w:rPr>
                <w:rFonts w:ascii="Times New Roman" w:hAnsi="Times New Roman" w:cs="Times New Roman"/>
                <w:sz w:val="20"/>
                <w:szCs w:val="20"/>
              </w:rPr>
            </w:pPr>
            <w:r w:rsidRPr="009D2DBD">
              <w:rPr>
                <w:rFonts w:ascii="Times New Roman" w:hAnsi="Times New Roman" w:cs="Times New Roman"/>
                <w:sz w:val="20"/>
                <w:szCs w:val="20"/>
              </w:rPr>
              <w:t>ПК 2.1- ПК</w:t>
            </w:r>
            <w:proofErr w:type="gramStart"/>
            <w:r w:rsidRPr="009D2DBD">
              <w:rPr>
                <w:rFonts w:ascii="Times New Roman" w:hAnsi="Times New Roman" w:cs="Times New Roman"/>
                <w:sz w:val="20"/>
                <w:szCs w:val="20"/>
              </w:rPr>
              <w:t>2</w:t>
            </w:r>
            <w:proofErr w:type="gramEnd"/>
            <w:r w:rsidRPr="009D2DBD">
              <w:rPr>
                <w:rFonts w:ascii="Times New Roman" w:hAnsi="Times New Roman" w:cs="Times New Roman"/>
                <w:sz w:val="20"/>
                <w:szCs w:val="20"/>
              </w:rPr>
              <w:t>.7</w:t>
            </w:r>
          </w:p>
        </w:tc>
      </w:tr>
      <w:tr w:rsidR="007831B6" w:rsidRPr="006F72DA" w:rsidTr="00B772EC">
        <w:trPr>
          <w:trHeight w:val="423"/>
        </w:trPr>
        <w:tc>
          <w:tcPr>
            <w:tcW w:w="0" w:type="auto"/>
            <w:gridSpan w:val="2"/>
            <w:vAlign w:val="center"/>
          </w:tcPr>
          <w:p w:rsidR="007831B6" w:rsidRPr="00115D13" w:rsidRDefault="007831B6" w:rsidP="00B772EC">
            <w:pPr>
              <w:rPr>
                <w:rFonts w:ascii="Times New Roman" w:hAnsi="Times New Roman" w:cs="Times New Roman"/>
                <w:sz w:val="20"/>
                <w:szCs w:val="20"/>
              </w:rPr>
            </w:pPr>
            <w:r w:rsidRPr="00731FAA">
              <w:rPr>
                <w:rFonts w:ascii="Times New Roman" w:hAnsi="Times New Roman" w:cs="Times New Roman"/>
                <w:b/>
              </w:rPr>
              <w:lastRenderedPageBreak/>
              <w:t>Учебная практика</w:t>
            </w:r>
            <w:r>
              <w:rPr>
                <w:rFonts w:ascii="Times New Roman" w:hAnsi="Times New Roman" w:cs="Times New Roman"/>
                <w:b/>
              </w:rPr>
              <w:t xml:space="preserve"> УП.02.02</w:t>
            </w:r>
          </w:p>
        </w:tc>
        <w:tc>
          <w:tcPr>
            <w:tcW w:w="0" w:type="auto"/>
          </w:tcPr>
          <w:p w:rsidR="007831B6" w:rsidRPr="00731FAA" w:rsidRDefault="007831B6" w:rsidP="00B772EC">
            <w:pPr>
              <w:shd w:val="clear" w:color="auto" w:fill="FFFFFF"/>
              <w:jc w:val="both"/>
              <w:rPr>
                <w:rFonts w:ascii="Times New Roman" w:eastAsia="Times New Roman" w:hAnsi="Times New Roman" w:cs="Times New Roman"/>
                <w:b/>
                <w:color w:val="000000"/>
                <w:sz w:val="20"/>
                <w:szCs w:val="20"/>
                <w:lang w:bidi="ru-RU"/>
              </w:rPr>
            </w:pPr>
            <w:r w:rsidRPr="00731FAA">
              <w:rPr>
                <w:rFonts w:ascii="Times New Roman" w:eastAsia="Times New Roman" w:hAnsi="Times New Roman" w:cs="Times New Roman"/>
                <w:b/>
                <w:color w:val="000000"/>
                <w:sz w:val="20"/>
                <w:szCs w:val="20"/>
                <w:lang w:bidi="ru-RU"/>
              </w:rPr>
              <w:t>Виды работ:</w:t>
            </w:r>
          </w:p>
          <w:p w:rsidR="007831B6" w:rsidRPr="00731FAA" w:rsidRDefault="007831B6" w:rsidP="00B772EC">
            <w:pPr>
              <w:shd w:val="clear" w:color="auto" w:fill="FFFFFF"/>
              <w:jc w:val="both"/>
              <w:rPr>
                <w:rFonts w:ascii="Times New Roman" w:eastAsia="Times New Roman" w:hAnsi="Times New Roman" w:cs="Times New Roman"/>
                <w:b/>
                <w:color w:val="000000"/>
                <w:sz w:val="20"/>
                <w:szCs w:val="20"/>
                <w:lang w:bidi="ru-RU"/>
              </w:rPr>
            </w:pPr>
            <w:r w:rsidRPr="00731FAA">
              <w:rPr>
                <w:rFonts w:ascii="Times New Roman" w:eastAsia="Times New Roman" w:hAnsi="Times New Roman" w:cs="Times New Roman"/>
                <w:b/>
                <w:color w:val="000000"/>
                <w:sz w:val="20"/>
                <w:szCs w:val="20"/>
                <w:lang w:bidi="ru-RU"/>
              </w:rPr>
              <w:t xml:space="preserve">«Работа на вычислительных машинах с программным обеспечением систем и устройств </w:t>
            </w:r>
            <w:proofErr w:type="gramStart"/>
            <w:r w:rsidRPr="00731FAA">
              <w:rPr>
                <w:rFonts w:ascii="Times New Roman" w:eastAsia="Times New Roman" w:hAnsi="Times New Roman" w:cs="Times New Roman"/>
                <w:b/>
                <w:color w:val="000000"/>
                <w:sz w:val="20"/>
                <w:szCs w:val="20"/>
                <w:lang w:bidi="ru-RU"/>
              </w:rPr>
              <w:t>ЖАТ</w:t>
            </w:r>
            <w:proofErr w:type="gramEnd"/>
            <w:r w:rsidRPr="00731FAA">
              <w:rPr>
                <w:rFonts w:ascii="Times New Roman" w:eastAsia="Times New Roman" w:hAnsi="Times New Roman" w:cs="Times New Roman"/>
                <w:b/>
                <w:color w:val="000000"/>
                <w:sz w:val="20"/>
                <w:szCs w:val="20"/>
                <w:lang w:bidi="ru-RU"/>
              </w:rPr>
              <w:t>»</w:t>
            </w:r>
          </w:p>
          <w:p w:rsidR="007831B6" w:rsidRPr="00731FAA" w:rsidRDefault="007831B6" w:rsidP="00B772EC">
            <w:pPr>
              <w:shd w:val="clear" w:color="auto" w:fill="FFFFFF"/>
              <w:jc w:val="both"/>
              <w:rPr>
                <w:rFonts w:ascii="Times New Roman" w:eastAsia="Times New Roman" w:hAnsi="Times New Roman" w:cs="Times New Roman"/>
                <w:color w:val="000000"/>
                <w:sz w:val="20"/>
                <w:szCs w:val="20"/>
                <w:lang w:bidi="ru-RU"/>
              </w:rPr>
            </w:pPr>
            <w:r w:rsidRPr="00731FAA">
              <w:rPr>
                <w:rFonts w:ascii="Times New Roman" w:eastAsia="Times New Roman" w:hAnsi="Times New Roman" w:cs="Times New Roman"/>
                <w:color w:val="000000"/>
                <w:sz w:val="20"/>
                <w:szCs w:val="20"/>
                <w:lang w:bidi="ru-RU"/>
              </w:rPr>
              <w:t>Работа с текстовым и графическим редактором Word. Создание делового документа. Работа с редактором Excel, создание таблиц, графиков, диаграмм, многолистовой книги.</w:t>
            </w:r>
          </w:p>
          <w:p w:rsidR="007831B6" w:rsidRPr="00731FAA" w:rsidRDefault="007831B6" w:rsidP="00B772EC">
            <w:pPr>
              <w:shd w:val="clear" w:color="auto" w:fill="FFFFFF"/>
              <w:jc w:val="both"/>
              <w:rPr>
                <w:rFonts w:ascii="Times New Roman" w:eastAsia="Times New Roman" w:hAnsi="Times New Roman" w:cs="Times New Roman"/>
                <w:color w:val="000000"/>
                <w:sz w:val="20"/>
                <w:szCs w:val="20"/>
                <w:lang w:bidi="ru-RU"/>
              </w:rPr>
            </w:pPr>
            <w:r w:rsidRPr="00731FAA">
              <w:rPr>
                <w:rFonts w:ascii="Times New Roman" w:eastAsia="Times New Roman" w:hAnsi="Times New Roman" w:cs="Times New Roman"/>
                <w:color w:val="000000"/>
                <w:sz w:val="20"/>
                <w:szCs w:val="20"/>
                <w:lang w:bidi="ru-RU"/>
              </w:rPr>
              <w:t>Работа с редактором Visio. Создание чертежа и рисунка по заданию, построение графиков физических процессов по заданным параметрам. Знакомство с программным обеспечением дистанции сигнализации и связи ШЧ — учебные и рабочие программы, применяемые для автома</w:t>
            </w:r>
            <w:r>
              <w:rPr>
                <w:rFonts w:ascii="Times New Roman" w:eastAsia="Times New Roman" w:hAnsi="Times New Roman" w:cs="Times New Roman"/>
                <w:color w:val="000000"/>
                <w:sz w:val="20"/>
                <w:szCs w:val="20"/>
                <w:lang w:bidi="ru-RU"/>
              </w:rPr>
              <w:t>тиза</w:t>
            </w:r>
            <w:r w:rsidRPr="00731FAA">
              <w:rPr>
                <w:rFonts w:ascii="Times New Roman" w:eastAsia="Times New Roman" w:hAnsi="Times New Roman" w:cs="Times New Roman"/>
                <w:color w:val="000000"/>
                <w:sz w:val="20"/>
                <w:szCs w:val="20"/>
                <w:lang w:bidi="ru-RU"/>
              </w:rPr>
              <w:t>ции рабочих мест.</w:t>
            </w:r>
          </w:p>
          <w:p w:rsidR="007831B6" w:rsidRPr="00731FAA" w:rsidRDefault="007831B6" w:rsidP="00B772EC">
            <w:pPr>
              <w:shd w:val="clear" w:color="auto" w:fill="FFFFFF"/>
              <w:jc w:val="both"/>
              <w:rPr>
                <w:rFonts w:ascii="Times New Roman" w:eastAsia="Times New Roman" w:hAnsi="Times New Roman" w:cs="Times New Roman"/>
                <w:color w:val="000000"/>
                <w:sz w:val="20"/>
                <w:szCs w:val="20"/>
                <w:lang w:bidi="ru-RU"/>
              </w:rPr>
            </w:pPr>
            <w:r w:rsidRPr="00731FAA">
              <w:rPr>
                <w:rFonts w:ascii="Times New Roman" w:eastAsia="Times New Roman" w:hAnsi="Times New Roman" w:cs="Times New Roman"/>
                <w:color w:val="000000"/>
                <w:sz w:val="20"/>
                <w:szCs w:val="20"/>
                <w:lang w:bidi="ru-RU"/>
              </w:rPr>
              <w:t xml:space="preserve">Проектирование станционных устройств автоматики на программном обеспечении систем и устройств </w:t>
            </w:r>
            <w:proofErr w:type="gramStart"/>
            <w:r w:rsidRPr="00731FAA">
              <w:rPr>
                <w:rFonts w:ascii="Times New Roman" w:eastAsia="Times New Roman" w:hAnsi="Times New Roman" w:cs="Times New Roman"/>
                <w:color w:val="000000"/>
                <w:sz w:val="20"/>
                <w:szCs w:val="20"/>
                <w:lang w:bidi="ru-RU"/>
              </w:rPr>
              <w:t>ЖАТ</w:t>
            </w:r>
            <w:proofErr w:type="gramEnd"/>
            <w:r w:rsidRPr="00731FAA">
              <w:rPr>
                <w:rFonts w:ascii="Times New Roman" w:eastAsia="Times New Roman" w:hAnsi="Times New Roman" w:cs="Times New Roman"/>
                <w:color w:val="000000"/>
                <w:sz w:val="20"/>
                <w:szCs w:val="20"/>
                <w:lang w:bidi="ru-RU"/>
              </w:rPr>
              <w:t>. Обучение и поиск отказов по программе АОС-ШЧ</w:t>
            </w:r>
          </w:p>
          <w:p w:rsidR="007831B6" w:rsidRPr="00731FAA" w:rsidRDefault="007831B6" w:rsidP="00B772EC">
            <w:pPr>
              <w:shd w:val="clear" w:color="auto" w:fill="FFFFFF"/>
              <w:jc w:val="both"/>
              <w:rPr>
                <w:rFonts w:ascii="Times New Roman" w:eastAsia="Times New Roman" w:hAnsi="Times New Roman" w:cs="Times New Roman"/>
                <w:color w:val="000000"/>
                <w:sz w:val="20"/>
                <w:szCs w:val="20"/>
                <w:lang w:bidi="ru-RU"/>
              </w:rPr>
            </w:pPr>
            <w:r w:rsidRPr="00731FAA">
              <w:rPr>
                <w:rFonts w:ascii="Times New Roman" w:eastAsia="Times New Roman" w:hAnsi="Times New Roman" w:cs="Times New Roman"/>
                <w:color w:val="000000"/>
                <w:sz w:val="20"/>
                <w:szCs w:val="20"/>
                <w:lang w:bidi="ru-RU"/>
              </w:rPr>
              <w:t>Работа с обучающими, тестирующими и контролирующими программами АОС автоматики и телемеханики, программмами по проектированию устройств автоматики и ведению технической документации.</w:t>
            </w:r>
          </w:p>
          <w:p w:rsidR="007831B6" w:rsidRPr="00AF565A" w:rsidRDefault="007831B6" w:rsidP="00B772EC">
            <w:pPr>
              <w:shd w:val="clear" w:color="auto" w:fill="FFFFFF"/>
              <w:jc w:val="both"/>
              <w:rPr>
                <w:rFonts w:ascii="Times New Roman" w:eastAsia="Times New Roman" w:hAnsi="Times New Roman" w:cs="Times New Roman"/>
                <w:color w:val="000000"/>
                <w:sz w:val="20"/>
                <w:szCs w:val="20"/>
              </w:rPr>
            </w:pPr>
            <w:r w:rsidRPr="00731FAA">
              <w:rPr>
                <w:rFonts w:ascii="Times New Roman" w:eastAsia="Times New Roman" w:hAnsi="Times New Roman" w:cs="Times New Roman"/>
                <w:color w:val="000000"/>
                <w:sz w:val="20"/>
                <w:szCs w:val="20"/>
                <w:lang w:bidi="ru-RU"/>
              </w:rPr>
              <w:t xml:space="preserve">Управление устройствами на программном обеспечении систем и устройств </w:t>
            </w:r>
            <w:proofErr w:type="gramStart"/>
            <w:r w:rsidRPr="00731FAA">
              <w:rPr>
                <w:rFonts w:ascii="Times New Roman" w:eastAsia="Times New Roman" w:hAnsi="Times New Roman" w:cs="Times New Roman"/>
                <w:color w:val="000000"/>
                <w:sz w:val="20"/>
                <w:szCs w:val="20"/>
                <w:lang w:bidi="ru-RU"/>
              </w:rPr>
              <w:t>ЖАТ</w:t>
            </w:r>
            <w:proofErr w:type="gramEnd"/>
          </w:p>
        </w:tc>
        <w:tc>
          <w:tcPr>
            <w:tcW w:w="0" w:type="auto"/>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t>72</w:t>
            </w:r>
          </w:p>
        </w:tc>
        <w:tc>
          <w:tcPr>
            <w:tcW w:w="0" w:type="auto"/>
          </w:tcPr>
          <w:p w:rsidR="007831B6" w:rsidRDefault="007831B6" w:rsidP="00B772EC">
            <w:pPr>
              <w:rPr>
                <w:rFonts w:ascii="Times New Roman" w:hAnsi="Times New Roman" w:cs="Times New Roman"/>
                <w:sz w:val="20"/>
                <w:szCs w:val="20"/>
              </w:rPr>
            </w:pPr>
          </w:p>
        </w:tc>
        <w:tc>
          <w:tcPr>
            <w:tcW w:w="0" w:type="auto"/>
          </w:tcPr>
          <w:p w:rsidR="007831B6" w:rsidRPr="00C84952" w:rsidRDefault="007831B6" w:rsidP="00B772EC">
            <w:pPr>
              <w:jc w:val="center"/>
              <w:rPr>
                <w:rFonts w:ascii="Times New Roman" w:hAnsi="Times New Roman" w:cs="Times New Roman"/>
                <w:sz w:val="18"/>
                <w:szCs w:val="18"/>
              </w:rPr>
            </w:pPr>
            <w:r w:rsidRPr="00C84952">
              <w:rPr>
                <w:rFonts w:ascii="Times New Roman" w:hAnsi="Times New Roman" w:cs="Times New Roman"/>
                <w:sz w:val="18"/>
                <w:szCs w:val="18"/>
              </w:rPr>
              <w:t>ОК 01, ОК 02, ОК 04,ОК 09, ОК 10</w:t>
            </w:r>
          </w:p>
          <w:p w:rsidR="007831B6" w:rsidRDefault="007831B6" w:rsidP="00B772EC">
            <w:pPr>
              <w:jc w:val="center"/>
              <w:rPr>
                <w:rFonts w:ascii="Times New Roman" w:hAnsi="Times New Roman" w:cs="Times New Roman"/>
                <w:sz w:val="20"/>
                <w:szCs w:val="20"/>
              </w:rPr>
            </w:pPr>
            <w:r w:rsidRPr="009D2DBD">
              <w:rPr>
                <w:rFonts w:ascii="Times New Roman" w:hAnsi="Times New Roman" w:cs="Times New Roman"/>
                <w:sz w:val="20"/>
                <w:szCs w:val="20"/>
              </w:rPr>
              <w:t>ПК 2.1- ПК</w:t>
            </w:r>
            <w:proofErr w:type="gramStart"/>
            <w:r w:rsidRPr="009D2DBD">
              <w:rPr>
                <w:rFonts w:ascii="Times New Roman" w:hAnsi="Times New Roman" w:cs="Times New Roman"/>
                <w:sz w:val="20"/>
                <w:szCs w:val="20"/>
              </w:rPr>
              <w:t>2</w:t>
            </w:r>
            <w:proofErr w:type="gramEnd"/>
            <w:r w:rsidRPr="009D2DBD">
              <w:rPr>
                <w:rFonts w:ascii="Times New Roman" w:hAnsi="Times New Roman" w:cs="Times New Roman"/>
                <w:sz w:val="20"/>
                <w:szCs w:val="20"/>
              </w:rPr>
              <w:t>.7</w:t>
            </w:r>
          </w:p>
        </w:tc>
      </w:tr>
      <w:tr w:rsidR="007831B6" w:rsidRPr="006F72DA" w:rsidTr="00B772EC">
        <w:trPr>
          <w:trHeight w:val="423"/>
        </w:trPr>
        <w:tc>
          <w:tcPr>
            <w:tcW w:w="0" w:type="auto"/>
            <w:gridSpan w:val="2"/>
            <w:vAlign w:val="center"/>
          </w:tcPr>
          <w:p w:rsidR="007831B6" w:rsidRPr="00115D13" w:rsidRDefault="007831B6" w:rsidP="00B772EC">
            <w:pPr>
              <w:rPr>
                <w:rFonts w:ascii="Times New Roman" w:hAnsi="Times New Roman" w:cs="Times New Roman"/>
                <w:sz w:val="20"/>
                <w:szCs w:val="20"/>
              </w:rPr>
            </w:pPr>
            <w:r w:rsidRPr="00731FAA">
              <w:rPr>
                <w:rFonts w:ascii="Times New Roman" w:eastAsia="Times New Roman" w:hAnsi="Times New Roman" w:cs="Times New Roman"/>
                <w:b/>
                <w:color w:val="000000"/>
                <w:sz w:val="20"/>
                <w:szCs w:val="20"/>
                <w:lang w:bidi="ru-RU"/>
              </w:rPr>
              <w:t>Производственная практика</w:t>
            </w:r>
          </w:p>
        </w:tc>
        <w:tc>
          <w:tcPr>
            <w:tcW w:w="0" w:type="auto"/>
          </w:tcPr>
          <w:p w:rsidR="007831B6" w:rsidRPr="00731FAA" w:rsidRDefault="007831B6" w:rsidP="00B772EC">
            <w:pPr>
              <w:shd w:val="clear" w:color="auto" w:fill="FFFFFF"/>
              <w:jc w:val="both"/>
              <w:rPr>
                <w:rFonts w:ascii="Times New Roman" w:eastAsia="Times New Roman" w:hAnsi="Times New Roman" w:cs="Times New Roman"/>
                <w:b/>
                <w:color w:val="000000"/>
                <w:sz w:val="20"/>
                <w:szCs w:val="20"/>
                <w:lang w:bidi="ru-RU"/>
              </w:rPr>
            </w:pPr>
            <w:r w:rsidRPr="00731FAA">
              <w:rPr>
                <w:rFonts w:ascii="Times New Roman" w:eastAsia="Times New Roman" w:hAnsi="Times New Roman" w:cs="Times New Roman"/>
                <w:b/>
                <w:color w:val="000000"/>
                <w:sz w:val="20"/>
                <w:szCs w:val="20"/>
                <w:lang w:bidi="ru-RU"/>
              </w:rPr>
              <w:t>Виды работ:</w:t>
            </w:r>
          </w:p>
          <w:p w:rsidR="007831B6" w:rsidRPr="00731FAA" w:rsidRDefault="007831B6" w:rsidP="007831B6">
            <w:pPr>
              <w:numPr>
                <w:ilvl w:val="0"/>
                <w:numId w:val="129"/>
              </w:numPr>
              <w:shd w:val="clear" w:color="auto" w:fill="FFFFFF"/>
              <w:jc w:val="both"/>
              <w:rPr>
                <w:rFonts w:ascii="Times New Roman" w:eastAsia="Times New Roman" w:hAnsi="Times New Roman" w:cs="Times New Roman"/>
                <w:color w:val="000000"/>
                <w:sz w:val="20"/>
                <w:szCs w:val="20"/>
                <w:lang w:bidi="ru-RU"/>
              </w:rPr>
            </w:pPr>
            <w:r w:rsidRPr="00731FAA">
              <w:rPr>
                <w:rFonts w:ascii="Times New Roman" w:eastAsia="Times New Roman" w:hAnsi="Times New Roman" w:cs="Times New Roman"/>
                <w:color w:val="000000"/>
                <w:sz w:val="20"/>
                <w:szCs w:val="20"/>
                <w:lang w:bidi="ru-RU"/>
              </w:rPr>
              <w:t xml:space="preserve">Изучение и анализ местных инструкций по обеспечению безопасности движения поездов при производстве </w:t>
            </w:r>
            <w:r>
              <w:rPr>
                <w:rFonts w:ascii="Times New Roman" w:eastAsia="Times New Roman" w:hAnsi="Times New Roman" w:cs="Times New Roman"/>
                <w:color w:val="000000"/>
                <w:sz w:val="20"/>
                <w:szCs w:val="20"/>
                <w:lang w:bidi="ru-RU"/>
              </w:rPr>
              <w:t>работ по техническому обслужива</w:t>
            </w:r>
            <w:r w:rsidRPr="00731FAA">
              <w:rPr>
                <w:rFonts w:ascii="Times New Roman" w:eastAsia="Times New Roman" w:hAnsi="Times New Roman" w:cs="Times New Roman"/>
                <w:color w:val="000000"/>
                <w:sz w:val="20"/>
                <w:szCs w:val="20"/>
                <w:lang w:bidi="ru-RU"/>
              </w:rPr>
              <w:t>нию и ремонту устройств СЦБ.</w:t>
            </w:r>
          </w:p>
          <w:p w:rsidR="007831B6" w:rsidRPr="00731FAA" w:rsidRDefault="007831B6" w:rsidP="007831B6">
            <w:pPr>
              <w:numPr>
                <w:ilvl w:val="0"/>
                <w:numId w:val="129"/>
              </w:numPr>
              <w:shd w:val="clear" w:color="auto" w:fill="FFFFFF"/>
              <w:jc w:val="both"/>
              <w:rPr>
                <w:rFonts w:ascii="Times New Roman" w:eastAsia="Times New Roman" w:hAnsi="Times New Roman" w:cs="Times New Roman"/>
                <w:color w:val="000000"/>
                <w:sz w:val="20"/>
                <w:szCs w:val="20"/>
                <w:lang w:bidi="ru-RU"/>
              </w:rPr>
            </w:pPr>
            <w:r w:rsidRPr="00731FAA">
              <w:rPr>
                <w:rFonts w:ascii="Times New Roman" w:eastAsia="Times New Roman" w:hAnsi="Times New Roman" w:cs="Times New Roman"/>
                <w:color w:val="000000"/>
                <w:sz w:val="20"/>
                <w:szCs w:val="20"/>
                <w:lang w:bidi="ru-RU"/>
              </w:rPr>
              <w:t xml:space="preserve">Участие в планировании и выполнении работ по техническому </w:t>
            </w:r>
            <w:r w:rsidRPr="00731FAA">
              <w:rPr>
                <w:rFonts w:ascii="Times New Roman" w:eastAsia="Times New Roman" w:hAnsi="Times New Roman" w:cs="Times New Roman"/>
                <w:color w:val="000000"/>
                <w:sz w:val="20"/>
                <w:szCs w:val="20"/>
                <w:lang w:bidi="ru-RU"/>
              </w:rPr>
              <w:lastRenderedPageBreak/>
              <w:t xml:space="preserve">обслуживанию и ремонту устройств систем СЦБ и </w:t>
            </w:r>
            <w:proofErr w:type="gramStart"/>
            <w:r w:rsidRPr="00731FAA">
              <w:rPr>
                <w:rFonts w:ascii="Times New Roman" w:eastAsia="Times New Roman" w:hAnsi="Times New Roman" w:cs="Times New Roman"/>
                <w:color w:val="000000"/>
                <w:sz w:val="20"/>
                <w:szCs w:val="20"/>
                <w:lang w:bidi="ru-RU"/>
              </w:rPr>
              <w:t>ЖАТ</w:t>
            </w:r>
            <w:proofErr w:type="gramEnd"/>
            <w:r w:rsidRPr="00731FAA">
              <w:rPr>
                <w:rFonts w:ascii="Times New Roman" w:eastAsia="Times New Roman" w:hAnsi="Times New Roman" w:cs="Times New Roman"/>
                <w:color w:val="000000"/>
                <w:sz w:val="20"/>
                <w:szCs w:val="20"/>
                <w:lang w:bidi="ru-RU"/>
              </w:rPr>
              <w:t>.</w:t>
            </w:r>
          </w:p>
          <w:p w:rsidR="007831B6" w:rsidRPr="00AE064A" w:rsidRDefault="007831B6" w:rsidP="00B772EC">
            <w:pPr>
              <w:shd w:val="clear" w:color="auto" w:fill="FFFFFF"/>
              <w:jc w:val="both"/>
              <w:rPr>
                <w:rFonts w:ascii="Times New Roman" w:eastAsia="Times New Roman" w:hAnsi="Times New Roman" w:cs="Times New Roman"/>
                <w:color w:val="000000"/>
                <w:sz w:val="20"/>
                <w:szCs w:val="20"/>
              </w:rPr>
            </w:pPr>
            <w:r w:rsidRPr="00731FAA">
              <w:rPr>
                <w:rFonts w:ascii="Times New Roman" w:eastAsia="Times New Roman" w:hAnsi="Times New Roman" w:cs="Times New Roman"/>
                <w:color w:val="000000"/>
                <w:sz w:val="20"/>
                <w:szCs w:val="20"/>
                <w:lang w:bidi="ru-RU"/>
              </w:rPr>
              <w:t>Участие в разработке мероприятий по обеспечению безопасности движения поездов при производстве работ по техническому обслуживанию и ремонту устройств СЦБ</w:t>
            </w:r>
          </w:p>
        </w:tc>
        <w:tc>
          <w:tcPr>
            <w:tcW w:w="0" w:type="auto"/>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lastRenderedPageBreak/>
              <w:t>144</w:t>
            </w:r>
          </w:p>
        </w:tc>
        <w:tc>
          <w:tcPr>
            <w:tcW w:w="0" w:type="auto"/>
          </w:tcPr>
          <w:p w:rsidR="007831B6" w:rsidRDefault="007831B6" w:rsidP="00B772EC">
            <w:pPr>
              <w:rPr>
                <w:rFonts w:ascii="Times New Roman" w:hAnsi="Times New Roman" w:cs="Times New Roman"/>
                <w:sz w:val="20"/>
                <w:szCs w:val="20"/>
              </w:rPr>
            </w:pPr>
          </w:p>
        </w:tc>
        <w:tc>
          <w:tcPr>
            <w:tcW w:w="0" w:type="auto"/>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t>3</w:t>
            </w:r>
          </w:p>
          <w:p w:rsidR="007831B6" w:rsidRPr="00C84952" w:rsidRDefault="007831B6" w:rsidP="00B772EC">
            <w:pPr>
              <w:jc w:val="center"/>
              <w:rPr>
                <w:rFonts w:ascii="Times New Roman" w:hAnsi="Times New Roman" w:cs="Times New Roman"/>
                <w:sz w:val="18"/>
                <w:szCs w:val="18"/>
              </w:rPr>
            </w:pPr>
            <w:r w:rsidRPr="00C84952">
              <w:rPr>
                <w:rFonts w:ascii="Times New Roman" w:hAnsi="Times New Roman" w:cs="Times New Roman"/>
                <w:sz w:val="18"/>
                <w:szCs w:val="18"/>
              </w:rPr>
              <w:t>ОК 01, ОК 02, ОК 04,ОК 09, ОК 10</w:t>
            </w:r>
          </w:p>
          <w:p w:rsidR="007831B6" w:rsidRDefault="007831B6" w:rsidP="00B772EC">
            <w:pPr>
              <w:rPr>
                <w:rFonts w:ascii="Times New Roman" w:hAnsi="Times New Roman" w:cs="Times New Roman"/>
                <w:sz w:val="20"/>
                <w:szCs w:val="20"/>
              </w:rPr>
            </w:pPr>
            <w:r w:rsidRPr="009D2DBD">
              <w:rPr>
                <w:rFonts w:ascii="Times New Roman" w:hAnsi="Times New Roman" w:cs="Times New Roman"/>
                <w:sz w:val="20"/>
                <w:szCs w:val="20"/>
              </w:rPr>
              <w:t>ПК 2.1- ПК</w:t>
            </w:r>
            <w:proofErr w:type="gramStart"/>
            <w:r w:rsidRPr="009D2DBD">
              <w:rPr>
                <w:rFonts w:ascii="Times New Roman" w:hAnsi="Times New Roman" w:cs="Times New Roman"/>
                <w:sz w:val="20"/>
                <w:szCs w:val="20"/>
              </w:rPr>
              <w:t>2</w:t>
            </w:r>
            <w:proofErr w:type="gramEnd"/>
            <w:r w:rsidRPr="009D2DBD">
              <w:rPr>
                <w:rFonts w:ascii="Times New Roman" w:hAnsi="Times New Roman" w:cs="Times New Roman"/>
                <w:sz w:val="20"/>
                <w:szCs w:val="20"/>
              </w:rPr>
              <w:t>.7</w:t>
            </w:r>
          </w:p>
        </w:tc>
      </w:tr>
      <w:tr w:rsidR="007831B6" w:rsidRPr="006F72DA" w:rsidTr="00B772EC">
        <w:trPr>
          <w:trHeight w:val="423"/>
        </w:trPr>
        <w:tc>
          <w:tcPr>
            <w:tcW w:w="0" w:type="auto"/>
            <w:gridSpan w:val="2"/>
            <w:vAlign w:val="center"/>
          </w:tcPr>
          <w:p w:rsidR="007831B6" w:rsidRPr="00731FAA" w:rsidRDefault="007831B6" w:rsidP="00B772EC">
            <w:pPr>
              <w:rPr>
                <w:rFonts w:ascii="Times New Roman" w:eastAsia="Times New Roman" w:hAnsi="Times New Roman" w:cs="Times New Roman"/>
                <w:b/>
                <w:color w:val="000000"/>
                <w:sz w:val="20"/>
                <w:szCs w:val="20"/>
                <w:lang w:bidi="ru-RU"/>
              </w:rPr>
            </w:pPr>
          </w:p>
        </w:tc>
        <w:tc>
          <w:tcPr>
            <w:tcW w:w="0" w:type="auto"/>
          </w:tcPr>
          <w:p w:rsidR="007831B6" w:rsidRPr="00731FAA" w:rsidRDefault="007831B6" w:rsidP="00B772EC">
            <w:pPr>
              <w:shd w:val="clear" w:color="auto" w:fill="FFFFFF"/>
              <w:jc w:val="both"/>
              <w:rPr>
                <w:rFonts w:ascii="Times New Roman" w:eastAsia="Times New Roman" w:hAnsi="Times New Roman" w:cs="Times New Roman"/>
                <w:b/>
                <w:color w:val="000000"/>
                <w:sz w:val="20"/>
                <w:szCs w:val="20"/>
                <w:lang w:bidi="ru-RU"/>
              </w:rPr>
            </w:pPr>
            <w:r>
              <w:rPr>
                <w:rFonts w:ascii="Times New Roman" w:eastAsia="Times New Roman" w:hAnsi="Times New Roman" w:cs="Times New Roman"/>
                <w:b/>
                <w:color w:val="000000"/>
                <w:sz w:val="20"/>
                <w:szCs w:val="20"/>
                <w:lang w:bidi="ru-RU"/>
              </w:rPr>
              <w:t xml:space="preserve">Консультация </w:t>
            </w:r>
          </w:p>
        </w:tc>
        <w:tc>
          <w:tcPr>
            <w:tcW w:w="0" w:type="auto"/>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Default="007831B6" w:rsidP="00B772EC">
            <w:pPr>
              <w:rPr>
                <w:rFonts w:ascii="Times New Roman" w:hAnsi="Times New Roman" w:cs="Times New Roman"/>
                <w:sz w:val="20"/>
                <w:szCs w:val="20"/>
              </w:rPr>
            </w:pPr>
          </w:p>
        </w:tc>
        <w:tc>
          <w:tcPr>
            <w:tcW w:w="0" w:type="auto"/>
          </w:tcPr>
          <w:p w:rsidR="007831B6" w:rsidRDefault="007831B6" w:rsidP="00B772EC">
            <w:pPr>
              <w:jc w:val="center"/>
              <w:rPr>
                <w:rFonts w:ascii="Times New Roman" w:hAnsi="Times New Roman" w:cs="Times New Roman"/>
                <w:sz w:val="20"/>
                <w:szCs w:val="20"/>
              </w:rPr>
            </w:pPr>
          </w:p>
        </w:tc>
      </w:tr>
      <w:tr w:rsidR="007831B6" w:rsidRPr="006F72DA" w:rsidTr="00B772EC">
        <w:trPr>
          <w:trHeight w:val="423"/>
        </w:trPr>
        <w:tc>
          <w:tcPr>
            <w:tcW w:w="0" w:type="auto"/>
            <w:gridSpan w:val="2"/>
            <w:vAlign w:val="center"/>
          </w:tcPr>
          <w:p w:rsidR="007831B6" w:rsidRPr="00731FAA" w:rsidRDefault="007831B6" w:rsidP="00B772EC">
            <w:pPr>
              <w:rPr>
                <w:rFonts w:ascii="Times New Roman" w:eastAsia="Times New Roman" w:hAnsi="Times New Roman" w:cs="Times New Roman"/>
                <w:b/>
                <w:color w:val="000000"/>
                <w:sz w:val="20"/>
                <w:szCs w:val="20"/>
                <w:lang w:bidi="ru-RU"/>
              </w:rPr>
            </w:pPr>
          </w:p>
        </w:tc>
        <w:tc>
          <w:tcPr>
            <w:tcW w:w="0" w:type="auto"/>
          </w:tcPr>
          <w:p w:rsidR="007831B6" w:rsidRPr="00731FAA" w:rsidRDefault="007831B6" w:rsidP="00B772EC">
            <w:pPr>
              <w:shd w:val="clear" w:color="auto" w:fill="FFFFFF"/>
              <w:jc w:val="both"/>
              <w:rPr>
                <w:rFonts w:ascii="Times New Roman" w:eastAsia="Times New Roman" w:hAnsi="Times New Roman" w:cs="Times New Roman"/>
                <w:b/>
                <w:color w:val="000000"/>
                <w:sz w:val="20"/>
                <w:szCs w:val="20"/>
                <w:lang w:bidi="ru-RU"/>
              </w:rPr>
            </w:pPr>
            <w:r>
              <w:rPr>
                <w:rFonts w:ascii="Times New Roman" w:eastAsia="Times New Roman" w:hAnsi="Times New Roman" w:cs="Times New Roman"/>
                <w:b/>
                <w:color w:val="000000"/>
                <w:sz w:val="20"/>
                <w:szCs w:val="20"/>
                <w:lang w:bidi="ru-RU"/>
              </w:rPr>
              <w:t>Экзамен квалификационный</w:t>
            </w:r>
          </w:p>
        </w:tc>
        <w:tc>
          <w:tcPr>
            <w:tcW w:w="0" w:type="auto"/>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t>10</w:t>
            </w:r>
          </w:p>
        </w:tc>
        <w:tc>
          <w:tcPr>
            <w:tcW w:w="0" w:type="auto"/>
          </w:tcPr>
          <w:p w:rsidR="007831B6" w:rsidRDefault="007831B6" w:rsidP="00B772EC">
            <w:pPr>
              <w:rPr>
                <w:rFonts w:ascii="Times New Roman" w:hAnsi="Times New Roman" w:cs="Times New Roman"/>
                <w:sz w:val="20"/>
                <w:szCs w:val="20"/>
              </w:rPr>
            </w:pPr>
          </w:p>
        </w:tc>
        <w:tc>
          <w:tcPr>
            <w:tcW w:w="0" w:type="auto"/>
          </w:tcPr>
          <w:p w:rsidR="007831B6" w:rsidRDefault="007831B6" w:rsidP="00B772EC">
            <w:pPr>
              <w:jc w:val="center"/>
              <w:rPr>
                <w:rFonts w:ascii="Times New Roman" w:hAnsi="Times New Roman" w:cs="Times New Roman"/>
                <w:sz w:val="20"/>
                <w:szCs w:val="20"/>
              </w:rPr>
            </w:pPr>
          </w:p>
        </w:tc>
      </w:tr>
      <w:tr w:rsidR="007831B6" w:rsidRPr="006F72DA" w:rsidTr="00B772EC">
        <w:trPr>
          <w:trHeight w:val="423"/>
        </w:trPr>
        <w:tc>
          <w:tcPr>
            <w:tcW w:w="0" w:type="auto"/>
            <w:gridSpan w:val="3"/>
            <w:vAlign w:val="center"/>
          </w:tcPr>
          <w:p w:rsidR="007831B6" w:rsidRPr="007F22A4" w:rsidRDefault="007831B6" w:rsidP="00B772EC">
            <w:pPr>
              <w:shd w:val="clear" w:color="auto" w:fill="FFFFFF"/>
              <w:rPr>
                <w:rFonts w:ascii="Times New Roman" w:eastAsia="Times New Roman" w:hAnsi="Times New Roman" w:cs="Times New Roman"/>
                <w:b/>
                <w:color w:val="000000"/>
                <w:sz w:val="20"/>
                <w:szCs w:val="20"/>
              </w:rPr>
            </w:pPr>
            <w:r w:rsidRPr="007F22A4">
              <w:rPr>
                <w:rFonts w:ascii="Times New Roman" w:eastAsia="Times New Roman" w:hAnsi="Times New Roman" w:cs="Times New Roman"/>
                <w:b/>
                <w:color w:val="000000"/>
                <w:sz w:val="20"/>
                <w:szCs w:val="20"/>
              </w:rPr>
              <w:t>ВСЕГО</w:t>
            </w:r>
          </w:p>
        </w:tc>
        <w:tc>
          <w:tcPr>
            <w:tcW w:w="0" w:type="auto"/>
            <w:shd w:val="clear" w:color="auto" w:fill="auto"/>
            <w:vAlign w:val="center"/>
          </w:tcPr>
          <w:p w:rsidR="007831B6" w:rsidRPr="007F22A4" w:rsidRDefault="007831B6" w:rsidP="00B772EC">
            <w:pPr>
              <w:jc w:val="center"/>
              <w:rPr>
                <w:rFonts w:ascii="Times New Roman" w:hAnsi="Times New Roman" w:cs="Times New Roman"/>
                <w:b/>
                <w:sz w:val="20"/>
                <w:szCs w:val="20"/>
              </w:rPr>
            </w:pPr>
            <w:r w:rsidRPr="007F22A4">
              <w:rPr>
                <w:rFonts w:ascii="Times New Roman" w:hAnsi="Times New Roman" w:cs="Times New Roman"/>
                <w:b/>
                <w:sz w:val="20"/>
                <w:szCs w:val="20"/>
              </w:rPr>
              <w:t>715</w:t>
            </w:r>
          </w:p>
        </w:tc>
        <w:tc>
          <w:tcPr>
            <w:tcW w:w="0" w:type="auto"/>
            <w:shd w:val="clear" w:color="auto" w:fill="FFFFFF" w:themeFill="background1"/>
            <w:vAlign w:val="center"/>
          </w:tcPr>
          <w:p w:rsidR="007831B6" w:rsidRPr="007F22A4" w:rsidRDefault="007831B6" w:rsidP="00B772EC">
            <w:pPr>
              <w:jc w:val="center"/>
              <w:rPr>
                <w:rFonts w:ascii="Times New Roman" w:hAnsi="Times New Roman" w:cs="Times New Roman"/>
                <w:b/>
                <w:sz w:val="20"/>
                <w:szCs w:val="20"/>
              </w:rPr>
            </w:pPr>
            <w:r w:rsidRPr="007F22A4">
              <w:rPr>
                <w:rFonts w:ascii="Times New Roman" w:hAnsi="Times New Roman" w:cs="Times New Roman"/>
                <w:b/>
                <w:sz w:val="20"/>
                <w:szCs w:val="20"/>
              </w:rPr>
              <w:t>46</w:t>
            </w:r>
          </w:p>
        </w:tc>
        <w:tc>
          <w:tcPr>
            <w:tcW w:w="0" w:type="auto"/>
          </w:tcPr>
          <w:p w:rsidR="007831B6" w:rsidRPr="007F22A4" w:rsidRDefault="007831B6" w:rsidP="00B772EC">
            <w:pPr>
              <w:rPr>
                <w:rFonts w:ascii="Times New Roman" w:hAnsi="Times New Roman" w:cs="Times New Roman"/>
                <w:b/>
                <w:sz w:val="20"/>
                <w:szCs w:val="20"/>
              </w:rPr>
            </w:pPr>
          </w:p>
        </w:tc>
      </w:tr>
    </w:tbl>
    <w:p w:rsidR="007831B6" w:rsidRPr="00C7659A" w:rsidRDefault="007831B6" w:rsidP="007831B6">
      <w:pPr>
        <w:spacing w:after="0"/>
        <w:rPr>
          <w:rFonts w:ascii="Times New Roman" w:hAnsi="Times New Roman" w:cs="Times New Roman"/>
          <w:sz w:val="24"/>
          <w:szCs w:val="24"/>
        </w:rPr>
      </w:pPr>
      <w:r w:rsidRPr="00C7659A">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7831B6" w:rsidRPr="00C7659A" w:rsidRDefault="007831B6" w:rsidP="007831B6">
      <w:pPr>
        <w:spacing w:after="0"/>
        <w:ind w:left="360"/>
        <w:rPr>
          <w:rFonts w:ascii="Times New Roman" w:hAnsi="Times New Roman" w:cs="Times New Roman"/>
          <w:sz w:val="24"/>
          <w:szCs w:val="24"/>
        </w:rPr>
      </w:pPr>
      <w:r w:rsidRPr="00C7659A">
        <w:rPr>
          <w:rFonts w:ascii="Times New Roman" w:hAnsi="Times New Roman" w:cs="Times New Roman"/>
          <w:sz w:val="24"/>
          <w:szCs w:val="24"/>
        </w:rPr>
        <w:t xml:space="preserve">1.– </w:t>
      </w:r>
      <w:proofErr w:type="gramStart"/>
      <w:r w:rsidRPr="00C7659A">
        <w:rPr>
          <w:rFonts w:ascii="Times New Roman" w:hAnsi="Times New Roman" w:cs="Times New Roman"/>
          <w:sz w:val="24"/>
          <w:szCs w:val="24"/>
        </w:rPr>
        <w:t>ознакомительный</w:t>
      </w:r>
      <w:proofErr w:type="gramEnd"/>
      <w:r w:rsidRPr="00C7659A">
        <w:rPr>
          <w:rFonts w:ascii="Times New Roman" w:hAnsi="Times New Roman" w:cs="Times New Roman"/>
          <w:sz w:val="24"/>
          <w:szCs w:val="24"/>
        </w:rPr>
        <w:t xml:space="preserve"> (узнавание ранее изученных объектов, свойств);</w:t>
      </w:r>
    </w:p>
    <w:p w:rsidR="007831B6" w:rsidRPr="00C7659A" w:rsidRDefault="007831B6" w:rsidP="007831B6">
      <w:pPr>
        <w:spacing w:after="0"/>
        <w:ind w:left="360"/>
        <w:rPr>
          <w:rFonts w:ascii="Times New Roman" w:hAnsi="Times New Roman" w:cs="Times New Roman"/>
          <w:sz w:val="24"/>
          <w:szCs w:val="24"/>
        </w:rPr>
      </w:pPr>
      <w:r w:rsidRPr="00C7659A">
        <w:rPr>
          <w:rFonts w:ascii="Times New Roman" w:hAnsi="Times New Roman" w:cs="Times New Roman"/>
          <w:sz w:val="24"/>
          <w:szCs w:val="24"/>
        </w:rPr>
        <w:t xml:space="preserve">2.– </w:t>
      </w:r>
      <w:proofErr w:type="gramStart"/>
      <w:r w:rsidRPr="00C7659A">
        <w:rPr>
          <w:rFonts w:ascii="Times New Roman" w:hAnsi="Times New Roman" w:cs="Times New Roman"/>
          <w:sz w:val="24"/>
          <w:szCs w:val="24"/>
        </w:rPr>
        <w:t>репродуктивный</w:t>
      </w:r>
      <w:proofErr w:type="gramEnd"/>
      <w:r w:rsidRPr="00C7659A">
        <w:rPr>
          <w:rFonts w:ascii="Times New Roman" w:hAnsi="Times New Roman" w:cs="Times New Roman"/>
          <w:sz w:val="24"/>
          <w:szCs w:val="24"/>
        </w:rPr>
        <w:t xml:space="preserve">  (выполнение деятельности по образцу, инструкции или под руководством);</w:t>
      </w:r>
    </w:p>
    <w:p w:rsidR="007831B6" w:rsidRPr="00C7659A" w:rsidRDefault="007831B6" w:rsidP="007831B6">
      <w:pPr>
        <w:spacing w:after="0"/>
        <w:ind w:left="360"/>
        <w:rPr>
          <w:rFonts w:ascii="Times New Roman" w:hAnsi="Times New Roman" w:cs="Times New Roman"/>
          <w:sz w:val="24"/>
          <w:szCs w:val="24"/>
        </w:rPr>
      </w:pPr>
      <w:r w:rsidRPr="00C7659A">
        <w:rPr>
          <w:rFonts w:ascii="Times New Roman" w:hAnsi="Times New Roman" w:cs="Times New Roman"/>
          <w:sz w:val="24"/>
          <w:szCs w:val="24"/>
        </w:rPr>
        <w:t xml:space="preserve">3.– </w:t>
      </w:r>
      <w:proofErr w:type="gramStart"/>
      <w:r w:rsidRPr="00C7659A">
        <w:rPr>
          <w:rFonts w:ascii="Times New Roman" w:hAnsi="Times New Roman" w:cs="Times New Roman"/>
          <w:sz w:val="24"/>
          <w:szCs w:val="24"/>
        </w:rPr>
        <w:t>продуктивный</w:t>
      </w:r>
      <w:proofErr w:type="gramEnd"/>
      <w:r w:rsidRPr="00C7659A">
        <w:rPr>
          <w:rFonts w:ascii="Times New Roman" w:hAnsi="Times New Roman" w:cs="Times New Roman"/>
          <w:sz w:val="24"/>
          <w:szCs w:val="24"/>
        </w:rPr>
        <w:t xml:space="preserve"> (планирование и самостоятельное выполнение деятельности, решение проблемных задач)</w:t>
      </w:r>
    </w:p>
    <w:p w:rsidR="007831B6" w:rsidRDefault="007831B6" w:rsidP="007831B6">
      <w:pPr>
        <w:tabs>
          <w:tab w:val="left" w:pos="3099"/>
        </w:tabs>
        <w:spacing w:after="0"/>
        <w:jc w:val="center"/>
        <w:rPr>
          <w:rFonts w:ascii="Times New Roman" w:hAnsi="Times New Roman" w:cs="Times New Roman"/>
          <w:b/>
          <w:sz w:val="24"/>
          <w:szCs w:val="24"/>
        </w:rPr>
        <w:sectPr w:rsidR="007831B6" w:rsidSect="007831B6">
          <w:pgSz w:w="16840" w:h="11910" w:orient="landscape"/>
          <w:pgMar w:top="601" w:right="1038" w:bottom="1202" w:left="1123" w:header="709" w:footer="709" w:gutter="0"/>
          <w:cols w:space="708"/>
          <w:docGrid w:linePitch="360"/>
        </w:sectPr>
      </w:pPr>
    </w:p>
    <w:p w:rsidR="007831B6" w:rsidRPr="00E1464A" w:rsidRDefault="007831B6" w:rsidP="007831B6">
      <w:pPr>
        <w:spacing w:after="0" w:line="360" w:lineRule="auto"/>
        <w:ind w:firstLine="709"/>
        <w:rPr>
          <w:rFonts w:ascii="Times New Roman" w:hAnsi="Times New Roman" w:cs="Times New Roman"/>
          <w:b/>
          <w:sz w:val="28"/>
          <w:szCs w:val="28"/>
        </w:rPr>
      </w:pPr>
      <w:r w:rsidRPr="00E1464A">
        <w:rPr>
          <w:rFonts w:ascii="Times New Roman" w:hAnsi="Times New Roman" w:cs="Times New Roman"/>
          <w:b/>
          <w:sz w:val="28"/>
          <w:szCs w:val="28"/>
        </w:rPr>
        <w:lastRenderedPageBreak/>
        <w:t xml:space="preserve">4.  УСЛОВИЯ  РЕАЛИЗАЦИИ    ПРОФЕССИОНАЛЬНОГО МОДУЛЯ </w:t>
      </w:r>
    </w:p>
    <w:p w:rsidR="007831B6" w:rsidRPr="00731FAA" w:rsidRDefault="007831B6" w:rsidP="007831B6">
      <w:pPr>
        <w:spacing w:after="0" w:line="360" w:lineRule="auto"/>
        <w:ind w:firstLine="709"/>
        <w:rPr>
          <w:rFonts w:ascii="Times New Roman" w:hAnsi="Times New Roman" w:cs="Times New Roman"/>
          <w:b/>
          <w:sz w:val="28"/>
          <w:szCs w:val="28"/>
          <w:lang w:bidi="ru-RU"/>
        </w:rPr>
      </w:pPr>
      <w:r>
        <w:rPr>
          <w:rFonts w:ascii="Times New Roman" w:hAnsi="Times New Roman" w:cs="Times New Roman"/>
          <w:sz w:val="28"/>
          <w:szCs w:val="28"/>
        </w:rPr>
        <w:t>4.1</w:t>
      </w:r>
      <w:proofErr w:type="gramStart"/>
      <w:r>
        <w:rPr>
          <w:rFonts w:ascii="Times New Roman" w:hAnsi="Times New Roman" w:cs="Times New Roman"/>
          <w:sz w:val="28"/>
          <w:szCs w:val="28"/>
        </w:rPr>
        <w:t xml:space="preserve"> </w:t>
      </w:r>
      <w:r w:rsidRPr="00731FAA">
        <w:rPr>
          <w:rFonts w:ascii="Times New Roman" w:hAnsi="Times New Roman" w:cs="Times New Roman"/>
          <w:b/>
          <w:sz w:val="28"/>
          <w:szCs w:val="28"/>
          <w:lang w:bidi="ru-RU"/>
        </w:rPr>
        <w:t>Д</w:t>
      </w:r>
      <w:proofErr w:type="gramEnd"/>
      <w:r w:rsidRPr="00731FAA">
        <w:rPr>
          <w:rFonts w:ascii="Times New Roman" w:hAnsi="Times New Roman" w:cs="Times New Roman"/>
          <w:b/>
          <w:sz w:val="28"/>
          <w:szCs w:val="28"/>
          <w:lang w:bidi="ru-RU"/>
        </w:rPr>
        <w:t>ля реализации программы профессионального модуля должны быть преду</w:t>
      </w:r>
      <w:r>
        <w:rPr>
          <w:rFonts w:ascii="Times New Roman" w:hAnsi="Times New Roman" w:cs="Times New Roman"/>
          <w:b/>
          <w:sz w:val="28"/>
          <w:szCs w:val="28"/>
          <w:lang w:bidi="ru-RU"/>
        </w:rPr>
        <w:t>смот</w:t>
      </w:r>
      <w:r w:rsidRPr="00731FAA">
        <w:rPr>
          <w:rFonts w:ascii="Times New Roman" w:hAnsi="Times New Roman" w:cs="Times New Roman"/>
          <w:b/>
          <w:sz w:val="28"/>
          <w:szCs w:val="28"/>
          <w:lang w:bidi="ru-RU"/>
        </w:rPr>
        <w:t>рены следующие специальные помещения:</w:t>
      </w:r>
    </w:p>
    <w:p w:rsidR="007831B6" w:rsidRPr="00731FAA" w:rsidRDefault="007831B6" w:rsidP="007831B6">
      <w:pPr>
        <w:spacing w:after="0" w:line="360" w:lineRule="auto"/>
        <w:ind w:firstLine="709"/>
        <w:rPr>
          <w:rFonts w:ascii="Times New Roman" w:hAnsi="Times New Roman" w:cs="Times New Roman"/>
          <w:sz w:val="28"/>
          <w:szCs w:val="28"/>
          <w:lang w:bidi="ru-RU"/>
        </w:rPr>
      </w:pPr>
      <w:r w:rsidRPr="00731FAA">
        <w:rPr>
          <w:rFonts w:ascii="Times New Roman" w:hAnsi="Times New Roman" w:cs="Times New Roman"/>
          <w:sz w:val="28"/>
          <w:szCs w:val="28"/>
          <w:lang w:bidi="ru-RU"/>
        </w:rPr>
        <w:t>Кабинет «Проектирование систем железнодорожной автоматики и телемеханики», оснащенный оборудованием:</w:t>
      </w:r>
    </w:p>
    <w:p w:rsidR="007831B6" w:rsidRPr="00731FAA" w:rsidRDefault="007831B6" w:rsidP="007831B6">
      <w:pPr>
        <w:numPr>
          <w:ilvl w:val="0"/>
          <w:numId w:val="132"/>
        </w:numPr>
        <w:spacing w:after="0" w:line="360" w:lineRule="auto"/>
        <w:ind w:left="0" w:firstLine="709"/>
        <w:rPr>
          <w:rFonts w:ascii="Times New Roman" w:hAnsi="Times New Roman" w:cs="Times New Roman"/>
          <w:sz w:val="28"/>
          <w:szCs w:val="28"/>
          <w:lang w:bidi="ru-RU"/>
        </w:rPr>
      </w:pPr>
      <w:r w:rsidRPr="00731FAA">
        <w:rPr>
          <w:rFonts w:ascii="Times New Roman" w:hAnsi="Times New Roman" w:cs="Times New Roman"/>
          <w:sz w:val="28"/>
          <w:szCs w:val="28"/>
          <w:lang w:bidi="ru-RU"/>
        </w:rPr>
        <w:t xml:space="preserve">посадочные места по количеству </w:t>
      </w:r>
      <w:proofErr w:type="gramStart"/>
      <w:r w:rsidRPr="00731FAA">
        <w:rPr>
          <w:rFonts w:ascii="Times New Roman" w:hAnsi="Times New Roman" w:cs="Times New Roman"/>
          <w:sz w:val="28"/>
          <w:szCs w:val="28"/>
          <w:lang w:bidi="ru-RU"/>
        </w:rPr>
        <w:t>обучающихся</w:t>
      </w:r>
      <w:proofErr w:type="gramEnd"/>
      <w:r w:rsidRPr="00731FAA">
        <w:rPr>
          <w:rFonts w:ascii="Times New Roman" w:hAnsi="Times New Roman" w:cs="Times New Roman"/>
          <w:sz w:val="28"/>
          <w:szCs w:val="28"/>
          <w:lang w:bidi="ru-RU"/>
        </w:rPr>
        <w:t>;</w:t>
      </w:r>
    </w:p>
    <w:p w:rsidR="007831B6" w:rsidRPr="00731FAA" w:rsidRDefault="007831B6" w:rsidP="007831B6">
      <w:pPr>
        <w:numPr>
          <w:ilvl w:val="0"/>
          <w:numId w:val="132"/>
        </w:numPr>
        <w:spacing w:after="0" w:line="360" w:lineRule="auto"/>
        <w:ind w:left="0" w:firstLine="709"/>
        <w:rPr>
          <w:rFonts w:ascii="Times New Roman" w:hAnsi="Times New Roman" w:cs="Times New Roman"/>
          <w:sz w:val="28"/>
          <w:szCs w:val="28"/>
          <w:lang w:bidi="ru-RU"/>
        </w:rPr>
      </w:pPr>
      <w:r w:rsidRPr="00731FAA">
        <w:rPr>
          <w:rFonts w:ascii="Times New Roman" w:hAnsi="Times New Roman" w:cs="Times New Roman"/>
          <w:sz w:val="28"/>
          <w:szCs w:val="28"/>
          <w:lang w:bidi="ru-RU"/>
        </w:rPr>
        <w:t>рабочее место преподавателя;</w:t>
      </w:r>
    </w:p>
    <w:p w:rsidR="007831B6" w:rsidRPr="00731FAA" w:rsidRDefault="007831B6" w:rsidP="007831B6">
      <w:pPr>
        <w:numPr>
          <w:ilvl w:val="0"/>
          <w:numId w:val="132"/>
        </w:numPr>
        <w:spacing w:after="0" w:line="360" w:lineRule="auto"/>
        <w:ind w:left="0" w:firstLine="709"/>
        <w:rPr>
          <w:rFonts w:ascii="Times New Roman" w:hAnsi="Times New Roman" w:cs="Times New Roman"/>
          <w:sz w:val="28"/>
          <w:szCs w:val="28"/>
          <w:lang w:bidi="ru-RU"/>
        </w:rPr>
      </w:pPr>
      <w:r w:rsidRPr="00731FAA">
        <w:rPr>
          <w:rFonts w:ascii="Times New Roman" w:hAnsi="Times New Roman" w:cs="Times New Roman"/>
          <w:sz w:val="28"/>
          <w:szCs w:val="28"/>
          <w:lang w:bidi="ru-RU"/>
        </w:rPr>
        <w:t>комплект документов по проектированию устройства железнодорожной автоматики и телемеханики; по технической эксплуатации железных дорог и обеспечению безопас</w:t>
      </w:r>
      <w:r>
        <w:rPr>
          <w:rFonts w:ascii="Times New Roman" w:hAnsi="Times New Roman" w:cs="Times New Roman"/>
          <w:sz w:val="28"/>
          <w:szCs w:val="28"/>
          <w:lang w:bidi="ru-RU"/>
        </w:rPr>
        <w:t>ности движе</w:t>
      </w:r>
      <w:r w:rsidRPr="00731FAA">
        <w:rPr>
          <w:rFonts w:ascii="Times New Roman" w:hAnsi="Times New Roman" w:cs="Times New Roman"/>
          <w:sz w:val="28"/>
          <w:szCs w:val="28"/>
          <w:lang w:bidi="ru-RU"/>
        </w:rPr>
        <w:t>ния;</w:t>
      </w:r>
    </w:p>
    <w:p w:rsidR="007831B6" w:rsidRPr="00731FAA" w:rsidRDefault="007831B6" w:rsidP="007831B6">
      <w:pPr>
        <w:numPr>
          <w:ilvl w:val="0"/>
          <w:numId w:val="132"/>
        </w:numPr>
        <w:spacing w:after="0" w:line="360" w:lineRule="auto"/>
        <w:ind w:left="0" w:firstLine="709"/>
        <w:rPr>
          <w:rFonts w:ascii="Times New Roman" w:hAnsi="Times New Roman" w:cs="Times New Roman"/>
          <w:sz w:val="28"/>
          <w:szCs w:val="28"/>
          <w:lang w:bidi="ru-RU"/>
        </w:rPr>
      </w:pPr>
      <w:r w:rsidRPr="00731FAA">
        <w:rPr>
          <w:rFonts w:ascii="Times New Roman" w:hAnsi="Times New Roman" w:cs="Times New Roman"/>
          <w:sz w:val="28"/>
          <w:szCs w:val="28"/>
          <w:lang w:bidi="ru-RU"/>
        </w:rPr>
        <w:t>комплект учебно-наглядных пособий и методических материалов по модулю; техническими средствами обучения:</w:t>
      </w:r>
    </w:p>
    <w:p w:rsidR="007831B6" w:rsidRPr="00731FAA" w:rsidRDefault="007831B6" w:rsidP="007831B6">
      <w:pPr>
        <w:spacing w:after="0" w:line="360" w:lineRule="auto"/>
        <w:ind w:firstLine="709"/>
        <w:rPr>
          <w:rFonts w:ascii="Times New Roman" w:hAnsi="Times New Roman" w:cs="Times New Roman"/>
          <w:sz w:val="28"/>
          <w:szCs w:val="28"/>
          <w:lang w:bidi="ru-RU"/>
        </w:rPr>
      </w:pPr>
      <w:r w:rsidRPr="00731FAA">
        <w:rPr>
          <w:rFonts w:ascii="Times New Roman" w:hAnsi="Times New Roman" w:cs="Times New Roman"/>
          <w:sz w:val="28"/>
          <w:szCs w:val="28"/>
          <w:lang w:bidi="ru-RU"/>
        </w:rPr>
        <w:t>компьютер с лицензионным программным обеспечением, мультимедийное оборудование (проектор и проекционный экран или интерактивная доска), локальная сеть с выходом в Internet.</w:t>
      </w:r>
    </w:p>
    <w:p w:rsidR="007831B6" w:rsidRDefault="007831B6" w:rsidP="007831B6">
      <w:pPr>
        <w:spacing w:after="0" w:line="360" w:lineRule="auto"/>
        <w:ind w:firstLine="709"/>
        <w:rPr>
          <w:rFonts w:ascii="Times New Roman" w:hAnsi="Times New Roman" w:cs="Times New Roman"/>
          <w:sz w:val="28"/>
          <w:szCs w:val="28"/>
          <w:lang w:bidi="ru-RU"/>
        </w:rPr>
      </w:pPr>
      <w:r w:rsidRPr="00731FAA">
        <w:rPr>
          <w:rFonts w:ascii="Times New Roman" w:hAnsi="Times New Roman" w:cs="Times New Roman"/>
          <w:sz w:val="28"/>
          <w:szCs w:val="28"/>
          <w:lang w:bidi="ru-RU"/>
        </w:rPr>
        <w:t>Лаборатории: «Приборы и устройства автоматики», «Электропитающие и линейные устройства автоматики и телемеханики», «Техническое обслуживание, анализ и ремонт приборов</w:t>
      </w:r>
      <w:r>
        <w:rPr>
          <w:rFonts w:ascii="Times New Roman" w:hAnsi="Times New Roman" w:cs="Times New Roman"/>
          <w:sz w:val="28"/>
          <w:szCs w:val="28"/>
          <w:lang w:bidi="ru-RU"/>
        </w:rPr>
        <w:t xml:space="preserve"> и устройств систем СЦБ и ЖАТ</w:t>
      </w:r>
      <w:proofErr w:type="gramStart"/>
      <w:r>
        <w:rPr>
          <w:rFonts w:ascii="Times New Roman" w:hAnsi="Times New Roman" w:cs="Times New Roman"/>
          <w:sz w:val="28"/>
          <w:szCs w:val="28"/>
          <w:lang w:bidi="ru-RU"/>
        </w:rPr>
        <w:t>»»</w:t>
      </w:r>
      <w:proofErr w:type="gramEnd"/>
      <w:r w:rsidRPr="00731FAA">
        <w:rPr>
          <w:rFonts w:ascii="Times New Roman" w:hAnsi="Times New Roman" w:cs="Times New Roman"/>
          <w:sz w:val="28"/>
          <w:szCs w:val="28"/>
          <w:lang w:bidi="ru-RU"/>
        </w:rPr>
        <w:t xml:space="preserve">в соответствии с </w:t>
      </w:r>
      <w:r>
        <w:rPr>
          <w:rFonts w:ascii="Times New Roman" w:hAnsi="Times New Roman" w:cs="Times New Roman"/>
          <w:sz w:val="28"/>
          <w:szCs w:val="28"/>
          <w:lang w:bidi="ru-RU"/>
        </w:rPr>
        <w:t>программой</w:t>
      </w:r>
      <w:r w:rsidRPr="00731FAA">
        <w:rPr>
          <w:rFonts w:ascii="Times New Roman" w:hAnsi="Times New Roman" w:cs="Times New Roman"/>
          <w:sz w:val="28"/>
          <w:szCs w:val="28"/>
          <w:lang w:bidi="ru-RU"/>
        </w:rPr>
        <w:t xml:space="preserve"> по специальности 27.02.03 Автоматика и телемеханика на транспорте (железнодо</w:t>
      </w:r>
      <w:r>
        <w:rPr>
          <w:rFonts w:ascii="Times New Roman" w:hAnsi="Times New Roman" w:cs="Times New Roman"/>
          <w:sz w:val="28"/>
          <w:szCs w:val="28"/>
          <w:lang w:bidi="ru-RU"/>
        </w:rPr>
        <w:t>рожном транспорте).</w:t>
      </w:r>
    </w:p>
    <w:p w:rsidR="007831B6" w:rsidRPr="00731FAA" w:rsidRDefault="007831B6" w:rsidP="007831B6">
      <w:pPr>
        <w:spacing w:after="0" w:line="360" w:lineRule="auto"/>
        <w:ind w:firstLine="709"/>
        <w:rPr>
          <w:rFonts w:ascii="Times New Roman" w:hAnsi="Times New Roman" w:cs="Times New Roman"/>
          <w:sz w:val="28"/>
          <w:szCs w:val="28"/>
          <w:lang w:bidi="ru-RU"/>
        </w:rPr>
      </w:pPr>
      <w:r w:rsidRPr="00731FAA">
        <w:rPr>
          <w:rFonts w:ascii="Times New Roman" w:hAnsi="Times New Roman" w:cs="Times New Roman"/>
          <w:sz w:val="28"/>
          <w:szCs w:val="28"/>
          <w:lang w:bidi="ru-RU"/>
        </w:rPr>
        <w:t xml:space="preserve">Мастерские: Электромонтажная, в соответствии с </w:t>
      </w:r>
      <w:r>
        <w:rPr>
          <w:rFonts w:ascii="Times New Roman" w:hAnsi="Times New Roman" w:cs="Times New Roman"/>
          <w:sz w:val="28"/>
          <w:szCs w:val="28"/>
          <w:lang w:bidi="ru-RU"/>
        </w:rPr>
        <w:t>программой</w:t>
      </w:r>
      <w:r w:rsidRPr="00731FAA">
        <w:rPr>
          <w:rFonts w:ascii="Times New Roman" w:hAnsi="Times New Roman" w:cs="Times New Roman"/>
          <w:sz w:val="28"/>
          <w:szCs w:val="28"/>
          <w:lang w:bidi="ru-RU"/>
        </w:rPr>
        <w:t xml:space="preserve"> по специальности 27.02.03 Автоматика и телемеханика на транспорте (железнодорожном транспорте).</w:t>
      </w:r>
    </w:p>
    <w:p w:rsidR="007831B6" w:rsidRPr="00731FAA" w:rsidRDefault="007831B6" w:rsidP="007831B6">
      <w:pPr>
        <w:spacing w:after="0" w:line="360" w:lineRule="auto"/>
        <w:ind w:firstLine="709"/>
        <w:rPr>
          <w:rFonts w:ascii="Times New Roman" w:hAnsi="Times New Roman" w:cs="Times New Roman"/>
          <w:sz w:val="28"/>
          <w:szCs w:val="28"/>
          <w:lang w:bidi="ru-RU"/>
        </w:rPr>
      </w:pPr>
      <w:r w:rsidRPr="00731FAA">
        <w:rPr>
          <w:rFonts w:ascii="Times New Roman" w:hAnsi="Times New Roman" w:cs="Times New Roman"/>
          <w:sz w:val="28"/>
          <w:szCs w:val="28"/>
          <w:lang w:bidi="ru-RU"/>
        </w:rPr>
        <w:t xml:space="preserve">Оснащенные базы практики, в соответствии с </w:t>
      </w:r>
      <w:r>
        <w:rPr>
          <w:rFonts w:ascii="Times New Roman" w:hAnsi="Times New Roman" w:cs="Times New Roman"/>
          <w:sz w:val="28"/>
          <w:szCs w:val="28"/>
          <w:lang w:bidi="ru-RU"/>
        </w:rPr>
        <w:t>программой</w:t>
      </w:r>
      <w:r w:rsidRPr="00731FAA">
        <w:rPr>
          <w:rFonts w:ascii="Times New Roman" w:hAnsi="Times New Roman" w:cs="Times New Roman"/>
          <w:sz w:val="28"/>
          <w:szCs w:val="28"/>
          <w:lang w:bidi="ru-RU"/>
        </w:rPr>
        <w:t xml:space="preserve"> по специальности 27.02.03 Автоматика и телемеханика на транспорте (железнодорожном транспорте).</w:t>
      </w:r>
    </w:p>
    <w:p w:rsidR="007831B6" w:rsidRDefault="007831B6" w:rsidP="007831B6">
      <w:pPr>
        <w:spacing w:after="0" w:line="360" w:lineRule="auto"/>
        <w:ind w:firstLine="709"/>
        <w:rPr>
          <w:rFonts w:ascii="Times New Roman" w:hAnsi="Times New Roman" w:cs="Times New Roman"/>
          <w:sz w:val="28"/>
          <w:szCs w:val="28"/>
          <w:lang w:bidi="ru-RU"/>
        </w:rPr>
      </w:pPr>
    </w:p>
    <w:p w:rsidR="007831B6" w:rsidRPr="00731FAA" w:rsidRDefault="007831B6" w:rsidP="007831B6">
      <w:pPr>
        <w:spacing w:after="0" w:line="360" w:lineRule="auto"/>
        <w:ind w:left="-566" w:firstLine="1274"/>
        <w:jc w:val="both"/>
        <w:rPr>
          <w:rFonts w:ascii="Times New Roman" w:hAnsi="Times New Roman" w:cs="Times New Roman"/>
          <w:b/>
          <w:bCs/>
          <w:sz w:val="28"/>
          <w:szCs w:val="28"/>
          <w:lang w:bidi="ru-RU"/>
        </w:rPr>
      </w:pPr>
      <w:r>
        <w:rPr>
          <w:rFonts w:ascii="Times New Roman" w:hAnsi="Times New Roman" w:cs="Times New Roman"/>
          <w:b/>
          <w:bCs/>
          <w:sz w:val="28"/>
          <w:szCs w:val="28"/>
          <w:lang w:bidi="ru-RU"/>
        </w:rPr>
        <w:t xml:space="preserve">4.2 </w:t>
      </w:r>
      <w:r w:rsidRPr="00731FAA">
        <w:rPr>
          <w:rFonts w:ascii="Times New Roman" w:hAnsi="Times New Roman" w:cs="Times New Roman"/>
          <w:b/>
          <w:bCs/>
          <w:sz w:val="28"/>
          <w:szCs w:val="28"/>
          <w:lang w:bidi="ru-RU"/>
        </w:rPr>
        <w:t>Информационное обеспечение реализации программы</w:t>
      </w:r>
    </w:p>
    <w:p w:rsidR="007831B6" w:rsidRPr="00731FAA" w:rsidRDefault="007831B6" w:rsidP="007831B6">
      <w:pPr>
        <w:spacing w:after="0" w:line="360" w:lineRule="auto"/>
        <w:ind w:firstLine="709"/>
        <w:rPr>
          <w:rFonts w:ascii="Times New Roman" w:hAnsi="Times New Roman" w:cs="Times New Roman"/>
          <w:sz w:val="28"/>
          <w:szCs w:val="28"/>
          <w:lang w:bidi="ru-RU"/>
        </w:rPr>
      </w:pPr>
      <w:r w:rsidRPr="00731FAA">
        <w:rPr>
          <w:rFonts w:ascii="Times New Roman" w:hAnsi="Times New Roman" w:cs="Times New Roman"/>
          <w:sz w:val="28"/>
          <w:szCs w:val="28"/>
          <w:lang w:bidi="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7831B6" w:rsidRPr="00731FAA" w:rsidRDefault="007831B6" w:rsidP="007831B6">
      <w:pPr>
        <w:spacing w:after="0" w:line="360" w:lineRule="auto"/>
        <w:ind w:firstLine="708"/>
        <w:rPr>
          <w:rFonts w:ascii="Times New Roman" w:hAnsi="Times New Roman" w:cs="Times New Roman"/>
          <w:bCs/>
          <w:sz w:val="28"/>
          <w:szCs w:val="28"/>
          <w:lang w:bidi="ru-RU"/>
        </w:rPr>
      </w:pPr>
      <w:r>
        <w:rPr>
          <w:rFonts w:ascii="Times New Roman" w:hAnsi="Times New Roman" w:cs="Times New Roman"/>
          <w:b/>
          <w:bCs/>
          <w:sz w:val="28"/>
          <w:szCs w:val="28"/>
          <w:lang w:bidi="ru-RU"/>
        </w:rPr>
        <w:lastRenderedPageBreak/>
        <w:t xml:space="preserve">4.3 </w:t>
      </w:r>
      <w:r w:rsidRPr="00731FAA">
        <w:rPr>
          <w:rFonts w:ascii="Times New Roman" w:hAnsi="Times New Roman" w:cs="Times New Roman"/>
          <w:b/>
          <w:bCs/>
          <w:sz w:val="28"/>
          <w:szCs w:val="28"/>
          <w:lang w:bidi="ru-RU"/>
        </w:rPr>
        <w:t>Печатные издания</w:t>
      </w:r>
      <w:r w:rsidRPr="00731FAA">
        <w:rPr>
          <w:rFonts w:ascii="Times New Roman" w:hAnsi="Times New Roman" w:cs="Times New Roman"/>
          <w:bCs/>
          <w:sz w:val="28"/>
          <w:szCs w:val="28"/>
          <w:lang w:bidi="ru-RU"/>
        </w:rPr>
        <w:t>.</w:t>
      </w:r>
      <w:r w:rsidRPr="006770A8">
        <w:rPr>
          <w:rFonts w:ascii="Times New Roman" w:hAnsi="Times New Roman" w:cs="Times New Roman"/>
          <w:sz w:val="28"/>
          <w:szCs w:val="28"/>
          <w:lang w:bidi="ru-RU"/>
        </w:rPr>
        <w:pict>
          <v:line id="_x0000_s1026" style="position:absolute;left:0;text-align:left;z-index:-251656192;mso-wrap-distance-left:0;mso-wrap-distance-right:0;mso-position-horizontal-relative:page;mso-position-vertical-relative:text" from="56.65pt,16.25pt" to="200.65pt,16.25pt" strokeweight=".72pt">
            <w10:wrap type="topAndBottom" anchorx="page"/>
          </v:line>
        </w:pict>
      </w:r>
    </w:p>
    <w:p w:rsidR="007831B6" w:rsidRPr="00731FAA" w:rsidRDefault="007831B6" w:rsidP="007831B6">
      <w:pPr>
        <w:numPr>
          <w:ilvl w:val="0"/>
          <w:numId w:val="131"/>
        </w:numPr>
        <w:spacing w:after="0" w:line="360" w:lineRule="auto"/>
        <w:ind w:left="0" w:firstLine="709"/>
        <w:jc w:val="both"/>
        <w:rPr>
          <w:rFonts w:ascii="Times New Roman" w:hAnsi="Times New Roman" w:cs="Times New Roman"/>
          <w:sz w:val="28"/>
          <w:szCs w:val="28"/>
          <w:lang w:bidi="ru-RU"/>
        </w:rPr>
      </w:pPr>
      <w:bookmarkStart w:id="21" w:name="_bookmark15"/>
      <w:bookmarkEnd w:id="21"/>
      <w:r w:rsidRPr="00731FAA">
        <w:rPr>
          <w:rFonts w:ascii="Times New Roman" w:hAnsi="Times New Roman" w:cs="Times New Roman"/>
          <w:sz w:val="28"/>
          <w:szCs w:val="28"/>
          <w:lang w:bidi="ru-RU"/>
        </w:rPr>
        <w:t xml:space="preserve">Дудин Б.В. МДК 02.01 Основы технического обслуживания устройств систем </w:t>
      </w:r>
      <w:proofErr w:type="gramStart"/>
      <w:r w:rsidRPr="00731FAA">
        <w:rPr>
          <w:rFonts w:ascii="Times New Roman" w:hAnsi="Times New Roman" w:cs="Times New Roman"/>
          <w:sz w:val="28"/>
          <w:szCs w:val="28"/>
          <w:lang w:bidi="ru-RU"/>
        </w:rPr>
        <w:t>сигнали-зации</w:t>
      </w:r>
      <w:proofErr w:type="gramEnd"/>
      <w:r w:rsidRPr="00731FAA">
        <w:rPr>
          <w:rFonts w:ascii="Times New Roman" w:hAnsi="Times New Roman" w:cs="Times New Roman"/>
          <w:sz w:val="28"/>
          <w:szCs w:val="28"/>
          <w:lang w:bidi="ru-RU"/>
        </w:rPr>
        <w:t xml:space="preserve">, централизации и блокировки (СЦБ) и железнодорожной автоматики и телемеханики (ЖАТ) [Текст]: </w:t>
      </w:r>
      <w:proofErr w:type="gramStart"/>
      <w:r w:rsidRPr="00731FAA">
        <w:rPr>
          <w:rFonts w:ascii="Times New Roman" w:hAnsi="Times New Roman" w:cs="Times New Roman"/>
          <w:sz w:val="28"/>
          <w:szCs w:val="28"/>
          <w:lang w:bidi="ru-RU"/>
        </w:rPr>
        <w:t>Методические указания и задания на контрольные работы для обучающихся заочной формы обучения образовательных организаций среднего профе</w:t>
      </w:r>
      <w:r>
        <w:rPr>
          <w:rFonts w:ascii="Times New Roman" w:hAnsi="Times New Roman" w:cs="Times New Roman"/>
          <w:sz w:val="28"/>
          <w:szCs w:val="28"/>
          <w:lang w:bidi="ru-RU"/>
        </w:rPr>
        <w:t>ссионального образования по про</w:t>
      </w:r>
      <w:r w:rsidRPr="00731FAA">
        <w:rPr>
          <w:rFonts w:ascii="Times New Roman" w:hAnsi="Times New Roman" w:cs="Times New Roman"/>
          <w:sz w:val="28"/>
          <w:szCs w:val="28"/>
          <w:lang w:bidi="ru-RU"/>
        </w:rPr>
        <w:t>фессиональному модулю «Техническое обслуживание устройств</w:t>
      </w:r>
      <w:r>
        <w:rPr>
          <w:rFonts w:ascii="Times New Roman" w:hAnsi="Times New Roman" w:cs="Times New Roman"/>
          <w:sz w:val="28"/>
          <w:szCs w:val="28"/>
          <w:lang w:bidi="ru-RU"/>
        </w:rPr>
        <w:t xml:space="preserve"> систем сигнализации, централи</w:t>
      </w:r>
      <w:r w:rsidRPr="00731FAA">
        <w:rPr>
          <w:rFonts w:ascii="Times New Roman" w:hAnsi="Times New Roman" w:cs="Times New Roman"/>
          <w:sz w:val="28"/>
          <w:szCs w:val="28"/>
          <w:lang w:bidi="ru-RU"/>
        </w:rPr>
        <w:t>зации и блокировки (СЦБ) и железнодорожной автоматики и телемеханики (ЖАТ)» / Б.В. Дудин, Л.Ю. Исаева, И.Н. Львова.</w:t>
      </w:r>
      <w:proofErr w:type="gramEnd"/>
      <w:r w:rsidRPr="00731FAA">
        <w:rPr>
          <w:rFonts w:ascii="Times New Roman" w:hAnsi="Times New Roman" w:cs="Times New Roman"/>
          <w:sz w:val="28"/>
          <w:szCs w:val="28"/>
          <w:lang w:bidi="ru-RU"/>
        </w:rPr>
        <w:t xml:space="preserve"> – М.: ФГБОУ «Учебно-методический центр по образованию на желез-нодорожном транспорте», 2015. – 108 </w:t>
      </w:r>
      <w:proofErr w:type="gramStart"/>
      <w:r w:rsidRPr="00731FAA">
        <w:rPr>
          <w:rFonts w:ascii="Times New Roman" w:hAnsi="Times New Roman" w:cs="Times New Roman"/>
          <w:sz w:val="28"/>
          <w:szCs w:val="28"/>
          <w:lang w:bidi="ru-RU"/>
        </w:rPr>
        <w:t>с</w:t>
      </w:r>
      <w:proofErr w:type="gramEnd"/>
      <w:r w:rsidRPr="00731FAA">
        <w:rPr>
          <w:rFonts w:ascii="Times New Roman" w:hAnsi="Times New Roman" w:cs="Times New Roman"/>
          <w:sz w:val="28"/>
          <w:szCs w:val="28"/>
          <w:lang w:bidi="ru-RU"/>
        </w:rPr>
        <w:t>.</w:t>
      </w:r>
    </w:p>
    <w:p w:rsidR="007831B6" w:rsidRPr="00731FAA" w:rsidRDefault="007831B6" w:rsidP="007831B6">
      <w:pPr>
        <w:numPr>
          <w:ilvl w:val="0"/>
          <w:numId w:val="131"/>
        </w:numPr>
        <w:spacing w:after="0" w:line="360" w:lineRule="auto"/>
        <w:ind w:left="0" w:firstLine="709"/>
        <w:jc w:val="both"/>
        <w:rPr>
          <w:rFonts w:ascii="Times New Roman" w:hAnsi="Times New Roman" w:cs="Times New Roman"/>
          <w:sz w:val="28"/>
          <w:szCs w:val="28"/>
          <w:lang w:bidi="ru-RU"/>
        </w:rPr>
      </w:pPr>
      <w:r w:rsidRPr="00731FAA">
        <w:rPr>
          <w:rFonts w:ascii="Times New Roman" w:hAnsi="Times New Roman" w:cs="Times New Roman"/>
          <w:sz w:val="28"/>
          <w:szCs w:val="28"/>
          <w:lang w:bidi="ru-RU"/>
        </w:rPr>
        <w:t>Копай И.Г. МДК 02.01 Основы технического обслуживания устройств систем сигнализации, централизации и блокировки (СЦБ) и железнодорожной автоматики и телемеханики (</w:t>
      </w:r>
      <w:proofErr w:type="gramStart"/>
      <w:r w:rsidRPr="00731FAA">
        <w:rPr>
          <w:rFonts w:ascii="Times New Roman" w:hAnsi="Times New Roman" w:cs="Times New Roman"/>
          <w:sz w:val="28"/>
          <w:szCs w:val="28"/>
          <w:lang w:bidi="ru-RU"/>
        </w:rPr>
        <w:t>ЖАТ</w:t>
      </w:r>
      <w:proofErr w:type="gramEnd"/>
      <w:r w:rsidRPr="00731FAA">
        <w:rPr>
          <w:rFonts w:ascii="Times New Roman" w:hAnsi="Times New Roman" w:cs="Times New Roman"/>
          <w:sz w:val="28"/>
          <w:szCs w:val="28"/>
          <w:lang w:bidi="ru-RU"/>
        </w:rPr>
        <w:t>). Часть 1 [Текст]: Методическое пособие по проведению  лабораторных  работ и практических занятий профессионального модуля  «Техническое  обслуживание  устройств систем сигнализации, централизации и блокировки (СЦБ) и железнодорожной автоматики и телемеханики (</w:t>
      </w:r>
      <w:proofErr w:type="gramStart"/>
      <w:r w:rsidRPr="00731FAA">
        <w:rPr>
          <w:rFonts w:ascii="Times New Roman" w:hAnsi="Times New Roman" w:cs="Times New Roman"/>
          <w:sz w:val="28"/>
          <w:szCs w:val="28"/>
          <w:lang w:bidi="ru-RU"/>
        </w:rPr>
        <w:t>ЖАТ</w:t>
      </w:r>
      <w:proofErr w:type="gramEnd"/>
      <w:r w:rsidRPr="00731FAA">
        <w:rPr>
          <w:rFonts w:ascii="Times New Roman" w:hAnsi="Times New Roman" w:cs="Times New Roman"/>
          <w:sz w:val="28"/>
          <w:szCs w:val="28"/>
          <w:lang w:bidi="ru-RU"/>
        </w:rPr>
        <w:t xml:space="preserve">)» / И.Г. Копай. – М.: ФГБОУ «Учебно-методический центр по образованию на железнодорожном транспорте», 2014. – 118 </w:t>
      </w:r>
      <w:proofErr w:type="gramStart"/>
      <w:r w:rsidRPr="00731FAA">
        <w:rPr>
          <w:rFonts w:ascii="Times New Roman" w:hAnsi="Times New Roman" w:cs="Times New Roman"/>
          <w:sz w:val="28"/>
          <w:szCs w:val="28"/>
          <w:lang w:bidi="ru-RU"/>
        </w:rPr>
        <w:t>с</w:t>
      </w:r>
      <w:proofErr w:type="gramEnd"/>
      <w:r w:rsidRPr="00731FAA">
        <w:rPr>
          <w:rFonts w:ascii="Times New Roman" w:hAnsi="Times New Roman" w:cs="Times New Roman"/>
          <w:sz w:val="28"/>
          <w:szCs w:val="28"/>
          <w:lang w:bidi="ru-RU"/>
        </w:rPr>
        <w:t>.</w:t>
      </w:r>
    </w:p>
    <w:p w:rsidR="007831B6" w:rsidRPr="00731FAA" w:rsidRDefault="007831B6" w:rsidP="007831B6">
      <w:pPr>
        <w:numPr>
          <w:ilvl w:val="0"/>
          <w:numId w:val="131"/>
        </w:numPr>
        <w:spacing w:after="0" w:line="360" w:lineRule="auto"/>
        <w:ind w:left="0" w:firstLine="709"/>
        <w:jc w:val="both"/>
        <w:rPr>
          <w:rFonts w:ascii="Times New Roman" w:hAnsi="Times New Roman" w:cs="Times New Roman"/>
          <w:sz w:val="28"/>
          <w:szCs w:val="28"/>
          <w:lang w:bidi="ru-RU"/>
        </w:rPr>
      </w:pPr>
      <w:r w:rsidRPr="00731FAA">
        <w:rPr>
          <w:rFonts w:ascii="Times New Roman" w:hAnsi="Times New Roman" w:cs="Times New Roman"/>
          <w:sz w:val="28"/>
          <w:szCs w:val="28"/>
          <w:lang w:bidi="ru-RU"/>
        </w:rPr>
        <w:t>Копай И.Г. МДК 02.01 Основы технического обслуживания устройств сис</w:t>
      </w:r>
      <w:r>
        <w:rPr>
          <w:rFonts w:ascii="Times New Roman" w:hAnsi="Times New Roman" w:cs="Times New Roman"/>
          <w:sz w:val="28"/>
          <w:szCs w:val="28"/>
          <w:lang w:bidi="ru-RU"/>
        </w:rPr>
        <w:t>тем сигна</w:t>
      </w:r>
      <w:r w:rsidRPr="00731FAA">
        <w:rPr>
          <w:rFonts w:ascii="Times New Roman" w:hAnsi="Times New Roman" w:cs="Times New Roman"/>
          <w:sz w:val="28"/>
          <w:szCs w:val="28"/>
          <w:lang w:bidi="ru-RU"/>
        </w:rPr>
        <w:t>лизации, централизации и блокировки (СЦБ) и железнодорожной автоматики и телемеханики (</w:t>
      </w:r>
      <w:proofErr w:type="gramStart"/>
      <w:r w:rsidRPr="00731FAA">
        <w:rPr>
          <w:rFonts w:ascii="Times New Roman" w:hAnsi="Times New Roman" w:cs="Times New Roman"/>
          <w:sz w:val="28"/>
          <w:szCs w:val="28"/>
          <w:lang w:bidi="ru-RU"/>
        </w:rPr>
        <w:t>ЖАТ</w:t>
      </w:r>
      <w:proofErr w:type="gramEnd"/>
      <w:r w:rsidRPr="00731FAA">
        <w:rPr>
          <w:rFonts w:ascii="Times New Roman" w:hAnsi="Times New Roman" w:cs="Times New Roman"/>
          <w:sz w:val="28"/>
          <w:szCs w:val="28"/>
          <w:lang w:bidi="ru-RU"/>
        </w:rPr>
        <w:t>). Часть 2 [Текст]: Методическое пособие по проведению лабора</w:t>
      </w:r>
      <w:r>
        <w:rPr>
          <w:rFonts w:ascii="Times New Roman" w:hAnsi="Times New Roman" w:cs="Times New Roman"/>
          <w:sz w:val="28"/>
          <w:szCs w:val="28"/>
          <w:lang w:bidi="ru-RU"/>
        </w:rPr>
        <w:t>торных работ и практиче</w:t>
      </w:r>
      <w:r w:rsidRPr="00731FAA">
        <w:rPr>
          <w:rFonts w:ascii="Times New Roman" w:hAnsi="Times New Roman" w:cs="Times New Roman"/>
          <w:sz w:val="28"/>
          <w:szCs w:val="28"/>
          <w:lang w:bidi="ru-RU"/>
        </w:rPr>
        <w:t>ских занятий профессионального модуля «Техническое обслу</w:t>
      </w:r>
      <w:r>
        <w:rPr>
          <w:rFonts w:ascii="Times New Roman" w:hAnsi="Times New Roman" w:cs="Times New Roman"/>
          <w:sz w:val="28"/>
          <w:szCs w:val="28"/>
          <w:lang w:bidi="ru-RU"/>
        </w:rPr>
        <w:t>живание устройств систем сигна</w:t>
      </w:r>
      <w:r w:rsidRPr="00731FAA">
        <w:rPr>
          <w:rFonts w:ascii="Times New Roman" w:hAnsi="Times New Roman" w:cs="Times New Roman"/>
          <w:sz w:val="28"/>
          <w:szCs w:val="28"/>
          <w:lang w:bidi="ru-RU"/>
        </w:rPr>
        <w:t>лизации, централизации и блокировки (СЦБ) и железнодорожной автоматики и телемеханики (</w:t>
      </w:r>
      <w:proofErr w:type="gramStart"/>
      <w:r w:rsidRPr="00731FAA">
        <w:rPr>
          <w:rFonts w:ascii="Times New Roman" w:hAnsi="Times New Roman" w:cs="Times New Roman"/>
          <w:sz w:val="28"/>
          <w:szCs w:val="28"/>
          <w:lang w:bidi="ru-RU"/>
        </w:rPr>
        <w:t>ЖАТ</w:t>
      </w:r>
      <w:proofErr w:type="gramEnd"/>
      <w:r w:rsidRPr="00731FAA">
        <w:rPr>
          <w:rFonts w:ascii="Times New Roman" w:hAnsi="Times New Roman" w:cs="Times New Roman"/>
          <w:sz w:val="28"/>
          <w:szCs w:val="28"/>
          <w:lang w:bidi="ru-RU"/>
        </w:rPr>
        <w:t>)» / И.Г. Копай. – М.: ФГБОУ «Учебно-методический центр по образованию на железн</w:t>
      </w:r>
      <w:proofErr w:type="gramStart"/>
      <w:r w:rsidRPr="00731FAA">
        <w:rPr>
          <w:rFonts w:ascii="Times New Roman" w:hAnsi="Times New Roman" w:cs="Times New Roman"/>
          <w:sz w:val="28"/>
          <w:szCs w:val="28"/>
          <w:lang w:bidi="ru-RU"/>
        </w:rPr>
        <w:t>о-</w:t>
      </w:r>
      <w:proofErr w:type="gramEnd"/>
      <w:r w:rsidRPr="00731FAA">
        <w:rPr>
          <w:rFonts w:ascii="Times New Roman" w:hAnsi="Times New Roman" w:cs="Times New Roman"/>
          <w:sz w:val="28"/>
          <w:szCs w:val="28"/>
          <w:lang w:bidi="ru-RU"/>
        </w:rPr>
        <w:t xml:space="preserve"> дорожном транспорте», 2014. – 169 с.</w:t>
      </w:r>
    </w:p>
    <w:p w:rsidR="007831B6" w:rsidRPr="00C958E1" w:rsidRDefault="007831B6" w:rsidP="007831B6">
      <w:pPr>
        <w:numPr>
          <w:ilvl w:val="0"/>
          <w:numId w:val="131"/>
        </w:numPr>
        <w:spacing w:after="0" w:line="360" w:lineRule="auto"/>
        <w:ind w:left="0" w:firstLine="709"/>
        <w:jc w:val="both"/>
        <w:rPr>
          <w:rFonts w:ascii="Times New Roman" w:hAnsi="Times New Roman" w:cs="Times New Roman"/>
          <w:sz w:val="28"/>
          <w:szCs w:val="28"/>
          <w:lang w:bidi="ru-RU"/>
        </w:rPr>
      </w:pPr>
      <w:r w:rsidRPr="00731FAA">
        <w:rPr>
          <w:rFonts w:ascii="Times New Roman" w:hAnsi="Times New Roman" w:cs="Times New Roman"/>
          <w:sz w:val="28"/>
          <w:szCs w:val="28"/>
          <w:lang w:bidi="ru-RU"/>
        </w:rPr>
        <w:t>Сырый А.А. МДК 02.01 Основы технического обслуживания устройств сис</w:t>
      </w:r>
      <w:r>
        <w:rPr>
          <w:rFonts w:ascii="Times New Roman" w:hAnsi="Times New Roman" w:cs="Times New Roman"/>
          <w:sz w:val="28"/>
          <w:szCs w:val="28"/>
          <w:lang w:bidi="ru-RU"/>
        </w:rPr>
        <w:t>тем сигна</w:t>
      </w:r>
      <w:r w:rsidRPr="00731FAA">
        <w:rPr>
          <w:rFonts w:ascii="Times New Roman" w:hAnsi="Times New Roman" w:cs="Times New Roman"/>
          <w:sz w:val="28"/>
          <w:szCs w:val="28"/>
          <w:lang w:bidi="ru-RU"/>
        </w:rPr>
        <w:t xml:space="preserve">лизации, централизации и блокировки и железнодорожной автоматики и телемеханики (ЖАТ) [Текст]: Методическое пособие по проведению практических </w:t>
      </w:r>
      <w:r w:rsidRPr="00731FAA">
        <w:rPr>
          <w:rFonts w:ascii="Times New Roman" w:hAnsi="Times New Roman" w:cs="Times New Roman"/>
          <w:sz w:val="28"/>
          <w:szCs w:val="28"/>
          <w:lang w:bidi="ru-RU"/>
        </w:rPr>
        <w:lastRenderedPageBreak/>
        <w:t>занятий по профессиональному модулю «Техническое обслуживание устройств систем сигнали</w:t>
      </w:r>
      <w:r>
        <w:rPr>
          <w:rFonts w:ascii="Times New Roman" w:hAnsi="Times New Roman" w:cs="Times New Roman"/>
          <w:sz w:val="28"/>
          <w:szCs w:val="28"/>
          <w:lang w:bidi="ru-RU"/>
        </w:rPr>
        <w:t>зации, централизации и блоки</w:t>
      </w:r>
      <w:r w:rsidRPr="00731FAA">
        <w:rPr>
          <w:rFonts w:ascii="Times New Roman" w:hAnsi="Times New Roman" w:cs="Times New Roman"/>
          <w:sz w:val="28"/>
          <w:szCs w:val="28"/>
          <w:lang w:bidi="ru-RU"/>
        </w:rPr>
        <w:t>ровки (СЦБ) и железнодорожной автоматики и телемеханики (</w:t>
      </w:r>
      <w:proofErr w:type="gramStart"/>
      <w:r w:rsidRPr="00731FAA">
        <w:rPr>
          <w:rFonts w:ascii="Times New Roman" w:hAnsi="Times New Roman" w:cs="Times New Roman"/>
          <w:sz w:val="28"/>
          <w:szCs w:val="28"/>
          <w:lang w:bidi="ru-RU"/>
        </w:rPr>
        <w:t>ЖАТ</w:t>
      </w:r>
      <w:proofErr w:type="gramEnd"/>
      <w:r w:rsidRPr="00731FAA">
        <w:rPr>
          <w:rFonts w:ascii="Times New Roman" w:hAnsi="Times New Roman" w:cs="Times New Roman"/>
          <w:sz w:val="28"/>
          <w:szCs w:val="28"/>
          <w:lang w:bidi="ru-RU"/>
        </w:rPr>
        <w:t>)» / А.А. Сырый. –  М.:  ФГБОУ «Учебно-методический центр по образованию на железнодорожном транспорте», 2015.</w:t>
      </w:r>
      <w:r w:rsidRPr="00C958E1">
        <w:rPr>
          <w:rFonts w:ascii="Times New Roman" w:hAnsi="Times New Roman" w:cs="Times New Roman"/>
          <w:sz w:val="28"/>
          <w:szCs w:val="28"/>
          <w:lang w:bidi="ru-RU"/>
        </w:rPr>
        <w:t xml:space="preserve">– 52 </w:t>
      </w:r>
      <w:proofErr w:type="gramStart"/>
      <w:r w:rsidRPr="00C958E1">
        <w:rPr>
          <w:rFonts w:ascii="Times New Roman" w:hAnsi="Times New Roman" w:cs="Times New Roman"/>
          <w:sz w:val="28"/>
          <w:szCs w:val="28"/>
          <w:lang w:bidi="ru-RU"/>
        </w:rPr>
        <w:t>с</w:t>
      </w:r>
      <w:proofErr w:type="gramEnd"/>
      <w:r w:rsidRPr="00C958E1">
        <w:rPr>
          <w:rFonts w:ascii="Times New Roman" w:hAnsi="Times New Roman" w:cs="Times New Roman"/>
          <w:sz w:val="28"/>
          <w:szCs w:val="28"/>
          <w:lang w:bidi="ru-RU"/>
        </w:rPr>
        <w:t>.</w:t>
      </w:r>
    </w:p>
    <w:p w:rsidR="007831B6" w:rsidRPr="00731FAA" w:rsidRDefault="007831B6" w:rsidP="007831B6">
      <w:pPr>
        <w:spacing w:after="0" w:line="360" w:lineRule="auto"/>
        <w:ind w:firstLine="709"/>
        <w:rPr>
          <w:rFonts w:ascii="Times New Roman" w:hAnsi="Times New Roman" w:cs="Times New Roman"/>
          <w:sz w:val="28"/>
          <w:szCs w:val="28"/>
          <w:lang w:bidi="ru-RU"/>
        </w:rPr>
      </w:pPr>
    </w:p>
    <w:p w:rsidR="007831B6" w:rsidRPr="00C958E1" w:rsidRDefault="007831B6" w:rsidP="007831B6">
      <w:pPr>
        <w:spacing w:after="0" w:line="360" w:lineRule="auto"/>
        <w:ind w:firstLine="708"/>
        <w:rPr>
          <w:rFonts w:ascii="Times New Roman" w:hAnsi="Times New Roman" w:cs="Times New Roman"/>
          <w:b/>
          <w:bCs/>
          <w:sz w:val="28"/>
          <w:szCs w:val="28"/>
          <w:lang w:bidi="ru-RU"/>
        </w:rPr>
      </w:pPr>
      <w:r>
        <w:rPr>
          <w:rFonts w:ascii="Times New Roman" w:hAnsi="Times New Roman" w:cs="Times New Roman"/>
          <w:b/>
          <w:bCs/>
          <w:sz w:val="28"/>
          <w:szCs w:val="28"/>
          <w:lang w:bidi="ru-RU"/>
        </w:rPr>
        <w:t xml:space="preserve">4.4 </w:t>
      </w:r>
      <w:r w:rsidRPr="00C958E1">
        <w:rPr>
          <w:rFonts w:ascii="Times New Roman" w:hAnsi="Times New Roman" w:cs="Times New Roman"/>
          <w:b/>
          <w:bCs/>
          <w:sz w:val="28"/>
          <w:szCs w:val="28"/>
          <w:lang w:bidi="ru-RU"/>
        </w:rPr>
        <w:t>Электронные издания (электронные ресурсы)</w:t>
      </w:r>
    </w:p>
    <w:p w:rsidR="007831B6" w:rsidRPr="00731FAA" w:rsidRDefault="007831B6" w:rsidP="007831B6">
      <w:pPr>
        <w:numPr>
          <w:ilvl w:val="0"/>
          <w:numId w:val="130"/>
        </w:numPr>
        <w:spacing w:after="0" w:line="360" w:lineRule="auto"/>
        <w:ind w:left="0" w:firstLine="709"/>
        <w:jc w:val="both"/>
        <w:rPr>
          <w:rFonts w:ascii="Times New Roman" w:hAnsi="Times New Roman" w:cs="Times New Roman"/>
          <w:sz w:val="28"/>
          <w:szCs w:val="28"/>
          <w:lang w:bidi="ru-RU"/>
        </w:rPr>
      </w:pPr>
      <w:r w:rsidRPr="00731FAA">
        <w:rPr>
          <w:rFonts w:ascii="Times New Roman" w:hAnsi="Times New Roman" w:cs="Times New Roman"/>
          <w:sz w:val="28"/>
          <w:szCs w:val="28"/>
          <w:lang w:bidi="ru-RU"/>
        </w:rPr>
        <w:t>Копай И. Г. Обслуживание, монтаж и наладка устройств и систем СЦБ и ЖАТ: учеб</w:t>
      </w:r>
      <w:proofErr w:type="gramStart"/>
      <w:r w:rsidRPr="00731FAA">
        <w:rPr>
          <w:rFonts w:ascii="Times New Roman" w:hAnsi="Times New Roman" w:cs="Times New Roman"/>
          <w:sz w:val="28"/>
          <w:szCs w:val="28"/>
          <w:lang w:bidi="ru-RU"/>
        </w:rPr>
        <w:t>.п</w:t>
      </w:r>
      <w:proofErr w:type="gramEnd"/>
      <w:r w:rsidRPr="00731FAA">
        <w:rPr>
          <w:rFonts w:ascii="Times New Roman" w:hAnsi="Times New Roman" w:cs="Times New Roman"/>
          <w:sz w:val="28"/>
          <w:szCs w:val="28"/>
          <w:lang w:bidi="ru-RU"/>
        </w:rPr>
        <w:t xml:space="preserve">особие. — М.: ФГБУ ДПО «Учебно-методический центр по образованию на железнодорожном транспорте», 2018. — 140 </w:t>
      </w:r>
      <w:proofErr w:type="gramStart"/>
      <w:r w:rsidRPr="00731FAA">
        <w:rPr>
          <w:rFonts w:ascii="Times New Roman" w:hAnsi="Times New Roman" w:cs="Times New Roman"/>
          <w:sz w:val="28"/>
          <w:szCs w:val="28"/>
          <w:lang w:bidi="ru-RU"/>
        </w:rPr>
        <w:t>с</w:t>
      </w:r>
      <w:proofErr w:type="gramEnd"/>
      <w:r w:rsidRPr="00731FAA">
        <w:rPr>
          <w:rFonts w:ascii="Times New Roman" w:hAnsi="Times New Roman" w:cs="Times New Roman"/>
          <w:sz w:val="28"/>
          <w:szCs w:val="28"/>
          <w:lang w:bidi="ru-RU"/>
        </w:rPr>
        <w:t>.</w:t>
      </w:r>
    </w:p>
    <w:p w:rsidR="007831B6" w:rsidRPr="00731FAA" w:rsidRDefault="007831B6" w:rsidP="007831B6">
      <w:pPr>
        <w:spacing w:after="0" w:line="360" w:lineRule="auto"/>
        <w:ind w:firstLine="709"/>
        <w:rPr>
          <w:rFonts w:ascii="Times New Roman" w:hAnsi="Times New Roman" w:cs="Times New Roman"/>
          <w:sz w:val="28"/>
          <w:szCs w:val="28"/>
          <w:lang w:bidi="ru-RU"/>
        </w:rPr>
      </w:pPr>
      <w:r w:rsidRPr="00731FAA">
        <w:rPr>
          <w:rFonts w:ascii="Times New Roman" w:hAnsi="Times New Roman" w:cs="Times New Roman"/>
          <w:sz w:val="28"/>
          <w:szCs w:val="28"/>
          <w:lang w:bidi="ru-RU"/>
        </w:rPr>
        <w:t xml:space="preserve">Режим доступа: </w:t>
      </w:r>
      <w:hyperlink r:id="rId143">
        <w:r w:rsidRPr="00731FAA">
          <w:rPr>
            <w:rStyle w:val="a9"/>
            <w:rFonts w:ascii="Times New Roman" w:hAnsi="Times New Roman" w:cs="Times New Roman"/>
            <w:sz w:val="28"/>
            <w:szCs w:val="28"/>
            <w:lang w:bidi="ru-RU"/>
          </w:rPr>
          <w:t xml:space="preserve">http://umczdt.ru/books/41/18712/ </w:t>
        </w:r>
      </w:hyperlink>
      <w:r w:rsidRPr="00731FAA">
        <w:rPr>
          <w:rFonts w:ascii="Times New Roman" w:hAnsi="Times New Roman" w:cs="Times New Roman"/>
          <w:sz w:val="28"/>
          <w:szCs w:val="28"/>
          <w:lang w:bidi="ru-RU"/>
        </w:rPr>
        <w:t>– ЭБ «УМЦ ЖДТ»</w:t>
      </w:r>
    </w:p>
    <w:p w:rsidR="007831B6" w:rsidRPr="00731FAA" w:rsidRDefault="007831B6" w:rsidP="007831B6">
      <w:pPr>
        <w:numPr>
          <w:ilvl w:val="0"/>
          <w:numId w:val="130"/>
        </w:numPr>
        <w:spacing w:after="0" w:line="360" w:lineRule="auto"/>
        <w:ind w:left="0" w:firstLine="709"/>
        <w:jc w:val="both"/>
        <w:rPr>
          <w:rFonts w:ascii="Times New Roman" w:hAnsi="Times New Roman" w:cs="Times New Roman"/>
          <w:sz w:val="28"/>
          <w:szCs w:val="28"/>
          <w:lang w:bidi="ru-RU"/>
        </w:rPr>
      </w:pPr>
      <w:r w:rsidRPr="00731FAA">
        <w:rPr>
          <w:rFonts w:ascii="Times New Roman" w:hAnsi="Times New Roman" w:cs="Times New Roman"/>
          <w:sz w:val="28"/>
          <w:szCs w:val="28"/>
          <w:lang w:bidi="ru-RU"/>
        </w:rPr>
        <w:t>Панова У.О. Основы технического обслуживания устройств систем сигна</w:t>
      </w:r>
      <w:r>
        <w:rPr>
          <w:rFonts w:ascii="Times New Roman" w:hAnsi="Times New Roman" w:cs="Times New Roman"/>
          <w:sz w:val="28"/>
          <w:szCs w:val="28"/>
          <w:lang w:bidi="ru-RU"/>
        </w:rPr>
        <w:t>лизации, цен</w:t>
      </w:r>
      <w:r w:rsidRPr="00731FAA">
        <w:rPr>
          <w:rFonts w:ascii="Times New Roman" w:hAnsi="Times New Roman" w:cs="Times New Roman"/>
          <w:sz w:val="28"/>
          <w:szCs w:val="28"/>
          <w:lang w:bidi="ru-RU"/>
        </w:rPr>
        <w:t>трализации и блокировки (СЦБ) и железнодорожной автоматики и телемеханики (ЖАТ): учеб</w:t>
      </w:r>
      <w:proofErr w:type="gramStart"/>
      <w:r w:rsidRPr="00731FAA">
        <w:rPr>
          <w:rFonts w:ascii="Times New Roman" w:hAnsi="Times New Roman" w:cs="Times New Roman"/>
          <w:sz w:val="28"/>
          <w:szCs w:val="28"/>
          <w:lang w:bidi="ru-RU"/>
        </w:rPr>
        <w:t>.</w:t>
      </w:r>
      <w:proofErr w:type="gramEnd"/>
      <w:r w:rsidRPr="00731FAA">
        <w:rPr>
          <w:rFonts w:ascii="Times New Roman" w:hAnsi="Times New Roman" w:cs="Times New Roman"/>
          <w:sz w:val="28"/>
          <w:szCs w:val="28"/>
          <w:lang w:bidi="ru-RU"/>
        </w:rPr>
        <w:t xml:space="preserve"> </w:t>
      </w:r>
      <w:proofErr w:type="gramStart"/>
      <w:r w:rsidRPr="00731FAA">
        <w:rPr>
          <w:rFonts w:ascii="Times New Roman" w:hAnsi="Times New Roman" w:cs="Times New Roman"/>
          <w:sz w:val="28"/>
          <w:szCs w:val="28"/>
          <w:lang w:bidi="ru-RU"/>
        </w:rPr>
        <w:t>п</w:t>
      </w:r>
      <w:proofErr w:type="gramEnd"/>
      <w:r w:rsidRPr="00731FAA">
        <w:rPr>
          <w:rFonts w:ascii="Times New Roman" w:hAnsi="Times New Roman" w:cs="Times New Roman"/>
          <w:sz w:val="28"/>
          <w:szCs w:val="28"/>
          <w:lang w:bidi="ru-RU"/>
        </w:rPr>
        <w:t xml:space="preserve">особие. — М.: ФГБУ ДПО «Учебно-методический центр по образованию на железнодорожном транспорте», 2018. — 136 </w:t>
      </w:r>
      <w:proofErr w:type="gramStart"/>
      <w:r w:rsidRPr="00731FAA">
        <w:rPr>
          <w:rFonts w:ascii="Times New Roman" w:hAnsi="Times New Roman" w:cs="Times New Roman"/>
          <w:sz w:val="28"/>
          <w:szCs w:val="28"/>
          <w:lang w:bidi="ru-RU"/>
        </w:rPr>
        <w:t>с</w:t>
      </w:r>
      <w:proofErr w:type="gramEnd"/>
      <w:r w:rsidRPr="00731FAA">
        <w:rPr>
          <w:rFonts w:ascii="Times New Roman" w:hAnsi="Times New Roman" w:cs="Times New Roman"/>
          <w:sz w:val="28"/>
          <w:szCs w:val="28"/>
          <w:lang w:bidi="ru-RU"/>
        </w:rPr>
        <w:t>.</w:t>
      </w:r>
    </w:p>
    <w:p w:rsidR="007831B6" w:rsidRPr="00731FAA" w:rsidRDefault="007831B6" w:rsidP="007831B6">
      <w:pPr>
        <w:spacing w:after="0" w:line="360" w:lineRule="auto"/>
        <w:ind w:firstLine="709"/>
        <w:rPr>
          <w:rFonts w:ascii="Times New Roman" w:hAnsi="Times New Roman" w:cs="Times New Roman"/>
          <w:sz w:val="28"/>
          <w:szCs w:val="28"/>
          <w:lang w:bidi="ru-RU"/>
        </w:rPr>
      </w:pPr>
      <w:r w:rsidRPr="00731FAA">
        <w:rPr>
          <w:rFonts w:ascii="Times New Roman" w:hAnsi="Times New Roman" w:cs="Times New Roman"/>
          <w:sz w:val="28"/>
          <w:szCs w:val="28"/>
          <w:lang w:bidi="ru-RU"/>
        </w:rPr>
        <w:t xml:space="preserve">Режим доступа: </w:t>
      </w:r>
      <w:hyperlink r:id="rId144">
        <w:r w:rsidRPr="00731FAA">
          <w:rPr>
            <w:rStyle w:val="a9"/>
            <w:rFonts w:ascii="Times New Roman" w:hAnsi="Times New Roman" w:cs="Times New Roman"/>
            <w:sz w:val="28"/>
            <w:szCs w:val="28"/>
            <w:lang w:bidi="ru-RU"/>
          </w:rPr>
          <w:t xml:space="preserve">http://umczdt.ru/books/41/18719/ </w:t>
        </w:r>
      </w:hyperlink>
      <w:r w:rsidRPr="00731FAA">
        <w:rPr>
          <w:rFonts w:ascii="Times New Roman" w:hAnsi="Times New Roman" w:cs="Times New Roman"/>
          <w:sz w:val="28"/>
          <w:szCs w:val="28"/>
          <w:lang w:bidi="ru-RU"/>
        </w:rPr>
        <w:t>— ЭБ «УМЦ ЖДТ»</w:t>
      </w:r>
    </w:p>
    <w:p w:rsidR="007831B6" w:rsidRPr="00E1464A" w:rsidRDefault="007831B6" w:rsidP="007831B6">
      <w:pPr>
        <w:spacing w:after="0" w:line="360" w:lineRule="auto"/>
        <w:ind w:firstLine="709"/>
        <w:rPr>
          <w:rFonts w:ascii="Times New Roman" w:hAnsi="Times New Roman" w:cs="Times New Roman"/>
          <w:sz w:val="28"/>
          <w:szCs w:val="28"/>
        </w:rPr>
      </w:pPr>
    </w:p>
    <w:p w:rsidR="007831B6" w:rsidRPr="00376F7B" w:rsidRDefault="007831B6" w:rsidP="007831B6">
      <w:pPr>
        <w:spacing w:after="0" w:line="360" w:lineRule="auto"/>
        <w:rPr>
          <w:rFonts w:ascii="Times New Roman" w:hAnsi="Times New Roman" w:cs="Times New Roman"/>
          <w:sz w:val="28"/>
          <w:szCs w:val="28"/>
        </w:rPr>
      </w:pPr>
      <w:r w:rsidRPr="00E1464A">
        <w:rPr>
          <w:rFonts w:ascii="Times New Roman" w:hAnsi="Times New Roman" w:cs="Times New Roman"/>
          <w:sz w:val="24"/>
          <w:szCs w:val="24"/>
        </w:rPr>
        <w:br w:type="page"/>
      </w:r>
    </w:p>
    <w:p w:rsidR="007831B6" w:rsidRDefault="007831B6" w:rsidP="007831B6">
      <w:pPr>
        <w:tabs>
          <w:tab w:val="left" w:pos="6615"/>
        </w:tabs>
        <w:spacing w:after="0" w:line="360" w:lineRule="auto"/>
        <w:ind w:firstLine="709"/>
        <w:jc w:val="center"/>
        <w:rPr>
          <w:rFonts w:ascii="Times New Roman" w:hAnsi="Times New Roman" w:cs="Times New Roman"/>
          <w:b/>
          <w:sz w:val="28"/>
          <w:szCs w:val="28"/>
        </w:rPr>
      </w:pPr>
      <w:r w:rsidRPr="00CD5A12">
        <w:rPr>
          <w:rFonts w:ascii="Times New Roman" w:hAnsi="Times New Roman" w:cs="Times New Roman"/>
          <w:b/>
          <w:sz w:val="28"/>
          <w:szCs w:val="28"/>
        </w:rPr>
        <w:lastRenderedPageBreak/>
        <w:t>5. КОНТРОЛЬ И ОЦЕНКА РЕЗУЛЬТАТОВ ОСВОЕНИЯ</w:t>
      </w:r>
    </w:p>
    <w:p w:rsidR="007831B6" w:rsidRDefault="007831B6" w:rsidP="007831B6">
      <w:pPr>
        <w:tabs>
          <w:tab w:val="left" w:pos="6615"/>
        </w:tabs>
        <w:spacing w:after="0" w:line="360" w:lineRule="auto"/>
        <w:ind w:firstLine="709"/>
        <w:jc w:val="center"/>
        <w:rPr>
          <w:rFonts w:ascii="Times New Roman" w:hAnsi="Times New Roman" w:cs="Times New Roman"/>
          <w:b/>
          <w:sz w:val="28"/>
          <w:szCs w:val="28"/>
        </w:rPr>
      </w:pPr>
      <w:r w:rsidRPr="00CD5A12">
        <w:rPr>
          <w:rFonts w:ascii="Times New Roman" w:hAnsi="Times New Roman" w:cs="Times New Roman"/>
          <w:b/>
          <w:sz w:val="28"/>
          <w:szCs w:val="28"/>
        </w:rPr>
        <w:t xml:space="preserve"> ПРОФЕССИОНАЛЬНОГО МОДУЛЯ</w:t>
      </w:r>
    </w:p>
    <w:p w:rsidR="007831B6" w:rsidRDefault="007831B6" w:rsidP="007831B6">
      <w:pPr>
        <w:tabs>
          <w:tab w:val="left" w:pos="6615"/>
        </w:tabs>
        <w:spacing w:after="0" w:line="360" w:lineRule="auto"/>
        <w:ind w:firstLine="709"/>
        <w:jc w:val="center"/>
        <w:rPr>
          <w:rFonts w:ascii="Times New Roman" w:hAnsi="Times New Roman" w:cs="Times New Roman"/>
          <w:b/>
          <w:sz w:val="28"/>
          <w:szCs w:val="28"/>
        </w:rPr>
      </w:pPr>
      <w:r w:rsidRPr="00CD5A12">
        <w:rPr>
          <w:rFonts w:ascii="Times New Roman" w:hAnsi="Times New Roman" w:cs="Times New Roman"/>
          <w:b/>
          <w:sz w:val="28"/>
          <w:szCs w:val="28"/>
        </w:rPr>
        <w:t xml:space="preserve"> (ВИДА ПРОФЕССИОНАЛЬНОЙ ДЕЯТЕЛЬНОСТИ)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10"/>
        <w:gridCol w:w="5338"/>
        <w:gridCol w:w="2374"/>
      </w:tblGrid>
      <w:tr w:rsidR="007831B6" w:rsidTr="00B772EC">
        <w:trPr>
          <w:trHeight w:val="1454"/>
        </w:trPr>
        <w:tc>
          <w:tcPr>
            <w:tcW w:w="2710" w:type="dxa"/>
          </w:tcPr>
          <w:p w:rsidR="007831B6" w:rsidRPr="00C958E1" w:rsidRDefault="007831B6" w:rsidP="00B772EC">
            <w:pPr>
              <w:pStyle w:val="TableParagraph"/>
              <w:spacing w:line="276" w:lineRule="auto"/>
              <w:ind w:left="162" w:right="152" w:hanging="1"/>
              <w:jc w:val="center"/>
              <w:rPr>
                <w:b/>
                <w:lang w:val="ru-RU"/>
              </w:rPr>
            </w:pPr>
            <w:r w:rsidRPr="00C958E1">
              <w:rPr>
                <w:b/>
                <w:lang w:val="ru-RU"/>
              </w:rPr>
              <w:t>Код и наименование профессиональных и общих компетенций, формируемых в рамках</w:t>
            </w:r>
          </w:p>
          <w:p w:rsidR="007831B6" w:rsidRDefault="007831B6" w:rsidP="00B772EC">
            <w:pPr>
              <w:pStyle w:val="TableParagraph"/>
              <w:ind w:left="972" w:right="964"/>
              <w:jc w:val="center"/>
              <w:rPr>
                <w:b/>
              </w:rPr>
            </w:pPr>
            <w:r>
              <w:rPr>
                <w:b/>
              </w:rPr>
              <w:t>модуля</w:t>
            </w:r>
          </w:p>
        </w:tc>
        <w:tc>
          <w:tcPr>
            <w:tcW w:w="5338" w:type="dxa"/>
          </w:tcPr>
          <w:p w:rsidR="007831B6" w:rsidRDefault="007831B6" w:rsidP="00B772EC">
            <w:pPr>
              <w:pStyle w:val="TableParagraph"/>
              <w:rPr>
                <w:b/>
                <w:sz w:val="24"/>
              </w:rPr>
            </w:pPr>
          </w:p>
          <w:p w:rsidR="007831B6" w:rsidRDefault="007831B6" w:rsidP="00B772EC">
            <w:pPr>
              <w:pStyle w:val="TableParagraph"/>
              <w:spacing w:before="3"/>
              <w:rPr>
                <w:b/>
                <w:sz w:val="26"/>
              </w:rPr>
            </w:pPr>
          </w:p>
          <w:p w:rsidR="007831B6" w:rsidRDefault="007831B6" w:rsidP="00B772EC">
            <w:pPr>
              <w:pStyle w:val="TableParagraph"/>
              <w:ind w:left="1768" w:right="1760"/>
              <w:jc w:val="center"/>
              <w:rPr>
                <w:b/>
              </w:rPr>
            </w:pPr>
            <w:r>
              <w:rPr>
                <w:b/>
              </w:rPr>
              <w:t>Критерииоценки</w:t>
            </w:r>
          </w:p>
        </w:tc>
        <w:tc>
          <w:tcPr>
            <w:tcW w:w="2374" w:type="dxa"/>
          </w:tcPr>
          <w:p w:rsidR="007831B6" w:rsidRDefault="007831B6" w:rsidP="00B772EC">
            <w:pPr>
              <w:pStyle w:val="TableParagraph"/>
              <w:rPr>
                <w:b/>
                <w:sz w:val="24"/>
              </w:rPr>
            </w:pPr>
          </w:p>
          <w:p w:rsidR="007831B6" w:rsidRDefault="007831B6" w:rsidP="00B772EC">
            <w:pPr>
              <w:pStyle w:val="TableParagraph"/>
              <w:spacing w:before="3"/>
              <w:rPr>
                <w:b/>
                <w:sz w:val="26"/>
              </w:rPr>
            </w:pPr>
          </w:p>
          <w:p w:rsidR="007831B6" w:rsidRDefault="007831B6" w:rsidP="00B772EC">
            <w:pPr>
              <w:pStyle w:val="TableParagraph"/>
              <w:ind w:left="397"/>
              <w:rPr>
                <w:b/>
              </w:rPr>
            </w:pPr>
            <w:r>
              <w:rPr>
                <w:b/>
              </w:rPr>
              <w:t>Методыоценки</w:t>
            </w:r>
          </w:p>
        </w:tc>
      </w:tr>
      <w:tr w:rsidR="007831B6" w:rsidTr="00B772EC">
        <w:trPr>
          <w:trHeight w:val="2180"/>
        </w:trPr>
        <w:tc>
          <w:tcPr>
            <w:tcW w:w="2710" w:type="dxa"/>
          </w:tcPr>
          <w:p w:rsidR="007831B6" w:rsidRPr="00C958E1" w:rsidRDefault="007831B6" w:rsidP="00B772EC">
            <w:pPr>
              <w:pStyle w:val="TableParagraph"/>
              <w:tabs>
                <w:tab w:val="left" w:pos="686"/>
                <w:tab w:val="left" w:pos="1262"/>
                <w:tab w:val="left" w:pos="1663"/>
                <w:tab w:val="left" w:pos="2483"/>
              </w:tabs>
              <w:spacing w:line="276" w:lineRule="auto"/>
              <w:ind w:right="95"/>
              <w:rPr>
                <w:lang w:val="ru-RU"/>
              </w:rPr>
            </w:pPr>
            <w:r w:rsidRPr="00C958E1">
              <w:rPr>
                <w:lang w:val="ru-RU"/>
              </w:rPr>
              <w:t>ПК</w:t>
            </w:r>
            <w:r w:rsidRPr="00C958E1">
              <w:rPr>
                <w:lang w:val="ru-RU"/>
              </w:rPr>
              <w:tab/>
              <w:t>2.1.</w:t>
            </w:r>
            <w:r w:rsidRPr="00C958E1">
              <w:rPr>
                <w:lang w:val="ru-RU"/>
              </w:rPr>
              <w:tab/>
            </w:r>
            <w:r w:rsidRPr="00C958E1">
              <w:rPr>
                <w:spacing w:val="-1"/>
                <w:lang w:val="ru-RU"/>
              </w:rPr>
              <w:t xml:space="preserve">Обеспечивать </w:t>
            </w:r>
            <w:r>
              <w:rPr>
                <w:lang w:val="ru-RU"/>
              </w:rPr>
              <w:t xml:space="preserve">техническое обслуживание </w:t>
            </w:r>
            <w:r w:rsidRPr="00C958E1">
              <w:rPr>
                <w:spacing w:val="-3"/>
                <w:lang w:val="ru-RU"/>
              </w:rPr>
              <w:t xml:space="preserve">устройств </w:t>
            </w:r>
            <w:r>
              <w:rPr>
                <w:lang w:val="ru-RU"/>
              </w:rPr>
              <w:t xml:space="preserve">систем </w:t>
            </w:r>
            <w:r w:rsidRPr="00C958E1">
              <w:rPr>
                <w:spacing w:val="-1"/>
                <w:lang w:val="ru-RU"/>
              </w:rPr>
              <w:t xml:space="preserve">сигнализации, </w:t>
            </w:r>
            <w:r>
              <w:rPr>
                <w:lang w:val="ru-RU"/>
              </w:rPr>
              <w:t xml:space="preserve">централизации </w:t>
            </w:r>
            <w:r w:rsidRPr="00C958E1">
              <w:rPr>
                <w:spacing w:val="-17"/>
                <w:lang w:val="ru-RU"/>
              </w:rPr>
              <w:t xml:space="preserve">и </w:t>
            </w:r>
            <w:r w:rsidRPr="00C958E1">
              <w:rPr>
                <w:lang w:val="ru-RU"/>
              </w:rPr>
              <w:t>блокировки, железнодо</w:t>
            </w:r>
            <w:r>
              <w:rPr>
                <w:lang w:val="ru-RU"/>
              </w:rPr>
              <w:t xml:space="preserve">рожной автоматики </w:t>
            </w:r>
            <w:r w:rsidRPr="00C958E1">
              <w:rPr>
                <w:spacing w:val="-17"/>
                <w:lang w:val="ru-RU"/>
              </w:rPr>
              <w:t>и</w:t>
            </w:r>
          </w:p>
          <w:p w:rsidR="007831B6" w:rsidRDefault="007831B6" w:rsidP="00B772EC">
            <w:pPr>
              <w:pStyle w:val="TableParagraph"/>
              <w:spacing w:line="251" w:lineRule="exact"/>
            </w:pPr>
            <w:r>
              <w:t>телемеханики</w:t>
            </w:r>
          </w:p>
        </w:tc>
        <w:tc>
          <w:tcPr>
            <w:tcW w:w="5338" w:type="dxa"/>
          </w:tcPr>
          <w:p w:rsidR="007831B6" w:rsidRPr="00C958E1" w:rsidRDefault="007831B6" w:rsidP="00B772EC">
            <w:pPr>
              <w:pStyle w:val="TableParagraph"/>
              <w:spacing w:line="276" w:lineRule="auto"/>
              <w:ind w:right="93"/>
              <w:jc w:val="both"/>
              <w:rPr>
                <w:lang w:val="ru-RU"/>
              </w:rPr>
            </w:pPr>
            <w:r w:rsidRPr="00C958E1">
              <w:rPr>
                <w:lang w:val="ru-RU"/>
              </w:rPr>
              <w:t xml:space="preserve">- </w:t>
            </w:r>
            <w:proofErr w:type="gramStart"/>
            <w:r w:rsidRPr="00C958E1">
              <w:rPr>
                <w:lang w:val="ru-RU"/>
              </w:rPr>
              <w:t>обучающийся</w:t>
            </w:r>
            <w:proofErr w:type="gramEnd"/>
            <w:r w:rsidRPr="00C958E1">
              <w:rPr>
                <w:lang w:val="ru-RU"/>
              </w:rPr>
              <w:t xml:space="preserve"> демонстрирует знание процедуры и практические навыки выполнения технического обслуживания, монтажа и наладки устройств систем СЦБ и ЖАТ.</w:t>
            </w:r>
          </w:p>
        </w:tc>
        <w:tc>
          <w:tcPr>
            <w:tcW w:w="2374" w:type="dxa"/>
            <w:vMerge w:val="restart"/>
          </w:tcPr>
          <w:p w:rsidR="007831B6" w:rsidRPr="00C958E1" w:rsidRDefault="007831B6" w:rsidP="007831B6">
            <w:pPr>
              <w:pStyle w:val="TableParagraph"/>
              <w:numPr>
                <w:ilvl w:val="0"/>
                <w:numId w:val="140"/>
              </w:numPr>
              <w:tabs>
                <w:tab w:val="left" w:pos="235"/>
              </w:tabs>
              <w:spacing w:line="276" w:lineRule="auto"/>
              <w:ind w:right="211" w:firstLine="0"/>
              <w:rPr>
                <w:lang w:val="ru-RU"/>
              </w:rPr>
            </w:pPr>
            <w:proofErr w:type="gramStart"/>
            <w:r>
              <w:rPr>
                <w:lang w:val="ru-RU"/>
              </w:rPr>
              <w:t>устный</w:t>
            </w:r>
            <w:proofErr w:type="gramEnd"/>
            <w:r>
              <w:rPr>
                <w:lang w:val="ru-RU"/>
              </w:rPr>
              <w:t xml:space="preserve"> и письмен-</w:t>
            </w:r>
            <w:r w:rsidRPr="00C958E1">
              <w:rPr>
                <w:lang w:val="ru-RU"/>
              </w:rPr>
              <w:t xml:space="preserve">ный опросы, </w:t>
            </w:r>
            <w:r>
              <w:rPr>
                <w:spacing w:val="-3"/>
                <w:lang w:val="ru-RU"/>
              </w:rPr>
              <w:t>тестиро-</w:t>
            </w:r>
            <w:r w:rsidRPr="00C958E1">
              <w:rPr>
                <w:lang w:val="ru-RU"/>
              </w:rPr>
              <w:t>вание;</w:t>
            </w:r>
          </w:p>
          <w:p w:rsidR="007831B6" w:rsidRPr="00C958E1" w:rsidRDefault="007831B6" w:rsidP="00B772EC">
            <w:pPr>
              <w:pStyle w:val="TableParagraph"/>
              <w:spacing w:line="276" w:lineRule="auto"/>
              <w:ind w:left="106" w:right="146"/>
              <w:rPr>
                <w:lang w:val="ru-RU"/>
              </w:rPr>
            </w:pPr>
            <w:r w:rsidRPr="00C958E1">
              <w:rPr>
                <w:lang w:val="ru-RU"/>
              </w:rPr>
              <w:t xml:space="preserve">-защита отчетов по лабораторным и </w:t>
            </w:r>
            <w:proofErr w:type="gramStart"/>
            <w:r w:rsidRPr="00C958E1">
              <w:rPr>
                <w:lang w:val="ru-RU"/>
              </w:rPr>
              <w:t>прак-тическим</w:t>
            </w:r>
            <w:proofErr w:type="gramEnd"/>
            <w:r w:rsidRPr="00C958E1">
              <w:rPr>
                <w:lang w:val="ru-RU"/>
              </w:rPr>
              <w:t xml:space="preserve"> занятиям;</w:t>
            </w:r>
          </w:p>
          <w:p w:rsidR="007831B6" w:rsidRDefault="007831B6" w:rsidP="007831B6">
            <w:pPr>
              <w:pStyle w:val="TableParagraph"/>
              <w:numPr>
                <w:ilvl w:val="0"/>
                <w:numId w:val="140"/>
              </w:numPr>
              <w:tabs>
                <w:tab w:val="left" w:pos="235"/>
              </w:tabs>
              <w:spacing w:line="276" w:lineRule="auto"/>
              <w:ind w:right="454" w:firstLine="0"/>
            </w:pPr>
            <w:r>
              <w:t>защита</w:t>
            </w:r>
            <w:r>
              <w:rPr>
                <w:lang w:val="ru-RU"/>
              </w:rPr>
              <w:t xml:space="preserve"> </w:t>
            </w:r>
            <w:r>
              <w:rPr>
                <w:spacing w:val="-3"/>
              </w:rPr>
              <w:t>курсового</w:t>
            </w:r>
            <w:r>
              <w:t>проекта</w:t>
            </w:r>
            <w:r>
              <w:rPr>
                <w:lang w:val="ru-RU"/>
              </w:rPr>
              <w:t xml:space="preserve"> </w:t>
            </w:r>
            <w:r>
              <w:t>(работы);</w:t>
            </w:r>
          </w:p>
          <w:p w:rsidR="007831B6" w:rsidRPr="00C958E1" w:rsidRDefault="007831B6" w:rsidP="007831B6">
            <w:pPr>
              <w:pStyle w:val="TableParagraph"/>
              <w:numPr>
                <w:ilvl w:val="0"/>
                <w:numId w:val="140"/>
              </w:numPr>
              <w:tabs>
                <w:tab w:val="left" w:pos="232"/>
              </w:tabs>
              <w:spacing w:line="276" w:lineRule="auto"/>
              <w:ind w:right="183" w:firstLine="0"/>
              <w:rPr>
                <w:lang w:val="ru-RU"/>
              </w:rPr>
            </w:pPr>
            <w:r w:rsidRPr="00C958E1">
              <w:rPr>
                <w:lang w:val="ru-RU"/>
              </w:rPr>
              <w:t xml:space="preserve">отчеты по учебной </w:t>
            </w:r>
            <w:r w:rsidRPr="00C958E1">
              <w:rPr>
                <w:spacing w:val="-12"/>
                <w:lang w:val="ru-RU"/>
              </w:rPr>
              <w:t xml:space="preserve">и </w:t>
            </w:r>
            <w:r w:rsidRPr="00C958E1">
              <w:rPr>
                <w:lang w:val="ru-RU"/>
              </w:rPr>
              <w:t>производственной практике;</w:t>
            </w:r>
          </w:p>
          <w:p w:rsidR="007831B6" w:rsidRPr="00C958E1" w:rsidRDefault="007831B6" w:rsidP="007831B6">
            <w:pPr>
              <w:pStyle w:val="TableParagraph"/>
              <w:numPr>
                <w:ilvl w:val="0"/>
                <w:numId w:val="140"/>
              </w:numPr>
              <w:tabs>
                <w:tab w:val="left" w:pos="232"/>
              </w:tabs>
              <w:spacing w:line="276" w:lineRule="auto"/>
              <w:ind w:right="211" w:firstLine="0"/>
              <w:rPr>
                <w:lang w:val="ru-RU"/>
              </w:rPr>
            </w:pPr>
            <w:r w:rsidRPr="00C958E1">
              <w:rPr>
                <w:lang w:val="ru-RU"/>
              </w:rPr>
              <w:t xml:space="preserve">квалификационный экзамен по </w:t>
            </w:r>
            <w:proofErr w:type="gramStart"/>
            <w:r w:rsidRPr="00C958E1">
              <w:rPr>
                <w:lang w:val="ru-RU"/>
              </w:rPr>
              <w:t>професси-ональному</w:t>
            </w:r>
            <w:proofErr w:type="gramEnd"/>
            <w:r>
              <w:rPr>
                <w:lang w:val="ru-RU"/>
              </w:rPr>
              <w:t xml:space="preserve"> </w:t>
            </w:r>
            <w:r w:rsidRPr="00C958E1">
              <w:rPr>
                <w:lang w:val="ru-RU"/>
              </w:rPr>
              <w:t>модулю</w:t>
            </w:r>
          </w:p>
        </w:tc>
      </w:tr>
      <w:tr w:rsidR="007831B6" w:rsidTr="00B772EC">
        <w:trPr>
          <w:trHeight w:val="1744"/>
        </w:trPr>
        <w:tc>
          <w:tcPr>
            <w:tcW w:w="2710" w:type="dxa"/>
          </w:tcPr>
          <w:p w:rsidR="007831B6" w:rsidRPr="00C958E1" w:rsidRDefault="007831B6" w:rsidP="00B772EC">
            <w:pPr>
              <w:pStyle w:val="TableParagraph"/>
              <w:spacing w:line="276" w:lineRule="auto"/>
              <w:ind w:right="95"/>
              <w:jc w:val="both"/>
              <w:rPr>
                <w:lang w:val="ru-RU"/>
              </w:rPr>
            </w:pPr>
            <w:r>
              <w:rPr>
                <w:lang w:val="ru-RU"/>
              </w:rPr>
              <w:t>ПК 2.2. Выполнять работы по техническому об</w:t>
            </w:r>
            <w:r w:rsidRPr="00C958E1">
              <w:rPr>
                <w:lang w:val="ru-RU"/>
              </w:rPr>
              <w:t>служиванию устройств электропитания систем железно</w:t>
            </w:r>
            <w:r>
              <w:rPr>
                <w:lang w:val="ru-RU"/>
              </w:rPr>
              <w:t>дорожной авто</w:t>
            </w:r>
            <w:r w:rsidRPr="00C958E1">
              <w:rPr>
                <w:lang w:val="ru-RU"/>
              </w:rPr>
              <w:t>матики</w:t>
            </w:r>
          </w:p>
        </w:tc>
        <w:tc>
          <w:tcPr>
            <w:tcW w:w="5338" w:type="dxa"/>
          </w:tcPr>
          <w:p w:rsidR="007831B6" w:rsidRPr="00C958E1" w:rsidRDefault="007831B6" w:rsidP="007831B6">
            <w:pPr>
              <w:pStyle w:val="TableParagraph"/>
              <w:numPr>
                <w:ilvl w:val="0"/>
                <w:numId w:val="139"/>
              </w:numPr>
              <w:tabs>
                <w:tab w:val="left" w:pos="278"/>
              </w:tabs>
              <w:spacing w:line="276" w:lineRule="auto"/>
              <w:ind w:right="91" w:firstLine="0"/>
              <w:jc w:val="both"/>
              <w:rPr>
                <w:lang w:val="ru-RU"/>
              </w:rPr>
            </w:pPr>
            <w:proofErr w:type="gramStart"/>
            <w:r w:rsidRPr="00C958E1">
              <w:rPr>
                <w:lang w:val="ru-RU"/>
              </w:rPr>
              <w:t>обучающийся</w:t>
            </w:r>
            <w:proofErr w:type="gramEnd"/>
            <w:r w:rsidRPr="00C958E1">
              <w:rPr>
                <w:lang w:val="ru-RU"/>
              </w:rPr>
              <w:t xml:space="preserve"> выполняет основные виды работ по техническому обс</w:t>
            </w:r>
            <w:r>
              <w:rPr>
                <w:lang w:val="ru-RU"/>
              </w:rPr>
              <w:t>луживанию аппаратуры электропи-</w:t>
            </w:r>
            <w:r w:rsidRPr="00C958E1">
              <w:rPr>
                <w:lang w:val="ru-RU"/>
              </w:rPr>
              <w:t>тания систем жел</w:t>
            </w:r>
            <w:r>
              <w:rPr>
                <w:lang w:val="ru-RU"/>
              </w:rPr>
              <w:t>езнодорожной автоматики в соот-</w:t>
            </w:r>
            <w:r w:rsidRPr="00C958E1">
              <w:rPr>
                <w:lang w:val="ru-RU"/>
              </w:rPr>
              <w:t>ветствии с требованиями технологических</w:t>
            </w:r>
            <w:r>
              <w:rPr>
                <w:lang w:val="ru-RU"/>
              </w:rPr>
              <w:t xml:space="preserve"> </w:t>
            </w:r>
            <w:r w:rsidRPr="00C958E1">
              <w:rPr>
                <w:lang w:val="ru-RU"/>
              </w:rPr>
              <w:t>процессов;</w:t>
            </w:r>
          </w:p>
          <w:p w:rsidR="007831B6" w:rsidRPr="00C958E1" w:rsidRDefault="007831B6" w:rsidP="007831B6">
            <w:pPr>
              <w:pStyle w:val="TableParagraph"/>
              <w:numPr>
                <w:ilvl w:val="0"/>
                <w:numId w:val="139"/>
              </w:numPr>
              <w:tabs>
                <w:tab w:val="left" w:pos="259"/>
              </w:tabs>
              <w:ind w:left="258" w:hanging="152"/>
              <w:jc w:val="both"/>
              <w:rPr>
                <w:lang w:val="ru-RU"/>
              </w:rPr>
            </w:pPr>
            <w:r w:rsidRPr="00C958E1">
              <w:rPr>
                <w:lang w:val="ru-RU"/>
              </w:rPr>
              <w:t>демонстрирует знание способов организации</w:t>
            </w:r>
            <w:r>
              <w:rPr>
                <w:lang w:val="ru-RU"/>
              </w:rPr>
              <w:t xml:space="preserve"> </w:t>
            </w:r>
            <w:r w:rsidRPr="00C958E1">
              <w:rPr>
                <w:lang w:val="ru-RU"/>
              </w:rPr>
              <w:t>элек-</w:t>
            </w:r>
          </w:p>
          <w:p w:rsidR="007831B6" w:rsidRPr="00C958E1" w:rsidRDefault="007831B6" w:rsidP="00B772EC">
            <w:pPr>
              <w:pStyle w:val="TableParagraph"/>
              <w:spacing w:before="28"/>
              <w:jc w:val="both"/>
              <w:rPr>
                <w:lang w:val="ru-RU"/>
              </w:rPr>
            </w:pPr>
            <w:r w:rsidRPr="00C958E1">
              <w:rPr>
                <w:lang w:val="ru-RU"/>
              </w:rPr>
              <w:t>тропитания систем автоматики и телемеханики</w:t>
            </w:r>
          </w:p>
        </w:tc>
        <w:tc>
          <w:tcPr>
            <w:tcW w:w="2374" w:type="dxa"/>
            <w:vMerge/>
            <w:tcBorders>
              <w:top w:val="nil"/>
            </w:tcBorders>
          </w:tcPr>
          <w:p w:rsidR="007831B6" w:rsidRPr="00C958E1" w:rsidRDefault="007831B6" w:rsidP="00B772EC">
            <w:pPr>
              <w:rPr>
                <w:sz w:val="2"/>
                <w:szCs w:val="2"/>
                <w:lang w:val="ru-RU"/>
              </w:rPr>
            </w:pPr>
          </w:p>
        </w:tc>
      </w:tr>
      <w:tr w:rsidR="007831B6" w:rsidTr="00B772EC">
        <w:trPr>
          <w:trHeight w:val="1453"/>
        </w:trPr>
        <w:tc>
          <w:tcPr>
            <w:tcW w:w="2710" w:type="dxa"/>
          </w:tcPr>
          <w:p w:rsidR="007831B6" w:rsidRPr="00C958E1" w:rsidRDefault="007831B6" w:rsidP="00B772EC">
            <w:pPr>
              <w:pStyle w:val="TableParagraph"/>
              <w:spacing w:line="276" w:lineRule="auto"/>
              <w:ind w:right="99"/>
              <w:jc w:val="both"/>
              <w:rPr>
                <w:lang w:val="ru-RU"/>
              </w:rPr>
            </w:pPr>
            <w:r w:rsidRPr="00C958E1">
              <w:rPr>
                <w:lang w:val="ru-RU"/>
              </w:rPr>
              <w:t>ПК 2.3. Выполнять раб</w:t>
            </w:r>
            <w:proofErr w:type="gramStart"/>
            <w:r w:rsidRPr="00C958E1">
              <w:rPr>
                <w:lang w:val="ru-RU"/>
              </w:rPr>
              <w:t>о-</w:t>
            </w:r>
            <w:proofErr w:type="gramEnd"/>
            <w:r w:rsidRPr="00C958E1">
              <w:rPr>
                <w:lang w:val="ru-RU"/>
              </w:rPr>
              <w:t xml:space="preserve"> ты по техническому об- служиванию линий же- лезнодорожной</w:t>
            </w:r>
            <w:r>
              <w:rPr>
                <w:lang w:val="ru-RU"/>
              </w:rPr>
              <w:t xml:space="preserve"> </w:t>
            </w:r>
            <w:r w:rsidRPr="00C958E1">
              <w:rPr>
                <w:lang w:val="ru-RU"/>
              </w:rPr>
              <w:t>автомати-ки</w:t>
            </w:r>
          </w:p>
        </w:tc>
        <w:tc>
          <w:tcPr>
            <w:tcW w:w="5338" w:type="dxa"/>
          </w:tcPr>
          <w:p w:rsidR="007831B6" w:rsidRPr="00C958E1" w:rsidRDefault="007831B6" w:rsidP="00B772EC">
            <w:pPr>
              <w:pStyle w:val="TableParagraph"/>
              <w:spacing w:line="276" w:lineRule="auto"/>
              <w:ind w:right="92"/>
              <w:jc w:val="both"/>
              <w:rPr>
                <w:lang w:val="ru-RU"/>
              </w:rPr>
            </w:pPr>
            <w:r w:rsidRPr="00C958E1">
              <w:rPr>
                <w:lang w:val="ru-RU"/>
              </w:rPr>
              <w:t xml:space="preserve">- </w:t>
            </w:r>
            <w:proofErr w:type="gramStart"/>
            <w:r w:rsidRPr="00C958E1">
              <w:rPr>
                <w:lang w:val="ru-RU"/>
              </w:rPr>
              <w:t>обучающийся</w:t>
            </w:r>
            <w:proofErr w:type="gramEnd"/>
            <w:r w:rsidRPr="00C958E1">
              <w:rPr>
                <w:lang w:val="ru-RU"/>
              </w:rPr>
              <w:t xml:space="preserve"> демонстрирует практические навыки технического обслуживания аппаратуры электропи-тания и линейных устройств СЦБ.</w:t>
            </w:r>
          </w:p>
        </w:tc>
        <w:tc>
          <w:tcPr>
            <w:tcW w:w="2374" w:type="dxa"/>
            <w:vMerge/>
            <w:tcBorders>
              <w:top w:val="nil"/>
            </w:tcBorders>
          </w:tcPr>
          <w:p w:rsidR="007831B6" w:rsidRPr="00C958E1" w:rsidRDefault="007831B6" w:rsidP="00B772EC">
            <w:pPr>
              <w:rPr>
                <w:sz w:val="2"/>
                <w:szCs w:val="2"/>
                <w:lang w:val="ru-RU"/>
              </w:rPr>
            </w:pPr>
          </w:p>
        </w:tc>
      </w:tr>
      <w:tr w:rsidR="007831B6" w:rsidTr="00B772EC">
        <w:trPr>
          <w:trHeight w:val="1456"/>
        </w:trPr>
        <w:tc>
          <w:tcPr>
            <w:tcW w:w="2710" w:type="dxa"/>
          </w:tcPr>
          <w:p w:rsidR="007831B6" w:rsidRPr="00C958E1" w:rsidRDefault="007831B6" w:rsidP="00B772EC">
            <w:pPr>
              <w:pStyle w:val="TableParagraph"/>
              <w:spacing w:line="276" w:lineRule="auto"/>
              <w:ind w:right="96"/>
              <w:jc w:val="both"/>
              <w:rPr>
                <w:lang w:val="ru-RU"/>
              </w:rPr>
            </w:pPr>
            <w:r w:rsidRPr="00C958E1">
              <w:rPr>
                <w:lang w:val="ru-RU"/>
              </w:rPr>
              <w:t xml:space="preserve">ПК 2.4. Организовывать работу по обслуживанию, монтажу и наладке систем железнодорожной </w:t>
            </w:r>
            <w:proofErr w:type="gramStart"/>
            <w:r w:rsidRPr="00C958E1">
              <w:rPr>
                <w:lang w:val="ru-RU"/>
              </w:rPr>
              <w:t>авто-матики</w:t>
            </w:r>
            <w:proofErr w:type="gramEnd"/>
          </w:p>
        </w:tc>
        <w:tc>
          <w:tcPr>
            <w:tcW w:w="5338" w:type="dxa"/>
          </w:tcPr>
          <w:p w:rsidR="007831B6" w:rsidRPr="00C958E1" w:rsidRDefault="007831B6" w:rsidP="007831B6">
            <w:pPr>
              <w:pStyle w:val="TableParagraph"/>
              <w:numPr>
                <w:ilvl w:val="0"/>
                <w:numId w:val="138"/>
              </w:numPr>
              <w:tabs>
                <w:tab w:val="left" w:pos="237"/>
              </w:tabs>
              <w:spacing w:line="276" w:lineRule="auto"/>
              <w:ind w:right="94" w:firstLine="0"/>
              <w:jc w:val="both"/>
              <w:rPr>
                <w:lang w:val="ru-RU"/>
              </w:rPr>
            </w:pPr>
            <w:proofErr w:type="gramStart"/>
            <w:r w:rsidRPr="00C958E1">
              <w:rPr>
                <w:lang w:val="ru-RU"/>
              </w:rPr>
              <w:t>обучающийся</w:t>
            </w:r>
            <w:proofErr w:type="gramEnd"/>
            <w:r w:rsidRPr="00C958E1">
              <w:rPr>
                <w:lang w:val="ru-RU"/>
              </w:rPr>
              <w:t xml:space="preserve"> демонстрирует знание особенностей и приемов монтажа, регулировки и наладки аппаратуры электропитания и устройств</w:t>
            </w:r>
            <w:r>
              <w:rPr>
                <w:lang w:val="ru-RU"/>
              </w:rPr>
              <w:t xml:space="preserve"> </w:t>
            </w:r>
            <w:r w:rsidRPr="00C958E1">
              <w:rPr>
                <w:lang w:val="ru-RU"/>
              </w:rPr>
              <w:t>СЦБ;</w:t>
            </w:r>
          </w:p>
          <w:p w:rsidR="007831B6" w:rsidRPr="00C958E1" w:rsidRDefault="007831B6" w:rsidP="007831B6">
            <w:pPr>
              <w:pStyle w:val="TableParagraph"/>
              <w:numPr>
                <w:ilvl w:val="0"/>
                <w:numId w:val="138"/>
              </w:numPr>
              <w:tabs>
                <w:tab w:val="left" w:pos="247"/>
              </w:tabs>
              <w:spacing w:line="251" w:lineRule="exact"/>
              <w:ind w:left="246" w:hanging="140"/>
              <w:jc w:val="both"/>
              <w:rPr>
                <w:lang w:val="ru-RU"/>
              </w:rPr>
            </w:pPr>
            <w:r w:rsidRPr="00C958E1">
              <w:rPr>
                <w:lang w:val="ru-RU"/>
              </w:rPr>
              <w:t>выполняет пуско-наладочные работы устройств</w:t>
            </w:r>
            <w:r>
              <w:rPr>
                <w:lang w:val="ru-RU"/>
              </w:rPr>
              <w:t xml:space="preserve"> </w:t>
            </w:r>
            <w:r w:rsidRPr="00C958E1">
              <w:rPr>
                <w:lang w:val="ru-RU"/>
              </w:rPr>
              <w:t>си-</w:t>
            </w:r>
          </w:p>
          <w:p w:rsidR="007831B6" w:rsidRDefault="007831B6" w:rsidP="00B772EC">
            <w:pPr>
              <w:pStyle w:val="TableParagraph"/>
              <w:spacing w:before="30"/>
              <w:jc w:val="both"/>
            </w:pPr>
            <w:proofErr w:type="gramStart"/>
            <w:r>
              <w:t>стем</w:t>
            </w:r>
            <w:proofErr w:type="gramEnd"/>
            <w:r>
              <w:rPr>
                <w:lang w:val="ru-RU"/>
              </w:rPr>
              <w:t xml:space="preserve"> </w:t>
            </w:r>
            <w:r>
              <w:t>железнодорожной</w:t>
            </w:r>
            <w:r>
              <w:rPr>
                <w:lang w:val="ru-RU"/>
              </w:rPr>
              <w:t xml:space="preserve"> </w:t>
            </w:r>
            <w:r>
              <w:t>автоматики.</w:t>
            </w:r>
          </w:p>
        </w:tc>
        <w:tc>
          <w:tcPr>
            <w:tcW w:w="2374" w:type="dxa"/>
            <w:vMerge/>
            <w:tcBorders>
              <w:top w:val="nil"/>
            </w:tcBorders>
          </w:tcPr>
          <w:p w:rsidR="007831B6" w:rsidRDefault="007831B6" w:rsidP="00B772EC">
            <w:pPr>
              <w:rPr>
                <w:sz w:val="2"/>
                <w:szCs w:val="2"/>
              </w:rPr>
            </w:pPr>
          </w:p>
        </w:tc>
      </w:tr>
      <w:tr w:rsidR="007831B6" w:rsidTr="00B772EC">
        <w:trPr>
          <w:trHeight w:val="1453"/>
        </w:trPr>
        <w:tc>
          <w:tcPr>
            <w:tcW w:w="2710" w:type="dxa"/>
          </w:tcPr>
          <w:p w:rsidR="007831B6" w:rsidRPr="00C958E1" w:rsidRDefault="007831B6" w:rsidP="00B772EC">
            <w:pPr>
              <w:pStyle w:val="TableParagraph"/>
              <w:tabs>
                <w:tab w:val="left" w:pos="1468"/>
              </w:tabs>
              <w:spacing w:line="276" w:lineRule="auto"/>
              <w:ind w:right="95"/>
              <w:jc w:val="both"/>
              <w:rPr>
                <w:lang w:val="ru-RU"/>
              </w:rPr>
            </w:pPr>
            <w:r w:rsidRPr="00C958E1">
              <w:rPr>
                <w:lang w:val="ru-RU"/>
              </w:rPr>
              <w:t xml:space="preserve">ПК 2.5. Определять </w:t>
            </w:r>
            <w:r w:rsidRPr="00C958E1">
              <w:rPr>
                <w:spacing w:val="-3"/>
                <w:lang w:val="ru-RU"/>
              </w:rPr>
              <w:t>эко-</w:t>
            </w:r>
            <w:r>
              <w:rPr>
                <w:lang w:val="ru-RU"/>
              </w:rPr>
              <w:t>номическую эффекти</w:t>
            </w:r>
            <w:proofErr w:type="gramStart"/>
            <w:r>
              <w:rPr>
                <w:lang w:val="ru-RU"/>
              </w:rPr>
              <w:t>в-</w:t>
            </w:r>
            <w:proofErr w:type="gramEnd"/>
            <w:r>
              <w:rPr>
                <w:lang w:val="ru-RU"/>
              </w:rPr>
              <w:t xml:space="preserve"> ность</w:t>
            </w:r>
            <w:r w:rsidRPr="00C958E1">
              <w:rPr>
                <w:spacing w:val="-3"/>
                <w:lang w:val="ru-RU"/>
              </w:rPr>
              <w:t xml:space="preserve">применения </w:t>
            </w:r>
            <w:r w:rsidRPr="00C958E1">
              <w:rPr>
                <w:lang w:val="ru-RU"/>
              </w:rPr>
              <w:t>устройств   автоматики  и</w:t>
            </w:r>
          </w:p>
          <w:p w:rsidR="007831B6" w:rsidRDefault="007831B6" w:rsidP="00B772EC">
            <w:pPr>
              <w:pStyle w:val="TableParagraph"/>
              <w:jc w:val="both"/>
            </w:pPr>
            <w:r>
              <w:t>методовихобслуживания</w:t>
            </w:r>
          </w:p>
        </w:tc>
        <w:tc>
          <w:tcPr>
            <w:tcW w:w="5338" w:type="dxa"/>
          </w:tcPr>
          <w:p w:rsidR="007831B6" w:rsidRPr="00C958E1" w:rsidRDefault="007831B6" w:rsidP="00B772EC">
            <w:pPr>
              <w:pStyle w:val="TableParagraph"/>
              <w:spacing w:line="276" w:lineRule="auto"/>
              <w:ind w:right="94"/>
              <w:jc w:val="both"/>
              <w:rPr>
                <w:lang w:val="ru-RU"/>
              </w:rPr>
            </w:pPr>
            <w:r w:rsidRPr="00C958E1">
              <w:rPr>
                <w:lang w:val="ru-RU"/>
              </w:rPr>
              <w:t>- обучающийся демонстрирует знание способов опр</w:t>
            </w:r>
            <w:proofErr w:type="gramStart"/>
            <w:r w:rsidRPr="00C958E1">
              <w:rPr>
                <w:lang w:val="ru-RU"/>
              </w:rPr>
              <w:t>е-</w:t>
            </w:r>
            <w:proofErr w:type="gramEnd"/>
            <w:r w:rsidRPr="00C958E1">
              <w:rPr>
                <w:lang w:val="ru-RU"/>
              </w:rPr>
              <w:t xml:space="preserve"> деления экономической эффективности применения устройств автоматики и методов их обслуживания.</w:t>
            </w:r>
          </w:p>
        </w:tc>
        <w:tc>
          <w:tcPr>
            <w:tcW w:w="2374" w:type="dxa"/>
            <w:vMerge/>
            <w:tcBorders>
              <w:top w:val="nil"/>
            </w:tcBorders>
          </w:tcPr>
          <w:p w:rsidR="007831B6" w:rsidRPr="00C958E1" w:rsidRDefault="007831B6" w:rsidP="00B772EC">
            <w:pPr>
              <w:rPr>
                <w:sz w:val="2"/>
                <w:szCs w:val="2"/>
                <w:lang w:val="ru-RU"/>
              </w:rPr>
            </w:pPr>
          </w:p>
        </w:tc>
      </w:tr>
      <w:tr w:rsidR="007831B6" w:rsidTr="00B772EC">
        <w:trPr>
          <w:trHeight w:val="873"/>
        </w:trPr>
        <w:tc>
          <w:tcPr>
            <w:tcW w:w="2710" w:type="dxa"/>
          </w:tcPr>
          <w:p w:rsidR="007831B6" w:rsidRPr="00C958E1" w:rsidRDefault="007831B6" w:rsidP="00B772EC">
            <w:pPr>
              <w:pStyle w:val="TableParagraph"/>
              <w:tabs>
                <w:tab w:val="left" w:pos="846"/>
                <w:tab w:val="left" w:pos="2231"/>
              </w:tabs>
              <w:spacing w:line="276" w:lineRule="auto"/>
              <w:ind w:right="99"/>
              <w:rPr>
                <w:lang w:val="ru-RU"/>
              </w:rPr>
            </w:pPr>
            <w:r w:rsidRPr="00C958E1">
              <w:rPr>
                <w:lang w:val="ru-RU"/>
              </w:rPr>
              <w:t>ПК 2.6. Выполнять требо-вания</w:t>
            </w:r>
            <w:r w:rsidRPr="00C958E1">
              <w:rPr>
                <w:lang w:val="ru-RU"/>
              </w:rPr>
              <w:tab/>
              <w:t>технической</w:t>
            </w:r>
            <w:r w:rsidRPr="00C958E1">
              <w:rPr>
                <w:lang w:val="ru-RU"/>
              </w:rPr>
              <w:tab/>
            </w:r>
            <w:r w:rsidRPr="00C958E1">
              <w:rPr>
                <w:spacing w:val="-6"/>
                <w:lang w:val="ru-RU"/>
              </w:rPr>
              <w:t>экс-</w:t>
            </w:r>
          </w:p>
          <w:p w:rsidR="007831B6" w:rsidRDefault="007831B6" w:rsidP="00B772EC">
            <w:pPr>
              <w:pStyle w:val="TableParagraph"/>
            </w:pPr>
            <w:r>
              <w:rPr>
                <w:lang w:val="ru-RU"/>
              </w:rPr>
              <w:t>п</w:t>
            </w:r>
            <w:r>
              <w:t>луатации</w:t>
            </w:r>
            <w:r>
              <w:rPr>
                <w:lang w:val="ru-RU"/>
              </w:rPr>
              <w:t xml:space="preserve"> </w:t>
            </w:r>
            <w:r>
              <w:t>железных</w:t>
            </w:r>
            <w:r>
              <w:rPr>
                <w:lang w:val="ru-RU"/>
              </w:rPr>
              <w:t xml:space="preserve"> </w:t>
            </w:r>
            <w:r>
              <w:t>до-</w:t>
            </w:r>
          </w:p>
        </w:tc>
        <w:tc>
          <w:tcPr>
            <w:tcW w:w="5338" w:type="dxa"/>
          </w:tcPr>
          <w:p w:rsidR="007831B6" w:rsidRPr="00113811" w:rsidRDefault="007831B6" w:rsidP="00B772EC">
            <w:pPr>
              <w:pStyle w:val="TableParagraph"/>
              <w:spacing w:line="276" w:lineRule="auto"/>
              <w:ind w:right="33"/>
              <w:rPr>
                <w:lang w:val="ru-RU"/>
              </w:rPr>
            </w:pPr>
            <w:r w:rsidRPr="00C958E1">
              <w:rPr>
                <w:lang w:val="ru-RU"/>
              </w:rPr>
              <w:t xml:space="preserve">- </w:t>
            </w:r>
            <w:proofErr w:type="gramStart"/>
            <w:r w:rsidRPr="00C958E1">
              <w:rPr>
                <w:lang w:val="ru-RU"/>
              </w:rPr>
              <w:t>обучающийся</w:t>
            </w:r>
            <w:proofErr w:type="gramEnd"/>
            <w:r w:rsidRPr="00C958E1">
              <w:rPr>
                <w:lang w:val="ru-RU"/>
              </w:rPr>
              <w:t xml:space="preserve"> </w:t>
            </w:r>
            <w:r>
              <w:rPr>
                <w:lang w:val="ru-RU"/>
              </w:rPr>
              <w:t>применяет инструкции и норматив</w:t>
            </w:r>
            <w:r w:rsidRPr="00C958E1">
              <w:rPr>
                <w:lang w:val="ru-RU"/>
              </w:rPr>
              <w:t>ные документы,</w:t>
            </w:r>
            <w:r>
              <w:rPr>
                <w:lang w:val="ru-RU"/>
              </w:rPr>
              <w:t xml:space="preserve"> регламентирующие технологию вып</w:t>
            </w:r>
            <w:r w:rsidRPr="00113811">
              <w:rPr>
                <w:lang w:val="ru-RU"/>
              </w:rPr>
              <w:t>олнения</w:t>
            </w:r>
            <w:r>
              <w:rPr>
                <w:lang w:val="ru-RU"/>
              </w:rPr>
              <w:t xml:space="preserve"> </w:t>
            </w:r>
            <w:r w:rsidRPr="00113811">
              <w:rPr>
                <w:lang w:val="ru-RU"/>
              </w:rPr>
              <w:t>работ;</w:t>
            </w:r>
          </w:p>
        </w:tc>
        <w:tc>
          <w:tcPr>
            <w:tcW w:w="2374" w:type="dxa"/>
            <w:vMerge/>
            <w:tcBorders>
              <w:top w:val="nil"/>
            </w:tcBorders>
          </w:tcPr>
          <w:p w:rsidR="007831B6" w:rsidRPr="00113811" w:rsidRDefault="007831B6" w:rsidP="00B772EC">
            <w:pPr>
              <w:rPr>
                <w:sz w:val="2"/>
                <w:szCs w:val="2"/>
                <w:lang w:val="ru-RU"/>
              </w:rPr>
            </w:pPr>
          </w:p>
        </w:tc>
      </w:tr>
    </w:tbl>
    <w:p w:rsidR="007831B6" w:rsidRDefault="007831B6" w:rsidP="007831B6">
      <w:pPr>
        <w:rPr>
          <w:sz w:val="2"/>
          <w:szCs w:val="2"/>
        </w:rPr>
        <w:sectPr w:rsidR="007831B6">
          <w:pgSz w:w="11910" w:h="16840"/>
          <w:pgMar w:top="1040" w:right="340" w:bottom="900" w:left="920" w:header="0" w:footer="633"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10"/>
        <w:gridCol w:w="5338"/>
        <w:gridCol w:w="2374"/>
      </w:tblGrid>
      <w:tr w:rsidR="007831B6" w:rsidTr="00B772EC">
        <w:trPr>
          <w:trHeight w:val="1746"/>
        </w:trPr>
        <w:tc>
          <w:tcPr>
            <w:tcW w:w="2710" w:type="dxa"/>
          </w:tcPr>
          <w:p w:rsidR="007831B6" w:rsidRPr="00C958E1" w:rsidRDefault="007831B6" w:rsidP="00B772EC">
            <w:pPr>
              <w:pStyle w:val="TableParagraph"/>
              <w:spacing w:line="276" w:lineRule="auto"/>
              <w:ind w:right="95"/>
              <w:rPr>
                <w:lang w:val="ru-RU"/>
              </w:rPr>
            </w:pPr>
            <w:r w:rsidRPr="00C958E1">
              <w:rPr>
                <w:lang w:val="ru-RU"/>
              </w:rPr>
              <w:lastRenderedPageBreak/>
              <w:t xml:space="preserve">рог и безопасности </w:t>
            </w:r>
            <w:proofErr w:type="gramStart"/>
            <w:r w:rsidRPr="00C958E1">
              <w:rPr>
                <w:lang w:val="ru-RU"/>
              </w:rPr>
              <w:t>дви-жения</w:t>
            </w:r>
            <w:proofErr w:type="gramEnd"/>
          </w:p>
        </w:tc>
        <w:tc>
          <w:tcPr>
            <w:tcW w:w="5338" w:type="dxa"/>
          </w:tcPr>
          <w:p w:rsidR="007831B6" w:rsidRPr="00C958E1" w:rsidRDefault="007831B6" w:rsidP="007831B6">
            <w:pPr>
              <w:pStyle w:val="TableParagraph"/>
              <w:numPr>
                <w:ilvl w:val="0"/>
                <w:numId w:val="137"/>
              </w:numPr>
              <w:tabs>
                <w:tab w:val="left" w:pos="252"/>
              </w:tabs>
              <w:spacing w:line="276" w:lineRule="auto"/>
              <w:ind w:right="94" w:firstLine="0"/>
              <w:jc w:val="both"/>
              <w:rPr>
                <w:lang w:val="ru-RU"/>
              </w:rPr>
            </w:pPr>
            <w:r w:rsidRPr="00C958E1">
              <w:rPr>
                <w:lang w:val="ru-RU"/>
              </w:rPr>
              <w:t>соблюдает требования безопасности при производ-стве работ по обслуживанию устройств железнод</w:t>
            </w:r>
            <w:proofErr w:type="gramStart"/>
            <w:r w:rsidRPr="00C958E1">
              <w:rPr>
                <w:lang w:val="ru-RU"/>
              </w:rPr>
              <w:t>о-</w:t>
            </w:r>
            <w:proofErr w:type="gramEnd"/>
            <w:r w:rsidRPr="00C958E1">
              <w:rPr>
                <w:lang w:val="ru-RU"/>
              </w:rPr>
              <w:t xml:space="preserve"> рожной</w:t>
            </w:r>
            <w:r>
              <w:rPr>
                <w:lang w:val="ru-RU"/>
              </w:rPr>
              <w:t xml:space="preserve"> </w:t>
            </w:r>
            <w:r w:rsidRPr="00C958E1">
              <w:rPr>
                <w:lang w:val="ru-RU"/>
              </w:rPr>
              <w:t>автоматики;</w:t>
            </w:r>
          </w:p>
          <w:p w:rsidR="007831B6" w:rsidRPr="00C958E1" w:rsidRDefault="007831B6" w:rsidP="007831B6">
            <w:pPr>
              <w:pStyle w:val="TableParagraph"/>
              <w:numPr>
                <w:ilvl w:val="0"/>
                <w:numId w:val="137"/>
              </w:numPr>
              <w:tabs>
                <w:tab w:val="left" w:pos="249"/>
              </w:tabs>
              <w:spacing w:line="251" w:lineRule="exact"/>
              <w:ind w:left="248" w:hanging="142"/>
              <w:jc w:val="both"/>
              <w:rPr>
                <w:lang w:val="ru-RU"/>
              </w:rPr>
            </w:pPr>
            <w:r w:rsidRPr="00C958E1">
              <w:rPr>
                <w:lang w:val="ru-RU"/>
              </w:rPr>
              <w:t xml:space="preserve">демонстрирует знание правил </w:t>
            </w:r>
            <w:proofErr w:type="gramStart"/>
            <w:r w:rsidRPr="00C958E1">
              <w:rPr>
                <w:lang w:val="ru-RU"/>
              </w:rPr>
              <w:t>технической</w:t>
            </w:r>
            <w:proofErr w:type="gramEnd"/>
            <w:r>
              <w:rPr>
                <w:lang w:val="ru-RU"/>
              </w:rPr>
              <w:t xml:space="preserve"> </w:t>
            </w:r>
            <w:r w:rsidRPr="00C958E1">
              <w:rPr>
                <w:lang w:val="ru-RU"/>
              </w:rPr>
              <w:t>эксплуа-</w:t>
            </w:r>
          </w:p>
          <w:p w:rsidR="007831B6" w:rsidRPr="00C958E1" w:rsidRDefault="007831B6" w:rsidP="00B772EC">
            <w:pPr>
              <w:pStyle w:val="TableParagraph"/>
              <w:spacing w:line="290" w:lineRule="atLeast"/>
              <w:ind w:right="93"/>
              <w:jc w:val="both"/>
              <w:rPr>
                <w:lang w:val="ru-RU"/>
              </w:rPr>
            </w:pPr>
            <w:r w:rsidRPr="00C958E1">
              <w:rPr>
                <w:lang w:val="ru-RU"/>
              </w:rPr>
              <w:t>тации железных дорог РФ, регламентирующих бе</w:t>
            </w:r>
            <w:proofErr w:type="gramStart"/>
            <w:r w:rsidRPr="00C958E1">
              <w:rPr>
                <w:lang w:val="ru-RU"/>
              </w:rPr>
              <w:t>з-</w:t>
            </w:r>
            <w:proofErr w:type="gramEnd"/>
            <w:r w:rsidRPr="00C958E1">
              <w:rPr>
                <w:lang w:val="ru-RU"/>
              </w:rPr>
              <w:t xml:space="preserve"> опасность движения поездов.</w:t>
            </w:r>
          </w:p>
        </w:tc>
        <w:tc>
          <w:tcPr>
            <w:tcW w:w="2374" w:type="dxa"/>
            <w:vMerge w:val="restart"/>
          </w:tcPr>
          <w:p w:rsidR="007831B6" w:rsidRPr="00C958E1" w:rsidRDefault="007831B6" w:rsidP="00B772EC">
            <w:pPr>
              <w:pStyle w:val="TableParagraph"/>
              <w:rPr>
                <w:lang w:val="ru-RU"/>
              </w:rPr>
            </w:pPr>
          </w:p>
        </w:tc>
      </w:tr>
      <w:tr w:rsidR="007831B6" w:rsidTr="00B772EC">
        <w:trPr>
          <w:trHeight w:val="2327"/>
        </w:trPr>
        <w:tc>
          <w:tcPr>
            <w:tcW w:w="2710" w:type="dxa"/>
          </w:tcPr>
          <w:p w:rsidR="007831B6" w:rsidRPr="00C958E1" w:rsidRDefault="007831B6" w:rsidP="00B772EC">
            <w:pPr>
              <w:pStyle w:val="TableParagraph"/>
              <w:spacing w:line="276" w:lineRule="auto"/>
              <w:ind w:right="95"/>
              <w:jc w:val="both"/>
              <w:rPr>
                <w:lang w:val="ru-RU"/>
              </w:rPr>
            </w:pPr>
            <w:r w:rsidRPr="00C958E1">
              <w:rPr>
                <w:lang w:val="ru-RU"/>
              </w:rPr>
              <w:t>ПК 2. 7. Составлять и ана</w:t>
            </w:r>
            <w:r>
              <w:rPr>
                <w:lang w:val="ru-RU"/>
              </w:rPr>
              <w:t>лизировать монтажные схемы устройств сиг</w:t>
            </w:r>
            <w:r w:rsidRPr="00C958E1">
              <w:rPr>
                <w:lang w:val="ru-RU"/>
              </w:rPr>
              <w:t>нализации, централизации и блокировки, железнод</w:t>
            </w:r>
            <w:proofErr w:type="gramStart"/>
            <w:r w:rsidRPr="00C958E1">
              <w:rPr>
                <w:lang w:val="ru-RU"/>
              </w:rPr>
              <w:t>о-</w:t>
            </w:r>
            <w:proofErr w:type="gramEnd"/>
            <w:r w:rsidRPr="00C958E1">
              <w:rPr>
                <w:lang w:val="ru-RU"/>
              </w:rPr>
              <w:t xml:space="preserve"> рожной автоматики и те- лемеханики по принципи-</w:t>
            </w:r>
          </w:p>
          <w:p w:rsidR="007831B6" w:rsidRDefault="007831B6" w:rsidP="00B772EC">
            <w:pPr>
              <w:pStyle w:val="TableParagraph"/>
              <w:jc w:val="both"/>
            </w:pPr>
            <w:r>
              <w:t>Альным</w:t>
            </w:r>
            <w:r>
              <w:rPr>
                <w:lang w:val="ru-RU"/>
              </w:rPr>
              <w:t xml:space="preserve"> </w:t>
            </w:r>
            <w:r>
              <w:t>схемам.</w:t>
            </w:r>
          </w:p>
        </w:tc>
        <w:tc>
          <w:tcPr>
            <w:tcW w:w="5338" w:type="dxa"/>
          </w:tcPr>
          <w:p w:rsidR="007831B6" w:rsidRPr="00C958E1" w:rsidRDefault="007831B6" w:rsidP="00B772EC">
            <w:pPr>
              <w:pStyle w:val="TableParagraph"/>
              <w:spacing w:line="276" w:lineRule="auto"/>
              <w:ind w:right="93"/>
              <w:jc w:val="both"/>
              <w:rPr>
                <w:lang w:val="ru-RU"/>
              </w:rPr>
            </w:pPr>
            <w:r w:rsidRPr="00C958E1">
              <w:rPr>
                <w:lang w:val="ru-RU"/>
              </w:rPr>
              <w:t xml:space="preserve">- </w:t>
            </w:r>
            <w:proofErr w:type="gramStart"/>
            <w:r w:rsidRPr="00C958E1">
              <w:rPr>
                <w:lang w:val="ru-RU"/>
              </w:rPr>
              <w:t>обучающийся</w:t>
            </w:r>
            <w:proofErr w:type="gramEnd"/>
            <w:r w:rsidRPr="00C958E1">
              <w:rPr>
                <w:lang w:val="ru-RU"/>
              </w:rPr>
              <w:t xml:space="preserve"> правильно составляет монтажные схемы устройств СЦБ и ЖАТ по принципиальным схемам, анализирует и объясняет их работу</w:t>
            </w:r>
          </w:p>
        </w:tc>
        <w:tc>
          <w:tcPr>
            <w:tcW w:w="2374" w:type="dxa"/>
            <w:vMerge/>
            <w:tcBorders>
              <w:top w:val="nil"/>
            </w:tcBorders>
          </w:tcPr>
          <w:p w:rsidR="007831B6" w:rsidRPr="00C958E1" w:rsidRDefault="007831B6" w:rsidP="00B772EC">
            <w:pPr>
              <w:rPr>
                <w:sz w:val="2"/>
                <w:szCs w:val="2"/>
                <w:lang w:val="ru-RU"/>
              </w:rPr>
            </w:pPr>
          </w:p>
        </w:tc>
      </w:tr>
      <w:tr w:rsidR="007831B6" w:rsidTr="00B772EC">
        <w:trPr>
          <w:trHeight w:val="2618"/>
        </w:trPr>
        <w:tc>
          <w:tcPr>
            <w:tcW w:w="2710" w:type="dxa"/>
          </w:tcPr>
          <w:p w:rsidR="007831B6" w:rsidRPr="00C958E1" w:rsidRDefault="007831B6" w:rsidP="00B772EC">
            <w:pPr>
              <w:pStyle w:val="TableParagraph"/>
              <w:spacing w:line="241" w:lineRule="exact"/>
              <w:jc w:val="both"/>
              <w:rPr>
                <w:lang w:val="ru-RU"/>
              </w:rPr>
            </w:pPr>
            <w:r w:rsidRPr="00C958E1">
              <w:rPr>
                <w:lang w:val="ru-RU"/>
              </w:rPr>
              <w:t>ОК 01</w:t>
            </w:r>
          </w:p>
          <w:p w:rsidR="007831B6" w:rsidRPr="00C958E1" w:rsidRDefault="007831B6" w:rsidP="00B772EC">
            <w:pPr>
              <w:pStyle w:val="TableParagraph"/>
              <w:spacing w:before="37" w:line="276" w:lineRule="auto"/>
              <w:ind w:right="96"/>
              <w:jc w:val="both"/>
              <w:rPr>
                <w:lang w:val="ru-RU"/>
              </w:rPr>
            </w:pPr>
            <w:r w:rsidRPr="00C958E1">
              <w:rPr>
                <w:lang w:val="ru-RU"/>
              </w:rPr>
              <w:t>Выбирать сп</w:t>
            </w:r>
            <w:r>
              <w:rPr>
                <w:lang w:val="ru-RU"/>
              </w:rPr>
              <w:t xml:space="preserve">особы </w:t>
            </w:r>
            <w:proofErr w:type="gramStart"/>
            <w:r>
              <w:rPr>
                <w:lang w:val="ru-RU"/>
              </w:rPr>
              <w:t>реше-ния</w:t>
            </w:r>
            <w:proofErr w:type="gramEnd"/>
            <w:r>
              <w:rPr>
                <w:lang w:val="ru-RU"/>
              </w:rPr>
              <w:t xml:space="preserve"> задач профессио</w:t>
            </w:r>
            <w:r w:rsidRPr="00C958E1">
              <w:rPr>
                <w:lang w:val="ru-RU"/>
              </w:rPr>
              <w:t>нальной деятельности, приме</w:t>
            </w:r>
            <w:r>
              <w:rPr>
                <w:lang w:val="ru-RU"/>
              </w:rPr>
              <w:t>нительно к различ</w:t>
            </w:r>
            <w:r w:rsidRPr="00C958E1">
              <w:rPr>
                <w:lang w:val="ru-RU"/>
              </w:rPr>
              <w:t>ным контекстам</w:t>
            </w:r>
          </w:p>
        </w:tc>
        <w:tc>
          <w:tcPr>
            <w:tcW w:w="5338" w:type="dxa"/>
          </w:tcPr>
          <w:p w:rsidR="007831B6" w:rsidRPr="00C958E1" w:rsidRDefault="007831B6" w:rsidP="007831B6">
            <w:pPr>
              <w:pStyle w:val="TableParagraph"/>
              <w:numPr>
                <w:ilvl w:val="0"/>
                <w:numId w:val="136"/>
              </w:numPr>
              <w:tabs>
                <w:tab w:val="left" w:pos="273"/>
              </w:tabs>
              <w:spacing w:line="276" w:lineRule="auto"/>
              <w:ind w:right="97" w:firstLine="0"/>
              <w:rPr>
                <w:lang w:val="ru-RU"/>
              </w:rPr>
            </w:pPr>
            <w:proofErr w:type="gramStart"/>
            <w:r w:rsidRPr="00C958E1">
              <w:rPr>
                <w:lang w:val="ru-RU"/>
              </w:rPr>
              <w:t>обучающийся</w:t>
            </w:r>
            <w:proofErr w:type="gramEnd"/>
            <w:r w:rsidRPr="00C958E1">
              <w:rPr>
                <w:lang w:val="ru-RU"/>
              </w:rPr>
              <w:t xml:space="preserve"> распознает задачу и/или проблему в профессиональном и/или социальном</w:t>
            </w:r>
            <w:r>
              <w:rPr>
                <w:lang w:val="ru-RU"/>
              </w:rPr>
              <w:t xml:space="preserve"> </w:t>
            </w:r>
            <w:r w:rsidRPr="00C958E1">
              <w:rPr>
                <w:lang w:val="ru-RU"/>
              </w:rPr>
              <w:t>контексте;</w:t>
            </w:r>
          </w:p>
          <w:p w:rsidR="007831B6" w:rsidRPr="00C958E1" w:rsidRDefault="007831B6" w:rsidP="007831B6">
            <w:pPr>
              <w:pStyle w:val="TableParagraph"/>
              <w:numPr>
                <w:ilvl w:val="0"/>
                <w:numId w:val="136"/>
              </w:numPr>
              <w:tabs>
                <w:tab w:val="left" w:pos="273"/>
              </w:tabs>
              <w:spacing w:line="276" w:lineRule="auto"/>
              <w:ind w:right="93" w:firstLine="0"/>
              <w:rPr>
                <w:lang w:val="ru-RU"/>
              </w:rPr>
            </w:pPr>
            <w:r w:rsidRPr="00C958E1">
              <w:rPr>
                <w:lang w:val="ru-RU"/>
              </w:rPr>
              <w:t>анализирует задачу и/или проблему и выделяет её составные части; определяет этапы решения</w:t>
            </w:r>
            <w:r>
              <w:rPr>
                <w:lang w:val="ru-RU"/>
              </w:rPr>
              <w:t xml:space="preserve"> </w:t>
            </w:r>
            <w:r w:rsidRPr="00C958E1">
              <w:rPr>
                <w:lang w:val="ru-RU"/>
              </w:rPr>
              <w:t>задачи;</w:t>
            </w:r>
          </w:p>
          <w:p w:rsidR="007831B6" w:rsidRPr="00C958E1" w:rsidRDefault="007831B6" w:rsidP="007831B6">
            <w:pPr>
              <w:pStyle w:val="TableParagraph"/>
              <w:numPr>
                <w:ilvl w:val="0"/>
                <w:numId w:val="136"/>
              </w:numPr>
              <w:tabs>
                <w:tab w:val="left" w:pos="254"/>
              </w:tabs>
              <w:spacing w:line="276" w:lineRule="auto"/>
              <w:ind w:right="92" w:firstLine="0"/>
              <w:rPr>
                <w:lang w:val="ru-RU"/>
              </w:rPr>
            </w:pPr>
            <w:r w:rsidRPr="00C958E1">
              <w:rPr>
                <w:lang w:val="ru-RU"/>
              </w:rPr>
              <w:t>составляет план действия; определяет необходимые ресурсы;</w:t>
            </w:r>
          </w:p>
          <w:p w:rsidR="007831B6" w:rsidRPr="00C958E1" w:rsidRDefault="007831B6" w:rsidP="007831B6">
            <w:pPr>
              <w:pStyle w:val="TableParagraph"/>
              <w:numPr>
                <w:ilvl w:val="0"/>
                <w:numId w:val="136"/>
              </w:numPr>
              <w:tabs>
                <w:tab w:val="left" w:pos="235"/>
              </w:tabs>
              <w:spacing w:line="252" w:lineRule="exact"/>
              <w:ind w:left="234" w:hanging="128"/>
              <w:rPr>
                <w:lang w:val="ru-RU"/>
              </w:rPr>
            </w:pPr>
            <w:r w:rsidRPr="00C958E1">
              <w:rPr>
                <w:lang w:val="ru-RU"/>
              </w:rPr>
              <w:t>реализует составленный план, оценивает результат</w:t>
            </w:r>
            <w:r>
              <w:rPr>
                <w:lang w:val="ru-RU"/>
              </w:rPr>
              <w:t xml:space="preserve"> </w:t>
            </w:r>
            <w:r w:rsidRPr="00C958E1">
              <w:rPr>
                <w:lang w:val="ru-RU"/>
              </w:rPr>
              <w:t>и</w:t>
            </w:r>
          </w:p>
          <w:p w:rsidR="007831B6" w:rsidRPr="00C958E1" w:rsidRDefault="007831B6" w:rsidP="00B772EC">
            <w:pPr>
              <w:pStyle w:val="TableParagraph"/>
              <w:spacing w:line="290" w:lineRule="atLeast"/>
              <w:ind w:right="33"/>
              <w:rPr>
                <w:lang w:val="ru-RU"/>
              </w:rPr>
            </w:pPr>
            <w:r w:rsidRPr="00C958E1">
              <w:rPr>
                <w:lang w:val="ru-RU"/>
              </w:rPr>
              <w:t>последствия своих действий (самостоятельно или с помощью наставника)</w:t>
            </w:r>
          </w:p>
        </w:tc>
        <w:tc>
          <w:tcPr>
            <w:tcW w:w="2374" w:type="dxa"/>
            <w:vMerge w:val="restart"/>
          </w:tcPr>
          <w:p w:rsidR="007831B6" w:rsidRPr="00C958E1" w:rsidRDefault="007831B6" w:rsidP="00B772EC">
            <w:pPr>
              <w:pStyle w:val="TableParagraph"/>
              <w:spacing w:line="276" w:lineRule="auto"/>
              <w:ind w:right="138"/>
              <w:rPr>
                <w:lang w:val="ru-RU"/>
              </w:rPr>
            </w:pPr>
            <w:r w:rsidRPr="00C958E1">
              <w:rPr>
                <w:lang w:val="ru-RU"/>
              </w:rPr>
              <w:t>- экспертное наблюде-ние за деятельностью обучающегося в пр</w:t>
            </w:r>
            <w:proofErr w:type="gramStart"/>
            <w:r w:rsidRPr="00C958E1">
              <w:rPr>
                <w:lang w:val="ru-RU"/>
              </w:rPr>
              <w:t>о-</w:t>
            </w:r>
            <w:proofErr w:type="gramEnd"/>
            <w:r w:rsidRPr="00C958E1">
              <w:rPr>
                <w:lang w:val="ru-RU"/>
              </w:rPr>
              <w:t xml:space="preserve"> цессе освоения обра- зовательной</w:t>
            </w:r>
            <w:r>
              <w:rPr>
                <w:lang w:val="ru-RU"/>
              </w:rPr>
              <w:t xml:space="preserve"> </w:t>
            </w:r>
            <w:r w:rsidRPr="00C958E1">
              <w:rPr>
                <w:lang w:val="ru-RU"/>
              </w:rPr>
              <w:t>програм- мы, на лабораторных и практических заня- тиях</w:t>
            </w:r>
          </w:p>
        </w:tc>
      </w:tr>
      <w:tr w:rsidR="007831B6" w:rsidTr="00B772EC">
        <w:trPr>
          <w:trHeight w:val="2618"/>
        </w:trPr>
        <w:tc>
          <w:tcPr>
            <w:tcW w:w="2710" w:type="dxa"/>
          </w:tcPr>
          <w:p w:rsidR="007831B6" w:rsidRPr="00C958E1" w:rsidRDefault="007831B6" w:rsidP="00B772EC">
            <w:pPr>
              <w:pStyle w:val="TableParagraph"/>
              <w:spacing w:line="241" w:lineRule="exact"/>
              <w:jc w:val="both"/>
              <w:rPr>
                <w:lang w:val="ru-RU"/>
              </w:rPr>
            </w:pPr>
            <w:r w:rsidRPr="00C958E1">
              <w:rPr>
                <w:lang w:val="ru-RU"/>
              </w:rPr>
              <w:t>ОК 02</w:t>
            </w:r>
          </w:p>
          <w:p w:rsidR="007831B6" w:rsidRPr="00C958E1" w:rsidRDefault="007831B6" w:rsidP="00B772EC">
            <w:pPr>
              <w:pStyle w:val="TableParagraph"/>
              <w:spacing w:before="37" w:line="276" w:lineRule="auto"/>
              <w:ind w:right="95" w:firstLine="60"/>
              <w:jc w:val="both"/>
              <w:rPr>
                <w:lang w:val="ru-RU"/>
              </w:rPr>
            </w:pPr>
            <w:r w:rsidRPr="00C958E1">
              <w:rPr>
                <w:lang w:val="ru-RU"/>
              </w:rPr>
              <w:t>Осуществлять поиск, анализ и интерпретацию ин</w:t>
            </w:r>
            <w:r>
              <w:rPr>
                <w:lang w:val="ru-RU"/>
              </w:rPr>
              <w:t>формации, необходи</w:t>
            </w:r>
            <w:r w:rsidRPr="00C958E1">
              <w:rPr>
                <w:lang w:val="ru-RU"/>
              </w:rPr>
              <w:t>мой для выполнения з</w:t>
            </w:r>
            <w:proofErr w:type="gramStart"/>
            <w:r w:rsidRPr="00C958E1">
              <w:rPr>
                <w:lang w:val="ru-RU"/>
              </w:rPr>
              <w:t>а-</w:t>
            </w:r>
            <w:proofErr w:type="gramEnd"/>
            <w:r w:rsidRPr="00C958E1">
              <w:rPr>
                <w:lang w:val="ru-RU"/>
              </w:rPr>
              <w:t xml:space="preserve"> дач профессиональной деятельности</w:t>
            </w:r>
          </w:p>
        </w:tc>
        <w:tc>
          <w:tcPr>
            <w:tcW w:w="5338" w:type="dxa"/>
          </w:tcPr>
          <w:p w:rsidR="007831B6" w:rsidRPr="00C958E1" w:rsidRDefault="007831B6" w:rsidP="007831B6">
            <w:pPr>
              <w:pStyle w:val="TableParagraph"/>
              <w:numPr>
                <w:ilvl w:val="0"/>
                <w:numId w:val="135"/>
              </w:numPr>
              <w:tabs>
                <w:tab w:val="left" w:pos="397"/>
                <w:tab w:val="left" w:pos="398"/>
                <w:tab w:val="left" w:pos="1926"/>
                <w:tab w:val="left" w:pos="3199"/>
                <w:tab w:val="left" w:pos="4041"/>
                <w:tab w:val="left" w:pos="4584"/>
              </w:tabs>
              <w:spacing w:line="276" w:lineRule="auto"/>
              <w:ind w:right="93" w:firstLine="0"/>
              <w:rPr>
                <w:lang w:val="ru-RU"/>
              </w:rPr>
            </w:pPr>
            <w:proofErr w:type="gramStart"/>
            <w:r w:rsidRPr="00C958E1">
              <w:rPr>
                <w:lang w:val="ru-RU"/>
              </w:rPr>
              <w:t>обучающийся</w:t>
            </w:r>
            <w:proofErr w:type="gramEnd"/>
            <w:r w:rsidRPr="00C958E1">
              <w:rPr>
                <w:lang w:val="ru-RU"/>
              </w:rPr>
              <w:tab/>
              <w:t>определяет</w:t>
            </w:r>
            <w:r w:rsidRPr="00C958E1">
              <w:rPr>
                <w:lang w:val="ru-RU"/>
              </w:rPr>
              <w:tab/>
              <w:t>задачи</w:t>
            </w:r>
            <w:r w:rsidRPr="00C958E1">
              <w:rPr>
                <w:lang w:val="ru-RU"/>
              </w:rPr>
              <w:tab/>
              <w:t>для</w:t>
            </w:r>
            <w:r w:rsidRPr="00C958E1">
              <w:rPr>
                <w:lang w:val="ru-RU"/>
              </w:rPr>
              <w:tab/>
            </w:r>
            <w:r w:rsidRPr="00C958E1">
              <w:rPr>
                <w:spacing w:val="-4"/>
                <w:lang w:val="ru-RU"/>
              </w:rPr>
              <w:t xml:space="preserve">поиска </w:t>
            </w:r>
            <w:r w:rsidRPr="00C958E1">
              <w:rPr>
                <w:lang w:val="ru-RU"/>
              </w:rPr>
              <w:t>информации;</w:t>
            </w:r>
          </w:p>
          <w:p w:rsidR="007831B6" w:rsidRDefault="007831B6" w:rsidP="007831B6">
            <w:pPr>
              <w:pStyle w:val="TableParagraph"/>
              <w:numPr>
                <w:ilvl w:val="0"/>
                <w:numId w:val="135"/>
              </w:numPr>
              <w:tabs>
                <w:tab w:val="left" w:pos="233"/>
              </w:tabs>
              <w:ind w:left="232" w:hanging="126"/>
            </w:pPr>
            <w:r>
              <w:t>определяет</w:t>
            </w:r>
            <w:r>
              <w:rPr>
                <w:lang w:val="ru-RU"/>
              </w:rPr>
              <w:t xml:space="preserve"> </w:t>
            </w:r>
            <w:r>
              <w:t>необходимые</w:t>
            </w:r>
            <w:r>
              <w:rPr>
                <w:lang w:val="ru-RU"/>
              </w:rPr>
              <w:t xml:space="preserve"> </w:t>
            </w:r>
            <w:r>
              <w:t>источники</w:t>
            </w:r>
            <w:r>
              <w:rPr>
                <w:lang w:val="ru-RU"/>
              </w:rPr>
              <w:t xml:space="preserve"> </w:t>
            </w:r>
            <w:r>
              <w:t>информации;</w:t>
            </w:r>
          </w:p>
          <w:p w:rsidR="007831B6" w:rsidRDefault="007831B6" w:rsidP="007831B6">
            <w:pPr>
              <w:pStyle w:val="TableParagraph"/>
              <w:numPr>
                <w:ilvl w:val="0"/>
                <w:numId w:val="135"/>
              </w:numPr>
              <w:tabs>
                <w:tab w:val="left" w:pos="235"/>
              </w:tabs>
              <w:spacing w:before="26"/>
              <w:ind w:left="234" w:hanging="128"/>
            </w:pPr>
            <w:r>
              <w:t>планирует</w:t>
            </w:r>
            <w:r>
              <w:rPr>
                <w:lang w:val="ru-RU"/>
              </w:rPr>
              <w:t xml:space="preserve"> </w:t>
            </w:r>
            <w:r>
              <w:t>процесс</w:t>
            </w:r>
            <w:r>
              <w:rPr>
                <w:lang w:val="ru-RU"/>
              </w:rPr>
              <w:t xml:space="preserve"> </w:t>
            </w:r>
            <w:r>
              <w:t>поиска;</w:t>
            </w:r>
          </w:p>
          <w:p w:rsidR="007831B6" w:rsidRPr="00C958E1" w:rsidRDefault="007831B6" w:rsidP="007831B6">
            <w:pPr>
              <w:pStyle w:val="TableParagraph"/>
              <w:numPr>
                <w:ilvl w:val="0"/>
                <w:numId w:val="135"/>
              </w:numPr>
              <w:tabs>
                <w:tab w:val="left" w:pos="269"/>
              </w:tabs>
              <w:spacing w:before="38" w:line="276" w:lineRule="auto"/>
              <w:ind w:right="96" w:firstLine="0"/>
              <w:rPr>
                <w:lang w:val="ru-RU"/>
              </w:rPr>
            </w:pPr>
            <w:r w:rsidRPr="00C958E1">
              <w:rPr>
                <w:lang w:val="ru-RU"/>
              </w:rPr>
              <w:t xml:space="preserve">структурирует получаемую информацию, выделяет наиболее </w:t>
            </w:r>
            <w:proofErr w:type="gramStart"/>
            <w:r w:rsidRPr="00C958E1">
              <w:rPr>
                <w:lang w:val="ru-RU"/>
              </w:rPr>
              <w:t>значимое</w:t>
            </w:r>
            <w:proofErr w:type="gramEnd"/>
            <w:r w:rsidRPr="00C958E1">
              <w:rPr>
                <w:lang w:val="ru-RU"/>
              </w:rPr>
              <w:t xml:space="preserve"> в перечне</w:t>
            </w:r>
            <w:r>
              <w:rPr>
                <w:lang w:val="ru-RU"/>
              </w:rPr>
              <w:t xml:space="preserve"> </w:t>
            </w:r>
            <w:r w:rsidRPr="00C958E1">
              <w:rPr>
                <w:lang w:val="ru-RU"/>
              </w:rPr>
              <w:t>информации;</w:t>
            </w:r>
          </w:p>
          <w:p w:rsidR="007831B6" w:rsidRPr="00C958E1" w:rsidRDefault="007831B6" w:rsidP="007831B6">
            <w:pPr>
              <w:pStyle w:val="TableParagraph"/>
              <w:numPr>
                <w:ilvl w:val="0"/>
                <w:numId w:val="135"/>
              </w:numPr>
              <w:tabs>
                <w:tab w:val="left" w:pos="321"/>
              </w:tabs>
              <w:spacing w:before="1" w:line="276" w:lineRule="auto"/>
              <w:ind w:right="97" w:firstLine="0"/>
              <w:rPr>
                <w:lang w:val="ru-RU"/>
              </w:rPr>
            </w:pPr>
            <w:r w:rsidRPr="00C958E1">
              <w:rPr>
                <w:lang w:val="ru-RU"/>
              </w:rPr>
              <w:t>оценивает практическую значимость результатов поиска;</w:t>
            </w:r>
          </w:p>
          <w:p w:rsidR="007831B6" w:rsidRDefault="007831B6" w:rsidP="007831B6">
            <w:pPr>
              <w:pStyle w:val="TableParagraph"/>
              <w:numPr>
                <w:ilvl w:val="0"/>
                <w:numId w:val="135"/>
              </w:numPr>
              <w:tabs>
                <w:tab w:val="left" w:pos="233"/>
              </w:tabs>
              <w:spacing w:line="252" w:lineRule="exact"/>
              <w:ind w:left="232" w:hanging="126"/>
            </w:pPr>
            <w:r>
              <w:t>оформляет</w:t>
            </w:r>
            <w:r>
              <w:rPr>
                <w:lang w:val="ru-RU"/>
              </w:rPr>
              <w:t xml:space="preserve"> </w:t>
            </w:r>
            <w:r>
              <w:t>результаты</w:t>
            </w:r>
            <w:r>
              <w:rPr>
                <w:lang w:val="ru-RU"/>
              </w:rPr>
              <w:t xml:space="preserve"> </w:t>
            </w:r>
            <w:r>
              <w:t>поиска</w:t>
            </w:r>
          </w:p>
        </w:tc>
        <w:tc>
          <w:tcPr>
            <w:tcW w:w="2374" w:type="dxa"/>
            <w:vMerge/>
            <w:tcBorders>
              <w:top w:val="nil"/>
            </w:tcBorders>
          </w:tcPr>
          <w:p w:rsidR="007831B6" w:rsidRDefault="007831B6" w:rsidP="00B772EC">
            <w:pPr>
              <w:rPr>
                <w:sz w:val="2"/>
                <w:szCs w:val="2"/>
              </w:rPr>
            </w:pPr>
          </w:p>
        </w:tc>
      </w:tr>
      <w:tr w:rsidR="007831B6" w:rsidTr="00B772EC">
        <w:trPr>
          <w:trHeight w:val="2075"/>
        </w:trPr>
        <w:tc>
          <w:tcPr>
            <w:tcW w:w="2710" w:type="dxa"/>
          </w:tcPr>
          <w:p w:rsidR="007831B6" w:rsidRPr="00C958E1" w:rsidRDefault="007831B6" w:rsidP="00B772EC">
            <w:pPr>
              <w:pStyle w:val="TableParagraph"/>
              <w:spacing w:line="241" w:lineRule="exact"/>
              <w:jc w:val="both"/>
              <w:rPr>
                <w:lang w:val="ru-RU"/>
              </w:rPr>
            </w:pPr>
            <w:r w:rsidRPr="00C958E1">
              <w:rPr>
                <w:lang w:val="ru-RU"/>
              </w:rPr>
              <w:t>ОК 04</w:t>
            </w:r>
          </w:p>
          <w:p w:rsidR="007831B6" w:rsidRPr="00C958E1" w:rsidRDefault="007831B6" w:rsidP="00B772EC">
            <w:pPr>
              <w:pStyle w:val="TableParagraph"/>
              <w:spacing w:before="40" w:line="276" w:lineRule="auto"/>
              <w:ind w:right="95"/>
              <w:jc w:val="both"/>
              <w:rPr>
                <w:lang w:val="ru-RU"/>
              </w:rPr>
            </w:pPr>
            <w:r w:rsidRPr="00C958E1">
              <w:rPr>
                <w:lang w:val="ru-RU"/>
              </w:rPr>
              <w:t>Работать в коллективе и команде, эффективно вза-имодействовать с колл</w:t>
            </w:r>
            <w:proofErr w:type="gramStart"/>
            <w:r w:rsidRPr="00C958E1">
              <w:rPr>
                <w:lang w:val="ru-RU"/>
              </w:rPr>
              <w:t>е-</w:t>
            </w:r>
            <w:proofErr w:type="gramEnd"/>
            <w:r w:rsidRPr="00C958E1">
              <w:rPr>
                <w:lang w:val="ru-RU"/>
              </w:rPr>
              <w:t xml:space="preserve"> гами, руководством, кли- ентами</w:t>
            </w:r>
          </w:p>
        </w:tc>
        <w:tc>
          <w:tcPr>
            <w:tcW w:w="5338" w:type="dxa"/>
          </w:tcPr>
          <w:p w:rsidR="007831B6" w:rsidRPr="00C958E1" w:rsidRDefault="007831B6" w:rsidP="007831B6">
            <w:pPr>
              <w:pStyle w:val="TableParagraph"/>
              <w:numPr>
                <w:ilvl w:val="0"/>
                <w:numId w:val="134"/>
              </w:numPr>
              <w:tabs>
                <w:tab w:val="left" w:pos="369"/>
              </w:tabs>
              <w:spacing w:line="276" w:lineRule="auto"/>
              <w:ind w:right="93" w:firstLine="110"/>
              <w:jc w:val="both"/>
              <w:rPr>
                <w:lang w:val="ru-RU"/>
              </w:rPr>
            </w:pPr>
            <w:proofErr w:type="gramStart"/>
            <w:r w:rsidRPr="00C958E1">
              <w:rPr>
                <w:lang w:val="ru-RU"/>
              </w:rPr>
              <w:t>обучающийся</w:t>
            </w:r>
            <w:proofErr w:type="gramEnd"/>
            <w:r w:rsidRPr="00C958E1">
              <w:rPr>
                <w:lang w:val="ru-RU"/>
              </w:rPr>
              <w:t xml:space="preserve"> демонстрирует знание психологиче-ских основ деятельности коллектива и особенностей личности;</w:t>
            </w:r>
          </w:p>
          <w:p w:rsidR="007831B6" w:rsidRPr="00C958E1" w:rsidRDefault="007831B6" w:rsidP="007831B6">
            <w:pPr>
              <w:pStyle w:val="TableParagraph"/>
              <w:numPr>
                <w:ilvl w:val="0"/>
                <w:numId w:val="134"/>
              </w:numPr>
              <w:tabs>
                <w:tab w:val="left" w:pos="650"/>
              </w:tabs>
              <w:spacing w:line="276" w:lineRule="auto"/>
              <w:ind w:right="93" w:firstLine="110"/>
              <w:jc w:val="both"/>
              <w:rPr>
                <w:lang w:val="ru-RU"/>
              </w:rPr>
            </w:pPr>
            <w:r w:rsidRPr="00C958E1">
              <w:rPr>
                <w:lang w:val="ru-RU"/>
              </w:rPr>
              <w:t xml:space="preserve">демонстрирует умение организовывать работу коллектива, взаимодействовать с обучающимися, преподавателями и мастерами в ходе обучения, с </w:t>
            </w:r>
            <w:proofErr w:type="gramStart"/>
            <w:r w:rsidRPr="00C958E1">
              <w:rPr>
                <w:lang w:val="ru-RU"/>
              </w:rPr>
              <w:t>ру-ководителями</w:t>
            </w:r>
            <w:proofErr w:type="gramEnd"/>
            <w:r w:rsidRPr="00C958E1">
              <w:rPr>
                <w:lang w:val="ru-RU"/>
              </w:rPr>
              <w:t xml:space="preserve"> учебной и производственнойпрактик</w:t>
            </w:r>
          </w:p>
        </w:tc>
        <w:tc>
          <w:tcPr>
            <w:tcW w:w="2374" w:type="dxa"/>
            <w:vMerge/>
            <w:tcBorders>
              <w:top w:val="nil"/>
            </w:tcBorders>
          </w:tcPr>
          <w:p w:rsidR="007831B6" w:rsidRPr="00C958E1" w:rsidRDefault="007831B6" w:rsidP="00B772EC">
            <w:pPr>
              <w:rPr>
                <w:sz w:val="2"/>
                <w:szCs w:val="2"/>
                <w:lang w:val="ru-RU"/>
              </w:rPr>
            </w:pPr>
          </w:p>
        </w:tc>
      </w:tr>
      <w:tr w:rsidR="007831B6" w:rsidTr="00B772EC">
        <w:trPr>
          <w:trHeight w:val="1163"/>
        </w:trPr>
        <w:tc>
          <w:tcPr>
            <w:tcW w:w="2710" w:type="dxa"/>
          </w:tcPr>
          <w:p w:rsidR="007831B6" w:rsidRPr="00C958E1" w:rsidRDefault="007831B6" w:rsidP="00B772EC">
            <w:pPr>
              <w:pStyle w:val="TableParagraph"/>
              <w:spacing w:line="276" w:lineRule="auto"/>
              <w:ind w:right="96"/>
              <w:jc w:val="both"/>
              <w:rPr>
                <w:lang w:val="ru-RU"/>
              </w:rPr>
            </w:pPr>
            <w:r w:rsidRPr="00C958E1">
              <w:rPr>
                <w:lang w:val="ru-RU"/>
              </w:rPr>
              <w:t>ОК 09 Использовать и</w:t>
            </w:r>
            <w:proofErr w:type="gramStart"/>
            <w:r w:rsidRPr="00C958E1">
              <w:rPr>
                <w:lang w:val="ru-RU"/>
              </w:rPr>
              <w:t>н-</w:t>
            </w:r>
            <w:proofErr w:type="gramEnd"/>
            <w:r w:rsidRPr="00C958E1">
              <w:rPr>
                <w:lang w:val="ru-RU"/>
              </w:rPr>
              <w:t xml:space="preserve"> формационные техноло- гии в профессиональной</w:t>
            </w:r>
          </w:p>
          <w:p w:rsidR="007831B6" w:rsidRDefault="007831B6" w:rsidP="00B772EC">
            <w:pPr>
              <w:pStyle w:val="TableParagraph"/>
              <w:spacing w:line="251" w:lineRule="exact"/>
            </w:pPr>
            <w:r>
              <w:t>деятельности</w:t>
            </w:r>
          </w:p>
        </w:tc>
        <w:tc>
          <w:tcPr>
            <w:tcW w:w="5338" w:type="dxa"/>
          </w:tcPr>
          <w:p w:rsidR="007831B6" w:rsidRPr="00C958E1" w:rsidRDefault="007831B6" w:rsidP="00B772EC">
            <w:pPr>
              <w:pStyle w:val="TableParagraph"/>
              <w:spacing w:line="276" w:lineRule="auto"/>
              <w:ind w:right="33"/>
              <w:rPr>
                <w:lang w:val="ru-RU"/>
              </w:rPr>
            </w:pPr>
            <w:r w:rsidRPr="00C958E1">
              <w:rPr>
                <w:b/>
                <w:lang w:val="ru-RU"/>
              </w:rPr>
              <w:t xml:space="preserve">- </w:t>
            </w:r>
            <w:proofErr w:type="gramStart"/>
            <w:r w:rsidRPr="00C958E1">
              <w:rPr>
                <w:lang w:val="ru-RU"/>
              </w:rPr>
              <w:t>обучающийся</w:t>
            </w:r>
            <w:proofErr w:type="gramEnd"/>
            <w:r w:rsidRPr="00C958E1">
              <w:rPr>
                <w:lang w:val="ru-RU"/>
              </w:rPr>
              <w:t xml:space="preserve"> применяет средства информационных технологий для решения профессиональных задач;</w:t>
            </w:r>
          </w:p>
          <w:p w:rsidR="007831B6" w:rsidRDefault="007831B6" w:rsidP="00B772EC">
            <w:pPr>
              <w:pStyle w:val="TableParagraph"/>
              <w:spacing w:line="252" w:lineRule="exact"/>
            </w:pPr>
            <w:r>
              <w:t xml:space="preserve">- </w:t>
            </w:r>
            <w:proofErr w:type="gramStart"/>
            <w:r>
              <w:t>использует</w:t>
            </w:r>
            <w:proofErr w:type="gramEnd"/>
            <w:r>
              <w:rPr>
                <w:lang w:val="ru-RU"/>
              </w:rPr>
              <w:t xml:space="preserve"> </w:t>
            </w:r>
            <w:r>
              <w:t>современное</w:t>
            </w:r>
            <w:r>
              <w:rPr>
                <w:lang w:val="ru-RU"/>
              </w:rPr>
              <w:t xml:space="preserve"> </w:t>
            </w:r>
            <w:r>
              <w:t>программное</w:t>
            </w:r>
            <w:r>
              <w:rPr>
                <w:lang w:val="ru-RU"/>
              </w:rPr>
              <w:t xml:space="preserve"> </w:t>
            </w:r>
            <w:r>
              <w:t>обеспечение.</w:t>
            </w:r>
          </w:p>
        </w:tc>
        <w:tc>
          <w:tcPr>
            <w:tcW w:w="2374" w:type="dxa"/>
            <w:vMerge/>
            <w:tcBorders>
              <w:top w:val="nil"/>
            </w:tcBorders>
          </w:tcPr>
          <w:p w:rsidR="007831B6" w:rsidRDefault="007831B6" w:rsidP="00B772EC">
            <w:pPr>
              <w:rPr>
                <w:sz w:val="2"/>
                <w:szCs w:val="2"/>
              </w:rPr>
            </w:pPr>
          </w:p>
        </w:tc>
      </w:tr>
      <w:tr w:rsidR="007831B6" w:rsidTr="00B772EC">
        <w:trPr>
          <w:trHeight w:val="1509"/>
        </w:trPr>
        <w:tc>
          <w:tcPr>
            <w:tcW w:w="2710" w:type="dxa"/>
          </w:tcPr>
          <w:p w:rsidR="007831B6" w:rsidRPr="00C958E1" w:rsidRDefault="007831B6" w:rsidP="00B772EC">
            <w:pPr>
              <w:pStyle w:val="TableParagraph"/>
              <w:spacing w:line="276" w:lineRule="auto"/>
              <w:ind w:right="99"/>
              <w:jc w:val="both"/>
              <w:rPr>
                <w:lang w:val="ru-RU"/>
              </w:rPr>
            </w:pPr>
            <w:r w:rsidRPr="00C958E1">
              <w:rPr>
                <w:lang w:val="ru-RU"/>
              </w:rPr>
              <w:lastRenderedPageBreak/>
              <w:t>ОК 10 Пользоваться пр</w:t>
            </w:r>
            <w:proofErr w:type="gramStart"/>
            <w:r w:rsidRPr="00C958E1">
              <w:rPr>
                <w:lang w:val="ru-RU"/>
              </w:rPr>
              <w:t>о-</w:t>
            </w:r>
            <w:proofErr w:type="gramEnd"/>
            <w:r w:rsidRPr="00C958E1">
              <w:rPr>
                <w:lang w:val="ru-RU"/>
              </w:rPr>
              <w:t xml:space="preserve"> фессиональнойдокумен- тацией на государствен- ном и иностранном язы- ках</w:t>
            </w:r>
          </w:p>
        </w:tc>
        <w:tc>
          <w:tcPr>
            <w:tcW w:w="5338" w:type="dxa"/>
          </w:tcPr>
          <w:p w:rsidR="007831B6" w:rsidRPr="00C958E1" w:rsidRDefault="007831B6" w:rsidP="007831B6">
            <w:pPr>
              <w:pStyle w:val="TableParagraph"/>
              <w:numPr>
                <w:ilvl w:val="0"/>
                <w:numId w:val="133"/>
              </w:numPr>
              <w:tabs>
                <w:tab w:val="left" w:pos="249"/>
              </w:tabs>
              <w:spacing w:line="276" w:lineRule="auto"/>
              <w:ind w:right="94" w:firstLine="0"/>
              <w:jc w:val="both"/>
              <w:rPr>
                <w:lang w:val="ru-RU"/>
              </w:rPr>
            </w:pPr>
            <w:r w:rsidRPr="00C958E1">
              <w:rPr>
                <w:lang w:val="ru-RU"/>
              </w:rPr>
              <w:t xml:space="preserve">читает </w:t>
            </w:r>
            <w:r w:rsidRPr="00C958E1">
              <w:rPr>
                <w:sz w:val="24"/>
                <w:lang w:val="ru-RU"/>
              </w:rPr>
              <w:t xml:space="preserve">монтажные схемы устройств автоматики, технологические карты </w:t>
            </w:r>
            <w:r w:rsidRPr="00C958E1">
              <w:rPr>
                <w:lang w:val="ru-RU"/>
              </w:rPr>
              <w:t>обслуживания и ремонта оборудования и устройств СЦБ иЖАТ;</w:t>
            </w:r>
          </w:p>
          <w:p w:rsidR="007831B6" w:rsidRPr="00C958E1" w:rsidRDefault="007831B6" w:rsidP="007831B6">
            <w:pPr>
              <w:pStyle w:val="TableParagraph"/>
              <w:numPr>
                <w:ilvl w:val="0"/>
                <w:numId w:val="133"/>
              </w:numPr>
              <w:tabs>
                <w:tab w:val="left" w:pos="247"/>
              </w:tabs>
              <w:spacing w:line="251" w:lineRule="exact"/>
              <w:ind w:left="246" w:hanging="140"/>
              <w:jc w:val="both"/>
              <w:rPr>
                <w:lang w:val="ru-RU"/>
              </w:rPr>
            </w:pPr>
            <w:r w:rsidRPr="00C958E1">
              <w:rPr>
                <w:lang w:val="ru-RU"/>
              </w:rPr>
              <w:t>понимает общий смысл документов наиностранном</w:t>
            </w:r>
          </w:p>
          <w:p w:rsidR="007831B6" w:rsidRPr="00C958E1" w:rsidRDefault="007831B6" w:rsidP="00B772EC">
            <w:pPr>
              <w:pStyle w:val="TableParagraph"/>
              <w:spacing w:before="30"/>
              <w:jc w:val="both"/>
              <w:rPr>
                <w:lang w:val="ru-RU"/>
              </w:rPr>
            </w:pPr>
            <w:proofErr w:type="gramStart"/>
            <w:r w:rsidRPr="00C958E1">
              <w:rPr>
                <w:lang w:val="ru-RU"/>
              </w:rPr>
              <w:t>языке</w:t>
            </w:r>
            <w:proofErr w:type="gramEnd"/>
            <w:r w:rsidRPr="00C958E1">
              <w:rPr>
                <w:lang w:val="ru-RU"/>
              </w:rPr>
              <w:t xml:space="preserve"> на базовые профессиональные темы</w:t>
            </w:r>
          </w:p>
        </w:tc>
        <w:tc>
          <w:tcPr>
            <w:tcW w:w="2374" w:type="dxa"/>
            <w:vMerge/>
            <w:tcBorders>
              <w:top w:val="nil"/>
            </w:tcBorders>
          </w:tcPr>
          <w:p w:rsidR="007831B6" w:rsidRPr="00C958E1" w:rsidRDefault="007831B6" w:rsidP="00B772EC">
            <w:pPr>
              <w:rPr>
                <w:sz w:val="2"/>
                <w:szCs w:val="2"/>
                <w:lang w:val="ru-RU"/>
              </w:rPr>
            </w:pPr>
          </w:p>
        </w:tc>
      </w:tr>
    </w:tbl>
    <w:p w:rsidR="007831B6" w:rsidRDefault="007831B6" w:rsidP="007831B6">
      <w:pPr>
        <w:tabs>
          <w:tab w:val="left" w:pos="6615"/>
        </w:tabs>
        <w:spacing w:after="0" w:line="360" w:lineRule="auto"/>
        <w:rPr>
          <w:rFonts w:ascii="Times New Roman" w:hAnsi="Times New Roman" w:cs="Times New Roman"/>
          <w:sz w:val="28"/>
          <w:szCs w:val="28"/>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РАБОЧАЯ ПРОГРАММА ПРОФЕССИОНАЛЬНОГО МОДУЛЯ ПМ.03 </w:t>
      </w:r>
      <w:r w:rsidRPr="007831B6">
        <w:rPr>
          <w:rFonts w:ascii="Times New Roman" w:hAnsi="Times New Roman" w:cs="Times New Roman"/>
          <w:b/>
          <w:sz w:val="24"/>
          <w:szCs w:val="24"/>
        </w:rPr>
        <w:t>Организация и проведение ремонта и регулировки устройств и приборов систем сигнализации, централизации и блокировки, железнодорожной автоматики и телемеханики</w:t>
      </w:r>
    </w:p>
    <w:p w:rsidR="007831B6" w:rsidRDefault="007831B6" w:rsidP="007831B6">
      <w:pPr>
        <w:pStyle w:val="aa"/>
        <w:numPr>
          <w:ilvl w:val="0"/>
          <w:numId w:val="128"/>
        </w:numPr>
        <w:spacing w:after="0" w:line="240" w:lineRule="auto"/>
        <w:jc w:val="both"/>
        <w:rPr>
          <w:rFonts w:ascii="Times New Roman" w:hAnsi="Times New Roman" w:cs="Times New Roman"/>
          <w:b/>
          <w:sz w:val="28"/>
          <w:szCs w:val="28"/>
        </w:rPr>
      </w:pPr>
      <w:r w:rsidRPr="00A535FA">
        <w:rPr>
          <w:rFonts w:ascii="Times New Roman" w:hAnsi="Times New Roman" w:cs="Times New Roman"/>
          <w:b/>
          <w:sz w:val="28"/>
          <w:szCs w:val="28"/>
        </w:rPr>
        <w:t xml:space="preserve">ПАСПОРТ РАБОЧЕЙ ПРОГРАММЫ </w:t>
      </w:r>
      <w:proofErr w:type="gramStart"/>
      <w:r w:rsidRPr="00A535FA">
        <w:rPr>
          <w:rFonts w:ascii="Times New Roman" w:hAnsi="Times New Roman" w:cs="Times New Roman"/>
          <w:b/>
          <w:sz w:val="28"/>
          <w:szCs w:val="28"/>
        </w:rPr>
        <w:t>ПРОФЕССИОНАЛЬНОГО</w:t>
      </w:r>
      <w:proofErr w:type="gramEnd"/>
    </w:p>
    <w:p w:rsidR="007831B6" w:rsidRPr="00557B6D" w:rsidRDefault="007831B6" w:rsidP="007831B6">
      <w:pPr>
        <w:pStyle w:val="aa"/>
        <w:spacing w:after="0" w:line="240" w:lineRule="auto"/>
        <w:jc w:val="both"/>
        <w:rPr>
          <w:rFonts w:ascii="Times New Roman" w:hAnsi="Times New Roman" w:cs="Times New Roman"/>
          <w:b/>
          <w:sz w:val="28"/>
          <w:szCs w:val="28"/>
        </w:rPr>
      </w:pPr>
      <w:r w:rsidRPr="00A535FA">
        <w:rPr>
          <w:rFonts w:ascii="Times New Roman" w:hAnsi="Times New Roman" w:cs="Times New Roman"/>
          <w:b/>
          <w:sz w:val="28"/>
          <w:szCs w:val="28"/>
        </w:rPr>
        <w:t>МОДУЛЯ</w:t>
      </w:r>
      <w:r w:rsidRPr="00557B6D">
        <w:rPr>
          <w:rFonts w:ascii="Times New Roman" w:hAnsi="Times New Roman" w:cs="Times New Roman"/>
          <w:b/>
          <w:sz w:val="28"/>
          <w:szCs w:val="28"/>
        </w:rPr>
        <w:t>ПМ.03 ОРГАНИЗАЦИЯ И ПРОВЕДЕНИЕ РЕМОНТА И</w:t>
      </w:r>
    </w:p>
    <w:p w:rsidR="007831B6" w:rsidRDefault="007831B6" w:rsidP="007831B6">
      <w:pPr>
        <w:pStyle w:val="aa"/>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РЕГУЛИРОВКИ УСТРОЙСТВ И ПРИБОРОВ</w:t>
      </w:r>
      <w:r w:rsidRPr="00A535FA">
        <w:rPr>
          <w:rFonts w:ascii="Times New Roman" w:hAnsi="Times New Roman" w:cs="Times New Roman"/>
          <w:b/>
          <w:sz w:val="28"/>
          <w:szCs w:val="28"/>
        </w:rPr>
        <w:t xml:space="preserve"> СИСТЕМ </w:t>
      </w:r>
      <w:r>
        <w:rPr>
          <w:rFonts w:ascii="Times New Roman" w:hAnsi="Times New Roman" w:cs="Times New Roman"/>
          <w:b/>
          <w:sz w:val="28"/>
          <w:szCs w:val="28"/>
        </w:rPr>
        <w:t>СЦБ</w:t>
      </w:r>
      <w:r w:rsidRPr="00A535FA">
        <w:rPr>
          <w:rFonts w:ascii="Times New Roman" w:hAnsi="Times New Roman" w:cs="Times New Roman"/>
          <w:b/>
          <w:sz w:val="28"/>
          <w:szCs w:val="28"/>
        </w:rPr>
        <w:t xml:space="preserve"> И </w:t>
      </w:r>
    </w:p>
    <w:p w:rsidR="007831B6" w:rsidRDefault="007831B6" w:rsidP="007831B6">
      <w:pPr>
        <w:pStyle w:val="aa"/>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ЖАТ</w:t>
      </w:r>
    </w:p>
    <w:p w:rsidR="007831B6" w:rsidRPr="00A535FA" w:rsidRDefault="007831B6" w:rsidP="007831B6">
      <w:pPr>
        <w:pStyle w:val="aa"/>
        <w:spacing w:after="0" w:line="240" w:lineRule="auto"/>
        <w:jc w:val="both"/>
        <w:rPr>
          <w:rFonts w:ascii="Times New Roman" w:hAnsi="Times New Roman" w:cs="Times New Roman"/>
          <w:b/>
          <w:sz w:val="28"/>
          <w:szCs w:val="28"/>
        </w:rPr>
      </w:pPr>
    </w:p>
    <w:p w:rsidR="007831B6" w:rsidRDefault="007831B6" w:rsidP="007831B6">
      <w:pPr>
        <w:pStyle w:val="aa"/>
        <w:numPr>
          <w:ilvl w:val="1"/>
          <w:numId w:val="128"/>
        </w:numPr>
        <w:spacing w:after="0" w:line="360" w:lineRule="auto"/>
        <w:rPr>
          <w:rFonts w:ascii="Times New Roman" w:hAnsi="Times New Roman" w:cs="Times New Roman"/>
          <w:b/>
          <w:sz w:val="28"/>
          <w:szCs w:val="28"/>
        </w:rPr>
      </w:pPr>
      <w:r w:rsidRPr="00A535FA">
        <w:rPr>
          <w:rFonts w:ascii="Times New Roman" w:hAnsi="Times New Roman" w:cs="Times New Roman"/>
          <w:b/>
          <w:sz w:val="28"/>
          <w:szCs w:val="28"/>
        </w:rPr>
        <w:t>Область применения рабочей программы</w:t>
      </w:r>
    </w:p>
    <w:p w:rsidR="007831B6" w:rsidRPr="00A535FA" w:rsidRDefault="007831B6" w:rsidP="007831B6">
      <w:pPr>
        <w:pStyle w:val="aa"/>
        <w:spacing w:after="0" w:line="360" w:lineRule="auto"/>
        <w:ind w:left="1140"/>
        <w:rPr>
          <w:rFonts w:ascii="Times New Roman" w:hAnsi="Times New Roman" w:cs="Times New Roman"/>
          <w:b/>
          <w:sz w:val="28"/>
          <w:szCs w:val="28"/>
        </w:rPr>
      </w:pPr>
    </w:p>
    <w:p w:rsidR="007831B6" w:rsidRPr="00D50894" w:rsidRDefault="007831B6" w:rsidP="007831B6">
      <w:pPr>
        <w:spacing w:after="0" w:line="360" w:lineRule="auto"/>
        <w:ind w:left="360" w:firstLine="491"/>
        <w:jc w:val="both"/>
        <w:rPr>
          <w:rFonts w:ascii="Times New Roman" w:hAnsi="Times New Roman" w:cs="Times New Roman"/>
          <w:sz w:val="28"/>
          <w:szCs w:val="28"/>
        </w:rPr>
      </w:pPr>
      <w:r w:rsidRPr="00D50894">
        <w:rPr>
          <w:rFonts w:ascii="Times New Roman" w:hAnsi="Times New Roman" w:cs="Times New Roman"/>
          <w:sz w:val="28"/>
          <w:szCs w:val="28"/>
        </w:rPr>
        <w:t>Рабочая программа профессионального модуля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7831B6" w:rsidRPr="00D50894" w:rsidRDefault="007831B6" w:rsidP="007831B6">
      <w:pPr>
        <w:spacing w:after="0" w:line="360" w:lineRule="auto"/>
        <w:ind w:left="360" w:firstLine="491"/>
        <w:jc w:val="both"/>
        <w:rPr>
          <w:rFonts w:ascii="Times New Roman" w:hAnsi="Times New Roman" w:cs="Times New Roman"/>
          <w:bCs/>
          <w:sz w:val="28"/>
          <w:szCs w:val="28"/>
        </w:rPr>
      </w:pPr>
      <w:r w:rsidRPr="00D50894">
        <w:rPr>
          <w:rFonts w:ascii="Times New Roman" w:hAnsi="Times New Roman" w:cs="Times New Roman"/>
          <w:sz w:val="28"/>
          <w:szCs w:val="28"/>
        </w:rPr>
        <w:t>Рабочая программа разработана в соответствии с ФГОС, с</w:t>
      </w:r>
      <w:r>
        <w:rPr>
          <w:rFonts w:ascii="Times New Roman" w:hAnsi="Times New Roman" w:cs="Times New Roman"/>
          <w:sz w:val="28"/>
          <w:szCs w:val="28"/>
        </w:rPr>
        <w:t>оставлена по учебному плану 2021</w:t>
      </w:r>
      <w:r w:rsidRPr="00D50894">
        <w:rPr>
          <w:rFonts w:ascii="Times New Roman" w:hAnsi="Times New Roman" w:cs="Times New Roman"/>
          <w:sz w:val="28"/>
          <w:szCs w:val="28"/>
        </w:rPr>
        <w:t xml:space="preserve"> года  по специальности  </w:t>
      </w:r>
      <w:r w:rsidRPr="00D50894">
        <w:rPr>
          <w:rFonts w:ascii="Times New Roman" w:hAnsi="Times New Roman" w:cs="Times New Roman"/>
          <w:bCs/>
          <w:color w:val="000000"/>
          <w:sz w:val="28"/>
          <w:szCs w:val="28"/>
        </w:rPr>
        <w:t>27.02.03 Автоматика и телемеханика на транспорте (железнодорожном транспорте) в части освоения основного вида профессиональной деятельности:</w:t>
      </w:r>
      <w:r>
        <w:rPr>
          <w:rFonts w:ascii="Times New Roman" w:hAnsi="Times New Roman" w:cs="Times New Roman"/>
          <w:bCs/>
          <w:color w:val="000000"/>
          <w:sz w:val="28"/>
          <w:szCs w:val="28"/>
        </w:rPr>
        <w:t xml:space="preserve"> </w:t>
      </w:r>
      <w:r>
        <w:rPr>
          <w:rFonts w:ascii="Times New Roman" w:hAnsi="Times New Roman" w:cs="Times New Roman"/>
          <w:bCs/>
          <w:sz w:val="28"/>
          <w:szCs w:val="28"/>
        </w:rPr>
        <w:t>организация и проведение ремонта и регулировки устройств и приборов СЦБ и ЖАТ</w:t>
      </w:r>
      <w:r w:rsidRPr="00D50894">
        <w:rPr>
          <w:rFonts w:ascii="Times New Roman" w:hAnsi="Times New Roman" w:cs="Times New Roman"/>
          <w:bCs/>
          <w:sz w:val="28"/>
          <w:szCs w:val="28"/>
        </w:rPr>
        <w:t>, и соответствующих профессиональных компетенций</w:t>
      </w:r>
      <w:r>
        <w:rPr>
          <w:rFonts w:ascii="Times New Roman" w:hAnsi="Times New Roman" w:cs="Times New Roman"/>
          <w:bCs/>
          <w:sz w:val="28"/>
          <w:szCs w:val="28"/>
        </w:rPr>
        <w:t xml:space="preserve"> (ПК)</w:t>
      </w:r>
      <w:r w:rsidRPr="00D50894">
        <w:rPr>
          <w:rFonts w:ascii="Times New Roman" w:hAnsi="Times New Roman" w:cs="Times New Roman"/>
          <w:bCs/>
          <w:sz w:val="28"/>
          <w:szCs w:val="28"/>
        </w:rPr>
        <w:t>:</w:t>
      </w:r>
    </w:p>
    <w:p w:rsidR="007831B6" w:rsidRDefault="007831B6" w:rsidP="007831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ПК 3.1</w:t>
      </w:r>
      <w:proofErr w:type="gramStart"/>
      <w:r w:rsidRPr="00142EF5">
        <w:rPr>
          <w:rFonts w:ascii="Times New Roman" w:hAnsi="Times New Roman" w:cs="Times New Roman"/>
          <w:sz w:val="28"/>
          <w:szCs w:val="28"/>
          <w:lang w:bidi="ru-RU"/>
        </w:rPr>
        <w:t>П</w:t>
      </w:r>
      <w:proofErr w:type="gramEnd"/>
      <w:r w:rsidRPr="00142EF5">
        <w:rPr>
          <w:rFonts w:ascii="Times New Roman" w:hAnsi="Times New Roman" w:cs="Times New Roman"/>
          <w:sz w:val="28"/>
          <w:szCs w:val="28"/>
          <w:lang w:bidi="ru-RU"/>
        </w:rPr>
        <w:t>роизводить разборку, сборку и регулировку приборов и у</w:t>
      </w:r>
      <w:r>
        <w:rPr>
          <w:rFonts w:ascii="Times New Roman" w:hAnsi="Times New Roman" w:cs="Times New Roman"/>
          <w:sz w:val="28"/>
          <w:szCs w:val="28"/>
          <w:lang w:bidi="ru-RU"/>
        </w:rPr>
        <w:t>стройств сигнализации, централи</w:t>
      </w:r>
      <w:r w:rsidRPr="00142EF5">
        <w:rPr>
          <w:rFonts w:ascii="Times New Roman" w:hAnsi="Times New Roman" w:cs="Times New Roman"/>
          <w:sz w:val="28"/>
          <w:szCs w:val="28"/>
          <w:lang w:bidi="ru-RU"/>
        </w:rPr>
        <w:t>зации и блокировки</w:t>
      </w:r>
    </w:p>
    <w:p w:rsidR="007831B6" w:rsidRDefault="007831B6" w:rsidP="007831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ПК 3.2</w:t>
      </w:r>
      <w:proofErr w:type="gramStart"/>
      <w:r w:rsidRPr="003B3EB1">
        <w:rPr>
          <w:rFonts w:ascii="Times New Roman" w:hAnsi="Times New Roman" w:cs="Times New Roman"/>
          <w:sz w:val="28"/>
          <w:szCs w:val="28"/>
          <w:lang w:bidi="ru-RU"/>
        </w:rPr>
        <w:t>И</w:t>
      </w:r>
      <w:proofErr w:type="gramEnd"/>
      <w:r w:rsidRPr="003B3EB1">
        <w:rPr>
          <w:rFonts w:ascii="Times New Roman" w:hAnsi="Times New Roman" w:cs="Times New Roman"/>
          <w:sz w:val="28"/>
          <w:szCs w:val="28"/>
          <w:lang w:bidi="ru-RU"/>
        </w:rPr>
        <w:t>змерять и анализировать параметры приборов и устройств сигнализации, централизации и</w:t>
      </w:r>
      <w:r>
        <w:rPr>
          <w:rFonts w:ascii="Times New Roman" w:hAnsi="Times New Roman" w:cs="Times New Roman"/>
          <w:sz w:val="28"/>
          <w:szCs w:val="28"/>
          <w:lang w:bidi="ru-RU"/>
        </w:rPr>
        <w:t xml:space="preserve"> </w:t>
      </w:r>
      <w:r w:rsidRPr="003B3EB1">
        <w:rPr>
          <w:rFonts w:ascii="Times New Roman" w:hAnsi="Times New Roman" w:cs="Times New Roman"/>
          <w:sz w:val="28"/>
          <w:szCs w:val="28"/>
          <w:lang w:bidi="ru-RU"/>
        </w:rPr>
        <w:t>блокировки</w:t>
      </w:r>
    </w:p>
    <w:p w:rsidR="007831B6" w:rsidRPr="00D50894" w:rsidRDefault="007831B6" w:rsidP="007831B6">
      <w:pPr>
        <w:spacing w:after="0" w:line="360" w:lineRule="auto"/>
        <w:ind w:firstLine="567"/>
        <w:jc w:val="both"/>
        <w:rPr>
          <w:rFonts w:ascii="Times New Roman" w:hAnsi="Times New Roman" w:cs="Times New Roman"/>
          <w:sz w:val="28"/>
          <w:szCs w:val="28"/>
          <w:lang w:bidi="ru-RU"/>
        </w:rPr>
      </w:pPr>
      <w:r>
        <w:rPr>
          <w:rFonts w:ascii="Times New Roman" w:hAnsi="Times New Roman" w:cs="Times New Roman"/>
          <w:sz w:val="28"/>
          <w:szCs w:val="28"/>
        </w:rPr>
        <w:t>ПК 3.3</w:t>
      </w:r>
      <w:proofErr w:type="gramStart"/>
      <w:r w:rsidRPr="003B3EB1">
        <w:rPr>
          <w:rFonts w:ascii="Times New Roman" w:hAnsi="Times New Roman" w:cs="Times New Roman"/>
          <w:sz w:val="28"/>
          <w:szCs w:val="28"/>
          <w:lang w:bidi="ru-RU"/>
        </w:rPr>
        <w:t>Р</w:t>
      </w:r>
      <w:proofErr w:type="gramEnd"/>
      <w:r w:rsidRPr="003B3EB1">
        <w:rPr>
          <w:rFonts w:ascii="Times New Roman" w:hAnsi="Times New Roman" w:cs="Times New Roman"/>
          <w:sz w:val="28"/>
          <w:szCs w:val="28"/>
          <w:lang w:bidi="ru-RU"/>
        </w:rPr>
        <w:t>егулировать и проверять работу устройств и приборов сигнали</w:t>
      </w:r>
      <w:r>
        <w:rPr>
          <w:rFonts w:ascii="Times New Roman" w:hAnsi="Times New Roman" w:cs="Times New Roman"/>
          <w:sz w:val="28"/>
          <w:szCs w:val="28"/>
          <w:lang w:bidi="ru-RU"/>
        </w:rPr>
        <w:t>зации, централизации и бло</w:t>
      </w:r>
      <w:r w:rsidRPr="003B3EB1">
        <w:rPr>
          <w:rFonts w:ascii="Times New Roman" w:hAnsi="Times New Roman" w:cs="Times New Roman"/>
          <w:sz w:val="28"/>
          <w:szCs w:val="28"/>
          <w:lang w:bidi="ru-RU"/>
        </w:rPr>
        <w:t>кировки</w:t>
      </w:r>
      <w:r w:rsidRPr="00D50894">
        <w:rPr>
          <w:rFonts w:ascii="Times New Roman" w:hAnsi="Times New Roman" w:cs="Times New Roman"/>
          <w:sz w:val="28"/>
          <w:szCs w:val="28"/>
        </w:rPr>
        <w:t>.</w:t>
      </w:r>
    </w:p>
    <w:p w:rsidR="007831B6" w:rsidRDefault="007831B6" w:rsidP="007831B6">
      <w:pPr>
        <w:spacing w:after="0" w:line="360" w:lineRule="auto"/>
        <w:ind w:firstLine="708"/>
        <w:rPr>
          <w:rFonts w:ascii="Times New Roman" w:hAnsi="Times New Roman" w:cs="Times New Roman"/>
          <w:sz w:val="28"/>
          <w:szCs w:val="28"/>
        </w:rPr>
      </w:pPr>
    </w:p>
    <w:p w:rsidR="007831B6" w:rsidRDefault="007831B6" w:rsidP="007831B6">
      <w:pPr>
        <w:spacing w:after="0" w:line="240" w:lineRule="auto"/>
        <w:ind w:left="708"/>
        <w:rPr>
          <w:rFonts w:ascii="Times New Roman" w:hAnsi="Times New Roman" w:cs="Times New Roman"/>
          <w:b/>
          <w:sz w:val="28"/>
          <w:szCs w:val="28"/>
        </w:rPr>
      </w:pPr>
      <w:r w:rsidRPr="00030E0C">
        <w:rPr>
          <w:rFonts w:ascii="Times New Roman" w:hAnsi="Times New Roman" w:cs="Times New Roman"/>
          <w:b/>
          <w:sz w:val="28"/>
          <w:szCs w:val="28"/>
        </w:rPr>
        <w:t>1.2. Цели и задачи профессионального модуля – требования к результатам освоения профессионального модуля</w:t>
      </w:r>
    </w:p>
    <w:p w:rsidR="007831B6" w:rsidRPr="00030E0C" w:rsidRDefault="007831B6" w:rsidP="007831B6">
      <w:pPr>
        <w:spacing w:after="0" w:line="240" w:lineRule="auto"/>
        <w:ind w:left="708"/>
        <w:jc w:val="both"/>
        <w:rPr>
          <w:rFonts w:ascii="Times New Roman" w:hAnsi="Times New Roman" w:cs="Times New Roman"/>
          <w:b/>
          <w:sz w:val="28"/>
          <w:szCs w:val="28"/>
        </w:rPr>
      </w:pPr>
    </w:p>
    <w:p w:rsidR="007831B6" w:rsidRDefault="007831B6" w:rsidP="007831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в ходе освоения профессионального модуля должен:</w:t>
      </w:r>
    </w:p>
    <w:p w:rsidR="007831B6" w:rsidRDefault="007831B6" w:rsidP="007831B6">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lastRenderedPageBreak/>
        <w:t>и</w:t>
      </w:r>
      <w:r w:rsidRPr="00030E0C">
        <w:rPr>
          <w:rFonts w:ascii="Times New Roman" w:hAnsi="Times New Roman" w:cs="Times New Roman"/>
          <w:b/>
          <w:sz w:val="28"/>
          <w:szCs w:val="28"/>
        </w:rPr>
        <w:t>меть практический опыт:</w:t>
      </w:r>
    </w:p>
    <w:p w:rsidR="007831B6" w:rsidRDefault="007831B6" w:rsidP="007831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2D58">
        <w:rPr>
          <w:rFonts w:ascii="Times New Roman" w:hAnsi="Times New Roman" w:cs="Times New Roman"/>
          <w:sz w:val="28"/>
          <w:szCs w:val="28"/>
          <w:lang w:bidi="ru-RU"/>
        </w:rPr>
        <w:t>разборки, сборки, регулировки и проверки приборов и устройств СЦБ</w:t>
      </w:r>
      <w:r>
        <w:rPr>
          <w:rFonts w:ascii="Times New Roman" w:hAnsi="Times New Roman" w:cs="Times New Roman"/>
          <w:sz w:val="28"/>
          <w:szCs w:val="28"/>
        </w:rPr>
        <w:t>;</w:t>
      </w:r>
    </w:p>
    <w:p w:rsidR="007831B6" w:rsidRDefault="007831B6" w:rsidP="007831B6">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у</w:t>
      </w:r>
      <w:r w:rsidRPr="00030E0C">
        <w:rPr>
          <w:rFonts w:ascii="Times New Roman" w:hAnsi="Times New Roman" w:cs="Times New Roman"/>
          <w:b/>
          <w:sz w:val="28"/>
          <w:szCs w:val="28"/>
        </w:rPr>
        <w:t>меть:</w:t>
      </w:r>
    </w:p>
    <w:p w:rsidR="007831B6" w:rsidRPr="005D2D58" w:rsidRDefault="007831B6" w:rsidP="007831B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w:t>
      </w:r>
      <w:r w:rsidRPr="005D2D58">
        <w:rPr>
          <w:rFonts w:ascii="Times New Roman" w:hAnsi="Times New Roman" w:cs="Times New Roman"/>
          <w:sz w:val="28"/>
          <w:szCs w:val="28"/>
          <w:lang w:bidi="ru-RU"/>
        </w:rPr>
        <w:t>измерять параметры приборов и устройств СЦБ;</w:t>
      </w:r>
    </w:p>
    <w:p w:rsidR="007831B6" w:rsidRPr="005D2D58" w:rsidRDefault="007831B6" w:rsidP="007831B6">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5D2D58">
        <w:rPr>
          <w:rFonts w:ascii="Times New Roman" w:hAnsi="Times New Roman" w:cs="Times New Roman"/>
          <w:sz w:val="28"/>
          <w:szCs w:val="28"/>
          <w:lang w:bidi="ru-RU"/>
        </w:rPr>
        <w:t>регулировать параметры приборов и устройств СЦБ в соответствии с требованиями эксплуатации;</w:t>
      </w:r>
    </w:p>
    <w:p w:rsidR="007831B6" w:rsidRPr="005D2D58" w:rsidRDefault="007831B6" w:rsidP="007831B6">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5D2D58">
        <w:rPr>
          <w:rFonts w:ascii="Times New Roman" w:hAnsi="Times New Roman" w:cs="Times New Roman"/>
          <w:sz w:val="28"/>
          <w:szCs w:val="28"/>
          <w:lang w:bidi="ru-RU"/>
        </w:rPr>
        <w:t>анализировать измеренные параметры приборов и устройств СЦБ;</w:t>
      </w:r>
    </w:p>
    <w:p w:rsidR="007831B6" w:rsidRPr="005D2D58" w:rsidRDefault="007831B6" w:rsidP="007831B6">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5D2D58">
        <w:rPr>
          <w:rFonts w:ascii="Times New Roman" w:hAnsi="Times New Roman" w:cs="Times New Roman"/>
          <w:sz w:val="28"/>
          <w:szCs w:val="28"/>
          <w:lang w:bidi="ru-RU"/>
        </w:rPr>
        <w:t>проводить тестовый контроль работоспособности приборов и устройств СЦБ;</w:t>
      </w:r>
    </w:p>
    <w:p w:rsidR="007831B6" w:rsidRDefault="007831B6" w:rsidP="007831B6">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5D2D58">
        <w:rPr>
          <w:rFonts w:ascii="Times New Roman" w:hAnsi="Times New Roman" w:cs="Times New Roman"/>
          <w:sz w:val="28"/>
          <w:szCs w:val="28"/>
          <w:lang w:bidi="ru-RU"/>
        </w:rPr>
        <w:t xml:space="preserve">прогнозировать техническое состояние изделий оборудования, устройств и систем </w:t>
      </w:r>
      <w:proofErr w:type="gramStart"/>
      <w:r w:rsidRPr="005D2D58">
        <w:rPr>
          <w:rFonts w:ascii="Times New Roman" w:hAnsi="Times New Roman" w:cs="Times New Roman"/>
          <w:sz w:val="28"/>
          <w:szCs w:val="28"/>
          <w:lang w:bidi="ru-RU"/>
        </w:rPr>
        <w:t>ЖАТ</w:t>
      </w:r>
      <w:proofErr w:type="gramEnd"/>
      <w:r w:rsidRPr="005D2D58">
        <w:rPr>
          <w:rFonts w:ascii="Times New Roman" w:hAnsi="Times New Roman" w:cs="Times New Roman"/>
          <w:sz w:val="28"/>
          <w:szCs w:val="28"/>
          <w:lang w:bidi="ru-RU"/>
        </w:rPr>
        <w:t xml:space="preserve"> на участках железнодорожных линий 1-5-го класса с целью своевременного проведения ремонтно-восстановительных работ и повышения безаварийности эксплуатации;</w:t>
      </w:r>
    </w:p>
    <w:p w:rsidR="007831B6" w:rsidRPr="005D2D58" w:rsidRDefault="007831B6" w:rsidP="007831B6">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5D2D58">
        <w:rPr>
          <w:rFonts w:ascii="Times New Roman" w:hAnsi="Times New Roman" w:cs="Times New Roman"/>
          <w:sz w:val="28"/>
          <w:szCs w:val="28"/>
          <w:lang w:bidi="ru-RU"/>
        </w:rPr>
        <w:t>работать с микропроцессорной многофункциональной КТСМ;</w:t>
      </w:r>
    </w:p>
    <w:p w:rsidR="007831B6" w:rsidRDefault="007831B6" w:rsidP="007831B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Pr="005D2D58">
        <w:rPr>
          <w:rFonts w:ascii="Times New Roman" w:hAnsi="Times New Roman" w:cs="Times New Roman"/>
          <w:sz w:val="28"/>
          <w:szCs w:val="28"/>
          <w:lang w:bidi="ru-RU"/>
        </w:rPr>
        <w:t>разрабатывать алгоритм поиска неисправностей в системах ЖАТ.</w:t>
      </w:r>
    </w:p>
    <w:p w:rsidR="007831B6" w:rsidRDefault="007831B6" w:rsidP="007831B6">
      <w:pPr>
        <w:spacing w:after="0" w:line="360" w:lineRule="auto"/>
        <w:ind w:firstLine="708"/>
        <w:jc w:val="both"/>
        <w:rPr>
          <w:rFonts w:ascii="Times New Roman" w:hAnsi="Times New Roman" w:cs="Times New Roman"/>
          <w:b/>
          <w:sz w:val="28"/>
          <w:szCs w:val="28"/>
        </w:rPr>
      </w:pPr>
      <w:r w:rsidRPr="0034621D">
        <w:rPr>
          <w:rFonts w:ascii="Times New Roman" w:hAnsi="Times New Roman" w:cs="Times New Roman"/>
          <w:b/>
          <w:sz w:val="28"/>
          <w:szCs w:val="28"/>
        </w:rPr>
        <w:t>знать:</w:t>
      </w:r>
    </w:p>
    <w:p w:rsidR="007831B6" w:rsidRPr="005D2D58" w:rsidRDefault="007831B6" w:rsidP="007831B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5D2D58">
        <w:rPr>
          <w:rFonts w:ascii="Times New Roman" w:hAnsi="Times New Roman" w:cs="Times New Roman"/>
          <w:sz w:val="28"/>
          <w:szCs w:val="28"/>
          <w:lang w:bidi="ru-RU"/>
        </w:rPr>
        <w:t>конструкцию и приборов и устройств СЦБ;</w:t>
      </w:r>
    </w:p>
    <w:p w:rsidR="007831B6" w:rsidRDefault="007831B6" w:rsidP="007831B6">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5D2D58">
        <w:rPr>
          <w:rFonts w:ascii="Times New Roman" w:hAnsi="Times New Roman" w:cs="Times New Roman"/>
          <w:sz w:val="28"/>
          <w:szCs w:val="28"/>
          <w:lang w:bidi="ru-RU"/>
        </w:rPr>
        <w:t>принцип работы и эксплуатационные характеристики приборов и устройств СЦБ;</w:t>
      </w:r>
    </w:p>
    <w:p w:rsidR="007831B6" w:rsidRPr="005D2D58" w:rsidRDefault="007831B6" w:rsidP="007831B6">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5D2D58">
        <w:rPr>
          <w:rFonts w:ascii="Times New Roman" w:hAnsi="Times New Roman" w:cs="Times New Roman"/>
          <w:sz w:val="28"/>
          <w:szCs w:val="28"/>
          <w:lang w:bidi="ru-RU"/>
        </w:rPr>
        <w:t>технологию разборки и сборки приборов и устройств СЦБ;</w:t>
      </w:r>
    </w:p>
    <w:p w:rsidR="007831B6" w:rsidRPr="005D2D58" w:rsidRDefault="007831B6" w:rsidP="007831B6">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5D2D58">
        <w:rPr>
          <w:rFonts w:ascii="Times New Roman" w:hAnsi="Times New Roman" w:cs="Times New Roman"/>
          <w:sz w:val="28"/>
          <w:szCs w:val="28"/>
          <w:lang w:bidi="ru-RU"/>
        </w:rPr>
        <w:t>технологию ремонта и регулировки приборов и устройств СЦБ;</w:t>
      </w:r>
    </w:p>
    <w:p w:rsidR="007831B6" w:rsidRPr="005D2D58" w:rsidRDefault="007831B6" w:rsidP="007831B6">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5D2D58">
        <w:rPr>
          <w:rFonts w:ascii="Times New Roman" w:hAnsi="Times New Roman" w:cs="Times New Roman"/>
          <w:sz w:val="28"/>
          <w:szCs w:val="28"/>
          <w:lang w:bidi="ru-RU"/>
        </w:rPr>
        <w:t>правила, порядок организации и проведения испытаний устройств и проведения электротехнических измерений;</w:t>
      </w:r>
    </w:p>
    <w:p w:rsidR="007831B6" w:rsidRDefault="007831B6" w:rsidP="007831B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Pr="005D2D58">
        <w:rPr>
          <w:rFonts w:ascii="Times New Roman" w:hAnsi="Times New Roman" w:cs="Times New Roman"/>
          <w:sz w:val="28"/>
          <w:szCs w:val="28"/>
          <w:lang w:bidi="ru-RU"/>
        </w:rPr>
        <w:t>характерные виды нарушений нормальной работы устройств и способы их устранения.</w:t>
      </w:r>
    </w:p>
    <w:p w:rsidR="007831B6" w:rsidRPr="00234BF3" w:rsidRDefault="007831B6" w:rsidP="007831B6">
      <w:pPr>
        <w:spacing w:after="0" w:line="360" w:lineRule="auto"/>
        <w:ind w:firstLine="708"/>
        <w:jc w:val="both"/>
        <w:rPr>
          <w:rFonts w:ascii="Times New Roman" w:hAnsi="Times New Roman" w:cs="Times New Roman"/>
          <w:b/>
          <w:sz w:val="28"/>
          <w:szCs w:val="28"/>
        </w:rPr>
      </w:pPr>
      <w:r w:rsidRPr="00234BF3">
        <w:rPr>
          <w:rFonts w:ascii="Times New Roman" w:hAnsi="Times New Roman" w:cs="Times New Roman"/>
          <w:b/>
          <w:sz w:val="28"/>
          <w:szCs w:val="28"/>
        </w:rPr>
        <w:t>1.3. Рекомендуемое количество часов на освоение программы профессионального модуля:</w:t>
      </w:r>
    </w:p>
    <w:p w:rsidR="007831B6" w:rsidRPr="005D2D58" w:rsidRDefault="007831B6" w:rsidP="007831B6">
      <w:pPr>
        <w:spacing w:after="0" w:line="360" w:lineRule="auto"/>
        <w:ind w:firstLine="708"/>
        <w:rPr>
          <w:rFonts w:ascii="Times New Roman" w:hAnsi="Times New Roman" w:cs="Times New Roman"/>
          <w:sz w:val="28"/>
          <w:szCs w:val="28"/>
        </w:rPr>
      </w:pPr>
      <w:r w:rsidRPr="005D2D58">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5D2D58">
        <w:rPr>
          <w:rFonts w:ascii="Times New Roman" w:hAnsi="Times New Roman" w:cs="Times New Roman"/>
          <w:sz w:val="28"/>
          <w:szCs w:val="28"/>
        </w:rPr>
        <w:t xml:space="preserve"> уче</w:t>
      </w:r>
      <w:r>
        <w:rPr>
          <w:rFonts w:ascii="Times New Roman" w:hAnsi="Times New Roman" w:cs="Times New Roman"/>
          <w:sz w:val="28"/>
          <w:szCs w:val="28"/>
        </w:rPr>
        <w:t xml:space="preserve">бной нагрузки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 307</w:t>
      </w:r>
      <w:r w:rsidRPr="005D2D58">
        <w:rPr>
          <w:rFonts w:ascii="Times New Roman" w:hAnsi="Times New Roman" w:cs="Times New Roman"/>
          <w:sz w:val="28"/>
          <w:szCs w:val="28"/>
        </w:rPr>
        <w:t xml:space="preserve"> час</w:t>
      </w:r>
      <w:r>
        <w:rPr>
          <w:rFonts w:ascii="Times New Roman" w:hAnsi="Times New Roman" w:cs="Times New Roman"/>
          <w:sz w:val="28"/>
          <w:szCs w:val="28"/>
        </w:rPr>
        <w:t>ов</w:t>
      </w:r>
      <w:r w:rsidRPr="005D2D58">
        <w:rPr>
          <w:rFonts w:ascii="Times New Roman" w:hAnsi="Times New Roman" w:cs="Times New Roman"/>
          <w:sz w:val="28"/>
          <w:szCs w:val="28"/>
        </w:rPr>
        <w:t>, включая</w:t>
      </w:r>
      <w:r>
        <w:rPr>
          <w:rFonts w:ascii="Times New Roman" w:hAnsi="Times New Roman" w:cs="Times New Roman"/>
          <w:sz w:val="28"/>
          <w:szCs w:val="28"/>
        </w:rPr>
        <w:t>:</w:t>
      </w:r>
    </w:p>
    <w:p w:rsidR="007831B6" w:rsidRPr="005D2D58" w:rsidRDefault="007831B6" w:rsidP="007831B6">
      <w:pPr>
        <w:spacing w:after="0" w:line="360" w:lineRule="auto"/>
        <w:ind w:firstLine="708"/>
        <w:rPr>
          <w:rFonts w:ascii="Times New Roman" w:hAnsi="Times New Roman" w:cs="Times New Roman"/>
          <w:sz w:val="28"/>
          <w:szCs w:val="28"/>
        </w:rPr>
      </w:pPr>
      <w:r w:rsidRPr="005D2D58">
        <w:rPr>
          <w:rFonts w:ascii="Times New Roman" w:hAnsi="Times New Roman" w:cs="Times New Roman"/>
          <w:sz w:val="28"/>
          <w:szCs w:val="28"/>
        </w:rPr>
        <w:t>обязательн</w:t>
      </w:r>
      <w:r>
        <w:rPr>
          <w:rFonts w:ascii="Times New Roman" w:hAnsi="Times New Roman" w:cs="Times New Roman"/>
          <w:sz w:val="28"/>
          <w:szCs w:val="28"/>
        </w:rPr>
        <w:t>ая</w:t>
      </w:r>
      <w:r w:rsidRPr="005D2D58">
        <w:rPr>
          <w:rFonts w:ascii="Times New Roman" w:hAnsi="Times New Roman" w:cs="Times New Roman"/>
          <w:sz w:val="28"/>
          <w:szCs w:val="28"/>
        </w:rPr>
        <w:t xml:space="preserve"> аудиторн</w:t>
      </w:r>
      <w:r>
        <w:rPr>
          <w:rFonts w:ascii="Times New Roman" w:hAnsi="Times New Roman" w:cs="Times New Roman"/>
          <w:sz w:val="28"/>
          <w:szCs w:val="28"/>
        </w:rPr>
        <w:t>ая</w:t>
      </w:r>
      <w:r w:rsidRPr="005D2D58">
        <w:rPr>
          <w:rFonts w:ascii="Times New Roman" w:hAnsi="Times New Roman" w:cs="Times New Roman"/>
          <w:sz w:val="28"/>
          <w:szCs w:val="28"/>
        </w:rPr>
        <w:t xml:space="preserve"> уч</w:t>
      </w:r>
      <w:r>
        <w:rPr>
          <w:rFonts w:ascii="Times New Roman" w:hAnsi="Times New Roman" w:cs="Times New Roman"/>
          <w:sz w:val="28"/>
          <w:szCs w:val="28"/>
        </w:rPr>
        <w:t xml:space="preserve">ебная нагрузка обучающегося –184 </w:t>
      </w:r>
      <w:r w:rsidRPr="005D2D58">
        <w:rPr>
          <w:rFonts w:ascii="Times New Roman" w:hAnsi="Times New Roman" w:cs="Times New Roman"/>
          <w:sz w:val="28"/>
          <w:szCs w:val="28"/>
        </w:rPr>
        <w:t>час</w:t>
      </w:r>
      <w:r>
        <w:rPr>
          <w:rFonts w:ascii="Times New Roman" w:hAnsi="Times New Roman" w:cs="Times New Roman"/>
          <w:sz w:val="28"/>
          <w:szCs w:val="28"/>
        </w:rPr>
        <w:t>а</w:t>
      </w:r>
      <w:r w:rsidRPr="005D2D58">
        <w:rPr>
          <w:rFonts w:ascii="Times New Roman" w:hAnsi="Times New Roman" w:cs="Times New Roman"/>
          <w:sz w:val="28"/>
          <w:szCs w:val="28"/>
        </w:rPr>
        <w:t>;</w:t>
      </w:r>
    </w:p>
    <w:p w:rsidR="007831B6" w:rsidRPr="005D2D58" w:rsidRDefault="007831B6" w:rsidP="007831B6">
      <w:pPr>
        <w:spacing w:after="0" w:line="360" w:lineRule="auto"/>
        <w:ind w:firstLine="708"/>
        <w:rPr>
          <w:rFonts w:ascii="Times New Roman" w:hAnsi="Times New Roman" w:cs="Times New Roman"/>
          <w:sz w:val="28"/>
          <w:szCs w:val="28"/>
        </w:rPr>
      </w:pPr>
      <w:r w:rsidRPr="005D2D58">
        <w:rPr>
          <w:rFonts w:ascii="Times New Roman" w:hAnsi="Times New Roman" w:cs="Times New Roman"/>
          <w:sz w:val="28"/>
          <w:szCs w:val="28"/>
        </w:rPr>
        <w:t>самостоя</w:t>
      </w:r>
      <w:r>
        <w:rPr>
          <w:rFonts w:ascii="Times New Roman" w:hAnsi="Times New Roman" w:cs="Times New Roman"/>
          <w:sz w:val="28"/>
          <w:szCs w:val="28"/>
        </w:rPr>
        <w:t xml:space="preserve">тельная работа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 29</w:t>
      </w:r>
      <w:r w:rsidRPr="005D2D58">
        <w:rPr>
          <w:rFonts w:ascii="Times New Roman" w:hAnsi="Times New Roman" w:cs="Times New Roman"/>
          <w:sz w:val="28"/>
          <w:szCs w:val="28"/>
        </w:rPr>
        <w:t xml:space="preserve"> час</w:t>
      </w:r>
      <w:r>
        <w:rPr>
          <w:rFonts w:ascii="Times New Roman" w:hAnsi="Times New Roman" w:cs="Times New Roman"/>
          <w:sz w:val="28"/>
          <w:szCs w:val="28"/>
        </w:rPr>
        <w:t>ов</w:t>
      </w:r>
      <w:r w:rsidRPr="005D2D58">
        <w:rPr>
          <w:rFonts w:ascii="Times New Roman" w:hAnsi="Times New Roman" w:cs="Times New Roman"/>
          <w:sz w:val="28"/>
          <w:szCs w:val="28"/>
        </w:rPr>
        <w:t>;</w:t>
      </w:r>
    </w:p>
    <w:p w:rsidR="007831B6" w:rsidRDefault="007831B6" w:rsidP="007831B6">
      <w:pPr>
        <w:spacing w:after="0" w:line="360" w:lineRule="auto"/>
        <w:ind w:firstLine="708"/>
        <w:rPr>
          <w:rFonts w:ascii="Times New Roman" w:hAnsi="Times New Roman" w:cs="Times New Roman"/>
          <w:sz w:val="28"/>
          <w:szCs w:val="28"/>
        </w:rPr>
      </w:pPr>
      <w:r w:rsidRPr="005D2D58">
        <w:rPr>
          <w:rFonts w:ascii="Times New Roman" w:hAnsi="Times New Roman" w:cs="Times New Roman"/>
          <w:sz w:val="28"/>
          <w:szCs w:val="28"/>
        </w:rPr>
        <w:t>произ</w:t>
      </w:r>
      <w:r>
        <w:rPr>
          <w:rFonts w:ascii="Times New Roman" w:hAnsi="Times New Roman" w:cs="Times New Roman"/>
          <w:sz w:val="28"/>
          <w:szCs w:val="28"/>
        </w:rPr>
        <w:t>водственная практика  – 72 часа;</w:t>
      </w:r>
    </w:p>
    <w:p w:rsidR="007831B6" w:rsidRDefault="007831B6" w:rsidP="007831B6">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консультации – 4 часа;</w:t>
      </w:r>
    </w:p>
    <w:p w:rsidR="007831B6" w:rsidRDefault="007831B6" w:rsidP="007831B6">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промежуточная аттестация – 18 часов.</w:t>
      </w:r>
    </w:p>
    <w:p w:rsidR="007831B6" w:rsidRDefault="007831B6" w:rsidP="007831B6">
      <w:pPr>
        <w:spacing w:after="0" w:line="360" w:lineRule="auto"/>
        <w:ind w:firstLine="708"/>
        <w:rPr>
          <w:rFonts w:ascii="Times New Roman" w:hAnsi="Times New Roman" w:cs="Times New Roman"/>
          <w:sz w:val="28"/>
          <w:szCs w:val="28"/>
        </w:rPr>
      </w:pPr>
    </w:p>
    <w:p w:rsidR="007831B6" w:rsidRDefault="007831B6" w:rsidP="007831B6">
      <w:pPr>
        <w:spacing w:after="0" w:line="360" w:lineRule="auto"/>
        <w:ind w:firstLine="708"/>
        <w:rPr>
          <w:rFonts w:ascii="Times New Roman" w:hAnsi="Times New Roman" w:cs="Times New Roman"/>
          <w:sz w:val="28"/>
          <w:szCs w:val="28"/>
        </w:rPr>
      </w:pPr>
    </w:p>
    <w:p w:rsidR="007831B6" w:rsidRDefault="007831B6" w:rsidP="007831B6">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Промежуточная аттестация по модулю представлена в таблице 1</w:t>
      </w:r>
    </w:p>
    <w:p w:rsidR="007831B6" w:rsidRDefault="007831B6" w:rsidP="007831B6">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8"/>
        <w:gridCol w:w="2805"/>
        <w:gridCol w:w="2693"/>
        <w:gridCol w:w="2552"/>
      </w:tblGrid>
      <w:tr w:rsidR="007831B6" w:rsidRPr="005D2D58" w:rsidTr="00B772EC">
        <w:trPr>
          <w:trHeight w:val="897"/>
        </w:trPr>
        <w:tc>
          <w:tcPr>
            <w:tcW w:w="1448" w:type="dxa"/>
            <w:vMerge w:val="restart"/>
          </w:tcPr>
          <w:p w:rsidR="007831B6" w:rsidRPr="005D2D58" w:rsidRDefault="007831B6" w:rsidP="00B772EC">
            <w:pPr>
              <w:spacing w:before="11"/>
              <w:rPr>
                <w:rFonts w:ascii="Times New Roman" w:eastAsia="Times New Roman" w:hAnsi="Times New Roman" w:cs="Times New Roman"/>
                <w:sz w:val="38"/>
                <w:lang w:val="ru-RU" w:bidi="ru-RU"/>
              </w:rPr>
            </w:pPr>
          </w:p>
          <w:p w:rsidR="007831B6" w:rsidRPr="005D2D58" w:rsidRDefault="007831B6" w:rsidP="00B772EC">
            <w:pPr>
              <w:ind w:left="314"/>
              <w:rPr>
                <w:rFonts w:ascii="Times New Roman" w:eastAsia="Times New Roman" w:hAnsi="Times New Roman" w:cs="Times New Roman"/>
                <w:sz w:val="26"/>
                <w:lang w:val="ru-RU" w:bidi="ru-RU"/>
              </w:rPr>
            </w:pPr>
            <w:r w:rsidRPr="005D2D58">
              <w:rPr>
                <w:rFonts w:ascii="Times New Roman" w:eastAsia="Times New Roman" w:hAnsi="Times New Roman" w:cs="Times New Roman"/>
                <w:sz w:val="26"/>
                <w:lang w:val="ru-RU" w:bidi="ru-RU"/>
              </w:rPr>
              <w:t>Индекс</w:t>
            </w:r>
          </w:p>
        </w:tc>
        <w:tc>
          <w:tcPr>
            <w:tcW w:w="2805" w:type="dxa"/>
            <w:vMerge w:val="restart"/>
          </w:tcPr>
          <w:p w:rsidR="007831B6" w:rsidRPr="005D2D58" w:rsidRDefault="007831B6" w:rsidP="00B772EC">
            <w:pPr>
              <w:spacing w:before="11"/>
              <w:rPr>
                <w:rFonts w:ascii="Times New Roman" w:eastAsia="Times New Roman" w:hAnsi="Times New Roman" w:cs="Times New Roman"/>
                <w:sz w:val="38"/>
                <w:lang w:val="ru-RU" w:bidi="ru-RU"/>
              </w:rPr>
            </w:pPr>
          </w:p>
          <w:p w:rsidR="007831B6" w:rsidRPr="005D2D58" w:rsidRDefault="007831B6" w:rsidP="00B772EC">
            <w:pPr>
              <w:ind w:left="820"/>
              <w:rPr>
                <w:rFonts w:ascii="Times New Roman" w:eastAsia="Times New Roman" w:hAnsi="Times New Roman" w:cs="Times New Roman"/>
                <w:sz w:val="26"/>
                <w:lang w:val="ru-RU" w:bidi="ru-RU"/>
              </w:rPr>
            </w:pPr>
            <w:r w:rsidRPr="005D2D58">
              <w:rPr>
                <w:rFonts w:ascii="Times New Roman" w:eastAsia="Times New Roman" w:hAnsi="Times New Roman" w:cs="Times New Roman"/>
                <w:sz w:val="26"/>
                <w:lang w:val="ru-RU" w:bidi="ru-RU"/>
              </w:rPr>
              <w:t>Наименование</w:t>
            </w:r>
          </w:p>
        </w:tc>
        <w:tc>
          <w:tcPr>
            <w:tcW w:w="5245" w:type="dxa"/>
            <w:gridSpan w:val="2"/>
          </w:tcPr>
          <w:p w:rsidR="007831B6" w:rsidRPr="005D2D58" w:rsidRDefault="007831B6" w:rsidP="00B772EC">
            <w:pPr>
              <w:ind w:left="138" w:right="134"/>
              <w:jc w:val="center"/>
              <w:rPr>
                <w:rFonts w:ascii="Times New Roman" w:eastAsia="Times New Roman" w:hAnsi="Times New Roman" w:cs="Times New Roman"/>
                <w:sz w:val="26"/>
                <w:lang w:val="ru-RU" w:bidi="ru-RU"/>
              </w:rPr>
            </w:pPr>
            <w:r w:rsidRPr="005D2D58">
              <w:rPr>
                <w:rFonts w:ascii="Times New Roman" w:eastAsia="Times New Roman" w:hAnsi="Times New Roman" w:cs="Times New Roman"/>
                <w:sz w:val="26"/>
                <w:lang w:val="ru-RU" w:bidi="ru-RU"/>
              </w:rPr>
              <w:t xml:space="preserve">Форма промежуточной аттестации, семестр </w:t>
            </w:r>
          </w:p>
          <w:p w:rsidR="007831B6" w:rsidRPr="005D2D58" w:rsidRDefault="007831B6" w:rsidP="00B772EC">
            <w:pPr>
              <w:spacing w:line="285" w:lineRule="exact"/>
              <w:ind w:left="134" w:right="134"/>
              <w:jc w:val="center"/>
              <w:rPr>
                <w:rFonts w:ascii="Times New Roman" w:eastAsia="Times New Roman" w:hAnsi="Times New Roman" w:cs="Times New Roman"/>
                <w:sz w:val="26"/>
                <w:lang w:val="ru-RU" w:bidi="ru-RU"/>
              </w:rPr>
            </w:pPr>
          </w:p>
        </w:tc>
      </w:tr>
      <w:tr w:rsidR="007831B6" w:rsidRPr="005D2D58" w:rsidTr="00B772EC">
        <w:trPr>
          <w:trHeight w:val="1197"/>
        </w:trPr>
        <w:tc>
          <w:tcPr>
            <w:tcW w:w="1448" w:type="dxa"/>
            <w:vMerge/>
          </w:tcPr>
          <w:p w:rsidR="007831B6" w:rsidRPr="005D2D58" w:rsidRDefault="007831B6" w:rsidP="00B772EC">
            <w:pPr>
              <w:spacing w:line="291" w:lineRule="exact"/>
              <w:ind w:left="107"/>
              <w:rPr>
                <w:rFonts w:ascii="Times New Roman" w:eastAsia="Times New Roman" w:hAnsi="Times New Roman" w:cs="Times New Roman"/>
                <w:sz w:val="26"/>
                <w:lang w:val="ru-RU" w:bidi="ru-RU"/>
              </w:rPr>
            </w:pPr>
          </w:p>
        </w:tc>
        <w:tc>
          <w:tcPr>
            <w:tcW w:w="2805" w:type="dxa"/>
            <w:vMerge/>
          </w:tcPr>
          <w:p w:rsidR="007831B6" w:rsidRPr="005D2D58" w:rsidRDefault="007831B6" w:rsidP="00B772EC">
            <w:pPr>
              <w:ind w:left="107" w:right="605"/>
              <w:rPr>
                <w:rFonts w:ascii="Times New Roman" w:eastAsia="Times New Roman" w:hAnsi="Times New Roman" w:cs="Times New Roman"/>
                <w:sz w:val="26"/>
                <w:lang w:val="ru-RU" w:bidi="ru-RU"/>
              </w:rPr>
            </w:pPr>
          </w:p>
        </w:tc>
        <w:tc>
          <w:tcPr>
            <w:tcW w:w="2693" w:type="dxa"/>
          </w:tcPr>
          <w:p w:rsidR="007831B6" w:rsidRPr="005D2D58" w:rsidRDefault="007831B6" w:rsidP="00B772EC">
            <w:pPr>
              <w:ind w:left="167" w:right="161" w:firstLine="5"/>
              <w:jc w:val="center"/>
              <w:rPr>
                <w:rFonts w:ascii="Times New Roman" w:eastAsia="Times New Roman" w:hAnsi="Times New Roman" w:cs="Times New Roman"/>
                <w:sz w:val="24"/>
                <w:lang w:val="ru-RU" w:bidi="ru-RU"/>
              </w:rPr>
            </w:pPr>
            <w:r w:rsidRPr="005D2D58">
              <w:rPr>
                <w:rFonts w:ascii="Times New Roman" w:eastAsia="Times New Roman" w:hAnsi="Times New Roman" w:cs="Times New Roman"/>
                <w:sz w:val="24"/>
                <w:lang w:val="ru-RU" w:bidi="ru-RU"/>
              </w:rPr>
              <w:t xml:space="preserve">2 года </w:t>
            </w:r>
          </w:p>
          <w:p w:rsidR="007831B6" w:rsidRPr="005D2D58" w:rsidRDefault="007831B6" w:rsidP="00B772EC">
            <w:pPr>
              <w:ind w:left="167" w:right="161" w:firstLine="5"/>
              <w:jc w:val="center"/>
              <w:rPr>
                <w:rFonts w:ascii="Times New Roman" w:eastAsia="Times New Roman" w:hAnsi="Times New Roman" w:cs="Times New Roman"/>
                <w:sz w:val="24"/>
                <w:lang w:val="ru-RU" w:bidi="ru-RU"/>
              </w:rPr>
            </w:pPr>
            <w:r w:rsidRPr="005D2D58">
              <w:rPr>
                <w:rFonts w:ascii="Times New Roman" w:eastAsia="Times New Roman" w:hAnsi="Times New Roman" w:cs="Times New Roman"/>
                <w:sz w:val="24"/>
                <w:lang w:val="ru-RU" w:bidi="ru-RU"/>
              </w:rPr>
              <w:t>10 месяцев</w:t>
            </w:r>
          </w:p>
        </w:tc>
        <w:tc>
          <w:tcPr>
            <w:tcW w:w="2552" w:type="dxa"/>
          </w:tcPr>
          <w:p w:rsidR="007831B6" w:rsidRPr="005D2D58" w:rsidRDefault="007831B6" w:rsidP="00B772EC">
            <w:pPr>
              <w:ind w:left="167" w:right="161" w:firstLine="5"/>
              <w:jc w:val="center"/>
              <w:rPr>
                <w:rFonts w:ascii="Times New Roman" w:eastAsia="Times New Roman" w:hAnsi="Times New Roman" w:cs="Times New Roman"/>
                <w:sz w:val="24"/>
                <w:lang w:val="ru-RU" w:bidi="ru-RU"/>
              </w:rPr>
            </w:pPr>
            <w:r w:rsidRPr="005D2D58">
              <w:rPr>
                <w:rFonts w:ascii="Times New Roman" w:eastAsia="Times New Roman" w:hAnsi="Times New Roman" w:cs="Times New Roman"/>
                <w:sz w:val="24"/>
                <w:lang w:val="ru-RU" w:bidi="ru-RU"/>
              </w:rPr>
              <w:t xml:space="preserve">3 года </w:t>
            </w:r>
          </w:p>
          <w:p w:rsidR="007831B6" w:rsidRPr="005D2D58" w:rsidRDefault="007831B6" w:rsidP="00B772EC">
            <w:pPr>
              <w:ind w:left="167" w:right="161" w:firstLine="5"/>
              <w:jc w:val="center"/>
              <w:rPr>
                <w:rFonts w:ascii="Times New Roman" w:eastAsia="Times New Roman" w:hAnsi="Times New Roman" w:cs="Times New Roman"/>
                <w:sz w:val="24"/>
                <w:lang w:val="ru-RU" w:bidi="ru-RU"/>
              </w:rPr>
            </w:pPr>
            <w:r w:rsidRPr="005D2D58">
              <w:rPr>
                <w:rFonts w:ascii="Times New Roman" w:eastAsia="Times New Roman" w:hAnsi="Times New Roman" w:cs="Times New Roman"/>
                <w:sz w:val="24"/>
                <w:lang w:val="ru-RU" w:bidi="ru-RU"/>
              </w:rPr>
              <w:t>10 месяцев</w:t>
            </w:r>
          </w:p>
        </w:tc>
      </w:tr>
      <w:tr w:rsidR="007831B6" w:rsidRPr="005D2D58" w:rsidTr="00B772EC">
        <w:trPr>
          <w:trHeight w:val="1197"/>
        </w:trPr>
        <w:tc>
          <w:tcPr>
            <w:tcW w:w="1448" w:type="dxa"/>
          </w:tcPr>
          <w:p w:rsidR="007831B6" w:rsidRPr="005D2D58" w:rsidRDefault="007831B6" w:rsidP="00B772EC">
            <w:pPr>
              <w:spacing w:line="291" w:lineRule="exact"/>
              <w:ind w:left="107"/>
              <w:rPr>
                <w:rFonts w:ascii="Times New Roman" w:eastAsia="Times New Roman" w:hAnsi="Times New Roman" w:cs="Times New Roman"/>
                <w:sz w:val="26"/>
                <w:lang w:val="ru-RU" w:bidi="ru-RU"/>
              </w:rPr>
            </w:pPr>
            <w:r w:rsidRPr="005D2D58">
              <w:rPr>
                <w:rFonts w:ascii="Times New Roman" w:eastAsia="Times New Roman" w:hAnsi="Times New Roman" w:cs="Times New Roman"/>
                <w:sz w:val="26"/>
                <w:lang w:val="ru-RU" w:bidi="ru-RU"/>
              </w:rPr>
              <w:t>МДК.03.01</w:t>
            </w:r>
          </w:p>
        </w:tc>
        <w:tc>
          <w:tcPr>
            <w:tcW w:w="2805" w:type="dxa"/>
          </w:tcPr>
          <w:p w:rsidR="007831B6" w:rsidRPr="005D2D58" w:rsidRDefault="007831B6" w:rsidP="00B772EC">
            <w:pPr>
              <w:ind w:left="107" w:right="605"/>
              <w:rPr>
                <w:rFonts w:ascii="Times New Roman" w:eastAsia="Times New Roman" w:hAnsi="Times New Roman" w:cs="Times New Roman"/>
                <w:sz w:val="26"/>
                <w:lang w:val="ru-RU" w:bidi="ru-RU"/>
              </w:rPr>
            </w:pPr>
            <w:r w:rsidRPr="005D2D58">
              <w:rPr>
                <w:rFonts w:ascii="Times New Roman" w:eastAsia="Times New Roman" w:hAnsi="Times New Roman" w:cs="Times New Roman"/>
                <w:sz w:val="26"/>
                <w:lang w:val="ru-RU" w:bidi="ru-RU"/>
              </w:rPr>
              <w:t xml:space="preserve">Технология </w:t>
            </w:r>
            <w:proofErr w:type="gramStart"/>
            <w:r w:rsidRPr="005D2D58">
              <w:rPr>
                <w:rFonts w:ascii="Times New Roman" w:eastAsia="Times New Roman" w:hAnsi="Times New Roman" w:cs="Times New Roman"/>
                <w:sz w:val="26"/>
                <w:lang w:val="ru-RU" w:bidi="ru-RU"/>
              </w:rPr>
              <w:t>ремонтно- регулировочных</w:t>
            </w:r>
            <w:proofErr w:type="gramEnd"/>
            <w:r w:rsidRPr="005D2D58">
              <w:rPr>
                <w:rFonts w:ascii="Times New Roman" w:eastAsia="Times New Roman" w:hAnsi="Times New Roman" w:cs="Times New Roman"/>
                <w:sz w:val="26"/>
                <w:lang w:val="ru-RU" w:bidi="ru-RU"/>
              </w:rPr>
              <w:t xml:space="preserve"> работ</w:t>
            </w:r>
          </w:p>
          <w:p w:rsidR="007831B6" w:rsidRPr="005D2D58" w:rsidRDefault="007831B6" w:rsidP="00B772EC">
            <w:pPr>
              <w:spacing w:line="300" w:lineRule="exact"/>
              <w:ind w:left="107" w:right="697"/>
              <w:rPr>
                <w:rFonts w:ascii="Times New Roman" w:eastAsia="Times New Roman" w:hAnsi="Times New Roman" w:cs="Times New Roman"/>
                <w:sz w:val="26"/>
                <w:lang w:val="ru-RU" w:bidi="ru-RU"/>
              </w:rPr>
            </w:pPr>
            <w:r w:rsidRPr="005D2D58">
              <w:rPr>
                <w:rFonts w:ascii="Times New Roman" w:eastAsia="Times New Roman" w:hAnsi="Times New Roman" w:cs="Times New Roman"/>
                <w:sz w:val="26"/>
                <w:lang w:val="ru-RU" w:bidi="ru-RU"/>
              </w:rPr>
              <w:t xml:space="preserve">устройств и приборов систем СЦБ и </w:t>
            </w:r>
            <w:proofErr w:type="gramStart"/>
            <w:r w:rsidRPr="005D2D58">
              <w:rPr>
                <w:rFonts w:ascii="Times New Roman" w:eastAsia="Times New Roman" w:hAnsi="Times New Roman" w:cs="Times New Roman"/>
                <w:sz w:val="26"/>
                <w:lang w:val="ru-RU" w:bidi="ru-RU"/>
              </w:rPr>
              <w:t>ЖАТ</w:t>
            </w:r>
            <w:proofErr w:type="gramEnd"/>
          </w:p>
        </w:tc>
        <w:tc>
          <w:tcPr>
            <w:tcW w:w="2693" w:type="dxa"/>
          </w:tcPr>
          <w:p w:rsidR="007831B6" w:rsidRDefault="007831B6" w:rsidP="00B772EC">
            <w:pPr>
              <w:widowControl/>
              <w:autoSpaceDE/>
              <w:autoSpaceDN/>
              <w:spacing w:after="200" w:line="276" w:lineRule="auto"/>
              <w:jc w:val="center"/>
              <w:rPr>
                <w:rFonts w:ascii="Times New Roman" w:hAnsi="Times New Roman" w:cs="Times New Roman"/>
                <w:sz w:val="28"/>
                <w:szCs w:val="28"/>
                <w:lang w:val="ru-RU"/>
              </w:rPr>
            </w:pPr>
            <w:r>
              <w:rPr>
                <w:rFonts w:ascii="Times New Roman" w:hAnsi="Times New Roman" w:cs="Times New Roman"/>
                <w:w w:val="95"/>
                <w:sz w:val="28"/>
                <w:szCs w:val="28"/>
                <w:lang w:val="ru-RU"/>
              </w:rPr>
              <w:t>экзамен</w:t>
            </w:r>
            <w:r w:rsidRPr="005D2D58">
              <w:rPr>
                <w:rFonts w:ascii="Times New Roman" w:hAnsi="Times New Roman" w:cs="Times New Roman"/>
                <w:sz w:val="28"/>
                <w:szCs w:val="28"/>
                <w:lang w:val="ru-RU"/>
              </w:rPr>
              <w:t>,</w:t>
            </w:r>
          </w:p>
          <w:p w:rsidR="007831B6" w:rsidRPr="005D2D58" w:rsidRDefault="007831B6" w:rsidP="00B772EC">
            <w:pPr>
              <w:widowControl/>
              <w:autoSpaceDE/>
              <w:autoSpaceDN/>
              <w:spacing w:after="200" w:line="276" w:lineRule="auto"/>
              <w:jc w:val="center"/>
              <w:rPr>
                <w:rFonts w:ascii="Times New Roman" w:hAnsi="Times New Roman" w:cs="Times New Roman"/>
                <w:sz w:val="28"/>
                <w:szCs w:val="28"/>
                <w:lang w:val="ru-RU"/>
              </w:rPr>
            </w:pPr>
            <w:r w:rsidRPr="005D2D58">
              <w:rPr>
                <w:rFonts w:ascii="Times New Roman" w:hAnsi="Times New Roman" w:cs="Times New Roman"/>
                <w:sz w:val="28"/>
                <w:szCs w:val="28"/>
                <w:lang w:val="ru-RU"/>
              </w:rPr>
              <w:t>3 семестр</w:t>
            </w:r>
          </w:p>
        </w:tc>
        <w:tc>
          <w:tcPr>
            <w:tcW w:w="2552" w:type="dxa"/>
          </w:tcPr>
          <w:p w:rsidR="007831B6" w:rsidRDefault="007831B6" w:rsidP="00B772EC">
            <w:pPr>
              <w:widowControl/>
              <w:autoSpaceDE/>
              <w:autoSpaceDN/>
              <w:spacing w:after="200" w:line="276" w:lineRule="auto"/>
              <w:jc w:val="center"/>
              <w:rPr>
                <w:rFonts w:ascii="Times New Roman" w:hAnsi="Times New Roman" w:cs="Times New Roman"/>
                <w:sz w:val="28"/>
                <w:szCs w:val="28"/>
                <w:lang w:val="ru-RU"/>
              </w:rPr>
            </w:pPr>
            <w:r>
              <w:rPr>
                <w:rFonts w:ascii="Times New Roman" w:hAnsi="Times New Roman" w:cs="Times New Roman"/>
                <w:w w:val="95"/>
                <w:sz w:val="28"/>
                <w:szCs w:val="28"/>
                <w:lang w:val="ru-RU"/>
              </w:rPr>
              <w:t>экзамен</w:t>
            </w:r>
            <w:r w:rsidRPr="005D2D58">
              <w:rPr>
                <w:rFonts w:ascii="Times New Roman" w:hAnsi="Times New Roman" w:cs="Times New Roman"/>
                <w:sz w:val="28"/>
                <w:szCs w:val="28"/>
                <w:lang w:val="ru-RU"/>
              </w:rPr>
              <w:t>,</w:t>
            </w:r>
          </w:p>
          <w:p w:rsidR="007831B6" w:rsidRPr="005D2D58" w:rsidRDefault="007831B6" w:rsidP="00B772EC">
            <w:pPr>
              <w:widowControl/>
              <w:autoSpaceDE/>
              <w:autoSpaceDN/>
              <w:spacing w:after="200" w:line="276" w:lineRule="auto"/>
              <w:jc w:val="center"/>
              <w:rPr>
                <w:rFonts w:ascii="Times New Roman" w:hAnsi="Times New Roman" w:cs="Times New Roman"/>
                <w:sz w:val="28"/>
                <w:szCs w:val="28"/>
                <w:lang w:val="ru-RU"/>
              </w:rPr>
            </w:pPr>
            <w:r w:rsidRPr="005D2D58">
              <w:rPr>
                <w:rFonts w:ascii="Times New Roman" w:hAnsi="Times New Roman" w:cs="Times New Roman"/>
                <w:sz w:val="28"/>
                <w:szCs w:val="28"/>
                <w:lang w:val="ru-RU"/>
              </w:rPr>
              <w:t>5 семестр</w:t>
            </w:r>
          </w:p>
        </w:tc>
      </w:tr>
      <w:tr w:rsidR="007831B6" w:rsidRPr="005D2D58" w:rsidTr="00B772EC">
        <w:trPr>
          <w:trHeight w:val="1795"/>
        </w:trPr>
        <w:tc>
          <w:tcPr>
            <w:tcW w:w="1448" w:type="dxa"/>
          </w:tcPr>
          <w:p w:rsidR="007831B6" w:rsidRPr="005D2D58" w:rsidRDefault="007831B6" w:rsidP="00B772EC">
            <w:pPr>
              <w:spacing w:line="291" w:lineRule="exact"/>
              <w:ind w:left="107"/>
              <w:rPr>
                <w:rFonts w:ascii="Times New Roman" w:eastAsia="Times New Roman" w:hAnsi="Times New Roman" w:cs="Times New Roman"/>
                <w:sz w:val="26"/>
                <w:lang w:val="ru-RU" w:bidi="ru-RU"/>
              </w:rPr>
            </w:pPr>
            <w:r w:rsidRPr="005D2D58">
              <w:rPr>
                <w:rFonts w:ascii="Times New Roman" w:eastAsia="Times New Roman" w:hAnsi="Times New Roman" w:cs="Times New Roman"/>
                <w:sz w:val="26"/>
                <w:lang w:val="ru-RU" w:bidi="ru-RU"/>
              </w:rPr>
              <w:t>ПП.03.01</w:t>
            </w:r>
          </w:p>
        </w:tc>
        <w:tc>
          <w:tcPr>
            <w:tcW w:w="2805" w:type="dxa"/>
          </w:tcPr>
          <w:p w:rsidR="007831B6" w:rsidRPr="005D2D58" w:rsidRDefault="007831B6" w:rsidP="00B772EC">
            <w:pPr>
              <w:ind w:left="107" w:right="125"/>
              <w:rPr>
                <w:rFonts w:ascii="Times New Roman" w:eastAsia="Times New Roman" w:hAnsi="Times New Roman" w:cs="Times New Roman"/>
                <w:sz w:val="26"/>
                <w:lang w:val="ru-RU" w:bidi="ru-RU"/>
              </w:rPr>
            </w:pPr>
            <w:r w:rsidRPr="005D2D58">
              <w:rPr>
                <w:rFonts w:ascii="Times New Roman" w:eastAsia="Times New Roman" w:hAnsi="Times New Roman" w:cs="Times New Roman"/>
                <w:sz w:val="26"/>
                <w:lang w:val="ru-RU" w:bidi="ru-RU"/>
              </w:rPr>
              <w:t>Производственная практика по организации и проведению ремонта и регулировки устройств и приборов систем СЦБ и</w:t>
            </w:r>
          </w:p>
          <w:p w:rsidR="007831B6" w:rsidRPr="005D2D58" w:rsidRDefault="007831B6" w:rsidP="00B772EC">
            <w:pPr>
              <w:spacing w:line="287" w:lineRule="exact"/>
              <w:ind w:left="107"/>
              <w:rPr>
                <w:rFonts w:ascii="Times New Roman" w:eastAsia="Times New Roman" w:hAnsi="Times New Roman" w:cs="Times New Roman"/>
                <w:sz w:val="26"/>
                <w:lang w:val="ru-RU" w:bidi="ru-RU"/>
              </w:rPr>
            </w:pPr>
            <w:r w:rsidRPr="005D2D58">
              <w:rPr>
                <w:rFonts w:ascii="Times New Roman" w:eastAsia="Times New Roman" w:hAnsi="Times New Roman" w:cs="Times New Roman"/>
                <w:sz w:val="26"/>
                <w:lang w:val="ru-RU" w:bidi="ru-RU"/>
              </w:rPr>
              <w:t>ЖАТ</w:t>
            </w:r>
          </w:p>
        </w:tc>
        <w:tc>
          <w:tcPr>
            <w:tcW w:w="2693" w:type="dxa"/>
          </w:tcPr>
          <w:p w:rsidR="007831B6" w:rsidRPr="0075433E" w:rsidRDefault="007831B6" w:rsidP="00B772EC">
            <w:pPr>
              <w:widowControl/>
              <w:autoSpaceDE/>
              <w:autoSpaceDN/>
              <w:spacing w:after="200" w:line="276" w:lineRule="auto"/>
              <w:jc w:val="center"/>
              <w:rPr>
                <w:rFonts w:ascii="Times New Roman" w:hAnsi="Times New Roman" w:cs="Times New Roman"/>
                <w:sz w:val="28"/>
                <w:szCs w:val="28"/>
                <w:lang w:val="ru-RU"/>
              </w:rPr>
            </w:pPr>
            <w:r w:rsidRPr="0075433E">
              <w:rPr>
                <w:rFonts w:ascii="Times New Roman" w:hAnsi="Times New Roman" w:cs="Times New Roman"/>
                <w:w w:val="95"/>
                <w:sz w:val="28"/>
                <w:szCs w:val="28"/>
                <w:lang w:val="ru-RU"/>
              </w:rPr>
              <w:t xml:space="preserve">дифференцированный </w:t>
            </w:r>
            <w:r w:rsidRPr="0075433E">
              <w:rPr>
                <w:rFonts w:ascii="Times New Roman" w:hAnsi="Times New Roman" w:cs="Times New Roman"/>
                <w:sz w:val="28"/>
                <w:szCs w:val="28"/>
                <w:lang w:val="ru-RU"/>
              </w:rPr>
              <w:t>зачет,</w:t>
            </w:r>
          </w:p>
          <w:p w:rsidR="007831B6" w:rsidRPr="0075433E" w:rsidRDefault="007831B6" w:rsidP="00B772EC">
            <w:pPr>
              <w:widowControl/>
              <w:autoSpaceDE/>
              <w:autoSpaceDN/>
              <w:spacing w:after="200" w:line="276" w:lineRule="auto"/>
              <w:jc w:val="center"/>
              <w:rPr>
                <w:rFonts w:ascii="Times New Roman" w:hAnsi="Times New Roman" w:cs="Times New Roman"/>
                <w:sz w:val="28"/>
                <w:szCs w:val="28"/>
                <w:lang w:val="ru-RU"/>
              </w:rPr>
            </w:pPr>
            <w:r w:rsidRPr="0075433E">
              <w:rPr>
                <w:rFonts w:ascii="Times New Roman" w:hAnsi="Times New Roman" w:cs="Times New Roman"/>
                <w:sz w:val="28"/>
                <w:szCs w:val="28"/>
                <w:lang w:val="ru-RU"/>
              </w:rPr>
              <w:t>4 семестр</w:t>
            </w:r>
          </w:p>
        </w:tc>
        <w:tc>
          <w:tcPr>
            <w:tcW w:w="2552" w:type="dxa"/>
          </w:tcPr>
          <w:p w:rsidR="007831B6" w:rsidRPr="0075433E" w:rsidRDefault="007831B6" w:rsidP="00B772EC">
            <w:pPr>
              <w:widowControl/>
              <w:autoSpaceDE/>
              <w:autoSpaceDN/>
              <w:spacing w:after="200" w:line="276" w:lineRule="auto"/>
              <w:jc w:val="center"/>
              <w:rPr>
                <w:rFonts w:ascii="Times New Roman" w:hAnsi="Times New Roman" w:cs="Times New Roman"/>
                <w:sz w:val="28"/>
                <w:szCs w:val="28"/>
                <w:lang w:val="ru-RU"/>
              </w:rPr>
            </w:pPr>
            <w:r w:rsidRPr="0075433E">
              <w:rPr>
                <w:rFonts w:ascii="Times New Roman" w:hAnsi="Times New Roman" w:cs="Times New Roman"/>
                <w:w w:val="95"/>
                <w:sz w:val="28"/>
                <w:szCs w:val="28"/>
                <w:lang w:val="ru-RU"/>
              </w:rPr>
              <w:t xml:space="preserve">дифференцированный </w:t>
            </w:r>
            <w:r w:rsidRPr="0075433E">
              <w:rPr>
                <w:rFonts w:ascii="Times New Roman" w:hAnsi="Times New Roman" w:cs="Times New Roman"/>
                <w:sz w:val="28"/>
                <w:szCs w:val="28"/>
                <w:lang w:val="ru-RU"/>
              </w:rPr>
              <w:t>зачет,</w:t>
            </w:r>
          </w:p>
          <w:p w:rsidR="007831B6" w:rsidRPr="0075433E" w:rsidRDefault="007831B6" w:rsidP="00B772EC">
            <w:pPr>
              <w:widowControl/>
              <w:autoSpaceDE/>
              <w:autoSpaceDN/>
              <w:spacing w:after="200" w:line="276" w:lineRule="auto"/>
              <w:jc w:val="center"/>
              <w:rPr>
                <w:rFonts w:ascii="Times New Roman" w:hAnsi="Times New Roman" w:cs="Times New Roman"/>
                <w:sz w:val="28"/>
                <w:szCs w:val="28"/>
                <w:lang w:val="ru-RU"/>
              </w:rPr>
            </w:pPr>
            <w:r w:rsidRPr="0075433E">
              <w:rPr>
                <w:rFonts w:ascii="Times New Roman" w:hAnsi="Times New Roman" w:cs="Times New Roman"/>
                <w:sz w:val="28"/>
                <w:szCs w:val="28"/>
                <w:lang w:val="ru-RU"/>
              </w:rPr>
              <w:t>6 семестр</w:t>
            </w:r>
          </w:p>
        </w:tc>
      </w:tr>
      <w:tr w:rsidR="007831B6" w:rsidRPr="005D2D58" w:rsidTr="00B772EC">
        <w:trPr>
          <w:trHeight w:val="597"/>
        </w:trPr>
        <w:tc>
          <w:tcPr>
            <w:tcW w:w="1448" w:type="dxa"/>
          </w:tcPr>
          <w:p w:rsidR="007831B6" w:rsidRPr="005D2D58" w:rsidRDefault="007831B6" w:rsidP="00B772EC">
            <w:pPr>
              <w:spacing w:line="291" w:lineRule="exact"/>
              <w:ind w:left="107"/>
              <w:rPr>
                <w:rFonts w:ascii="Times New Roman" w:eastAsia="Times New Roman" w:hAnsi="Times New Roman" w:cs="Times New Roman"/>
                <w:sz w:val="26"/>
                <w:lang w:val="ru-RU" w:bidi="ru-RU"/>
              </w:rPr>
            </w:pPr>
            <w:r w:rsidRPr="005D2D58">
              <w:rPr>
                <w:rFonts w:ascii="Times New Roman" w:eastAsia="Times New Roman" w:hAnsi="Times New Roman" w:cs="Times New Roman"/>
                <w:sz w:val="26"/>
                <w:lang w:val="ru-RU" w:bidi="ru-RU"/>
              </w:rPr>
              <w:t>ПМ.03.</w:t>
            </w:r>
            <w:proofErr w:type="gramStart"/>
            <w:r w:rsidRPr="005D2D58">
              <w:rPr>
                <w:rFonts w:ascii="Times New Roman" w:eastAsia="Times New Roman" w:hAnsi="Times New Roman" w:cs="Times New Roman"/>
                <w:sz w:val="26"/>
                <w:lang w:val="ru-RU" w:bidi="ru-RU"/>
              </w:rPr>
              <w:t>ЭК</w:t>
            </w:r>
            <w:proofErr w:type="gramEnd"/>
          </w:p>
        </w:tc>
        <w:tc>
          <w:tcPr>
            <w:tcW w:w="2805" w:type="dxa"/>
          </w:tcPr>
          <w:p w:rsidR="007831B6" w:rsidRPr="005D2D58" w:rsidRDefault="007831B6" w:rsidP="00B772EC">
            <w:pPr>
              <w:spacing w:line="291" w:lineRule="exact"/>
              <w:ind w:left="107"/>
              <w:rPr>
                <w:rFonts w:ascii="Times New Roman" w:eastAsia="Times New Roman" w:hAnsi="Times New Roman" w:cs="Times New Roman"/>
                <w:sz w:val="26"/>
                <w:lang w:val="ru-RU" w:bidi="ru-RU"/>
              </w:rPr>
            </w:pPr>
            <w:r w:rsidRPr="005D2D58">
              <w:rPr>
                <w:rFonts w:ascii="Times New Roman" w:eastAsia="Times New Roman" w:hAnsi="Times New Roman" w:cs="Times New Roman"/>
                <w:sz w:val="26"/>
                <w:lang w:val="ru-RU" w:bidi="ru-RU"/>
              </w:rPr>
              <w:t>Экзамен</w:t>
            </w:r>
          </w:p>
          <w:p w:rsidR="007831B6" w:rsidRPr="005D2D58" w:rsidRDefault="007831B6" w:rsidP="00B772EC">
            <w:pPr>
              <w:spacing w:line="287" w:lineRule="exact"/>
              <w:ind w:left="107"/>
              <w:rPr>
                <w:rFonts w:ascii="Times New Roman" w:eastAsia="Times New Roman" w:hAnsi="Times New Roman" w:cs="Times New Roman"/>
                <w:sz w:val="26"/>
                <w:lang w:val="ru-RU" w:bidi="ru-RU"/>
              </w:rPr>
            </w:pPr>
            <w:r w:rsidRPr="005D2D58">
              <w:rPr>
                <w:rFonts w:ascii="Times New Roman" w:eastAsia="Times New Roman" w:hAnsi="Times New Roman" w:cs="Times New Roman"/>
                <w:sz w:val="26"/>
                <w:lang w:val="ru-RU" w:bidi="ru-RU"/>
              </w:rPr>
              <w:t>квалификационный</w:t>
            </w:r>
          </w:p>
        </w:tc>
        <w:tc>
          <w:tcPr>
            <w:tcW w:w="2693" w:type="dxa"/>
          </w:tcPr>
          <w:p w:rsidR="007831B6" w:rsidRPr="005D2D58" w:rsidRDefault="007831B6" w:rsidP="00B772EC">
            <w:pPr>
              <w:widowControl/>
              <w:autoSpaceDE/>
              <w:autoSpaceDN/>
              <w:spacing w:after="200" w:line="276" w:lineRule="auto"/>
              <w:jc w:val="center"/>
              <w:rPr>
                <w:rFonts w:ascii="Times New Roman" w:hAnsi="Times New Roman" w:cs="Times New Roman"/>
                <w:sz w:val="28"/>
                <w:szCs w:val="28"/>
                <w:lang w:val="ru-RU"/>
              </w:rPr>
            </w:pPr>
            <w:r w:rsidRPr="005D2D58">
              <w:rPr>
                <w:rFonts w:ascii="Times New Roman" w:hAnsi="Times New Roman" w:cs="Times New Roman"/>
                <w:sz w:val="28"/>
                <w:szCs w:val="28"/>
                <w:lang w:val="ru-RU"/>
              </w:rPr>
              <w:t>4 семестр</w:t>
            </w:r>
          </w:p>
        </w:tc>
        <w:tc>
          <w:tcPr>
            <w:tcW w:w="2552" w:type="dxa"/>
          </w:tcPr>
          <w:p w:rsidR="007831B6" w:rsidRPr="005D2D58" w:rsidRDefault="007831B6" w:rsidP="00B772EC">
            <w:pPr>
              <w:widowControl/>
              <w:autoSpaceDE/>
              <w:autoSpaceDN/>
              <w:spacing w:after="200" w:line="276" w:lineRule="auto"/>
              <w:jc w:val="center"/>
              <w:rPr>
                <w:rFonts w:ascii="Times New Roman" w:hAnsi="Times New Roman" w:cs="Times New Roman"/>
                <w:sz w:val="28"/>
                <w:szCs w:val="28"/>
                <w:lang w:val="ru-RU"/>
              </w:rPr>
            </w:pPr>
            <w:r w:rsidRPr="005D2D58">
              <w:rPr>
                <w:rFonts w:ascii="Times New Roman" w:hAnsi="Times New Roman" w:cs="Times New Roman"/>
                <w:sz w:val="28"/>
                <w:szCs w:val="28"/>
                <w:lang w:val="ru-RU"/>
              </w:rPr>
              <w:t>6 семестр</w:t>
            </w:r>
          </w:p>
        </w:tc>
      </w:tr>
    </w:tbl>
    <w:p w:rsidR="007831B6" w:rsidRDefault="007831B6" w:rsidP="007831B6">
      <w:pPr>
        <w:spacing w:after="0" w:line="360" w:lineRule="auto"/>
        <w:ind w:firstLine="708"/>
        <w:rPr>
          <w:rFonts w:ascii="Times New Roman" w:hAnsi="Times New Roman" w:cs="Times New Roman"/>
          <w:sz w:val="28"/>
          <w:szCs w:val="28"/>
        </w:rPr>
      </w:pPr>
    </w:p>
    <w:p w:rsidR="007831B6" w:rsidRDefault="007831B6" w:rsidP="007831B6">
      <w:pPr>
        <w:rPr>
          <w:rFonts w:ascii="Times New Roman" w:hAnsi="Times New Roman" w:cs="Times New Roman"/>
          <w:sz w:val="28"/>
          <w:szCs w:val="28"/>
        </w:rPr>
      </w:pPr>
      <w:r>
        <w:rPr>
          <w:rFonts w:ascii="Times New Roman" w:hAnsi="Times New Roman" w:cs="Times New Roman"/>
          <w:sz w:val="28"/>
          <w:szCs w:val="28"/>
        </w:rPr>
        <w:br w:type="page"/>
      </w:r>
    </w:p>
    <w:p w:rsidR="007831B6" w:rsidRPr="00D50894" w:rsidRDefault="007831B6" w:rsidP="007831B6">
      <w:pPr>
        <w:pStyle w:val="aa"/>
        <w:numPr>
          <w:ilvl w:val="0"/>
          <w:numId w:val="128"/>
        </w:numPr>
        <w:spacing w:after="0" w:line="360" w:lineRule="auto"/>
        <w:jc w:val="center"/>
        <w:rPr>
          <w:rFonts w:ascii="Times New Roman" w:hAnsi="Times New Roman" w:cs="Times New Roman"/>
          <w:b/>
          <w:sz w:val="28"/>
          <w:szCs w:val="28"/>
        </w:rPr>
      </w:pPr>
      <w:r w:rsidRPr="00D50894">
        <w:rPr>
          <w:rFonts w:ascii="Times New Roman" w:hAnsi="Times New Roman" w:cs="Times New Roman"/>
          <w:b/>
          <w:sz w:val="28"/>
          <w:szCs w:val="28"/>
        </w:rPr>
        <w:lastRenderedPageBreak/>
        <w:t>РЕЗУЛЬТАТЫ ОСВОЕНИЯ ПРОФЕССИОНАЛЬНОГО</w:t>
      </w:r>
    </w:p>
    <w:p w:rsidR="007831B6" w:rsidRPr="00D50894" w:rsidRDefault="007831B6" w:rsidP="007831B6">
      <w:pPr>
        <w:pStyle w:val="aa"/>
        <w:spacing w:after="0" w:line="360" w:lineRule="auto"/>
        <w:jc w:val="center"/>
        <w:rPr>
          <w:rFonts w:ascii="Times New Roman" w:hAnsi="Times New Roman" w:cs="Times New Roman"/>
          <w:b/>
          <w:sz w:val="28"/>
          <w:szCs w:val="28"/>
        </w:rPr>
      </w:pPr>
      <w:r w:rsidRPr="00D50894">
        <w:rPr>
          <w:rFonts w:ascii="Times New Roman" w:hAnsi="Times New Roman" w:cs="Times New Roman"/>
          <w:b/>
          <w:sz w:val="28"/>
          <w:szCs w:val="28"/>
        </w:rPr>
        <w:t>МОДУЛЯ</w:t>
      </w:r>
    </w:p>
    <w:p w:rsidR="007831B6" w:rsidRDefault="007831B6" w:rsidP="007831B6">
      <w:pPr>
        <w:spacing w:after="0" w:line="36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Результатом освоения профессионального модуля является овладение обучающимися видом профессиональной деятельности Организация и проведение ремонта и регулировки устройств и приборов систем СЦБ и </w:t>
      </w:r>
      <w:proofErr w:type="gramStart"/>
      <w:r>
        <w:rPr>
          <w:rFonts w:ascii="Times New Roman" w:hAnsi="Times New Roman" w:cs="Times New Roman"/>
          <w:sz w:val="28"/>
          <w:szCs w:val="28"/>
        </w:rPr>
        <w:t>ЖАТ</w:t>
      </w:r>
      <w:proofErr w:type="gramEnd"/>
      <w:r>
        <w:rPr>
          <w:rFonts w:ascii="Times New Roman" w:hAnsi="Times New Roman" w:cs="Times New Roman"/>
          <w:sz w:val="28"/>
          <w:szCs w:val="28"/>
        </w:rPr>
        <w:t xml:space="preserve"> в том числе профессиональными (ПК) и общими (ОК) компетенциями:</w:t>
      </w:r>
    </w:p>
    <w:tbl>
      <w:tblPr>
        <w:tblStyle w:val="1a"/>
        <w:tblW w:w="0" w:type="auto"/>
        <w:tblInd w:w="108" w:type="dxa"/>
        <w:tblLook w:val="04A0"/>
      </w:tblPr>
      <w:tblGrid>
        <w:gridCol w:w="1845"/>
        <w:gridCol w:w="7790"/>
      </w:tblGrid>
      <w:tr w:rsidR="007831B6" w:rsidRPr="005D2D58" w:rsidTr="00B772EC">
        <w:tc>
          <w:tcPr>
            <w:tcW w:w="1673" w:type="dxa"/>
            <w:vAlign w:val="center"/>
          </w:tcPr>
          <w:p w:rsidR="007831B6" w:rsidRPr="005D2D58" w:rsidRDefault="007831B6" w:rsidP="00B772EC">
            <w:pPr>
              <w:spacing w:line="360" w:lineRule="auto"/>
              <w:jc w:val="center"/>
              <w:rPr>
                <w:b/>
                <w:sz w:val="24"/>
                <w:szCs w:val="24"/>
              </w:rPr>
            </w:pPr>
            <w:r w:rsidRPr="005D2D58">
              <w:rPr>
                <w:b/>
                <w:sz w:val="24"/>
                <w:szCs w:val="24"/>
              </w:rPr>
              <w:t>Код</w:t>
            </w:r>
          </w:p>
        </w:tc>
        <w:tc>
          <w:tcPr>
            <w:tcW w:w="7790" w:type="dxa"/>
            <w:vAlign w:val="center"/>
          </w:tcPr>
          <w:p w:rsidR="007831B6" w:rsidRPr="005D2D58" w:rsidRDefault="007831B6" w:rsidP="00B772EC">
            <w:pPr>
              <w:spacing w:line="360" w:lineRule="auto"/>
              <w:jc w:val="center"/>
              <w:rPr>
                <w:b/>
                <w:sz w:val="24"/>
                <w:szCs w:val="24"/>
              </w:rPr>
            </w:pPr>
            <w:r w:rsidRPr="005D2D58">
              <w:rPr>
                <w:b/>
                <w:sz w:val="24"/>
                <w:szCs w:val="24"/>
              </w:rPr>
              <w:t>Наименование результата обучения</w:t>
            </w:r>
          </w:p>
        </w:tc>
      </w:tr>
      <w:tr w:rsidR="007831B6" w:rsidRPr="005D2D58" w:rsidTr="00B772EC">
        <w:tc>
          <w:tcPr>
            <w:tcW w:w="1673" w:type="dxa"/>
          </w:tcPr>
          <w:p w:rsidR="007831B6" w:rsidRPr="005D2D58" w:rsidRDefault="007831B6" w:rsidP="00B772EC">
            <w:pPr>
              <w:widowControl w:val="0"/>
              <w:autoSpaceDE w:val="0"/>
              <w:autoSpaceDN w:val="0"/>
              <w:spacing w:line="247" w:lineRule="exact"/>
              <w:ind w:left="322" w:right="318"/>
              <w:jc w:val="center"/>
              <w:rPr>
                <w:rFonts w:eastAsia="Times New Roman"/>
                <w:lang w:bidi="ru-RU"/>
              </w:rPr>
            </w:pPr>
            <w:r w:rsidRPr="005D2D58">
              <w:rPr>
                <w:rFonts w:eastAsia="Times New Roman"/>
                <w:lang w:bidi="ru-RU"/>
              </w:rPr>
              <w:t>ВД 03</w:t>
            </w:r>
          </w:p>
        </w:tc>
        <w:tc>
          <w:tcPr>
            <w:tcW w:w="7790" w:type="dxa"/>
          </w:tcPr>
          <w:p w:rsidR="007831B6" w:rsidRPr="005D2D58" w:rsidRDefault="007831B6" w:rsidP="00B772EC">
            <w:pPr>
              <w:widowControl w:val="0"/>
              <w:autoSpaceDE w:val="0"/>
              <w:autoSpaceDN w:val="0"/>
              <w:spacing w:line="247" w:lineRule="exact"/>
              <w:ind w:left="110"/>
              <w:jc w:val="both"/>
              <w:rPr>
                <w:rFonts w:eastAsia="Times New Roman"/>
                <w:lang w:bidi="ru-RU"/>
              </w:rPr>
            </w:pPr>
            <w:r w:rsidRPr="005D2D58">
              <w:rPr>
                <w:rFonts w:eastAsia="Times New Roman"/>
                <w:lang w:bidi="ru-RU"/>
              </w:rPr>
              <w:t>Организация и проведение ремонта и регулировки устройств и приборов систем сигнализации, централизации и блокировки, железнодорожной автоматики и телемеханики</w:t>
            </w:r>
          </w:p>
        </w:tc>
      </w:tr>
      <w:tr w:rsidR="007831B6" w:rsidRPr="005D2D58" w:rsidTr="00B772EC">
        <w:tc>
          <w:tcPr>
            <w:tcW w:w="1673" w:type="dxa"/>
          </w:tcPr>
          <w:p w:rsidR="007831B6" w:rsidRPr="005D2D58" w:rsidRDefault="007831B6" w:rsidP="00B772EC">
            <w:pPr>
              <w:widowControl w:val="0"/>
              <w:autoSpaceDE w:val="0"/>
              <w:autoSpaceDN w:val="0"/>
              <w:spacing w:line="247" w:lineRule="exact"/>
              <w:ind w:left="322" w:right="318"/>
              <w:jc w:val="center"/>
              <w:rPr>
                <w:rFonts w:eastAsia="Times New Roman"/>
                <w:lang w:bidi="ru-RU"/>
              </w:rPr>
            </w:pPr>
            <w:r w:rsidRPr="005D2D58">
              <w:rPr>
                <w:rFonts w:eastAsia="Times New Roman"/>
                <w:lang w:bidi="ru-RU"/>
              </w:rPr>
              <w:t>ПК 3.1</w:t>
            </w:r>
          </w:p>
        </w:tc>
        <w:tc>
          <w:tcPr>
            <w:tcW w:w="7790" w:type="dxa"/>
          </w:tcPr>
          <w:p w:rsidR="007831B6" w:rsidRPr="005D2D58" w:rsidRDefault="007831B6" w:rsidP="00B772EC">
            <w:pPr>
              <w:widowControl w:val="0"/>
              <w:autoSpaceDE w:val="0"/>
              <w:autoSpaceDN w:val="0"/>
              <w:spacing w:line="247" w:lineRule="exact"/>
              <w:ind w:left="110"/>
              <w:jc w:val="both"/>
              <w:rPr>
                <w:rFonts w:eastAsia="Times New Roman"/>
                <w:lang w:bidi="ru-RU"/>
              </w:rPr>
            </w:pPr>
            <w:r w:rsidRPr="005D2D58">
              <w:rPr>
                <w:rFonts w:eastAsia="Times New Roman"/>
                <w:lang w:bidi="ru-RU"/>
              </w:rPr>
              <w:t>Производить разборку, сборку и регулировку приборов и устройств сигнализации, централизации и блокировки</w:t>
            </w:r>
          </w:p>
        </w:tc>
      </w:tr>
      <w:tr w:rsidR="007831B6" w:rsidRPr="005D2D58" w:rsidTr="00B772EC">
        <w:tc>
          <w:tcPr>
            <w:tcW w:w="1673" w:type="dxa"/>
          </w:tcPr>
          <w:p w:rsidR="007831B6" w:rsidRPr="005D2D58" w:rsidRDefault="007831B6" w:rsidP="00B772EC">
            <w:pPr>
              <w:widowControl w:val="0"/>
              <w:autoSpaceDE w:val="0"/>
              <w:autoSpaceDN w:val="0"/>
              <w:spacing w:line="247" w:lineRule="exact"/>
              <w:ind w:left="322" w:right="318"/>
              <w:jc w:val="center"/>
              <w:rPr>
                <w:rFonts w:eastAsia="Times New Roman"/>
                <w:lang w:bidi="ru-RU"/>
              </w:rPr>
            </w:pPr>
            <w:r w:rsidRPr="005D2D58">
              <w:rPr>
                <w:rFonts w:eastAsia="Times New Roman"/>
                <w:lang w:bidi="ru-RU"/>
              </w:rPr>
              <w:t>ПК 3.2</w:t>
            </w:r>
          </w:p>
        </w:tc>
        <w:tc>
          <w:tcPr>
            <w:tcW w:w="7790" w:type="dxa"/>
          </w:tcPr>
          <w:p w:rsidR="007831B6" w:rsidRPr="005D2D58" w:rsidRDefault="007831B6" w:rsidP="00B772EC">
            <w:pPr>
              <w:widowControl w:val="0"/>
              <w:autoSpaceDE w:val="0"/>
              <w:autoSpaceDN w:val="0"/>
              <w:spacing w:line="247" w:lineRule="exact"/>
              <w:ind w:left="110"/>
              <w:jc w:val="both"/>
              <w:rPr>
                <w:rFonts w:eastAsia="Times New Roman"/>
                <w:lang w:bidi="ru-RU"/>
              </w:rPr>
            </w:pPr>
            <w:r w:rsidRPr="005D2D58">
              <w:rPr>
                <w:rFonts w:eastAsia="Times New Roman"/>
                <w:lang w:bidi="ru-RU"/>
              </w:rPr>
              <w:t>Измерять и анализировать параметры приборов и устройств сигнализации, централизации и блокировки</w:t>
            </w:r>
          </w:p>
        </w:tc>
      </w:tr>
      <w:tr w:rsidR="007831B6" w:rsidRPr="005D2D58" w:rsidTr="00B772EC">
        <w:tc>
          <w:tcPr>
            <w:tcW w:w="1673" w:type="dxa"/>
          </w:tcPr>
          <w:p w:rsidR="007831B6" w:rsidRPr="005D2D58" w:rsidRDefault="007831B6" w:rsidP="00B772EC">
            <w:pPr>
              <w:widowControl w:val="0"/>
              <w:autoSpaceDE w:val="0"/>
              <w:autoSpaceDN w:val="0"/>
              <w:spacing w:line="249" w:lineRule="exact"/>
              <w:ind w:left="322" w:right="318"/>
              <w:jc w:val="center"/>
              <w:rPr>
                <w:rFonts w:eastAsia="Times New Roman"/>
                <w:lang w:bidi="ru-RU"/>
              </w:rPr>
            </w:pPr>
            <w:r w:rsidRPr="005D2D58">
              <w:rPr>
                <w:rFonts w:eastAsia="Times New Roman"/>
                <w:lang w:bidi="ru-RU"/>
              </w:rPr>
              <w:t>ПК 3.3</w:t>
            </w:r>
          </w:p>
        </w:tc>
        <w:tc>
          <w:tcPr>
            <w:tcW w:w="7790" w:type="dxa"/>
          </w:tcPr>
          <w:p w:rsidR="007831B6" w:rsidRPr="005D2D58" w:rsidRDefault="007831B6" w:rsidP="00B772EC">
            <w:pPr>
              <w:widowControl w:val="0"/>
              <w:autoSpaceDE w:val="0"/>
              <w:autoSpaceDN w:val="0"/>
              <w:spacing w:line="249" w:lineRule="exact"/>
              <w:ind w:left="110"/>
              <w:jc w:val="both"/>
              <w:rPr>
                <w:rFonts w:eastAsia="Times New Roman"/>
                <w:lang w:bidi="ru-RU"/>
              </w:rPr>
            </w:pPr>
            <w:r w:rsidRPr="005D2D58">
              <w:rPr>
                <w:rFonts w:eastAsia="Times New Roman"/>
                <w:lang w:bidi="ru-RU"/>
              </w:rPr>
              <w:t>Регулировать и проверять работу устройств и приборов сигнализации, централизации и блокировки</w:t>
            </w:r>
          </w:p>
        </w:tc>
      </w:tr>
      <w:tr w:rsidR="007831B6" w:rsidRPr="005D2D58" w:rsidTr="00B772EC">
        <w:tc>
          <w:tcPr>
            <w:tcW w:w="1673" w:type="dxa"/>
          </w:tcPr>
          <w:p w:rsidR="007831B6" w:rsidRPr="005D2D58" w:rsidRDefault="007831B6" w:rsidP="00B772EC">
            <w:pPr>
              <w:widowControl w:val="0"/>
              <w:autoSpaceDE w:val="0"/>
              <w:autoSpaceDN w:val="0"/>
              <w:spacing w:line="247" w:lineRule="exact"/>
              <w:ind w:left="579" w:right="572"/>
              <w:rPr>
                <w:rFonts w:eastAsia="Times New Roman"/>
                <w:lang w:bidi="ru-RU"/>
              </w:rPr>
            </w:pPr>
            <w:r w:rsidRPr="005D2D58">
              <w:rPr>
                <w:rFonts w:eastAsia="Times New Roman"/>
                <w:lang w:bidi="ru-RU"/>
              </w:rPr>
              <w:t>ОК01</w:t>
            </w:r>
          </w:p>
        </w:tc>
        <w:tc>
          <w:tcPr>
            <w:tcW w:w="7790" w:type="dxa"/>
          </w:tcPr>
          <w:p w:rsidR="007831B6" w:rsidRPr="005D2D58" w:rsidRDefault="007831B6" w:rsidP="00B772EC">
            <w:pPr>
              <w:widowControl w:val="0"/>
              <w:autoSpaceDE w:val="0"/>
              <w:autoSpaceDN w:val="0"/>
              <w:spacing w:line="247" w:lineRule="exact"/>
              <w:ind w:left="108"/>
              <w:jc w:val="both"/>
              <w:rPr>
                <w:rFonts w:eastAsia="Times New Roman"/>
                <w:lang w:bidi="ru-RU"/>
              </w:rPr>
            </w:pPr>
            <w:r w:rsidRPr="005D2D58">
              <w:rPr>
                <w:rFonts w:eastAsia="Times New Roman"/>
                <w:lang w:bidi="ru-RU"/>
              </w:rPr>
              <w:t>Выбирать способы решения задач профессиональной деятельности, применительно к различным контекстам</w:t>
            </w:r>
          </w:p>
        </w:tc>
      </w:tr>
      <w:tr w:rsidR="007831B6" w:rsidRPr="005D2D58" w:rsidTr="00B772EC">
        <w:tc>
          <w:tcPr>
            <w:tcW w:w="1673" w:type="dxa"/>
          </w:tcPr>
          <w:p w:rsidR="007831B6" w:rsidRPr="005D2D58" w:rsidRDefault="007831B6" w:rsidP="00B772EC">
            <w:pPr>
              <w:widowControl w:val="0"/>
              <w:autoSpaceDE w:val="0"/>
              <w:autoSpaceDN w:val="0"/>
              <w:spacing w:line="247" w:lineRule="exact"/>
              <w:ind w:left="579" w:right="572"/>
              <w:jc w:val="center"/>
              <w:rPr>
                <w:rFonts w:eastAsia="Times New Roman"/>
                <w:lang w:bidi="ru-RU"/>
              </w:rPr>
            </w:pPr>
            <w:r w:rsidRPr="005D2D58">
              <w:rPr>
                <w:rFonts w:eastAsia="Times New Roman"/>
                <w:lang w:bidi="ru-RU"/>
              </w:rPr>
              <w:t>ОК02</w:t>
            </w:r>
          </w:p>
        </w:tc>
        <w:tc>
          <w:tcPr>
            <w:tcW w:w="7790" w:type="dxa"/>
          </w:tcPr>
          <w:p w:rsidR="007831B6" w:rsidRPr="005D2D58" w:rsidRDefault="007831B6" w:rsidP="00B772EC">
            <w:pPr>
              <w:widowControl w:val="0"/>
              <w:autoSpaceDE w:val="0"/>
              <w:autoSpaceDN w:val="0"/>
              <w:spacing w:line="247" w:lineRule="exact"/>
              <w:ind w:left="108"/>
              <w:jc w:val="both"/>
              <w:rPr>
                <w:rFonts w:eastAsia="Times New Roman"/>
                <w:lang w:bidi="ru-RU"/>
              </w:rPr>
            </w:pPr>
            <w:r w:rsidRPr="005D2D58">
              <w:rPr>
                <w:rFonts w:eastAsia="Times New Roman"/>
                <w:lang w:bidi="ru-RU"/>
              </w:rPr>
              <w:t>Осуществлять поиск, анализ и интерпретацию информации, необходимой для выполнения задач профессиональной деятельности</w:t>
            </w:r>
          </w:p>
        </w:tc>
      </w:tr>
      <w:tr w:rsidR="007831B6" w:rsidRPr="005D2D58" w:rsidTr="00B772EC">
        <w:tc>
          <w:tcPr>
            <w:tcW w:w="1673" w:type="dxa"/>
          </w:tcPr>
          <w:p w:rsidR="007831B6" w:rsidRPr="005D2D58" w:rsidRDefault="007831B6" w:rsidP="00B772EC">
            <w:pPr>
              <w:widowControl w:val="0"/>
              <w:autoSpaceDE w:val="0"/>
              <w:autoSpaceDN w:val="0"/>
              <w:spacing w:line="247" w:lineRule="exact"/>
              <w:ind w:left="579" w:right="572"/>
              <w:jc w:val="center"/>
              <w:rPr>
                <w:rFonts w:eastAsia="Times New Roman"/>
                <w:lang w:bidi="ru-RU"/>
              </w:rPr>
            </w:pPr>
            <w:r w:rsidRPr="005D2D58">
              <w:rPr>
                <w:rFonts w:eastAsia="Times New Roman"/>
                <w:lang w:bidi="ru-RU"/>
              </w:rPr>
              <w:t>ОК04</w:t>
            </w:r>
          </w:p>
        </w:tc>
        <w:tc>
          <w:tcPr>
            <w:tcW w:w="7790" w:type="dxa"/>
          </w:tcPr>
          <w:p w:rsidR="007831B6" w:rsidRPr="005D2D58" w:rsidRDefault="007831B6" w:rsidP="00B772EC">
            <w:pPr>
              <w:widowControl w:val="0"/>
              <w:autoSpaceDE w:val="0"/>
              <w:autoSpaceDN w:val="0"/>
              <w:spacing w:line="247" w:lineRule="exact"/>
              <w:ind w:left="108"/>
              <w:jc w:val="both"/>
              <w:rPr>
                <w:rFonts w:eastAsia="Times New Roman"/>
                <w:lang w:bidi="ru-RU"/>
              </w:rPr>
            </w:pPr>
            <w:r w:rsidRPr="005D2D58">
              <w:rPr>
                <w:rFonts w:eastAsia="Times New Roman"/>
                <w:lang w:bidi="ru-RU"/>
              </w:rPr>
              <w:t>Работать в коллективе и команде, эффективно взаимодействовать с коллегами, руководством, клиентами.</w:t>
            </w:r>
          </w:p>
        </w:tc>
      </w:tr>
      <w:tr w:rsidR="007831B6" w:rsidRPr="005D2D58" w:rsidTr="00B772EC">
        <w:tc>
          <w:tcPr>
            <w:tcW w:w="1673" w:type="dxa"/>
          </w:tcPr>
          <w:p w:rsidR="007831B6" w:rsidRPr="005D2D58" w:rsidRDefault="007831B6" w:rsidP="00B772EC">
            <w:pPr>
              <w:widowControl w:val="0"/>
              <w:autoSpaceDE w:val="0"/>
              <w:autoSpaceDN w:val="0"/>
              <w:spacing w:line="247" w:lineRule="exact"/>
              <w:ind w:left="579" w:right="572"/>
              <w:jc w:val="center"/>
              <w:rPr>
                <w:rFonts w:eastAsia="Times New Roman"/>
                <w:lang w:bidi="ru-RU"/>
              </w:rPr>
            </w:pPr>
            <w:r w:rsidRPr="005D2D58">
              <w:rPr>
                <w:rFonts w:eastAsia="Times New Roman"/>
                <w:lang w:bidi="ru-RU"/>
              </w:rPr>
              <w:t>ОК09</w:t>
            </w:r>
          </w:p>
        </w:tc>
        <w:tc>
          <w:tcPr>
            <w:tcW w:w="7790" w:type="dxa"/>
          </w:tcPr>
          <w:p w:rsidR="007831B6" w:rsidRPr="005D2D58" w:rsidRDefault="007831B6" w:rsidP="00B772EC">
            <w:pPr>
              <w:widowControl w:val="0"/>
              <w:autoSpaceDE w:val="0"/>
              <w:autoSpaceDN w:val="0"/>
              <w:spacing w:line="247" w:lineRule="exact"/>
              <w:ind w:left="108"/>
              <w:jc w:val="both"/>
              <w:rPr>
                <w:rFonts w:eastAsia="Times New Roman"/>
                <w:lang w:bidi="ru-RU"/>
              </w:rPr>
            </w:pPr>
            <w:r w:rsidRPr="005D2D58">
              <w:rPr>
                <w:rFonts w:eastAsia="Times New Roman"/>
                <w:lang w:bidi="ru-RU"/>
              </w:rPr>
              <w:t>Использовать информационные технологии в профессиональной деятельности</w:t>
            </w:r>
          </w:p>
        </w:tc>
      </w:tr>
      <w:tr w:rsidR="007831B6" w:rsidRPr="005D2D58" w:rsidTr="00B772EC">
        <w:tc>
          <w:tcPr>
            <w:tcW w:w="1673" w:type="dxa"/>
          </w:tcPr>
          <w:p w:rsidR="007831B6" w:rsidRPr="005D2D58" w:rsidRDefault="007831B6" w:rsidP="00B772EC">
            <w:pPr>
              <w:widowControl w:val="0"/>
              <w:autoSpaceDE w:val="0"/>
              <w:autoSpaceDN w:val="0"/>
              <w:spacing w:line="247" w:lineRule="exact"/>
              <w:ind w:left="579" w:right="572"/>
              <w:jc w:val="center"/>
              <w:rPr>
                <w:rFonts w:eastAsia="Times New Roman"/>
                <w:lang w:bidi="ru-RU"/>
              </w:rPr>
            </w:pPr>
            <w:r w:rsidRPr="005D2D58">
              <w:rPr>
                <w:rFonts w:eastAsia="Times New Roman"/>
                <w:lang w:bidi="ru-RU"/>
              </w:rPr>
              <w:t>ОК10</w:t>
            </w:r>
          </w:p>
        </w:tc>
        <w:tc>
          <w:tcPr>
            <w:tcW w:w="7790" w:type="dxa"/>
          </w:tcPr>
          <w:p w:rsidR="007831B6" w:rsidRPr="005D2D58" w:rsidRDefault="007831B6" w:rsidP="00B772EC">
            <w:pPr>
              <w:widowControl w:val="0"/>
              <w:autoSpaceDE w:val="0"/>
              <w:autoSpaceDN w:val="0"/>
              <w:spacing w:line="247" w:lineRule="exact"/>
              <w:ind w:left="108"/>
              <w:jc w:val="both"/>
              <w:rPr>
                <w:rFonts w:eastAsia="Times New Roman"/>
                <w:lang w:bidi="ru-RU"/>
              </w:rPr>
            </w:pPr>
            <w:r w:rsidRPr="005D2D58">
              <w:rPr>
                <w:rFonts w:eastAsia="Times New Roman"/>
                <w:lang w:bidi="ru-RU"/>
              </w:rPr>
              <w:t>Пользоваться профессиональной документацией на государственном и иностранном языке.</w:t>
            </w:r>
          </w:p>
        </w:tc>
      </w:tr>
    </w:tbl>
    <w:p w:rsidR="007831B6" w:rsidRDefault="007831B6" w:rsidP="007831B6">
      <w:pPr>
        <w:spacing w:after="0" w:line="360" w:lineRule="auto"/>
        <w:rPr>
          <w:rFonts w:ascii="Times New Roman" w:hAnsi="Times New Roman" w:cs="Times New Roman"/>
          <w:sz w:val="28"/>
          <w:szCs w:val="28"/>
        </w:rPr>
      </w:pPr>
    </w:p>
    <w:p w:rsidR="007831B6" w:rsidRDefault="007831B6" w:rsidP="007831B6">
      <w:pPr>
        <w:tabs>
          <w:tab w:val="left" w:pos="3099"/>
        </w:tabs>
        <w:spacing w:after="0"/>
        <w:jc w:val="center"/>
        <w:rPr>
          <w:rFonts w:ascii="Times New Roman" w:hAnsi="Times New Roman" w:cs="Times New Roman"/>
          <w:b/>
          <w:sz w:val="24"/>
          <w:szCs w:val="24"/>
        </w:rPr>
        <w:sectPr w:rsidR="007831B6" w:rsidSect="00E05523">
          <w:footerReference w:type="default" r:id="rId145"/>
          <w:pgSz w:w="11906" w:h="16838"/>
          <w:pgMar w:top="1134" w:right="566" w:bottom="1134" w:left="1134" w:header="708" w:footer="708" w:gutter="0"/>
          <w:cols w:space="708"/>
          <w:docGrid w:linePitch="360"/>
        </w:sectPr>
      </w:pPr>
    </w:p>
    <w:p w:rsidR="007831B6" w:rsidRPr="00497405" w:rsidRDefault="007831B6" w:rsidP="007831B6">
      <w:pPr>
        <w:spacing w:after="0" w:line="360" w:lineRule="auto"/>
        <w:jc w:val="center"/>
        <w:rPr>
          <w:rFonts w:ascii="Times New Roman" w:hAnsi="Times New Roman" w:cs="Times New Roman"/>
          <w:b/>
          <w:sz w:val="28"/>
          <w:szCs w:val="28"/>
        </w:rPr>
      </w:pPr>
      <w:r w:rsidRPr="00497405">
        <w:rPr>
          <w:rFonts w:ascii="Times New Roman" w:hAnsi="Times New Roman" w:cs="Times New Roman"/>
          <w:b/>
          <w:sz w:val="28"/>
          <w:szCs w:val="28"/>
        </w:rPr>
        <w:lastRenderedPageBreak/>
        <w:t>3</w:t>
      </w:r>
      <w:r>
        <w:rPr>
          <w:rFonts w:ascii="Times New Roman" w:hAnsi="Times New Roman" w:cs="Times New Roman"/>
          <w:b/>
          <w:sz w:val="28"/>
          <w:szCs w:val="28"/>
        </w:rPr>
        <w:t>.</w:t>
      </w:r>
      <w:r w:rsidRPr="00497405">
        <w:rPr>
          <w:rFonts w:ascii="Times New Roman" w:hAnsi="Times New Roman" w:cs="Times New Roman"/>
          <w:b/>
          <w:sz w:val="28"/>
          <w:szCs w:val="28"/>
        </w:rPr>
        <w:t xml:space="preserve"> Структура и содержание профессионального модуля</w:t>
      </w:r>
    </w:p>
    <w:p w:rsidR="007831B6" w:rsidRPr="000A6968" w:rsidRDefault="007831B6" w:rsidP="007831B6">
      <w:pPr>
        <w:spacing w:after="0" w:line="360" w:lineRule="auto"/>
        <w:ind w:firstLine="708"/>
        <w:jc w:val="center"/>
        <w:rPr>
          <w:rFonts w:ascii="Times New Roman" w:hAnsi="Times New Roman" w:cs="Times New Roman"/>
          <w:b/>
          <w:sz w:val="24"/>
          <w:szCs w:val="24"/>
        </w:rPr>
      </w:pPr>
      <w:r w:rsidRPr="000A6968">
        <w:rPr>
          <w:rFonts w:ascii="Times New Roman" w:hAnsi="Times New Roman" w:cs="Times New Roman"/>
          <w:b/>
          <w:sz w:val="24"/>
          <w:szCs w:val="24"/>
        </w:rPr>
        <w:t>3.1 Тематический план профессионального модуля</w:t>
      </w:r>
      <w:r>
        <w:rPr>
          <w:rFonts w:ascii="Times New Roman" w:hAnsi="Times New Roman" w:cs="Times New Roman"/>
          <w:b/>
          <w:sz w:val="24"/>
          <w:szCs w:val="24"/>
        </w:rPr>
        <w:t xml:space="preserve"> ПМ.03 Организация и проведение ремонта и регулировки устройств и приборов систем СЦБ и ЖАТ</w:t>
      </w:r>
    </w:p>
    <w:tbl>
      <w:tblPr>
        <w:tblStyle w:val="28"/>
        <w:tblW w:w="13467" w:type="dxa"/>
        <w:tblInd w:w="108" w:type="dxa"/>
        <w:tblLayout w:type="fixed"/>
        <w:tblLook w:val="04A0"/>
      </w:tblPr>
      <w:tblGrid>
        <w:gridCol w:w="1276"/>
        <w:gridCol w:w="3119"/>
        <w:gridCol w:w="3685"/>
        <w:gridCol w:w="1276"/>
        <w:gridCol w:w="850"/>
        <w:gridCol w:w="851"/>
        <w:gridCol w:w="709"/>
        <w:gridCol w:w="992"/>
        <w:gridCol w:w="709"/>
      </w:tblGrid>
      <w:tr w:rsidR="007831B6" w:rsidRPr="005D2D58" w:rsidTr="00B772EC">
        <w:tc>
          <w:tcPr>
            <w:tcW w:w="1276" w:type="dxa"/>
            <w:vMerge w:val="restart"/>
            <w:vAlign w:val="center"/>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Коды</w:t>
            </w:r>
          </w:p>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профессиональных</w:t>
            </w:r>
          </w:p>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компетенций</w:t>
            </w:r>
          </w:p>
        </w:tc>
        <w:tc>
          <w:tcPr>
            <w:tcW w:w="3119" w:type="dxa"/>
            <w:vMerge w:val="restart"/>
            <w:vAlign w:val="center"/>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Наименование структурного элемента ПМ по учебному плану</w:t>
            </w:r>
          </w:p>
        </w:tc>
        <w:tc>
          <w:tcPr>
            <w:tcW w:w="3685" w:type="dxa"/>
            <w:vMerge w:val="restart"/>
            <w:vAlign w:val="center"/>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Наименование разделов</w:t>
            </w:r>
          </w:p>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Профессионального модуля</w:t>
            </w:r>
          </w:p>
        </w:tc>
        <w:tc>
          <w:tcPr>
            <w:tcW w:w="1276" w:type="dxa"/>
            <w:vMerge w:val="restart"/>
            <w:vAlign w:val="center"/>
          </w:tcPr>
          <w:p w:rsidR="007831B6" w:rsidRPr="005D2D58" w:rsidRDefault="007831B6" w:rsidP="00B772EC">
            <w:pPr>
              <w:jc w:val="center"/>
              <w:rPr>
                <w:rFonts w:ascii="Times New Roman" w:hAnsi="Times New Roman" w:cs="Times New Roman"/>
                <w:sz w:val="20"/>
                <w:szCs w:val="20"/>
              </w:rPr>
            </w:pPr>
            <w:proofErr w:type="gramStart"/>
            <w:r w:rsidRPr="005D2D58">
              <w:rPr>
                <w:rFonts w:ascii="Times New Roman" w:hAnsi="Times New Roman" w:cs="Times New Roman"/>
                <w:sz w:val="20"/>
                <w:szCs w:val="20"/>
              </w:rPr>
              <w:t xml:space="preserve">Всего часов (максимальная учебная </w:t>
            </w:r>
            <w:proofErr w:type="gramEnd"/>
          </w:p>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нагрузка и практика)</w:t>
            </w:r>
          </w:p>
        </w:tc>
        <w:tc>
          <w:tcPr>
            <w:tcW w:w="4111" w:type="dxa"/>
            <w:gridSpan w:val="5"/>
            <w:vAlign w:val="center"/>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 xml:space="preserve">Объем времени, отведенный на освоение междисциплинарного курса (курсов), </w:t>
            </w:r>
            <w:proofErr w:type="gramStart"/>
            <w:r w:rsidRPr="005D2D58">
              <w:rPr>
                <w:rFonts w:ascii="Times New Roman" w:hAnsi="Times New Roman" w:cs="Times New Roman"/>
                <w:sz w:val="20"/>
                <w:szCs w:val="20"/>
              </w:rPr>
              <w:t>ч</w:t>
            </w:r>
            <w:proofErr w:type="gramEnd"/>
          </w:p>
        </w:tc>
      </w:tr>
      <w:tr w:rsidR="007831B6" w:rsidRPr="005D2D58" w:rsidTr="00B772EC">
        <w:tc>
          <w:tcPr>
            <w:tcW w:w="1276" w:type="dxa"/>
            <w:vMerge/>
            <w:vAlign w:val="center"/>
          </w:tcPr>
          <w:p w:rsidR="007831B6" w:rsidRPr="005D2D58" w:rsidRDefault="007831B6" w:rsidP="00B772EC">
            <w:pPr>
              <w:jc w:val="center"/>
              <w:rPr>
                <w:rFonts w:ascii="Times New Roman" w:hAnsi="Times New Roman" w:cs="Times New Roman"/>
                <w:sz w:val="20"/>
                <w:szCs w:val="20"/>
              </w:rPr>
            </w:pPr>
          </w:p>
        </w:tc>
        <w:tc>
          <w:tcPr>
            <w:tcW w:w="3119" w:type="dxa"/>
            <w:vMerge/>
          </w:tcPr>
          <w:p w:rsidR="007831B6" w:rsidRPr="005D2D58" w:rsidRDefault="007831B6" w:rsidP="00B772EC">
            <w:pPr>
              <w:jc w:val="center"/>
              <w:rPr>
                <w:rFonts w:ascii="Times New Roman" w:hAnsi="Times New Roman" w:cs="Times New Roman"/>
                <w:sz w:val="20"/>
                <w:szCs w:val="20"/>
              </w:rPr>
            </w:pPr>
          </w:p>
        </w:tc>
        <w:tc>
          <w:tcPr>
            <w:tcW w:w="3685" w:type="dxa"/>
            <w:vMerge/>
            <w:vAlign w:val="center"/>
          </w:tcPr>
          <w:p w:rsidR="007831B6" w:rsidRPr="005D2D58" w:rsidRDefault="007831B6" w:rsidP="00B772EC">
            <w:pPr>
              <w:jc w:val="center"/>
              <w:rPr>
                <w:rFonts w:ascii="Times New Roman" w:hAnsi="Times New Roman" w:cs="Times New Roman"/>
                <w:sz w:val="20"/>
                <w:szCs w:val="20"/>
              </w:rPr>
            </w:pPr>
          </w:p>
        </w:tc>
        <w:tc>
          <w:tcPr>
            <w:tcW w:w="1276" w:type="dxa"/>
            <w:vMerge/>
            <w:vAlign w:val="center"/>
          </w:tcPr>
          <w:p w:rsidR="007831B6" w:rsidRPr="005D2D58" w:rsidRDefault="007831B6" w:rsidP="00B772EC">
            <w:pPr>
              <w:jc w:val="center"/>
              <w:rPr>
                <w:rFonts w:ascii="Times New Roman" w:hAnsi="Times New Roman" w:cs="Times New Roman"/>
                <w:sz w:val="20"/>
                <w:szCs w:val="20"/>
              </w:rPr>
            </w:pPr>
          </w:p>
        </w:tc>
        <w:tc>
          <w:tcPr>
            <w:tcW w:w="2410" w:type="dxa"/>
            <w:gridSpan w:val="3"/>
            <w:vAlign w:val="center"/>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 xml:space="preserve">Обязательная аудиторная учебная нагрузка </w:t>
            </w:r>
            <w:proofErr w:type="gramStart"/>
            <w:r w:rsidRPr="005D2D58">
              <w:rPr>
                <w:rFonts w:ascii="Times New Roman" w:hAnsi="Times New Roman" w:cs="Times New Roman"/>
                <w:sz w:val="20"/>
                <w:szCs w:val="20"/>
              </w:rPr>
              <w:t>обучающегося</w:t>
            </w:r>
            <w:proofErr w:type="gramEnd"/>
          </w:p>
        </w:tc>
        <w:tc>
          <w:tcPr>
            <w:tcW w:w="1701" w:type="dxa"/>
            <w:gridSpan w:val="2"/>
            <w:vAlign w:val="center"/>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 xml:space="preserve">Самостоятельная работа </w:t>
            </w:r>
            <w:proofErr w:type="gramStart"/>
            <w:r w:rsidRPr="005D2D58">
              <w:rPr>
                <w:rFonts w:ascii="Times New Roman" w:hAnsi="Times New Roman" w:cs="Times New Roman"/>
                <w:sz w:val="20"/>
                <w:szCs w:val="20"/>
              </w:rPr>
              <w:t>обучающегося</w:t>
            </w:r>
            <w:proofErr w:type="gramEnd"/>
          </w:p>
        </w:tc>
      </w:tr>
      <w:tr w:rsidR="007831B6" w:rsidRPr="005D2D58" w:rsidTr="00B772EC">
        <w:tc>
          <w:tcPr>
            <w:tcW w:w="1276" w:type="dxa"/>
            <w:vMerge/>
          </w:tcPr>
          <w:p w:rsidR="007831B6" w:rsidRPr="005D2D58" w:rsidRDefault="007831B6" w:rsidP="00B772EC">
            <w:pPr>
              <w:spacing w:line="360" w:lineRule="auto"/>
              <w:rPr>
                <w:rFonts w:ascii="Times New Roman" w:hAnsi="Times New Roman" w:cs="Times New Roman"/>
                <w:sz w:val="20"/>
                <w:szCs w:val="20"/>
              </w:rPr>
            </w:pPr>
          </w:p>
        </w:tc>
        <w:tc>
          <w:tcPr>
            <w:tcW w:w="3119" w:type="dxa"/>
            <w:vMerge/>
          </w:tcPr>
          <w:p w:rsidR="007831B6" w:rsidRPr="005D2D58" w:rsidRDefault="007831B6" w:rsidP="00B772EC">
            <w:pPr>
              <w:spacing w:line="360" w:lineRule="auto"/>
              <w:rPr>
                <w:rFonts w:ascii="Times New Roman" w:hAnsi="Times New Roman" w:cs="Times New Roman"/>
                <w:sz w:val="20"/>
                <w:szCs w:val="20"/>
              </w:rPr>
            </w:pPr>
          </w:p>
        </w:tc>
        <w:tc>
          <w:tcPr>
            <w:tcW w:w="3685" w:type="dxa"/>
            <w:vMerge/>
          </w:tcPr>
          <w:p w:rsidR="007831B6" w:rsidRPr="005D2D58" w:rsidRDefault="007831B6" w:rsidP="00B772EC">
            <w:pPr>
              <w:spacing w:line="360" w:lineRule="auto"/>
              <w:rPr>
                <w:rFonts w:ascii="Times New Roman" w:hAnsi="Times New Roman" w:cs="Times New Roman"/>
                <w:sz w:val="20"/>
                <w:szCs w:val="20"/>
              </w:rPr>
            </w:pPr>
          </w:p>
        </w:tc>
        <w:tc>
          <w:tcPr>
            <w:tcW w:w="1276" w:type="dxa"/>
            <w:vMerge/>
          </w:tcPr>
          <w:p w:rsidR="007831B6" w:rsidRPr="005D2D58" w:rsidRDefault="007831B6" w:rsidP="00B772EC">
            <w:pPr>
              <w:spacing w:line="360" w:lineRule="auto"/>
              <w:rPr>
                <w:rFonts w:ascii="Times New Roman" w:hAnsi="Times New Roman" w:cs="Times New Roman"/>
                <w:sz w:val="20"/>
                <w:szCs w:val="20"/>
              </w:rPr>
            </w:pPr>
          </w:p>
        </w:tc>
        <w:tc>
          <w:tcPr>
            <w:tcW w:w="850" w:type="dxa"/>
            <w:vAlign w:val="center"/>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всего</w:t>
            </w:r>
          </w:p>
        </w:tc>
        <w:tc>
          <w:tcPr>
            <w:tcW w:w="851" w:type="dxa"/>
            <w:vAlign w:val="center"/>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в т.ч. лабораторные и практические занятия</w:t>
            </w:r>
          </w:p>
        </w:tc>
        <w:tc>
          <w:tcPr>
            <w:tcW w:w="709" w:type="dxa"/>
            <w:vAlign w:val="center"/>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в т.ч. курсовая работа</w:t>
            </w:r>
          </w:p>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(проект)</w:t>
            </w:r>
          </w:p>
        </w:tc>
        <w:tc>
          <w:tcPr>
            <w:tcW w:w="992" w:type="dxa"/>
            <w:vAlign w:val="center"/>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всего</w:t>
            </w:r>
          </w:p>
        </w:tc>
        <w:tc>
          <w:tcPr>
            <w:tcW w:w="709" w:type="dxa"/>
            <w:vAlign w:val="center"/>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в т.ч. курсовая работа (проект)</w:t>
            </w:r>
          </w:p>
        </w:tc>
      </w:tr>
      <w:tr w:rsidR="007831B6" w:rsidRPr="005D2D58" w:rsidTr="00B772EC">
        <w:tc>
          <w:tcPr>
            <w:tcW w:w="1276" w:type="dxa"/>
            <w:vAlign w:val="center"/>
          </w:tcPr>
          <w:p w:rsidR="007831B6" w:rsidRPr="005D2D58" w:rsidRDefault="007831B6" w:rsidP="00B772EC">
            <w:pPr>
              <w:spacing w:line="360" w:lineRule="auto"/>
              <w:jc w:val="center"/>
              <w:rPr>
                <w:rFonts w:ascii="Times New Roman" w:hAnsi="Times New Roman" w:cs="Times New Roman"/>
                <w:sz w:val="20"/>
                <w:szCs w:val="20"/>
              </w:rPr>
            </w:pPr>
            <w:r w:rsidRPr="005D2D58">
              <w:rPr>
                <w:rFonts w:ascii="Times New Roman" w:hAnsi="Times New Roman" w:cs="Times New Roman"/>
                <w:sz w:val="20"/>
                <w:szCs w:val="20"/>
              </w:rPr>
              <w:t>1</w:t>
            </w:r>
          </w:p>
        </w:tc>
        <w:tc>
          <w:tcPr>
            <w:tcW w:w="3119" w:type="dxa"/>
          </w:tcPr>
          <w:p w:rsidR="007831B6" w:rsidRPr="005D2D58" w:rsidRDefault="007831B6" w:rsidP="00B772EC">
            <w:pPr>
              <w:spacing w:line="360" w:lineRule="auto"/>
              <w:jc w:val="center"/>
              <w:rPr>
                <w:rFonts w:ascii="Times New Roman" w:hAnsi="Times New Roman" w:cs="Times New Roman"/>
                <w:sz w:val="20"/>
                <w:szCs w:val="20"/>
              </w:rPr>
            </w:pPr>
          </w:p>
        </w:tc>
        <w:tc>
          <w:tcPr>
            <w:tcW w:w="3685" w:type="dxa"/>
            <w:vAlign w:val="center"/>
          </w:tcPr>
          <w:p w:rsidR="007831B6" w:rsidRPr="005D2D58" w:rsidRDefault="007831B6" w:rsidP="00B772EC">
            <w:pPr>
              <w:spacing w:line="360" w:lineRule="auto"/>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1276" w:type="dxa"/>
            <w:vAlign w:val="center"/>
          </w:tcPr>
          <w:p w:rsidR="007831B6" w:rsidRPr="005D2D58" w:rsidRDefault="007831B6" w:rsidP="00B772EC">
            <w:pPr>
              <w:spacing w:line="360" w:lineRule="auto"/>
              <w:jc w:val="center"/>
              <w:rPr>
                <w:rFonts w:ascii="Times New Roman" w:hAnsi="Times New Roman" w:cs="Times New Roman"/>
                <w:sz w:val="20"/>
                <w:szCs w:val="20"/>
              </w:rPr>
            </w:pPr>
            <w:r w:rsidRPr="005D2D58">
              <w:rPr>
                <w:rFonts w:ascii="Times New Roman" w:hAnsi="Times New Roman" w:cs="Times New Roman"/>
                <w:sz w:val="20"/>
                <w:szCs w:val="20"/>
              </w:rPr>
              <w:t>3</w:t>
            </w:r>
          </w:p>
        </w:tc>
        <w:tc>
          <w:tcPr>
            <w:tcW w:w="850" w:type="dxa"/>
            <w:vAlign w:val="center"/>
          </w:tcPr>
          <w:p w:rsidR="007831B6" w:rsidRPr="005D2D58" w:rsidRDefault="007831B6" w:rsidP="00B772EC">
            <w:pPr>
              <w:spacing w:line="360" w:lineRule="auto"/>
              <w:jc w:val="center"/>
              <w:rPr>
                <w:rFonts w:ascii="Times New Roman" w:hAnsi="Times New Roman" w:cs="Times New Roman"/>
                <w:sz w:val="20"/>
                <w:szCs w:val="20"/>
              </w:rPr>
            </w:pPr>
            <w:r w:rsidRPr="005D2D58">
              <w:rPr>
                <w:rFonts w:ascii="Times New Roman" w:hAnsi="Times New Roman" w:cs="Times New Roman"/>
                <w:sz w:val="20"/>
                <w:szCs w:val="20"/>
              </w:rPr>
              <w:t>4</w:t>
            </w:r>
          </w:p>
        </w:tc>
        <w:tc>
          <w:tcPr>
            <w:tcW w:w="851" w:type="dxa"/>
            <w:vAlign w:val="center"/>
          </w:tcPr>
          <w:p w:rsidR="007831B6" w:rsidRPr="005D2D58" w:rsidRDefault="007831B6" w:rsidP="00B772EC">
            <w:pPr>
              <w:spacing w:line="360" w:lineRule="auto"/>
              <w:jc w:val="center"/>
              <w:rPr>
                <w:rFonts w:ascii="Times New Roman" w:hAnsi="Times New Roman" w:cs="Times New Roman"/>
                <w:sz w:val="20"/>
                <w:szCs w:val="20"/>
              </w:rPr>
            </w:pPr>
            <w:r w:rsidRPr="005D2D58">
              <w:rPr>
                <w:rFonts w:ascii="Times New Roman" w:hAnsi="Times New Roman" w:cs="Times New Roman"/>
                <w:sz w:val="20"/>
                <w:szCs w:val="20"/>
              </w:rPr>
              <w:t>5</w:t>
            </w:r>
          </w:p>
        </w:tc>
        <w:tc>
          <w:tcPr>
            <w:tcW w:w="709" w:type="dxa"/>
            <w:vAlign w:val="center"/>
          </w:tcPr>
          <w:p w:rsidR="007831B6" w:rsidRPr="005D2D58" w:rsidRDefault="007831B6" w:rsidP="00B772EC">
            <w:pPr>
              <w:spacing w:line="360" w:lineRule="auto"/>
              <w:jc w:val="center"/>
              <w:rPr>
                <w:rFonts w:ascii="Times New Roman" w:hAnsi="Times New Roman" w:cs="Times New Roman"/>
                <w:sz w:val="20"/>
                <w:szCs w:val="20"/>
              </w:rPr>
            </w:pPr>
            <w:r w:rsidRPr="005D2D58">
              <w:rPr>
                <w:rFonts w:ascii="Times New Roman" w:hAnsi="Times New Roman" w:cs="Times New Roman"/>
                <w:sz w:val="20"/>
                <w:szCs w:val="20"/>
              </w:rPr>
              <w:t>6</w:t>
            </w:r>
          </w:p>
        </w:tc>
        <w:tc>
          <w:tcPr>
            <w:tcW w:w="992" w:type="dxa"/>
            <w:vAlign w:val="center"/>
          </w:tcPr>
          <w:p w:rsidR="007831B6" w:rsidRPr="005D2D58" w:rsidRDefault="007831B6" w:rsidP="00B772EC">
            <w:pPr>
              <w:spacing w:line="360" w:lineRule="auto"/>
              <w:jc w:val="center"/>
              <w:rPr>
                <w:rFonts w:ascii="Times New Roman" w:hAnsi="Times New Roman" w:cs="Times New Roman"/>
                <w:sz w:val="20"/>
                <w:szCs w:val="20"/>
              </w:rPr>
            </w:pPr>
            <w:r w:rsidRPr="005D2D58">
              <w:rPr>
                <w:rFonts w:ascii="Times New Roman" w:hAnsi="Times New Roman" w:cs="Times New Roman"/>
                <w:sz w:val="20"/>
                <w:szCs w:val="20"/>
              </w:rPr>
              <w:t>7</w:t>
            </w:r>
          </w:p>
        </w:tc>
        <w:tc>
          <w:tcPr>
            <w:tcW w:w="709" w:type="dxa"/>
            <w:vAlign w:val="center"/>
          </w:tcPr>
          <w:p w:rsidR="007831B6" w:rsidRPr="005D2D58" w:rsidRDefault="007831B6" w:rsidP="00B772EC">
            <w:pPr>
              <w:spacing w:line="360" w:lineRule="auto"/>
              <w:jc w:val="center"/>
              <w:rPr>
                <w:rFonts w:ascii="Times New Roman" w:hAnsi="Times New Roman" w:cs="Times New Roman"/>
                <w:sz w:val="20"/>
                <w:szCs w:val="20"/>
              </w:rPr>
            </w:pPr>
            <w:r w:rsidRPr="005D2D58">
              <w:rPr>
                <w:rFonts w:ascii="Times New Roman" w:hAnsi="Times New Roman" w:cs="Times New Roman"/>
                <w:sz w:val="20"/>
                <w:szCs w:val="20"/>
              </w:rPr>
              <w:t>8</w:t>
            </w:r>
          </w:p>
        </w:tc>
      </w:tr>
      <w:tr w:rsidR="007831B6" w:rsidRPr="005D2D58" w:rsidTr="00B772EC">
        <w:trPr>
          <w:trHeight w:val="1408"/>
        </w:trPr>
        <w:tc>
          <w:tcPr>
            <w:tcW w:w="1276" w:type="dxa"/>
          </w:tcPr>
          <w:p w:rsidR="007831B6" w:rsidRPr="005D2D58" w:rsidRDefault="007831B6" w:rsidP="00B772EC">
            <w:pPr>
              <w:widowControl w:val="0"/>
              <w:autoSpaceDE w:val="0"/>
              <w:autoSpaceDN w:val="0"/>
              <w:rPr>
                <w:rFonts w:ascii="Times New Roman" w:eastAsia="Times New Roman" w:hAnsi="Times New Roman" w:cs="Times New Roman"/>
                <w:lang w:bidi="ru-RU"/>
              </w:rPr>
            </w:pPr>
            <w:r w:rsidRPr="005D2D58">
              <w:rPr>
                <w:rFonts w:ascii="Times New Roman" w:eastAsia="Times New Roman" w:hAnsi="Times New Roman" w:cs="Times New Roman"/>
                <w:lang w:bidi="ru-RU"/>
              </w:rPr>
              <w:t>ПК 3.1 –3.3,</w:t>
            </w:r>
            <w:r>
              <w:rPr>
                <w:rFonts w:ascii="Times New Roman" w:eastAsia="Times New Roman" w:hAnsi="Times New Roman" w:cs="Times New Roman"/>
                <w:lang w:bidi="ru-RU"/>
              </w:rPr>
              <w:t xml:space="preserve"> </w:t>
            </w:r>
            <w:r w:rsidRPr="005D2D58">
              <w:rPr>
                <w:rFonts w:ascii="Times New Roman" w:eastAsia="Times New Roman" w:hAnsi="Times New Roman" w:cs="Times New Roman"/>
                <w:lang w:bidi="ru-RU"/>
              </w:rPr>
              <w:t>ОК 01, ОК 02, ОК</w:t>
            </w:r>
          </w:p>
          <w:p w:rsidR="007831B6" w:rsidRPr="005D2D58" w:rsidRDefault="007831B6" w:rsidP="00B772EC">
            <w:pPr>
              <w:rPr>
                <w:rFonts w:ascii="Times New Roman" w:hAnsi="Times New Roman" w:cs="Times New Roman"/>
              </w:rPr>
            </w:pPr>
            <w:r w:rsidRPr="005D2D58">
              <w:rPr>
                <w:rFonts w:ascii="Times New Roman" w:eastAsia="Times New Roman" w:hAnsi="Times New Roman" w:cs="Times New Roman"/>
                <w:lang w:bidi="ru-RU"/>
              </w:rPr>
              <w:t>04, ОК 09, ОК 10</w:t>
            </w:r>
          </w:p>
        </w:tc>
        <w:tc>
          <w:tcPr>
            <w:tcW w:w="3119" w:type="dxa"/>
          </w:tcPr>
          <w:p w:rsidR="007831B6" w:rsidRPr="005D2D58" w:rsidRDefault="007831B6" w:rsidP="00B772EC">
            <w:pPr>
              <w:widowControl w:val="0"/>
              <w:autoSpaceDE w:val="0"/>
              <w:autoSpaceDN w:val="0"/>
              <w:ind w:left="107" w:right="605"/>
              <w:rPr>
                <w:rFonts w:ascii="Times New Roman" w:eastAsia="Times New Roman" w:hAnsi="Times New Roman" w:cs="Times New Roman"/>
                <w:lang w:bidi="ru-RU"/>
              </w:rPr>
            </w:pPr>
            <w:r w:rsidRPr="005D2D58">
              <w:rPr>
                <w:rFonts w:ascii="Times New Roman" w:eastAsia="Times New Roman" w:hAnsi="Times New Roman" w:cs="Times New Roman"/>
                <w:lang w:bidi="ru-RU"/>
              </w:rPr>
              <w:t xml:space="preserve"> МДК 03.01 Технология </w:t>
            </w:r>
            <w:proofErr w:type="gramStart"/>
            <w:r w:rsidRPr="005D2D58">
              <w:rPr>
                <w:rFonts w:ascii="Times New Roman" w:eastAsia="Times New Roman" w:hAnsi="Times New Roman" w:cs="Times New Roman"/>
                <w:lang w:bidi="ru-RU"/>
              </w:rPr>
              <w:t>ремонтно- регулировочных</w:t>
            </w:r>
            <w:proofErr w:type="gramEnd"/>
            <w:r w:rsidRPr="005D2D58">
              <w:rPr>
                <w:rFonts w:ascii="Times New Roman" w:eastAsia="Times New Roman" w:hAnsi="Times New Roman" w:cs="Times New Roman"/>
                <w:lang w:bidi="ru-RU"/>
              </w:rPr>
              <w:t xml:space="preserve"> работ</w:t>
            </w:r>
          </w:p>
          <w:p w:rsidR="007831B6" w:rsidRPr="005D2D58" w:rsidRDefault="007831B6" w:rsidP="00B772EC">
            <w:pPr>
              <w:rPr>
                <w:rFonts w:ascii="Times New Roman" w:hAnsi="Times New Roman" w:cs="Times New Roman"/>
              </w:rPr>
            </w:pPr>
            <w:r w:rsidRPr="005D2D58">
              <w:rPr>
                <w:rFonts w:ascii="Times New Roman" w:hAnsi="Times New Roman" w:cs="Times New Roman"/>
              </w:rPr>
              <w:t xml:space="preserve">устройств и приборов систем СЦБ и </w:t>
            </w:r>
            <w:proofErr w:type="gramStart"/>
            <w:r w:rsidRPr="005D2D58">
              <w:rPr>
                <w:rFonts w:ascii="Times New Roman" w:hAnsi="Times New Roman" w:cs="Times New Roman"/>
              </w:rPr>
              <w:t>ЖАТ</w:t>
            </w:r>
            <w:proofErr w:type="gramEnd"/>
          </w:p>
        </w:tc>
        <w:tc>
          <w:tcPr>
            <w:tcW w:w="3685" w:type="dxa"/>
          </w:tcPr>
          <w:p w:rsidR="007831B6" w:rsidRPr="005D2D58" w:rsidRDefault="007831B6" w:rsidP="00B772EC">
            <w:pPr>
              <w:rPr>
                <w:rFonts w:ascii="Times New Roman" w:hAnsi="Times New Roman" w:cs="Times New Roman"/>
              </w:rPr>
            </w:pPr>
            <w:r w:rsidRPr="005D2D58">
              <w:rPr>
                <w:rFonts w:ascii="Times New Roman" w:hAnsi="Times New Roman" w:cs="Times New Roman"/>
                <w:b/>
                <w:lang w:bidi="ru-RU"/>
              </w:rPr>
              <w:t xml:space="preserve">Раздел 1. Изучение конструкции, технологии проверки и ремонта устройств и приборов систем СЦБ и </w:t>
            </w:r>
            <w:proofErr w:type="gramStart"/>
            <w:r w:rsidRPr="005D2D58">
              <w:rPr>
                <w:rFonts w:ascii="Times New Roman" w:hAnsi="Times New Roman" w:cs="Times New Roman"/>
                <w:b/>
                <w:lang w:bidi="ru-RU"/>
              </w:rPr>
              <w:t>ЖАТ</w:t>
            </w:r>
            <w:proofErr w:type="gramEnd"/>
          </w:p>
        </w:tc>
        <w:tc>
          <w:tcPr>
            <w:tcW w:w="1276" w:type="dxa"/>
            <w:vAlign w:val="center"/>
          </w:tcPr>
          <w:p w:rsidR="007831B6" w:rsidRPr="005D2D58" w:rsidRDefault="007831B6" w:rsidP="00B772EC">
            <w:pPr>
              <w:spacing w:line="360" w:lineRule="auto"/>
              <w:jc w:val="center"/>
              <w:rPr>
                <w:rFonts w:ascii="Times New Roman" w:hAnsi="Times New Roman" w:cs="Times New Roman"/>
              </w:rPr>
            </w:pPr>
            <w:r>
              <w:rPr>
                <w:rFonts w:ascii="Times New Roman" w:hAnsi="Times New Roman" w:cs="Times New Roman"/>
              </w:rPr>
              <w:t>225</w:t>
            </w:r>
          </w:p>
        </w:tc>
        <w:tc>
          <w:tcPr>
            <w:tcW w:w="850" w:type="dxa"/>
            <w:vAlign w:val="center"/>
          </w:tcPr>
          <w:p w:rsidR="007831B6" w:rsidRPr="005D2D58" w:rsidRDefault="007831B6" w:rsidP="00B772EC">
            <w:pPr>
              <w:spacing w:line="360" w:lineRule="auto"/>
              <w:jc w:val="center"/>
              <w:rPr>
                <w:rFonts w:ascii="Times New Roman" w:hAnsi="Times New Roman" w:cs="Times New Roman"/>
              </w:rPr>
            </w:pPr>
            <w:r>
              <w:rPr>
                <w:rFonts w:ascii="Times New Roman" w:hAnsi="Times New Roman" w:cs="Times New Roman"/>
              </w:rPr>
              <w:t>184</w:t>
            </w:r>
          </w:p>
        </w:tc>
        <w:tc>
          <w:tcPr>
            <w:tcW w:w="851" w:type="dxa"/>
            <w:vAlign w:val="center"/>
          </w:tcPr>
          <w:p w:rsidR="007831B6" w:rsidRPr="005D2D58" w:rsidRDefault="007831B6" w:rsidP="00B772EC">
            <w:pPr>
              <w:spacing w:line="360" w:lineRule="auto"/>
              <w:jc w:val="center"/>
              <w:rPr>
                <w:rFonts w:ascii="Times New Roman" w:hAnsi="Times New Roman" w:cs="Times New Roman"/>
              </w:rPr>
            </w:pPr>
            <w:r>
              <w:rPr>
                <w:rFonts w:ascii="Times New Roman" w:hAnsi="Times New Roman" w:cs="Times New Roman"/>
              </w:rPr>
              <w:t>90</w:t>
            </w:r>
          </w:p>
        </w:tc>
        <w:tc>
          <w:tcPr>
            <w:tcW w:w="709" w:type="dxa"/>
            <w:vAlign w:val="center"/>
          </w:tcPr>
          <w:p w:rsidR="007831B6" w:rsidRPr="005D2D58" w:rsidRDefault="007831B6" w:rsidP="00B772EC">
            <w:pPr>
              <w:spacing w:line="360" w:lineRule="auto"/>
              <w:jc w:val="center"/>
              <w:rPr>
                <w:rFonts w:ascii="Times New Roman" w:hAnsi="Times New Roman" w:cs="Times New Roman"/>
              </w:rPr>
            </w:pPr>
            <w:r>
              <w:rPr>
                <w:rFonts w:ascii="Times New Roman" w:hAnsi="Times New Roman" w:cs="Times New Roman"/>
              </w:rPr>
              <w:t>-</w:t>
            </w:r>
          </w:p>
        </w:tc>
        <w:tc>
          <w:tcPr>
            <w:tcW w:w="992" w:type="dxa"/>
            <w:vAlign w:val="center"/>
          </w:tcPr>
          <w:p w:rsidR="007831B6" w:rsidRPr="005D2D58" w:rsidRDefault="007831B6" w:rsidP="00B772EC">
            <w:pPr>
              <w:spacing w:line="360" w:lineRule="auto"/>
              <w:jc w:val="center"/>
              <w:rPr>
                <w:rFonts w:ascii="Times New Roman" w:hAnsi="Times New Roman" w:cs="Times New Roman"/>
              </w:rPr>
            </w:pPr>
            <w:r>
              <w:rPr>
                <w:rFonts w:ascii="Times New Roman" w:hAnsi="Times New Roman" w:cs="Times New Roman"/>
              </w:rPr>
              <w:t>29</w:t>
            </w:r>
          </w:p>
        </w:tc>
        <w:tc>
          <w:tcPr>
            <w:tcW w:w="709" w:type="dxa"/>
            <w:vAlign w:val="center"/>
          </w:tcPr>
          <w:p w:rsidR="007831B6" w:rsidRPr="005D2D58" w:rsidRDefault="007831B6" w:rsidP="00B772EC">
            <w:pPr>
              <w:spacing w:line="360" w:lineRule="auto"/>
              <w:jc w:val="center"/>
              <w:rPr>
                <w:rFonts w:ascii="Times New Roman" w:hAnsi="Times New Roman" w:cs="Times New Roman"/>
              </w:rPr>
            </w:pPr>
            <w:r>
              <w:rPr>
                <w:rFonts w:ascii="Times New Roman" w:hAnsi="Times New Roman" w:cs="Times New Roman"/>
              </w:rPr>
              <w:t>-</w:t>
            </w:r>
          </w:p>
        </w:tc>
      </w:tr>
      <w:tr w:rsidR="007831B6" w:rsidRPr="005D2D58" w:rsidTr="00B772EC">
        <w:tc>
          <w:tcPr>
            <w:tcW w:w="1276" w:type="dxa"/>
          </w:tcPr>
          <w:p w:rsidR="007831B6" w:rsidRPr="005D2D58" w:rsidRDefault="007831B6" w:rsidP="00B772EC">
            <w:pPr>
              <w:rPr>
                <w:rFonts w:ascii="Times New Roman" w:hAnsi="Times New Roman" w:cs="Times New Roman"/>
                <w:lang w:bidi="ru-RU"/>
              </w:rPr>
            </w:pPr>
            <w:r w:rsidRPr="005D2D58">
              <w:rPr>
                <w:rFonts w:ascii="Times New Roman" w:hAnsi="Times New Roman" w:cs="Times New Roman"/>
                <w:lang w:bidi="ru-RU"/>
              </w:rPr>
              <w:t>ПК 3.1 –3.3,</w:t>
            </w:r>
          </w:p>
          <w:p w:rsidR="007831B6" w:rsidRPr="005D2D58" w:rsidRDefault="007831B6" w:rsidP="00B772EC">
            <w:pPr>
              <w:rPr>
                <w:rFonts w:ascii="Times New Roman" w:hAnsi="Times New Roman" w:cs="Times New Roman"/>
                <w:lang w:bidi="ru-RU"/>
              </w:rPr>
            </w:pPr>
            <w:r w:rsidRPr="005D2D58">
              <w:rPr>
                <w:rFonts w:ascii="Times New Roman" w:hAnsi="Times New Roman" w:cs="Times New Roman"/>
                <w:lang w:bidi="ru-RU"/>
              </w:rPr>
              <w:t>ОК 01, ОК 02, ОК</w:t>
            </w:r>
          </w:p>
          <w:p w:rsidR="007831B6" w:rsidRPr="005D2D58" w:rsidRDefault="007831B6" w:rsidP="00B772EC">
            <w:pPr>
              <w:spacing w:line="360" w:lineRule="auto"/>
              <w:rPr>
                <w:rFonts w:ascii="Times New Roman" w:hAnsi="Times New Roman" w:cs="Times New Roman"/>
              </w:rPr>
            </w:pPr>
            <w:r w:rsidRPr="005D2D58">
              <w:rPr>
                <w:rFonts w:ascii="Times New Roman" w:hAnsi="Times New Roman" w:cs="Times New Roman"/>
                <w:lang w:bidi="ru-RU"/>
              </w:rPr>
              <w:t>04, ОК 09, ОК 10</w:t>
            </w:r>
          </w:p>
        </w:tc>
        <w:tc>
          <w:tcPr>
            <w:tcW w:w="3119" w:type="dxa"/>
          </w:tcPr>
          <w:p w:rsidR="007831B6" w:rsidRPr="005D2D58" w:rsidRDefault="007831B6" w:rsidP="00B772EC">
            <w:pPr>
              <w:rPr>
                <w:rFonts w:ascii="Times New Roman" w:hAnsi="Times New Roman" w:cs="Times New Roman"/>
              </w:rPr>
            </w:pPr>
            <w:r w:rsidRPr="005D2D58">
              <w:rPr>
                <w:rFonts w:ascii="Times New Roman" w:hAnsi="Times New Roman" w:cs="Times New Roman"/>
              </w:rPr>
              <w:t xml:space="preserve">ПП.03.01 Производственная практика по организации и проведению ремонта и регулировки устройств и приборов систем СЦБ и </w:t>
            </w:r>
            <w:proofErr w:type="gramStart"/>
            <w:r w:rsidRPr="005D2D58">
              <w:rPr>
                <w:rFonts w:ascii="Times New Roman" w:hAnsi="Times New Roman" w:cs="Times New Roman"/>
              </w:rPr>
              <w:t>ЖАТ</w:t>
            </w:r>
            <w:proofErr w:type="gramEnd"/>
          </w:p>
        </w:tc>
        <w:tc>
          <w:tcPr>
            <w:tcW w:w="3685" w:type="dxa"/>
          </w:tcPr>
          <w:p w:rsidR="007831B6" w:rsidRPr="005D2D58" w:rsidRDefault="007831B6" w:rsidP="00B772EC">
            <w:pPr>
              <w:rPr>
                <w:rFonts w:ascii="Times New Roman" w:hAnsi="Times New Roman" w:cs="Times New Roman"/>
              </w:rPr>
            </w:pPr>
          </w:p>
        </w:tc>
        <w:tc>
          <w:tcPr>
            <w:tcW w:w="1276" w:type="dxa"/>
            <w:vAlign w:val="center"/>
          </w:tcPr>
          <w:p w:rsidR="007831B6" w:rsidRPr="005D2D58" w:rsidRDefault="007831B6" w:rsidP="00B772EC">
            <w:pPr>
              <w:spacing w:line="360" w:lineRule="auto"/>
              <w:jc w:val="center"/>
              <w:rPr>
                <w:rFonts w:ascii="Times New Roman" w:hAnsi="Times New Roman" w:cs="Times New Roman"/>
              </w:rPr>
            </w:pPr>
            <w:r w:rsidRPr="005D2D58">
              <w:rPr>
                <w:rFonts w:ascii="Times New Roman" w:hAnsi="Times New Roman" w:cs="Times New Roman"/>
              </w:rPr>
              <w:t>72</w:t>
            </w:r>
          </w:p>
        </w:tc>
        <w:tc>
          <w:tcPr>
            <w:tcW w:w="850" w:type="dxa"/>
            <w:shd w:val="clear" w:color="auto" w:fill="FFFFFF" w:themeFill="background1"/>
            <w:vAlign w:val="center"/>
          </w:tcPr>
          <w:p w:rsidR="007831B6" w:rsidRPr="005D2D58" w:rsidRDefault="007831B6" w:rsidP="00B772EC">
            <w:pPr>
              <w:spacing w:line="360" w:lineRule="auto"/>
              <w:jc w:val="center"/>
              <w:rPr>
                <w:rFonts w:ascii="Times New Roman" w:hAnsi="Times New Roman" w:cs="Times New Roman"/>
              </w:rPr>
            </w:pPr>
          </w:p>
        </w:tc>
        <w:tc>
          <w:tcPr>
            <w:tcW w:w="851" w:type="dxa"/>
            <w:shd w:val="clear" w:color="auto" w:fill="FFFFFF" w:themeFill="background1"/>
            <w:vAlign w:val="center"/>
          </w:tcPr>
          <w:p w:rsidR="007831B6" w:rsidRPr="005D2D58" w:rsidRDefault="007831B6" w:rsidP="00B772EC">
            <w:pPr>
              <w:spacing w:line="360" w:lineRule="auto"/>
              <w:jc w:val="center"/>
              <w:rPr>
                <w:rFonts w:ascii="Times New Roman" w:hAnsi="Times New Roman" w:cs="Times New Roman"/>
              </w:rPr>
            </w:pPr>
          </w:p>
        </w:tc>
        <w:tc>
          <w:tcPr>
            <w:tcW w:w="709" w:type="dxa"/>
            <w:shd w:val="clear" w:color="auto" w:fill="FFFFFF" w:themeFill="background1"/>
            <w:vAlign w:val="center"/>
          </w:tcPr>
          <w:p w:rsidR="007831B6" w:rsidRPr="005D2D58" w:rsidRDefault="007831B6" w:rsidP="00B772EC">
            <w:pPr>
              <w:spacing w:line="360" w:lineRule="auto"/>
              <w:jc w:val="center"/>
              <w:rPr>
                <w:rFonts w:ascii="Times New Roman" w:hAnsi="Times New Roman" w:cs="Times New Roman"/>
              </w:rPr>
            </w:pPr>
          </w:p>
        </w:tc>
        <w:tc>
          <w:tcPr>
            <w:tcW w:w="992" w:type="dxa"/>
            <w:shd w:val="clear" w:color="auto" w:fill="FFFFFF" w:themeFill="background1"/>
            <w:vAlign w:val="center"/>
          </w:tcPr>
          <w:p w:rsidR="007831B6" w:rsidRPr="005D2D58" w:rsidRDefault="007831B6" w:rsidP="00B772EC">
            <w:pPr>
              <w:spacing w:line="360" w:lineRule="auto"/>
              <w:jc w:val="center"/>
              <w:rPr>
                <w:rFonts w:ascii="Times New Roman" w:hAnsi="Times New Roman" w:cs="Times New Roman"/>
              </w:rPr>
            </w:pPr>
          </w:p>
        </w:tc>
        <w:tc>
          <w:tcPr>
            <w:tcW w:w="709" w:type="dxa"/>
            <w:shd w:val="clear" w:color="auto" w:fill="FFFFFF" w:themeFill="background1"/>
            <w:vAlign w:val="center"/>
          </w:tcPr>
          <w:p w:rsidR="007831B6" w:rsidRPr="005D2D58" w:rsidRDefault="007831B6" w:rsidP="00B772EC">
            <w:pPr>
              <w:spacing w:line="360" w:lineRule="auto"/>
              <w:jc w:val="center"/>
              <w:rPr>
                <w:rFonts w:ascii="Times New Roman" w:hAnsi="Times New Roman" w:cs="Times New Roman"/>
              </w:rPr>
            </w:pPr>
          </w:p>
        </w:tc>
      </w:tr>
      <w:tr w:rsidR="007831B6" w:rsidRPr="005D2D58" w:rsidTr="00B772EC">
        <w:tc>
          <w:tcPr>
            <w:tcW w:w="1276" w:type="dxa"/>
          </w:tcPr>
          <w:p w:rsidR="007831B6" w:rsidRPr="005D2D58" w:rsidRDefault="007831B6" w:rsidP="00B772EC">
            <w:pPr>
              <w:rPr>
                <w:rFonts w:ascii="Times New Roman" w:hAnsi="Times New Roman" w:cs="Times New Roman"/>
                <w:lang w:bidi="ru-RU"/>
              </w:rPr>
            </w:pPr>
          </w:p>
        </w:tc>
        <w:tc>
          <w:tcPr>
            <w:tcW w:w="3119" w:type="dxa"/>
          </w:tcPr>
          <w:p w:rsidR="007831B6" w:rsidRPr="005D2D58" w:rsidRDefault="007831B6" w:rsidP="00B772EC">
            <w:pPr>
              <w:rPr>
                <w:rFonts w:ascii="Times New Roman" w:hAnsi="Times New Roman" w:cs="Times New Roman"/>
              </w:rPr>
            </w:pPr>
            <w:r>
              <w:rPr>
                <w:rFonts w:ascii="Times New Roman" w:hAnsi="Times New Roman" w:cs="Times New Roman"/>
              </w:rPr>
              <w:t xml:space="preserve">Экзамен квалификационный  </w:t>
            </w:r>
          </w:p>
        </w:tc>
        <w:tc>
          <w:tcPr>
            <w:tcW w:w="3685" w:type="dxa"/>
          </w:tcPr>
          <w:p w:rsidR="007831B6" w:rsidRPr="005D2D58" w:rsidRDefault="007831B6" w:rsidP="00B772EC">
            <w:pPr>
              <w:rPr>
                <w:rFonts w:ascii="Times New Roman" w:hAnsi="Times New Roman" w:cs="Times New Roman"/>
              </w:rPr>
            </w:pPr>
          </w:p>
        </w:tc>
        <w:tc>
          <w:tcPr>
            <w:tcW w:w="1276" w:type="dxa"/>
            <w:vAlign w:val="center"/>
          </w:tcPr>
          <w:p w:rsidR="007831B6" w:rsidRPr="005D2D58" w:rsidRDefault="007831B6" w:rsidP="00B772EC">
            <w:pPr>
              <w:spacing w:line="360" w:lineRule="auto"/>
              <w:jc w:val="center"/>
              <w:rPr>
                <w:rFonts w:ascii="Times New Roman" w:hAnsi="Times New Roman" w:cs="Times New Roman"/>
              </w:rPr>
            </w:pPr>
            <w:r>
              <w:rPr>
                <w:rFonts w:ascii="Times New Roman" w:hAnsi="Times New Roman" w:cs="Times New Roman"/>
              </w:rPr>
              <w:t>10</w:t>
            </w:r>
          </w:p>
        </w:tc>
        <w:tc>
          <w:tcPr>
            <w:tcW w:w="850" w:type="dxa"/>
            <w:shd w:val="clear" w:color="auto" w:fill="FFFFFF" w:themeFill="background1"/>
            <w:vAlign w:val="center"/>
          </w:tcPr>
          <w:p w:rsidR="007831B6" w:rsidRPr="005D2D58" w:rsidRDefault="007831B6" w:rsidP="00B772EC">
            <w:pPr>
              <w:spacing w:line="360" w:lineRule="auto"/>
              <w:jc w:val="center"/>
              <w:rPr>
                <w:rFonts w:ascii="Times New Roman" w:hAnsi="Times New Roman" w:cs="Times New Roman"/>
              </w:rPr>
            </w:pPr>
          </w:p>
        </w:tc>
        <w:tc>
          <w:tcPr>
            <w:tcW w:w="851" w:type="dxa"/>
            <w:shd w:val="clear" w:color="auto" w:fill="FFFFFF" w:themeFill="background1"/>
            <w:vAlign w:val="center"/>
          </w:tcPr>
          <w:p w:rsidR="007831B6" w:rsidRPr="005D2D58" w:rsidRDefault="007831B6" w:rsidP="00B772EC">
            <w:pPr>
              <w:spacing w:line="360" w:lineRule="auto"/>
              <w:jc w:val="center"/>
              <w:rPr>
                <w:rFonts w:ascii="Times New Roman" w:hAnsi="Times New Roman" w:cs="Times New Roman"/>
              </w:rPr>
            </w:pPr>
          </w:p>
        </w:tc>
        <w:tc>
          <w:tcPr>
            <w:tcW w:w="709" w:type="dxa"/>
            <w:shd w:val="clear" w:color="auto" w:fill="FFFFFF" w:themeFill="background1"/>
            <w:vAlign w:val="center"/>
          </w:tcPr>
          <w:p w:rsidR="007831B6" w:rsidRPr="005D2D58" w:rsidRDefault="007831B6" w:rsidP="00B772EC">
            <w:pPr>
              <w:spacing w:line="360" w:lineRule="auto"/>
              <w:jc w:val="center"/>
              <w:rPr>
                <w:rFonts w:ascii="Times New Roman" w:hAnsi="Times New Roman" w:cs="Times New Roman"/>
              </w:rPr>
            </w:pPr>
          </w:p>
        </w:tc>
        <w:tc>
          <w:tcPr>
            <w:tcW w:w="992" w:type="dxa"/>
            <w:shd w:val="clear" w:color="auto" w:fill="FFFFFF" w:themeFill="background1"/>
            <w:vAlign w:val="center"/>
          </w:tcPr>
          <w:p w:rsidR="007831B6" w:rsidRPr="005D2D58" w:rsidRDefault="007831B6" w:rsidP="00B772EC">
            <w:pPr>
              <w:spacing w:line="360" w:lineRule="auto"/>
              <w:jc w:val="center"/>
              <w:rPr>
                <w:rFonts w:ascii="Times New Roman" w:hAnsi="Times New Roman" w:cs="Times New Roman"/>
              </w:rPr>
            </w:pPr>
          </w:p>
        </w:tc>
        <w:tc>
          <w:tcPr>
            <w:tcW w:w="709" w:type="dxa"/>
            <w:shd w:val="clear" w:color="auto" w:fill="FFFFFF" w:themeFill="background1"/>
            <w:vAlign w:val="center"/>
          </w:tcPr>
          <w:p w:rsidR="007831B6" w:rsidRPr="005D2D58" w:rsidRDefault="007831B6" w:rsidP="00B772EC">
            <w:pPr>
              <w:spacing w:line="360" w:lineRule="auto"/>
              <w:jc w:val="center"/>
              <w:rPr>
                <w:rFonts w:ascii="Times New Roman" w:hAnsi="Times New Roman" w:cs="Times New Roman"/>
              </w:rPr>
            </w:pPr>
          </w:p>
        </w:tc>
      </w:tr>
      <w:tr w:rsidR="007831B6" w:rsidRPr="005D2D58" w:rsidTr="00B772EC">
        <w:tc>
          <w:tcPr>
            <w:tcW w:w="1276" w:type="dxa"/>
          </w:tcPr>
          <w:p w:rsidR="007831B6" w:rsidRPr="005D2D58" w:rsidRDefault="007831B6" w:rsidP="00B772EC">
            <w:pPr>
              <w:spacing w:line="360" w:lineRule="auto"/>
              <w:rPr>
                <w:rFonts w:ascii="Times New Roman" w:hAnsi="Times New Roman" w:cs="Times New Roman"/>
              </w:rPr>
            </w:pPr>
          </w:p>
        </w:tc>
        <w:tc>
          <w:tcPr>
            <w:tcW w:w="3119" w:type="dxa"/>
          </w:tcPr>
          <w:p w:rsidR="007831B6" w:rsidRPr="00A6356B" w:rsidRDefault="007831B6" w:rsidP="00B772EC">
            <w:pPr>
              <w:spacing w:line="360" w:lineRule="auto"/>
              <w:rPr>
                <w:rFonts w:ascii="Times New Roman" w:hAnsi="Times New Roman" w:cs="Times New Roman"/>
                <w:b/>
              </w:rPr>
            </w:pPr>
            <w:r w:rsidRPr="00A6356B">
              <w:rPr>
                <w:rFonts w:ascii="Times New Roman" w:hAnsi="Times New Roman" w:cs="Times New Roman"/>
                <w:b/>
              </w:rPr>
              <w:t>Всего</w:t>
            </w:r>
          </w:p>
        </w:tc>
        <w:tc>
          <w:tcPr>
            <w:tcW w:w="3685" w:type="dxa"/>
          </w:tcPr>
          <w:p w:rsidR="007831B6" w:rsidRPr="00A6356B" w:rsidRDefault="007831B6" w:rsidP="00B772EC">
            <w:pPr>
              <w:spacing w:line="360" w:lineRule="auto"/>
              <w:rPr>
                <w:rFonts w:ascii="Times New Roman" w:hAnsi="Times New Roman" w:cs="Times New Roman"/>
                <w:b/>
              </w:rPr>
            </w:pPr>
          </w:p>
        </w:tc>
        <w:tc>
          <w:tcPr>
            <w:tcW w:w="1276" w:type="dxa"/>
            <w:vAlign w:val="center"/>
          </w:tcPr>
          <w:p w:rsidR="007831B6" w:rsidRPr="00A6356B" w:rsidRDefault="007831B6" w:rsidP="00B772EC">
            <w:pPr>
              <w:spacing w:line="360" w:lineRule="auto"/>
              <w:jc w:val="center"/>
              <w:rPr>
                <w:rFonts w:ascii="Times New Roman" w:hAnsi="Times New Roman" w:cs="Times New Roman"/>
                <w:b/>
              </w:rPr>
            </w:pPr>
            <w:r w:rsidRPr="00A6356B">
              <w:rPr>
                <w:rFonts w:ascii="Times New Roman" w:hAnsi="Times New Roman" w:cs="Times New Roman"/>
                <w:b/>
              </w:rPr>
              <w:t>307</w:t>
            </w:r>
          </w:p>
        </w:tc>
        <w:tc>
          <w:tcPr>
            <w:tcW w:w="850" w:type="dxa"/>
            <w:vAlign w:val="center"/>
          </w:tcPr>
          <w:p w:rsidR="007831B6" w:rsidRPr="00A6356B" w:rsidRDefault="007831B6" w:rsidP="00B772EC">
            <w:pPr>
              <w:spacing w:line="360" w:lineRule="auto"/>
              <w:jc w:val="center"/>
              <w:rPr>
                <w:rFonts w:ascii="Times New Roman" w:hAnsi="Times New Roman" w:cs="Times New Roman"/>
                <w:b/>
              </w:rPr>
            </w:pPr>
            <w:r w:rsidRPr="00A6356B">
              <w:rPr>
                <w:rFonts w:ascii="Times New Roman" w:hAnsi="Times New Roman" w:cs="Times New Roman"/>
                <w:b/>
              </w:rPr>
              <w:t>184</w:t>
            </w:r>
          </w:p>
        </w:tc>
        <w:tc>
          <w:tcPr>
            <w:tcW w:w="851" w:type="dxa"/>
            <w:vAlign w:val="center"/>
          </w:tcPr>
          <w:p w:rsidR="007831B6" w:rsidRPr="00A6356B" w:rsidRDefault="007831B6" w:rsidP="00B772EC">
            <w:pPr>
              <w:spacing w:line="360" w:lineRule="auto"/>
              <w:jc w:val="center"/>
              <w:rPr>
                <w:rFonts w:ascii="Times New Roman" w:hAnsi="Times New Roman" w:cs="Times New Roman"/>
                <w:b/>
              </w:rPr>
            </w:pPr>
            <w:r w:rsidRPr="00A6356B">
              <w:rPr>
                <w:rFonts w:ascii="Times New Roman" w:hAnsi="Times New Roman" w:cs="Times New Roman"/>
                <w:b/>
              </w:rPr>
              <w:t>90</w:t>
            </w:r>
          </w:p>
        </w:tc>
        <w:tc>
          <w:tcPr>
            <w:tcW w:w="709" w:type="dxa"/>
            <w:vAlign w:val="center"/>
          </w:tcPr>
          <w:p w:rsidR="007831B6" w:rsidRPr="00A6356B" w:rsidRDefault="007831B6" w:rsidP="00B772EC">
            <w:pPr>
              <w:spacing w:line="360" w:lineRule="auto"/>
              <w:jc w:val="center"/>
              <w:rPr>
                <w:rFonts w:ascii="Times New Roman" w:hAnsi="Times New Roman" w:cs="Times New Roman"/>
                <w:b/>
              </w:rPr>
            </w:pPr>
            <w:r w:rsidRPr="00A6356B">
              <w:rPr>
                <w:rFonts w:ascii="Times New Roman" w:hAnsi="Times New Roman" w:cs="Times New Roman"/>
                <w:b/>
              </w:rPr>
              <w:t>-</w:t>
            </w:r>
          </w:p>
        </w:tc>
        <w:tc>
          <w:tcPr>
            <w:tcW w:w="992" w:type="dxa"/>
            <w:vAlign w:val="center"/>
          </w:tcPr>
          <w:p w:rsidR="007831B6" w:rsidRPr="00A6356B" w:rsidRDefault="007831B6" w:rsidP="00B772EC">
            <w:pPr>
              <w:spacing w:line="360" w:lineRule="auto"/>
              <w:jc w:val="center"/>
              <w:rPr>
                <w:rFonts w:ascii="Times New Roman" w:hAnsi="Times New Roman" w:cs="Times New Roman"/>
                <w:b/>
              </w:rPr>
            </w:pPr>
            <w:r w:rsidRPr="00A6356B">
              <w:rPr>
                <w:rFonts w:ascii="Times New Roman" w:hAnsi="Times New Roman" w:cs="Times New Roman"/>
                <w:b/>
              </w:rPr>
              <w:t>29</w:t>
            </w:r>
          </w:p>
        </w:tc>
        <w:tc>
          <w:tcPr>
            <w:tcW w:w="709" w:type="dxa"/>
            <w:vAlign w:val="center"/>
          </w:tcPr>
          <w:p w:rsidR="007831B6" w:rsidRPr="00A6356B" w:rsidRDefault="007831B6" w:rsidP="00B772EC">
            <w:pPr>
              <w:spacing w:line="360" w:lineRule="auto"/>
              <w:jc w:val="center"/>
              <w:rPr>
                <w:rFonts w:ascii="Times New Roman" w:hAnsi="Times New Roman" w:cs="Times New Roman"/>
                <w:b/>
              </w:rPr>
            </w:pPr>
          </w:p>
        </w:tc>
      </w:tr>
    </w:tbl>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Pr="00552E14" w:rsidRDefault="007831B6" w:rsidP="007831B6">
      <w:pPr>
        <w:spacing w:after="0" w:line="360" w:lineRule="auto"/>
        <w:rPr>
          <w:rFonts w:ascii="Times New Roman" w:hAnsi="Times New Roman" w:cs="Times New Roman"/>
          <w:b/>
          <w:color w:val="FF0000"/>
          <w:sz w:val="28"/>
          <w:szCs w:val="28"/>
        </w:rPr>
      </w:pPr>
      <w:r w:rsidRPr="00B0706E">
        <w:rPr>
          <w:rFonts w:ascii="Times New Roman" w:hAnsi="Times New Roman" w:cs="Times New Roman"/>
          <w:b/>
          <w:sz w:val="28"/>
          <w:szCs w:val="28"/>
        </w:rPr>
        <w:lastRenderedPageBreak/>
        <w:t xml:space="preserve">3.2 Содержание </w:t>
      </w:r>
      <w:proofErr w:type="gramStart"/>
      <w:r w:rsidRPr="00B0706E">
        <w:rPr>
          <w:rFonts w:ascii="Times New Roman" w:hAnsi="Times New Roman" w:cs="Times New Roman"/>
          <w:b/>
          <w:sz w:val="28"/>
          <w:szCs w:val="28"/>
        </w:rPr>
        <w:t>обучения по</w:t>
      </w:r>
      <w:proofErr w:type="gramEnd"/>
      <w:r w:rsidRPr="00B0706E">
        <w:rPr>
          <w:rFonts w:ascii="Times New Roman" w:hAnsi="Times New Roman" w:cs="Times New Roman"/>
          <w:b/>
          <w:sz w:val="28"/>
          <w:szCs w:val="28"/>
        </w:rPr>
        <w:t xml:space="preserve"> профессиональному модулю</w:t>
      </w:r>
      <w:r>
        <w:rPr>
          <w:rFonts w:ascii="Times New Roman" w:hAnsi="Times New Roman" w:cs="Times New Roman"/>
          <w:b/>
          <w:sz w:val="28"/>
          <w:szCs w:val="28"/>
        </w:rPr>
        <w:t xml:space="preserve"> ПМ.03</w:t>
      </w:r>
    </w:p>
    <w:tbl>
      <w:tblPr>
        <w:tblStyle w:val="33"/>
        <w:tblW w:w="0" w:type="auto"/>
        <w:tblLook w:val="04A0"/>
      </w:tblPr>
      <w:tblGrid>
        <w:gridCol w:w="8517"/>
        <w:gridCol w:w="416"/>
        <w:gridCol w:w="2168"/>
        <w:gridCol w:w="671"/>
        <w:gridCol w:w="1557"/>
        <w:gridCol w:w="1457"/>
      </w:tblGrid>
      <w:tr w:rsidR="007831B6" w:rsidRPr="005D2D58" w:rsidTr="00B772EC">
        <w:tc>
          <w:tcPr>
            <w:tcW w:w="0" w:type="auto"/>
            <w:vMerge w:val="restart"/>
            <w:vAlign w:val="center"/>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Наименование разделов профессионального модуля (ПМ), междисциплинарных курсов (МДК) и тем</w:t>
            </w:r>
          </w:p>
        </w:tc>
        <w:tc>
          <w:tcPr>
            <w:tcW w:w="0" w:type="auto"/>
            <w:gridSpan w:val="2"/>
            <w:vMerge w:val="restart"/>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 xml:space="preserve">Содержание учебного материала, лабораторные работы и практические занятия, самостоятельная работа </w:t>
            </w:r>
            <w:proofErr w:type="gramStart"/>
            <w:r w:rsidRPr="005D2D58">
              <w:rPr>
                <w:rFonts w:ascii="Times New Roman" w:hAnsi="Times New Roman" w:cs="Times New Roman"/>
                <w:sz w:val="20"/>
                <w:szCs w:val="20"/>
              </w:rPr>
              <w:t>обучающихся</w:t>
            </w:r>
            <w:proofErr w:type="gramEnd"/>
            <w:r w:rsidRPr="005D2D58">
              <w:rPr>
                <w:rFonts w:ascii="Times New Roman" w:hAnsi="Times New Roman" w:cs="Times New Roman"/>
                <w:sz w:val="20"/>
                <w:szCs w:val="20"/>
              </w:rPr>
              <w:t>, курсовая работа</w:t>
            </w:r>
          </w:p>
        </w:tc>
        <w:tc>
          <w:tcPr>
            <w:tcW w:w="0" w:type="auto"/>
            <w:gridSpan w:val="2"/>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Объем часов</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Уровень освоения, формируемые компетенции</w:t>
            </w:r>
          </w:p>
        </w:tc>
      </w:tr>
      <w:tr w:rsidR="007831B6" w:rsidRPr="005D2D58" w:rsidTr="00B772EC">
        <w:tc>
          <w:tcPr>
            <w:tcW w:w="0" w:type="auto"/>
            <w:vMerge/>
          </w:tcPr>
          <w:p w:rsidR="007831B6" w:rsidRPr="005D2D58" w:rsidRDefault="007831B6" w:rsidP="00B772EC">
            <w:pPr>
              <w:jc w:val="center"/>
              <w:rPr>
                <w:rFonts w:ascii="Times New Roman" w:hAnsi="Times New Roman" w:cs="Times New Roman"/>
                <w:sz w:val="20"/>
                <w:szCs w:val="20"/>
              </w:rPr>
            </w:pPr>
          </w:p>
        </w:tc>
        <w:tc>
          <w:tcPr>
            <w:tcW w:w="0" w:type="auto"/>
            <w:gridSpan w:val="2"/>
            <w:vMerge/>
          </w:tcPr>
          <w:p w:rsidR="007831B6" w:rsidRPr="005D2D58" w:rsidRDefault="007831B6" w:rsidP="00B772EC">
            <w:pPr>
              <w:jc w:val="cente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всего</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В том числе активные и интерактивные виды занятий</w:t>
            </w:r>
          </w:p>
        </w:tc>
        <w:tc>
          <w:tcPr>
            <w:tcW w:w="0" w:type="auto"/>
          </w:tcPr>
          <w:p w:rsidR="007831B6" w:rsidRPr="005D2D58" w:rsidRDefault="007831B6" w:rsidP="00B772EC">
            <w:pPr>
              <w:jc w:val="center"/>
              <w:rPr>
                <w:rFonts w:ascii="Times New Roman" w:hAnsi="Times New Roman" w:cs="Times New Roman"/>
                <w:sz w:val="20"/>
                <w:szCs w:val="20"/>
              </w:rPr>
            </w:pPr>
          </w:p>
        </w:tc>
      </w:tr>
      <w:tr w:rsidR="007831B6" w:rsidRPr="005D2D58" w:rsidTr="00B772E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1</w:t>
            </w:r>
          </w:p>
        </w:tc>
        <w:tc>
          <w:tcPr>
            <w:tcW w:w="0" w:type="auto"/>
            <w:gridSpan w:val="2"/>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3</w:t>
            </w:r>
          </w:p>
        </w:tc>
        <w:tc>
          <w:tcPr>
            <w:tcW w:w="0" w:type="auto"/>
          </w:tcPr>
          <w:p w:rsidR="007831B6" w:rsidRPr="005D2D58" w:rsidRDefault="007831B6" w:rsidP="00B772EC">
            <w:pPr>
              <w:jc w:val="cente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4</w:t>
            </w:r>
          </w:p>
        </w:tc>
      </w:tr>
      <w:tr w:rsidR="007831B6" w:rsidRPr="005D2D58" w:rsidTr="00B772EC">
        <w:tc>
          <w:tcPr>
            <w:tcW w:w="0" w:type="auto"/>
            <w:gridSpan w:val="6"/>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 xml:space="preserve">МДК 03.01. Технология ремонтно-регулировочных работ устройств и приборов систем СЦБ и </w:t>
            </w:r>
            <w:proofErr w:type="gramStart"/>
            <w:r w:rsidRPr="005D2D58">
              <w:rPr>
                <w:rFonts w:ascii="Times New Roman" w:hAnsi="Times New Roman" w:cs="Times New Roman"/>
                <w:b/>
                <w:bCs/>
                <w:color w:val="000000"/>
                <w:sz w:val="20"/>
                <w:szCs w:val="20"/>
              </w:rPr>
              <w:t>ЖАТ</w:t>
            </w:r>
            <w:proofErr w:type="gramEnd"/>
          </w:p>
          <w:p w:rsidR="007831B6" w:rsidRPr="005D2D58" w:rsidRDefault="007831B6" w:rsidP="00B772EC">
            <w:pPr>
              <w:rPr>
                <w:rFonts w:ascii="Times New Roman" w:hAnsi="Times New Roman" w:cs="Times New Roman"/>
                <w:sz w:val="20"/>
                <w:szCs w:val="20"/>
              </w:rPr>
            </w:pPr>
          </w:p>
        </w:tc>
      </w:tr>
      <w:tr w:rsidR="007831B6" w:rsidRPr="005D2D58" w:rsidTr="00B772EC">
        <w:tc>
          <w:tcPr>
            <w:tcW w:w="0" w:type="auto"/>
            <w:gridSpan w:val="3"/>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b/>
                <w:bCs/>
                <w:color w:val="000000"/>
                <w:sz w:val="20"/>
                <w:szCs w:val="20"/>
              </w:rPr>
              <w:t xml:space="preserve">Раздел 1. Изучение конструкции устройств и приборов систем СЦБ и </w:t>
            </w:r>
            <w:proofErr w:type="gramStart"/>
            <w:r w:rsidRPr="005D2D58">
              <w:rPr>
                <w:rFonts w:ascii="Times New Roman" w:hAnsi="Times New Roman" w:cs="Times New Roman"/>
                <w:b/>
                <w:bCs/>
                <w:color w:val="000000"/>
                <w:sz w:val="20"/>
                <w:szCs w:val="20"/>
              </w:rPr>
              <w:t>ЖАТ</w:t>
            </w:r>
            <w:proofErr w:type="gramEnd"/>
          </w:p>
        </w:tc>
        <w:tc>
          <w:tcPr>
            <w:tcW w:w="0" w:type="auto"/>
          </w:tcPr>
          <w:p w:rsidR="007831B6" w:rsidRPr="00617490" w:rsidRDefault="007831B6" w:rsidP="00B772EC">
            <w:pPr>
              <w:jc w:val="cente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val="restart"/>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 xml:space="preserve">Тема 1.1. Релейно-контактная аппаратура систем СЦБ и </w:t>
            </w:r>
            <w:proofErr w:type="gramStart"/>
            <w:r w:rsidRPr="005D2D58">
              <w:rPr>
                <w:rFonts w:ascii="Times New Roman" w:hAnsi="Times New Roman" w:cs="Times New Roman"/>
                <w:b/>
                <w:bCs/>
                <w:color w:val="000000"/>
                <w:sz w:val="20"/>
                <w:szCs w:val="20"/>
              </w:rPr>
              <w:t>ЖАТ</w:t>
            </w:r>
            <w:proofErr w:type="gramEnd"/>
          </w:p>
          <w:p w:rsidR="007831B6" w:rsidRPr="005D2D58" w:rsidRDefault="007831B6" w:rsidP="00B772EC">
            <w:pPr>
              <w:rPr>
                <w:rFonts w:ascii="Times New Roman" w:hAnsi="Times New Roman" w:cs="Times New Roman"/>
                <w:sz w:val="20"/>
                <w:szCs w:val="20"/>
              </w:rPr>
            </w:pPr>
          </w:p>
        </w:tc>
        <w:tc>
          <w:tcPr>
            <w:tcW w:w="0" w:type="auto"/>
            <w:gridSpan w:val="2"/>
          </w:tcPr>
          <w:p w:rsidR="007831B6" w:rsidRPr="00911CFE" w:rsidRDefault="007831B6" w:rsidP="00B772EC">
            <w:pPr>
              <w:rPr>
                <w:rFonts w:ascii="Times New Roman" w:hAnsi="Times New Roman" w:cs="Times New Roman"/>
                <w:b/>
                <w:sz w:val="20"/>
                <w:szCs w:val="20"/>
              </w:rPr>
            </w:pPr>
            <w:r w:rsidRPr="00911CFE">
              <w:rPr>
                <w:rFonts w:ascii="Times New Roman" w:hAnsi="Times New Roman" w:cs="Times New Roman"/>
                <w:b/>
                <w:sz w:val="20"/>
                <w:szCs w:val="20"/>
              </w:rPr>
              <w:t>Содержание</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50</w:t>
            </w:r>
          </w:p>
        </w:tc>
        <w:tc>
          <w:tcPr>
            <w:tcW w:w="0" w:type="auto"/>
            <w:vMerge w:val="restart"/>
          </w:tcPr>
          <w:p w:rsidR="007831B6" w:rsidRPr="005D2D58" w:rsidRDefault="007831B6" w:rsidP="00B772EC">
            <w:pPr>
              <w:rPr>
                <w:rFonts w:ascii="Times New Roman" w:hAnsi="Times New Roman" w:cs="Times New Roman"/>
                <w:sz w:val="20"/>
                <w:szCs w:val="20"/>
              </w:rPr>
            </w:pPr>
          </w:p>
        </w:tc>
        <w:tc>
          <w:tcPr>
            <w:tcW w:w="0" w:type="auto"/>
            <w:vMerge w:val="restart"/>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1</w:t>
            </w:r>
          </w:p>
          <w:p w:rsidR="007831B6" w:rsidRPr="005D2D58" w:rsidRDefault="007831B6" w:rsidP="00B772EC">
            <w:pPr>
              <w:widowControl w:val="0"/>
              <w:autoSpaceDE w:val="0"/>
              <w:autoSpaceDN w:val="0"/>
              <w:rPr>
                <w:rFonts w:ascii="Times New Roman" w:eastAsia="Times New Roman" w:hAnsi="Times New Roman" w:cs="Times New Roman"/>
                <w:lang w:bidi="ru-RU"/>
              </w:rPr>
            </w:pPr>
            <w:r w:rsidRPr="005D2D58">
              <w:rPr>
                <w:rFonts w:ascii="Times New Roman" w:eastAsia="Times New Roman" w:hAnsi="Times New Roman" w:cs="Times New Roman"/>
                <w:lang w:bidi="ru-RU"/>
              </w:rPr>
              <w:t>ПК 3.1 –3.3,</w:t>
            </w:r>
          </w:p>
          <w:p w:rsidR="007831B6" w:rsidRPr="005D2D58" w:rsidRDefault="007831B6" w:rsidP="00B772EC">
            <w:pPr>
              <w:widowControl w:val="0"/>
              <w:autoSpaceDE w:val="0"/>
              <w:autoSpaceDN w:val="0"/>
              <w:spacing w:before="178"/>
              <w:rPr>
                <w:rFonts w:ascii="Times New Roman" w:eastAsia="Times New Roman" w:hAnsi="Times New Roman" w:cs="Times New Roman"/>
                <w:lang w:bidi="ru-RU"/>
              </w:rPr>
            </w:pPr>
            <w:r w:rsidRPr="005D2D58">
              <w:rPr>
                <w:rFonts w:ascii="Times New Roman" w:eastAsia="Times New Roman" w:hAnsi="Times New Roman" w:cs="Times New Roman"/>
                <w:lang w:bidi="ru-RU"/>
              </w:rPr>
              <w:t>ОК 01, ОК 02, ОК</w:t>
            </w:r>
          </w:p>
          <w:p w:rsidR="007831B6" w:rsidRPr="005D2D58" w:rsidRDefault="007831B6" w:rsidP="00B772EC">
            <w:pPr>
              <w:rPr>
                <w:rFonts w:ascii="Times New Roman" w:hAnsi="Times New Roman" w:cs="Times New Roman"/>
                <w:sz w:val="20"/>
                <w:szCs w:val="20"/>
              </w:rPr>
            </w:pPr>
            <w:r w:rsidRPr="005D2D58">
              <w:rPr>
                <w:rFonts w:ascii="Times New Roman" w:eastAsia="Times New Roman" w:hAnsi="Times New Roman" w:cs="Times New Roman"/>
                <w:lang w:bidi="ru-RU"/>
              </w:rPr>
              <w:t>04, ОК 09, ОК 10</w:t>
            </w: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1 </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Принцип действия реле и их классификация.</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2 </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Признаки реле первого класса надежности, маркировка реле.</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3</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Условные графические обозначения реле и их контактов в схемах СЦБ</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4</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Элементы контактных систем.</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Способы искрогашения на контактах</w:t>
            </w:r>
            <w:r>
              <w:rPr>
                <w:rFonts w:ascii="Times New Roman" w:hAnsi="Times New Roman" w:cs="Times New Roman"/>
                <w:color w:val="000000"/>
                <w:sz w:val="20"/>
                <w:szCs w:val="20"/>
              </w:rPr>
              <w:t>.</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Способы изменения временных параметров реле.</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Нейтральные реле. Конструкция и принцип действия НМШ, АНШ.</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Реле с термическими включателями. Конструкция и принцип действия НМШТ, АНШМТ</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Нейтральные пусковые реле. Конструкция и принцип действия НМПШ.</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Нейтральные реле с выпрямителями. Конструкция и принцип действия НМВШ.</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w:t>
            </w:r>
            <w:r>
              <w:rPr>
                <w:rFonts w:ascii="Times New Roman" w:hAnsi="Times New Roman" w:cs="Times New Roman"/>
                <w:color w:val="000000"/>
                <w:sz w:val="20"/>
                <w:szCs w:val="20"/>
              </w:rPr>
              <w:t>1</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Нейтральные реле огневые реле. Аварийные реле. Конструкция и принцип действия АОШ, АСШ, ОМШ.</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w:t>
            </w:r>
            <w:r>
              <w:rPr>
                <w:rFonts w:ascii="Times New Roman" w:hAnsi="Times New Roman" w:cs="Times New Roman"/>
                <w:color w:val="000000"/>
                <w:sz w:val="20"/>
                <w:szCs w:val="20"/>
              </w:rPr>
              <w:t>2</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Поляризованные реле. Конструкция и принцип действия ПМПШ, ППР.</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w:t>
            </w:r>
            <w:r>
              <w:rPr>
                <w:rFonts w:ascii="Times New Roman" w:hAnsi="Times New Roman" w:cs="Times New Roman"/>
                <w:color w:val="000000"/>
                <w:sz w:val="20"/>
                <w:szCs w:val="20"/>
              </w:rPr>
              <w:t>3</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Импульсные реле. Конструкция и принцип действия ИМШ, ИМВШ.</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w:t>
            </w:r>
            <w:r>
              <w:rPr>
                <w:rFonts w:ascii="Times New Roman" w:hAnsi="Times New Roman" w:cs="Times New Roman"/>
                <w:color w:val="000000"/>
                <w:sz w:val="20"/>
                <w:szCs w:val="20"/>
              </w:rPr>
              <w:t>4</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Комбинированные реле. Конструкция и принцип действия КМШ.</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w:t>
            </w:r>
            <w:r>
              <w:rPr>
                <w:rFonts w:ascii="Times New Roman" w:hAnsi="Times New Roman" w:cs="Times New Roman"/>
                <w:color w:val="000000"/>
                <w:sz w:val="20"/>
                <w:szCs w:val="20"/>
              </w:rPr>
              <w:t>5</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Реле электромагнитные. Конструкция и принцип действия РЭЛ.</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w:t>
            </w:r>
            <w:r>
              <w:rPr>
                <w:rFonts w:ascii="Times New Roman" w:hAnsi="Times New Roman" w:cs="Times New Roman"/>
                <w:color w:val="000000"/>
                <w:sz w:val="20"/>
                <w:szCs w:val="20"/>
              </w:rPr>
              <w:t>6</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Реле электромагнитные. Конструкция и </w:t>
            </w:r>
            <w:r w:rsidRPr="005D2D58">
              <w:rPr>
                <w:rFonts w:ascii="Times New Roman" w:hAnsi="Times New Roman" w:cs="Times New Roman"/>
                <w:color w:val="000000"/>
                <w:sz w:val="20"/>
                <w:szCs w:val="20"/>
              </w:rPr>
              <w:lastRenderedPageBreak/>
              <w:t>принцип действия ПЛЗ.</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lastRenderedPageBreak/>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tcPr>
          <w:p w:rsidR="007831B6" w:rsidRPr="005D2D58" w:rsidRDefault="007831B6" w:rsidP="00B772EC">
            <w:pPr>
              <w:rPr>
                <w:rFonts w:ascii="Times New Roman" w:hAnsi="Times New Roman" w:cs="Times New Roman"/>
                <w:color w:val="000000"/>
                <w:sz w:val="20"/>
                <w:szCs w:val="20"/>
              </w:rPr>
            </w:pPr>
            <w:r w:rsidRPr="007643E4">
              <w:rPr>
                <w:rFonts w:ascii="Times New Roman" w:hAnsi="Times New Roman" w:cs="Times New Roman"/>
                <w:color w:val="000000"/>
                <w:sz w:val="20"/>
                <w:szCs w:val="20"/>
              </w:rPr>
              <w:t>Реле электромагнитные</w:t>
            </w:r>
            <w:r>
              <w:rPr>
                <w:rFonts w:ascii="Times New Roman" w:hAnsi="Times New Roman" w:cs="Times New Roman"/>
                <w:color w:val="000000"/>
                <w:sz w:val="20"/>
                <w:szCs w:val="20"/>
              </w:rPr>
              <w:t>. Конструкция и принцип действия</w:t>
            </w:r>
            <w:proofErr w:type="gramStart"/>
            <w:r w:rsidRPr="007643E4">
              <w:rPr>
                <w:rFonts w:ascii="Times New Roman" w:hAnsi="Times New Roman" w:cs="Times New Roman"/>
                <w:color w:val="000000"/>
                <w:sz w:val="20"/>
                <w:szCs w:val="20"/>
              </w:rPr>
              <w:t xml:space="preserve"> Д</w:t>
            </w:r>
            <w:proofErr w:type="gramEnd"/>
            <w:r w:rsidRPr="007643E4">
              <w:rPr>
                <w:rFonts w:ascii="Times New Roman" w:hAnsi="Times New Roman" w:cs="Times New Roman"/>
                <w:color w:val="000000"/>
                <w:sz w:val="20"/>
                <w:szCs w:val="20"/>
              </w:rPr>
              <w:t>, БД и НЗ</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0" w:type="auto"/>
          </w:tcPr>
          <w:p w:rsidR="007831B6" w:rsidRPr="007643E4" w:rsidRDefault="007831B6" w:rsidP="00B772EC">
            <w:pPr>
              <w:rPr>
                <w:rFonts w:ascii="Times New Roman" w:hAnsi="Times New Roman" w:cs="Times New Roman"/>
                <w:color w:val="000000"/>
                <w:sz w:val="20"/>
                <w:szCs w:val="20"/>
              </w:rPr>
            </w:pPr>
            <w:r w:rsidRPr="007643E4">
              <w:rPr>
                <w:rFonts w:ascii="Times New Roman" w:hAnsi="Times New Roman" w:cs="Times New Roman"/>
                <w:color w:val="000000"/>
                <w:sz w:val="20"/>
                <w:szCs w:val="20"/>
              </w:rPr>
              <w:t>Реле электромагнитные</w:t>
            </w:r>
            <w:r>
              <w:rPr>
                <w:rFonts w:ascii="Times New Roman" w:hAnsi="Times New Roman" w:cs="Times New Roman"/>
                <w:color w:val="000000"/>
                <w:sz w:val="20"/>
                <w:szCs w:val="20"/>
              </w:rPr>
              <w:t>. Конструкция и принцип</w:t>
            </w:r>
            <w:r w:rsidRPr="007643E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действия</w:t>
            </w:r>
            <w:r w:rsidRPr="007643E4">
              <w:rPr>
                <w:rFonts w:ascii="Times New Roman" w:hAnsi="Times New Roman" w:cs="Times New Roman"/>
                <w:color w:val="000000"/>
                <w:sz w:val="20"/>
                <w:szCs w:val="20"/>
              </w:rPr>
              <w:t xml:space="preserve"> Н и НБ</w:t>
            </w:r>
            <w:r>
              <w:rPr>
                <w:rFonts w:ascii="Times New Roman" w:hAnsi="Times New Roman" w:cs="Times New Roman"/>
                <w:color w:val="000000"/>
                <w:sz w:val="20"/>
                <w:szCs w:val="20"/>
              </w:rPr>
              <w:t>.</w:t>
            </w:r>
          </w:p>
        </w:tc>
        <w:tc>
          <w:tcPr>
            <w:tcW w:w="0" w:type="auto"/>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Герконы. Схема герконового реле. Конструкция и принцип действия ИВГ.</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Реле переменного тока. Конструкция и принцип действия ДСШ.</w:t>
            </w:r>
          </w:p>
        </w:tc>
        <w:tc>
          <w:tcPr>
            <w:tcW w:w="0" w:type="auto"/>
          </w:tcPr>
          <w:p w:rsidR="007831B6" w:rsidRPr="00617490" w:rsidRDefault="007831B6" w:rsidP="00B772EC">
            <w:pPr>
              <w:jc w:val="center"/>
              <w:rPr>
                <w:rFonts w:ascii="Times New Roman" w:hAnsi="Times New Roman" w:cs="Times New Roman"/>
                <w:sz w:val="20"/>
                <w:szCs w:val="20"/>
              </w:rPr>
            </w:pPr>
            <w:r w:rsidRPr="00617490">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Кодовые реле. Конструкция и принцип действия КДР.</w:t>
            </w:r>
          </w:p>
        </w:tc>
        <w:tc>
          <w:tcPr>
            <w:tcW w:w="0" w:type="auto"/>
          </w:tcPr>
          <w:p w:rsidR="007831B6" w:rsidRPr="00617490" w:rsidRDefault="007831B6" w:rsidP="00B772EC">
            <w:pPr>
              <w:jc w:val="center"/>
              <w:rPr>
                <w:rFonts w:ascii="Times New Roman" w:hAnsi="Times New Roman" w:cs="Times New Roman"/>
                <w:sz w:val="20"/>
                <w:szCs w:val="20"/>
              </w:rPr>
            </w:pPr>
            <w:r w:rsidRPr="00617490">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Трансмиттерные реле. Конструкция и принцип действия ТШ.</w:t>
            </w:r>
          </w:p>
        </w:tc>
        <w:tc>
          <w:tcPr>
            <w:tcW w:w="0" w:type="auto"/>
          </w:tcPr>
          <w:p w:rsidR="007831B6" w:rsidRPr="007643E4" w:rsidRDefault="007831B6" w:rsidP="00B772EC">
            <w:pPr>
              <w:jc w:val="center"/>
              <w:rPr>
                <w:rFonts w:ascii="Times New Roman" w:hAnsi="Times New Roman" w:cs="Times New Roman"/>
                <w:sz w:val="20"/>
                <w:szCs w:val="20"/>
              </w:rPr>
            </w:pPr>
            <w:r w:rsidRPr="007643E4">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2</w:t>
            </w:r>
            <w:r>
              <w:rPr>
                <w:rFonts w:ascii="Times New Roman" w:hAnsi="Times New Roman" w:cs="Times New Roman"/>
                <w:color w:val="000000"/>
                <w:sz w:val="20"/>
                <w:szCs w:val="20"/>
              </w:rPr>
              <w:t>3</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Маятниковый трансмиттер. Конструкция и принцип действия МТ.</w:t>
            </w:r>
          </w:p>
        </w:tc>
        <w:tc>
          <w:tcPr>
            <w:tcW w:w="0" w:type="auto"/>
          </w:tcPr>
          <w:p w:rsidR="007831B6" w:rsidRPr="00B87BAF" w:rsidRDefault="007831B6" w:rsidP="00B772EC">
            <w:pPr>
              <w:jc w:val="center"/>
              <w:rPr>
                <w:rFonts w:ascii="Times New Roman" w:hAnsi="Times New Roman" w:cs="Times New Roman"/>
                <w:sz w:val="20"/>
                <w:szCs w:val="20"/>
              </w:rPr>
            </w:pPr>
            <w:r w:rsidRPr="00B87BAF">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2</w:t>
            </w:r>
            <w:r>
              <w:rPr>
                <w:rFonts w:ascii="Times New Roman" w:hAnsi="Times New Roman" w:cs="Times New Roman"/>
                <w:color w:val="000000"/>
                <w:sz w:val="20"/>
                <w:szCs w:val="20"/>
              </w:rPr>
              <w:t>4</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Кодовый путевой трансмиттер. Конструкция и принцип действия КПТШ.</w:t>
            </w:r>
          </w:p>
        </w:tc>
        <w:tc>
          <w:tcPr>
            <w:tcW w:w="0" w:type="auto"/>
          </w:tcPr>
          <w:p w:rsidR="007831B6" w:rsidRPr="00B87BAF" w:rsidRDefault="007831B6" w:rsidP="00B772EC">
            <w:pPr>
              <w:jc w:val="center"/>
              <w:rPr>
                <w:rFonts w:ascii="Times New Roman" w:hAnsi="Times New Roman" w:cs="Times New Roman"/>
                <w:sz w:val="20"/>
                <w:szCs w:val="20"/>
              </w:rPr>
            </w:pPr>
            <w:r w:rsidRPr="00B87BAF">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2</w:t>
            </w:r>
            <w:r>
              <w:rPr>
                <w:rFonts w:ascii="Times New Roman" w:hAnsi="Times New Roman" w:cs="Times New Roman"/>
                <w:color w:val="000000"/>
                <w:sz w:val="20"/>
                <w:szCs w:val="20"/>
              </w:rPr>
              <w:t>5</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Блоки релейные исполнительной </w:t>
            </w:r>
            <w:r w:rsidRPr="005D2D58">
              <w:rPr>
                <w:rFonts w:ascii="Times New Roman" w:hAnsi="Times New Roman" w:cs="Times New Roman"/>
                <w:color w:val="000000"/>
                <w:sz w:val="20"/>
                <w:szCs w:val="20"/>
              </w:rPr>
              <w:lastRenderedPageBreak/>
              <w:t>группы электрической централизации</w:t>
            </w:r>
          </w:p>
        </w:tc>
        <w:tc>
          <w:tcPr>
            <w:tcW w:w="0" w:type="auto"/>
          </w:tcPr>
          <w:p w:rsidR="007831B6" w:rsidRPr="00617490" w:rsidRDefault="007831B6" w:rsidP="00B772EC">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val="restart"/>
          </w:tcPr>
          <w:p w:rsidR="007831B6" w:rsidRPr="005D2D58" w:rsidRDefault="007831B6" w:rsidP="00B772EC">
            <w:pPr>
              <w:rPr>
                <w:rFonts w:ascii="Times New Roman" w:hAnsi="Times New Roman" w:cs="Times New Roman"/>
                <w:sz w:val="20"/>
                <w:szCs w:val="20"/>
              </w:rPr>
            </w:pPr>
          </w:p>
        </w:tc>
        <w:tc>
          <w:tcPr>
            <w:tcW w:w="0" w:type="auto"/>
            <w:gridSpan w:val="2"/>
            <w:shd w:val="clear" w:color="auto" w:fill="FFFFFF" w:themeFill="background1"/>
          </w:tcPr>
          <w:p w:rsidR="007831B6" w:rsidRPr="00911CFE" w:rsidRDefault="007831B6" w:rsidP="00B772EC">
            <w:pPr>
              <w:rPr>
                <w:rFonts w:ascii="Times New Roman" w:hAnsi="Times New Roman" w:cs="Times New Roman"/>
                <w:b/>
                <w:color w:val="000000"/>
                <w:sz w:val="20"/>
                <w:szCs w:val="20"/>
              </w:rPr>
            </w:pPr>
            <w:r w:rsidRPr="00911CFE">
              <w:rPr>
                <w:rFonts w:ascii="Times New Roman" w:hAnsi="Times New Roman" w:cs="Times New Roman"/>
                <w:b/>
                <w:color w:val="000000"/>
                <w:sz w:val="20"/>
                <w:szCs w:val="20"/>
              </w:rPr>
              <w:t>Практические работы:</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42</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42</w:t>
            </w:r>
          </w:p>
        </w:tc>
        <w:tc>
          <w:tcPr>
            <w:tcW w:w="0" w:type="auto"/>
            <w:vMerge w:val="restart"/>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3</w:t>
            </w:r>
          </w:p>
          <w:p w:rsidR="007831B6" w:rsidRPr="005D2D58" w:rsidRDefault="007831B6" w:rsidP="00B772EC">
            <w:pPr>
              <w:widowControl w:val="0"/>
              <w:autoSpaceDE w:val="0"/>
              <w:autoSpaceDN w:val="0"/>
              <w:rPr>
                <w:rFonts w:ascii="Times New Roman" w:eastAsia="Times New Roman" w:hAnsi="Times New Roman" w:cs="Times New Roman"/>
                <w:lang w:bidi="ru-RU"/>
              </w:rPr>
            </w:pPr>
            <w:r w:rsidRPr="005D2D58">
              <w:rPr>
                <w:rFonts w:ascii="Times New Roman" w:eastAsia="Times New Roman" w:hAnsi="Times New Roman" w:cs="Times New Roman"/>
                <w:lang w:bidi="ru-RU"/>
              </w:rPr>
              <w:t>ПК 3.1 –3.3,</w:t>
            </w:r>
          </w:p>
          <w:p w:rsidR="007831B6" w:rsidRPr="005D2D58" w:rsidRDefault="007831B6" w:rsidP="00B772EC">
            <w:pPr>
              <w:widowControl w:val="0"/>
              <w:autoSpaceDE w:val="0"/>
              <w:autoSpaceDN w:val="0"/>
              <w:spacing w:before="178"/>
              <w:rPr>
                <w:rFonts w:ascii="Times New Roman" w:eastAsia="Times New Roman" w:hAnsi="Times New Roman" w:cs="Times New Roman"/>
                <w:lang w:bidi="ru-RU"/>
              </w:rPr>
            </w:pPr>
            <w:r w:rsidRPr="005D2D58">
              <w:rPr>
                <w:rFonts w:ascii="Times New Roman" w:eastAsia="Times New Roman" w:hAnsi="Times New Roman" w:cs="Times New Roman"/>
                <w:lang w:bidi="ru-RU"/>
              </w:rPr>
              <w:t>ОК 01, ОК 02, ОК</w:t>
            </w:r>
          </w:p>
          <w:p w:rsidR="007831B6" w:rsidRPr="005D2D58" w:rsidRDefault="007831B6" w:rsidP="00B772EC">
            <w:pPr>
              <w:jc w:val="center"/>
              <w:rPr>
                <w:rFonts w:ascii="Times New Roman" w:hAnsi="Times New Roman" w:cs="Times New Roman"/>
                <w:sz w:val="20"/>
                <w:szCs w:val="20"/>
              </w:rPr>
            </w:pPr>
            <w:r w:rsidRPr="005D2D58">
              <w:rPr>
                <w:rFonts w:ascii="Times New Roman" w:eastAsia="Times New Roman" w:hAnsi="Times New Roman" w:cs="Times New Roman"/>
                <w:lang w:bidi="ru-RU"/>
              </w:rPr>
              <w:t>04, ОК 09, ОК 10</w:t>
            </w: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1 </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электромагнитных реле. Из</w:t>
            </w:r>
            <w:r>
              <w:rPr>
                <w:rFonts w:ascii="Times New Roman" w:hAnsi="Times New Roman" w:cs="Times New Roman"/>
                <w:color w:val="000000"/>
                <w:sz w:val="20"/>
                <w:szCs w:val="20"/>
              </w:rPr>
              <w:t xml:space="preserve">мерение электрических параметров </w:t>
            </w:r>
            <w:r w:rsidRPr="005D2D58">
              <w:rPr>
                <w:rFonts w:ascii="Times New Roman" w:hAnsi="Times New Roman" w:cs="Times New Roman"/>
                <w:color w:val="000000"/>
                <w:sz w:val="20"/>
                <w:szCs w:val="20"/>
              </w:rPr>
              <w:t xml:space="preserve">НМШ. </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2</w:t>
            </w:r>
          </w:p>
        </w:tc>
        <w:tc>
          <w:tcPr>
            <w:tcW w:w="0" w:type="auto"/>
            <w:shd w:val="clear" w:color="auto" w:fill="FFFFFF" w:themeFill="background1"/>
          </w:tcPr>
          <w:p w:rsidR="007831B6" w:rsidRPr="00B87BAF" w:rsidRDefault="007831B6" w:rsidP="00B772EC">
            <w:pPr>
              <w:rPr>
                <w:rFonts w:ascii="Times New Roman" w:hAnsi="Times New Roman" w:cs="Times New Roman"/>
                <w:sz w:val="20"/>
                <w:szCs w:val="20"/>
              </w:rPr>
            </w:pPr>
            <w:r w:rsidRPr="005D2D58">
              <w:rPr>
                <w:rFonts w:ascii="Times New Roman" w:hAnsi="Times New Roman" w:cs="Times New Roman"/>
                <w:color w:val="000000"/>
                <w:sz w:val="20"/>
                <w:szCs w:val="20"/>
              </w:rPr>
              <w:t>Изучение конструкции и принципов работы электромагнитных реле. Из</w:t>
            </w:r>
            <w:r>
              <w:rPr>
                <w:rFonts w:ascii="Times New Roman" w:hAnsi="Times New Roman" w:cs="Times New Roman"/>
                <w:color w:val="000000"/>
                <w:sz w:val="20"/>
                <w:szCs w:val="20"/>
              </w:rPr>
              <w:t>мерение электрических параметров</w:t>
            </w:r>
            <w:r w:rsidRPr="005D2D58">
              <w:rPr>
                <w:rFonts w:ascii="Times New Roman" w:hAnsi="Times New Roman" w:cs="Times New Roman"/>
                <w:color w:val="000000"/>
                <w:sz w:val="20"/>
                <w:szCs w:val="20"/>
              </w:rPr>
              <w:t xml:space="preserve"> ППР.</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3</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электромагнитных реле</w:t>
            </w:r>
            <w:r>
              <w:rPr>
                <w:rFonts w:ascii="Times New Roman" w:hAnsi="Times New Roman" w:cs="Times New Roman"/>
                <w:color w:val="000000"/>
                <w:sz w:val="20"/>
                <w:szCs w:val="20"/>
              </w:rPr>
              <w:t xml:space="preserve">. </w:t>
            </w:r>
            <w:r w:rsidRPr="005D2D58">
              <w:rPr>
                <w:rFonts w:ascii="Times New Roman" w:hAnsi="Times New Roman" w:cs="Times New Roman"/>
                <w:color w:val="000000"/>
                <w:sz w:val="20"/>
                <w:szCs w:val="20"/>
              </w:rPr>
              <w:t>Из</w:t>
            </w:r>
            <w:r>
              <w:rPr>
                <w:rFonts w:ascii="Times New Roman" w:hAnsi="Times New Roman" w:cs="Times New Roman"/>
                <w:color w:val="000000"/>
                <w:sz w:val="20"/>
                <w:szCs w:val="20"/>
              </w:rPr>
              <w:t>мерение электрических параметров</w:t>
            </w:r>
            <w:r w:rsidRPr="005D2D58">
              <w:rPr>
                <w:rFonts w:ascii="Times New Roman" w:hAnsi="Times New Roman" w:cs="Times New Roman"/>
                <w:color w:val="000000"/>
                <w:sz w:val="20"/>
                <w:szCs w:val="20"/>
              </w:rPr>
              <w:t xml:space="preserve"> ИМВШ.</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4</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электромагнитных реле. Из</w:t>
            </w:r>
            <w:r>
              <w:rPr>
                <w:rFonts w:ascii="Times New Roman" w:hAnsi="Times New Roman" w:cs="Times New Roman"/>
                <w:color w:val="000000"/>
                <w:sz w:val="20"/>
                <w:szCs w:val="20"/>
              </w:rPr>
              <w:t>мерение электрических параметров КМШ</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5</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электромагнитных реле. Из</w:t>
            </w:r>
            <w:r>
              <w:rPr>
                <w:rFonts w:ascii="Times New Roman" w:hAnsi="Times New Roman" w:cs="Times New Roman"/>
                <w:color w:val="000000"/>
                <w:sz w:val="20"/>
                <w:szCs w:val="20"/>
              </w:rPr>
              <w:t>мерение электрических параметров РЭЛ</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6</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Изучение конструкции и принципов работы </w:t>
            </w:r>
            <w:r w:rsidRPr="005D2D58">
              <w:rPr>
                <w:rFonts w:ascii="Times New Roman" w:hAnsi="Times New Roman" w:cs="Times New Roman"/>
                <w:color w:val="000000"/>
                <w:sz w:val="20"/>
                <w:szCs w:val="20"/>
              </w:rPr>
              <w:lastRenderedPageBreak/>
              <w:t>электромагнитных реле. Из</w:t>
            </w:r>
            <w:r>
              <w:rPr>
                <w:rFonts w:ascii="Times New Roman" w:hAnsi="Times New Roman" w:cs="Times New Roman"/>
                <w:color w:val="000000"/>
                <w:sz w:val="20"/>
                <w:szCs w:val="20"/>
              </w:rPr>
              <w:t>мерение электрических параметров</w:t>
            </w:r>
            <w:r w:rsidRPr="005D2D58">
              <w:rPr>
                <w:rFonts w:ascii="Times New Roman" w:hAnsi="Times New Roman" w:cs="Times New Roman"/>
                <w:color w:val="000000"/>
                <w:sz w:val="20"/>
                <w:szCs w:val="20"/>
              </w:rPr>
              <w:t xml:space="preserve"> ДСШ.</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7</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кодовых реле КДР и трансмиттерных реле типов ТШ-65В, ТШ-2000В.</w:t>
            </w:r>
            <w:r>
              <w:rPr>
                <w:rFonts w:ascii="Times New Roman" w:hAnsi="Times New Roman" w:cs="Times New Roman"/>
                <w:color w:val="000000"/>
                <w:sz w:val="20"/>
                <w:szCs w:val="20"/>
              </w:rPr>
              <w:t xml:space="preserve"> </w:t>
            </w:r>
            <w:r w:rsidRPr="005D2D58">
              <w:rPr>
                <w:rFonts w:ascii="Times New Roman" w:hAnsi="Times New Roman" w:cs="Times New Roman"/>
                <w:color w:val="000000"/>
                <w:sz w:val="20"/>
                <w:szCs w:val="20"/>
              </w:rPr>
              <w:t>Из</w:t>
            </w:r>
            <w:r>
              <w:rPr>
                <w:rFonts w:ascii="Times New Roman" w:hAnsi="Times New Roman" w:cs="Times New Roman"/>
                <w:color w:val="000000"/>
                <w:sz w:val="20"/>
                <w:szCs w:val="20"/>
              </w:rPr>
              <w:t>мерение электрических параметров ТШ.</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8</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маятниковых трансмиттеров. Из</w:t>
            </w:r>
            <w:r>
              <w:rPr>
                <w:rFonts w:ascii="Times New Roman" w:hAnsi="Times New Roman" w:cs="Times New Roman"/>
                <w:color w:val="000000"/>
                <w:sz w:val="20"/>
                <w:szCs w:val="20"/>
              </w:rPr>
              <w:t>мерение электрических параметров</w:t>
            </w:r>
            <w:r w:rsidRPr="005D2D58">
              <w:rPr>
                <w:rFonts w:ascii="Times New Roman" w:hAnsi="Times New Roman" w:cs="Times New Roman"/>
                <w:color w:val="000000"/>
                <w:sz w:val="20"/>
                <w:szCs w:val="20"/>
              </w:rPr>
              <w:t xml:space="preserve"> маятниковых трансмиттеров.</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9</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кодовых путевых трансмиттеров. Измерение</w:t>
            </w:r>
            <w:r>
              <w:rPr>
                <w:rFonts w:ascii="Times New Roman" w:hAnsi="Times New Roman" w:cs="Times New Roman"/>
                <w:color w:val="000000"/>
                <w:sz w:val="20"/>
                <w:szCs w:val="20"/>
              </w:rPr>
              <w:t xml:space="preserve"> электрических параметров</w:t>
            </w:r>
            <w:r w:rsidRPr="005D2D58">
              <w:rPr>
                <w:rFonts w:ascii="Times New Roman" w:hAnsi="Times New Roman" w:cs="Times New Roman"/>
                <w:color w:val="000000"/>
                <w:sz w:val="20"/>
                <w:szCs w:val="20"/>
              </w:rPr>
              <w:t xml:space="preserve"> путевых трансмиттеров.</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10</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релейных блоков.</w:t>
            </w:r>
            <w:r>
              <w:rPr>
                <w:rFonts w:ascii="Times New Roman" w:hAnsi="Times New Roman" w:cs="Times New Roman"/>
                <w:color w:val="000000"/>
                <w:sz w:val="20"/>
                <w:szCs w:val="20"/>
              </w:rPr>
              <w:t xml:space="preserve"> </w:t>
            </w:r>
            <w:r w:rsidRPr="005D2D58">
              <w:rPr>
                <w:rFonts w:ascii="Times New Roman" w:hAnsi="Times New Roman" w:cs="Times New Roman"/>
                <w:color w:val="000000"/>
                <w:sz w:val="20"/>
                <w:szCs w:val="20"/>
              </w:rPr>
              <w:t>Измерение</w:t>
            </w:r>
            <w:r>
              <w:rPr>
                <w:rFonts w:ascii="Times New Roman" w:hAnsi="Times New Roman" w:cs="Times New Roman"/>
                <w:color w:val="000000"/>
                <w:sz w:val="20"/>
                <w:szCs w:val="20"/>
              </w:rPr>
              <w:t xml:space="preserve"> электрических параметров</w:t>
            </w:r>
            <w:r w:rsidRPr="005D2D58">
              <w:rPr>
                <w:rFonts w:ascii="Times New Roman" w:hAnsi="Times New Roman" w:cs="Times New Roman"/>
                <w:color w:val="000000"/>
                <w:sz w:val="20"/>
                <w:szCs w:val="20"/>
              </w:rPr>
              <w:t xml:space="preserve"> </w:t>
            </w:r>
            <w:r>
              <w:rPr>
                <w:rFonts w:ascii="Times New Roman" w:hAnsi="Times New Roman" w:cs="Times New Roman"/>
                <w:color w:val="000000"/>
                <w:sz w:val="20"/>
                <w:szCs w:val="20"/>
              </w:rPr>
              <w:t>блока «С»</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6</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6</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val="restart"/>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 xml:space="preserve">Тема 1.2. Бесконтактная аппаратура систем СЦБ и </w:t>
            </w:r>
            <w:proofErr w:type="gramStart"/>
            <w:r w:rsidRPr="005D2D58">
              <w:rPr>
                <w:rFonts w:ascii="Times New Roman" w:hAnsi="Times New Roman" w:cs="Times New Roman"/>
                <w:b/>
                <w:bCs/>
                <w:color w:val="000000"/>
                <w:sz w:val="20"/>
                <w:szCs w:val="20"/>
              </w:rPr>
              <w:t>ЖАТ</w:t>
            </w:r>
            <w:proofErr w:type="gramEnd"/>
          </w:p>
          <w:p w:rsidR="007831B6" w:rsidRPr="005D2D58" w:rsidRDefault="007831B6" w:rsidP="00B772EC">
            <w:pPr>
              <w:rPr>
                <w:rFonts w:ascii="Times New Roman" w:hAnsi="Times New Roman" w:cs="Times New Roman"/>
                <w:sz w:val="20"/>
                <w:szCs w:val="20"/>
              </w:rPr>
            </w:pPr>
          </w:p>
        </w:tc>
        <w:tc>
          <w:tcPr>
            <w:tcW w:w="0" w:type="auto"/>
            <w:gridSpan w:val="2"/>
          </w:tcPr>
          <w:p w:rsidR="007831B6" w:rsidRPr="00911CFE" w:rsidRDefault="007831B6" w:rsidP="00B772EC">
            <w:pPr>
              <w:shd w:val="clear" w:color="auto" w:fill="FFFFFF"/>
              <w:rPr>
                <w:rFonts w:ascii="Times New Roman" w:eastAsia="Times New Roman" w:hAnsi="Times New Roman" w:cs="Times New Roman"/>
                <w:b/>
                <w:color w:val="000000"/>
                <w:sz w:val="20"/>
                <w:szCs w:val="20"/>
              </w:rPr>
            </w:pPr>
            <w:r w:rsidRPr="00911CFE">
              <w:rPr>
                <w:rFonts w:ascii="Times New Roman" w:hAnsi="Times New Roman" w:cs="Times New Roman"/>
                <w:b/>
                <w:sz w:val="20"/>
                <w:szCs w:val="20"/>
              </w:rPr>
              <w:lastRenderedPageBreak/>
              <w:t>Содержание</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38</w:t>
            </w:r>
          </w:p>
        </w:tc>
        <w:tc>
          <w:tcPr>
            <w:tcW w:w="0" w:type="auto"/>
            <w:vMerge w:val="restart"/>
          </w:tcPr>
          <w:p w:rsidR="007831B6" w:rsidRPr="005D2D58" w:rsidRDefault="007831B6" w:rsidP="00B772EC">
            <w:pPr>
              <w:rPr>
                <w:rFonts w:ascii="Times New Roman" w:hAnsi="Times New Roman" w:cs="Times New Roman"/>
                <w:sz w:val="20"/>
                <w:szCs w:val="20"/>
              </w:rPr>
            </w:pPr>
          </w:p>
        </w:tc>
        <w:tc>
          <w:tcPr>
            <w:tcW w:w="0" w:type="auto"/>
            <w:vMerge w:val="restart"/>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p w:rsidR="007831B6" w:rsidRPr="005D2D58" w:rsidRDefault="007831B6" w:rsidP="00B772EC">
            <w:pPr>
              <w:widowControl w:val="0"/>
              <w:autoSpaceDE w:val="0"/>
              <w:autoSpaceDN w:val="0"/>
              <w:rPr>
                <w:rFonts w:ascii="Times New Roman" w:eastAsia="Times New Roman" w:hAnsi="Times New Roman" w:cs="Times New Roman"/>
                <w:lang w:bidi="ru-RU"/>
              </w:rPr>
            </w:pPr>
            <w:r w:rsidRPr="005D2D58">
              <w:rPr>
                <w:rFonts w:ascii="Times New Roman" w:eastAsia="Times New Roman" w:hAnsi="Times New Roman" w:cs="Times New Roman"/>
                <w:lang w:bidi="ru-RU"/>
              </w:rPr>
              <w:lastRenderedPageBreak/>
              <w:t>ПК 3.1 –3.3,</w:t>
            </w:r>
          </w:p>
          <w:p w:rsidR="007831B6" w:rsidRPr="005D2D58" w:rsidRDefault="007831B6" w:rsidP="00B772EC">
            <w:pPr>
              <w:widowControl w:val="0"/>
              <w:autoSpaceDE w:val="0"/>
              <w:autoSpaceDN w:val="0"/>
              <w:spacing w:before="178"/>
              <w:rPr>
                <w:rFonts w:ascii="Times New Roman" w:eastAsia="Times New Roman" w:hAnsi="Times New Roman" w:cs="Times New Roman"/>
                <w:lang w:bidi="ru-RU"/>
              </w:rPr>
            </w:pPr>
            <w:r w:rsidRPr="005D2D58">
              <w:rPr>
                <w:rFonts w:ascii="Times New Roman" w:eastAsia="Times New Roman" w:hAnsi="Times New Roman" w:cs="Times New Roman"/>
                <w:lang w:bidi="ru-RU"/>
              </w:rPr>
              <w:t>ОК 01, ОК 02, ОК</w:t>
            </w:r>
          </w:p>
          <w:p w:rsidR="007831B6" w:rsidRPr="005D2D58" w:rsidRDefault="007831B6" w:rsidP="00B772EC">
            <w:pPr>
              <w:rPr>
                <w:rFonts w:ascii="Times New Roman" w:hAnsi="Times New Roman" w:cs="Times New Roman"/>
                <w:sz w:val="20"/>
                <w:szCs w:val="20"/>
              </w:rPr>
            </w:pPr>
            <w:r w:rsidRPr="005D2D58">
              <w:rPr>
                <w:rFonts w:ascii="Times New Roman" w:eastAsia="Times New Roman" w:hAnsi="Times New Roman" w:cs="Times New Roman"/>
                <w:lang w:bidi="ru-RU"/>
              </w:rPr>
              <w:t>04, ОК 09, ОК 10</w:t>
            </w: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1</w:t>
            </w:r>
          </w:p>
        </w:tc>
        <w:tc>
          <w:tcPr>
            <w:tcW w:w="0" w:type="auto"/>
          </w:tcPr>
          <w:p w:rsidR="007831B6" w:rsidRPr="005D2D58" w:rsidRDefault="007831B6" w:rsidP="00B772EC">
            <w:pPr>
              <w:rPr>
                <w:rFonts w:ascii="Times New Roman" w:hAnsi="Times New Roman" w:cs="Times New Roman"/>
                <w:sz w:val="20"/>
                <w:szCs w:val="20"/>
              </w:rPr>
            </w:pPr>
            <w:r>
              <w:rPr>
                <w:rFonts w:ascii="Times New Roman" w:hAnsi="Times New Roman" w:cs="Times New Roman"/>
                <w:sz w:val="20"/>
                <w:szCs w:val="20"/>
              </w:rPr>
              <w:t>К</w:t>
            </w:r>
            <w:r w:rsidRPr="005D2D58">
              <w:rPr>
                <w:rFonts w:ascii="Times New Roman" w:hAnsi="Times New Roman" w:cs="Times New Roman"/>
                <w:sz w:val="20"/>
                <w:szCs w:val="20"/>
              </w:rPr>
              <w:t>оммутирующие приборы. Бесконтактный коммутатор тока БКТ.</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B772EC">
            <w:pPr>
              <w:rPr>
                <w:rFonts w:ascii="Times New Roman" w:hAnsi="Times New Roman" w:cs="Times New Roman"/>
                <w:sz w:val="20"/>
                <w:szCs w:val="20"/>
              </w:rPr>
            </w:pPr>
            <w:r>
              <w:rPr>
                <w:rFonts w:ascii="Times New Roman" w:hAnsi="Times New Roman" w:cs="Times New Roman"/>
                <w:sz w:val="20"/>
                <w:szCs w:val="20"/>
              </w:rPr>
              <w:t>К</w:t>
            </w:r>
            <w:r w:rsidRPr="005D2D58">
              <w:rPr>
                <w:rFonts w:ascii="Times New Roman" w:hAnsi="Times New Roman" w:cs="Times New Roman"/>
                <w:sz w:val="20"/>
                <w:szCs w:val="20"/>
              </w:rPr>
              <w:t>оммутирующие приборы. Трансмиттерное  реле (ячейка) ТШ-5.</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3</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Формирователи импульсов и коммутирующие приборы. Бесконтактный кодовый путевой трансмиттер БКПТ.</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4</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 xml:space="preserve">Формирователи импульсов и коммутирующие приборы. Бесконтактный кодовый путевой трансмиттер </w:t>
            </w:r>
            <w:r>
              <w:rPr>
                <w:rFonts w:ascii="Times New Roman" w:hAnsi="Times New Roman" w:cs="Times New Roman"/>
                <w:sz w:val="20"/>
                <w:szCs w:val="20"/>
              </w:rPr>
              <w:t>БКПТ-УМ</w:t>
            </w:r>
            <w:r w:rsidRPr="005D2D58">
              <w:rPr>
                <w:rFonts w:ascii="Times New Roman" w:hAnsi="Times New Roman" w:cs="Times New Roman"/>
                <w:sz w:val="20"/>
                <w:szCs w:val="20"/>
              </w:rPr>
              <w:t>.</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5</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 xml:space="preserve">Блок времени стабилитронный штепсельный типа БСВШ. Блок времени штепсельный типа БВМШ. </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6</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 xml:space="preserve">Аппаратура электропитания и защиты устройств СЦБ  трансформаторы типов ПОБС, СОБС, </w:t>
            </w:r>
            <w:proofErr w:type="gramStart"/>
            <w:r w:rsidRPr="005D2D58">
              <w:rPr>
                <w:rFonts w:ascii="Times New Roman" w:hAnsi="Times New Roman" w:cs="Times New Roman"/>
                <w:sz w:val="20"/>
                <w:szCs w:val="20"/>
              </w:rPr>
              <w:t>СТ</w:t>
            </w:r>
            <w:proofErr w:type="gramEnd"/>
            <w:r w:rsidRPr="005D2D58">
              <w:rPr>
                <w:rFonts w:ascii="Times New Roman" w:hAnsi="Times New Roman" w:cs="Times New Roman"/>
                <w:sz w:val="20"/>
                <w:szCs w:val="20"/>
              </w:rPr>
              <w:t>, ОМ.</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7</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 xml:space="preserve">Аппаратура электропитания и защиты устройств СЦБ выпрямители аккумуляторные купроксные типа </w:t>
            </w:r>
            <w:r w:rsidRPr="005D2D58">
              <w:rPr>
                <w:rFonts w:ascii="Times New Roman" w:hAnsi="Times New Roman" w:cs="Times New Roman"/>
                <w:sz w:val="20"/>
                <w:szCs w:val="20"/>
              </w:rPr>
              <w:lastRenderedPageBreak/>
              <w:t>ВАК, ВУС и БПШ.</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lastRenderedPageBreak/>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8</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преобразовате</w:t>
            </w:r>
            <w:r>
              <w:rPr>
                <w:rFonts w:ascii="Times New Roman" w:hAnsi="Times New Roman" w:cs="Times New Roman"/>
                <w:sz w:val="20"/>
                <w:szCs w:val="20"/>
              </w:rPr>
              <w:t>ль</w:t>
            </w:r>
            <w:r w:rsidRPr="005D2D58">
              <w:rPr>
                <w:rFonts w:ascii="Times New Roman" w:hAnsi="Times New Roman" w:cs="Times New Roman"/>
                <w:sz w:val="20"/>
                <w:szCs w:val="20"/>
              </w:rPr>
              <w:t xml:space="preserve"> частоты статические типа ПЧ 50/25-100.</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9</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преобразовате</w:t>
            </w:r>
            <w:r>
              <w:rPr>
                <w:rFonts w:ascii="Times New Roman" w:hAnsi="Times New Roman" w:cs="Times New Roman"/>
                <w:sz w:val="20"/>
                <w:szCs w:val="20"/>
              </w:rPr>
              <w:t>ль</w:t>
            </w:r>
            <w:r w:rsidRPr="005D2D58">
              <w:rPr>
                <w:rFonts w:ascii="Times New Roman" w:hAnsi="Times New Roman" w:cs="Times New Roman"/>
                <w:sz w:val="20"/>
                <w:szCs w:val="20"/>
              </w:rPr>
              <w:t xml:space="preserve"> ППШ-3.</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10</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блок фазоконтрольный типа ФК-75.</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11</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аккумуляторы типов</w:t>
            </w:r>
            <w:proofErr w:type="gramStart"/>
            <w:r w:rsidRPr="005D2D58">
              <w:rPr>
                <w:rFonts w:ascii="Times New Roman" w:hAnsi="Times New Roman" w:cs="Times New Roman"/>
                <w:sz w:val="20"/>
                <w:szCs w:val="20"/>
              </w:rPr>
              <w:t xml:space="preserve"> С</w:t>
            </w:r>
            <w:proofErr w:type="gramEnd"/>
            <w:r w:rsidRPr="005D2D58">
              <w:rPr>
                <w:rFonts w:ascii="Times New Roman" w:hAnsi="Times New Roman" w:cs="Times New Roman"/>
                <w:sz w:val="20"/>
                <w:szCs w:val="20"/>
              </w:rPr>
              <w:t>, АБН и Ольдам ОР, О</w:t>
            </w:r>
            <w:r w:rsidRPr="005D2D58">
              <w:rPr>
                <w:rFonts w:ascii="Times New Roman" w:hAnsi="Times New Roman" w:cs="Times New Roman"/>
                <w:sz w:val="20"/>
                <w:szCs w:val="20"/>
                <w:lang w:val="en-US"/>
              </w:rPr>
              <w:t>V</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12</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полупроводниковое реле напряжения РНП.</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13</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фильтры ЗБФ и ФП.</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14</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Переключатели автоматические типов АДН и АДН</w:t>
            </w:r>
            <w:proofErr w:type="gramStart"/>
            <w:r w:rsidRPr="005D2D58">
              <w:rPr>
                <w:rFonts w:ascii="Times New Roman" w:hAnsi="Times New Roman" w:cs="Times New Roman"/>
                <w:sz w:val="20"/>
                <w:szCs w:val="20"/>
              </w:rPr>
              <w:t>2</w:t>
            </w:r>
            <w:proofErr w:type="gramEnd"/>
            <w:r w:rsidRPr="005D2D58">
              <w:rPr>
                <w:rFonts w:ascii="Times New Roman" w:hAnsi="Times New Roman" w:cs="Times New Roman"/>
                <w:sz w:val="20"/>
                <w:szCs w:val="20"/>
              </w:rPr>
              <w:t>.</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15</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 xml:space="preserve">Датчики систем СЦБ </w:t>
            </w:r>
            <w:r w:rsidRPr="005D2D58">
              <w:rPr>
                <w:rFonts w:ascii="Times New Roman" w:hAnsi="Times New Roman" w:cs="Times New Roman"/>
                <w:sz w:val="20"/>
                <w:szCs w:val="20"/>
              </w:rPr>
              <w:lastRenderedPageBreak/>
              <w:t xml:space="preserve">и </w:t>
            </w:r>
            <w:proofErr w:type="gramStart"/>
            <w:r w:rsidRPr="005D2D58">
              <w:rPr>
                <w:rFonts w:ascii="Times New Roman" w:hAnsi="Times New Roman" w:cs="Times New Roman"/>
                <w:sz w:val="20"/>
                <w:szCs w:val="20"/>
              </w:rPr>
              <w:t>ЖАТ</w:t>
            </w:r>
            <w:proofErr w:type="gramEnd"/>
            <w:r w:rsidRPr="005D2D58">
              <w:rPr>
                <w:rFonts w:ascii="Times New Roman" w:hAnsi="Times New Roman" w:cs="Times New Roman"/>
                <w:sz w:val="20"/>
                <w:szCs w:val="20"/>
              </w:rPr>
              <w:t>. Датчик импульсов микроэлектронный ДИМ.</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lastRenderedPageBreak/>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16</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Аппаратура кодовой электронной автоблокировки. Генератор кодов ГК-КЭБ и приемник кодов ПД-КЭБ.</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17</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Аппаратура тональных рельсовых цепей. Генератор кодов ГП3</w:t>
            </w:r>
            <w:r>
              <w:rPr>
                <w:rFonts w:ascii="Times New Roman" w:hAnsi="Times New Roman" w:cs="Times New Roman"/>
                <w:sz w:val="20"/>
                <w:szCs w:val="20"/>
              </w:rPr>
              <w:t>.</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18</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Аппаратура тональных рельсовых цепей</w:t>
            </w:r>
            <w:r>
              <w:rPr>
                <w:rFonts w:ascii="Times New Roman" w:hAnsi="Times New Roman" w:cs="Times New Roman"/>
                <w:sz w:val="20"/>
                <w:szCs w:val="20"/>
              </w:rPr>
              <w:t>. Ф</w:t>
            </w:r>
            <w:r w:rsidRPr="005D2D58">
              <w:rPr>
                <w:rFonts w:ascii="Times New Roman" w:hAnsi="Times New Roman" w:cs="Times New Roman"/>
                <w:sz w:val="20"/>
                <w:szCs w:val="20"/>
              </w:rPr>
              <w:t>ильтр путевой ФПМ.</w:t>
            </w:r>
            <w:r>
              <w:rPr>
                <w:rFonts w:ascii="Times New Roman" w:hAnsi="Times New Roman" w:cs="Times New Roman"/>
                <w:sz w:val="20"/>
                <w:szCs w:val="20"/>
              </w:rPr>
              <w:t xml:space="preserve"> </w:t>
            </w:r>
            <w:r w:rsidRPr="005D2D58">
              <w:rPr>
                <w:rFonts w:ascii="Times New Roman" w:hAnsi="Times New Roman" w:cs="Times New Roman"/>
                <w:sz w:val="20"/>
                <w:szCs w:val="20"/>
              </w:rPr>
              <w:t>Трансформатор уравнивающий УТ3.</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Pr>
                <w:rFonts w:ascii="Times New Roman" w:hAnsi="Times New Roman" w:cs="Times New Roman"/>
                <w:sz w:val="20"/>
                <w:szCs w:val="20"/>
              </w:rPr>
              <w:t>19</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 xml:space="preserve">Аппаратура тональных рельсовых цепей. Приемники путевые ПП и ППМ. </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274"/>
        </w:trPr>
        <w:tc>
          <w:tcPr>
            <w:tcW w:w="0" w:type="auto"/>
            <w:vMerge w:val="restart"/>
          </w:tcPr>
          <w:p w:rsidR="007831B6" w:rsidRPr="005D2D58" w:rsidRDefault="007831B6" w:rsidP="00B772EC">
            <w:pPr>
              <w:rPr>
                <w:rFonts w:ascii="Times New Roman" w:hAnsi="Times New Roman" w:cs="Times New Roman"/>
                <w:sz w:val="20"/>
                <w:szCs w:val="20"/>
              </w:rPr>
            </w:pPr>
          </w:p>
        </w:tc>
        <w:tc>
          <w:tcPr>
            <w:tcW w:w="0" w:type="auto"/>
            <w:gridSpan w:val="2"/>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 xml:space="preserve">Лабораторные работы </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18</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18</w:t>
            </w:r>
          </w:p>
        </w:tc>
        <w:tc>
          <w:tcPr>
            <w:tcW w:w="0" w:type="auto"/>
            <w:vMerge w:val="restart"/>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3</w:t>
            </w:r>
          </w:p>
          <w:p w:rsidR="007831B6" w:rsidRPr="005D2D58" w:rsidRDefault="007831B6" w:rsidP="00B772EC">
            <w:pPr>
              <w:widowControl w:val="0"/>
              <w:autoSpaceDE w:val="0"/>
              <w:autoSpaceDN w:val="0"/>
              <w:rPr>
                <w:rFonts w:ascii="Times New Roman" w:eastAsia="Times New Roman" w:hAnsi="Times New Roman" w:cs="Times New Roman"/>
                <w:lang w:bidi="ru-RU"/>
              </w:rPr>
            </w:pPr>
            <w:r w:rsidRPr="005D2D58">
              <w:rPr>
                <w:rFonts w:ascii="Times New Roman" w:eastAsia="Times New Roman" w:hAnsi="Times New Roman" w:cs="Times New Roman"/>
                <w:lang w:bidi="ru-RU"/>
              </w:rPr>
              <w:t>ПК 3.1 –3.3,</w:t>
            </w:r>
          </w:p>
          <w:p w:rsidR="007831B6" w:rsidRPr="005D2D58" w:rsidRDefault="007831B6" w:rsidP="00B772EC">
            <w:pPr>
              <w:widowControl w:val="0"/>
              <w:autoSpaceDE w:val="0"/>
              <w:autoSpaceDN w:val="0"/>
              <w:spacing w:before="178"/>
              <w:rPr>
                <w:rFonts w:ascii="Times New Roman" w:eastAsia="Times New Roman" w:hAnsi="Times New Roman" w:cs="Times New Roman"/>
                <w:lang w:bidi="ru-RU"/>
              </w:rPr>
            </w:pPr>
            <w:r w:rsidRPr="005D2D58">
              <w:rPr>
                <w:rFonts w:ascii="Times New Roman" w:eastAsia="Times New Roman" w:hAnsi="Times New Roman" w:cs="Times New Roman"/>
                <w:lang w:bidi="ru-RU"/>
              </w:rPr>
              <w:t>ОК 01, ОК 02, ОК</w:t>
            </w:r>
          </w:p>
          <w:p w:rsidR="007831B6" w:rsidRPr="005D2D58" w:rsidRDefault="007831B6" w:rsidP="00B772EC">
            <w:pPr>
              <w:rPr>
                <w:rFonts w:ascii="Times New Roman" w:hAnsi="Times New Roman" w:cs="Times New Roman"/>
                <w:sz w:val="20"/>
                <w:szCs w:val="20"/>
              </w:rPr>
            </w:pPr>
            <w:r w:rsidRPr="005D2D58">
              <w:rPr>
                <w:rFonts w:ascii="Times New Roman" w:eastAsia="Times New Roman" w:hAnsi="Times New Roman" w:cs="Times New Roman"/>
                <w:lang w:bidi="ru-RU"/>
              </w:rPr>
              <w:t>04, ОК 09, ОК 10</w:t>
            </w: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1</w:t>
            </w:r>
          </w:p>
        </w:tc>
        <w:tc>
          <w:tcPr>
            <w:tcW w:w="0" w:type="auto"/>
            <w:shd w:val="clear" w:color="auto" w:fill="FFFFFF" w:themeFill="background1"/>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color w:val="000000"/>
                <w:sz w:val="20"/>
                <w:szCs w:val="20"/>
              </w:rPr>
              <w:t xml:space="preserve">Изучение бесконтактной аппаратуры систем СЦБ и </w:t>
            </w:r>
            <w:proofErr w:type="gramStart"/>
            <w:r w:rsidRPr="005D2D58">
              <w:rPr>
                <w:rFonts w:ascii="Times New Roman" w:hAnsi="Times New Roman" w:cs="Times New Roman"/>
                <w:color w:val="000000"/>
                <w:sz w:val="20"/>
                <w:szCs w:val="20"/>
              </w:rPr>
              <w:t>ЖАТ</w:t>
            </w:r>
            <w:proofErr w:type="gramEnd"/>
            <w:r w:rsidRPr="005D2D58">
              <w:rPr>
                <w:rFonts w:ascii="Times New Roman" w:hAnsi="Times New Roman" w:cs="Times New Roman"/>
                <w:color w:val="000000"/>
                <w:sz w:val="20"/>
                <w:szCs w:val="20"/>
              </w:rPr>
              <w:t>. Бесконтактный коммутатор тока БКТ-2М, Трансмиттерное штепсельное реле (ячейка) ТШ-65К</w:t>
            </w:r>
            <w:r w:rsidRPr="005D2D58">
              <w:rPr>
                <w:rFonts w:ascii="Times New Roman" w:hAnsi="Times New Roman" w:cs="Times New Roman"/>
                <w:sz w:val="20"/>
                <w:szCs w:val="20"/>
              </w:rPr>
              <w:t>.</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Изучение бесконтактной аппаратуры систем СЦБ и </w:t>
            </w:r>
            <w:proofErr w:type="gramStart"/>
            <w:r w:rsidRPr="005D2D58">
              <w:rPr>
                <w:rFonts w:ascii="Times New Roman" w:hAnsi="Times New Roman" w:cs="Times New Roman"/>
                <w:color w:val="000000"/>
                <w:sz w:val="20"/>
                <w:szCs w:val="20"/>
              </w:rPr>
              <w:t>ЖАТ</w:t>
            </w:r>
            <w:proofErr w:type="gramEnd"/>
            <w:r w:rsidRPr="005D2D58">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5D2D58">
              <w:rPr>
                <w:rFonts w:ascii="Times New Roman" w:hAnsi="Times New Roman" w:cs="Times New Roman"/>
                <w:color w:val="000000"/>
                <w:sz w:val="20"/>
                <w:szCs w:val="20"/>
              </w:rPr>
              <w:t>Блоки времени штепсельные типа БСВШ и БВМШ.</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3</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Pr>
                <w:rFonts w:ascii="Times New Roman" w:hAnsi="Times New Roman" w:cs="Times New Roman"/>
                <w:sz w:val="20"/>
                <w:szCs w:val="20"/>
              </w:rPr>
              <w:t xml:space="preserve">Изучение </w:t>
            </w:r>
            <w:r w:rsidRPr="005D2D58">
              <w:rPr>
                <w:rFonts w:ascii="Times New Roman" w:hAnsi="Times New Roman" w:cs="Times New Roman"/>
                <w:sz w:val="20"/>
                <w:szCs w:val="20"/>
              </w:rPr>
              <w:t>полупроводниковое реле напряжения РНП.</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4</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Изучение датчиков систем СЦБ и </w:t>
            </w:r>
            <w:proofErr w:type="gramStart"/>
            <w:r w:rsidRPr="005D2D58">
              <w:rPr>
                <w:rFonts w:ascii="Times New Roman" w:hAnsi="Times New Roman" w:cs="Times New Roman"/>
                <w:color w:val="000000"/>
                <w:sz w:val="20"/>
                <w:szCs w:val="20"/>
              </w:rPr>
              <w:t>ЖАТ</w:t>
            </w:r>
            <w:proofErr w:type="gramEnd"/>
            <w:r w:rsidRPr="005D2D58">
              <w:rPr>
                <w:rFonts w:ascii="Times New Roman" w:hAnsi="Times New Roman" w:cs="Times New Roman"/>
                <w:color w:val="000000"/>
                <w:sz w:val="20"/>
                <w:szCs w:val="20"/>
              </w:rPr>
              <w:t>. Переключатели автоматиче</w:t>
            </w:r>
            <w:r>
              <w:rPr>
                <w:rFonts w:ascii="Times New Roman" w:hAnsi="Times New Roman" w:cs="Times New Roman"/>
                <w:color w:val="000000"/>
                <w:sz w:val="20"/>
                <w:szCs w:val="20"/>
              </w:rPr>
              <w:t xml:space="preserve">ские «День-ночь» </w:t>
            </w:r>
            <w:r w:rsidRPr="005D2D58">
              <w:rPr>
                <w:rFonts w:ascii="Times New Roman" w:hAnsi="Times New Roman" w:cs="Times New Roman"/>
                <w:color w:val="000000"/>
                <w:sz w:val="20"/>
                <w:szCs w:val="20"/>
              </w:rPr>
              <w:t>типов АДН и АДН</w:t>
            </w:r>
            <w:proofErr w:type="gramStart"/>
            <w:r w:rsidRPr="005D2D58">
              <w:rPr>
                <w:rFonts w:ascii="Times New Roman" w:hAnsi="Times New Roman" w:cs="Times New Roman"/>
                <w:color w:val="000000"/>
                <w:sz w:val="20"/>
                <w:szCs w:val="20"/>
              </w:rPr>
              <w:t>2</w:t>
            </w:r>
            <w:proofErr w:type="gramEnd"/>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5</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Изучение датчиков систем СЦБ и </w:t>
            </w:r>
            <w:proofErr w:type="gramStart"/>
            <w:r w:rsidRPr="005D2D58">
              <w:rPr>
                <w:rFonts w:ascii="Times New Roman" w:hAnsi="Times New Roman" w:cs="Times New Roman"/>
                <w:color w:val="000000"/>
                <w:sz w:val="20"/>
                <w:szCs w:val="20"/>
              </w:rPr>
              <w:t>ЖАТ</w:t>
            </w:r>
            <w:proofErr w:type="gramEnd"/>
            <w:r w:rsidRPr="005D2D58">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5D2D58">
              <w:rPr>
                <w:rFonts w:ascii="Times New Roman" w:hAnsi="Times New Roman" w:cs="Times New Roman"/>
                <w:color w:val="000000"/>
                <w:sz w:val="20"/>
                <w:szCs w:val="20"/>
              </w:rPr>
              <w:t>Датчик импульсов микроэлектронный ДИМ.</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6</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Изучение бесконтактной аппаратуры систем СЦБ и </w:t>
            </w:r>
            <w:proofErr w:type="gramStart"/>
            <w:r w:rsidRPr="005D2D58">
              <w:rPr>
                <w:rFonts w:ascii="Times New Roman" w:hAnsi="Times New Roman" w:cs="Times New Roman"/>
                <w:color w:val="000000"/>
                <w:sz w:val="20"/>
                <w:szCs w:val="20"/>
              </w:rPr>
              <w:t>ЖАТ</w:t>
            </w:r>
            <w:proofErr w:type="gramEnd"/>
            <w:r w:rsidRPr="005D2D58">
              <w:rPr>
                <w:rFonts w:ascii="Times New Roman" w:hAnsi="Times New Roman" w:cs="Times New Roman"/>
                <w:color w:val="000000"/>
                <w:sz w:val="20"/>
                <w:szCs w:val="20"/>
              </w:rPr>
              <w:t>.</w:t>
            </w:r>
            <w:r w:rsidRPr="005D2D58">
              <w:rPr>
                <w:rFonts w:ascii="Times New Roman" w:hAnsi="Times New Roman" w:cs="Times New Roman"/>
                <w:sz w:val="20"/>
                <w:szCs w:val="20"/>
              </w:rPr>
              <w:t xml:space="preserve"> </w:t>
            </w:r>
            <w:r>
              <w:rPr>
                <w:rFonts w:ascii="Times New Roman" w:hAnsi="Times New Roman" w:cs="Times New Roman"/>
                <w:sz w:val="20"/>
                <w:szCs w:val="20"/>
              </w:rPr>
              <w:t xml:space="preserve">Генератор кодов </w:t>
            </w:r>
            <w:r w:rsidRPr="005D2D58">
              <w:rPr>
                <w:rFonts w:ascii="Times New Roman" w:hAnsi="Times New Roman" w:cs="Times New Roman"/>
                <w:sz w:val="20"/>
                <w:szCs w:val="20"/>
              </w:rPr>
              <w:t>ГК-КЭБ</w:t>
            </w:r>
            <w:r>
              <w:rPr>
                <w:rFonts w:ascii="Times New Roman" w:hAnsi="Times New Roman" w:cs="Times New Roman"/>
                <w:sz w:val="20"/>
                <w:szCs w:val="20"/>
              </w:rPr>
              <w:t>.</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B772EC">
            <w:pPr>
              <w:rPr>
                <w:rFonts w:ascii="Times New Roman" w:hAnsi="Times New Roman" w:cs="Times New Roman"/>
                <w:sz w:val="20"/>
                <w:szCs w:val="20"/>
              </w:rPr>
            </w:pPr>
            <w:r>
              <w:rPr>
                <w:rFonts w:ascii="Times New Roman" w:hAnsi="Times New Roman" w:cs="Times New Roman"/>
                <w:sz w:val="20"/>
                <w:szCs w:val="20"/>
              </w:rPr>
              <w:t>7</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Изучение бесконтактной аппаратуры систем СЦБ и </w:t>
            </w:r>
            <w:proofErr w:type="gramStart"/>
            <w:r w:rsidRPr="005D2D58">
              <w:rPr>
                <w:rFonts w:ascii="Times New Roman" w:hAnsi="Times New Roman" w:cs="Times New Roman"/>
                <w:color w:val="000000"/>
                <w:sz w:val="20"/>
                <w:szCs w:val="20"/>
              </w:rPr>
              <w:t>ЖАТ</w:t>
            </w:r>
            <w:proofErr w:type="gramEnd"/>
            <w:r w:rsidRPr="005D2D58">
              <w:rPr>
                <w:rFonts w:ascii="Times New Roman" w:hAnsi="Times New Roman" w:cs="Times New Roman"/>
                <w:color w:val="000000"/>
                <w:sz w:val="20"/>
                <w:szCs w:val="20"/>
              </w:rPr>
              <w:t>.</w:t>
            </w:r>
            <w:r w:rsidRPr="005D2D58">
              <w:rPr>
                <w:rFonts w:ascii="Times New Roman" w:hAnsi="Times New Roman" w:cs="Times New Roman"/>
                <w:sz w:val="20"/>
                <w:szCs w:val="20"/>
              </w:rPr>
              <w:t xml:space="preserve"> </w:t>
            </w:r>
            <w:r>
              <w:rPr>
                <w:rFonts w:ascii="Times New Roman" w:hAnsi="Times New Roman" w:cs="Times New Roman"/>
                <w:sz w:val="20"/>
                <w:szCs w:val="20"/>
              </w:rPr>
              <w:t>Приемник дешифратор ПД</w:t>
            </w:r>
            <w:r w:rsidRPr="005D2D58">
              <w:rPr>
                <w:rFonts w:ascii="Times New Roman" w:hAnsi="Times New Roman" w:cs="Times New Roman"/>
                <w:sz w:val="20"/>
                <w:szCs w:val="20"/>
              </w:rPr>
              <w:t>-КЭБ</w:t>
            </w:r>
            <w:r>
              <w:rPr>
                <w:rFonts w:ascii="Times New Roman" w:hAnsi="Times New Roman" w:cs="Times New Roman"/>
                <w:sz w:val="20"/>
                <w:szCs w:val="20"/>
              </w:rPr>
              <w:t>.</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B772EC">
            <w:pPr>
              <w:rPr>
                <w:rFonts w:ascii="Times New Roman" w:hAnsi="Times New Roman" w:cs="Times New Roman"/>
                <w:sz w:val="20"/>
                <w:szCs w:val="20"/>
              </w:rPr>
            </w:pPr>
            <w:r>
              <w:rPr>
                <w:rFonts w:ascii="Times New Roman" w:hAnsi="Times New Roman" w:cs="Times New Roman"/>
                <w:sz w:val="20"/>
                <w:szCs w:val="20"/>
              </w:rPr>
              <w:t>8</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Изучение бесконтактной аппаратуры систем СЦБ и </w:t>
            </w:r>
            <w:proofErr w:type="gramStart"/>
            <w:r w:rsidRPr="005D2D58">
              <w:rPr>
                <w:rFonts w:ascii="Times New Roman" w:hAnsi="Times New Roman" w:cs="Times New Roman"/>
                <w:color w:val="000000"/>
                <w:sz w:val="20"/>
                <w:szCs w:val="20"/>
              </w:rPr>
              <w:t>ЖАТ</w:t>
            </w:r>
            <w:proofErr w:type="gramEnd"/>
            <w:r w:rsidRPr="005D2D58">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5D2D58">
              <w:rPr>
                <w:rFonts w:ascii="Times New Roman" w:hAnsi="Times New Roman" w:cs="Times New Roman"/>
                <w:color w:val="000000"/>
                <w:sz w:val="20"/>
                <w:szCs w:val="20"/>
              </w:rPr>
              <w:t>Генератор кодов ГП3.</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B772EC">
            <w:pPr>
              <w:rPr>
                <w:rFonts w:ascii="Times New Roman" w:hAnsi="Times New Roman" w:cs="Times New Roman"/>
                <w:sz w:val="20"/>
                <w:szCs w:val="20"/>
              </w:rPr>
            </w:pPr>
            <w:r>
              <w:rPr>
                <w:rFonts w:ascii="Times New Roman" w:hAnsi="Times New Roman" w:cs="Times New Roman"/>
                <w:sz w:val="20"/>
                <w:szCs w:val="20"/>
              </w:rPr>
              <w:t>9</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Изучение бесконтактной аппаратуры систем СЦБ и </w:t>
            </w:r>
            <w:proofErr w:type="gramStart"/>
            <w:r w:rsidRPr="005D2D58">
              <w:rPr>
                <w:rFonts w:ascii="Times New Roman" w:hAnsi="Times New Roman" w:cs="Times New Roman"/>
                <w:color w:val="000000"/>
                <w:sz w:val="20"/>
                <w:szCs w:val="20"/>
              </w:rPr>
              <w:t>ЖАТ</w:t>
            </w:r>
            <w:proofErr w:type="gramEnd"/>
            <w:r w:rsidRPr="005D2D58">
              <w:rPr>
                <w:rFonts w:ascii="Times New Roman" w:hAnsi="Times New Roman" w:cs="Times New Roman"/>
                <w:color w:val="000000"/>
                <w:sz w:val="20"/>
                <w:szCs w:val="20"/>
              </w:rPr>
              <w:t>. Приемник путевых сигналов рельсовой цепи ПП, ППМ.</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gridSpan w:val="3"/>
          </w:tcPr>
          <w:p w:rsidR="007831B6" w:rsidRPr="005D2D58" w:rsidRDefault="007831B6" w:rsidP="00B772EC">
            <w:pPr>
              <w:shd w:val="clear" w:color="auto" w:fill="FFFFFF"/>
              <w:rPr>
                <w:rFonts w:ascii="Times New Roman" w:hAnsi="Times New Roman" w:cs="Times New Roman"/>
                <w:b/>
                <w:sz w:val="20"/>
                <w:szCs w:val="20"/>
              </w:rPr>
            </w:pPr>
            <w:r w:rsidRPr="005D2D58">
              <w:rPr>
                <w:rFonts w:ascii="Times New Roman" w:hAnsi="Times New Roman" w:cs="Times New Roman"/>
                <w:b/>
                <w:sz w:val="20"/>
                <w:szCs w:val="20"/>
              </w:rPr>
              <w:t xml:space="preserve">Самостоятельная работа при изучении раздела </w:t>
            </w:r>
          </w:p>
          <w:p w:rsidR="007831B6" w:rsidRPr="005D2D58" w:rsidRDefault="007831B6" w:rsidP="00B772EC">
            <w:pPr>
              <w:jc w:val="both"/>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Повторение материала, изученного на занятиях; самостоятельное изучение дополнительного материала с использованием </w:t>
            </w:r>
            <w:r w:rsidRPr="005D2D58">
              <w:rPr>
                <w:rFonts w:ascii="Times New Roman" w:hAnsi="Times New Roman" w:cs="Times New Roman"/>
                <w:color w:val="000000"/>
                <w:sz w:val="20"/>
                <w:szCs w:val="20"/>
              </w:rPr>
              <w:lastRenderedPageBreak/>
              <w:t xml:space="preserve">учебной или технической литературы (печатных или электронных изданий), Интернет-ресурсов; подготовка к текущему контролю знаний и промежуточной аттестации. </w:t>
            </w:r>
          </w:p>
          <w:p w:rsidR="007831B6" w:rsidRPr="005D2D58" w:rsidRDefault="007831B6" w:rsidP="00B772EC">
            <w:pPr>
              <w:jc w:val="both"/>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2. Подготовка к практическим занятиям, оформление результатов выполнения практических занятий. </w:t>
            </w:r>
          </w:p>
          <w:p w:rsidR="007831B6" w:rsidRPr="005D2D58" w:rsidRDefault="007831B6" w:rsidP="00B772EC">
            <w:pPr>
              <w:shd w:val="clear" w:color="auto" w:fill="FFFFFF"/>
              <w:jc w:val="both"/>
              <w:rPr>
                <w:rFonts w:ascii="Times New Roman" w:hAnsi="Times New Roman" w:cs="Times New Roman"/>
                <w:sz w:val="20"/>
                <w:szCs w:val="20"/>
              </w:rPr>
            </w:pPr>
            <w:r w:rsidRPr="005D2D58">
              <w:rPr>
                <w:rFonts w:ascii="Times New Roman" w:hAnsi="Times New Roman" w:cs="Times New Roman"/>
                <w:color w:val="000000"/>
                <w:sz w:val="20"/>
                <w:szCs w:val="20"/>
              </w:rPr>
              <w:t xml:space="preserve">3. Подготовка к участию в олимпиадах, конкурсах, научных конференциях; выполнение творческих работ по специальности </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lastRenderedPageBreak/>
              <w:t>16</w:t>
            </w:r>
          </w:p>
        </w:tc>
        <w:tc>
          <w:tcPr>
            <w:tcW w:w="0" w:type="auto"/>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3</w:t>
            </w:r>
          </w:p>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ОК 1-9</w:t>
            </w:r>
          </w:p>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lastRenderedPageBreak/>
              <w:t>ПК3.1- ПК3.3</w:t>
            </w:r>
          </w:p>
        </w:tc>
      </w:tr>
      <w:tr w:rsidR="007831B6" w:rsidRPr="005D2D58" w:rsidTr="00B772EC">
        <w:trPr>
          <w:trHeight w:val="423"/>
        </w:trPr>
        <w:tc>
          <w:tcPr>
            <w:tcW w:w="0" w:type="auto"/>
            <w:vMerge w:val="restart"/>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lastRenderedPageBreak/>
              <w:t xml:space="preserve">Тема 2.1. Организация ремонтно-регулировочных работ устройств и приборов систем СЦБ и </w:t>
            </w:r>
            <w:proofErr w:type="gramStart"/>
            <w:r w:rsidRPr="005D2D58">
              <w:rPr>
                <w:rFonts w:ascii="Times New Roman" w:hAnsi="Times New Roman" w:cs="Times New Roman"/>
                <w:b/>
                <w:bCs/>
                <w:color w:val="000000"/>
                <w:sz w:val="20"/>
                <w:szCs w:val="20"/>
              </w:rPr>
              <w:t>ЖАТ</w:t>
            </w:r>
            <w:proofErr w:type="gramEnd"/>
          </w:p>
          <w:p w:rsidR="007831B6" w:rsidRPr="005D2D58" w:rsidRDefault="007831B6" w:rsidP="00B772EC">
            <w:pPr>
              <w:rPr>
                <w:rFonts w:ascii="Times New Roman" w:eastAsia="Times New Roman" w:hAnsi="Times New Roman" w:cs="Times New Roman"/>
                <w:color w:val="000000"/>
                <w:sz w:val="20"/>
                <w:szCs w:val="20"/>
              </w:rPr>
            </w:pPr>
          </w:p>
        </w:tc>
        <w:tc>
          <w:tcPr>
            <w:tcW w:w="0" w:type="auto"/>
            <w:gridSpan w:val="2"/>
          </w:tcPr>
          <w:p w:rsidR="007831B6" w:rsidRPr="00911CFE" w:rsidRDefault="007831B6" w:rsidP="00B772EC">
            <w:pPr>
              <w:shd w:val="clear" w:color="auto" w:fill="FFFFFF"/>
              <w:rPr>
                <w:rFonts w:ascii="Times New Roman" w:eastAsia="Times New Roman" w:hAnsi="Times New Roman" w:cs="Times New Roman"/>
                <w:b/>
                <w:color w:val="000000"/>
                <w:sz w:val="20"/>
                <w:szCs w:val="20"/>
              </w:rPr>
            </w:pPr>
            <w:r w:rsidRPr="00911CFE">
              <w:rPr>
                <w:rFonts w:ascii="Times New Roman" w:eastAsia="Times New Roman" w:hAnsi="Times New Roman" w:cs="Times New Roman"/>
                <w:b/>
                <w:color w:val="000000"/>
                <w:sz w:val="20"/>
                <w:szCs w:val="20"/>
              </w:rPr>
              <w:t>Содержание</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val="restart"/>
          </w:tcPr>
          <w:p w:rsidR="007831B6" w:rsidRPr="005D2D58" w:rsidRDefault="007831B6" w:rsidP="00B772EC">
            <w:pPr>
              <w:rPr>
                <w:rFonts w:ascii="Times New Roman" w:hAnsi="Times New Roman" w:cs="Times New Roman"/>
                <w:sz w:val="20"/>
                <w:szCs w:val="20"/>
              </w:rPr>
            </w:pPr>
          </w:p>
        </w:tc>
        <w:tc>
          <w:tcPr>
            <w:tcW w:w="0" w:type="auto"/>
            <w:vMerge w:val="restart"/>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ОК 1-9</w:t>
            </w:r>
          </w:p>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ПК3.1- ПК3.3</w:t>
            </w: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1 </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Виды и методы проверки и ремонта устройств и приборов систем СЦБ и </w:t>
            </w:r>
            <w:proofErr w:type="gramStart"/>
            <w:r w:rsidRPr="005D2D58">
              <w:rPr>
                <w:rFonts w:ascii="Times New Roman" w:hAnsi="Times New Roman" w:cs="Times New Roman"/>
                <w:color w:val="000000"/>
                <w:sz w:val="20"/>
                <w:szCs w:val="20"/>
              </w:rPr>
              <w:t>ЖАТ</w:t>
            </w:r>
            <w:proofErr w:type="gramEnd"/>
            <w:r w:rsidRPr="005D2D58">
              <w:rPr>
                <w:rFonts w:ascii="Times New Roman" w:hAnsi="Times New Roman" w:cs="Times New Roman"/>
                <w:color w:val="000000"/>
                <w:sz w:val="20"/>
                <w:szCs w:val="20"/>
              </w:rPr>
              <w:t xml:space="preserve">. Организация процессов проверки и ремонта устройств и приборов систем СЦБ и </w:t>
            </w:r>
            <w:proofErr w:type="gramStart"/>
            <w:r w:rsidRPr="005D2D58">
              <w:rPr>
                <w:rFonts w:ascii="Times New Roman" w:hAnsi="Times New Roman" w:cs="Times New Roman"/>
                <w:color w:val="000000"/>
                <w:sz w:val="20"/>
                <w:szCs w:val="20"/>
              </w:rPr>
              <w:t>ЖАТ</w:t>
            </w:r>
            <w:proofErr w:type="gramEnd"/>
            <w:r w:rsidRPr="005D2D58">
              <w:rPr>
                <w:rFonts w:ascii="Times New Roman" w:hAnsi="Times New Roman" w:cs="Times New Roman"/>
                <w:color w:val="000000"/>
                <w:sz w:val="20"/>
                <w:szCs w:val="20"/>
              </w:rPr>
              <w:t>. Организация работы ремонтно-технологического участка (РТУ)</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70"/>
        </w:trPr>
        <w:tc>
          <w:tcPr>
            <w:tcW w:w="0" w:type="auto"/>
            <w:vMerge w:val="restart"/>
          </w:tcPr>
          <w:p w:rsidR="007831B6" w:rsidRPr="005D2D58" w:rsidRDefault="007831B6" w:rsidP="00B772EC">
            <w:pPr>
              <w:rPr>
                <w:rFonts w:ascii="Times New Roman" w:hAnsi="Times New Roman" w:cs="Times New Roman"/>
                <w:color w:val="000000"/>
                <w:sz w:val="20"/>
                <w:szCs w:val="20"/>
              </w:rPr>
            </w:pPr>
          </w:p>
          <w:p w:rsidR="007831B6" w:rsidRPr="005D2D58" w:rsidRDefault="007831B6" w:rsidP="00B772EC">
            <w:pPr>
              <w:rPr>
                <w:rFonts w:ascii="Times New Roman" w:hAnsi="Times New Roman" w:cs="Times New Roman"/>
                <w:b/>
                <w:bCs/>
                <w:color w:val="000000"/>
                <w:sz w:val="20"/>
                <w:szCs w:val="20"/>
              </w:rPr>
            </w:pPr>
            <w:r w:rsidRPr="005D2D58">
              <w:rPr>
                <w:rFonts w:ascii="Times New Roman" w:hAnsi="Times New Roman" w:cs="Times New Roman"/>
                <w:b/>
                <w:bCs/>
                <w:color w:val="000000"/>
                <w:sz w:val="20"/>
                <w:szCs w:val="20"/>
              </w:rPr>
              <w:t>Тема 2.2. Порядок выполнения ремонтно-регулировочных работ устройств и приборов систем СЦБ и</w:t>
            </w:r>
            <w:proofErr w:type="gramStart"/>
            <w:r w:rsidRPr="005D2D58">
              <w:rPr>
                <w:rFonts w:ascii="Times New Roman" w:hAnsi="Times New Roman" w:cs="Times New Roman"/>
                <w:b/>
                <w:bCs/>
                <w:color w:val="000000"/>
                <w:sz w:val="20"/>
                <w:szCs w:val="20"/>
              </w:rPr>
              <w:t xml:space="preserve"> Ж</w:t>
            </w:r>
            <w:proofErr w:type="gramEnd"/>
          </w:p>
          <w:tbl>
            <w:tblPr>
              <w:tblStyle w:val="33"/>
              <w:tblW w:w="0" w:type="auto"/>
              <w:tblLook w:val="04A0"/>
            </w:tblPr>
            <w:tblGrid>
              <w:gridCol w:w="2112"/>
              <w:gridCol w:w="416"/>
              <w:gridCol w:w="2101"/>
              <w:gridCol w:w="671"/>
              <w:gridCol w:w="1545"/>
              <w:gridCol w:w="1446"/>
            </w:tblGrid>
            <w:tr w:rsidR="007831B6" w:rsidRPr="005D2D58" w:rsidTr="00B772EC">
              <w:tc>
                <w:tcPr>
                  <w:tcW w:w="0" w:type="auto"/>
                  <w:vMerge w:val="restart"/>
                  <w:vAlign w:val="center"/>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Наименование разделов профессионального модуля (ПМ), междисциплинарных курсов (МДК) и тем</w:t>
                  </w:r>
                </w:p>
              </w:tc>
              <w:tc>
                <w:tcPr>
                  <w:tcW w:w="0" w:type="auto"/>
                  <w:gridSpan w:val="2"/>
                  <w:vMerge w:val="restart"/>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 xml:space="preserve">Содержание учебного материала, лабораторные работы и практические занятия, самостоятельная работа </w:t>
                  </w:r>
                  <w:proofErr w:type="gramStart"/>
                  <w:r w:rsidRPr="005D2D58">
                    <w:rPr>
                      <w:rFonts w:ascii="Times New Roman" w:hAnsi="Times New Roman" w:cs="Times New Roman"/>
                      <w:sz w:val="20"/>
                      <w:szCs w:val="20"/>
                    </w:rPr>
                    <w:t>обучающихся</w:t>
                  </w:r>
                  <w:proofErr w:type="gramEnd"/>
                  <w:r w:rsidRPr="005D2D58">
                    <w:rPr>
                      <w:rFonts w:ascii="Times New Roman" w:hAnsi="Times New Roman" w:cs="Times New Roman"/>
                      <w:sz w:val="20"/>
                      <w:szCs w:val="20"/>
                    </w:rPr>
                    <w:t>, курсовая работа</w:t>
                  </w:r>
                </w:p>
              </w:tc>
              <w:tc>
                <w:tcPr>
                  <w:tcW w:w="0" w:type="auto"/>
                  <w:gridSpan w:val="2"/>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Объем часов</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Уровень освоения, формируемые компетенции</w:t>
                  </w:r>
                </w:p>
              </w:tc>
            </w:tr>
            <w:tr w:rsidR="007831B6" w:rsidRPr="005D2D58" w:rsidTr="00B772EC">
              <w:tc>
                <w:tcPr>
                  <w:tcW w:w="0" w:type="auto"/>
                  <w:vMerge/>
                </w:tcPr>
                <w:p w:rsidR="007831B6" w:rsidRPr="005D2D58" w:rsidRDefault="007831B6" w:rsidP="00B772EC">
                  <w:pPr>
                    <w:jc w:val="center"/>
                    <w:rPr>
                      <w:rFonts w:ascii="Times New Roman" w:hAnsi="Times New Roman" w:cs="Times New Roman"/>
                      <w:sz w:val="20"/>
                      <w:szCs w:val="20"/>
                    </w:rPr>
                  </w:pPr>
                </w:p>
              </w:tc>
              <w:tc>
                <w:tcPr>
                  <w:tcW w:w="0" w:type="auto"/>
                  <w:gridSpan w:val="2"/>
                  <w:vMerge/>
                </w:tcPr>
                <w:p w:rsidR="007831B6" w:rsidRPr="005D2D58" w:rsidRDefault="007831B6" w:rsidP="00B772EC">
                  <w:pPr>
                    <w:jc w:val="cente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всего</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В том числе активные и интерактивные виды занятий</w:t>
                  </w:r>
                </w:p>
              </w:tc>
              <w:tc>
                <w:tcPr>
                  <w:tcW w:w="0" w:type="auto"/>
                </w:tcPr>
                <w:p w:rsidR="007831B6" w:rsidRPr="005D2D58" w:rsidRDefault="007831B6" w:rsidP="00B772EC">
                  <w:pPr>
                    <w:jc w:val="center"/>
                    <w:rPr>
                      <w:rFonts w:ascii="Times New Roman" w:hAnsi="Times New Roman" w:cs="Times New Roman"/>
                      <w:sz w:val="20"/>
                      <w:szCs w:val="20"/>
                    </w:rPr>
                  </w:pPr>
                </w:p>
              </w:tc>
            </w:tr>
            <w:tr w:rsidR="007831B6" w:rsidRPr="005D2D58" w:rsidTr="00B772E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1</w:t>
                  </w:r>
                </w:p>
              </w:tc>
              <w:tc>
                <w:tcPr>
                  <w:tcW w:w="0" w:type="auto"/>
                  <w:gridSpan w:val="2"/>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3</w:t>
                  </w:r>
                </w:p>
              </w:tc>
              <w:tc>
                <w:tcPr>
                  <w:tcW w:w="0" w:type="auto"/>
                </w:tcPr>
                <w:p w:rsidR="007831B6" w:rsidRPr="005D2D58" w:rsidRDefault="007831B6" w:rsidP="00B772EC">
                  <w:pPr>
                    <w:jc w:val="cente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4</w:t>
                  </w:r>
                </w:p>
              </w:tc>
            </w:tr>
            <w:tr w:rsidR="007831B6" w:rsidRPr="005D2D58" w:rsidTr="00B772EC">
              <w:tc>
                <w:tcPr>
                  <w:tcW w:w="0" w:type="auto"/>
                  <w:gridSpan w:val="6"/>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 xml:space="preserve">МДК 03.01. Технология ремонтно-регулировочных работ устройств и приборов систем СЦБ и </w:t>
                  </w:r>
                  <w:proofErr w:type="gramStart"/>
                  <w:r w:rsidRPr="005D2D58">
                    <w:rPr>
                      <w:rFonts w:ascii="Times New Roman" w:hAnsi="Times New Roman" w:cs="Times New Roman"/>
                      <w:b/>
                      <w:bCs/>
                      <w:color w:val="000000"/>
                      <w:sz w:val="20"/>
                      <w:szCs w:val="20"/>
                    </w:rPr>
                    <w:t>ЖАТ</w:t>
                  </w:r>
                  <w:proofErr w:type="gramEnd"/>
                </w:p>
                <w:p w:rsidR="007831B6" w:rsidRPr="005D2D58" w:rsidRDefault="007831B6" w:rsidP="00B772EC">
                  <w:pPr>
                    <w:rPr>
                      <w:rFonts w:ascii="Times New Roman" w:hAnsi="Times New Roman" w:cs="Times New Roman"/>
                      <w:sz w:val="20"/>
                      <w:szCs w:val="20"/>
                    </w:rPr>
                  </w:pPr>
                </w:p>
              </w:tc>
            </w:tr>
            <w:tr w:rsidR="007831B6" w:rsidRPr="005D2D58" w:rsidTr="00B772EC">
              <w:tc>
                <w:tcPr>
                  <w:tcW w:w="0" w:type="auto"/>
                  <w:gridSpan w:val="3"/>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b/>
                      <w:bCs/>
                      <w:color w:val="000000"/>
                      <w:sz w:val="20"/>
                      <w:szCs w:val="20"/>
                    </w:rPr>
                    <w:t xml:space="preserve">Раздел 1. Изучение конструкции устройств и приборов систем СЦБ и </w:t>
                  </w:r>
                  <w:proofErr w:type="gramStart"/>
                  <w:r w:rsidRPr="005D2D58">
                    <w:rPr>
                      <w:rFonts w:ascii="Times New Roman" w:hAnsi="Times New Roman" w:cs="Times New Roman"/>
                      <w:b/>
                      <w:bCs/>
                      <w:color w:val="000000"/>
                      <w:sz w:val="20"/>
                      <w:szCs w:val="20"/>
                    </w:rPr>
                    <w:t>ЖАТ</w:t>
                  </w:r>
                  <w:proofErr w:type="gramEnd"/>
                </w:p>
              </w:tc>
              <w:tc>
                <w:tcPr>
                  <w:tcW w:w="0" w:type="auto"/>
                </w:tcPr>
                <w:p w:rsidR="007831B6" w:rsidRPr="00617490" w:rsidRDefault="007831B6" w:rsidP="00B772EC">
                  <w:pPr>
                    <w:jc w:val="cente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val="restart"/>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 xml:space="preserve">Тема 1.1. Релейно-контактная аппаратура систем СЦБ и </w:t>
                  </w:r>
                  <w:proofErr w:type="gramStart"/>
                  <w:r w:rsidRPr="005D2D58">
                    <w:rPr>
                      <w:rFonts w:ascii="Times New Roman" w:hAnsi="Times New Roman" w:cs="Times New Roman"/>
                      <w:b/>
                      <w:bCs/>
                      <w:color w:val="000000"/>
                      <w:sz w:val="20"/>
                      <w:szCs w:val="20"/>
                    </w:rPr>
                    <w:t>ЖАТ</w:t>
                  </w:r>
                  <w:proofErr w:type="gramEnd"/>
                </w:p>
                <w:p w:rsidR="007831B6" w:rsidRPr="005D2D58" w:rsidRDefault="007831B6" w:rsidP="00B772EC">
                  <w:pPr>
                    <w:rPr>
                      <w:rFonts w:ascii="Times New Roman" w:hAnsi="Times New Roman" w:cs="Times New Roman"/>
                      <w:sz w:val="20"/>
                      <w:szCs w:val="20"/>
                    </w:rPr>
                  </w:pPr>
                </w:p>
              </w:tc>
              <w:tc>
                <w:tcPr>
                  <w:tcW w:w="0" w:type="auto"/>
                  <w:gridSpan w:val="2"/>
                </w:tcPr>
                <w:p w:rsidR="007831B6" w:rsidRPr="00911CFE" w:rsidRDefault="007831B6" w:rsidP="00B772EC">
                  <w:pPr>
                    <w:rPr>
                      <w:rFonts w:ascii="Times New Roman" w:hAnsi="Times New Roman" w:cs="Times New Roman"/>
                      <w:b/>
                      <w:sz w:val="20"/>
                      <w:szCs w:val="20"/>
                    </w:rPr>
                  </w:pPr>
                  <w:r w:rsidRPr="00911CFE">
                    <w:rPr>
                      <w:rFonts w:ascii="Times New Roman" w:hAnsi="Times New Roman" w:cs="Times New Roman"/>
                      <w:b/>
                      <w:sz w:val="20"/>
                      <w:szCs w:val="20"/>
                    </w:rPr>
                    <w:lastRenderedPageBreak/>
                    <w:t>Содержание</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50</w:t>
                  </w:r>
                </w:p>
              </w:tc>
              <w:tc>
                <w:tcPr>
                  <w:tcW w:w="0" w:type="auto"/>
                  <w:vMerge w:val="restart"/>
                </w:tcPr>
                <w:p w:rsidR="007831B6" w:rsidRPr="005D2D58" w:rsidRDefault="007831B6" w:rsidP="00B772EC">
                  <w:pPr>
                    <w:rPr>
                      <w:rFonts w:ascii="Times New Roman" w:hAnsi="Times New Roman" w:cs="Times New Roman"/>
                      <w:sz w:val="20"/>
                      <w:szCs w:val="20"/>
                    </w:rPr>
                  </w:pPr>
                </w:p>
              </w:tc>
              <w:tc>
                <w:tcPr>
                  <w:tcW w:w="0" w:type="auto"/>
                  <w:vMerge w:val="restart"/>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1</w:t>
                  </w:r>
                </w:p>
                <w:p w:rsidR="007831B6" w:rsidRPr="005D2D58" w:rsidRDefault="007831B6" w:rsidP="00B772EC">
                  <w:pPr>
                    <w:widowControl w:val="0"/>
                    <w:autoSpaceDE w:val="0"/>
                    <w:autoSpaceDN w:val="0"/>
                    <w:rPr>
                      <w:rFonts w:ascii="Times New Roman" w:eastAsia="Times New Roman" w:hAnsi="Times New Roman" w:cs="Times New Roman"/>
                      <w:lang w:bidi="ru-RU"/>
                    </w:rPr>
                  </w:pPr>
                  <w:r w:rsidRPr="005D2D58">
                    <w:rPr>
                      <w:rFonts w:ascii="Times New Roman" w:eastAsia="Times New Roman" w:hAnsi="Times New Roman" w:cs="Times New Roman"/>
                      <w:lang w:bidi="ru-RU"/>
                    </w:rPr>
                    <w:t>ПК 3.1 –3.3,</w:t>
                  </w:r>
                </w:p>
                <w:p w:rsidR="007831B6" w:rsidRPr="005D2D58" w:rsidRDefault="007831B6" w:rsidP="00B772EC">
                  <w:pPr>
                    <w:widowControl w:val="0"/>
                    <w:autoSpaceDE w:val="0"/>
                    <w:autoSpaceDN w:val="0"/>
                    <w:spacing w:before="178"/>
                    <w:rPr>
                      <w:rFonts w:ascii="Times New Roman" w:eastAsia="Times New Roman" w:hAnsi="Times New Roman" w:cs="Times New Roman"/>
                      <w:lang w:bidi="ru-RU"/>
                    </w:rPr>
                  </w:pPr>
                  <w:r w:rsidRPr="005D2D58">
                    <w:rPr>
                      <w:rFonts w:ascii="Times New Roman" w:eastAsia="Times New Roman" w:hAnsi="Times New Roman" w:cs="Times New Roman"/>
                      <w:lang w:bidi="ru-RU"/>
                    </w:rPr>
                    <w:t xml:space="preserve">ОК 01, ОК </w:t>
                  </w:r>
                  <w:r w:rsidRPr="005D2D58">
                    <w:rPr>
                      <w:rFonts w:ascii="Times New Roman" w:eastAsia="Times New Roman" w:hAnsi="Times New Roman" w:cs="Times New Roman"/>
                      <w:lang w:bidi="ru-RU"/>
                    </w:rPr>
                    <w:lastRenderedPageBreak/>
                    <w:t>02, ОК</w:t>
                  </w:r>
                </w:p>
                <w:p w:rsidR="007831B6" w:rsidRPr="005D2D58" w:rsidRDefault="007831B6" w:rsidP="00B772EC">
                  <w:pPr>
                    <w:rPr>
                      <w:rFonts w:ascii="Times New Roman" w:hAnsi="Times New Roman" w:cs="Times New Roman"/>
                      <w:sz w:val="20"/>
                      <w:szCs w:val="20"/>
                    </w:rPr>
                  </w:pPr>
                  <w:r w:rsidRPr="005D2D58">
                    <w:rPr>
                      <w:rFonts w:ascii="Times New Roman" w:eastAsia="Times New Roman" w:hAnsi="Times New Roman" w:cs="Times New Roman"/>
                      <w:lang w:bidi="ru-RU"/>
                    </w:rPr>
                    <w:t>04, ОК 09, ОК 10</w:t>
                  </w: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1 </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Принцип действия реле и их классификация.</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2 </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Признаки реле первого класса надежности, маркировка реле.</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3</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Условные графические обозначения реле и их контактов в схемах СЦБ</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4</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Элементы контактных систем.</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Способы искрогашения на контактах</w:t>
                  </w:r>
                  <w:r>
                    <w:rPr>
                      <w:rFonts w:ascii="Times New Roman" w:hAnsi="Times New Roman" w:cs="Times New Roman"/>
                      <w:color w:val="000000"/>
                      <w:sz w:val="20"/>
                      <w:szCs w:val="20"/>
                    </w:rPr>
                    <w:t>.</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Способы изменения временных параметров реле.</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Нейтральные реле. Конструкция и принцип действия НМШ, АНШ.</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Реле с термическими включателями. Конструкция и принцип действия НМШТ, АНШМТ</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Нейтральные пусковые реле. Конструкция и принцип действия НМПШ.</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Нейтральные реле с выпрямителями. Конструкция и принцип действия НМВШ.</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w:t>
                  </w:r>
                  <w:r>
                    <w:rPr>
                      <w:rFonts w:ascii="Times New Roman" w:hAnsi="Times New Roman" w:cs="Times New Roman"/>
                      <w:color w:val="000000"/>
                      <w:sz w:val="20"/>
                      <w:szCs w:val="20"/>
                    </w:rPr>
                    <w:t>1</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Нейтральные реле огневые реле. Аварийные реле. Конструкция и </w:t>
                  </w:r>
                  <w:r w:rsidRPr="005D2D58">
                    <w:rPr>
                      <w:rFonts w:ascii="Times New Roman" w:hAnsi="Times New Roman" w:cs="Times New Roman"/>
                      <w:color w:val="000000"/>
                      <w:sz w:val="20"/>
                      <w:szCs w:val="20"/>
                    </w:rPr>
                    <w:lastRenderedPageBreak/>
                    <w:t>принцип действия АОШ, АСШ, ОМШ.</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lastRenderedPageBreak/>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w:t>
                  </w:r>
                  <w:r>
                    <w:rPr>
                      <w:rFonts w:ascii="Times New Roman" w:hAnsi="Times New Roman" w:cs="Times New Roman"/>
                      <w:color w:val="000000"/>
                      <w:sz w:val="20"/>
                      <w:szCs w:val="20"/>
                    </w:rPr>
                    <w:t>2</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Поляризованные реле. Конструкция и принцип действия ПМПШ, ППР.</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w:t>
                  </w:r>
                  <w:r>
                    <w:rPr>
                      <w:rFonts w:ascii="Times New Roman" w:hAnsi="Times New Roman" w:cs="Times New Roman"/>
                      <w:color w:val="000000"/>
                      <w:sz w:val="20"/>
                      <w:szCs w:val="20"/>
                    </w:rPr>
                    <w:t>3</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Импульсные реле. Конструкция и принцип действия ИМШ, ИМВШ.</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w:t>
                  </w:r>
                  <w:r>
                    <w:rPr>
                      <w:rFonts w:ascii="Times New Roman" w:hAnsi="Times New Roman" w:cs="Times New Roman"/>
                      <w:color w:val="000000"/>
                      <w:sz w:val="20"/>
                      <w:szCs w:val="20"/>
                    </w:rPr>
                    <w:t>4</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Комбинированные реле. Конструкция и принцип действия КМШ.</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w:t>
                  </w:r>
                  <w:r>
                    <w:rPr>
                      <w:rFonts w:ascii="Times New Roman" w:hAnsi="Times New Roman" w:cs="Times New Roman"/>
                      <w:color w:val="000000"/>
                      <w:sz w:val="20"/>
                      <w:szCs w:val="20"/>
                    </w:rPr>
                    <w:t>5</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Реле электромагнитные. Конструкция и принцип действия РЭЛ.</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w:t>
                  </w:r>
                  <w:r>
                    <w:rPr>
                      <w:rFonts w:ascii="Times New Roman" w:hAnsi="Times New Roman" w:cs="Times New Roman"/>
                      <w:color w:val="000000"/>
                      <w:sz w:val="20"/>
                      <w:szCs w:val="20"/>
                    </w:rPr>
                    <w:t>6</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Реле электромагнитные. Конструкция и принцип действия ПЛЗ.</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tcPr>
                <w:p w:rsidR="007831B6" w:rsidRPr="005D2D58" w:rsidRDefault="007831B6" w:rsidP="00B772EC">
                  <w:pPr>
                    <w:rPr>
                      <w:rFonts w:ascii="Times New Roman" w:hAnsi="Times New Roman" w:cs="Times New Roman"/>
                      <w:color w:val="000000"/>
                      <w:sz w:val="20"/>
                      <w:szCs w:val="20"/>
                    </w:rPr>
                  </w:pPr>
                  <w:r w:rsidRPr="007643E4">
                    <w:rPr>
                      <w:rFonts w:ascii="Times New Roman" w:hAnsi="Times New Roman" w:cs="Times New Roman"/>
                      <w:color w:val="000000"/>
                      <w:sz w:val="20"/>
                      <w:szCs w:val="20"/>
                    </w:rPr>
                    <w:t>Реле электромагнитные</w:t>
                  </w:r>
                  <w:r>
                    <w:rPr>
                      <w:rFonts w:ascii="Times New Roman" w:hAnsi="Times New Roman" w:cs="Times New Roman"/>
                      <w:color w:val="000000"/>
                      <w:sz w:val="20"/>
                      <w:szCs w:val="20"/>
                    </w:rPr>
                    <w:t>. Конструкция и принцип действия</w:t>
                  </w:r>
                  <w:proofErr w:type="gramStart"/>
                  <w:r w:rsidRPr="007643E4">
                    <w:rPr>
                      <w:rFonts w:ascii="Times New Roman" w:hAnsi="Times New Roman" w:cs="Times New Roman"/>
                      <w:color w:val="000000"/>
                      <w:sz w:val="20"/>
                      <w:szCs w:val="20"/>
                    </w:rPr>
                    <w:t xml:space="preserve"> Д</w:t>
                  </w:r>
                  <w:proofErr w:type="gramEnd"/>
                  <w:r w:rsidRPr="007643E4">
                    <w:rPr>
                      <w:rFonts w:ascii="Times New Roman" w:hAnsi="Times New Roman" w:cs="Times New Roman"/>
                      <w:color w:val="000000"/>
                      <w:sz w:val="20"/>
                      <w:szCs w:val="20"/>
                    </w:rPr>
                    <w:t>, БД и НЗ</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0" w:type="auto"/>
                </w:tcPr>
                <w:p w:rsidR="007831B6" w:rsidRPr="007643E4" w:rsidRDefault="007831B6" w:rsidP="00B772EC">
                  <w:pPr>
                    <w:rPr>
                      <w:rFonts w:ascii="Times New Roman" w:hAnsi="Times New Roman" w:cs="Times New Roman"/>
                      <w:color w:val="000000"/>
                      <w:sz w:val="20"/>
                      <w:szCs w:val="20"/>
                    </w:rPr>
                  </w:pPr>
                  <w:r w:rsidRPr="007643E4">
                    <w:rPr>
                      <w:rFonts w:ascii="Times New Roman" w:hAnsi="Times New Roman" w:cs="Times New Roman"/>
                      <w:color w:val="000000"/>
                      <w:sz w:val="20"/>
                      <w:szCs w:val="20"/>
                    </w:rPr>
                    <w:t>Реле электромагнитные</w:t>
                  </w:r>
                  <w:r>
                    <w:rPr>
                      <w:rFonts w:ascii="Times New Roman" w:hAnsi="Times New Roman" w:cs="Times New Roman"/>
                      <w:color w:val="000000"/>
                      <w:sz w:val="20"/>
                      <w:szCs w:val="20"/>
                    </w:rPr>
                    <w:t>. Конструкция и принцип</w:t>
                  </w:r>
                  <w:r w:rsidRPr="007643E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действия</w:t>
                  </w:r>
                  <w:r w:rsidRPr="007643E4">
                    <w:rPr>
                      <w:rFonts w:ascii="Times New Roman" w:hAnsi="Times New Roman" w:cs="Times New Roman"/>
                      <w:color w:val="000000"/>
                      <w:sz w:val="20"/>
                      <w:szCs w:val="20"/>
                    </w:rPr>
                    <w:t xml:space="preserve"> Н и НБ</w:t>
                  </w:r>
                  <w:r>
                    <w:rPr>
                      <w:rFonts w:ascii="Times New Roman" w:hAnsi="Times New Roman" w:cs="Times New Roman"/>
                      <w:color w:val="000000"/>
                      <w:sz w:val="20"/>
                      <w:szCs w:val="20"/>
                    </w:rPr>
                    <w:t>.</w:t>
                  </w:r>
                </w:p>
              </w:tc>
              <w:tc>
                <w:tcPr>
                  <w:tcW w:w="0" w:type="auto"/>
                </w:tcPr>
                <w:p w:rsidR="007831B6"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Герконы. Схема герконового реле. Конструкция и принцип действия ИВГ.</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Реле переменного тока. Конструкция и </w:t>
                  </w:r>
                  <w:r w:rsidRPr="005D2D58">
                    <w:rPr>
                      <w:rFonts w:ascii="Times New Roman" w:hAnsi="Times New Roman" w:cs="Times New Roman"/>
                      <w:color w:val="000000"/>
                      <w:sz w:val="20"/>
                      <w:szCs w:val="20"/>
                    </w:rPr>
                    <w:lastRenderedPageBreak/>
                    <w:t>принцип действия ДСШ.</w:t>
                  </w:r>
                </w:p>
              </w:tc>
              <w:tc>
                <w:tcPr>
                  <w:tcW w:w="0" w:type="auto"/>
                </w:tcPr>
                <w:p w:rsidR="007831B6" w:rsidRPr="00617490" w:rsidRDefault="007831B6" w:rsidP="00B772EC">
                  <w:pPr>
                    <w:jc w:val="center"/>
                    <w:rPr>
                      <w:rFonts w:ascii="Times New Roman" w:hAnsi="Times New Roman" w:cs="Times New Roman"/>
                      <w:sz w:val="20"/>
                      <w:szCs w:val="20"/>
                    </w:rPr>
                  </w:pPr>
                  <w:r w:rsidRPr="00617490">
                    <w:rPr>
                      <w:rFonts w:ascii="Times New Roman" w:hAnsi="Times New Roman" w:cs="Times New Roman"/>
                      <w:sz w:val="20"/>
                      <w:szCs w:val="20"/>
                    </w:rPr>
                    <w:lastRenderedPageBreak/>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Кодовые реле. Конструкция и принцип действия КДР.</w:t>
                  </w:r>
                </w:p>
              </w:tc>
              <w:tc>
                <w:tcPr>
                  <w:tcW w:w="0" w:type="auto"/>
                </w:tcPr>
                <w:p w:rsidR="007831B6" w:rsidRPr="00617490" w:rsidRDefault="007831B6" w:rsidP="00B772EC">
                  <w:pPr>
                    <w:jc w:val="center"/>
                    <w:rPr>
                      <w:rFonts w:ascii="Times New Roman" w:hAnsi="Times New Roman" w:cs="Times New Roman"/>
                      <w:sz w:val="20"/>
                      <w:szCs w:val="20"/>
                    </w:rPr>
                  </w:pPr>
                  <w:r w:rsidRPr="00617490">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Трансмиттерные реле. Конструкция и принцип действия ТШ.</w:t>
                  </w:r>
                </w:p>
              </w:tc>
              <w:tc>
                <w:tcPr>
                  <w:tcW w:w="0" w:type="auto"/>
                </w:tcPr>
                <w:p w:rsidR="007831B6" w:rsidRPr="007643E4" w:rsidRDefault="007831B6" w:rsidP="00B772EC">
                  <w:pPr>
                    <w:jc w:val="center"/>
                    <w:rPr>
                      <w:rFonts w:ascii="Times New Roman" w:hAnsi="Times New Roman" w:cs="Times New Roman"/>
                      <w:sz w:val="20"/>
                      <w:szCs w:val="20"/>
                    </w:rPr>
                  </w:pPr>
                  <w:r w:rsidRPr="007643E4">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2</w:t>
                  </w:r>
                  <w:r>
                    <w:rPr>
                      <w:rFonts w:ascii="Times New Roman" w:hAnsi="Times New Roman" w:cs="Times New Roman"/>
                      <w:color w:val="000000"/>
                      <w:sz w:val="20"/>
                      <w:szCs w:val="20"/>
                    </w:rPr>
                    <w:t>3</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Маятниковый трансмиттер. Конструкция и принцип действия МТ.</w:t>
                  </w:r>
                </w:p>
              </w:tc>
              <w:tc>
                <w:tcPr>
                  <w:tcW w:w="0" w:type="auto"/>
                </w:tcPr>
                <w:p w:rsidR="007831B6" w:rsidRPr="00B87BAF" w:rsidRDefault="007831B6" w:rsidP="00B772EC">
                  <w:pPr>
                    <w:jc w:val="center"/>
                    <w:rPr>
                      <w:rFonts w:ascii="Times New Roman" w:hAnsi="Times New Roman" w:cs="Times New Roman"/>
                      <w:sz w:val="20"/>
                      <w:szCs w:val="20"/>
                    </w:rPr>
                  </w:pPr>
                  <w:r w:rsidRPr="00B87BAF">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2</w:t>
                  </w:r>
                  <w:r>
                    <w:rPr>
                      <w:rFonts w:ascii="Times New Roman" w:hAnsi="Times New Roman" w:cs="Times New Roman"/>
                      <w:color w:val="000000"/>
                      <w:sz w:val="20"/>
                      <w:szCs w:val="20"/>
                    </w:rPr>
                    <w:t>4</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Кодовый путевой трансмиттер. Конструкция и принцип действия КПТШ.</w:t>
                  </w:r>
                </w:p>
              </w:tc>
              <w:tc>
                <w:tcPr>
                  <w:tcW w:w="0" w:type="auto"/>
                </w:tcPr>
                <w:p w:rsidR="007831B6" w:rsidRPr="00B87BAF" w:rsidRDefault="007831B6" w:rsidP="00B772EC">
                  <w:pPr>
                    <w:jc w:val="center"/>
                    <w:rPr>
                      <w:rFonts w:ascii="Times New Roman" w:hAnsi="Times New Roman" w:cs="Times New Roman"/>
                      <w:sz w:val="20"/>
                      <w:szCs w:val="20"/>
                    </w:rPr>
                  </w:pPr>
                  <w:r w:rsidRPr="00B87BAF">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2</w:t>
                  </w:r>
                  <w:r>
                    <w:rPr>
                      <w:rFonts w:ascii="Times New Roman" w:hAnsi="Times New Roman" w:cs="Times New Roman"/>
                      <w:color w:val="000000"/>
                      <w:sz w:val="20"/>
                      <w:szCs w:val="20"/>
                    </w:rPr>
                    <w:t>5</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Блоки релейные исполнительной группы электрической централизации</w:t>
                  </w:r>
                </w:p>
              </w:tc>
              <w:tc>
                <w:tcPr>
                  <w:tcW w:w="0" w:type="auto"/>
                </w:tcPr>
                <w:p w:rsidR="007831B6" w:rsidRPr="00617490"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val="restart"/>
                </w:tcPr>
                <w:p w:rsidR="007831B6" w:rsidRPr="005D2D58" w:rsidRDefault="007831B6" w:rsidP="00B772EC">
                  <w:pPr>
                    <w:rPr>
                      <w:rFonts w:ascii="Times New Roman" w:hAnsi="Times New Roman" w:cs="Times New Roman"/>
                      <w:sz w:val="20"/>
                      <w:szCs w:val="20"/>
                    </w:rPr>
                  </w:pPr>
                </w:p>
              </w:tc>
              <w:tc>
                <w:tcPr>
                  <w:tcW w:w="0" w:type="auto"/>
                  <w:gridSpan w:val="2"/>
                  <w:shd w:val="clear" w:color="auto" w:fill="FFFFFF" w:themeFill="background1"/>
                </w:tcPr>
                <w:p w:rsidR="007831B6" w:rsidRPr="00911CFE" w:rsidRDefault="007831B6" w:rsidP="00B772EC">
                  <w:pPr>
                    <w:rPr>
                      <w:rFonts w:ascii="Times New Roman" w:hAnsi="Times New Roman" w:cs="Times New Roman"/>
                      <w:b/>
                      <w:color w:val="000000"/>
                      <w:sz w:val="20"/>
                      <w:szCs w:val="20"/>
                    </w:rPr>
                  </w:pPr>
                  <w:r w:rsidRPr="00911CFE">
                    <w:rPr>
                      <w:rFonts w:ascii="Times New Roman" w:hAnsi="Times New Roman" w:cs="Times New Roman"/>
                      <w:b/>
                      <w:color w:val="000000"/>
                      <w:sz w:val="20"/>
                      <w:szCs w:val="20"/>
                    </w:rPr>
                    <w:t>Практические работы:</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42</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42</w:t>
                  </w:r>
                </w:p>
              </w:tc>
              <w:tc>
                <w:tcPr>
                  <w:tcW w:w="0" w:type="auto"/>
                  <w:vMerge w:val="restart"/>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3</w:t>
                  </w:r>
                </w:p>
                <w:p w:rsidR="007831B6" w:rsidRPr="005D2D58" w:rsidRDefault="007831B6" w:rsidP="00B772EC">
                  <w:pPr>
                    <w:widowControl w:val="0"/>
                    <w:autoSpaceDE w:val="0"/>
                    <w:autoSpaceDN w:val="0"/>
                    <w:rPr>
                      <w:rFonts w:ascii="Times New Roman" w:eastAsia="Times New Roman" w:hAnsi="Times New Roman" w:cs="Times New Roman"/>
                      <w:lang w:bidi="ru-RU"/>
                    </w:rPr>
                  </w:pPr>
                  <w:r w:rsidRPr="005D2D58">
                    <w:rPr>
                      <w:rFonts w:ascii="Times New Roman" w:eastAsia="Times New Roman" w:hAnsi="Times New Roman" w:cs="Times New Roman"/>
                      <w:lang w:bidi="ru-RU"/>
                    </w:rPr>
                    <w:t>ПК 3.1 –3.3,</w:t>
                  </w:r>
                </w:p>
                <w:p w:rsidR="007831B6" w:rsidRPr="005D2D58" w:rsidRDefault="007831B6" w:rsidP="00B772EC">
                  <w:pPr>
                    <w:widowControl w:val="0"/>
                    <w:autoSpaceDE w:val="0"/>
                    <w:autoSpaceDN w:val="0"/>
                    <w:spacing w:before="178"/>
                    <w:rPr>
                      <w:rFonts w:ascii="Times New Roman" w:eastAsia="Times New Roman" w:hAnsi="Times New Roman" w:cs="Times New Roman"/>
                      <w:lang w:bidi="ru-RU"/>
                    </w:rPr>
                  </w:pPr>
                  <w:r w:rsidRPr="005D2D58">
                    <w:rPr>
                      <w:rFonts w:ascii="Times New Roman" w:eastAsia="Times New Roman" w:hAnsi="Times New Roman" w:cs="Times New Roman"/>
                      <w:lang w:bidi="ru-RU"/>
                    </w:rPr>
                    <w:t>ОК 01, ОК 02, ОК</w:t>
                  </w:r>
                </w:p>
                <w:p w:rsidR="007831B6" w:rsidRPr="005D2D58" w:rsidRDefault="007831B6" w:rsidP="00B772EC">
                  <w:pPr>
                    <w:jc w:val="center"/>
                    <w:rPr>
                      <w:rFonts w:ascii="Times New Roman" w:hAnsi="Times New Roman" w:cs="Times New Roman"/>
                      <w:sz w:val="20"/>
                      <w:szCs w:val="20"/>
                    </w:rPr>
                  </w:pPr>
                  <w:r w:rsidRPr="005D2D58">
                    <w:rPr>
                      <w:rFonts w:ascii="Times New Roman" w:eastAsia="Times New Roman" w:hAnsi="Times New Roman" w:cs="Times New Roman"/>
                      <w:lang w:bidi="ru-RU"/>
                    </w:rPr>
                    <w:t>04, ОК 09, ОК 10</w:t>
                  </w: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1 </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электромагнитных реле. Из</w:t>
                  </w:r>
                  <w:r>
                    <w:rPr>
                      <w:rFonts w:ascii="Times New Roman" w:hAnsi="Times New Roman" w:cs="Times New Roman"/>
                      <w:color w:val="000000"/>
                      <w:sz w:val="20"/>
                      <w:szCs w:val="20"/>
                    </w:rPr>
                    <w:t xml:space="preserve">мерение электрических параметров </w:t>
                  </w:r>
                  <w:r w:rsidRPr="005D2D58">
                    <w:rPr>
                      <w:rFonts w:ascii="Times New Roman" w:hAnsi="Times New Roman" w:cs="Times New Roman"/>
                      <w:color w:val="000000"/>
                      <w:sz w:val="20"/>
                      <w:szCs w:val="20"/>
                    </w:rPr>
                    <w:t xml:space="preserve">НМШ. </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2</w:t>
                  </w:r>
                </w:p>
              </w:tc>
              <w:tc>
                <w:tcPr>
                  <w:tcW w:w="0" w:type="auto"/>
                  <w:shd w:val="clear" w:color="auto" w:fill="FFFFFF" w:themeFill="background1"/>
                </w:tcPr>
                <w:p w:rsidR="007831B6" w:rsidRPr="00B87BAF" w:rsidRDefault="007831B6" w:rsidP="00B772EC">
                  <w:pPr>
                    <w:rPr>
                      <w:rFonts w:ascii="Times New Roman" w:hAnsi="Times New Roman" w:cs="Times New Roman"/>
                      <w:sz w:val="20"/>
                      <w:szCs w:val="20"/>
                    </w:rPr>
                  </w:pPr>
                  <w:r w:rsidRPr="005D2D58">
                    <w:rPr>
                      <w:rFonts w:ascii="Times New Roman" w:hAnsi="Times New Roman" w:cs="Times New Roman"/>
                      <w:color w:val="000000"/>
                      <w:sz w:val="20"/>
                      <w:szCs w:val="20"/>
                    </w:rPr>
                    <w:t>Изучение конструкции и принципов работы электромагнитных реле. Из</w:t>
                  </w:r>
                  <w:r>
                    <w:rPr>
                      <w:rFonts w:ascii="Times New Roman" w:hAnsi="Times New Roman" w:cs="Times New Roman"/>
                      <w:color w:val="000000"/>
                      <w:sz w:val="20"/>
                      <w:szCs w:val="20"/>
                    </w:rPr>
                    <w:t>мерение электрических параметров</w:t>
                  </w:r>
                  <w:r w:rsidRPr="005D2D58">
                    <w:rPr>
                      <w:rFonts w:ascii="Times New Roman" w:hAnsi="Times New Roman" w:cs="Times New Roman"/>
                      <w:color w:val="000000"/>
                      <w:sz w:val="20"/>
                      <w:szCs w:val="20"/>
                    </w:rPr>
                    <w:t xml:space="preserve"> ППР.</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3</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электромагнитных реле</w:t>
                  </w:r>
                  <w:r>
                    <w:rPr>
                      <w:rFonts w:ascii="Times New Roman" w:hAnsi="Times New Roman" w:cs="Times New Roman"/>
                      <w:color w:val="000000"/>
                      <w:sz w:val="20"/>
                      <w:szCs w:val="20"/>
                    </w:rPr>
                    <w:t xml:space="preserve">. </w:t>
                  </w:r>
                  <w:r w:rsidRPr="005D2D58">
                    <w:rPr>
                      <w:rFonts w:ascii="Times New Roman" w:hAnsi="Times New Roman" w:cs="Times New Roman"/>
                      <w:color w:val="000000"/>
                      <w:sz w:val="20"/>
                      <w:szCs w:val="20"/>
                    </w:rPr>
                    <w:t>Из</w:t>
                  </w:r>
                  <w:r>
                    <w:rPr>
                      <w:rFonts w:ascii="Times New Roman" w:hAnsi="Times New Roman" w:cs="Times New Roman"/>
                      <w:color w:val="000000"/>
                      <w:sz w:val="20"/>
                      <w:szCs w:val="20"/>
                    </w:rPr>
                    <w:t>мерение электрических параметров</w:t>
                  </w:r>
                  <w:r w:rsidRPr="005D2D58">
                    <w:rPr>
                      <w:rFonts w:ascii="Times New Roman" w:hAnsi="Times New Roman" w:cs="Times New Roman"/>
                      <w:color w:val="000000"/>
                      <w:sz w:val="20"/>
                      <w:szCs w:val="20"/>
                    </w:rPr>
                    <w:t xml:space="preserve"> ИМВШ.</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4</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электромагнитных реле. Из</w:t>
                  </w:r>
                  <w:r>
                    <w:rPr>
                      <w:rFonts w:ascii="Times New Roman" w:hAnsi="Times New Roman" w:cs="Times New Roman"/>
                      <w:color w:val="000000"/>
                      <w:sz w:val="20"/>
                      <w:szCs w:val="20"/>
                    </w:rPr>
                    <w:t>мерение электрических параметров КМШ</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5</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электромагнитных реле. Из</w:t>
                  </w:r>
                  <w:r>
                    <w:rPr>
                      <w:rFonts w:ascii="Times New Roman" w:hAnsi="Times New Roman" w:cs="Times New Roman"/>
                      <w:color w:val="000000"/>
                      <w:sz w:val="20"/>
                      <w:szCs w:val="20"/>
                    </w:rPr>
                    <w:t>мерение электрических параметров РЭЛ</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6</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электромагнитных реле. Из</w:t>
                  </w:r>
                  <w:r>
                    <w:rPr>
                      <w:rFonts w:ascii="Times New Roman" w:hAnsi="Times New Roman" w:cs="Times New Roman"/>
                      <w:color w:val="000000"/>
                      <w:sz w:val="20"/>
                      <w:szCs w:val="20"/>
                    </w:rPr>
                    <w:t>мерение электрических параметров</w:t>
                  </w:r>
                  <w:r w:rsidRPr="005D2D58">
                    <w:rPr>
                      <w:rFonts w:ascii="Times New Roman" w:hAnsi="Times New Roman" w:cs="Times New Roman"/>
                      <w:color w:val="000000"/>
                      <w:sz w:val="20"/>
                      <w:szCs w:val="20"/>
                    </w:rPr>
                    <w:t xml:space="preserve"> ДСШ.</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7</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кодовых реле КДР и трансмиттерных реле типов ТШ-65В, ТШ-2000В.</w:t>
                  </w:r>
                  <w:r>
                    <w:rPr>
                      <w:rFonts w:ascii="Times New Roman" w:hAnsi="Times New Roman" w:cs="Times New Roman"/>
                      <w:color w:val="000000"/>
                      <w:sz w:val="20"/>
                      <w:szCs w:val="20"/>
                    </w:rPr>
                    <w:t xml:space="preserve"> </w:t>
                  </w:r>
                  <w:r w:rsidRPr="005D2D58">
                    <w:rPr>
                      <w:rFonts w:ascii="Times New Roman" w:hAnsi="Times New Roman" w:cs="Times New Roman"/>
                      <w:color w:val="000000"/>
                      <w:sz w:val="20"/>
                      <w:szCs w:val="20"/>
                    </w:rPr>
                    <w:t>Из</w:t>
                  </w:r>
                  <w:r>
                    <w:rPr>
                      <w:rFonts w:ascii="Times New Roman" w:hAnsi="Times New Roman" w:cs="Times New Roman"/>
                      <w:color w:val="000000"/>
                      <w:sz w:val="20"/>
                      <w:szCs w:val="20"/>
                    </w:rPr>
                    <w:t>мерение электрических параметров ТШ.</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8</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Изучение конструкции и принципов работы маятниковых </w:t>
                  </w:r>
                  <w:r w:rsidRPr="005D2D58">
                    <w:rPr>
                      <w:rFonts w:ascii="Times New Roman" w:hAnsi="Times New Roman" w:cs="Times New Roman"/>
                      <w:color w:val="000000"/>
                      <w:sz w:val="20"/>
                      <w:szCs w:val="20"/>
                    </w:rPr>
                    <w:lastRenderedPageBreak/>
                    <w:t>трансмиттеров. Из</w:t>
                  </w:r>
                  <w:r>
                    <w:rPr>
                      <w:rFonts w:ascii="Times New Roman" w:hAnsi="Times New Roman" w:cs="Times New Roman"/>
                      <w:color w:val="000000"/>
                      <w:sz w:val="20"/>
                      <w:szCs w:val="20"/>
                    </w:rPr>
                    <w:t>мерение электрических параметров</w:t>
                  </w:r>
                  <w:r w:rsidRPr="005D2D58">
                    <w:rPr>
                      <w:rFonts w:ascii="Times New Roman" w:hAnsi="Times New Roman" w:cs="Times New Roman"/>
                      <w:color w:val="000000"/>
                      <w:sz w:val="20"/>
                      <w:szCs w:val="20"/>
                    </w:rPr>
                    <w:t xml:space="preserve"> маятниковых трансмиттеров.</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9</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кодовых путевых трансмиттеров. Измерение</w:t>
                  </w:r>
                  <w:r>
                    <w:rPr>
                      <w:rFonts w:ascii="Times New Roman" w:hAnsi="Times New Roman" w:cs="Times New Roman"/>
                      <w:color w:val="000000"/>
                      <w:sz w:val="20"/>
                      <w:szCs w:val="20"/>
                    </w:rPr>
                    <w:t xml:space="preserve"> электрических параметров</w:t>
                  </w:r>
                  <w:r w:rsidRPr="005D2D58">
                    <w:rPr>
                      <w:rFonts w:ascii="Times New Roman" w:hAnsi="Times New Roman" w:cs="Times New Roman"/>
                      <w:color w:val="000000"/>
                      <w:sz w:val="20"/>
                      <w:szCs w:val="20"/>
                    </w:rPr>
                    <w:t xml:space="preserve"> путевых трансмиттеров.</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10</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Изучение конструкции и принципов работы релейных блоков.</w:t>
                  </w:r>
                  <w:r>
                    <w:rPr>
                      <w:rFonts w:ascii="Times New Roman" w:hAnsi="Times New Roman" w:cs="Times New Roman"/>
                      <w:color w:val="000000"/>
                      <w:sz w:val="20"/>
                      <w:szCs w:val="20"/>
                    </w:rPr>
                    <w:t xml:space="preserve"> </w:t>
                  </w:r>
                  <w:r w:rsidRPr="005D2D58">
                    <w:rPr>
                      <w:rFonts w:ascii="Times New Roman" w:hAnsi="Times New Roman" w:cs="Times New Roman"/>
                      <w:color w:val="000000"/>
                      <w:sz w:val="20"/>
                      <w:szCs w:val="20"/>
                    </w:rPr>
                    <w:t>Измерение</w:t>
                  </w:r>
                  <w:r>
                    <w:rPr>
                      <w:rFonts w:ascii="Times New Roman" w:hAnsi="Times New Roman" w:cs="Times New Roman"/>
                      <w:color w:val="000000"/>
                      <w:sz w:val="20"/>
                      <w:szCs w:val="20"/>
                    </w:rPr>
                    <w:t xml:space="preserve"> электрических параметров</w:t>
                  </w:r>
                  <w:r w:rsidRPr="005D2D58">
                    <w:rPr>
                      <w:rFonts w:ascii="Times New Roman" w:hAnsi="Times New Roman" w:cs="Times New Roman"/>
                      <w:color w:val="000000"/>
                      <w:sz w:val="20"/>
                      <w:szCs w:val="20"/>
                    </w:rPr>
                    <w:t xml:space="preserve"> </w:t>
                  </w:r>
                  <w:r>
                    <w:rPr>
                      <w:rFonts w:ascii="Times New Roman" w:hAnsi="Times New Roman" w:cs="Times New Roman"/>
                      <w:color w:val="000000"/>
                      <w:sz w:val="20"/>
                      <w:szCs w:val="20"/>
                    </w:rPr>
                    <w:t>блока «С»</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6</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6</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val="restart"/>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 xml:space="preserve">Тема 1.2. Бесконтактная аппаратура систем СЦБ и </w:t>
                  </w:r>
                  <w:proofErr w:type="gramStart"/>
                  <w:r w:rsidRPr="005D2D58">
                    <w:rPr>
                      <w:rFonts w:ascii="Times New Roman" w:hAnsi="Times New Roman" w:cs="Times New Roman"/>
                      <w:b/>
                      <w:bCs/>
                      <w:color w:val="000000"/>
                      <w:sz w:val="20"/>
                      <w:szCs w:val="20"/>
                    </w:rPr>
                    <w:t>ЖАТ</w:t>
                  </w:r>
                  <w:proofErr w:type="gramEnd"/>
                </w:p>
                <w:p w:rsidR="007831B6" w:rsidRPr="005D2D58" w:rsidRDefault="007831B6" w:rsidP="00B772EC">
                  <w:pPr>
                    <w:rPr>
                      <w:rFonts w:ascii="Times New Roman" w:hAnsi="Times New Roman" w:cs="Times New Roman"/>
                      <w:sz w:val="20"/>
                      <w:szCs w:val="20"/>
                    </w:rPr>
                  </w:pPr>
                </w:p>
              </w:tc>
              <w:tc>
                <w:tcPr>
                  <w:tcW w:w="0" w:type="auto"/>
                  <w:gridSpan w:val="2"/>
                </w:tcPr>
                <w:p w:rsidR="007831B6" w:rsidRPr="00911CFE" w:rsidRDefault="007831B6" w:rsidP="00B772EC">
                  <w:pPr>
                    <w:shd w:val="clear" w:color="auto" w:fill="FFFFFF"/>
                    <w:rPr>
                      <w:rFonts w:ascii="Times New Roman" w:eastAsia="Times New Roman" w:hAnsi="Times New Roman" w:cs="Times New Roman"/>
                      <w:b/>
                      <w:color w:val="000000"/>
                      <w:sz w:val="20"/>
                      <w:szCs w:val="20"/>
                    </w:rPr>
                  </w:pPr>
                  <w:r w:rsidRPr="00911CFE">
                    <w:rPr>
                      <w:rFonts w:ascii="Times New Roman" w:hAnsi="Times New Roman" w:cs="Times New Roman"/>
                      <w:b/>
                      <w:sz w:val="20"/>
                      <w:szCs w:val="20"/>
                    </w:rPr>
                    <w:t>Содержание</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38</w:t>
                  </w:r>
                </w:p>
              </w:tc>
              <w:tc>
                <w:tcPr>
                  <w:tcW w:w="0" w:type="auto"/>
                  <w:vMerge w:val="restart"/>
                </w:tcPr>
                <w:p w:rsidR="007831B6" w:rsidRPr="005D2D58" w:rsidRDefault="007831B6" w:rsidP="00B772EC">
                  <w:pPr>
                    <w:rPr>
                      <w:rFonts w:ascii="Times New Roman" w:hAnsi="Times New Roman" w:cs="Times New Roman"/>
                      <w:sz w:val="20"/>
                      <w:szCs w:val="20"/>
                    </w:rPr>
                  </w:pPr>
                </w:p>
              </w:tc>
              <w:tc>
                <w:tcPr>
                  <w:tcW w:w="0" w:type="auto"/>
                  <w:vMerge w:val="restart"/>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p w:rsidR="007831B6" w:rsidRPr="005D2D58" w:rsidRDefault="007831B6" w:rsidP="00B772EC">
                  <w:pPr>
                    <w:widowControl w:val="0"/>
                    <w:autoSpaceDE w:val="0"/>
                    <w:autoSpaceDN w:val="0"/>
                    <w:rPr>
                      <w:rFonts w:ascii="Times New Roman" w:eastAsia="Times New Roman" w:hAnsi="Times New Roman" w:cs="Times New Roman"/>
                      <w:lang w:bidi="ru-RU"/>
                    </w:rPr>
                  </w:pPr>
                  <w:r w:rsidRPr="005D2D58">
                    <w:rPr>
                      <w:rFonts w:ascii="Times New Roman" w:eastAsia="Times New Roman" w:hAnsi="Times New Roman" w:cs="Times New Roman"/>
                      <w:lang w:bidi="ru-RU"/>
                    </w:rPr>
                    <w:t>ПК 3.1 –3.3,</w:t>
                  </w:r>
                </w:p>
                <w:p w:rsidR="007831B6" w:rsidRPr="005D2D58" w:rsidRDefault="007831B6" w:rsidP="00B772EC">
                  <w:pPr>
                    <w:widowControl w:val="0"/>
                    <w:autoSpaceDE w:val="0"/>
                    <w:autoSpaceDN w:val="0"/>
                    <w:spacing w:before="178"/>
                    <w:rPr>
                      <w:rFonts w:ascii="Times New Roman" w:eastAsia="Times New Roman" w:hAnsi="Times New Roman" w:cs="Times New Roman"/>
                      <w:lang w:bidi="ru-RU"/>
                    </w:rPr>
                  </w:pPr>
                  <w:r w:rsidRPr="005D2D58">
                    <w:rPr>
                      <w:rFonts w:ascii="Times New Roman" w:eastAsia="Times New Roman" w:hAnsi="Times New Roman" w:cs="Times New Roman"/>
                      <w:lang w:bidi="ru-RU"/>
                    </w:rPr>
                    <w:t>ОК 01, ОК 02, ОК</w:t>
                  </w:r>
                </w:p>
                <w:p w:rsidR="007831B6" w:rsidRPr="005D2D58" w:rsidRDefault="007831B6" w:rsidP="00B772EC">
                  <w:pPr>
                    <w:rPr>
                      <w:rFonts w:ascii="Times New Roman" w:hAnsi="Times New Roman" w:cs="Times New Roman"/>
                      <w:sz w:val="20"/>
                      <w:szCs w:val="20"/>
                    </w:rPr>
                  </w:pPr>
                  <w:r w:rsidRPr="005D2D58">
                    <w:rPr>
                      <w:rFonts w:ascii="Times New Roman" w:eastAsia="Times New Roman" w:hAnsi="Times New Roman" w:cs="Times New Roman"/>
                      <w:lang w:bidi="ru-RU"/>
                    </w:rPr>
                    <w:t>04, ОК 09, ОК 10</w:t>
                  </w: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1</w:t>
                  </w:r>
                </w:p>
              </w:tc>
              <w:tc>
                <w:tcPr>
                  <w:tcW w:w="0" w:type="auto"/>
                </w:tcPr>
                <w:p w:rsidR="007831B6" w:rsidRPr="005D2D58" w:rsidRDefault="007831B6" w:rsidP="00B772EC">
                  <w:pPr>
                    <w:rPr>
                      <w:rFonts w:ascii="Times New Roman" w:hAnsi="Times New Roman" w:cs="Times New Roman"/>
                      <w:sz w:val="20"/>
                      <w:szCs w:val="20"/>
                    </w:rPr>
                  </w:pPr>
                  <w:r>
                    <w:rPr>
                      <w:rFonts w:ascii="Times New Roman" w:hAnsi="Times New Roman" w:cs="Times New Roman"/>
                      <w:sz w:val="20"/>
                      <w:szCs w:val="20"/>
                    </w:rPr>
                    <w:t>К</w:t>
                  </w:r>
                  <w:r w:rsidRPr="005D2D58">
                    <w:rPr>
                      <w:rFonts w:ascii="Times New Roman" w:hAnsi="Times New Roman" w:cs="Times New Roman"/>
                      <w:sz w:val="20"/>
                      <w:szCs w:val="20"/>
                    </w:rPr>
                    <w:t>оммутирующие приборы. Бесконтактный коммутатор тока БКТ.</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B772EC">
                  <w:pPr>
                    <w:rPr>
                      <w:rFonts w:ascii="Times New Roman" w:hAnsi="Times New Roman" w:cs="Times New Roman"/>
                      <w:sz w:val="20"/>
                      <w:szCs w:val="20"/>
                    </w:rPr>
                  </w:pPr>
                  <w:r>
                    <w:rPr>
                      <w:rFonts w:ascii="Times New Roman" w:hAnsi="Times New Roman" w:cs="Times New Roman"/>
                      <w:sz w:val="20"/>
                      <w:szCs w:val="20"/>
                    </w:rPr>
                    <w:t>К</w:t>
                  </w:r>
                  <w:r w:rsidRPr="005D2D58">
                    <w:rPr>
                      <w:rFonts w:ascii="Times New Roman" w:hAnsi="Times New Roman" w:cs="Times New Roman"/>
                      <w:sz w:val="20"/>
                      <w:szCs w:val="20"/>
                    </w:rPr>
                    <w:t>оммутирующие приборы. Трансмиттерное  реле (ячейка) ТШ-5.</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3</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Формирователи импульсов и коммутирующие приборы. Бесконтактный кодовый путевой трансмиттер БКПТ.</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4</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 xml:space="preserve">Формирователи импульсов и коммутирующие приборы. Бесконтактный кодовый путевой трансмиттер </w:t>
                  </w:r>
                  <w:r>
                    <w:rPr>
                      <w:rFonts w:ascii="Times New Roman" w:hAnsi="Times New Roman" w:cs="Times New Roman"/>
                      <w:sz w:val="20"/>
                      <w:szCs w:val="20"/>
                    </w:rPr>
                    <w:t>БКПТ-УМ</w:t>
                  </w:r>
                  <w:r w:rsidRPr="005D2D58">
                    <w:rPr>
                      <w:rFonts w:ascii="Times New Roman" w:hAnsi="Times New Roman" w:cs="Times New Roman"/>
                      <w:sz w:val="20"/>
                      <w:szCs w:val="20"/>
                    </w:rPr>
                    <w:t>.</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5</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 xml:space="preserve">Блок времени стабилитронный штепсельный типа БСВШ. Блок времени штепсельный типа БВМШ. </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6</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 xml:space="preserve">Аппаратура электропитания и защиты устройств СЦБ  трансформаторы типов ПОБС, СОБС, </w:t>
                  </w:r>
                  <w:proofErr w:type="gramStart"/>
                  <w:r w:rsidRPr="005D2D58">
                    <w:rPr>
                      <w:rFonts w:ascii="Times New Roman" w:hAnsi="Times New Roman" w:cs="Times New Roman"/>
                      <w:sz w:val="20"/>
                      <w:szCs w:val="20"/>
                    </w:rPr>
                    <w:t>СТ</w:t>
                  </w:r>
                  <w:proofErr w:type="gramEnd"/>
                  <w:r w:rsidRPr="005D2D58">
                    <w:rPr>
                      <w:rFonts w:ascii="Times New Roman" w:hAnsi="Times New Roman" w:cs="Times New Roman"/>
                      <w:sz w:val="20"/>
                      <w:szCs w:val="20"/>
                    </w:rPr>
                    <w:t>, ОМ.</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7</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выпрямители аккумуляторные купроксные типа ВАК, ВУС и БПШ.</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8</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преобразовате</w:t>
                  </w:r>
                  <w:r>
                    <w:rPr>
                      <w:rFonts w:ascii="Times New Roman" w:hAnsi="Times New Roman" w:cs="Times New Roman"/>
                      <w:sz w:val="20"/>
                      <w:szCs w:val="20"/>
                    </w:rPr>
                    <w:t>ль</w:t>
                  </w:r>
                  <w:r w:rsidRPr="005D2D58">
                    <w:rPr>
                      <w:rFonts w:ascii="Times New Roman" w:hAnsi="Times New Roman" w:cs="Times New Roman"/>
                      <w:sz w:val="20"/>
                      <w:szCs w:val="20"/>
                    </w:rPr>
                    <w:t xml:space="preserve"> частоты статические типа ПЧ 50/25-100.</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9</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преобразовате</w:t>
                  </w:r>
                  <w:r>
                    <w:rPr>
                      <w:rFonts w:ascii="Times New Roman" w:hAnsi="Times New Roman" w:cs="Times New Roman"/>
                      <w:sz w:val="20"/>
                      <w:szCs w:val="20"/>
                    </w:rPr>
                    <w:t>ль</w:t>
                  </w:r>
                  <w:r w:rsidRPr="005D2D58">
                    <w:rPr>
                      <w:rFonts w:ascii="Times New Roman" w:hAnsi="Times New Roman" w:cs="Times New Roman"/>
                      <w:sz w:val="20"/>
                      <w:szCs w:val="20"/>
                    </w:rPr>
                    <w:t xml:space="preserve"> ППШ-3.</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10</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 xml:space="preserve">Аппаратура электропитания и </w:t>
                  </w:r>
                  <w:r w:rsidRPr="005D2D58">
                    <w:rPr>
                      <w:rFonts w:ascii="Times New Roman" w:hAnsi="Times New Roman" w:cs="Times New Roman"/>
                      <w:sz w:val="20"/>
                      <w:szCs w:val="20"/>
                    </w:rPr>
                    <w:lastRenderedPageBreak/>
                    <w:t>защиты устройств СЦБ блок фазоконтрольный типа ФК-75.</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lastRenderedPageBreak/>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11</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аккумуляторы типов</w:t>
                  </w:r>
                  <w:proofErr w:type="gramStart"/>
                  <w:r w:rsidRPr="005D2D58">
                    <w:rPr>
                      <w:rFonts w:ascii="Times New Roman" w:hAnsi="Times New Roman" w:cs="Times New Roman"/>
                      <w:sz w:val="20"/>
                      <w:szCs w:val="20"/>
                    </w:rPr>
                    <w:t xml:space="preserve"> С</w:t>
                  </w:r>
                  <w:proofErr w:type="gramEnd"/>
                  <w:r w:rsidRPr="005D2D58">
                    <w:rPr>
                      <w:rFonts w:ascii="Times New Roman" w:hAnsi="Times New Roman" w:cs="Times New Roman"/>
                      <w:sz w:val="20"/>
                      <w:szCs w:val="20"/>
                    </w:rPr>
                    <w:t>, АБН и Ольдам ОР, О</w:t>
                  </w:r>
                  <w:r w:rsidRPr="005D2D58">
                    <w:rPr>
                      <w:rFonts w:ascii="Times New Roman" w:hAnsi="Times New Roman" w:cs="Times New Roman"/>
                      <w:sz w:val="20"/>
                      <w:szCs w:val="20"/>
                      <w:lang w:val="en-US"/>
                    </w:rPr>
                    <w:t>V</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12</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полупроводниковое реле напряжения РНП.</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13</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Аппаратура электропитания и защиты устройств СЦБ фильтры ЗБФ и ФП.</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14</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Переключатели автоматические типов АДН и АДН</w:t>
                  </w:r>
                  <w:proofErr w:type="gramStart"/>
                  <w:r w:rsidRPr="005D2D58">
                    <w:rPr>
                      <w:rFonts w:ascii="Times New Roman" w:hAnsi="Times New Roman" w:cs="Times New Roman"/>
                      <w:sz w:val="20"/>
                      <w:szCs w:val="20"/>
                    </w:rPr>
                    <w:t>2</w:t>
                  </w:r>
                  <w:proofErr w:type="gramEnd"/>
                  <w:r w:rsidRPr="005D2D58">
                    <w:rPr>
                      <w:rFonts w:ascii="Times New Roman" w:hAnsi="Times New Roman" w:cs="Times New Roman"/>
                      <w:sz w:val="20"/>
                      <w:szCs w:val="20"/>
                    </w:rPr>
                    <w:t>.</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15</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 xml:space="preserve">Датчики систем СЦБ и </w:t>
                  </w:r>
                  <w:proofErr w:type="gramStart"/>
                  <w:r w:rsidRPr="005D2D58">
                    <w:rPr>
                      <w:rFonts w:ascii="Times New Roman" w:hAnsi="Times New Roman" w:cs="Times New Roman"/>
                      <w:sz w:val="20"/>
                      <w:szCs w:val="20"/>
                    </w:rPr>
                    <w:t>ЖАТ</w:t>
                  </w:r>
                  <w:proofErr w:type="gramEnd"/>
                  <w:r w:rsidRPr="005D2D58">
                    <w:rPr>
                      <w:rFonts w:ascii="Times New Roman" w:hAnsi="Times New Roman" w:cs="Times New Roman"/>
                      <w:sz w:val="20"/>
                      <w:szCs w:val="20"/>
                    </w:rPr>
                    <w:t>. Датчик импульсов микроэлектронный ДИМ.</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16</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Аппаратура кодовой электронной автоблокировки. Генератор кодов ГК-КЭБ и приемник кодов ПД-КЭБ.</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17</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Аппаратура тональных рельсовых цепей. Генератор кодов ГП3</w:t>
                  </w:r>
                  <w:r>
                    <w:rPr>
                      <w:rFonts w:ascii="Times New Roman" w:hAnsi="Times New Roman" w:cs="Times New Roman"/>
                      <w:sz w:val="20"/>
                      <w:szCs w:val="20"/>
                    </w:rPr>
                    <w:t>.</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18</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Аппаратура тональных рельсовых цепей</w:t>
                  </w:r>
                  <w:r>
                    <w:rPr>
                      <w:rFonts w:ascii="Times New Roman" w:hAnsi="Times New Roman" w:cs="Times New Roman"/>
                      <w:sz w:val="20"/>
                      <w:szCs w:val="20"/>
                    </w:rPr>
                    <w:t>. Ф</w:t>
                  </w:r>
                  <w:r w:rsidRPr="005D2D58">
                    <w:rPr>
                      <w:rFonts w:ascii="Times New Roman" w:hAnsi="Times New Roman" w:cs="Times New Roman"/>
                      <w:sz w:val="20"/>
                      <w:szCs w:val="20"/>
                    </w:rPr>
                    <w:t>ильтр путевой ФПМ.</w:t>
                  </w:r>
                  <w:r>
                    <w:rPr>
                      <w:rFonts w:ascii="Times New Roman" w:hAnsi="Times New Roman" w:cs="Times New Roman"/>
                      <w:sz w:val="20"/>
                      <w:szCs w:val="20"/>
                    </w:rPr>
                    <w:t xml:space="preserve"> </w:t>
                  </w:r>
                  <w:r w:rsidRPr="005D2D58">
                    <w:rPr>
                      <w:rFonts w:ascii="Times New Roman" w:hAnsi="Times New Roman" w:cs="Times New Roman"/>
                      <w:sz w:val="20"/>
                      <w:szCs w:val="20"/>
                    </w:rPr>
                    <w:t>Трансформатор уравнивающий УТ3.</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rPr>
                      <w:rFonts w:ascii="Times New Roman" w:hAnsi="Times New Roman" w:cs="Times New Roman"/>
                      <w:sz w:val="20"/>
                      <w:szCs w:val="20"/>
                    </w:rPr>
                  </w:pPr>
                  <w:r>
                    <w:rPr>
                      <w:rFonts w:ascii="Times New Roman" w:hAnsi="Times New Roman" w:cs="Times New Roman"/>
                      <w:sz w:val="20"/>
                      <w:szCs w:val="20"/>
                    </w:rPr>
                    <w:t>19</w:t>
                  </w:r>
                </w:p>
              </w:tc>
              <w:tc>
                <w:tcPr>
                  <w:tcW w:w="0" w:type="auto"/>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 xml:space="preserve">Аппаратура тональных рельсовых цепей. Приемники путевые ПП и ППМ. </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274"/>
              </w:trPr>
              <w:tc>
                <w:tcPr>
                  <w:tcW w:w="0" w:type="auto"/>
                  <w:vMerge w:val="restart"/>
                </w:tcPr>
                <w:p w:rsidR="007831B6" w:rsidRPr="005D2D58" w:rsidRDefault="007831B6" w:rsidP="00B772EC">
                  <w:pPr>
                    <w:rPr>
                      <w:rFonts w:ascii="Times New Roman" w:hAnsi="Times New Roman" w:cs="Times New Roman"/>
                      <w:sz w:val="20"/>
                      <w:szCs w:val="20"/>
                    </w:rPr>
                  </w:pPr>
                </w:p>
              </w:tc>
              <w:tc>
                <w:tcPr>
                  <w:tcW w:w="0" w:type="auto"/>
                  <w:gridSpan w:val="2"/>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 xml:space="preserve">Лабораторные работы </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18</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18</w:t>
                  </w:r>
                </w:p>
              </w:tc>
              <w:tc>
                <w:tcPr>
                  <w:tcW w:w="0" w:type="auto"/>
                  <w:vMerge w:val="restart"/>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3</w:t>
                  </w:r>
                </w:p>
                <w:p w:rsidR="007831B6" w:rsidRPr="005D2D58" w:rsidRDefault="007831B6" w:rsidP="00B772EC">
                  <w:pPr>
                    <w:widowControl w:val="0"/>
                    <w:autoSpaceDE w:val="0"/>
                    <w:autoSpaceDN w:val="0"/>
                    <w:rPr>
                      <w:rFonts w:ascii="Times New Roman" w:eastAsia="Times New Roman" w:hAnsi="Times New Roman" w:cs="Times New Roman"/>
                      <w:lang w:bidi="ru-RU"/>
                    </w:rPr>
                  </w:pPr>
                  <w:r w:rsidRPr="005D2D58">
                    <w:rPr>
                      <w:rFonts w:ascii="Times New Roman" w:eastAsia="Times New Roman" w:hAnsi="Times New Roman" w:cs="Times New Roman"/>
                      <w:lang w:bidi="ru-RU"/>
                    </w:rPr>
                    <w:t>ПК 3.1 –3.3,</w:t>
                  </w:r>
                </w:p>
                <w:p w:rsidR="007831B6" w:rsidRPr="005D2D58" w:rsidRDefault="007831B6" w:rsidP="00B772EC">
                  <w:pPr>
                    <w:widowControl w:val="0"/>
                    <w:autoSpaceDE w:val="0"/>
                    <w:autoSpaceDN w:val="0"/>
                    <w:spacing w:before="178"/>
                    <w:rPr>
                      <w:rFonts w:ascii="Times New Roman" w:eastAsia="Times New Roman" w:hAnsi="Times New Roman" w:cs="Times New Roman"/>
                      <w:lang w:bidi="ru-RU"/>
                    </w:rPr>
                  </w:pPr>
                  <w:r w:rsidRPr="005D2D58">
                    <w:rPr>
                      <w:rFonts w:ascii="Times New Roman" w:eastAsia="Times New Roman" w:hAnsi="Times New Roman" w:cs="Times New Roman"/>
                      <w:lang w:bidi="ru-RU"/>
                    </w:rPr>
                    <w:t>ОК 01, ОК 02, ОК</w:t>
                  </w:r>
                </w:p>
                <w:p w:rsidR="007831B6" w:rsidRPr="005D2D58" w:rsidRDefault="007831B6" w:rsidP="00B772EC">
                  <w:pPr>
                    <w:rPr>
                      <w:rFonts w:ascii="Times New Roman" w:hAnsi="Times New Roman" w:cs="Times New Roman"/>
                      <w:sz w:val="20"/>
                      <w:szCs w:val="20"/>
                    </w:rPr>
                  </w:pPr>
                  <w:r w:rsidRPr="005D2D58">
                    <w:rPr>
                      <w:rFonts w:ascii="Times New Roman" w:eastAsia="Times New Roman" w:hAnsi="Times New Roman" w:cs="Times New Roman"/>
                      <w:lang w:bidi="ru-RU"/>
                    </w:rPr>
                    <w:t>04, ОК 09, ОК 10</w:t>
                  </w: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1</w:t>
                  </w:r>
                </w:p>
              </w:tc>
              <w:tc>
                <w:tcPr>
                  <w:tcW w:w="0" w:type="auto"/>
                  <w:shd w:val="clear" w:color="auto" w:fill="FFFFFF" w:themeFill="background1"/>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color w:val="000000"/>
                      <w:sz w:val="20"/>
                      <w:szCs w:val="20"/>
                    </w:rPr>
                    <w:t xml:space="preserve">Изучение бесконтактной аппаратуры систем СЦБ и </w:t>
                  </w:r>
                  <w:proofErr w:type="gramStart"/>
                  <w:r w:rsidRPr="005D2D58">
                    <w:rPr>
                      <w:rFonts w:ascii="Times New Roman" w:hAnsi="Times New Roman" w:cs="Times New Roman"/>
                      <w:color w:val="000000"/>
                      <w:sz w:val="20"/>
                      <w:szCs w:val="20"/>
                    </w:rPr>
                    <w:t>ЖАТ</w:t>
                  </w:r>
                  <w:proofErr w:type="gramEnd"/>
                  <w:r w:rsidRPr="005D2D58">
                    <w:rPr>
                      <w:rFonts w:ascii="Times New Roman" w:hAnsi="Times New Roman" w:cs="Times New Roman"/>
                      <w:color w:val="000000"/>
                      <w:sz w:val="20"/>
                      <w:szCs w:val="20"/>
                    </w:rPr>
                    <w:t>. Бесконтактный коммутатор тока БКТ-2М, Трансмиттерное штепсельное реле (ячейка) ТШ-65К</w:t>
                  </w:r>
                  <w:r w:rsidRPr="005D2D58">
                    <w:rPr>
                      <w:rFonts w:ascii="Times New Roman" w:hAnsi="Times New Roman" w:cs="Times New Roman"/>
                      <w:sz w:val="20"/>
                      <w:szCs w:val="20"/>
                    </w:rPr>
                    <w:t>.</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Изучение бесконтактной аппаратуры систем СЦБ и </w:t>
                  </w:r>
                  <w:proofErr w:type="gramStart"/>
                  <w:r w:rsidRPr="005D2D58">
                    <w:rPr>
                      <w:rFonts w:ascii="Times New Roman" w:hAnsi="Times New Roman" w:cs="Times New Roman"/>
                      <w:color w:val="000000"/>
                      <w:sz w:val="20"/>
                      <w:szCs w:val="20"/>
                    </w:rPr>
                    <w:t>ЖАТ</w:t>
                  </w:r>
                  <w:proofErr w:type="gramEnd"/>
                  <w:r w:rsidRPr="005D2D58">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5D2D58">
                    <w:rPr>
                      <w:rFonts w:ascii="Times New Roman" w:hAnsi="Times New Roman" w:cs="Times New Roman"/>
                      <w:color w:val="000000"/>
                      <w:sz w:val="20"/>
                      <w:szCs w:val="20"/>
                    </w:rPr>
                    <w:t>Блоки времени штепсельные типа БСВШ и БВМШ.</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3</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Pr>
                      <w:rFonts w:ascii="Times New Roman" w:hAnsi="Times New Roman" w:cs="Times New Roman"/>
                      <w:sz w:val="20"/>
                      <w:szCs w:val="20"/>
                    </w:rPr>
                    <w:t xml:space="preserve">Изучение </w:t>
                  </w:r>
                  <w:r w:rsidRPr="005D2D58">
                    <w:rPr>
                      <w:rFonts w:ascii="Times New Roman" w:hAnsi="Times New Roman" w:cs="Times New Roman"/>
                      <w:sz w:val="20"/>
                      <w:szCs w:val="20"/>
                    </w:rPr>
                    <w:t>полупроводниковое реле напряжения РНП.</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4</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Изучение датчиков систем СЦБ и </w:t>
                  </w:r>
                  <w:proofErr w:type="gramStart"/>
                  <w:r w:rsidRPr="005D2D58">
                    <w:rPr>
                      <w:rFonts w:ascii="Times New Roman" w:hAnsi="Times New Roman" w:cs="Times New Roman"/>
                      <w:color w:val="000000"/>
                      <w:sz w:val="20"/>
                      <w:szCs w:val="20"/>
                    </w:rPr>
                    <w:t>ЖАТ</w:t>
                  </w:r>
                  <w:proofErr w:type="gramEnd"/>
                  <w:r w:rsidRPr="005D2D58">
                    <w:rPr>
                      <w:rFonts w:ascii="Times New Roman" w:hAnsi="Times New Roman" w:cs="Times New Roman"/>
                      <w:color w:val="000000"/>
                      <w:sz w:val="20"/>
                      <w:szCs w:val="20"/>
                    </w:rPr>
                    <w:t>. Переключатели автоматиче</w:t>
                  </w:r>
                  <w:r>
                    <w:rPr>
                      <w:rFonts w:ascii="Times New Roman" w:hAnsi="Times New Roman" w:cs="Times New Roman"/>
                      <w:color w:val="000000"/>
                      <w:sz w:val="20"/>
                      <w:szCs w:val="20"/>
                    </w:rPr>
                    <w:t xml:space="preserve">ские «День-ночь» </w:t>
                  </w:r>
                  <w:r w:rsidRPr="005D2D58">
                    <w:rPr>
                      <w:rFonts w:ascii="Times New Roman" w:hAnsi="Times New Roman" w:cs="Times New Roman"/>
                      <w:color w:val="000000"/>
                      <w:sz w:val="20"/>
                      <w:szCs w:val="20"/>
                    </w:rPr>
                    <w:t>типов АДН и АДН</w:t>
                  </w:r>
                  <w:proofErr w:type="gramStart"/>
                  <w:r w:rsidRPr="005D2D58">
                    <w:rPr>
                      <w:rFonts w:ascii="Times New Roman" w:hAnsi="Times New Roman" w:cs="Times New Roman"/>
                      <w:color w:val="000000"/>
                      <w:sz w:val="20"/>
                      <w:szCs w:val="20"/>
                    </w:rPr>
                    <w:t>2</w:t>
                  </w:r>
                  <w:proofErr w:type="gramEnd"/>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5</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Изучение датчиков систем СЦБ и </w:t>
                  </w:r>
                  <w:proofErr w:type="gramStart"/>
                  <w:r w:rsidRPr="005D2D58">
                    <w:rPr>
                      <w:rFonts w:ascii="Times New Roman" w:hAnsi="Times New Roman" w:cs="Times New Roman"/>
                      <w:color w:val="000000"/>
                      <w:sz w:val="20"/>
                      <w:szCs w:val="20"/>
                    </w:rPr>
                    <w:t>ЖАТ</w:t>
                  </w:r>
                  <w:proofErr w:type="gramEnd"/>
                  <w:r w:rsidRPr="005D2D58">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5D2D58">
                    <w:rPr>
                      <w:rFonts w:ascii="Times New Roman" w:hAnsi="Times New Roman" w:cs="Times New Roman"/>
                      <w:color w:val="000000"/>
                      <w:sz w:val="20"/>
                      <w:szCs w:val="20"/>
                    </w:rPr>
                    <w:t xml:space="preserve">Датчик импульсов </w:t>
                  </w:r>
                  <w:r w:rsidRPr="005D2D58">
                    <w:rPr>
                      <w:rFonts w:ascii="Times New Roman" w:hAnsi="Times New Roman" w:cs="Times New Roman"/>
                      <w:color w:val="000000"/>
                      <w:sz w:val="20"/>
                      <w:szCs w:val="20"/>
                    </w:rPr>
                    <w:lastRenderedPageBreak/>
                    <w:t>микроэлектронный ДИМ.</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lastRenderedPageBreak/>
                    <w:t>2</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6</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Изучение бесконтактной аппаратуры систем СЦБ и </w:t>
                  </w:r>
                  <w:proofErr w:type="gramStart"/>
                  <w:r w:rsidRPr="005D2D58">
                    <w:rPr>
                      <w:rFonts w:ascii="Times New Roman" w:hAnsi="Times New Roman" w:cs="Times New Roman"/>
                      <w:color w:val="000000"/>
                      <w:sz w:val="20"/>
                      <w:szCs w:val="20"/>
                    </w:rPr>
                    <w:t>ЖАТ</w:t>
                  </w:r>
                  <w:proofErr w:type="gramEnd"/>
                  <w:r w:rsidRPr="005D2D58">
                    <w:rPr>
                      <w:rFonts w:ascii="Times New Roman" w:hAnsi="Times New Roman" w:cs="Times New Roman"/>
                      <w:color w:val="000000"/>
                      <w:sz w:val="20"/>
                      <w:szCs w:val="20"/>
                    </w:rPr>
                    <w:t>.</w:t>
                  </w:r>
                  <w:r w:rsidRPr="005D2D58">
                    <w:rPr>
                      <w:rFonts w:ascii="Times New Roman" w:hAnsi="Times New Roman" w:cs="Times New Roman"/>
                      <w:sz w:val="20"/>
                      <w:szCs w:val="20"/>
                    </w:rPr>
                    <w:t xml:space="preserve"> </w:t>
                  </w:r>
                  <w:r>
                    <w:rPr>
                      <w:rFonts w:ascii="Times New Roman" w:hAnsi="Times New Roman" w:cs="Times New Roman"/>
                      <w:sz w:val="20"/>
                      <w:szCs w:val="20"/>
                    </w:rPr>
                    <w:t xml:space="preserve">Генератор кодов </w:t>
                  </w:r>
                  <w:r w:rsidRPr="005D2D58">
                    <w:rPr>
                      <w:rFonts w:ascii="Times New Roman" w:hAnsi="Times New Roman" w:cs="Times New Roman"/>
                      <w:sz w:val="20"/>
                      <w:szCs w:val="20"/>
                    </w:rPr>
                    <w:t>ГК-КЭБ</w:t>
                  </w:r>
                  <w:r>
                    <w:rPr>
                      <w:rFonts w:ascii="Times New Roman" w:hAnsi="Times New Roman" w:cs="Times New Roman"/>
                      <w:sz w:val="20"/>
                      <w:szCs w:val="20"/>
                    </w:rPr>
                    <w:t>.</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B772EC">
                  <w:pPr>
                    <w:rPr>
                      <w:rFonts w:ascii="Times New Roman" w:hAnsi="Times New Roman" w:cs="Times New Roman"/>
                      <w:sz w:val="20"/>
                      <w:szCs w:val="20"/>
                    </w:rPr>
                  </w:pPr>
                  <w:r>
                    <w:rPr>
                      <w:rFonts w:ascii="Times New Roman" w:hAnsi="Times New Roman" w:cs="Times New Roman"/>
                      <w:sz w:val="20"/>
                      <w:szCs w:val="20"/>
                    </w:rPr>
                    <w:t>7</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Изучение бесконтактной аппаратуры систем СЦБ и </w:t>
                  </w:r>
                  <w:proofErr w:type="gramStart"/>
                  <w:r w:rsidRPr="005D2D58">
                    <w:rPr>
                      <w:rFonts w:ascii="Times New Roman" w:hAnsi="Times New Roman" w:cs="Times New Roman"/>
                      <w:color w:val="000000"/>
                      <w:sz w:val="20"/>
                      <w:szCs w:val="20"/>
                    </w:rPr>
                    <w:t>ЖАТ</w:t>
                  </w:r>
                  <w:proofErr w:type="gramEnd"/>
                  <w:r w:rsidRPr="005D2D58">
                    <w:rPr>
                      <w:rFonts w:ascii="Times New Roman" w:hAnsi="Times New Roman" w:cs="Times New Roman"/>
                      <w:color w:val="000000"/>
                      <w:sz w:val="20"/>
                      <w:szCs w:val="20"/>
                    </w:rPr>
                    <w:t>.</w:t>
                  </w:r>
                  <w:r w:rsidRPr="005D2D58">
                    <w:rPr>
                      <w:rFonts w:ascii="Times New Roman" w:hAnsi="Times New Roman" w:cs="Times New Roman"/>
                      <w:sz w:val="20"/>
                      <w:szCs w:val="20"/>
                    </w:rPr>
                    <w:t xml:space="preserve"> </w:t>
                  </w:r>
                  <w:r>
                    <w:rPr>
                      <w:rFonts w:ascii="Times New Roman" w:hAnsi="Times New Roman" w:cs="Times New Roman"/>
                      <w:sz w:val="20"/>
                      <w:szCs w:val="20"/>
                    </w:rPr>
                    <w:t>Приемник дешифратор ПД</w:t>
                  </w:r>
                  <w:r w:rsidRPr="005D2D58">
                    <w:rPr>
                      <w:rFonts w:ascii="Times New Roman" w:hAnsi="Times New Roman" w:cs="Times New Roman"/>
                      <w:sz w:val="20"/>
                      <w:szCs w:val="20"/>
                    </w:rPr>
                    <w:t>-КЭБ</w:t>
                  </w:r>
                  <w:r>
                    <w:rPr>
                      <w:rFonts w:ascii="Times New Roman" w:hAnsi="Times New Roman" w:cs="Times New Roman"/>
                      <w:sz w:val="20"/>
                      <w:szCs w:val="20"/>
                    </w:rPr>
                    <w:t>.</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B772EC">
                  <w:pPr>
                    <w:rPr>
                      <w:rFonts w:ascii="Times New Roman" w:hAnsi="Times New Roman" w:cs="Times New Roman"/>
                      <w:sz w:val="20"/>
                      <w:szCs w:val="20"/>
                    </w:rPr>
                  </w:pPr>
                  <w:r>
                    <w:rPr>
                      <w:rFonts w:ascii="Times New Roman" w:hAnsi="Times New Roman" w:cs="Times New Roman"/>
                      <w:sz w:val="20"/>
                      <w:szCs w:val="20"/>
                    </w:rPr>
                    <w:t>8</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Изучение бесконтактной аппаратуры систем СЦБ и </w:t>
                  </w:r>
                  <w:proofErr w:type="gramStart"/>
                  <w:r w:rsidRPr="005D2D58">
                    <w:rPr>
                      <w:rFonts w:ascii="Times New Roman" w:hAnsi="Times New Roman" w:cs="Times New Roman"/>
                      <w:color w:val="000000"/>
                      <w:sz w:val="20"/>
                      <w:szCs w:val="20"/>
                    </w:rPr>
                    <w:t>ЖАТ</w:t>
                  </w:r>
                  <w:proofErr w:type="gramEnd"/>
                  <w:r w:rsidRPr="005D2D58">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5D2D58">
                    <w:rPr>
                      <w:rFonts w:ascii="Times New Roman" w:hAnsi="Times New Roman" w:cs="Times New Roman"/>
                      <w:color w:val="000000"/>
                      <w:sz w:val="20"/>
                      <w:szCs w:val="20"/>
                    </w:rPr>
                    <w:t>Генератор кодов ГП3.</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5"/>
              </w:trPr>
              <w:tc>
                <w:tcPr>
                  <w:tcW w:w="0" w:type="auto"/>
                  <w:vMerge/>
                </w:tcPr>
                <w:p w:rsidR="007831B6" w:rsidRPr="005D2D58" w:rsidRDefault="007831B6" w:rsidP="00B772EC">
                  <w:pPr>
                    <w:rPr>
                      <w:rFonts w:ascii="Times New Roman" w:hAnsi="Times New Roman" w:cs="Times New Roman"/>
                      <w:sz w:val="20"/>
                      <w:szCs w:val="20"/>
                    </w:rPr>
                  </w:pPr>
                </w:p>
              </w:tc>
              <w:tc>
                <w:tcPr>
                  <w:tcW w:w="0" w:type="auto"/>
                  <w:shd w:val="clear" w:color="auto" w:fill="FFFFFF" w:themeFill="background1"/>
                </w:tcPr>
                <w:p w:rsidR="007831B6" w:rsidRPr="005D2D58" w:rsidRDefault="007831B6" w:rsidP="00B772EC">
                  <w:pPr>
                    <w:rPr>
                      <w:rFonts w:ascii="Times New Roman" w:hAnsi="Times New Roman" w:cs="Times New Roman"/>
                      <w:sz w:val="20"/>
                      <w:szCs w:val="20"/>
                    </w:rPr>
                  </w:pPr>
                  <w:r>
                    <w:rPr>
                      <w:rFonts w:ascii="Times New Roman" w:hAnsi="Times New Roman" w:cs="Times New Roman"/>
                      <w:sz w:val="20"/>
                      <w:szCs w:val="20"/>
                    </w:rPr>
                    <w:t>9</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Изучение бесконтактной аппаратуры систем СЦБ и </w:t>
                  </w:r>
                  <w:proofErr w:type="gramStart"/>
                  <w:r w:rsidRPr="005D2D58">
                    <w:rPr>
                      <w:rFonts w:ascii="Times New Roman" w:hAnsi="Times New Roman" w:cs="Times New Roman"/>
                      <w:color w:val="000000"/>
                      <w:sz w:val="20"/>
                      <w:szCs w:val="20"/>
                    </w:rPr>
                    <w:t>ЖАТ</w:t>
                  </w:r>
                  <w:proofErr w:type="gramEnd"/>
                  <w:r w:rsidRPr="005D2D58">
                    <w:rPr>
                      <w:rFonts w:ascii="Times New Roman" w:hAnsi="Times New Roman" w:cs="Times New Roman"/>
                      <w:color w:val="000000"/>
                      <w:sz w:val="20"/>
                      <w:szCs w:val="20"/>
                    </w:rPr>
                    <w:t>. Приемник путевых сигналов рельсовой цепи ПП, ППМ.</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gridSpan w:val="3"/>
                </w:tcPr>
                <w:p w:rsidR="007831B6" w:rsidRPr="005D2D58" w:rsidRDefault="007831B6" w:rsidP="00B772EC">
                  <w:pPr>
                    <w:shd w:val="clear" w:color="auto" w:fill="FFFFFF"/>
                    <w:rPr>
                      <w:rFonts w:ascii="Times New Roman" w:hAnsi="Times New Roman" w:cs="Times New Roman"/>
                      <w:b/>
                      <w:sz w:val="20"/>
                      <w:szCs w:val="20"/>
                    </w:rPr>
                  </w:pPr>
                  <w:r w:rsidRPr="005D2D58">
                    <w:rPr>
                      <w:rFonts w:ascii="Times New Roman" w:hAnsi="Times New Roman" w:cs="Times New Roman"/>
                      <w:b/>
                      <w:sz w:val="20"/>
                      <w:szCs w:val="20"/>
                    </w:rPr>
                    <w:t xml:space="preserve">Самостоятельная работа при изучении раздела </w:t>
                  </w:r>
                </w:p>
                <w:p w:rsidR="007831B6" w:rsidRPr="005D2D58" w:rsidRDefault="007831B6" w:rsidP="00B772EC">
                  <w:pPr>
                    <w:jc w:val="both"/>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Повторение материала, изученного на занятиях; самостоятельное изучение дополнительного материала с использованием учебной или технической литературы (печатных или электронных изданий), Интернет-ресурсов; подготовка к текущему контролю знаний и промежуточной аттестации. </w:t>
                  </w:r>
                </w:p>
                <w:p w:rsidR="007831B6" w:rsidRPr="005D2D58" w:rsidRDefault="007831B6" w:rsidP="00B772EC">
                  <w:pPr>
                    <w:jc w:val="both"/>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2. Подготовка к практическим занятиям, оформление результатов выполнения практических занятий. </w:t>
                  </w:r>
                </w:p>
                <w:p w:rsidR="007831B6" w:rsidRPr="005D2D58" w:rsidRDefault="007831B6" w:rsidP="00B772EC">
                  <w:pPr>
                    <w:shd w:val="clear" w:color="auto" w:fill="FFFFFF"/>
                    <w:jc w:val="both"/>
                    <w:rPr>
                      <w:rFonts w:ascii="Times New Roman" w:hAnsi="Times New Roman" w:cs="Times New Roman"/>
                      <w:sz w:val="20"/>
                      <w:szCs w:val="20"/>
                    </w:rPr>
                  </w:pPr>
                  <w:r w:rsidRPr="005D2D58">
                    <w:rPr>
                      <w:rFonts w:ascii="Times New Roman" w:hAnsi="Times New Roman" w:cs="Times New Roman"/>
                      <w:color w:val="000000"/>
                      <w:sz w:val="20"/>
                      <w:szCs w:val="20"/>
                    </w:rPr>
                    <w:t xml:space="preserve">3. Подготовка к участию в олимпиадах, конкурсах, научных конференциях; выполнение творческих работ по специальности </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16</w:t>
                  </w:r>
                </w:p>
              </w:tc>
              <w:tc>
                <w:tcPr>
                  <w:tcW w:w="0" w:type="auto"/>
                </w:tcPr>
                <w:p w:rsidR="007831B6" w:rsidRPr="005D2D58" w:rsidRDefault="007831B6" w:rsidP="00B772EC">
                  <w:pP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3</w:t>
                  </w:r>
                </w:p>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ОК 1-9</w:t>
                  </w:r>
                </w:p>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ПК3.1- ПК3.3</w:t>
                  </w:r>
                </w:p>
              </w:tc>
            </w:tr>
            <w:tr w:rsidR="007831B6" w:rsidRPr="005D2D58" w:rsidTr="00B772EC">
              <w:trPr>
                <w:trHeight w:val="423"/>
              </w:trPr>
              <w:tc>
                <w:tcPr>
                  <w:tcW w:w="0" w:type="auto"/>
                  <w:vMerge w:val="restart"/>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lastRenderedPageBreak/>
                    <w:t xml:space="preserve">Тема 2.1. Организация ремонтно-регулировочных работ устройств и приборов систем СЦБ и </w:t>
                  </w:r>
                  <w:proofErr w:type="gramStart"/>
                  <w:r w:rsidRPr="005D2D58">
                    <w:rPr>
                      <w:rFonts w:ascii="Times New Roman" w:hAnsi="Times New Roman" w:cs="Times New Roman"/>
                      <w:b/>
                      <w:bCs/>
                      <w:color w:val="000000"/>
                      <w:sz w:val="20"/>
                      <w:szCs w:val="20"/>
                    </w:rPr>
                    <w:t>ЖАТ</w:t>
                  </w:r>
                  <w:proofErr w:type="gramEnd"/>
                </w:p>
                <w:p w:rsidR="007831B6" w:rsidRPr="005D2D58" w:rsidRDefault="007831B6" w:rsidP="00B772EC">
                  <w:pPr>
                    <w:rPr>
                      <w:rFonts w:ascii="Times New Roman" w:eastAsia="Times New Roman" w:hAnsi="Times New Roman" w:cs="Times New Roman"/>
                      <w:color w:val="000000"/>
                      <w:sz w:val="20"/>
                      <w:szCs w:val="20"/>
                    </w:rPr>
                  </w:pPr>
                </w:p>
              </w:tc>
              <w:tc>
                <w:tcPr>
                  <w:tcW w:w="0" w:type="auto"/>
                  <w:gridSpan w:val="2"/>
                </w:tcPr>
                <w:p w:rsidR="007831B6" w:rsidRPr="00911CFE" w:rsidRDefault="007831B6" w:rsidP="00B772EC">
                  <w:pPr>
                    <w:shd w:val="clear" w:color="auto" w:fill="FFFFFF"/>
                    <w:rPr>
                      <w:rFonts w:ascii="Times New Roman" w:eastAsia="Times New Roman" w:hAnsi="Times New Roman" w:cs="Times New Roman"/>
                      <w:b/>
                      <w:color w:val="000000"/>
                      <w:sz w:val="20"/>
                      <w:szCs w:val="20"/>
                    </w:rPr>
                  </w:pPr>
                  <w:r w:rsidRPr="00911CFE">
                    <w:rPr>
                      <w:rFonts w:ascii="Times New Roman" w:eastAsia="Times New Roman" w:hAnsi="Times New Roman" w:cs="Times New Roman"/>
                      <w:b/>
                      <w:color w:val="000000"/>
                      <w:sz w:val="20"/>
                      <w:szCs w:val="20"/>
                    </w:rPr>
                    <w:t>Содержание</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vMerge w:val="restart"/>
                </w:tcPr>
                <w:p w:rsidR="007831B6" w:rsidRPr="005D2D58" w:rsidRDefault="007831B6" w:rsidP="00B772EC">
                  <w:pPr>
                    <w:rPr>
                      <w:rFonts w:ascii="Times New Roman" w:hAnsi="Times New Roman" w:cs="Times New Roman"/>
                      <w:sz w:val="20"/>
                      <w:szCs w:val="20"/>
                    </w:rPr>
                  </w:pPr>
                </w:p>
              </w:tc>
              <w:tc>
                <w:tcPr>
                  <w:tcW w:w="0" w:type="auto"/>
                  <w:vMerge w:val="restart"/>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ОК 1-9</w:t>
                  </w:r>
                </w:p>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ПК3.1- ПК3.3</w:t>
                  </w: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1 </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Виды и методы проверки и ремонта устройств и приборов систем СЦБ и </w:t>
                  </w:r>
                  <w:proofErr w:type="gramStart"/>
                  <w:r w:rsidRPr="005D2D58">
                    <w:rPr>
                      <w:rFonts w:ascii="Times New Roman" w:hAnsi="Times New Roman" w:cs="Times New Roman"/>
                      <w:color w:val="000000"/>
                      <w:sz w:val="20"/>
                      <w:szCs w:val="20"/>
                    </w:rPr>
                    <w:t>ЖАТ</w:t>
                  </w:r>
                  <w:proofErr w:type="gramEnd"/>
                  <w:r w:rsidRPr="005D2D58">
                    <w:rPr>
                      <w:rFonts w:ascii="Times New Roman" w:hAnsi="Times New Roman" w:cs="Times New Roman"/>
                      <w:color w:val="000000"/>
                      <w:sz w:val="20"/>
                      <w:szCs w:val="20"/>
                    </w:rPr>
                    <w:t xml:space="preserve">. Организация процессов проверки и ремонта устройств и приборов систем СЦБ и </w:t>
                  </w:r>
                  <w:proofErr w:type="gramStart"/>
                  <w:r w:rsidRPr="005D2D58">
                    <w:rPr>
                      <w:rFonts w:ascii="Times New Roman" w:hAnsi="Times New Roman" w:cs="Times New Roman"/>
                      <w:color w:val="000000"/>
                      <w:sz w:val="20"/>
                      <w:szCs w:val="20"/>
                    </w:rPr>
                    <w:t>ЖАТ</w:t>
                  </w:r>
                  <w:proofErr w:type="gramEnd"/>
                  <w:r w:rsidRPr="005D2D58">
                    <w:rPr>
                      <w:rFonts w:ascii="Times New Roman" w:hAnsi="Times New Roman" w:cs="Times New Roman"/>
                      <w:color w:val="000000"/>
                      <w:sz w:val="20"/>
                      <w:szCs w:val="20"/>
                    </w:rPr>
                    <w:t>. Организация работы ремонтно-технологического участка (РТУ)</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70"/>
              </w:trPr>
              <w:tc>
                <w:tcPr>
                  <w:tcW w:w="0" w:type="auto"/>
                  <w:vMerge w:val="restart"/>
                </w:tcPr>
                <w:p w:rsidR="007831B6" w:rsidRPr="005D2D58" w:rsidRDefault="007831B6" w:rsidP="00B772EC">
                  <w:pPr>
                    <w:rPr>
                      <w:rFonts w:ascii="Times New Roman" w:hAnsi="Times New Roman" w:cs="Times New Roman"/>
                      <w:color w:val="000000"/>
                      <w:sz w:val="20"/>
                      <w:szCs w:val="20"/>
                    </w:rPr>
                  </w:pPr>
                </w:p>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 xml:space="preserve">Тема 2.2. Порядок выполнения ремонтно-регулировочных работ устройств и приборов систем СЦБ и ЖАТ </w:t>
                  </w:r>
                </w:p>
                <w:p w:rsidR="007831B6" w:rsidRPr="005D2D58" w:rsidRDefault="007831B6" w:rsidP="00B772EC">
                  <w:pPr>
                    <w:rPr>
                      <w:rFonts w:ascii="Times New Roman" w:eastAsia="Times New Roman" w:hAnsi="Times New Roman" w:cs="Times New Roman"/>
                      <w:color w:val="000000"/>
                      <w:sz w:val="20"/>
                      <w:szCs w:val="20"/>
                    </w:rPr>
                  </w:pPr>
                </w:p>
              </w:tc>
              <w:tc>
                <w:tcPr>
                  <w:tcW w:w="0" w:type="auto"/>
                  <w:gridSpan w:val="2"/>
                </w:tcPr>
                <w:p w:rsidR="007831B6" w:rsidRPr="00911CFE" w:rsidRDefault="007831B6" w:rsidP="00B772EC">
                  <w:pPr>
                    <w:shd w:val="clear" w:color="auto" w:fill="FFFFFF"/>
                    <w:rPr>
                      <w:rFonts w:ascii="Times New Roman" w:eastAsia="Times New Roman" w:hAnsi="Times New Roman" w:cs="Times New Roman"/>
                      <w:b/>
                      <w:color w:val="000000"/>
                      <w:sz w:val="20"/>
                      <w:szCs w:val="20"/>
                    </w:rPr>
                  </w:pPr>
                  <w:r w:rsidRPr="00911CFE">
                    <w:rPr>
                      <w:rFonts w:ascii="Times New Roman" w:eastAsia="Times New Roman" w:hAnsi="Times New Roman" w:cs="Times New Roman"/>
                      <w:b/>
                      <w:color w:val="000000"/>
                      <w:sz w:val="20"/>
                      <w:szCs w:val="20"/>
                    </w:rPr>
                    <w:t>Содержание</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val="restart"/>
                </w:tcPr>
                <w:p w:rsidR="007831B6" w:rsidRPr="005D2D58" w:rsidRDefault="007831B6" w:rsidP="00B772EC">
                  <w:pPr>
                    <w:rPr>
                      <w:rFonts w:ascii="Times New Roman" w:hAnsi="Times New Roman" w:cs="Times New Roman"/>
                      <w:sz w:val="20"/>
                      <w:szCs w:val="20"/>
                    </w:rPr>
                  </w:pPr>
                </w:p>
              </w:tc>
              <w:tc>
                <w:tcPr>
                  <w:tcW w:w="0" w:type="auto"/>
                  <w:vMerge w:val="restart"/>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ОК 1-9</w:t>
                  </w:r>
                </w:p>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ПК3.1- ПК3.3</w:t>
                  </w: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1 </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Технология проверки, регулировки и ремонта релейно-контактной аппаратуры систем СЦБ и </w:t>
                  </w:r>
                  <w:proofErr w:type="gramStart"/>
                  <w:r w:rsidRPr="005D2D58">
                    <w:rPr>
                      <w:rFonts w:ascii="Times New Roman" w:hAnsi="Times New Roman" w:cs="Times New Roman"/>
                      <w:color w:val="000000"/>
                      <w:sz w:val="20"/>
                      <w:szCs w:val="20"/>
                    </w:rPr>
                    <w:t>ЖАТ</w:t>
                  </w:r>
                  <w:proofErr w:type="gramEnd"/>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2 </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Технология проверки, регулировки и ремонта бесконтактной аппаратуры систем СЦБ и </w:t>
                  </w:r>
                  <w:proofErr w:type="gramStart"/>
                  <w:r w:rsidRPr="005D2D58">
                    <w:rPr>
                      <w:rFonts w:ascii="Times New Roman" w:hAnsi="Times New Roman" w:cs="Times New Roman"/>
                      <w:color w:val="000000"/>
                      <w:sz w:val="20"/>
                      <w:szCs w:val="20"/>
                    </w:rPr>
                    <w:t>ЖАТ</w:t>
                  </w:r>
                  <w:proofErr w:type="gramEnd"/>
                </w:p>
              </w:tc>
              <w:tc>
                <w:tcPr>
                  <w:tcW w:w="0" w:type="auto"/>
                </w:tcPr>
                <w:p w:rsidR="007831B6" w:rsidRPr="00617490" w:rsidRDefault="007831B6" w:rsidP="00B772EC">
                  <w:pPr>
                    <w:jc w:val="center"/>
                    <w:rPr>
                      <w:rFonts w:ascii="Times New Roman" w:hAnsi="Times New Roman" w:cs="Times New Roman"/>
                      <w:sz w:val="20"/>
                      <w:szCs w:val="20"/>
                    </w:rPr>
                  </w:pPr>
                  <w:r w:rsidRPr="00617490">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gridSpan w:val="2"/>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Лабораторные работы:</w:t>
                  </w:r>
                </w:p>
              </w:tc>
              <w:tc>
                <w:tcPr>
                  <w:tcW w:w="0" w:type="auto"/>
                  <w:shd w:val="clear" w:color="auto" w:fill="FFFFFF" w:themeFill="background1"/>
                </w:tcPr>
                <w:p w:rsidR="007831B6" w:rsidRPr="00911CFE" w:rsidRDefault="007831B6" w:rsidP="00B772EC">
                  <w:pPr>
                    <w:jc w:val="center"/>
                    <w:rPr>
                      <w:rFonts w:ascii="Times New Roman" w:hAnsi="Times New Roman" w:cs="Times New Roman"/>
                      <w:b/>
                      <w:sz w:val="20"/>
                      <w:szCs w:val="20"/>
                    </w:rPr>
                  </w:pPr>
                  <w:r w:rsidRPr="00911CFE">
                    <w:rPr>
                      <w:rFonts w:ascii="Times New Roman" w:hAnsi="Times New Roman" w:cs="Times New Roman"/>
                      <w:b/>
                      <w:sz w:val="20"/>
                      <w:szCs w:val="20"/>
                    </w:rPr>
                    <w:t>30</w:t>
                  </w:r>
                </w:p>
              </w:tc>
              <w:tc>
                <w:tcPr>
                  <w:tcW w:w="0" w:type="auto"/>
                </w:tcPr>
                <w:p w:rsidR="007831B6" w:rsidRPr="00911CFE" w:rsidRDefault="007831B6" w:rsidP="00B772EC">
                  <w:pPr>
                    <w:jc w:val="center"/>
                    <w:rPr>
                      <w:rFonts w:ascii="Times New Roman" w:hAnsi="Times New Roman" w:cs="Times New Roman"/>
                      <w:b/>
                      <w:sz w:val="20"/>
                      <w:szCs w:val="20"/>
                      <w:lang w:val="en-US"/>
                    </w:rPr>
                  </w:pPr>
                  <w:r w:rsidRPr="00911CFE">
                    <w:rPr>
                      <w:rFonts w:ascii="Times New Roman" w:hAnsi="Times New Roman" w:cs="Times New Roman"/>
                      <w:b/>
                      <w:sz w:val="20"/>
                      <w:szCs w:val="20"/>
                      <w:lang w:val="en-US"/>
                    </w:rPr>
                    <w:t>30</w:t>
                  </w:r>
                </w:p>
              </w:tc>
              <w:tc>
                <w:tcPr>
                  <w:tcW w:w="0" w:type="auto"/>
                  <w:vMerge w:val="restart"/>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3</w:t>
                  </w:r>
                </w:p>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ОК 1-9</w:t>
                  </w:r>
                </w:p>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ПК3.1- ПК3.3</w:t>
                  </w: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1 </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регулировка и ремонт рел</w:t>
                  </w:r>
                  <w:r>
                    <w:rPr>
                      <w:rFonts w:ascii="Times New Roman" w:hAnsi="Times New Roman" w:cs="Times New Roman"/>
                      <w:color w:val="000000"/>
                      <w:sz w:val="20"/>
                      <w:szCs w:val="20"/>
                    </w:rPr>
                    <w:t>е постоянного тока типа НМШ</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F6C00" w:rsidRDefault="007831B6" w:rsidP="00B772EC">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регулировка и ремонт рел</w:t>
                  </w:r>
                  <w:r>
                    <w:rPr>
                      <w:rFonts w:ascii="Times New Roman" w:hAnsi="Times New Roman" w:cs="Times New Roman"/>
                      <w:color w:val="000000"/>
                      <w:sz w:val="20"/>
                      <w:szCs w:val="20"/>
                    </w:rPr>
                    <w:t>е постоянного тока типа РЭЛ</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Default="007831B6" w:rsidP="00B772EC">
                  <w:pPr>
                    <w:jc w:val="center"/>
                  </w:pPr>
                  <w:r w:rsidRPr="003578E7">
                    <w:rPr>
                      <w:rFonts w:ascii="Times New Roman" w:hAnsi="Times New Roman" w:cs="Times New Roman"/>
                      <w:sz w:val="20"/>
                      <w:szCs w:val="20"/>
                      <w:lang w:val="en-US"/>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Pr="005D2D58">
                    <w:rPr>
                      <w:rFonts w:ascii="Times New Roman" w:hAnsi="Times New Roman" w:cs="Times New Roman"/>
                      <w:color w:val="000000"/>
                      <w:sz w:val="20"/>
                      <w:szCs w:val="20"/>
                    </w:rPr>
                    <w:t xml:space="preserve"> </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реле постоянного тока типа ПМПШ.</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B772EC">
                  <w:pPr>
                    <w:jc w:val="center"/>
                  </w:pPr>
                  <w:r w:rsidRPr="003578E7">
                    <w:rPr>
                      <w:rFonts w:ascii="Times New Roman" w:hAnsi="Times New Roman" w:cs="Times New Roman"/>
                      <w:sz w:val="20"/>
                      <w:szCs w:val="20"/>
                      <w:lang w:val="en-US"/>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регулировка и ремонт рел</w:t>
                  </w:r>
                  <w:r>
                    <w:rPr>
                      <w:rFonts w:ascii="Times New Roman" w:hAnsi="Times New Roman" w:cs="Times New Roman"/>
                      <w:color w:val="000000"/>
                      <w:sz w:val="20"/>
                      <w:szCs w:val="20"/>
                    </w:rPr>
                    <w:t>е постоянного тока типа КМШ</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Default="007831B6" w:rsidP="00B772EC">
                  <w:pPr>
                    <w:jc w:val="center"/>
                  </w:pPr>
                  <w:r w:rsidRPr="003578E7">
                    <w:rPr>
                      <w:rFonts w:ascii="Times New Roman" w:hAnsi="Times New Roman" w:cs="Times New Roman"/>
                      <w:sz w:val="20"/>
                      <w:szCs w:val="20"/>
                      <w:lang w:val="en-US"/>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Pr="005D2D58">
                    <w:rPr>
                      <w:rFonts w:ascii="Times New Roman" w:hAnsi="Times New Roman" w:cs="Times New Roman"/>
                      <w:color w:val="000000"/>
                      <w:sz w:val="20"/>
                      <w:szCs w:val="20"/>
                    </w:rPr>
                    <w:t xml:space="preserve"> </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рел</w:t>
                  </w:r>
                  <w:r>
                    <w:rPr>
                      <w:rFonts w:ascii="Times New Roman" w:hAnsi="Times New Roman" w:cs="Times New Roman"/>
                      <w:color w:val="000000"/>
                      <w:sz w:val="20"/>
                      <w:szCs w:val="20"/>
                    </w:rPr>
                    <w:t>е постоянного тока типа Д3</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B772EC">
                  <w:pPr>
                    <w:jc w:val="center"/>
                  </w:pPr>
                  <w:r w:rsidRPr="003578E7">
                    <w:rPr>
                      <w:rFonts w:ascii="Times New Roman" w:hAnsi="Times New Roman" w:cs="Times New Roman"/>
                      <w:sz w:val="20"/>
                      <w:szCs w:val="20"/>
                      <w:lang w:val="en-US"/>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рел</w:t>
                  </w:r>
                  <w:r>
                    <w:rPr>
                      <w:rFonts w:ascii="Times New Roman" w:hAnsi="Times New Roman" w:cs="Times New Roman"/>
                      <w:color w:val="000000"/>
                      <w:sz w:val="20"/>
                      <w:szCs w:val="20"/>
                    </w:rPr>
                    <w:t>е постоянного тока типа АСШ</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Default="007831B6" w:rsidP="00B772EC">
                  <w:pPr>
                    <w:jc w:val="center"/>
                  </w:pPr>
                  <w:r w:rsidRPr="003578E7">
                    <w:rPr>
                      <w:rFonts w:ascii="Times New Roman" w:hAnsi="Times New Roman" w:cs="Times New Roman"/>
                      <w:sz w:val="20"/>
                      <w:szCs w:val="20"/>
                      <w:lang w:val="en-US"/>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регулировка и ремонт реле переменного тока типа ДСШ.</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B772EC">
                  <w:pPr>
                    <w:jc w:val="center"/>
                  </w:pPr>
                  <w:r w:rsidRPr="003578E7">
                    <w:rPr>
                      <w:rFonts w:ascii="Times New Roman" w:hAnsi="Times New Roman" w:cs="Times New Roman"/>
                      <w:sz w:val="20"/>
                      <w:szCs w:val="20"/>
                      <w:lang w:val="en-US"/>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разборка, сборка, маятниковых трансмиттеров.</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B772EC">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B772EC">
                  <w:pPr>
                    <w:jc w:val="cente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Измерение и анализ параметров, разборка, сборка, </w:t>
                  </w:r>
                  <w:r>
                    <w:rPr>
                      <w:rFonts w:ascii="Times New Roman" w:hAnsi="Times New Roman" w:cs="Times New Roman"/>
                      <w:color w:val="000000"/>
                      <w:sz w:val="20"/>
                      <w:szCs w:val="20"/>
                    </w:rPr>
                    <w:t xml:space="preserve">кодовых путевых </w:t>
                  </w:r>
                  <w:r w:rsidRPr="005D2D58">
                    <w:rPr>
                      <w:rFonts w:ascii="Times New Roman" w:hAnsi="Times New Roman" w:cs="Times New Roman"/>
                      <w:color w:val="000000"/>
                      <w:sz w:val="20"/>
                      <w:szCs w:val="20"/>
                    </w:rPr>
                    <w:t>трансмиттеров.</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Default="007831B6" w:rsidP="00B772EC">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B772EC">
                  <w:pPr>
                    <w:jc w:val="cente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Измерение и анализ параметров, релейных блоков </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B772EC">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B772EC">
                  <w:pPr>
                    <w:jc w:val="cente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Pr>
                      <w:rFonts w:ascii="Times New Roman" w:hAnsi="Times New Roman" w:cs="Times New Roman"/>
                      <w:color w:val="000000"/>
                      <w:sz w:val="20"/>
                      <w:szCs w:val="20"/>
                    </w:rPr>
                    <w:t>Измерение и анализ параметров</w:t>
                  </w:r>
                  <w:r w:rsidRPr="005D2D58">
                    <w:rPr>
                      <w:rFonts w:ascii="Times New Roman" w:hAnsi="Times New Roman" w:cs="Times New Roman"/>
                      <w:color w:val="000000"/>
                      <w:sz w:val="20"/>
                      <w:szCs w:val="20"/>
                    </w:rPr>
                    <w:t xml:space="preserve"> аппаратуры электропитания и защиты устройств СЦБ и ЖАТ. </w:t>
                  </w:r>
                  <w:r w:rsidRPr="005D2D58">
                    <w:rPr>
                      <w:rFonts w:ascii="Times New Roman" w:hAnsi="Times New Roman" w:cs="Times New Roman"/>
                      <w:color w:val="000000"/>
                      <w:sz w:val="20"/>
                      <w:szCs w:val="20"/>
                    </w:rPr>
                    <w:lastRenderedPageBreak/>
                    <w:t>Трансформаторы типов СОБС</w:t>
                  </w:r>
                  <w:r>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lastRenderedPageBreak/>
                    <w:t>2</w:t>
                  </w:r>
                </w:p>
              </w:tc>
              <w:tc>
                <w:tcPr>
                  <w:tcW w:w="0" w:type="auto"/>
                </w:tcPr>
                <w:p w:rsidR="007831B6" w:rsidRDefault="007831B6" w:rsidP="00B772EC">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B772EC">
                  <w:pPr>
                    <w:jc w:val="cente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Pr>
                      <w:rFonts w:ascii="Times New Roman" w:hAnsi="Times New Roman" w:cs="Times New Roman"/>
                      <w:color w:val="000000"/>
                      <w:sz w:val="20"/>
                      <w:szCs w:val="20"/>
                    </w:rPr>
                    <w:t>Измерение и анализ параметров</w:t>
                  </w:r>
                  <w:r w:rsidRPr="005D2D58">
                    <w:rPr>
                      <w:rFonts w:ascii="Times New Roman" w:hAnsi="Times New Roman" w:cs="Times New Roman"/>
                      <w:color w:val="000000"/>
                      <w:sz w:val="20"/>
                      <w:szCs w:val="20"/>
                    </w:rPr>
                    <w:t xml:space="preserve"> аппаратуры электропитания и защиты устройств СЦБ и ЖАТ. Трансформаторы ти</w:t>
                  </w:r>
                  <w:r>
                    <w:rPr>
                      <w:rFonts w:ascii="Times New Roman" w:hAnsi="Times New Roman" w:cs="Times New Roman"/>
                      <w:color w:val="000000"/>
                      <w:sz w:val="20"/>
                      <w:szCs w:val="20"/>
                    </w:rPr>
                    <w:t xml:space="preserve">пов </w:t>
                  </w:r>
                  <w:r w:rsidRPr="005D2D58">
                    <w:rPr>
                      <w:rFonts w:ascii="Times New Roman" w:hAnsi="Times New Roman" w:cs="Times New Roman"/>
                      <w:color w:val="000000"/>
                      <w:sz w:val="20"/>
                      <w:szCs w:val="20"/>
                    </w:rPr>
                    <w:t>С</w:t>
                  </w:r>
                  <w:r>
                    <w:rPr>
                      <w:rFonts w:ascii="Times New Roman" w:hAnsi="Times New Roman" w:cs="Times New Roman"/>
                      <w:color w:val="000000"/>
                      <w:sz w:val="20"/>
                      <w:szCs w:val="20"/>
                    </w:rPr>
                    <w:t>Т.</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Default="007831B6" w:rsidP="00B772EC">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B772EC">
                  <w:pPr>
                    <w:jc w:val="cente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Pr>
                      <w:rFonts w:ascii="Times New Roman" w:hAnsi="Times New Roman" w:cs="Times New Roman"/>
                      <w:color w:val="000000"/>
                      <w:sz w:val="20"/>
                      <w:szCs w:val="20"/>
                    </w:rPr>
                    <w:t>Измерение и анализ параметров</w:t>
                  </w:r>
                  <w:r w:rsidRPr="005D2D58">
                    <w:rPr>
                      <w:rFonts w:ascii="Times New Roman" w:hAnsi="Times New Roman" w:cs="Times New Roman"/>
                      <w:color w:val="000000"/>
                      <w:sz w:val="20"/>
                      <w:szCs w:val="20"/>
                    </w:rPr>
                    <w:t xml:space="preserve"> аппаратуры электропитания и защиты устройств СЦБ и ЖАТ. Трансформаторы типов </w:t>
                  </w:r>
                  <w:r>
                    <w:rPr>
                      <w:rFonts w:ascii="Times New Roman" w:hAnsi="Times New Roman" w:cs="Times New Roman"/>
                      <w:color w:val="000000"/>
                      <w:sz w:val="20"/>
                      <w:szCs w:val="20"/>
                    </w:rPr>
                    <w:t>ПОБС.</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Default="007831B6" w:rsidP="00B772EC">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B772EC">
                  <w:pPr>
                    <w:jc w:val="cente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Pr>
                      <w:rFonts w:ascii="Times New Roman" w:hAnsi="Times New Roman" w:cs="Times New Roman"/>
                      <w:color w:val="000000"/>
                      <w:sz w:val="20"/>
                      <w:szCs w:val="20"/>
                    </w:rPr>
                    <w:t>Измерение и анализ параметров</w:t>
                  </w:r>
                  <w:r w:rsidRPr="005D2D58">
                    <w:rPr>
                      <w:rFonts w:ascii="Times New Roman" w:hAnsi="Times New Roman" w:cs="Times New Roman"/>
                      <w:color w:val="000000"/>
                      <w:sz w:val="20"/>
                      <w:szCs w:val="20"/>
                    </w:rPr>
                    <w:t xml:space="preserve"> аппаратуры электропитания и защиты устройств СЦБ и ЖАТ. </w:t>
                  </w:r>
                  <w:r>
                    <w:rPr>
                      <w:rFonts w:ascii="Times New Roman" w:hAnsi="Times New Roman" w:cs="Times New Roman"/>
                      <w:color w:val="000000"/>
                      <w:sz w:val="20"/>
                      <w:szCs w:val="20"/>
                    </w:rPr>
                    <w:t>Выпрямитель ВАК.</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B772EC">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B772EC">
                  <w:pPr>
                    <w:jc w:val="cente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и</w:t>
                  </w:r>
                  <w:r w:rsidRPr="005D2D58">
                    <w:rPr>
                      <w:rFonts w:ascii="Times New Roman" w:hAnsi="Times New Roman" w:cs="Times New Roman"/>
                      <w:color w:val="000000"/>
                      <w:sz w:val="20"/>
                      <w:szCs w:val="20"/>
                    </w:rPr>
                    <w:t>мпуль</w:t>
                  </w:r>
                  <w:r>
                    <w:rPr>
                      <w:rFonts w:ascii="Times New Roman" w:hAnsi="Times New Roman" w:cs="Times New Roman"/>
                      <w:color w:val="000000"/>
                      <w:sz w:val="20"/>
                      <w:szCs w:val="20"/>
                    </w:rPr>
                    <w:t>сной</w:t>
                  </w:r>
                  <w:proofErr w:type="gramEnd"/>
                  <w:r w:rsidRPr="005D2D58">
                    <w:rPr>
                      <w:rFonts w:ascii="Times New Roman" w:hAnsi="Times New Roman" w:cs="Times New Roman"/>
                      <w:color w:val="000000"/>
                      <w:sz w:val="20"/>
                      <w:szCs w:val="20"/>
                    </w:rPr>
                    <w:t xml:space="preserve"> РЦ.</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B772EC">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B772EC">
                  <w:pPr>
                    <w:jc w:val="center"/>
                    <w:rPr>
                      <w:rFonts w:ascii="Times New Roman" w:hAnsi="Times New Roman" w:cs="Times New Roman"/>
                      <w:sz w:val="20"/>
                      <w:szCs w:val="20"/>
                    </w:rPr>
                  </w:pPr>
                </w:p>
              </w:tc>
            </w:tr>
            <w:tr w:rsidR="007831B6" w:rsidRPr="005D2D58" w:rsidTr="00B772EC">
              <w:trPr>
                <w:trHeight w:val="423"/>
              </w:trPr>
              <w:tc>
                <w:tcPr>
                  <w:tcW w:w="0" w:type="auto"/>
                  <w:gridSpan w:val="3"/>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 xml:space="preserve">Самостоятельная работа при изучении раздела 1 </w:t>
                  </w:r>
                </w:p>
                <w:p w:rsidR="007831B6" w:rsidRPr="005D2D58" w:rsidRDefault="007831B6" w:rsidP="00B772EC">
                  <w:pPr>
                    <w:jc w:val="both"/>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1. Повторение материала, изученного на занятиях; самостоятельное изучение дополнительного материала с использованием учебной или технической литературы (печатных или электронных изданий), интернет-ресурсов; подготовка к текущему контролю знаний и промежуточной аттестации. </w:t>
                  </w:r>
                </w:p>
                <w:p w:rsidR="007831B6" w:rsidRPr="005D2D58" w:rsidRDefault="007831B6" w:rsidP="00B772EC">
                  <w:pPr>
                    <w:jc w:val="both"/>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2. Подготовка к лабораторным работам, оформление результатов выполнения лабораторных работ. </w:t>
                  </w:r>
                </w:p>
                <w:p w:rsidR="007831B6" w:rsidRPr="005D2D58" w:rsidRDefault="007831B6" w:rsidP="00B772EC">
                  <w:pPr>
                    <w:jc w:val="both"/>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3. Подготовка к участию в олимпиадах, конкурсах, </w:t>
                  </w:r>
                  <w:r w:rsidRPr="005D2D58">
                    <w:rPr>
                      <w:rFonts w:ascii="Times New Roman" w:hAnsi="Times New Roman" w:cs="Times New Roman"/>
                      <w:color w:val="000000"/>
                      <w:sz w:val="20"/>
                      <w:szCs w:val="20"/>
                    </w:rPr>
                    <w:lastRenderedPageBreak/>
                    <w:t xml:space="preserve">научных конференциях; выполнение творческих работ по специальности </w:t>
                  </w:r>
                </w:p>
              </w:tc>
              <w:tc>
                <w:tcPr>
                  <w:tcW w:w="0" w:type="auto"/>
                </w:tcPr>
                <w:p w:rsidR="007831B6" w:rsidRPr="00911CFE" w:rsidRDefault="007831B6" w:rsidP="00B772EC">
                  <w:pPr>
                    <w:jc w:val="center"/>
                    <w:rPr>
                      <w:rFonts w:ascii="Times New Roman" w:hAnsi="Times New Roman" w:cs="Times New Roman"/>
                      <w:b/>
                      <w:sz w:val="20"/>
                      <w:szCs w:val="20"/>
                    </w:rPr>
                  </w:pPr>
                  <w:r w:rsidRPr="00911CFE">
                    <w:rPr>
                      <w:rFonts w:ascii="Times New Roman" w:hAnsi="Times New Roman" w:cs="Times New Roman"/>
                      <w:b/>
                      <w:sz w:val="20"/>
                      <w:szCs w:val="20"/>
                    </w:rPr>
                    <w:lastRenderedPageBreak/>
                    <w:t>13</w:t>
                  </w:r>
                </w:p>
              </w:tc>
              <w:tc>
                <w:tcPr>
                  <w:tcW w:w="0" w:type="auto"/>
                </w:tcPr>
                <w:p w:rsidR="007831B6" w:rsidRPr="005D2D58" w:rsidRDefault="007831B6" w:rsidP="00B772EC">
                  <w:pPr>
                    <w:jc w:val="cente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3</w:t>
                  </w:r>
                </w:p>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ОК 1-9</w:t>
                  </w:r>
                </w:p>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ПК3.1- ПК3.3</w:t>
                  </w:r>
                </w:p>
              </w:tc>
            </w:tr>
            <w:tr w:rsidR="007831B6" w:rsidRPr="005D2D58" w:rsidTr="00B772EC">
              <w:trPr>
                <w:trHeight w:val="423"/>
              </w:trPr>
              <w:tc>
                <w:tcPr>
                  <w:tcW w:w="0" w:type="auto"/>
                  <w:gridSpan w:val="3"/>
                </w:tcPr>
                <w:p w:rsidR="007831B6" w:rsidRPr="005D2D58" w:rsidRDefault="007831B6" w:rsidP="00B772EC">
                  <w:pP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 xml:space="preserve">Консультации </w:t>
                  </w:r>
                </w:p>
              </w:tc>
              <w:tc>
                <w:tcPr>
                  <w:tcW w:w="0" w:type="auto"/>
                </w:tcPr>
                <w:p w:rsidR="007831B6" w:rsidRPr="00911CFE" w:rsidRDefault="007831B6" w:rsidP="00B772EC">
                  <w:pPr>
                    <w:jc w:val="center"/>
                    <w:rPr>
                      <w:rFonts w:ascii="Times New Roman" w:hAnsi="Times New Roman" w:cs="Times New Roman"/>
                      <w:b/>
                      <w:sz w:val="20"/>
                      <w:szCs w:val="20"/>
                    </w:rPr>
                  </w:pPr>
                  <w:r>
                    <w:rPr>
                      <w:rFonts w:ascii="Times New Roman" w:hAnsi="Times New Roman" w:cs="Times New Roman"/>
                      <w:b/>
                      <w:sz w:val="20"/>
                      <w:szCs w:val="20"/>
                    </w:rPr>
                    <w:t>4</w:t>
                  </w:r>
                </w:p>
              </w:tc>
              <w:tc>
                <w:tcPr>
                  <w:tcW w:w="0" w:type="auto"/>
                </w:tcPr>
                <w:p w:rsidR="007831B6" w:rsidRPr="005D2D58" w:rsidRDefault="007831B6" w:rsidP="00B772EC">
                  <w:pPr>
                    <w:jc w:val="cente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sz w:val="20"/>
                      <w:szCs w:val="20"/>
                    </w:rPr>
                  </w:pPr>
                </w:p>
              </w:tc>
            </w:tr>
            <w:tr w:rsidR="007831B6" w:rsidRPr="005D2D58" w:rsidTr="00B772EC">
              <w:trPr>
                <w:trHeight w:val="423"/>
              </w:trPr>
              <w:tc>
                <w:tcPr>
                  <w:tcW w:w="0" w:type="auto"/>
                  <w:gridSpan w:val="3"/>
                </w:tcPr>
                <w:p w:rsidR="007831B6" w:rsidRDefault="007831B6" w:rsidP="00B772EC">
                  <w:pP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Экзамен </w:t>
                  </w:r>
                </w:p>
              </w:tc>
              <w:tc>
                <w:tcPr>
                  <w:tcW w:w="0" w:type="auto"/>
                </w:tcPr>
                <w:p w:rsidR="007831B6" w:rsidRDefault="007831B6" w:rsidP="00B772EC">
                  <w:pPr>
                    <w:jc w:val="center"/>
                    <w:rPr>
                      <w:rFonts w:ascii="Times New Roman" w:hAnsi="Times New Roman" w:cs="Times New Roman"/>
                      <w:b/>
                      <w:sz w:val="20"/>
                      <w:szCs w:val="20"/>
                    </w:rPr>
                  </w:pPr>
                  <w:r>
                    <w:rPr>
                      <w:rFonts w:ascii="Times New Roman" w:hAnsi="Times New Roman" w:cs="Times New Roman"/>
                      <w:b/>
                      <w:sz w:val="20"/>
                      <w:szCs w:val="20"/>
                    </w:rPr>
                    <w:t>8</w:t>
                  </w:r>
                </w:p>
              </w:tc>
              <w:tc>
                <w:tcPr>
                  <w:tcW w:w="0" w:type="auto"/>
                </w:tcPr>
                <w:p w:rsidR="007831B6" w:rsidRPr="005D2D58" w:rsidRDefault="007831B6" w:rsidP="00B772EC">
                  <w:pPr>
                    <w:jc w:val="cente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sz w:val="20"/>
                      <w:szCs w:val="20"/>
                    </w:rPr>
                  </w:pPr>
                </w:p>
              </w:tc>
            </w:tr>
            <w:tr w:rsidR="007831B6" w:rsidRPr="005D2D58" w:rsidTr="00B772EC">
              <w:trPr>
                <w:trHeight w:val="423"/>
              </w:trPr>
              <w:tc>
                <w:tcPr>
                  <w:tcW w:w="0" w:type="auto"/>
                  <w:gridSpan w:val="3"/>
                </w:tcPr>
                <w:p w:rsidR="007831B6" w:rsidRPr="005D2D58" w:rsidRDefault="007831B6" w:rsidP="00B772EC">
                  <w:pPr>
                    <w:rPr>
                      <w:rFonts w:ascii="Times New Roman" w:hAnsi="Times New Roman" w:cs="Times New Roman"/>
                      <w:b/>
                      <w:bCs/>
                      <w:color w:val="000000"/>
                      <w:sz w:val="20"/>
                      <w:szCs w:val="20"/>
                      <w:lang w:bidi="ru-RU"/>
                    </w:rPr>
                  </w:pPr>
                  <w:r w:rsidRPr="005D2D58">
                    <w:rPr>
                      <w:rFonts w:ascii="Times New Roman" w:hAnsi="Times New Roman" w:cs="Times New Roman"/>
                      <w:b/>
                      <w:bCs/>
                      <w:color w:val="000000"/>
                      <w:sz w:val="20"/>
                      <w:szCs w:val="20"/>
                      <w:lang w:bidi="ru-RU"/>
                    </w:rPr>
                    <w:t xml:space="preserve">Производственная практика </w:t>
                  </w:r>
                </w:p>
                <w:p w:rsidR="007831B6" w:rsidRPr="005D2D58" w:rsidRDefault="007831B6" w:rsidP="00B772EC">
                  <w:pPr>
                    <w:rPr>
                      <w:rFonts w:ascii="Times New Roman" w:hAnsi="Times New Roman" w:cs="Times New Roman"/>
                      <w:b/>
                      <w:bCs/>
                      <w:color w:val="000000"/>
                      <w:sz w:val="20"/>
                      <w:szCs w:val="20"/>
                      <w:lang w:bidi="ru-RU"/>
                    </w:rPr>
                  </w:pPr>
                  <w:r w:rsidRPr="005D2D58">
                    <w:rPr>
                      <w:rFonts w:ascii="Times New Roman" w:hAnsi="Times New Roman" w:cs="Times New Roman"/>
                      <w:b/>
                      <w:bCs/>
                      <w:color w:val="000000"/>
                      <w:sz w:val="20"/>
                      <w:szCs w:val="20"/>
                      <w:lang w:bidi="ru-RU"/>
                    </w:rPr>
                    <w:t>Виды работ:</w:t>
                  </w:r>
                </w:p>
                <w:p w:rsidR="007831B6" w:rsidRPr="00911CFE" w:rsidRDefault="007831B6" w:rsidP="00B772EC">
                  <w:pPr>
                    <w:rPr>
                      <w:rFonts w:ascii="Times New Roman" w:hAnsi="Times New Roman" w:cs="Times New Roman"/>
                      <w:bCs/>
                      <w:color w:val="000000"/>
                      <w:sz w:val="20"/>
                      <w:szCs w:val="20"/>
                      <w:lang w:bidi="ru-RU"/>
                    </w:rPr>
                  </w:pPr>
                  <w:r w:rsidRPr="00911CFE">
                    <w:rPr>
                      <w:rFonts w:ascii="Times New Roman" w:hAnsi="Times New Roman" w:cs="Times New Roman"/>
                      <w:bCs/>
                      <w:color w:val="000000"/>
                      <w:sz w:val="20"/>
                      <w:szCs w:val="20"/>
                      <w:lang w:bidi="ru-RU"/>
                    </w:rPr>
                    <w:t>Анализ технической документации, принципиальных и монтажных схем устройств и приборов систем СЦБ и ЖАТ.</w:t>
                  </w:r>
                </w:p>
                <w:p w:rsidR="007831B6" w:rsidRPr="005D2D58" w:rsidRDefault="007831B6" w:rsidP="00B772EC">
                  <w:pPr>
                    <w:widowControl w:val="0"/>
                    <w:spacing w:after="200" w:line="276" w:lineRule="auto"/>
                    <w:rPr>
                      <w:rFonts w:ascii="Times New Roman" w:hAnsi="Times New Roman" w:cs="Times New Roman"/>
                      <w:b/>
                      <w:sz w:val="24"/>
                      <w:szCs w:val="24"/>
                    </w:rPr>
                  </w:pPr>
                  <w:r w:rsidRPr="00911CFE">
                    <w:rPr>
                      <w:rFonts w:ascii="Times New Roman" w:hAnsi="Times New Roman" w:cs="Times New Roman"/>
                      <w:bCs/>
                      <w:color w:val="000000"/>
                      <w:sz w:val="20"/>
                      <w:szCs w:val="20"/>
                      <w:lang w:bidi="ru-RU"/>
                    </w:rPr>
                    <w:t xml:space="preserve">Участие в планировании и выполнении работ по проверке, регулировке и ремонту устройств и приборов систем СЦБ и </w:t>
                  </w:r>
                  <w:proofErr w:type="gramStart"/>
                  <w:r w:rsidRPr="00911CFE">
                    <w:rPr>
                      <w:rFonts w:ascii="Times New Roman" w:hAnsi="Times New Roman" w:cs="Times New Roman"/>
                      <w:bCs/>
                      <w:color w:val="000000"/>
                      <w:sz w:val="20"/>
                      <w:szCs w:val="20"/>
                      <w:lang w:bidi="ru-RU"/>
                    </w:rPr>
                    <w:t>ЖАТ</w:t>
                  </w:r>
                  <w:proofErr w:type="gramEnd"/>
                  <w:r w:rsidRPr="00911CFE">
                    <w:rPr>
                      <w:rFonts w:ascii="Times New Roman" w:hAnsi="Times New Roman" w:cs="Times New Roman"/>
                      <w:bCs/>
                      <w:color w:val="000000"/>
                      <w:sz w:val="20"/>
                      <w:szCs w:val="20"/>
                      <w:lang w:bidi="ru-RU"/>
                    </w:rPr>
                    <w:t>.</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72</w:t>
                  </w:r>
                </w:p>
              </w:tc>
              <w:tc>
                <w:tcPr>
                  <w:tcW w:w="0" w:type="auto"/>
                </w:tcPr>
                <w:p w:rsidR="007831B6" w:rsidRPr="005D2D58" w:rsidRDefault="007831B6" w:rsidP="00B772EC">
                  <w:pPr>
                    <w:jc w:val="cente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ОК 1-9</w:t>
                  </w:r>
                </w:p>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ПК3.1- ПК3.3</w:t>
                  </w:r>
                </w:p>
              </w:tc>
            </w:tr>
            <w:tr w:rsidR="007831B6" w:rsidRPr="005D2D58" w:rsidTr="00B772EC">
              <w:trPr>
                <w:trHeight w:val="423"/>
              </w:trPr>
              <w:tc>
                <w:tcPr>
                  <w:tcW w:w="0" w:type="auto"/>
                  <w:gridSpan w:val="3"/>
                </w:tcPr>
                <w:p w:rsidR="007831B6" w:rsidRPr="005D2D58" w:rsidRDefault="007831B6" w:rsidP="00B772EC">
                  <w:pPr>
                    <w:rPr>
                      <w:rFonts w:ascii="Times New Roman" w:hAnsi="Times New Roman" w:cs="Times New Roman"/>
                      <w:b/>
                      <w:bCs/>
                      <w:color w:val="000000"/>
                      <w:sz w:val="20"/>
                      <w:szCs w:val="20"/>
                      <w:lang w:bidi="ru-RU"/>
                    </w:rPr>
                  </w:pPr>
                  <w:r>
                    <w:rPr>
                      <w:rFonts w:ascii="Times New Roman" w:hAnsi="Times New Roman" w:cs="Times New Roman"/>
                      <w:b/>
                      <w:bCs/>
                      <w:color w:val="000000"/>
                      <w:sz w:val="20"/>
                      <w:szCs w:val="20"/>
                      <w:lang w:bidi="ru-RU"/>
                    </w:rPr>
                    <w:t xml:space="preserve">Экзамен квалификационный </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10</w:t>
                  </w:r>
                </w:p>
              </w:tc>
              <w:tc>
                <w:tcPr>
                  <w:tcW w:w="0" w:type="auto"/>
                </w:tcPr>
                <w:p w:rsidR="007831B6" w:rsidRPr="005D2D58" w:rsidRDefault="007831B6" w:rsidP="00B772EC">
                  <w:pPr>
                    <w:jc w:val="cente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sz w:val="20"/>
                      <w:szCs w:val="20"/>
                    </w:rPr>
                  </w:pPr>
                </w:p>
              </w:tc>
            </w:tr>
            <w:tr w:rsidR="007831B6" w:rsidRPr="005D2D58" w:rsidTr="00B772EC">
              <w:trPr>
                <w:trHeight w:val="423"/>
              </w:trPr>
              <w:tc>
                <w:tcPr>
                  <w:tcW w:w="0" w:type="auto"/>
                  <w:gridSpan w:val="3"/>
                </w:tcPr>
                <w:p w:rsidR="007831B6" w:rsidRPr="005D2D58" w:rsidRDefault="007831B6" w:rsidP="00B772EC">
                  <w:pPr>
                    <w:rPr>
                      <w:rFonts w:ascii="Times New Roman" w:hAnsi="Times New Roman" w:cs="Times New Roman"/>
                      <w:b/>
                      <w:bCs/>
                      <w:color w:val="000000"/>
                      <w:sz w:val="20"/>
                      <w:szCs w:val="20"/>
                    </w:rPr>
                  </w:pPr>
                  <w:r>
                    <w:rPr>
                      <w:rFonts w:ascii="Times New Roman" w:hAnsi="Times New Roman" w:cs="Times New Roman"/>
                      <w:b/>
                      <w:bCs/>
                      <w:color w:val="000000"/>
                      <w:sz w:val="20"/>
                      <w:szCs w:val="20"/>
                    </w:rPr>
                    <w:t>В</w:t>
                  </w:r>
                  <w:r w:rsidRPr="005D2D58">
                    <w:rPr>
                      <w:rFonts w:ascii="Times New Roman" w:hAnsi="Times New Roman" w:cs="Times New Roman"/>
                      <w:b/>
                      <w:bCs/>
                      <w:color w:val="000000"/>
                      <w:sz w:val="20"/>
                      <w:szCs w:val="20"/>
                    </w:rPr>
                    <w:t>сего</w:t>
                  </w:r>
                </w:p>
              </w:tc>
              <w:tc>
                <w:tcPr>
                  <w:tcW w:w="0" w:type="auto"/>
                  <w:shd w:val="clear" w:color="auto" w:fill="auto"/>
                </w:tcPr>
                <w:p w:rsidR="007831B6" w:rsidRPr="006E37EB" w:rsidRDefault="007831B6" w:rsidP="00B772EC">
                  <w:pPr>
                    <w:jc w:val="center"/>
                    <w:rPr>
                      <w:rFonts w:ascii="Times New Roman" w:hAnsi="Times New Roman" w:cs="Times New Roman"/>
                      <w:b/>
                      <w:sz w:val="20"/>
                      <w:szCs w:val="20"/>
                    </w:rPr>
                  </w:pPr>
                  <w:r w:rsidRPr="006E37EB">
                    <w:rPr>
                      <w:rFonts w:ascii="Times New Roman" w:hAnsi="Times New Roman" w:cs="Times New Roman"/>
                      <w:b/>
                      <w:sz w:val="20"/>
                      <w:szCs w:val="20"/>
                    </w:rPr>
                    <w:t>307</w:t>
                  </w:r>
                </w:p>
              </w:tc>
              <w:tc>
                <w:tcPr>
                  <w:tcW w:w="0" w:type="auto"/>
                </w:tcPr>
                <w:p w:rsidR="007831B6" w:rsidRPr="006E37EB" w:rsidRDefault="007831B6" w:rsidP="00B772EC">
                  <w:pPr>
                    <w:jc w:val="center"/>
                    <w:rPr>
                      <w:rFonts w:ascii="Times New Roman" w:hAnsi="Times New Roman" w:cs="Times New Roman"/>
                      <w:b/>
                      <w:sz w:val="20"/>
                      <w:szCs w:val="20"/>
                    </w:rPr>
                  </w:pPr>
                  <w:r w:rsidRPr="006E37EB">
                    <w:rPr>
                      <w:rFonts w:ascii="Times New Roman" w:hAnsi="Times New Roman" w:cs="Times New Roman"/>
                      <w:b/>
                      <w:sz w:val="20"/>
                      <w:szCs w:val="20"/>
                    </w:rPr>
                    <w:t>90</w:t>
                  </w:r>
                </w:p>
              </w:tc>
              <w:tc>
                <w:tcPr>
                  <w:tcW w:w="0" w:type="auto"/>
                </w:tcPr>
                <w:p w:rsidR="007831B6" w:rsidRPr="005D2D58" w:rsidRDefault="007831B6" w:rsidP="00B772EC">
                  <w:pPr>
                    <w:rPr>
                      <w:rFonts w:ascii="Times New Roman" w:hAnsi="Times New Roman" w:cs="Times New Roman"/>
                      <w:sz w:val="20"/>
                      <w:szCs w:val="20"/>
                    </w:rPr>
                  </w:pPr>
                </w:p>
              </w:tc>
            </w:tr>
          </w:tbl>
          <w:p w:rsidR="007831B6" w:rsidRPr="007831B6" w:rsidRDefault="007831B6" w:rsidP="00B772EC">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 xml:space="preserve">АТ </w:t>
            </w:r>
          </w:p>
        </w:tc>
        <w:tc>
          <w:tcPr>
            <w:tcW w:w="0" w:type="auto"/>
            <w:gridSpan w:val="2"/>
          </w:tcPr>
          <w:p w:rsidR="007831B6" w:rsidRPr="00911CFE" w:rsidRDefault="007831B6" w:rsidP="00B772EC">
            <w:pPr>
              <w:shd w:val="clear" w:color="auto" w:fill="FFFFFF"/>
              <w:rPr>
                <w:rFonts w:ascii="Times New Roman" w:eastAsia="Times New Roman" w:hAnsi="Times New Roman" w:cs="Times New Roman"/>
                <w:b/>
                <w:color w:val="000000"/>
                <w:sz w:val="20"/>
                <w:szCs w:val="20"/>
              </w:rPr>
            </w:pPr>
            <w:r w:rsidRPr="00911CFE">
              <w:rPr>
                <w:rFonts w:ascii="Times New Roman" w:eastAsia="Times New Roman" w:hAnsi="Times New Roman" w:cs="Times New Roman"/>
                <w:b/>
                <w:color w:val="000000"/>
                <w:sz w:val="20"/>
                <w:szCs w:val="20"/>
              </w:rPr>
              <w:lastRenderedPageBreak/>
              <w:t>Содержание</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Merge w:val="restart"/>
          </w:tcPr>
          <w:p w:rsidR="007831B6" w:rsidRPr="005D2D58" w:rsidRDefault="007831B6" w:rsidP="00B772EC">
            <w:pPr>
              <w:rPr>
                <w:rFonts w:ascii="Times New Roman" w:hAnsi="Times New Roman" w:cs="Times New Roman"/>
                <w:sz w:val="20"/>
                <w:szCs w:val="20"/>
              </w:rPr>
            </w:pPr>
          </w:p>
        </w:tc>
        <w:tc>
          <w:tcPr>
            <w:tcW w:w="0" w:type="auto"/>
            <w:vMerge w:val="restart"/>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ОК 1-9</w:t>
            </w:r>
          </w:p>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ПК3.1- ПК3.3</w:t>
            </w: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1 </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Технология проверки, регулировки и ремонта релейно-контактной аппаратуры систем СЦБ и </w:t>
            </w:r>
            <w:proofErr w:type="gramStart"/>
            <w:r w:rsidRPr="005D2D58">
              <w:rPr>
                <w:rFonts w:ascii="Times New Roman" w:hAnsi="Times New Roman" w:cs="Times New Roman"/>
                <w:color w:val="000000"/>
                <w:sz w:val="20"/>
                <w:szCs w:val="20"/>
              </w:rPr>
              <w:t>ЖАТ</w:t>
            </w:r>
            <w:proofErr w:type="gramEnd"/>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2 </w:t>
            </w:r>
          </w:p>
        </w:tc>
        <w:tc>
          <w:tcPr>
            <w:tcW w:w="0" w:type="auto"/>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Технология проверки, регулировки и ремонта бесконтактной аппаратуры систем СЦБ и </w:t>
            </w:r>
            <w:proofErr w:type="gramStart"/>
            <w:r w:rsidRPr="005D2D58">
              <w:rPr>
                <w:rFonts w:ascii="Times New Roman" w:hAnsi="Times New Roman" w:cs="Times New Roman"/>
                <w:color w:val="000000"/>
                <w:sz w:val="20"/>
                <w:szCs w:val="20"/>
              </w:rPr>
              <w:t>ЖАТ</w:t>
            </w:r>
            <w:proofErr w:type="gramEnd"/>
          </w:p>
        </w:tc>
        <w:tc>
          <w:tcPr>
            <w:tcW w:w="0" w:type="auto"/>
          </w:tcPr>
          <w:p w:rsidR="007831B6" w:rsidRPr="00617490" w:rsidRDefault="007831B6" w:rsidP="00B772EC">
            <w:pPr>
              <w:jc w:val="center"/>
              <w:rPr>
                <w:rFonts w:ascii="Times New Roman" w:hAnsi="Times New Roman" w:cs="Times New Roman"/>
                <w:sz w:val="20"/>
                <w:szCs w:val="20"/>
              </w:rPr>
            </w:pPr>
            <w:r w:rsidRPr="00617490">
              <w:rPr>
                <w:rFonts w:ascii="Times New Roman" w:hAnsi="Times New Roman" w:cs="Times New Roman"/>
                <w:sz w:val="20"/>
                <w:szCs w:val="20"/>
              </w:rPr>
              <w:t>2</w:t>
            </w:r>
          </w:p>
        </w:tc>
        <w:tc>
          <w:tcPr>
            <w:tcW w:w="0" w:type="auto"/>
            <w:vMerge/>
          </w:tcPr>
          <w:p w:rsidR="007831B6" w:rsidRPr="005D2D58" w:rsidRDefault="007831B6" w:rsidP="00B772EC">
            <w:pPr>
              <w:rPr>
                <w:rFonts w:ascii="Times New Roman" w:hAnsi="Times New Roman" w:cs="Times New Roman"/>
                <w:sz w:val="20"/>
                <w:szCs w:val="20"/>
              </w:rPr>
            </w:pP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gridSpan w:val="2"/>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t>Лабораторные работы:</w:t>
            </w:r>
          </w:p>
        </w:tc>
        <w:tc>
          <w:tcPr>
            <w:tcW w:w="0" w:type="auto"/>
            <w:shd w:val="clear" w:color="auto" w:fill="FFFFFF" w:themeFill="background1"/>
          </w:tcPr>
          <w:p w:rsidR="007831B6" w:rsidRPr="00911CFE" w:rsidRDefault="007831B6" w:rsidP="00B772EC">
            <w:pPr>
              <w:jc w:val="center"/>
              <w:rPr>
                <w:rFonts w:ascii="Times New Roman" w:hAnsi="Times New Roman" w:cs="Times New Roman"/>
                <w:b/>
                <w:sz w:val="20"/>
                <w:szCs w:val="20"/>
              </w:rPr>
            </w:pPr>
            <w:r w:rsidRPr="00911CFE">
              <w:rPr>
                <w:rFonts w:ascii="Times New Roman" w:hAnsi="Times New Roman" w:cs="Times New Roman"/>
                <w:b/>
                <w:sz w:val="20"/>
                <w:szCs w:val="20"/>
              </w:rPr>
              <w:t>30</w:t>
            </w:r>
          </w:p>
        </w:tc>
        <w:tc>
          <w:tcPr>
            <w:tcW w:w="0" w:type="auto"/>
          </w:tcPr>
          <w:p w:rsidR="007831B6" w:rsidRPr="00911CFE" w:rsidRDefault="007831B6" w:rsidP="00B772EC">
            <w:pPr>
              <w:jc w:val="center"/>
              <w:rPr>
                <w:rFonts w:ascii="Times New Roman" w:hAnsi="Times New Roman" w:cs="Times New Roman"/>
                <w:b/>
                <w:sz w:val="20"/>
                <w:szCs w:val="20"/>
                <w:lang w:val="en-US"/>
              </w:rPr>
            </w:pPr>
            <w:r w:rsidRPr="00911CFE">
              <w:rPr>
                <w:rFonts w:ascii="Times New Roman" w:hAnsi="Times New Roman" w:cs="Times New Roman"/>
                <w:b/>
                <w:sz w:val="20"/>
                <w:szCs w:val="20"/>
                <w:lang w:val="en-US"/>
              </w:rPr>
              <w:t>30</w:t>
            </w:r>
          </w:p>
        </w:tc>
        <w:tc>
          <w:tcPr>
            <w:tcW w:w="0" w:type="auto"/>
            <w:vMerge w:val="restart"/>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3</w:t>
            </w:r>
          </w:p>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ОК 1-9</w:t>
            </w:r>
          </w:p>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ПК3.1- ПК3.3</w:t>
            </w: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1 </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регулировка и ремонт рел</w:t>
            </w:r>
            <w:r>
              <w:rPr>
                <w:rFonts w:ascii="Times New Roman" w:hAnsi="Times New Roman" w:cs="Times New Roman"/>
                <w:color w:val="000000"/>
                <w:sz w:val="20"/>
                <w:szCs w:val="20"/>
              </w:rPr>
              <w:t>е постоянного тока типа НМШ</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Pr="005F6C00" w:rsidRDefault="007831B6" w:rsidP="00B772EC">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регулировка и ремонт рел</w:t>
            </w:r>
            <w:r>
              <w:rPr>
                <w:rFonts w:ascii="Times New Roman" w:hAnsi="Times New Roman" w:cs="Times New Roman"/>
                <w:color w:val="000000"/>
                <w:sz w:val="20"/>
                <w:szCs w:val="20"/>
              </w:rPr>
              <w:t xml:space="preserve">е постоянного тока </w:t>
            </w:r>
            <w:r>
              <w:rPr>
                <w:rFonts w:ascii="Times New Roman" w:hAnsi="Times New Roman" w:cs="Times New Roman"/>
                <w:color w:val="000000"/>
                <w:sz w:val="20"/>
                <w:szCs w:val="20"/>
              </w:rPr>
              <w:lastRenderedPageBreak/>
              <w:t>типа РЭЛ</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0" w:type="auto"/>
          </w:tcPr>
          <w:p w:rsidR="007831B6" w:rsidRDefault="007831B6" w:rsidP="00B772EC">
            <w:pPr>
              <w:jc w:val="center"/>
            </w:pPr>
            <w:r w:rsidRPr="003578E7">
              <w:rPr>
                <w:rFonts w:ascii="Times New Roman" w:hAnsi="Times New Roman" w:cs="Times New Roman"/>
                <w:sz w:val="20"/>
                <w:szCs w:val="20"/>
                <w:lang w:val="en-US"/>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Pr="005D2D58">
              <w:rPr>
                <w:rFonts w:ascii="Times New Roman" w:hAnsi="Times New Roman" w:cs="Times New Roman"/>
                <w:color w:val="000000"/>
                <w:sz w:val="20"/>
                <w:szCs w:val="20"/>
              </w:rPr>
              <w:t xml:space="preserve"> </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реле постоянного тока типа ПМПШ.</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B772EC">
            <w:pPr>
              <w:jc w:val="center"/>
            </w:pPr>
            <w:r w:rsidRPr="003578E7">
              <w:rPr>
                <w:rFonts w:ascii="Times New Roman" w:hAnsi="Times New Roman" w:cs="Times New Roman"/>
                <w:sz w:val="20"/>
                <w:szCs w:val="20"/>
                <w:lang w:val="en-US"/>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регулировка и ремонт рел</w:t>
            </w:r>
            <w:r>
              <w:rPr>
                <w:rFonts w:ascii="Times New Roman" w:hAnsi="Times New Roman" w:cs="Times New Roman"/>
                <w:color w:val="000000"/>
                <w:sz w:val="20"/>
                <w:szCs w:val="20"/>
              </w:rPr>
              <w:t>е постоянного тока типа КМШ</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Default="007831B6" w:rsidP="00B772EC">
            <w:pPr>
              <w:jc w:val="center"/>
            </w:pPr>
            <w:r w:rsidRPr="003578E7">
              <w:rPr>
                <w:rFonts w:ascii="Times New Roman" w:hAnsi="Times New Roman" w:cs="Times New Roman"/>
                <w:sz w:val="20"/>
                <w:szCs w:val="20"/>
                <w:lang w:val="en-US"/>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Pr="005D2D58">
              <w:rPr>
                <w:rFonts w:ascii="Times New Roman" w:hAnsi="Times New Roman" w:cs="Times New Roman"/>
                <w:color w:val="000000"/>
                <w:sz w:val="20"/>
                <w:szCs w:val="20"/>
              </w:rPr>
              <w:t xml:space="preserve"> </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рел</w:t>
            </w:r>
            <w:r>
              <w:rPr>
                <w:rFonts w:ascii="Times New Roman" w:hAnsi="Times New Roman" w:cs="Times New Roman"/>
                <w:color w:val="000000"/>
                <w:sz w:val="20"/>
                <w:szCs w:val="20"/>
              </w:rPr>
              <w:t>е постоянного тока типа Д3</w:t>
            </w:r>
            <w:r w:rsidRPr="005D2D58">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B772EC">
            <w:pPr>
              <w:jc w:val="center"/>
            </w:pPr>
            <w:r w:rsidRPr="003578E7">
              <w:rPr>
                <w:rFonts w:ascii="Times New Roman" w:hAnsi="Times New Roman" w:cs="Times New Roman"/>
                <w:sz w:val="20"/>
                <w:szCs w:val="20"/>
                <w:lang w:val="en-US"/>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рел</w:t>
            </w:r>
            <w:r>
              <w:rPr>
                <w:rFonts w:ascii="Times New Roman" w:hAnsi="Times New Roman" w:cs="Times New Roman"/>
                <w:color w:val="000000"/>
                <w:sz w:val="20"/>
                <w:szCs w:val="20"/>
              </w:rPr>
              <w:t>е постоянного тока типа АСШ</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Default="007831B6" w:rsidP="00B772EC">
            <w:pPr>
              <w:jc w:val="center"/>
            </w:pPr>
            <w:r w:rsidRPr="003578E7">
              <w:rPr>
                <w:rFonts w:ascii="Times New Roman" w:hAnsi="Times New Roman" w:cs="Times New Roman"/>
                <w:sz w:val="20"/>
                <w:szCs w:val="20"/>
                <w:lang w:val="en-US"/>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регулировка и ремонт реле переменного тока типа ДСШ.</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B772EC">
            <w:pPr>
              <w:jc w:val="center"/>
            </w:pPr>
            <w:r w:rsidRPr="003578E7">
              <w:rPr>
                <w:rFonts w:ascii="Times New Roman" w:hAnsi="Times New Roman" w:cs="Times New Roman"/>
                <w:sz w:val="20"/>
                <w:szCs w:val="20"/>
                <w:lang w:val="en-US"/>
              </w:rPr>
              <w:t>2</w:t>
            </w:r>
          </w:p>
        </w:tc>
        <w:tc>
          <w:tcPr>
            <w:tcW w:w="0" w:type="auto"/>
            <w:vMerge/>
          </w:tcPr>
          <w:p w:rsidR="007831B6" w:rsidRPr="005D2D58" w:rsidRDefault="007831B6" w:rsidP="00B772EC">
            <w:pP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 разборка, сборка, маятниковых трансмиттеров.</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B772EC">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B772EC">
            <w:pPr>
              <w:jc w:val="cente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Измерение и анализ параметров, разборка, сборка, </w:t>
            </w:r>
            <w:r>
              <w:rPr>
                <w:rFonts w:ascii="Times New Roman" w:hAnsi="Times New Roman" w:cs="Times New Roman"/>
                <w:color w:val="000000"/>
                <w:sz w:val="20"/>
                <w:szCs w:val="20"/>
              </w:rPr>
              <w:t xml:space="preserve">кодовых путевых </w:t>
            </w:r>
            <w:r w:rsidRPr="005D2D58">
              <w:rPr>
                <w:rFonts w:ascii="Times New Roman" w:hAnsi="Times New Roman" w:cs="Times New Roman"/>
                <w:color w:val="000000"/>
                <w:sz w:val="20"/>
                <w:szCs w:val="20"/>
              </w:rPr>
              <w:t>трансмиттеров.</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Default="007831B6" w:rsidP="00B772EC">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B772EC">
            <w:pPr>
              <w:jc w:val="cente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Измерение и анализ параметров, релейных блоков </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B772EC">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B772EC">
            <w:pPr>
              <w:jc w:val="cente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Pr>
                <w:rFonts w:ascii="Times New Roman" w:hAnsi="Times New Roman" w:cs="Times New Roman"/>
                <w:color w:val="000000"/>
                <w:sz w:val="20"/>
                <w:szCs w:val="20"/>
              </w:rPr>
              <w:t>Измерение и анализ параметров</w:t>
            </w:r>
            <w:r w:rsidRPr="005D2D58">
              <w:rPr>
                <w:rFonts w:ascii="Times New Roman" w:hAnsi="Times New Roman" w:cs="Times New Roman"/>
                <w:color w:val="000000"/>
                <w:sz w:val="20"/>
                <w:szCs w:val="20"/>
              </w:rPr>
              <w:t xml:space="preserve"> аппаратуры электропитания и защиты устройств </w:t>
            </w:r>
            <w:r w:rsidRPr="005D2D58">
              <w:rPr>
                <w:rFonts w:ascii="Times New Roman" w:hAnsi="Times New Roman" w:cs="Times New Roman"/>
                <w:color w:val="000000"/>
                <w:sz w:val="20"/>
                <w:szCs w:val="20"/>
              </w:rPr>
              <w:lastRenderedPageBreak/>
              <w:t>СЦБ и ЖАТ. Трансформаторы типов СОБС</w:t>
            </w:r>
            <w:r>
              <w:rPr>
                <w:rFonts w:ascii="Times New Roman" w:hAnsi="Times New Roman" w:cs="Times New Roman"/>
                <w:color w:val="000000"/>
                <w:sz w:val="20"/>
                <w:szCs w:val="20"/>
              </w:rPr>
              <w:t>.</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lastRenderedPageBreak/>
              <w:t>2</w:t>
            </w:r>
          </w:p>
        </w:tc>
        <w:tc>
          <w:tcPr>
            <w:tcW w:w="0" w:type="auto"/>
          </w:tcPr>
          <w:p w:rsidR="007831B6" w:rsidRDefault="007831B6" w:rsidP="00B772EC">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B772EC">
            <w:pPr>
              <w:jc w:val="cente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Pr>
                <w:rFonts w:ascii="Times New Roman" w:hAnsi="Times New Roman" w:cs="Times New Roman"/>
                <w:color w:val="000000"/>
                <w:sz w:val="20"/>
                <w:szCs w:val="20"/>
              </w:rPr>
              <w:t>Измерение и анализ параметров</w:t>
            </w:r>
            <w:r w:rsidRPr="005D2D58">
              <w:rPr>
                <w:rFonts w:ascii="Times New Roman" w:hAnsi="Times New Roman" w:cs="Times New Roman"/>
                <w:color w:val="000000"/>
                <w:sz w:val="20"/>
                <w:szCs w:val="20"/>
              </w:rPr>
              <w:t xml:space="preserve"> аппаратуры электропитания и защиты устройств СЦБ и ЖАТ. Трансформаторы ти</w:t>
            </w:r>
            <w:r>
              <w:rPr>
                <w:rFonts w:ascii="Times New Roman" w:hAnsi="Times New Roman" w:cs="Times New Roman"/>
                <w:color w:val="000000"/>
                <w:sz w:val="20"/>
                <w:szCs w:val="20"/>
              </w:rPr>
              <w:t xml:space="preserve">пов </w:t>
            </w:r>
            <w:r w:rsidRPr="005D2D58">
              <w:rPr>
                <w:rFonts w:ascii="Times New Roman" w:hAnsi="Times New Roman" w:cs="Times New Roman"/>
                <w:color w:val="000000"/>
                <w:sz w:val="20"/>
                <w:szCs w:val="20"/>
              </w:rPr>
              <w:t>С</w:t>
            </w:r>
            <w:r>
              <w:rPr>
                <w:rFonts w:ascii="Times New Roman" w:hAnsi="Times New Roman" w:cs="Times New Roman"/>
                <w:color w:val="000000"/>
                <w:sz w:val="20"/>
                <w:szCs w:val="20"/>
              </w:rPr>
              <w:t>Т.</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Default="007831B6" w:rsidP="00B772EC">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B772EC">
            <w:pPr>
              <w:jc w:val="cente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Pr>
                <w:rFonts w:ascii="Times New Roman" w:hAnsi="Times New Roman" w:cs="Times New Roman"/>
                <w:color w:val="000000"/>
                <w:sz w:val="20"/>
                <w:szCs w:val="20"/>
              </w:rPr>
              <w:t>Измерение и анализ параметров</w:t>
            </w:r>
            <w:r w:rsidRPr="005D2D58">
              <w:rPr>
                <w:rFonts w:ascii="Times New Roman" w:hAnsi="Times New Roman" w:cs="Times New Roman"/>
                <w:color w:val="000000"/>
                <w:sz w:val="20"/>
                <w:szCs w:val="20"/>
              </w:rPr>
              <w:t xml:space="preserve"> аппаратуры электропитания и защиты устройств СЦБ и ЖАТ. Трансформаторы типов </w:t>
            </w:r>
            <w:r>
              <w:rPr>
                <w:rFonts w:ascii="Times New Roman" w:hAnsi="Times New Roman" w:cs="Times New Roman"/>
                <w:color w:val="000000"/>
                <w:sz w:val="20"/>
                <w:szCs w:val="20"/>
              </w:rPr>
              <w:t>ПОБС.</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7831B6" w:rsidRDefault="007831B6" w:rsidP="00B772EC">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B772EC">
            <w:pPr>
              <w:jc w:val="cente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Pr>
                <w:rFonts w:ascii="Times New Roman" w:hAnsi="Times New Roman" w:cs="Times New Roman"/>
                <w:color w:val="000000"/>
                <w:sz w:val="20"/>
                <w:szCs w:val="20"/>
              </w:rPr>
              <w:t>Измерение и анализ параметров</w:t>
            </w:r>
            <w:r w:rsidRPr="005D2D58">
              <w:rPr>
                <w:rFonts w:ascii="Times New Roman" w:hAnsi="Times New Roman" w:cs="Times New Roman"/>
                <w:color w:val="000000"/>
                <w:sz w:val="20"/>
                <w:szCs w:val="20"/>
              </w:rPr>
              <w:t xml:space="preserve"> аппаратуры электропитания и защиты устройств СЦБ и ЖАТ. </w:t>
            </w:r>
            <w:r>
              <w:rPr>
                <w:rFonts w:ascii="Times New Roman" w:hAnsi="Times New Roman" w:cs="Times New Roman"/>
                <w:color w:val="000000"/>
                <w:sz w:val="20"/>
                <w:szCs w:val="20"/>
              </w:rPr>
              <w:t>Выпрямитель ВАК.</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B772EC">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B772EC">
            <w:pPr>
              <w:jc w:val="center"/>
              <w:rPr>
                <w:rFonts w:ascii="Times New Roman" w:hAnsi="Times New Roman" w:cs="Times New Roman"/>
                <w:sz w:val="20"/>
                <w:szCs w:val="20"/>
              </w:rPr>
            </w:pPr>
          </w:p>
        </w:tc>
      </w:tr>
      <w:tr w:rsidR="007831B6" w:rsidRPr="005D2D58" w:rsidTr="00B772EC">
        <w:trPr>
          <w:trHeight w:val="423"/>
        </w:trPr>
        <w:tc>
          <w:tcPr>
            <w:tcW w:w="0" w:type="auto"/>
            <w:vMerge/>
          </w:tcPr>
          <w:p w:rsidR="007831B6" w:rsidRPr="005D2D58" w:rsidRDefault="007831B6" w:rsidP="00B772EC">
            <w:pPr>
              <w:rPr>
                <w:rFonts w:ascii="Times New Roman" w:eastAsia="Times New Roman" w:hAnsi="Times New Roman" w:cs="Times New Roman"/>
                <w:color w:val="000000"/>
                <w:sz w:val="20"/>
                <w:szCs w:val="20"/>
              </w:rPr>
            </w:pPr>
          </w:p>
        </w:tc>
        <w:tc>
          <w:tcPr>
            <w:tcW w:w="0" w:type="auto"/>
          </w:tcPr>
          <w:p w:rsidR="007831B6" w:rsidRPr="005D2D58" w:rsidRDefault="007831B6" w:rsidP="00B772EC">
            <w:pPr>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0" w:type="auto"/>
            <w:shd w:val="clear" w:color="auto" w:fill="FFFFFF" w:themeFill="background1"/>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color w:val="000000"/>
                <w:sz w:val="20"/>
                <w:szCs w:val="20"/>
              </w:rPr>
              <w:t>Измерение и анализ параметров,</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и</w:t>
            </w:r>
            <w:r w:rsidRPr="005D2D58">
              <w:rPr>
                <w:rFonts w:ascii="Times New Roman" w:hAnsi="Times New Roman" w:cs="Times New Roman"/>
                <w:color w:val="000000"/>
                <w:sz w:val="20"/>
                <w:szCs w:val="20"/>
              </w:rPr>
              <w:t>мпуль</w:t>
            </w:r>
            <w:r>
              <w:rPr>
                <w:rFonts w:ascii="Times New Roman" w:hAnsi="Times New Roman" w:cs="Times New Roman"/>
                <w:color w:val="000000"/>
                <w:sz w:val="20"/>
                <w:szCs w:val="20"/>
              </w:rPr>
              <w:t>сной</w:t>
            </w:r>
            <w:proofErr w:type="gramEnd"/>
            <w:r w:rsidRPr="005D2D58">
              <w:rPr>
                <w:rFonts w:ascii="Times New Roman" w:hAnsi="Times New Roman" w:cs="Times New Roman"/>
                <w:color w:val="000000"/>
                <w:sz w:val="20"/>
                <w:szCs w:val="20"/>
              </w:rPr>
              <w:t xml:space="preserve"> РЦ.</w:t>
            </w:r>
          </w:p>
        </w:tc>
        <w:tc>
          <w:tcPr>
            <w:tcW w:w="0" w:type="auto"/>
            <w:shd w:val="clear" w:color="auto" w:fill="FFFFFF" w:themeFill="background1"/>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tc>
        <w:tc>
          <w:tcPr>
            <w:tcW w:w="0" w:type="auto"/>
          </w:tcPr>
          <w:p w:rsidR="007831B6" w:rsidRDefault="007831B6" w:rsidP="00B772EC">
            <w:pPr>
              <w:jc w:val="center"/>
            </w:pPr>
            <w:r w:rsidRPr="0005667C">
              <w:rPr>
                <w:rFonts w:ascii="Times New Roman" w:hAnsi="Times New Roman" w:cs="Times New Roman"/>
                <w:sz w:val="20"/>
                <w:szCs w:val="20"/>
                <w:lang w:val="en-US"/>
              </w:rPr>
              <w:t>2</w:t>
            </w:r>
          </w:p>
        </w:tc>
        <w:tc>
          <w:tcPr>
            <w:tcW w:w="0" w:type="auto"/>
            <w:vMerge/>
          </w:tcPr>
          <w:p w:rsidR="007831B6" w:rsidRPr="005D2D58" w:rsidRDefault="007831B6" w:rsidP="00B772EC">
            <w:pPr>
              <w:jc w:val="center"/>
              <w:rPr>
                <w:rFonts w:ascii="Times New Roman" w:hAnsi="Times New Roman" w:cs="Times New Roman"/>
                <w:sz w:val="20"/>
                <w:szCs w:val="20"/>
              </w:rPr>
            </w:pPr>
          </w:p>
        </w:tc>
      </w:tr>
      <w:tr w:rsidR="007831B6" w:rsidRPr="005D2D58" w:rsidTr="00B772EC">
        <w:trPr>
          <w:trHeight w:val="423"/>
        </w:trPr>
        <w:tc>
          <w:tcPr>
            <w:tcW w:w="0" w:type="auto"/>
            <w:gridSpan w:val="3"/>
          </w:tcPr>
          <w:p w:rsidR="007831B6" w:rsidRPr="005D2D58" w:rsidRDefault="007831B6" w:rsidP="00B772EC">
            <w:pPr>
              <w:rPr>
                <w:rFonts w:ascii="Times New Roman" w:hAnsi="Times New Roman" w:cs="Times New Roman"/>
                <w:color w:val="000000"/>
                <w:sz w:val="20"/>
                <w:szCs w:val="20"/>
              </w:rPr>
            </w:pPr>
            <w:r w:rsidRPr="005D2D58">
              <w:rPr>
                <w:rFonts w:ascii="Times New Roman" w:hAnsi="Times New Roman" w:cs="Times New Roman"/>
                <w:b/>
                <w:bCs/>
                <w:color w:val="000000"/>
                <w:sz w:val="20"/>
                <w:szCs w:val="20"/>
              </w:rPr>
              <w:lastRenderedPageBreak/>
              <w:t xml:space="preserve">Самостоятельная работа при изучении раздела 1 </w:t>
            </w:r>
          </w:p>
          <w:p w:rsidR="007831B6" w:rsidRPr="005D2D58" w:rsidRDefault="007831B6" w:rsidP="00B772EC">
            <w:pPr>
              <w:jc w:val="both"/>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1. Повторение материала, изученного на занятиях; самостоятельное изучение дополнительного материала с использованием учебной или технической литературы (печатных или электронных изданий), интернет-ресурсов; подготовка к текущему контролю знаний и промежуточной аттестации. </w:t>
            </w:r>
          </w:p>
          <w:p w:rsidR="007831B6" w:rsidRPr="005D2D58" w:rsidRDefault="007831B6" w:rsidP="00B772EC">
            <w:pPr>
              <w:jc w:val="both"/>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2. Подготовка к лабораторным работам, оформление результатов выполнения лабораторных работ. </w:t>
            </w:r>
          </w:p>
          <w:p w:rsidR="007831B6" w:rsidRPr="005D2D58" w:rsidRDefault="007831B6" w:rsidP="00B772EC">
            <w:pPr>
              <w:jc w:val="both"/>
              <w:rPr>
                <w:rFonts w:ascii="Times New Roman" w:hAnsi="Times New Roman" w:cs="Times New Roman"/>
                <w:color w:val="000000"/>
                <w:sz w:val="20"/>
                <w:szCs w:val="20"/>
              </w:rPr>
            </w:pPr>
            <w:r w:rsidRPr="005D2D58">
              <w:rPr>
                <w:rFonts w:ascii="Times New Roman" w:hAnsi="Times New Roman" w:cs="Times New Roman"/>
                <w:color w:val="000000"/>
                <w:sz w:val="20"/>
                <w:szCs w:val="20"/>
              </w:rPr>
              <w:t xml:space="preserve">3. Подготовка к участию в олимпиадах, конкурсах, научных конференциях; выполнение творческих работ по специальности </w:t>
            </w:r>
          </w:p>
        </w:tc>
        <w:tc>
          <w:tcPr>
            <w:tcW w:w="0" w:type="auto"/>
          </w:tcPr>
          <w:p w:rsidR="007831B6" w:rsidRPr="00911CFE" w:rsidRDefault="007831B6" w:rsidP="00B772EC">
            <w:pPr>
              <w:jc w:val="center"/>
              <w:rPr>
                <w:rFonts w:ascii="Times New Roman" w:hAnsi="Times New Roman" w:cs="Times New Roman"/>
                <w:b/>
                <w:sz w:val="20"/>
                <w:szCs w:val="20"/>
              </w:rPr>
            </w:pPr>
            <w:r w:rsidRPr="00911CFE">
              <w:rPr>
                <w:rFonts w:ascii="Times New Roman" w:hAnsi="Times New Roman" w:cs="Times New Roman"/>
                <w:b/>
                <w:sz w:val="20"/>
                <w:szCs w:val="20"/>
              </w:rPr>
              <w:t>13</w:t>
            </w:r>
          </w:p>
        </w:tc>
        <w:tc>
          <w:tcPr>
            <w:tcW w:w="0" w:type="auto"/>
          </w:tcPr>
          <w:p w:rsidR="007831B6" w:rsidRPr="005D2D58" w:rsidRDefault="007831B6" w:rsidP="00B772EC">
            <w:pPr>
              <w:jc w:val="cente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3</w:t>
            </w:r>
          </w:p>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ОК 1-9</w:t>
            </w:r>
          </w:p>
          <w:p w:rsidR="007831B6" w:rsidRPr="005D2D58" w:rsidRDefault="007831B6" w:rsidP="00B772EC">
            <w:pPr>
              <w:rPr>
                <w:rFonts w:ascii="Times New Roman" w:hAnsi="Times New Roman" w:cs="Times New Roman"/>
                <w:sz w:val="20"/>
                <w:szCs w:val="20"/>
              </w:rPr>
            </w:pPr>
            <w:r w:rsidRPr="005D2D58">
              <w:rPr>
                <w:rFonts w:ascii="Times New Roman" w:hAnsi="Times New Roman" w:cs="Times New Roman"/>
                <w:sz w:val="20"/>
                <w:szCs w:val="20"/>
              </w:rPr>
              <w:t>ПК3.1- ПК3.3</w:t>
            </w:r>
          </w:p>
        </w:tc>
      </w:tr>
      <w:tr w:rsidR="007831B6" w:rsidRPr="005D2D58" w:rsidTr="00B772EC">
        <w:trPr>
          <w:trHeight w:val="423"/>
        </w:trPr>
        <w:tc>
          <w:tcPr>
            <w:tcW w:w="0" w:type="auto"/>
            <w:gridSpan w:val="3"/>
          </w:tcPr>
          <w:p w:rsidR="007831B6" w:rsidRPr="005D2D58" w:rsidRDefault="007831B6" w:rsidP="00B772EC">
            <w:pP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Консультации </w:t>
            </w:r>
          </w:p>
        </w:tc>
        <w:tc>
          <w:tcPr>
            <w:tcW w:w="0" w:type="auto"/>
          </w:tcPr>
          <w:p w:rsidR="007831B6" w:rsidRPr="00911CFE" w:rsidRDefault="007831B6" w:rsidP="00B772EC">
            <w:pPr>
              <w:jc w:val="center"/>
              <w:rPr>
                <w:rFonts w:ascii="Times New Roman" w:hAnsi="Times New Roman" w:cs="Times New Roman"/>
                <w:b/>
                <w:sz w:val="20"/>
                <w:szCs w:val="20"/>
              </w:rPr>
            </w:pPr>
            <w:r>
              <w:rPr>
                <w:rFonts w:ascii="Times New Roman" w:hAnsi="Times New Roman" w:cs="Times New Roman"/>
                <w:b/>
                <w:sz w:val="20"/>
                <w:szCs w:val="20"/>
              </w:rPr>
              <w:t>4</w:t>
            </w:r>
          </w:p>
        </w:tc>
        <w:tc>
          <w:tcPr>
            <w:tcW w:w="0" w:type="auto"/>
          </w:tcPr>
          <w:p w:rsidR="007831B6" w:rsidRPr="005D2D58" w:rsidRDefault="007831B6" w:rsidP="00B772EC">
            <w:pPr>
              <w:jc w:val="cente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sz w:val="20"/>
                <w:szCs w:val="20"/>
              </w:rPr>
            </w:pPr>
          </w:p>
        </w:tc>
      </w:tr>
      <w:tr w:rsidR="007831B6" w:rsidRPr="005D2D58" w:rsidTr="00B772EC">
        <w:trPr>
          <w:trHeight w:val="423"/>
        </w:trPr>
        <w:tc>
          <w:tcPr>
            <w:tcW w:w="0" w:type="auto"/>
            <w:gridSpan w:val="3"/>
          </w:tcPr>
          <w:p w:rsidR="007831B6" w:rsidRDefault="007831B6" w:rsidP="00B772EC">
            <w:pP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Экзамен </w:t>
            </w:r>
          </w:p>
        </w:tc>
        <w:tc>
          <w:tcPr>
            <w:tcW w:w="0" w:type="auto"/>
          </w:tcPr>
          <w:p w:rsidR="007831B6" w:rsidRDefault="007831B6" w:rsidP="00B772EC">
            <w:pPr>
              <w:jc w:val="center"/>
              <w:rPr>
                <w:rFonts w:ascii="Times New Roman" w:hAnsi="Times New Roman" w:cs="Times New Roman"/>
                <w:b/>
                <w:sz w:val="20"/>
                <w:szCs w:val="20"/>
              </w:rPr>
            </w:pPr>
            <w:r>
              <w:rPr>
                <w:rFonts w:ascii="Times New Roman" w:hAnsi="Times New Roman" w:cs="Times New Roman"/>
                <w:b/>
                <w:sz w:val="20"/>
                <w:szCs w:val="20"/>
              </w:rPr>
              <w:t>8</w:t>
            </w:r>
          </w:p>
        </w:tc>
        <w:tc>
          <w:tcPr>
            <w:tcW w:w="0" w:type="auto"/>
          </w:tcPr>
          <w:p w:rsidR="007831B6" w:rsidRPr="005D2D58" w:rsidRDefault="007831B6" w:rsidP="00B772EC">
            <w:pPr>
              <w:jc w:val="cente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sz w:val="20"/>
                <w:szCs w:val="20"/>
              </w:rPr>
            </w:pPr>
          </w:p>
        </w:tc>
      </w:tr>
      <w:tr w:rsidR="007831B6" w:rsidRPr="005D2D58" w:rsidTr="00B772EC">
        <w:trPr>
          <w:trHeight w:val="423"/>
        </w:trPr>
        <w:tc>
          <w:tcPr>
            <w:tcW w:w="0" w:type="auto"/>
            <w:gridSpan w:val="3"/>
          </w:tcPr>
          <w:p w:rsidR="007831B6" w:rsidRPr="005D2D58" w:rsidRDefault="007831B6" w:rsidP="00B772EC">
            <w:pPr>
              <w:rPr>
                <w:rFonts w:ascii="Times New Roman" w:hAnsi="Times New Roman" w:cs="Times New Roman"/>
                <w:b/>
                <w:bCs/>
                <w:color w:val="000000"/>
                <w:sz w:val="20"/>
                <w:szCs w:val="20"/>
                <w:lang w:bidi="ru-RU"/>
              </w:rPr>
            </w:pPr>
            <w:r w:rsidRPr="005D2D58">
              <w:rPr>
                <w:rFonts w:ascii="Times New Roman" w:hAnsi="Times New Roman" w:cs="Times New Roman"/>
                <w:b/>
                <w:bCs/>
                <w:color w:val="000000"/>
                <w:sz w:val="20"/>
                <w:szCs w:val="20"/>
                <w:lang w:bidi="ru-RU"/>
              </w:rPr>
              <w:t xml:space="preserve">Производственная практика </w:t>
            </w:r>
          </w:p>
          <w:p w:rsidR="007831B6" w:rsidRPr="005D2D58" w:rsidRDefault="007831B6" w:rsidP="00B772EC">
            <w:pPr>
              <w:rPr>
                <w:rFonts w:ascii="Times New Roman" w:hAnsi="Times New Roman" w:cs="Times New Roman"/>
                <w:b/>
                <w:bCs/>
                <w:color w:val="000000"/>
                <w:sz w:val="20"/>
                <w:szCs w:val="20"/>
                <w:lang w:bidi="ru-RU"/>
              </w:rPr>
            </w:pPr>
            <w:r w:rsidRPr="005D2D58">
              <w:rPr>
                <w:rFonts w:ascii="Times New Roman" w:hAnsi="Times New Roman" w:cs="Times New Roman"/>
                <w:b/>
                <w:bCs/>
                <w:color w:val="000000"/>
                <w:sz w:val="20"/>
                <w:szCs w:val="20"/>
                <w:lang w:bidi="ru-RU"/>
              </w:rPr>
              <w:t>Виды работ:</w:t>
            </w:r>
          </w:p>
          <w:p w:rsidR="007831B6" w:rsidRPr="00911CFE" w:rsidRDefault="007831B6" w:rsidP="00B772EC">
            <w:pPr>
              <w:rPr>
                <w:rFonts w:ascii="Times New Roman" w:hAnsi="Times New Roman" w:cs="Times New Roman"/>
                <w:bCs/>
                <w:color w:val="000000"/>
                <w:sz w:val="20"/>
                <w:szCs w:val="20"/>
                <w:lang w:bidi="ru-RU"/>
              </w:rPr>
            </w:pPr>
            <w:r w:rsidRPr="00911CFE">
              <w:rPr>
                <w:rFonts w:ascii="Times New Roman" w:hAnsi="Times New Roman" w:cs="Times New Roman"/>
                <w:bCs/>
                <w:color w:val="000000"/>
                <w:sz w:val="20"/>
                <w:szCs w:val="20"/>
                <w:lang w:bidi="ru-RU"/>
              </w:rPr>
              <w:t>Анализ технической документации, принципиальных и монтажных схем устройств и приборов систем СЦБ и ЖАТ.</w:t>
            </w:r>
          </w:p>
          <w:p w:rsidR="007831B6" w:rsidRPr="005D2D58" w:rsidRDefault="007831B6" w:rsidP="00B772EC">
            <w:pPr>
              <w:widowControl w:val="0"/>
              <w:spacing w:after="200" w:line="276" w:lineRule="auto"/>
              <w:rPr>
                <w:rFonts w:ascii="Times New Roman" w:hAnsi="Times New Roman" w:cs="Times New Roman"/>
                <w:b/>
                <w:sz w:val="24"/>
                <w:szCs w:val="24"/>
              </w:rPr>
            </w:pPr>
            <w:r w:rsidRPr="00911CFE">
              <w:rPr>
                <w:rFonts w:ascii="Times New Roman" w:hAnsi="Times New Roman" w:cs="Times New Roman"/>
                <w:bCs/>
                <w:color w:val="000000"/>
                <w:sz w:val="20"/>
                <w:szCs w:val="20"/>
                <w:lang w:bidi="ru-RU"/>
              </w:rPr>
              <w:t xml:space="preserve">Участие в планировании и выполнении работ по проверке, регулировке и ремонту устройств и приборов систем СЦБ и </w:t>
            </w:r>
            <w:proofErr w:type="gramStart"/>
            <w:r w:rsidRPr="00911CFE">
              <w:rPr>
                <w:rFonts w:ascii="Times New Roman" w:hAnsi="Times New Roman" w:cs="Times New Roman"/>
                <w:bCs/>
                <w:color w:val="000000"/>
                <w:sz w:val="20"/>
                <w:szCs w:val="20"/>
                <w:lang w:bidi="ru-RU"/>
              </w:rPr>
              <w:t>ЖАТ</w:t>
            </w:r>
            <w:proofErr w:type="gramEnd"/>
            <w:r w:rsidRPr="00911CFE">
              <w:rPr>
                <w:rFonts w:ascii="Times New Roman" w:hAnsi="Times New Roman" w:cs="Times New Roman"/>
                <w:bCs/>
                <w:color w:val="000000"/>
                <w:sz w:val="20"/>
                <w:szCs w:val="20"/>
                <w:lang w:bidi="ru-RU"/>
              </w:rPr>
              <w:t>.</w:t>
            </w: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72</w:t>
            </w:r>
          </w:p>
        </w:tc>
        <w:tc>
          <w:tcPr>
            <w:tcW w:w="0" w:type="auto"/>
          </w:tcPr>
          <w:p w:rsidR="007831B6" w:rsidRPr="005D2D58" w:rsidRDefault="007831B6" w:rsidP="00B772EC">
            <w:pPr>
              <w:jc w:val="cente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2</w:t>
            </w:r>
          </w:p>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ОК 1-9</w:t>
            </w:r>
          </w:p>
          <w:p w:rsidR="007831B6" w:rsidRPr="005D2D58" w:rsidRDefault="007831B6" w:rsidP="00B772EC">
            <w:pPr>
              <w:jc w:val="center"/>
              <w:rPr>
                <w:rFonts w:ascii="Times New Roman" w:hAnsi="Times New Roman" w:cs="Times New Roman"/>
                <w:sz w:val="20"/>
                <w:szCs w:val="20"/>
              </w:rPr>
            </w:pPr>
            <w:r w:rsidRPr="005D2D58">
              <w:rPr>
                <w:rFonts w:ascii="Times New Roman" w:hAnsi="Times New Roman" w:cs="Times New Roman"/>
                <w:sz w:val="20"/>
                <w:szCs w:val="20"/>
              </w:rPr>
              <w:t>ПК3.1- ПК3.3</w:t>
            </w:r>
          </w:p>
        </w:tc>
      </w:tr>
      <w:tr w:rsidR="007831B6" w:rsidRPr="005D2D58" w:rsidTr="00B772EC">
        <w:trPr>
          <w:trHeight w:val="423"/>
        </w:trPr>
        <w:tc>
          <w:tcPr>
            <w:tcW w:w="0" w:type="auto"/>
            <w:gridSpan w:val="3"/>
          </w:tcPr>
          <w:p w:rsidR="007831B6" w:rsidRPr="005D2D58" w:rsidRDefault="007831B6" w:rsidP="00B772EC">
            <w:pPr>
              <w:rPr>
                <w:rFonts w:ascii="Times New Roman" w:hAnsi="Times New Roman" w:cs="Times New Roman"/>
                <w:b/>
                <w:bCs/>
                <w:color w:val="000000"/>
                <w:sz w:val="20"/>
                <w:szCs w:val="20"/>
                <w:lang w:bidi="ru-RU"/>
              </w:rPr>
            </w:pPr>
            <w:r>
              <w:rPr>
                <w:rFonts w:ascii="Times New Roman" w:hAnsi="Times New Roman" w:cs="Times New Roman"/>
                <w:b/>
                <w:bCs/>
                <w:color w:val="000000"/>
                <w:sz w:val="20"/>
                <w:szCs w:val="20"/>
                <w:lang w:bidi="ru-RU"/>
              </w:rPr>
              <w:t xml:space="preserve">Экзамен квалификационный </w:t>
            </w:r>
          </w:p>
        </w:tc>
        <w:tc>
          <w:tcPr>
            <w:tcW w:w="0" w:type="auto"/>
          </w:tcPr>
          <w:p w:rsidR="007831B6" w:rsidRPr="005D2D58" w:rsidRDefault="007831B6" w:rsidP="00B772EC">
            <w:pPr>
              <w:jc w:val="center"/>
              <w:rPr>
                <w:rFonts w:ascii="Times New Roman" w:hAnsi="Times New Roman" w:cs="Times New Roman"/>
                <w:sz w:val="20"/>
                <w:szCs w:val="20"/>
              </w:rPr>
            </w:pPr>
            <w:r>
              <w:rPr>
                <w:rFonts w:ascii="Times New Roman" w:hAnsi="Times New Roman" w:cs="Times New Roman"/>
                <w:sz w:val="20"/>
                <w:szCs w:val="20"/>
              </w:rPr>
              <w:t>10</w:t>
            </w:r>
          </w:p>
        </w:tc>
        <w:tc>
          <w:tcPr>
            <w:tcW w:w="0" w:type="auto"/>
          </w:tcPr>
          <w:p w:rsidR="007831B6" w:rsidRPr="005D2D58" w:rsidRDefault="007831B6" w:rsidP="00B772EC">
            <w:pPr>
              <w:jc w:val="center"/>
              <w:rPr>
                <w:rFonts w:ascii="Times New Roman" w:hAnsi="Times New Roman" w:cs="Times New Roman"/>
                <w:sz w:val="20"/>
                <w:szCs w:val="20"/>
              </w:rPr>
            </w:pPr>
          </w:p>
        </w:tc>
        <w:tc>
          <w:tcPr>
            <w:tcW w:w="0" w:type="auto"/>
          </w:tcPr>
          <w:p w:rsidR="007831B6" w:rsidRPr="005D2D58" w:rsidRDefault="007831B6" w:rsidP="00B772EC">
            <w:pPr>
              <w:jc w:val="center"/>
              <w:rPr>
                <w:rFonts w:ascii="Times New Roman" w:hAnsi="Times New Roman" w:cs="Times New Roman"/>
                <w:sz w:val="20"/>
                <w:szCs w:val="20"/>
              </w:rPr>
            </w:pPr>
          </w:p>
        </w:tc>
      </w:tr>
      <w:tr w:rsidR="007831B6" w:rsidRPr="005D2D58" w:rsidTr="00B772EC">
        <w:trPr>
          <w:trHeight w:val="423"/>
        </w:trPr>
        <w:tc>
          <w:tcPr>
            <w:tcW w:w="0" w:type="auto"/>
            <w:gridSpan w:val="3"/>
          </w:tcPr>
          <w:p w:rsidR="007831B6" w:rsidRPr="005D2D58" w:rsidRDefault="007831B6" w:rsidP="00B772EC">
            <w:pPr>
              <w:rPr>
                <w:rFonts w:ascii="Times New Roman" w:hAnsi="Times New Roman" w:cs="Times New Roman"/>
                <w:b/>
                <w:bCs/>
                <w:color w:val="000000"/>
                <w:sz w:val="20"/>
                <w:szCs w:val="20"/>
              </w:rPr>
            </w:pPr>
            <w:r>
              <w:rPr>
                <w:rFonts w:ascii="Times New Roman" w:hAnsi="Times New Roman" w:cs="Times New Roman"/>
                <w:b/>
                <w:bCs/>
                <w:color w:val="000000"/>
                <w:sz w:val="20"/>
                <w:szCs w:val="20"/>
              </w:rPr>
              <w:t>В</w:t>
            </w:r>
            <w:r w:rsidRPr="005D2D58">
              <w:rPr>
                <w:rFonts w:ascii="Times New Roman" w:hAnsi="Times New Roman" w:cs="Times New Roman"/>
                <w:b/>
                <w:bCs/>
                <w:color w:val="000000"/>
                <w:sz w:val="20"/>
                <w:szCs w:val="20"/>
              </w:rPr>
              <w:t>сего</w:t>
            </w:r>
          </w:p>
        </w:tc>
        <w:tc>
          <w:tcPr>
            <w:tcW w:w="0" w:type="auto"/>
            <w:shd w:val="clear" w:color="auto" w:fill="auto"/>
          </w:tcPr>
          <w:p w:rsidR="007831B6" w:rsidRPr="006E37EB" w:rsidRDefault="007831B6" w:rsidP="00B772EC">
            <w:pPr>
              <w:jc w:val="center"/>
              <w:rPr>
                <w:rFonts w:ascii="Times New Roman" w:hAnsi="Times New Roman" w:cs="Times New Roman"/>
                <w:b/>
                <w:sz w:val="20"/>
                <w:szCs w:val="20"/>
              </w:rPr>
            </w:pPr>
            <w:r w:rsidRPr="006E37EB">
              <w:rPr>
                <w:rFonts w:ascii="Times New Roman" w:hAnsi="Times New Roman" w:cs="Times New Roman"/>
                <w:b/>
                <w:sz w:val="20"/>
                <w:szCs w:val="20"/>
              </w:rPr>
              <w:t>307</w:t>
            </w:r>
          </w:p>
        </w:tc>
        <w:tc>
          <w:tcPr>
            <w:tcW w:w="0" w:type="auto"/>
          </w:tcPr>
          <w:p w:rsidR="007831B6" w:rsidRPr="006E37EB" w:rsidRDefault="007831B6" w:rsidP="00B772EC">
            <w:pPr>
              <w:jc w:val="center"/>
              <w:rPr>
                <w:rFonts w:ascii="Times New Roman" w:hAnsi="Times New Roman" w:cs="Times New Roman"/>
                <w:b/>
                <w:sz w:val="20"/>
                <w:szCs w:val="20"/>
              </w:rPr>
            </w:pPr>
            <w:r w:rsidRPr="006E37EB">
              <w:rPr>
                <w:rFonts w:ascii="Times New Roman" w:hAnsi="Times New Roman" w:cs="Times New Roman"/>
                <w:b/>
                <w:sz w:val="20"/>
                <w:szCs w:val="20"/>
              </w:rPr>
              <w:t>90</w:t>
            </w:r>
          </w:p>
        </w:tc>
        <w:tc>
          <w:tcPr>
            <w:tcW w:w="0" w:type="auto"/>
          </w:tcPr>
          <w:p w:rsidR="007831B6" w:rsidRPr="005D2D58" w:rsidRDefault="007831B6" w:rsidP="00B772EC">
            <w:pPr>
              <w:rPr>
                <w:rFonts w:ascii="Times New Roman" w:hAnsi="Times New Roman" w:cs="Times New Roman"/>
                <w:sz w:val="20"/>
                <w:szCs w:val="20"/>
              </w:rPr>
            </w:pPr>
          </w:p>
        </w:tc>
      </w:tr>
    </w:tbl>
    <w:p w:rsidR="007831B6" w:rsidRPr="000F3036" w:rsidRDefault="007831B6" w:rsidP="007831B6">
      <w:pPr>
        <w:spacing w:after="0" w:line="240" w:lineRule="auto"/>
        <w:rPr>
          <w:rFonts w:ascii="Times New Roman" w:hAnsi="Times New Roman" w:cs="Times New Roman"/>
          <w:sz w:val="20"/>
          <w:szCs w:val="20"/>
        </w:rPr>
      </w:pPr>
      <w:r w:rsidRPr="000F3036">
        <w:rPr>
          <w:rFonts w:ascii="Times New Roman" w:hAnsi="Times New Roman" w:cs="Times New Roman"/>
          <w:sz w:val="20"/>
          <w:szCs w:val="20"/>
        </w:rPr>
        <w:t>Для характеристики уровня освоения учебного материала используются следующие обозначения:</w:t>
      </w:r>
    </w:p>
    <w:p w:rsidR="007831B6" w:rsidRPr="000F3036" w:rsidRDefault="007831B6" w:rsidP="007831B6">
      <w:pPr>
        <w:spacing w:after="0" w:line="240" w:lineRule="auto"/>
        <w:ind w:left="360"/>
        <w:rPr>
          <w:rFonts w:ascii="Times New Roman" w:hAnsi="Times New Roman" w:cs="Times New Roman"/>
          <w:sz w:val="20"/>
          <w:szCs w:val="20"/>
        </w:rPr>
      </w:pPr>
      <w:r w:rsidRPr="000F3036">
        <w:rPr>
          <w:rFonts w:ascii="Times New Roman" w:hAnsi="Times New Roman" w:cs="Times New Roman"/>
          <w:sz w:val="20"/>
          <w:szCs w:val="20"/>
        </w:rPr>
        <w:t xml:space="preserve">1.– </w:t>
      </w:r>
      <w:proofErr w:type="gramStart"/>
      <w:r w:rsidRPr="000F3036">
        <w:rPr>
          <w:rFonts w:ascii="Times New Roman" w:hAnsi="Times New Roman" w:cs="Times New Roman"/>
          <w:sz w:val="20"/>
          <w:szCs w:val="20"/>
        </w:rPr>
        <w:t>ознакомительный</w:t>
      </w:r>
      <w:proofErr w:type="gramEnd"/>
      <w:r w:rsidRPr="000F3036">
        <w:rPr>
          <w:rFonts w:ascii="Times New Roman" w:hAnsi="Times New Roman" w:cs="Times New Roman"/>
          <w:sz w:val="20"/>
          <w:szCs w:val="20"/>
        </w:rPr>
        <w:t xml:space="preserve"> (узнавание ранее изученных объектов, свойств);</w:t>
      </w:r>
    </w:p>
    <w:p w:rsidR="007831B6" w:rsidRPr="000F3036" w:rsidRDefault="007831B6" w:rsidP="007831B6">
      <w:pPr>
        <w:spacing w:after="0" w:line="240" w:lineRule="auto"/>
        <w:ind w:left="360"/>
        <w:rPr>
          <w:rFonts w:ascii="Times New Roman" w:hAnsi="Times New Roman" w:cs="Times New Roman"/>
          <w:sz w:val="20"/>
          <w:szCs w:val="20"/>
        </w:rPr>
      </w:pPr>
      <w:r w:rsidRPr="000F3036">
        <w:rPr>
          <w:rFonts w:ascii="Times New Roman" w:hAnsi="Times New Roman" w:cs="Times New Roman"/>
          <w:sz w:val="20"/>
          <w:szCs w:val="20"/>
        </w:rPr>
        <w:t xml:space="preserve">2.– </w:t>
      </w:r>
      <w:proofErr w:type="gramStart"/>
      <w:r w:rsidRPr="000F3036">
        <w:rPr>
          <w:rFonts w:ascii="Times New Roman" w:hAnsi="Times New Roman" w:cs="Times New Roman"/>
          <w:sz w:val="20"/>
          <w:szCs w:val="20"/>
        </w:rPr>
        <w:t>репродуктивный</w:t>
      </w:r>
      <w:proofErr w:type="gramEnd"/>
      <w:r w:rsidRPr="000F3036">
        <w:rPr>
          <w:rFonts w:ascii="Times New Roman" w:hAnsi="Times New Roman" w:cs="Times New Roman"/>
          <w:sz w:val="20"/>
          <w:szCs w:val="20"/>
        </w:rPr>
        <w:t xml:space="preserve">  (выполнение деятельности по образцу, инструкции или под руководством);</w:t>
      </w:r>
    </w:p>
    <w:p w:rsidR="007831B6" w:rsidRDefault="007831B6" w:rsidP="007831B6">
      <w:pPr>
        <w:spacing w:after="0" w:line="240" w:lineRule="auto"/>
        <w:ind w:left="360"/>
        <w:rPr>
          <w:rFonts w:ascii="Times New Roman" w:hAnsi="Times New Roman" w:cs="Times New Roman"/>
          <w:sz w:val="28"/>
          <w:szCs w:val="28"/>
        </w:rPr>
      </w:pPr>
      <w:r w:rsidRPr="000F3036">
        <w:rPr>
          <w:rFonts w:ascii="Times New Roman" w:hAnsi="Times New Roman" w:cs="Times New Roman"/>
          <w:sz w:val="20"/>
          <w:szCs w:val="20"/>
        </w:rPr>
        <w:lastRenderedPageBreak/>
        <w:t xml:space="preserve">3.– </w:t>
      </w:r>
      <w:proofErr w:type="gramStart"/>
      <w:r w:rsidRPr="000F3036">
        <w:rPr>
          <w:rFonts w:ascii="Times New Roman" w:hAnsi="Times New Roman" w:cs="Times New Roman"/>
          <w:sz w:val="20"/>
          <w:szCs w:val="20"/>
        </w:rPr>
        <w:t>продуктивный</w:t>
      </w:r>
      <w:proofErr w:type="gramEnd"/>
      <w:r w:rsidRPr="000F3036">
        <w:rPr>
          <w:rFonts w:ascii="Times New Roman" w:hAnsi="Times New Roman" w:cs="Times New Roman"/>
          <w:sz w:val="20"/>
          <w:szCs w:val="20"/>
        </w:rPr>
        <w:t xml:space="preserve"> (планирование и самостоятельное выполнение деятельности, решение проблемных задач)</w:t>
      </w:r>
    </w:p>
    <w:p w:rsidR="007831B6" w:rsidRDefault="007831B6" w:rsidP="007831B6">
      <w:pPr>
        <w:tabs>
          <w:tab w:val="left" w:pos="3099"/>
        </w:tabs>
        <w:spacing w:after="0"/>
        <w:jc w:val="center"/>
        <w:rPr>
          <w:rFonts w:ascii="Times New Roman" w:hAnsi="Times New Roman" w:cs="Times New Roman"/>
          <w:b/>
          <w:sz w:val="24"/>
          <w:szCs w:val="24"/>
        </w:rPr>
        <w:sectPr w:rsidR="007831B6" w:rsidSect="007831B6">
          <w:pgSz w:w="16838" w:h="11906" w:orient="landscape"/>
          <w:pgMar w:top="567" w:right="1134" w:bottom="1134" w:left="1134" w:header="709" w:footer="709" w:gutter="0"/>
          <w:cols w:space="708"/>
          <w:docGrid w:linePitch="360"/>
        </w:sectPr>
      </w:pPr>
    </w:p>
    <w:p w:rsidR="007831B6" w:rsidRDefault="007831B6" w:rsidP="007831B6">
      <w:pPr>
        <w:spacing w:after="0" w:line="360" w:lineRule="auto"/>
        <w:jc w:val="center"/>
        <w:rPr>
          <w:rFonts w:ascii="Times New Roman" w:hAnsi="Times New Roman" w:cs="Times New Roman"/>
          <w:b/>
          <w:sz w:val="28"/>
          <w:szCs w:val="28"/>
        </w:rPr>
      </w:pPr>
      <w:r w:rsidRPr="00B0706E">
        <w:rPr>
          <w:rFonts w:ascii="Times New Roman" w:hAnsi="Times New Roman" w:cs="Times New Roman"/>
          <w:b/>
          <w:sz w:val="28"/>
          <w:szCs w:val="28"/>
        </w:rPr>
        <w:lastRenderedPageBreak/>
        <w:t>4</w:t>
      </w:r>
      <w:r>
        <w:rPr>
          <w:rFonts w:ascii="Times New Roman" w:hAnsi="Times New Roman" w:cs="Times New Roman"/>
          <w:b/>
          <w:sz w:val="28"/>
          <w:szCs w:val="28"/>
        </w:rPr>
        <w:t>.</w:t>
      </w:r>
      <w:r w:rsidRPr="00B0706E">
        <w:rPr>
          <w:rFonts w:ascii="Times New Roman" w:hAnsi="Times New Roman" w:cs="Times New Roman"/>
          <w:b/>
          <w:sz w:val="28"/>
          <w:szCs w:val="28"/>
        </w:rPr>
        <w:t xml:space="preserve"> УСЛОВИЯ РЕАЛИЗАЦИИ ПРОФЕССИОНАЛЬНОГО МОДУЛЯ</w:t>
      </w:r>
    </w:p>
    <w:p w:rsidR="007831B6" w:rsidRDefault="007831B6" w:rsidP="007831B6">
      <w:pPr>
        <w:spacing w:after="0" w:line="360" w:lineRule="auto"/>
        <w:jc w:val="center"/>
        <w:rPr>
          <w:rFonts w:ascii="Times New Roman" w:hAnsi="Times New Roman" w:cs="Times New Roman"/>
          <w:b/>
          <w:sz w:val="28"/>
          <w:szCs w:val="28"/>
        </w:rPr>
      </w:pPr>
      <w:r w:rsidRPr="00B0706E">
        <w:rPr>
          <w:rFonts w:ascii="Times New Roman" w:hAnsi="Times New Roman" w:cs="Times New Roman"/>
          <w:b/>
          <w:sz w:val="28"/>
          <w:szCs w:val="28"/>
        </w:rPr>
        <w:t xml:space="preserve">4.1 Требования к </w:t>
      </w:r>
      <w:proofErr w:type="gramStart"/>
      <w:r w:rsidRPr="00B0706E">
        <w:rPr>
          <w:rFonts w:ascii="Times New Roman" w:hAnsi="Times New Roman" w:cs="Times New Roman"/>
          <w:b/>
          <w:sz w:val="28"/>
          <w:szCs w:val="28"/>
        </w:rPr>
        <w:t>минимальному</w:t>
      </w:r>
      <w:proofErr w:type="gramEnd"/>
      <w:r w:rsidRPr="00B0706E">
        <w:rPr>
          <w:rFonts w:ascii="Times New Roman" w:hAnsi="Times New Roman" w:cs="Times New Roman"/>
          <w:b/>
          <w:sz w:val="28"/>
          <w:szCs w:val="28"/>
        </w:rPr>
        <w:t xml:space="preserve"> материально-техническому </w:t>
      </w:r>
    </w:p>
    <w:p w:rsidR="007831B6" w:rsidRPr="00B0706E" w:rsidRDefault="007831B6" w:rsidP="007831B6">
      <w:pPr>
        <w:spacing w:after="0" w:line="360" w:lineRule="auto"/>
        <w:jc w:val="center"/>
        <w:rPr>
          <w:rFonts w:ascii="Times New Roman" w:hAnsi="Times New Roman" w:cs="Times New Roman"/>
          <w:b/>
          <w:sz w:val="28"/>
          <w:szCs w:val="28"/>
        </w:rPr>
      </w:pPr>
      <w:r w:rsidRPr="00B0706E">
        <w:rPr>
          <w:rFonts w:ascii="Times New Roman" w:hAnsi="Times New Roman" w:cs="Times New Roman"/>
          <w:b/>
          <w:sz w:val="28"/>
          <w:szCs w:val="28"/>
        </w:rPr>
        <w:t>обеспечению</w:t>
      </w:r>
    </w:p>
    <w:p w:rsidR="007831B6" w:rsidRPr="00BD4564" w:rsidRDefault="007831B6" w:rsidP="007831B6">
      <w:pPr>
        <w:pStyle w:val="aa"/>
        <w:widowControl w:val="0"/>
        <w:tabs>
          <w:tab w:val="left" w:pos="989"/>
        </w:tabs>
        <w:autoSpaceDE w:val="0"/>
        <w:autoSpaceDN w:val="0"/>
        <w:ind w:left="0" w:firstLine="709"/>
        <w:jc w:val="both"/>
        <w:rPr>
          <w:rFonts w:ascii="Times New Roman" w:hAnsi="Times New Roman" w:cs="Times New Roman"/>
          <w:sz w:val="28"/>
          <w:szCs w:val="28"/>
        </w:rPr>
      </w:pPr>
      <w:r w:rsidRPr="00BD4564">
        <w:rPr>
          <w:rFonts w:ascii="Times New Roman" w:hAnsi="Times New Roman" w:cs="Times New Roman"/>
          <w:sz w:val="28"/>
          <w:szCs w:val="28"/>
        </w:rPr>
        <w:t>Профессиональный модуль Организация и проведение ремонта и регулировки устройств и приборов систем СЦБ и ЖАТреализуется в лаборатории  приборов и устройств автоматики, мастерской  монтажа электронных устройств, мастерской монтажа устройств систем СЦБ и ЖАТ, в кабинете проектирования систем железнодорожной автоматики и телемеханики.</w:t>
      </w:r>
    </w:p>
    <w:p w:rsidR="007831B6" w:rsidRPr="00BD4564" w:rsidRDefault="007831B6" w:rsidP="007831B6">
      <w:pPr>
        <w:pStyle w:val="aa"/>
        <w:widowControl w:val="0"/>
        <w:tabs>
          <w:tab w:val="left" w:pos="989"/>
        </w:tabs>
        <w:autoSpaceDE w:val="0"/>
        <w:autoSpaceDN w:val="0"/>
        <w:ind w:left="0" w:firstLine="709"/>
        <w:jc w:val="both"/>
        <w:rPr>
          <w:rFonts w:ascii="Times New Roman" w:hAnsi="Times New Roman" w:cs="Times New Roman"/>
          <w:sz w:val="28"/>
          <w:szCs w:val="28"/>
        </w:rPr>
      </w:pPr>
      <w:r w:rsidRPr="00BD4564">
        <w:rPr>
          <w:rFonts w:ascii="Times New Roman" w:hAnsi="Times New Roman" w:cs="Times New Roman"/>
          <w:sz w:val="28"/>
          <w:szCs w:val="28"/>
        </w:rPr>
        <w:t>Оборудование</w:t>
      </w:r>
      <w:r w:rsidRPr="00BD4564">
        <w:rPr>
          <w:rFonts w:ascii="Times New Roman" w:hAnsi="Times New Roman" w:cs="Times New Roman"/>
          <w:sz w:val="28"/>
          <w:szCs w:val="28"/>
        </w:rPr>
        <w:tab/>
        <w:t>лаборатории  приборов и устройств автоматики:</w:t>
      </w:r>
    </w:p>
    <w:p w:rsidR="007831B6" w:rsidRPr="00BD4564" w:rsidRDefault="007831B6" w:rsidP="007831B6">
      <w:pPr>
        <w:pStyle w:val="aa"/>
        <w:widowControl w:val="0"/>
        <w:tabs>
          <w:tab w:val="left" w:pos="989"/>
        </w:tabs>
        <w:autoSpaceDE w:val="0"/>
        <w:autoSpaceDN w:val="0"/>
        <w:ind w:left="0" w:firstLine="709"/>
        <w:jc w:val="both"/>
        <w:rPr>
          <w:rFonts w:ascii="Times New Roman" w:hAnsi="Times New Roman" w:cs="Times New Roman"/>
          <w:sz w:val="28"/>
          <w:szCs w:val="28"/>
        </w:rPr>
      </w:pPr>
      <w:r w:rsidRPr="00BD4564">
        <w:rPr>
          <w:rFonts w:ascii="Times New Roman" w:hAnsi="Times New Roman" w:cs="Times New Roman"/>
          <w:sz w:val="28"/>
          <w:szCs w:val="28"/>
        </w:rPr>
        <w:t>- специализированная мебель;</w:t>
      </w:r>
    </w:p>
    <w:p w:rsidR="007831B6" w:rsidRPr="00BD4564" w:rsidRDefault="007831B6" w:rsidP="007831B6">
      <w:pPr>
        <w:pStyle w:val="aa"/>
        <w:widowControl w:val="0"/>
        <w:tabs>
          <w:tab w:val="left" w:pos="989"/>
        </w:tabs>
        <w:autoSpaceDE w:val="0"/>
        <w:autoSpaceDN w:val="0"/>
        <w:ind w:left="0" w:firstLine="709"/>
        <w:jc w:val="both"/>
        <w:rPr>
          <w:rFonts w:ascii="Times New Roman" w:hAnsi="Times New Roman" w:cs="Times New Roman"/>
          <w:sz w:val="28"/>
          <w:szCs w:val="28"/>
        </w:rPr>
      </w:pPr>
      <w:r w:rsidRPr="00BD4564">
        <w:rPr>
          <w:rFonts w:ascii="Times New Roman" w:hAnsi="Times New Roman" w:cs="Times New Roman"/>
          <w:sz w:val="28"/>
          <w:szCs w:val="28"/>
        </w:rPr>
        <w:t>- технические средства обучения (компьютер, мультимедиапроектор);</w:t>
      </w:r>
    </w:p>
    <w:p w:rsidR="007831B6" w:rsidRPr="00BD4564" w:rsidRDefault="007831B6" w:rsidP="007831B6">
      <w:pPr>
        <w:pStyle w:val="aa"/>
        <w:widowControl w:val="0"/>
        <w:tabs>
          <w:tab w:val="left" w:pos="989"/>
        </w:tabs>
        <w:autoSpaceDE w:val="0"/>
        <w:autoSpaceDN w:val="0"/>
        <w:ind w:left="0" w:firstLine="709"/>
        <w:jc w:val="both"/>
        <w:rPr>
          <w:rFonts w:ascii="Times New Roman" w:hAnsi="Times New Roman" w:cs="Times New Roman"/>
          <w:sz w:val="28"/>
          <w:szCs w:val="28"/>
        </w:rPr>
      </w:pPr>
      <w:r w:rsidRPr="00BD4564">
        <w:rPr>
          <w:rFonts w:ascii="Times New Roman" w:hAnsi="Times New Roman" w:cs="Times New Roman"/>
          <w:sz w:val="28"/>
          <w:szCs w:val="28"/>
        </w:rPr>
        <w:t>-лабораторное оборудование.</w:t>
      </w:r>
    </w:p>
    <w:p w:rsidR="007831B6" w:rsidRPr="00BD4564" w:rsidRDefault="007831B6" w:rsidP="007831B6">
      <w:pPr>
        <w:pStyle w:val="aa"/>
        <w:widowControl w:val="0"/>
        <w:tabs>
          <w:tab w:val="left" w:pos="989"/>
        </w:tabs>
        <w:autoSpaceDE w:val="0"/>
        <w:autoSpaceDN w:val="0"/>
        <w:ind w:left="0" w:firstLine="709"/>
        <w:jc w:val="both"/>
        <w:rPr>
          <w:rFonts w:ascii="Times New Roman" w:hAnsi="Times New Roman" w:cs="Times New Roman"/>
          <w:sz w:val="28"/>
          <w:szCs w:val="28"/>
        </w:rPr>
      </w:pPr>
      <w:r w:rsidRPr="00BD4564">
        <w:rPr>
          <w:rFonts w:ascii="Times New Roman" w:hAnsi="Times New Roman" w:cs="Times New Roman"/>
          <w:sz w:val="28"/>
          <w:szCs w:val="28"/>
        </w:rPr>
        <w:t>Оборудование</w:t>
      </w:r>
      <w:r w:rsidRPr="00BD4564">
        <w:rPr>
          <w:rFonts w:ascii="Times New Roman" w:hAnsi="Times New Roman" w:cs="Times New Roman"/>
          <w:sz w:val="28"/>
          <w:szCs w:val="28"/>
        </w:rPr>
        <w:tab/>
        <w:t xml:space="preserve">мастерской  монтажа электронных устройств, мастерской монтажа устройств систем СЦБ и </w:t>
      </w:r>
      <w:proofErr w:type="gramStart"/>
      <w:r w:rsidRPr="00BD4564">
        <w:rPr>
          <w:rFonts w:ascii="Times New Roman" w:hAnsi="Times New Roman" w:cs="Times New Roman"/>
          <w:sz w:val="28"/>
          <w:szCs w:val="28"/>
        </w:rPr>
        <w:t>ЖАТ</w:t>
      </w:r>
      <w:proofErr w:type="gramEnd"/>
    </w:p>
    <w:p w:rsidR="007831B6" w:rsidRPr="00BD4564" w:rsidRDefault="007831B6" w:rsidP="007831B6">
      <w:pPr>
        <w:pStyle w:val="aa"/>
        <w:widowControl w:val="0"/>
        <w:tabs>
          <w:tab w:val="left" w:pos="989"/>
        </w:tabs>
        <w:autoSpaceDE w:val="0"/>
        <w:autoSpaceDN w:val="0"/>
        <w:ind w:left="0" w:firstLine="709"/>
        <w:jc w:val="both"/>
        <w:rPr>
          <w:rFonts w:ascii="Times New Roman" w:hAnsi="Times New Roman" w:cs="Times New Roman"/>
          <w:sz w:val="28"/>
          <w:szCs w:val="28"/>
        </w:rPr>
      </w:pPr>
      <w:r w:rsidRPr="00BD4564">
        <w:rPr>
          <w:rFonts w:ascii="Times New Roman" w:hAnsi="Times New Roman" w:cs="Times New Roman"/>
          <w:sz w:val="28"/>
          <w:szCs w:val="28"/>
        </w:rPr>
        <w:t xml:space="preserve"> - специализированная мебель;</w:t>
      </w:r>
    </w:p>
    <w:p w:rsidR="007831B6" w:rsidRPr="00BD4564" w:rsidRDefault="007831B6" w:rsidP="007831B6">
      <w:pPr>
        <w:pStyle w:val="aa"/>
        <w:widowControl w:val="0"/>
        <w:tabs>
          <w:tab w:val="left" w:pos="989"/>
        </w:tabs>
        <w:autoSpaceDE w:val="0"/>
        <w:autoSpaceDN w:val="0"/>
        <w:ind w:left="0" w:firstLine="709"/>
        <w:jc w:val="both"/>
        <w:rPr>
          <w:rFonts w:ascii="Times New Roman" w:hAnsi="Times New Roman" w:cs="Times New Roman"/>
          <w:sz w:val="28"/>
          <w:szCs w:val="28"/>
        </w:rPr>
      </w:pPr>
      <w:r w:rsidRPr="00BD4564">
        <w:rPr>
          <w:rFonts w:ascii="Times New Roman" w:hAnsi="Times New Roman" w:cs="Times New Roman"/>
          <w:sz w:val="28"/>
          <w:szCs w:val="28"/>
        </w:rPr>
        <w:t>-рабочие места, оснащенные для выполнения работ;</w:t>
      </w:r>
    </w:p>
    <w:p w:rsidR="007831B6" w:rsidRPr="00BD4564" w:rsidRDefault="007831B6" w:rsidP="007831B6">
      <w:pPr>
        <w:pStyle w:val="aa"/>
        <w:widowControl w:val="0"/>
        <w:tabs>
          <w:tab w:val="left" w:pos="989"/>
        </w:tabs>
        <w:autoSpaceDE w:val="0"/>
        <w:autoSpaceDN w:val="0"/>
        <w:ind w:left="0" w:firstLine="709"/>
        <w:jc w:val="both"/>
        <w:rPr>
          <w:rFonts w:ascii="Times New Roman" w:hAnsi="Times New Roman" w:cs="Times New Roman"/>
          <w:sz w:val="28"/>
          <w:szCs w:val="28"/>
        </w:rPr>
      </w:pPr>
      <w:r w:rsidRPr="00BD4564">
        <w:rPr>
          <w:rFonts w:ascii="Times New Roman" w:hAnsi="Times New Roman" w:cs="Times New Roman"/>
          <w:sz w:val="28"/>
          <w:szCs w:val="28"/>
        </w:rPr>
        <w:t>Оборудование, инструменты и материалы для выполнения работ</w:t>
      </w:r>
    </w:p>
    <w:p w:rsidR="007831B6" w:rsidRPr="00BD4564" w:rsidRDefault="007831B6" w:rsidP="007831B6">
      <w:pPr>
        <w:pStyle w:val="aa"/>
        <w:widowControl w:val="0"/>
        <w:tabs>
          <w:tab w:val="left" w:pos="989"/>
        </w:tabs>
        <w:autoSpaceDE w:val="0"/>
        <w:autoSpaceDN w:val="0"/>
        <w:spacing w:after="0"/>
        <w:ind w:left="0" w:firstLine="709"/>
        <w:jc w:val="both"/>
        <w:rPr>
          <w:rFonts w:ascii="Times New Roman" w:hAnsi="Times New Roman" w:cs="Times New Roman"/>
          <w:sz w:val="28"/>
          <w:szCs w:val="28"/>
        </w:rPr>
      </w:pPr>
      <w:r w:rsidRPr="00BD4564">
        <w:rPr>
          <w:rFonts w:ascii="Times New Roman" w:hAnsi="Times New Roman" w:cs="Times New Roman"/>
          <w:sz w:val="28"/>
          <w:szCs w:val="28"/>
        </w:rPr>
        <w:t>Оборудование кабинета проектирования систем железнодорожной автоматики и телемеханики:</w:t>
      </w:r>
    </w:p>
    <w:p w:rsidR="007831B6" w:rsidRPr="00BD4564" w:rsidRDefault="007831B6" w:rsidP="007831B6">
      <w:pPr>
        <w:pStyle w:val="aa"/>
        <w:widowControl w:val="0"/>
        <w:tabs>
          <w:tab w:val="left" w:pos="989"/>
        </w:tabs>
        <w:autoSpaceDE w:val="0"/>
        <w:autoSpaceDN w:val="0"/>
        <w:spacing w:after="0"/>
        <w:ind w:left="0" w:firstLine="709"/>
        <w:jc w:val="both"/>
        <w:rPr>
          <w:rFonts w:ascii="Times New Roman" w:hAnsi="Times New Roman" w:cs="Times New Roman"/>
          <w:sz w:val="28"/>
          <w:szCs w:val="28"/>
        </w:rPr>
      </w:pPr>
      <w:r w:rsidRPr="00BD4564">
        <w:rPr>
          <w:rFonts w:ascii="Times New Roman" w:hAnsi="Times New Roman" w:cs="Times New Roman"/>
          <w:sz w:val="28"/>
          <w:szCs w:val="28"/>
        </w:rPr>
        <w:t>- специализированная мебель;</w:t>
      </w:r>
    </w:p>
    <w:p w:rsidR="007831B6" w:rsidRPr="00BD4564" w:rsidRDefault="007831B6" w:rsidP="007831B6">
      <w:pPr>
        <w:pStyle w:val="aa"/>
        <w:widowControl w:val="0"/>
        <w:tabs>
          <w:tab w:val="left" w:pos="989"/>
        </w:tabs>
        <w:autoSpaceDE w:val="0"/>
        <w:autoSpaceDN w:val="0"/>
        <w:spacing w:after="0"/>
        <w:ind w:left="0" w:firstLine="709"/>
        <w:jc w:val="both"/>
        <w:rPr>
          <w:rFonts w:ascii="Times New Roman" w:hAnsi="Times New Roman" w:cs="Times New Roman"/>
          <w:sz w:val="28"/>
          <w:szCs w:val="28"/>
        </w:rPr>
      </w:pPr>
      <w:r w:rsidRPr="00BD4564">
        <w:rPr>
          <w:rFonts w:ascii="Times New Roman" w:hAnsi="Times New Roman" w:cs="Times New Roman"/>
          <w:sz w:val="28"/>
          <w:szCs w:val="28"/>
        </w:rPr>
        <w:t>-технические средства обучения (компьютеры)</w:t>
      </w:r>
    </w:p>
    <w:p w:rsidR="007831B6" w:rsidRPr="00B6723E" w:rsidRDefault="007831B6" w:rsidP="007831B6">
      <w:pPr>
        <w:pStyle w:val="aa"/>
        <w:widowControl w:val="0"/>
        <w:tabs>
          <w:tab w:val="left" w:pos="989"/>
        </w:tabs>
        <w:autoSpaceDE w:val="0"/>
        <w:autoSpaceDN w:val="0"/>
        <w:spacing w:after="0" w:line="360" w:lineRule="auto"/>
        <w:ind w:left="709"/>
        <w:contextualSpacing w:val="0"/>
        <w:rPr>
          <w:rFonts w:ascii="Times New Roman" w:hAnsi="Times New Roman" w:cs="Times New Roman"/>
          <w:sz w:val="28"/>
          <w:szCs w:val="28"/>
        </w:rPr>
      </w:pPr>
    </w:p>
    <w:p w:rsidR="007831B6" w:rsidRDefault="007831B6" w:rsidP="007831B6">
      <w:pPr>
        <w:spacing w:after="0" w:line="360" w:lineRule="auto"/>
        <w:rPr>
          <w:rFonts w:ascii="Times New Roman" w:hAnsi="Times New Roman" w:cs="Times New Roman"/>
          <w:b/>
          <w:sz w:val="28"/>
          <w:szCs w:val="28"/>
        </w:rPr>
      </w:pPr>
      <w:r w:rsidRPr="00B6723E">
        <w:rPr>
          <w:rFonts w:ascii="Times New Roman" w:hAnsi="Times New Roman" w:cs="Times New Roman"/>
          <w:b/>
          <w:sz w:val="28"/>
          <w:szCs w:val="28"/>
        </w:rPr>
        <w:t>4.</w:t>
      </w:r>
      <w:r w:rsidRPr="00CC5E6C">
        <w:rPr>
          <w:rFonts w:ascii="Times New Roman" w:hAnsi="Times New Roman" w:cs="Times New Roman"/>
          <w:b/>
          <w:sz w:val="28"/>
          <w:szCs w:val="28"/>
        </w:rPr>
        <w:t xml:space="preserve">2 </w:t>
      </w:r>
      <w:proofErr w:type="gramStart"/>
      <w:r w:rsidRPr="00CC5E6C">
        <w:rPr>
          <w:rFonts w:ascii="Times New Roman" w:hAnsi="Times New Roman" w:cs="Times New Roman"/>
          <w:b/>
          <w:sz w:val="28"/>
          <w:szCs w:val="28"/>
        </w:rPr>
        <w:t>Учебно- методическое</w:t>
      </w:r>
      <w:proofErr w:type="gramEnd"/>
      <w:r w:rsidRPr="00CC5E6C">
        <w:rPr>
          <w:rFonts w:ascii="Times New Roman" w:hAnsi="Times New Roman" w:cs="Times New Roman"/>
          <w:b/>
          <w:sz w:val="28"/>
          <w:szCs w:val="28"/>
        </w:rPr>
        <w:t xml:space="preserve"> обеспечение модуля</w:t>
      </w:r>
    </w:p>
    <w:p w:rsidR="007831B6" w:rsidRPr="00BD4564" w:rsidRDefault="007831B6" w:rsidP="007831B6">
      <w:pPr>
        <w:spacing w:after="0"/>
        <w:jc w:val="both"/>
        <w:rPr>
          <w:rFonts w:ascii="Times New Roman" w:hAnsi="Times New Roman" w:cs="Times New Roman"/>
          <w:sz w:val="32"/>
          <w:szCs w:val="28"/>
        </w:rPr>
      </w:pPr>
      <w:r w:rsidRPr="00BD4564">
        <w:rPr>
          <w:rFonts w:ascii="Times New Roman" w:hAnsi="Times New Roman" w:cs="Times New Roman"/>
          <w:b/>
          <w:sz w:val="32"/>
          <w:szCs w:val="28"/>
        </w:rPr>
        <w:t>Основная учебная литература</w:t>
      </w:r>
      <w:r w:rsidRPr="00BD4564">
        <w:rPr>
          <w:rFonts w:ascii="Times New Roman" w:hAnsi="Times New Roman" w:cs="Times New Roman"/>
          <w:sz w:val="32"/>
          <w:szCs w:val="28"/>
        </w:rPr>
        <w:t>:</w:t>
      </w:r>
    </w:p>
    <w:p w:rsidR="007831B6" w:rsidRPr="00BD4564" w:rsidRDefault="007831B6" w:rsidP="007831B6">
      <w:pPr>
        <w:spacing w:after="0"/>
        <w:jc w:val="both"/>
        <w:rPr>
          <w:rFonts w:ascii="Times New Roman" w:hAnsi="Times New Roman" w:cs="Times New Roman"/>
          <w:color w:val="111111"/>
          <w:sz w:val="32"/>
          <w:szCs w:val="28"/>
        </w:rPr>
      </w:pPr>
      <w:r w:rsidRPr="00BD4564">
        <w:rPr>
          <w:rFonts w:ascii="Times New Roman" w:hAnsi="Times New Roman" w:cs="Times New Roman"/>
          <w:sz w:val="32"/>
          <w:szCs w:val="28"/>
        </w:rPr>
        <w:t xml:space="preserve">1. </w:t>
      </w:r>
      <w:r w:rsidRPr="00BD4564">
        <w:rPr>
          <w:rFonts w:ascii="Times New Roman" w:eastAsia="Times New Roman" w:hAnsi="Times New Roman" w:cs="Times New Roman"/>
          <w:color w:val="000000"/>
          <w:sz w:val="28"/>
          <w:szCs w:val="24"/>
        </w:rPr>
        <w:t xml:space="preserve">Виноградова, В.Ю. Технология ремонтно-регулировочных работ устройств и приборов систем СЦБ и </w:t>
      </w:r>
      <w:proofErr w:type="gramStart"/>
      <w:r w:rsidRPr="00BD4564">
        <w:rPr>
          <w:rFonts w:ascii="Times New Roman" w:eastAsia="Times New Roman" w:hAnsi="Times New Roman" w:cs="Times New Roman"/>
          <w:color w:val="000000"/>
          <w:sz w:val="28"/>
          <w:szCs w:val="24"/>
        </w:rPr>
        <w:t>ЖАТ</w:t>
      </w:r>
      <w:proofErr w:type="gramEnd"/>
      <w:r w:rsidRPr="00BD4564">
        <w:rPr>
          <w:rFonts w:ascii="Times New Roman" w:eastAsia="Times New Roman" w:hAnsi="Times New Roman" w:cs="Times New Roman"/>
          <w:color w:val="000000"/>
          <w:sz w:val="28"/>
          <w:szCs w:val="24"/>
        </w:rPr>
        <w:t>: учебное пособие. [Электронный ресурс] : учеб</w:t>
      </w:r>
      <w:proofErr w:type="gramStart"/>
      <w:r w:rsidRPr="00BD4564">
        <w:rPr>
          <w:rFonts w:ascii="Times New Roman" w:eastAsia="Times New Roman" w:hAnsi="Times New Roman" w:cs="Times New Roman"/>
          <w:color w:val="000000"/>
          <w:sz w:val="28"/>
          <w:szCs w:val="24"/>
        </w:rPr>
        <w:t>.п</w:t>
      </w:r>
      <w:proofErr w:type="gramEnd"/>
      <w:r w:rsidRPr="00BD4564">
        <w:rPr>
          <w:rFonts w:ascii="Times New Roman" w:eastAsia="Times New Roman" w:hAnsi="Times New Roman" w:cs="Times New Roman"/>
          <w:color w:val="000000"/>
          <w:sz w:val="28"/>
          <w:szCs w:val="24"/>
        </w:rPr>
        <w:t>особие — Электрон. дан. — М.</w:t>
      </w:r>
      <w:proofErr w:type="gramStart"/>
      <w:r w:rsidRPr="00BD4564">
        <w:rPr>
          <w:rFonts w:ascii="Times New Roman" w:eastAsia="Times New Roman" w:hAnsi="Times New Roman" w:cs="Times New Roman"/>
          <w:color w:val="000000"/>
          <w:sz w:val="28"/>
          <w:szCs w:val="24"/>
        </w:rPr>
        <w:t xml:space="preserve"> :</w:t>
      </w:r>
      <w:proofErr w:type="gramEnd"/>
      <w:r w:rsidRPr="00BD4564">
        <w:rPr>
          <w:rFonts w:ascii="Times New Roman" w:eastAsia="Times New Roman" w:hAnsi="Times New Roman" w:cs="Times New Roman"/>
          <w:color w:val="000000"/>
          <w:sz w:val="28"/>
          <w:szCs w:val="24"/>
        </w:rPr>
        <w:t xml:space="preserve"> УМЦ ЖДТ, 2016. — 190 с. — Режим доступа: </w:t>
      </w:r>
      <w:hyperlink r:id="rId146" w:anchor="book_name" w:history="1">
        <w:r w:rsidRPr="00BD4564">
          <w:rPr>
            <w:rStyle w:val="a9"/>
            <w:rFonts w:ascii="Times New Roman" w:eastAsia="Times New Roman" w:hAnsi="Times New Roman" w:cs="Times New Roman"/>
            <w:sz w:val="28"/>
            <w:szCs w:val="24"/>
          </w:rPr>
          <w:t>https://e.lanbook.com/book/90951#book_name</w:t>
        </w:r>
      </w:hyperlink>
    </w:p>
    <w:p w:rsidR="007831B6" w:rsidRPr="00611F2A" w:rsidRDefault="007831B6" w:rsidP="007831B6">
      <w:pPr>
        <w:spacing w:after="0" w:line="360" w:lineRule="auto"/>
        <w:rPr>
          <w:rFonts w:ascii="Times New Roman" w:hAnsi="Times New Roman" w:cs="Times New Roman"/>
          <w:color w:val="111111"/>
          <w:sz w:val="28"/>
          <w:szCs w:val="28"/>
        </w:rPr>
      </w:pPr>
    </w:p>
    <w:p w:rsidR="007831B6" w:rsidRPr="00370987" w:rsidRDefault="007831B6" w:rsidP="007831B6">
      <w:pPr>
        <w:spacing w:after="0" w:line="360" w:lineRule="auto"/>
        <w:rPr>
          <w:rFonts w:ascii="Times New Roman" w:hAnsi="Times New Roman" w:cs="Times New Roman"/>
          <w:b/>
          <w:sz w:val="28"/>
          <w:szCs w:val="28"/>
        </w:rPr>
      </w:pPr>
      <w:r w:rsidRPr="00370987">
        <w:rPr>
          <w:rFonts w:ascii="Times New Roman" w:hAnsi="Times New Roman" w:cs="Times New Roman"/>
          <w:b/>
          <w:sz w:val="28"/>
          <w:szCs w:val="28"/>
        </w:rPr>
        <w:t>Дополнительная учебная литература:</w:t>
      </w:r>
    </w:p>
    <w:p w:rsidR="007831B6" w:rsidRPr="00F72EF8" w:rsidRDefault="007831B6" w:rsidP="007831B6">
      <w:pPr>
        <w:spacing w:after="0" w:line="240" w:lineRule="auto"/>
        <w:rPr>
          <w:rFonts w:ascii="Times New Roman" w:eastAsia="Times New Roman" w:hAnsi="Times New Roman" w:cs="Times New Roman"/>
          <w:color w:val="000000"/>
          <w:sz w:val="28"/>
          <w:szCs w:val="24"/>
        </w:rPr>
      </w:pPr>
      <w:r w:rsidRPr="00F72EF8">
        <w:rPr>
          <w:rFonts w:ascii="Times New Roman" w:eastAsia="Times New Roman" w:hAnsi="Times New Roman" w:cs="Times New Roman"/>
          <w:color w:val="000000"/>
          <w:sz w:val="28"/>
          <w:szCs w:val="24"/>
        </w:rPr>
        <w:t>1 Валиев Р.Ш., Валиев Ш.К. Блочная маршрутно-релейная централизация. Екатеринбург: ООО «Вебстер», 2015.</w:t>
      </w:r>
    </w:p>
    <w:p w:rsidR="007831B6" w:rsidRPr="00F72EF8" w:rsidRDefault="007831B6" w:rsidP="007831B6">
      <w:pPr>
        <w:spacing w:after="0" w:line="360" w:lineRule="auto"/>
        <w:rPr>
          <w:rFonts w:ascii="Times New Roman" w:eastAsia="Times New Roman" w:hAnsi="Times New Roman" w:cs="Times New Roman"/>
          <w:color w:val="000000"/>
          <w:sz w:val="28"/>
          <w:szCs w:val="24"/>
        </w:rPr>
      </w:pPr>
      <w:r w:rsidRPr="00F72EF8">
        <w:rPr>
          <w:rFonts w:ascii="Times New Roman" w:eastAsia="Times New Roman" w:hAnsi="Times New Roman" w:cs="Times New Roman"/>
          <w:color w:val="000000"/>
          <w:sz w:val="28"/>
          <w:szCs w:val="24"/>
        </w:rPr>
        <w:t>2. Кондратьева Л.А. Системы регулирования движения поездов на железнодорожном транспорте: учеб</w:t>
      </w:r>
      <w:proofErr w:type="gramStart"/>
      <w:r w:rsidRPr="00F72EF8">
        <w:rPr>
          <w:rFonts w:ascii="Times New Roman" w:eastAsia="Times New Roman" w:hAnsi="Times New Roman" w:cs="Times New Roman"/>
          <w:color w:val="000000"/>
          <w:sz w:val="28"/>
          <w:szCs w:val="24"/>
        </w:rPr>
        <w:t>.п</w:t>
      </w:r>
      <w:proofErr w:type="gramEnd"/>
      <w:r w:rsidRPr="00F72EF8">
        <w:rPr>
          <w:rFonts w:ascii="Times New Roman" w:eastAsia="Times New Roman" w:hAnsi="Times New Roman" w:cs="Times New Roman"/>
          <w:color w:val="000000"/>
          <w:sz w:val="28"/>
          <w:szCs w:val="24"/>
        </w:rPr>
        <w:t xml:space="preserve">особие – Москва: ФБГОУ УМЦ по </w:t>
      </w:r>
      <w:r w:rsidRPr="00F72EF8">
        <w:rPr>
          <w:rFonts w:ascii="Times New Roman" w:eastAsia="Times New Roman" w:hAnsi="Times New Roman" w:cs="Times New Roman"/>
          <w:color w:val="000000"/>
          <w:sz w:val="28"/>
          <w:szCs w:val="24"/>
        </w:rPr>
        <w:lastRenderedPageBreak/>
        <w:t>образованию на железнодорожном транспорте, 2016 г. – 322 с. — Режим доступа: https://e.lanbook.com/reader/book/90935</w:t>
      </w:r>
    </w:p>
    <w:p w:rsidR="007831B6" w:rsidRPr="00BD4564" w:rsidRDefault="007831B6" w:rsidP="007831B6">
      <w:pPr>
        <w:spacing w:after="0" w:line="360" w:lineRule="auto"/>
        <w:rPr>
          <w:rFonts w:ascii="Times New Roman" w:hAnsi="Times New Roman" w:cs="Times New Roman"/>
          <w:b/>
          <w:sz w:val="28"/>
          <w:szCs w:val="28"/>
        </w:rPr>
      </w:pPr>
      <w:r w:rsidRPr="00BD4564">
        <w:rPr>
          <w:rFonts w:ascii="Times New Roman" w:hAnsi="Times New Roman" w:cs="Times New Roman"/>
          <w:b/>
          <w:sz w:val="28"/>
          <w:szCs w:val="28"/>
        </w:rPr>
        <w:t>Учебно-методическая литература для самостоятельной работы:</w:t>
      </w:r>
    </w:p>
    <w:p w:rsidR="007831B6" w:rsidRPr="005A7780" w:rsidRDefault="007831B6" w:rsidP="007831B6">
      <w:pPr>
        <w:pStyle w:val="aa"/>
        <w:numPr>
          <w:ilvl w:val="0"/>
          <w:numId w:val="141"/>
        </w:numPr>
        <w:spacing w:after="0"/>
        <w:ind w:left="0" w:firstLine="0"/>
        <w:jc w:val="both"/>
        <w:rPr>
          <w:rFonts w:ascii="Times New Roman" w:hAnsi="Times New Roman" w:cs="Times New Roman"/>
          <w:color w:val="111111"/>
          <w:sz w:val="28"/>
          <w:szCs w:val="28"/>
        </w:rPr>
      </w:pPr>
      <w:r w:rsidRPr="005A7780">
        <w:rPr>
          <w:rFonts w:ascii="Times New Roman" w:hAnsi="Times New Roman" w:cs="Times New Roman"/>
          <w:sz w:val="28"/>
          <w:szCs w:val="28"/>
        </w:rPr>
        <w:t>Рабочая тетрадь для выполнения практических работ профессионального модуля ПМ 03 Организация и проведение ремонта и регулировки устройств и приборов СЦБ и ЖАТ междисциплинарного курса МДК 03.01 Технология ремонтно-регулировочных работ устройств и приборов систем СЦБ и ЖАТ программы подготовки специалистов среднего звена по специальности СПО 27.02.03 Автоматика и телемеханика на транспорте (железнодорожном транспорте): учеб</w:t>
      </w:r>
      <w:proofErr w:type="gramStart"/>
      <w:r w:rsidRPr="005A7780">
        <w:rPr>
          <w:rFonts w:ascii="Times New Roman" w:hAnsi="Times New Roman" w:cs="Times New Roman"/>
          <w:sz w:val="28"/>
          <w:szCs w:val="28"/>
        </w:rPr>
        <w:t>.</w:t>
      </w:r>
      <w:proofErr w:type="gramEnd"/>
      <w:r w:rsidRPr="005A7780">
        <w:rPr>
          <w:rFonts w:ascii="Times New Roman" w:hAnsi="Times New Roman" w:cs="Times New Roman"/>
          <w:sz w:val="28"/>
          <w:szCs w:val="28"/>
        </w:rPr>
        <w:t xml:space="preserve">– </w:t>
      </w:r>
      <w:proofErr w:type="gramStart"/>
      <w:r w:rsidRPr="005A7780">
        <w:rPr>
          <w:rFonts w:ascii="Times New Roman" w:hAnsi="Times New Roman" w:cs="Times New Roman"/>
          <w:sz w:val="28"/>
          <w:szCs w:val="28"/>
        </w:rPr>
        <w:t>м</w:t>
      </w:r>
      <w:proofErr w:type="gramEnd"/>
      <w:r w:rsidRPr="005A7780">
        <w:rPr>
          <w:rFonts w:ascii="Times New Roman" w:hAnsi="Times New Roman" w:cs="Times New Roman"/>
          <w:sz w:val="28"/>
          <w:szCs w:val="28"/>
        </w:rPr>
        <w:t>етод. пособие / А.В. Степин. — Челябинск: ЧИПС УрГУПС, 2018. — 36 с.</w:t>
      </w:r>
      <w:r>
        <w:rPr>
          <w:rFonts w:ascii="Times New Roman" w:hAnsi="Times New Roman" w:cs="Times New Roman"/>
          <w:sz w:val="28"/>
          <w:szCs w:val="28"/>
        </w:rPr>
        <w:t xml:space="preserve"> Режим доступа: </w:t>
      </w:r>
      <w:r w:rsidRPr="00261F2D">
        <w:rPr>
          <w:rFonts w:ascii="Times New Roman" w:hAnsi="Times New Roman" w:cs="Times New Roman"/>
          <w:sz w:val="28"/>
          <w:szCs w:val="28"/>
        </w:rPr>
        <w:t>https://bb.usurt.ru/webapps/blackboard/execute/content/file?cmd=view&amp;content_id=_528850_1&amp;course_id=_4818_1</w:t>
      </w:r>
    </w:p>
    <w:p w:rsidR="007831B6" w:rsidRPr="009E5936" w:rsidRDefault="007831B6" w:rsidP="007831B6">
      <w:pPr>
        <w:pStyle w:val="aa"/>
        <w:numPr>
          <w:ilvl w:val="0"/>
          <w:numId w:val="141"/>
        </w:numPr>
        <w:spacing w:after="0"/>
        <w:ind w:left="142" w:firstLine="142"/>
        <w:jc w:val="both"/>
        <w:rPr>
          <w:rFonts w:ascii="Times New Roman" w:hAnsi="Times New Roman" w:cs="Times New Roman"/>
          <w:color w:val="111111"/>
          <w:sz w:val="28"/>
          <w:szCs w:val="28"/>
        </w:rPr>
      </w:pPr>
      <w:r w:rsidRPr="00B75D27">
        <w:rPr>
          <w:rFonts w:ascii="Times New Roman" w:hAnsi="Times New Roman" w:cs="Times New Roman"/>
          <w:sz w:val="28"/>
          <w:szCs w:val="28"/>
        </w:rPr>
        <w:t>Рабочая тетрадь для выполнения лабораторных работ междисциплинарного курса МДК 03.01 Технология ремонтно</w:t>
      </w:r>
      <w:r>
        <w:rPr>
          <w:rFonts w:ascii="Times New Roman" w:hAnsi="Times New Roman" w:cs="Times New Roman"/>
          <w:sz w:val="28"/>
          <w:szCs w:val="28"/>
        </w:rPr>
        <w:t>-</w:t>
      </w:r>
      <w:r w:rsidRPr="00B75D27">
        <w:rPr>
          <w:rFonts w:ascii="Times New Roman" w:hAnsi="Times New Roman" w:cs="Times New Roman"/>
          <w:sz w:val="28"/>
          <w:szCs w:val="28"/>
        </w:rPr>
        <w:t xml:space="preserve">регулировочных работ устройств и приборов систем СЦБ и </w:t>
      </w:r>
      <w:proofErr w:type="gramStart"/>
      <w:r w:rsidRPr="00B75D27">
        <w:rPr>
          <w:rFonts w:ascii="Times New Roman" w:hAnsi="Times New Roman" w:cs="Times New Roman"/>
          <w:sz w:val="28"/>
          <w:szCs w:val="28"/>
        </w:rPr>
        <w:t>ЖАТ</w:t>
      </w:r>
      <w:proofErr w:type="gramEnd"/>
      <w:r w:rsidRPr="00B75D27">
        <w:rPr>
          <w:rFonts w:ascii="Times New Roman" w:hAnsi="Times New Roman" w:cs="Times New Roman"/>
          <w:sz w:val="28"/>
          <w:szCs w:val="28"/>
        </w:rPr>
        <w:t xml:space="preserve"> программы подготовки специалистов среднего звена по специальности СПО 27.02.03 Автоматика, телемеханика на транспорте (железнодорожном транспорте) / А.В. Степин. </w:t>
      </w:r>
      <w:r>
        <w:rPr>
          <w:rFonts w:ascii="Times New Roman" w:hAnsi="Times New Roman" w:cs="Times New Roman"/>
          <w:color w:val="111111"/>
          <w:sz w:val="28"/>
          <w:szCs w:val="28"/>
        </w:rPr>
        <w:t xml:space="preserve">– </w:t>
      </w:r>
      <w:r w:rsidRPr="00B75D27">
        <w:rPr>
          <w:rFonts w:ascii="Times New Roman" w:hAnsi="Times New Roman" w:cs="Times New Roman"/>
          <w:sz w:val="28"/>
          <w:szCs w:val="28"/>
        </w:rPr>
        <w:t xml:space="preserve">Челябинск: ЧИПС УрГУПС, 2018. </w:t>
      </w:r>
      <w:r>
        <w:rPr>
          <w:rFonts w:ascii="Times New Roman" w:hAnsi="Times New Roman" w:cs="Times New Roman"/>
          <w:color w:val="111111"/>
          <w:sz w:val="28"/>
          <w:szCs w:val="28"/>
        </w:rPr>
        <w:t xml:space="preserve">– </w:t>
      </w:r>
      <w:r w:rsidRPr="00B75D27">
        <w:rPr>
          <w:rFonts w:ascii="Times New Roman" w:hAnsi="Times New Roman" w:cs="Times New Roman"/>
          <w:sz w:val="28"/>
          <w:szCs w:val="28"/>
        </w:rPr>
        <w:t xml:space="preserve"> 37 с</w:t>
      </w:r>
      <w:proofErr w:type="gramStart"/>
      <w:r w:rsidRPr="00B75D27">
        <w:rPr>
          <w:rFonts w:ascii="Times New Roman" w:hAnsi="Times New Roman" w:cs="Times New Roman"/>
          <w:sz w:val="28"/>
          <w:szCs w:val="28"/>
        </w:rPr>
        <w:t>.</w:t>
      </w:r>
      <w:r>
        <w:rPr>
          <w:rFonts w:ascii="Times New Roman" w:hAnsi="Times New Roman" w:cs="Times New Roman"/>
          <w:sz w:val="28"/>
          <w:szCs w:val="28"/>
        </w:rPr>
        <w:t>Р</w:t>
      </w:r>
      <w:proofErr w:type="gramEnd"/>
      <w:r>
        <w:rPr>
          <w:rFonts w:ascii="Times New Roman" w:hAnsi="Times New Roman" w:cs="Times New Roman"/>
          <w:sz w:val="28"/>
          <w:szCs w:val="28"/>
        </w:rPr>
        <w:t xml:space="preserve">ежим доступа: </w:t>
      </w:r>
      <w:r w:rsidRPr="00261F2D">
        <w:rPr>
          <w:rFonts w:ascii="Times New Roman" w:hAnsi="Times New Roman" w:cs="Times New Roman"/>
          <w:sz w:val="28"/>
          <w:szCs w:val="28"/>
        </w:rPr>
        <w:t>https://bb.usurt.ru/webapps/blackboard/execute/content/file?cmd=view&amp;content_id=_530987_1&amp;course_id=_4818_1</w:t>
      </w:r>
    </w:p>
    <w:p w:rsidR="007831B6" w:rsidRPr="009E5936" w:rsidRDefault="007831B6" w:rsidP="007831B6">
      <w:pPr>
        <w:pStyle w:val="aa"/>
        <w:numPr>
          <w:ilvl w:val="0"/>
          <w:numId w:val="141"/>
        </w:numPr>
        <w:spacing w:after="0"/>
        <w:ind w:left="142" w:firstLine="0"/>
        <w:jc w:val="both"/>
        <w:rPr>
          <w:rFonts w:ascii="Times New Roman" w:hAnsi="Times New Roman" w:cs="Times New Roman"/>
          <w:color w:val="111111"/>
          <w:sz w:val="28"/>
          <w:szCs w:val="28"/>
        </w:rPr>
      </w:pPr>
      <w:r w:rsidRPr="009E5936">
        <w:rPr>
          <w:rFonts w:ascii="Times New Roman" w:hAnsi="Times New Roman" w:cs="Times New Roman"/>
          <w:sz w:val="28"/>
          <w:szCs w:val="28"/>
        </w:rPr>
        <w:t>Методические указания по организации самостоятельной работы обучающихся очной формы обучения профессионального модуля ПМ 03 Организация и проведение ремонта и регулировки устройств и приборов СЦБ и ЖАТ междисциплинарного курса МДК 03.01 Технология ремонтно-регулировочных работ устройств и приборов систем СЦБ и ЖАТ программы подготовки специалистов среднего звена по специальности СПО 27.02.03 Автоматика и телемеханика на транспорте (железнодорожном транспорте): учеб</w:t>
      </w:r>
      <w:proofErr w:type="gramStart"/>
      <w:r w:rsidRPr="009E5936">
        <w:rPr>
          <w:rFonts w:ascii="Times New Roman" w:hAnsi="Times New Roman" w:cs="Times New Roman"/>
          <w:sz w:val="28"/>
          <w:szCs w:val="28"/>
        </w:rPr>
        <w:t>.</w:t>
      </w:r>
      <w:proofErr w:type="gramEnd"/>
      <w:r w:rsidRPr="009E5936">
        <w:rPr>
          <w:rFonts w:ascii="Times New Roman" w:hAnsi="Times New Roman" w:cs="Times New Roman"/>
          <w:sz w:val="28"/>
          <w:szCs w:val="28"/>
        </w:rPr>
        <w:t xml:space="preserve">– </w:t>
      </w:r>
      <w:proofErr w:type="gramStart"/>
      <w:r w:rsidRPr="009E5936">
        <w:rPr>
          <w:rFonts w:ascii="Times New Roman" w:hAnsi="Times New Roman" w:cs="Times New Roman"/>
          <w:sz w:val="28"/>
          <w:szCs w:val="28"/>
        </w:rPr>
        <w:t>м</w:t>
      </w:r>
      <w:proofErr w:type="gramEnd"/>
      <w:r w:rsidRPr="009E5936">
        <w:rPr>
          <w:rFonts w:ascii="Times New Roman" w:hAnsi="Times New Roman" w:cs="Times New Roman"/>
          <w:sz w:val="28"/>
          <w:szCs w:val="28"/>
        </w:rPr>
        <w:t>етод. пособие / А.В. Степин. — Челябинск: ЧИПС УрГУПС, 2018. — 12 с.</w:t>
      </w:r>
      <w:r>
        <w:rPr>
          <w:rFonts w:ascii="Times New Roman" w:hAnsi="Times New Roman" w:cs="Times New Roman"/>
          <w:sz w:val="28"/>
          <w:szCs w:val="28"/>
        </w:rPr>
        <w:t xml:space="preserve"> Режим доступа: </w:t>
      </w:r>
      <w:r w:rsidRPr="00261F2D">
        <w:rPr>
          <w:rFonts w:ascii="Times New Roman" w:hAnsi="Times New Roman" w:cs="Times New Roman"/>
          <w:sz w:val="28"/>
          <w:szCs w:val="28"/>
        </w:rPr>
        <w:t>https://bb.usurt.ru/webapps/blackboard/execute/content/file?cmd=view&amp;content_id=_515277_1&amp;course_id=_4818_1</w:t>
      </w:r>
    </w:p>
    <w:p w:rsidR="007831B6" w:rsidRPr="00747D69" w:rsidRDefault="007831B6" w:rsidP="007831B6">
      <w:pPr>
        <w:spacing w:after="0" w:line="360" w:lineRule="auto"/>
        <w:rPr>
          <w:rFonts w:ascii="Times New Roman" w:hAnsi="Times New Roman" w:cs="Times New Roman"/>
          <w:sz w:val="28"/>
          <w:szCs w:val="28"/>
        </w:rPr>
      </w:pPr>
    </w:p>
    <w:p w:rsidR="007831B6" w:rsidRDefault="007831B6" w:rsidP="007831B6">
      <w:pPr>
        <w:spacing w:after="0" w:line="240" w:lineRule="auto"/>
        <w:jc w:val="center"/>
        <w:rPr>
          <w:rFonts w:ascii="Times New Roman" w:hAnsi="Times New Roman" w:cs="Times New Roman"/>
          <w:b/>
          <w:sz w:val="28"/>
          <w:szCs w:val="28"/>
        </w:rPr>
      </w:pPr>
      <w:r w:rsidRPr="00CC5E6C">
        <w:rPr>
          <w:rFonts w:ascii="Times New Roman" w:hAnsi="Times New Roman" w:cs="Times New Roman"/>
          <w:b/>
          <w:sz w:val="28"/>
          <w:szCs w:val="28"/>
        </w:rPr>
        <w:t>4.3 Информационные ресурсы сети Интернет и профессиональные базы</w:t>
      </w:r>
    </w:p>
    <w:p w:rsidR="007831B6" w:rsidRDefault="007831B6" w:rsidP="007831B6">
      <w:pPr>
        <w:spacing w:after="0" w:line="240" w:lineRule="auto"/>
        <w:rPr>
          <w:rFonts w:ascii="Times New Roman" w:hAnsi="Times New Roman" w:cs="Times New Roman"/>
          <w:b/>
          <w:sz w:val="28"/>
          <w:szCs w:val="28"/>
        </w:rPr>
      </w:pPr>
      <w:r>
        <w:rPr>
          <w:rFonts w:ascii="Times New Roman" w:hAnsi="Times New Roman" w:cs="Times New Roman"/>
          <w:b/>
          <w:sz w:val="28"/>
          <w:szCs w:val="28"/>
        </w:rPr>
        <w:t>д</w:t>
      </w:r>
      <w:r w:rsidRPr="00CC5E6C">
        <w:rPr>
          <w:rFonts w:ascii="Times New Roman" w:hAnsi="Times New Roman" w:cs="Times New Roman"/>
          <w:b/>
          <w:sz w:val="28"/>
          <w:szCs w:val="28"/>
        </w:rPr>
        <w:t>анных</w:t>
      </w:r>
    </w:p>
    <w:p w:rsidR="007831B6" w:rsidRPr="00CC5E6C" w:rsidRDefault="007831B6" w:rsidP="007831B6">
      <w:pPr>
        <w:spacing w:after="0" w:line="240" w:lineRule="auto"/>
        <w:rPr>
          <w:rFonts w:ascii="Times New Roman" w:hAnsi="Times New Roman" w:cs="Times New Roman"/>
          <w:sz w:val="28"/>
          <w:szCs w:val="28"/>
        </w:rPr>
      </w:pPr>
      <w:r w:rsidRPr="00CC5E6C">
        <w:rPr>
          <w:rFonts w:ascii="Times New Roman" w:hAnsi="Times New Roman" w:cs="Times New Roman"/>
          <w:sz w:val="28"/>
          <w:szCs w:val="28"/>
        </w:rPr>
        <w:t xml:space="preserve">Перечень интернет </w:t>
      </w:r>
      <w:proofErr w:type="gramStart"/>
      <w:r>
        <w:rPr>
          <w:rFonts w:ascii="Times New Roman" w:hAnsi="Times New Roman" w:cs="Times New Roman"/>
          <w:sz w:val="28"/>
          <w:szCs w:val="28"/>
        </w:rPr>
        <w:t>–</w:t>
      </w:r>
      <w:r w:rsidRPr="00CC5E6C">
        <w:rPr>
          <w:rFonts w:ascii="Times New Roman" w:hAnsi="Times New Roman" w:cs="Times New Roman"/>
          <w:sz w:val="28"/>
          <w:szCs w:val="28"/>
        </w:rPr>
        <w:t>р</w:t>
      </w:r>
      <w:proofErr w:type="gramEnd"/>
      <w:r w:rsidRPr="00CC5E6C">
        <w:rPr>
          <w:rFonts w:ascii="Times New Roman" w:hAnsi="Times New Roman" w:cs="Times New Roman"/>
          <w:sz w:val="28"/>
          <w:szCs w:val="28"/>
        </w:rPr>
        <w:t>есурсов</w:t>
      </w:r>
      <w:r>
        <w:rPr>
          <w:rFonts w:ascii="Times New Roman" w:hAnsi="Times New Roman" w:cs="Times New Roman"/>
          <w:sz w:val="28"/>
          <w:szCs w:val="28"/>
        </w:rPr>
        <w:t>:</w:t>
      </w:r>
    </w:p>
    <w:p w:rsidR="007831B6" w:rsidRPr="00747D69" w:rsidRDefault="007831B6" w:rsidP="007831B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747D69">
        <w:rPr>
          <w:rFonts w:ascii="Times New Roman" w:hAnsi="Times New Roman" w:cs="Times New Roman"/>
          <w:sz w:val="28"/>
          <w:szCs w:val="28"/>
        </w:rPr>
        <w:t>. Журнал «Автоматика, связь, информатика». Форма доступа: Портал корпоративных журналов ОАО «РЖД»:</w:t>
      </w:r>
      <w:r w:rsidRPr="00747D69">
        <w:rPr>
          <w:rFonts w:ascii="Times New Roman" w:hAnsi="Times New Roman" w:cs="Times New Roman"/>
          <w:sz w:val="28"/>
          <w:szCs w:val="28"/>
          <w:lang w:val="en-US"/>
        </w:rPr>
        <w:t>http</w:t>
      </w:r>
      <w:r w:rsidRPr="00747D69">
        <w:rPr>
          <w:rFonts w:ascii="Times New Roman" w:hAnsi="Times New Roman" w:cs="Times New Roman"/>
          <w:sz w:val="28"/>
          <w:szCs w:val="28"/>
        </w:rPr>
        <w:t>//</w:t>
      </w:r>
      <w:r w:rsidRPr="00747D69">
        <w:rPr>
          <w:rFonts w:ascii="Times New Roman" w:hAnsi="Times New Roman" w:cs="Times New Roman"/>
          <w:sz w:val="28"/>
          <w:szCs w:val="28"/>
          <w:lang w:val="en-US"/>
        </w:rPr>
        <w:t>www</w:t>
      </w:r>
      <w:r w:rsidRPr="00747D69">
        <w:rPr>
          <w:rFonts w:ascii="Times New Roman" w:hAnsi="Times New Roman" w:cs="Times New Roman"/>
          <w:sz w:val="28"/>
          <w:szCs w:val="28"/>
        </w:rPr>
        <w:t>.</w:t>
      </w:r>
      <w:r w:rsidRPr="00747D69">
        <w:rPr>
          <w:rFonts w:ascii="Times New Roman" w:hAnsi="Times New Roman" w:cs="Times New Roman"/>
          <w:sz w:val="28"/>
          <w:szCs w:val="28"/>
          <w:lang w:val="en-US"/>
        </w:rPr>
        <w:t>zdr</w:t>
      </w:r>
      <w:r w:rsidRPr="00747D69">
        <w:rPr>
          <w:rFonts w:ascii="Times New Roman" w:hAnsi="Times New Roman" w:cs="Times New Roman"/>
          <w:sz w:val="28"/>
          <w:szCs w:val="28"/>
        </w:rPr>
        <w:t>-</w:t>
      </w:r>
    </w:p>
    <w:p w:rsidR="007831B6" w:rsidRPr="007B40F1" w:rsidRDefault="007831B6" w:rsidP="007831B6">
      <w:pPr>
        <w:spacing w:after="0" w:line="360" w:lineRule="auto"/>
        <w:rPr>
          <w:rFonts w:ascii="Times New Roman" w:hAnsi="Times New Roman" w:cs="Times New Roman"/>
          <w:sz w:val="28"/>
          <w:szCs w:val="28"/>
          <w:lang w:val="en-US"/>
        </w:rPr>
      </w:pPr>
      <w:r w:rsidRPr="00747D69">
        <w:rPr>
          <w:rFonts w:ascii="Times New Roman" w:hAnsi="Times New Roman" w:cs="Times New Roman"/>
          <w:sz w:val="28"/>
          <w:szCs w:val="28"/>
          <w:lang w:val="en-US"/>
        </w:rPr>
        <w:lastRenderedPageBreak/>
        <w:t>journal</w:t>
      </w:r>
      <w:r w:rsidRPr="007B40F1">
        <w:rPr>
          <w:rFonts w:ascii="Times New Roman" w:hAnsi="Times New Roman" w:cs="Times New Roman"/>
          <w:sz w:val="28"/>
          <w:szCs w:val="28"/>
          <w:lang w:val="en-US"/>
        </w:rPr>
        <w:t>.</w:t>
      </w:r>
      <w:r w:rsidRPr="00747D69">
        <w:rPr>
          <w:rFonts w:ascii="Times New Roman" w:hAnsi="Times New Roman" w:cs="Times New Roman"/>
          <w:sz w:val="28"/>
          <w:szCs w:val="28"/>
          <w:lang w:val="en-US"/>
        </w:rPr>
        <w:t>ru</w:t>
      </w:r>
      <w:r w:rsidRPr="007B40F1">
        <w:rPr>
          <w:rFonts w:ascii="Times New Roman" w:hAnsi="Times New Roman" w:cs="Times New Roman"/>
          <w:sz w:val="28"/>
          <w:szCs w:val="28"/>
          <w:lang w:val="en-US"/>
        </w:rPr>
        <w:t>/</w:t>
      </w:r>
      <w:r w:rsidRPr="00747D69">
        <w:rPr>
          <w:rFonts w:ascii="Times New Roman" w:hAnsi="Times New Roman" w:cs="Times New Roman"/>
          <w:sz w:val="28"/>
          <w:szCs w:val="28"/>
          <w:lang w:val="en-US"/>
        </w:rPr>
        <w:t>index</w:t>
      </w:r>
      <w:r w:rsidRPr="007B40F1">
        <w:rPr>
          <w:rFonts w:ascii="Times New Roman" w:hAnsi="Times New Roman" w:cs="Times New Roman"/>
          <w:sz w:val="28"/>
          <w:szCs w:val="28"/>
          <w:lang w:val="en-US"/>
        </w:rPr>
        <w:t>.</w:t>
      </w:r>
      <w:r w:rsidRPr="00747D69">
        <w:rPr>
          <w:rFonts w:ascii="Times New Roman" w:hAnsi="Times New Roman" w:cs="Times New Roman"/>
          <w:sz w:val="28"/>
          <w:szCs w:val="28"/>
          <w:lang w:val="en-US"/>
        </w:rPr>
        <w:t>php</w:t>
      </w:r>
      <w:r w:rsidRPr="007B40F1">
        <w:rPr>
          <w:rFonts w:ascii="Times New Roman" w:hAnsi="Times New Roman" w:cs="Times New Roman"/>
          <w:sz w:val="28"/>
          <w:szCs w:val="28"/>
          <w:lang w:val="en-US"/>
        </w:rPr>
        <w:t>/</w:t>
      </w:r>
      <w:r w:rsidRPr="00747D69">
        <w:rPr>
          <w:rFonts w:ascii="Times New Roman" w:hAnsi="Times New Roman" w:cs="Times New Roman"/>
          <w:sz w:val="28"/>
          <w:szCs w:val="28"/>
          <w:lang w:val="en-US"/>
        </w:rPr>
        <w:t>mag</w:t>
      </w:r>
      <w:r w:rsidRPr="007B40F1">
        <w:rPr>
          <w:rFonts w:ascii="Times New Roman" w:hAnsi="Times New Roman" w:cs="Times New Roman"/>
          <w:sz w:val="28"/>
          <w:szCs w:val="28"/>
          <w:lang w:val="en-US"/>
        </w:rPr>
        <w:t>_</w:t>
      </w:r>
      <w:r w:rsidRPr="00747D69">
        <w:rPr>
          <w:rFonts w:ascii="Times New Roman" w:hAnsi="Times New Roman" w:cs="Times New Roman"/>
          <w:sz w:val="28"/>
          <w:szCs w:val="28"/>
          <w:lang w:val="en-US"/>
        </w:rPr>
        <w:t>info</w:t>
      </w:r>
    </w:p>
    <w:p w:rsidR="007831B6" w:rsidRDefault="007831B6" w:rsidP="007831B6">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747D69">
        <w:rPr>
          <w:rFonts w:ascii="Times New Roman" w:hAnsi="Times New Roman" w:cs="Times New Roman"/>
          <w:sz w:val="28"/>
          <w:szCs w:val="28"/>
        </w:rPr>
        <w:t xml:space="preserve">. Журнал «Железные дороги мира». Форма доступа: Портал корпоративных журналов ОАО «РЖД»: </w:t>
      </w:r>
      <w:r w:rsidRPr="00747D69">
        <w:rPr>
          <w:rFonts w:ascii="Times New Roman" w:hAnsi="Times New Roman" w:cs="Times New Roman"/>
          <w:sz w:val="28"/>
          <w:szCs w:val="28"/>
          <w:lang w:val="en-US"/>
        </w:rPr>
        <w:t>http</w:t>
      </w:r>
      <w:r w:rsidRPr="00747D69">
        <w:rPr>
          <w:rFonts w:ascii="Times New Roman" w:hAnsi="Times New Roman" w:cs="Times New Roman"/>
          <w:sz w:val="28"/>
          <w:szCs w:val="28"/>
        </w:rPr>
        <w:t>//</w:t>
      </w:r>
      <w:r w:rsidRPr="00747D69">
        <w:rPr>
          <w:rFonts w:ascii="Times New Roman" w:hAnsi="Times New Roman" w:cs="Times New Roman"/>
          <w:sz w:val="28"/>
          <w:szCs w:val="28"/>
          <w:lang w:val="en-US"/>
        </w:rPr>
        <w:t>www</w:t>
      </w:r>
      <w:r w:rsidRPr="00747D69">
        <w:rPr>
          <w:rFonts w:ascii="Times New Roman" w:hAnsi="Times New Roman" w:cs="Times New Roman"/>
          <w:sz w:val="28"/>
          <w:szCs w:val="28"/>
        </w:rPr>
        <w:t>.</w:t>
      </w:r>
      <w:r w:rsidRPr="00747D69">
        <w:rPr>
          <w:rFonts w:ascii="Times New Roman" w:hAnsi="Times New Roman" w:cs="Times New Roman"/>
          <w:sz w:val="28"/>
          <w:szCs w:val="28"/>
          <w:lang w:val="en-US"/>
        </w:rPr>
        <w:t>zdr</w:t>
      </w:r>
      <w:r w:rsidRPr="00747D69">
        <w:rPr>
          <w:rFonts w:ascii="Times New Roman" w:hAnsi="Times New Roman" w:cs="Times New Roman"/>
          <w:sz w:val="28"/>
          <w:szCs w:val="28"/>
        </w:rPr>
        <w:t>-</w:t>
      </w:r>
      <w:r w:rsidRPr="00747D69">
        <w:rPr>
          <w:rFonts w:ascii="Times New Roman" w:hAnsi="Times New Roman" w:cs="Times New Roman"/>
          <w:sz w:val="28"/>
          <w:szCs w:val="28"/>
          <w:lang w:val="en-US"/>
        </w:rPr>
        <w:t>journal</w:t>
      </w:r>
      <w:r w:rsidRPr="00747D69">
        <w:rPr>
          <w:rFonts w:ascii="Times New Roman" w:hAnsi="Times New Roman" w:cs="Times New Roman"/>
          <w:sz w:val="28"/>
          <w:szCs w:val="28"/>
        </w:rPr>
        <w:t>.</w:t>
      </w:r>
      <w:r w:rsidRPr="00747D69">
        <w:rPr>
          <w:rFonts w:ascii="Times New Roman" w:hAnsi="Times New Roman" w:cs="Times New Roman"/>
          <w:sz w:val="28"/>
          <w:szCs w:val="28"/>
          <w:lang w:val="en-US"/>
        </w:rPr>
        <w:t>ru</w:t>
      </w:r>
      <w:r w:rsidRPr="00747D69">
        <w:rPr>
          <w:rFonts w:ascii="Times New Roman" w:hAnsi="Times New Roman" w:cs="Times New Roman"/>
          <w:sz w:val="28"/>
          <w:szCs w:val="28"/>
        </w:rPr>
        <w:t>/</w:t>
      </w:r>
      <w:r w:rsidRPr="00747D69">
        <w:rPr>
          <w:rFonts w:ascii="Times New Roman" w:hAnsi="Times New Roman" w:cs="Times New Roman"/>
          <w:sz w:val="28"/>
          <w:szCs w:val="28"/>
          <w:lang w:val="en-US"/>
        </w:rPr>
        <w:t>index</w:t>
      </w:r>
      <w:r w:rsidRPr="00747D69">
        <w:rPr>
          <w:rFonts w:ascii="Times New Roman" w:hAnsi="Times New Roman" w:cs="Times New Roman"/>
          <w:sz w:val="28"/>
          <w:szCs w:val="28"/>
        </w:rPr>
        <w:t>.</w:t>
      </w:r>
      <w:r w:rsidRPr="00747D69">
        <w:rPr>
          <w:rFonts w:ascii="Times New Roman" w:hAnsi="Times New Roman" w:cs="Times New Roman"/>
          <w:sz w:val="28"/>
          <w:szCs w:val="28"/>
          <w:lang w:val="en-US"/>
        </w:rPr>
        <w:t>php</w:t>
      </w:r>
      <w:r w:rsidRPr="00747D69">
        <w:rPr>
          <w:rFonts w:ascii="Times New Roman" w:hAnsi="Times New Roman" w:cs="Times New Roman"/>
          <w:sz w:val="28"/>
          <w:szCs w:val="28"/>
        </w:rPr>
        <w:t>/</w:t>
      </w:r>
      <w:r w:rsidRPr="00747D69">
        <w:rPr>
          <w:rFonts w:ascii="Times New Roman" w:hAnsi="Times New Roman" w:cs="Times New Roman"/>
          <w:sz w:val="28"/>
          <w:szCs w:val="28"/>
          <w:lang w:val="en-US"/>
        </w:rPr>
        <w:t>mag</w:t>
      </w:r>
      <w:r w:rsidRPr="00747D69">
        <w:rPr>
          <w:rFonts w:ascii="Times New Roman" w:hAnsi="Times New Roman" w:cs="Times New Roman"/>
          <w:sz w:val="28"/>
          <w:szCs w:val="28"/>
        </w:rPr>
        <w:t>_</w:t>
      </w:r>
      <w:r w:rsidRPr="00747D69">
        <w:rPr>
          <w:rFonts w:ascii="Times New Roman" w:hAnsi="Times New Roman" w:cs="Times New Roman"/>
          <w:sz w:val="28"/>
          <w:szCs w:val="28"/>
          <w:lang w:val="en-US"/>
        </w:rPr>
        <w:t>info</w:t>
      </w:r>
    </w:p>
    <w:p w:rsidR="007831B6" w:rsidRPr="005B49DC" w:rsidRDefault="007831B6" w:rsidP="007831B6">
      <w:pPr>
        <w:rPr>
          <w:rFonts w:ascii="Times New Roman" w:hAnsi="Times New Roman" w:cs="Times New Roman"/>
          <w:sz w:val="28"/>
          <w:szCs w:val="28"/>
        </w:rPr>
      </w:pPr>
      <w:r>
        <w:rPr>
          <w:rFonts w:ascii="Times New Roman" w:hAnsi="Times New Roman" w:cs="Times New Roman"/>
          <w:sz w:val="28"/>
          <w:szCs w:val="28"/>
        </w:rPr>
        <w:t>3.</w:t>
      </w:r>
      <w:r w:rsidRPr="005B49DC">
        <w:rPr>
          <w:rFonts w:ascii="Times New Roman" w:hAnsi="Times New Roman" w:cs="Times New Roman"/>
          <w:sz w:val="28"/>
          <w:szCs w:val="28"/>
        </w:rPr>
        <w:t xml:space="preserve"> Сайт «Железнодорожный транспорт» http://www.</w:t>
      </w:r>
      <w:r w:rsidRPr="005B49DC">
        <w:rPr>
          <w:rFonts w:ascii="Times New Roman" w:hAnsi="Times New Roman" w:cs="Times New Roman"/>
          <w:sz w:val="28"/>
          <w:szCs w:val="28"/>
          <w:lang w:val="en-US"/>
        </w:rPr>
        <w:t>zdt</w:t>
      </w:r>
      <w:r w:rsidRPr="005B49DC">
        <w:rPr>
          <w:rFonts w:ascii="Times New Roman" w:hAnsi="Times New Roman" w:cs="Times New Roman"/>
          <w:sz w:val="28"/>
          <w:szCs w:val="28"/>
        </w:rPr>
        <w:t>.</w:t>
      </w:r>
      <w:r w:rsidRPr="005B49DC">
        <w:rPr>
          <w:rFonts w:ascii="Times New Roman" w:hAnsi="Times New Roman" w:cs="Times New Roman"/>
          <w:sz w:val="28"/>
          <w:szCs w:val="28"/>
          <w:lang w:val="en-US"/>
        </w:rPr>
        <w:t>ru</w:t>
      </w:r>
    </w:p>
    <w:p w:rsidR="007831B6" w:rsidRPr="007B40F1" w:rsidRDefault="007831B6" w:rsidP="007831B6">
      <w:pPr>
        <w:autoSpaceDE w:val="0"/>
        <w:autoSpaceDN w:val="0"/>
        <w:adjustRightInd w:val="0"/>
        <w:spacing w:after="0" w:line="240" w:lineRule="auto"/>
        <w:rPr>
          <w:rFonts w:ascii="Times New Roman" w:hAnsi="Times New Roman" w:cs="Times New Roman"/>
          <w:color w:val="000000"/>
          <w:sz w:val="28"/>
          <w:szCs w:val="28"/>
        </w:rPr>
      </w:pPr>
      <w:r w:rsidRPr="007B40F1">
        <w:rPr>
          <w:rFonts w:ascii="Times New Roman" w:hAnsi="Times New Roman" w:cs="Times New Roman"/>
          <w:color w:val="000000"/>
          <w:sz w:val="28"/>
          <w:szCs w:val="28"/>
        </w:rPr>
        <w:t xml:space="preserve">Профессиональные базы данных: </w:t>
      </w:r>
    </w:p>
    <w:p w:rsidR="007831B6" w:rsidRDefault="007831B6" w:rsidP="007831B6">
      <w:pPr>
        <w:tabs>
          <w:tab w:val="left" w:pos="6615"/>
        </w:tabs>
        <w:spacing w:after="0" w:line="360" w:lineRule="auto"/>
        <w:rPr>
          <w:rFonts w:ascii="Times New Roman" w:hAnsi="Times New Roman" w:cs="Times New Roman"/>
          <w:color w:val="000000"/>
          <w:sz w:val="28"/>
          <w:szCs w:val="28"/>
        </w:rPr>
      </w:pPr>
      <w:r w:rsidRPr="007B40F1">
        <w:rPr>
          <w:rFonts w:ascii="Times New Roman" w:hAnsi="Times New Roman" w:cs="Times New Roman"/>
          <w:color w:val="000000"/>
          <w:sz w:val="28"/>
          <w:szCs w:val="28"/>
        </w:rPr>
        <w:t>АСПИ ЖТ</w:t>
      </w:r>
    </w:p>
    <w:p w:rsidR="007831B6" w:rsidRPr="00A64907" w:rsidRDefault="007831B6" w:rsidP="007831B6">
      <w:pPr>
        <w:contextualSpacing/>
        <w:jc w:val="both"/>
        <w:rPr>
          <w:rFonts w:ascii="Times New Roman" w:eastAsia="BatangChe" w:hAnsi="Times New Roman" w:cs="Times New Roman"/>
          <w:sz w:val="28"/>
          <w:szCs w:val="28"/>
        </w:rPr>
      </w:pPr>
      <w:r w:rsidRPr="00A64907">
        <w:rPr>
          <w:rFonts w:ascii="Times New Roman" w:eastAsia="BatangChe" w:hAnsi="Times New Roman" w:cs="Times New Roman"/>
          <w:sz w:val="28"/>
          <w:szCs w:val="28"/>
        </w:rPr>
        <w:t>Программное обеспечение:</w:t>
      </w:r>
    </w:p>
    <w:p w:rsidR="007831B6" w:rsidRPr="00A64907" w:rsidRDefault="007831B6" w:rsidP="007831B6">
      <w:pPr>
        <w:spacing w:after="0" w:line="240" w:lineRule="auto"/>
        <w:rPr>
          <w:rFonts w:ascii="Times New Roman" w:hAnsi="Times New Roman" w:cs="Times New Roman"/>
          <w:sz w:val="28"/>
          <w:szCs w:val="28"/>
        </w:rPr>
      </w:pPr>
      <w:r w:rsidRPr="00A64907">
        <w:rPr>
          <w:rFonts w:ascii="Times New Roman" w:hAnsi="Times New Roman" w:cs="Times New Roman"/>
          <w:sz w:val="28"/>
          <w:szCs w:val="28"/>
        </w:rPr>
        <w:t>-Операционная система Windows,</w:t>
      </w:r>
    </w:p>
    <w:p w:rsidR="007831B6" w:rsidRPr="005D2D58" w:rsidRDefault="007831B6" w:rsidP="007831B6">
      <w:pPr>
        <w:spacing w:after="0" w:line="240" w:lineRule="auto"/>
        <w:rPr>
          <w:rFonts w:ascii="Times New Roman" w:hAnsi="Times New Roman" w:cs="Times New Roman"/>
          <w:sz w:val="28"/>
          <w:szCs w:val="28"/>
        </w:rPr>
      </w:pPr>
      <w:r w:rsidRPr="00A64907">
        <w:rPr>
          <w:rFonts w:ascii="Times New Roman" w:hAnsi="Times New Roman" w:cs="Times New Roman"/>
          <w:sz w:val="28"/>
          <w:szCs w:val="28"/>
        </w:rPr>
        <w:t xml:space="preserve">     - Пакет офисных программ MicrosoftOffice</w:t>
      </w:r>
    </w:p>
    <w:p w:rsidR="007831B6" w:rsidRPr="00D50894" w:rsidRDefault="007831B6" w:rsidP="007831B6">
      <w:pPr>
        <w:tabs>
          <w:tab w:val="left" w:pos="6615"/>
        </w:tabs>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4.4 </w:t>
      </w:r>
      <w:r w:rsidRPr="00D50894">
        <w:rPr>
          <w:rFonts w:ascii="Times New Roman" w:hAnsi="Times New Roman" w:cs="Times New Roman"/>
          <w:b/>
          <w:sz w:val="28"/>
          <w:szCs w:val="28"/>
        </w:rPr>
        <w:t>Общие требования к организации образовательного процесса</w:t>
      </w:r>
    </w:p>
    <w:p w:rsidR="007831B6" w:rsidRPr="00261F2D" w:rsidRDefault="007831B6" w:rsidP="007831B6">
      <w:pPr>
        <w:tabs>
          <w:tab w:val="left" w:pos="6615"/>
        </w:tabs>
        <w:spacing w:after="0" w:line="360" w:lineRule="auto"/>
        <w:ind w:firstLine="709"/>
        <w:rPr>
          <w:rFonts w:ascii="Times New Roman" w:hAnsi="Times New Roman" w:cs="Times New Roman"/>
          <w:sz w:val="28"/>
          <w:szCs w:val="28"/>
        </w:rPr>
      </w:pPr>
      <w:r w:rsidRPr="00261F2D">
        <w:rPr>
          <w:rFonts w:ascii="Times New Roman" w:hAnsi="Times New Roman" w:cs="Times New Roman"/>
          <w:sz w:val="28"/>
          <w:szCs w:val="28"/>
        </w:rPr>
        <w:t>Освоению профессионального модуля предшествует изучение следующих дисциплин и модулей:</w:t>
      </w:r>
    </w:p>
    <w:p w:rsidR="007831B6" w:rsidRPr="00261F2D" w:rsidRDefault="007831B6" w:rsidP="007831B6">
      <w:pPr>
        <w:tabs>
          <w:tab w:val="left" w:pos="6615"/>
        </w:tabs>
        <w:spacing w:after="0" w:line="360" w:lineRule="auto"/>
        <w:ind w:firstLine="709"/>
        <w:rPr>
          <w:rFonts w:ascii="Times New Roman" w:hAnsi="Times New Roman" w:cs="Times New Roman"/>
          <w:sz w:val="28"/>
          <w:szCs w:val="28"/>
        </w:rPr>
      </w:pPr>
      <w:r w:rsidRPr="00261F2D">
        <w:rPr>
          <w:rFonts w:ascii="Times New Roman" w:hAnsi="Times New Roman" w:cs="Times New Roman"/>
          <w:sz w:val="28"/>
          <w:szCs w:val="28"/>
        </w:rPr>
        <w:t>ОП 03. Общий курс железных дорог;</w:t>
      </w:r>
    </w:p>
    <w:p w:rsidR="007831B6" w:rsidRPr="00261F2D" w:rsidRDefault="007831B6" w:rsidP="007831B6">
      <w:pPr>
        <w:tabs>
          <w:tab w:val="left" w:pos="6615"/>
        </w:tabs>
        <w:spacing w:after="0" w:line="360" w:lineRule="auto"/>
        <w:ind w:firstLine="709"/>
        <w:rPr>
          <w:rFonts w:ascii="Times New Roman" w:hAnsi="Times New Roman" w:cs="Times New Roman"/>
          <w:sz w:val="28"/>
          <w:szCs w:val="28"/>
        </w:rPr>
      </w:pPr>
      <w:r w:rsidRPr="00261F2D">
        <w:rPr>
          <w:rFonts w:ascii="Times New Roman" w:hAnsi="Times New Roman" w:cs="Times New Roman"/>
          <w:sz w:val="28"/>
          <w:szCs w:val="28"/>
        </w:rPr>
        <w:t>ОП 02. Электротехника;</w:t>
      </w:r>
    </w:p>
    <w:p w:rsidR="007831B6" w:rsidRPr="00261F2D" w:rsidRDefault="007831B6" w:rsidP="007831B6">
      <w:pPr>
        <w:tabs>
          <w:tab w:val="left" w:pos="6615"/>
        </w:tabs>
        <w:spacing w:after="0" w:line="360" w:lineRule="auto"/>
        <w:ind w:firstLine="709"/>
        <w:rPr>
          <w:rFonts w:ascii="Times New Roman" w:hAnsi="Times New Roman" w:cs="Times New Roman"/>
          <w:sz w:val="28"/>
          <w:szCs w:val="28"/>
        </w:rPr>
      </w:pPr>
      <w:r w:rsidRPr="00261F2D">
        <w:rPr>
          <w:rFonts w:ascii="Times New Roman" w:hAnsi="Times New Roman" w:cs="Times New Roman"/>
          <w:sz w:val="28"/>
          <w:szCs w:val="28"/>
        </w:rPr>
        <w:t>ОП 08. Электрические измерения;</w:t>
      </w:r>
    </w:p>
    <w:p w:rsidR="007831B6" w:rsidRPr="00261F2D" w:rsidRDefault="007831B6" w:rsidP="007831B6">
      <w:pPr>
        <w:tabs>
          <w:tab w:val="left" w:pos="6615"/>
        </w:tabs>
        <w:spacing w:after="0" w:line="360" w:lineRule="auto"/>
        <w:ind w:firstLine="709"/>
        <w:rPr>
          <w:rFonts w:ascii="Times New Roman" w:hAnsi="Times New Roman" w:cs="Times New Roman"/>
          <w:sz w:val="28"/>
          <w:szCs w:val="28"/>
        </w:rPr>
      </w:pPr>
      <w:r w:rsidRPr="00261F2D">
        <w:rPr>
          <w:rFonts w:ascii="Times New Roman" w:hAnsi="Times New Roman" w:cs="Times New Roman"/>
          <w:sz w:val="28"/>
          <w:szCs w:val="28"/>
        </w:rPr>
        <w:t>ПМ 01. Построение и эксплуатация станционных, перегонных, микропроцессорных и диагностических систем железнодорожной автоматики – в объеме МДК 01.01 Теоретические основы построения и эксплуатации станционных систем железнодорожной автоматики и МДК 01.02 Теоретические основы построения и эксплуатации перегонных систем железнодорожной автоматики, ПМ 02 Техническое обслуживание систем СЦБ и ЖАТ</w:t>
      </w:r>
    </w:p>
    <w:p w:rsidR="007831B6" w:rsidRPr="005D2D58" w:rsidRDefault="007831B6" w:rsidP="007831B6">
      <w:pPr>
        <w:tabs>
          <w:tab w:val="left" w:pos="661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ПП.03.01.  п</w:t>
      </w:r>
      <w:r w:rsidRPr="007B40F1">
        <w:rPr>
          <w:rFonts w:ascii="Times New Roman" w:hAnsi="Times New Roman" w:cs="Times New Roman"/>
          <w:sz w:val="28"/>
          <w:szCs w:val="28"/>
        </w:rPr>
        <w:t xml:space="preserve">о организации и проведению ремонта и регулировки устройств и приборов систем СЦБ и </w:t>
      </w:r>
      <w:proofErr w:type="gramStart"/>
      <w:r w:rsidRPr="007B40F1">
        <w:rPr>
          <w:rFonts w:ascii="Times New Roman" w:hAnsi="Times New Roman" w:cs="Times New Roman"/>
          <w:sz w:val="28"/>
          <w:szCs w:val="28"/>
        </w:rPr>
        <w:t>ЖАТ</w:t>
      </w:r>
      <w:proofErr w:type="gramEnd"/>
      <w:r w:rsidRPr="007B40F1">
        <w:rPr>
          <w:rFonts w:ascii="Times New Roman" w:hAnsi="Times New Roman" w:cs="Times New Roman"/>
          <w:sz w:val="28"/>
          <w:szCs w:val="28"/>
        </w:rPr>
        <w:t>, которая проводится концентрированно на профильных предприятиях.</w:t>
      </w:r>
    </w:p>
    <w:p w:rsidR="007831B6" w:rsidRPr="008D24A6" w:rsidRDefault="007831B6" w:rsidP="007831B6">
      <w:pPr>
        <w:tabs>
          <w:tab w:val="left" w:pos="6615"/>
        </w:tabs>
        <w:spacing w:after="0" w:line="360" w:lineRule="auto"/>
        <w:rPr>
          <w:rFonts w:ascii="Times New Roman" w:hAnsi="Times New Roman" w:cs="Times New Roman"/>
          <w:b/>
          <w:sz w:val="28"/>
          <w:szCs w:val="28"/>
        </w:rPr>
      </w:pPr>
      <w:r>
        <w:rPr>
          <w:rFonts w:ascii="Times New Roman" w:hAnsi="Times New Roman" w:cs="Times New Roman"/>
          <w:b/>
          <w:sz w:val="28"/>
          <w:szCs w:val="28"/>
        </w:rPr>
        <w:t>4.5</w:t>
      </w:r>
      <w:r w:rsidRPr="008D24A6">
        <w:rPr>
          <w:rFonts w:ascii="Times New Roman" w:hAnsi="Times New Roman" w:cs="Times New Roman"/>
          <w:b/>
          <w:sz w:val="28"/>
          <w:szCs w:val="28"/>
        </w:rPr>
        <w:t xml:space="preserve"> Кадровое обеспе</w:t>
      </w:r>
      <w:r>
        <w:rPr>
          <w:rFonts w:ascii="Times New Roman" w:hAnsi="Times New Roman" w:cs="Times New Roman"/>
          <w:b/>
          <w:sz w:val="28"/>
          <w:szCs w:val="28"/>
        </w:rPr>
        <w:t>чение образовательного процесса</w:t>
      </w:r>
    </w:p>
    <w:p w:rsidR="007831B6" w:rsidRDefault="007831B6" w:rsidP="007831B6">
      <w:pPr>
        <w:tabs>
          <w:tab w:val="left" w:pos="66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Реализацию ПМ 03 обеспечивают преподаватели с высшим образованием, соответствующим профилю профессионального модуля, и опытом деятельности в организациях соответствующей профессиональной среды.</w:t>
      </w:r>
    </w:p>
    <w:p w:rsidR="007831B6" w:rsidRDefault="007831B6" w:rsidP="007831B6">
      <w:pPr>
        <w:tabs>
          <w:tab w:val="left" w:pos="66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Все преподаватели имеют дополнительное профессиональное образование по программам повышения квалификации, в т</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в форме стажировки в профильных организациях</w:t>
      </w:r>
    </w:p>
    <w:p w:rsidR="007831B6" w:rsidRDefault="007831B6" w:rsidP="007831B6">
      <w:pPr>
        <w:rPr>
          <w:rFonts w:ascii="Times New Roman" w:hAnsi="Times New Roman" w:cs="Times New Roman"/>
          <w:sz w:val="28"/>
          <w:szCs w:val="28"/>
        </w:rPr>
      </w:pPr>
      <w:r>
        <w:rPr>
          <w:rFonts w:ascii="Times New Roman" w:hAnsi="Times New Roman" w:cs="Times New Roman"/>
          <w:sz w:val="28"/>
          <w:szCs w:val="28"/>
        </w:rPr>
        <w:br w:type="page"/>
      </w:r>
    </w:p>
    <w:p w:rsidR="007831B6" w:rsidRPr="005D2D58" w:rsidRDefault="007831B6" w:rsidP="007831B6">
      <w:pPr>
        <w:pStyle w:val="aa"/>
        <w:numPr>
          <w:ilvl w:val="0"/>
          <w:numId w:val="142"/>
        </w:numPr>
        <w:tabs>
          <w:tab w:val="left" w:pos="6615"/>
        </w:tabs>
        <w:spacing w:after="0" w:line="360" w:lineRule="auto"/>
        <w:jc w:val="center"/>
        <w:rPr>
          <w:rFonts w:ascii="Times New Roman" w:hAnsi="Times New Roman" w:cs="Times New Roman"/>
          <w:b/>
          <w:sz w:val="28"/>
          <w:szCs w:val="28"/>
        </w:rPr>
      </w:pPr>
      <w:r w:rsidRPr="005D2D58">
        <w:rPr>
          <w:rFonts w:ascii="Times New Roman" w:hAnsi="Times New Roman" w:cs="Times New Roman"/>
          <w:b/>
          <w:sz w:val="28"/>
          <w:szCs w:val="28"/>
        </w:rPr>
        <w:lastRenderedPageBreak/>
        <w:t xml:space="preserve">КОНТРОЛЬ И ОЦЕНКА РЕЗУЛЬТАТОВ ОСВОЕНИЯ </w:t>
      </w:r>
    </w:p>
    <w:p w:rsidR="007831B6" w:rsidRPr="00BD4564" w:rsidRDefault="007831B6" w:rsidP="007831B6">
      <w:pPr>
        <w:tabs>
          <w:tab w:val="left" w:pos="6615"/>
        </w:tabs>
        <w:spacing w:after="0" w:line="360" w:lineRule="auto"/>
        <w:ind w:left="360"/>
        <w:rPr>
          <w:rFonts w:ascii="Times New Roman" w:hAnsi="Times New Roman" w:cs="Times New Roman"/>
          <w:sz w:val="28"/>
          <w:szCs w:val="28"/>
        </w:rPr>
      </w:pPr>
      <w:r w:rsidRPr="00BD4564">
        <w:rPr>
          <w:rFonts w:ascii="Times New Roman" w:hAnsi="Times New Roman" w:cs="Times New Roman"/>
          <w:b/>
          <w:sz w:val="28"/>
          <w:szCs w:val="28"/>
        </w:rPr>
        <w:t>ПРОФЕССИОНАЛЬНОГО МОДУЛЯ</w:t>
      </w:r>
    </w:p>
    <w:p w:rsidR="007831B6" w:rsidRDefault="007831B6" w:rsidP="007831B6">
      <w:pPr>
        <w:tabs>
          <w:tab w:val="left" w:pos="6615"/>
        </w:tabs>
        <w:spacing w:after="0" w:line="360" w:lineRule="auto"/>
        <w:rPr>
          <w:rFonts w:ascii="Times New Roman" w:hAnsi="Times New Roman" w:cs="Times New Roman"/>
          <w:b/>
          <w:sz w:val="28"/>
          <w:szCs w:val="28"/>
        </w:rPr>
      </w:pPr>
      <w:r w:rsidRPr="00BD4564">
        <w:rPr>
          <w:rFonts w:ascii="Times New Roman" w:hAnsi="Times New Roman" w:cs="Times New Roman"/>
          <w:b/>
          <w:sz w:val="28"/>
          <w:szCs w:val="28"/>
        </w:rPr>
        <w:t>(ВИДА ПРОФЕССИОНАЛЬНОЙ ДЕЯТЕЛЬНОСТИ)</w:t>
      </w:r>
    </w:p>
    <w:p w:rsidR="007831B6" w:rsidRDefault="007831B6" w:rsidP="007831B6">
      <w:pPr>
        <w:tabs>
          <w:tab w:val="left" w:pos="6615"/>
        </w:tabs>
        <w:spacing w:after="0"/>
        <w:ind w:firstLine="426"/>
        <w:rPr>
          <w:rFonts w:ascii="Times New Roman" w:hAnsi="Times New Roman" w:cs="Times New Roman"/>
          <w:sz w:val="28"/>
          <w:szCs w:val="28"/>
        </w:rPr>
      </w:pPr>
      <w:r w:rsidRPr="00BD4564">
        <w:rPr>
          <w:rFonts w:ascii="Times New Roman" w:hAnsi="Times New Roman" w:cs="Times New Roman"/>
          <w:sz w:val="28"/>
          <w:szCs w:val="28"/>
        </w:rPr>
        <w:t>Формы и методы контроля и оценки результатов обучения позволяют проверить у обучающихся развитие профессиональных компетенций и обеспечивающих  их знаний, умений и практического опыта</w:t>
      </w:r>
      <w:r>
        <w:rPr>
          <w:rFonts w:ascii="Times New Roman" w:hAnsi="Times New Roman" w:cs="Times New Roman"/>
          <w:sz w:val="28"/>
          <w:szCs w:val="28"/>
        </w:rPr>
        <w:t>.</w:t>
      </w:r>
    </w:p>
    <w:p w:rsidR="007831B6" w:rsidRPr="00BD4564" w:rsidRDefault="007831B6" w:rsidP="007831B6">
      <w:pPr>
        <w:tabs>
          <w:tab w:val="left" w:pos="6615"/>
        </w:tabs>
        <w:spacing w:after="0"/>
        <w:ind w:firstLine="426"/>
        <w:jc w:val="right"/>
        <w:rPr>
          <w:rFonts w:ascii="Times New Roman" w:hAnsi="Times New Roman" w:cs="Times New Roman"/>
          <w:sz w:val="28"/>
          <w:szCs w:val="28"/>
        </w:rPr>
      </w:pPr>
      <w:r>
        <w:rPr>
          <w:rFonts w:ascii="Times New Roman" w:hAnsi="Times New Roman" w:cs="Times New Roman"/>
          <w:sz w:val="28"/>
          <w:szCs w:val="28"/>
        </w:rPr>
        <w:t>Таблица 5</w:t>
      </w: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03"/>
        <w:gridCol w:w="4543"/>
        <w:gridCol w:w="2007"/>
        <w:gridCol w:w="36"/>
      </w:tblGrid>
      <w:tr w:rsidR="007831B6" w:rsidRPr="002000F2" w:rsidTr="00B772EC">
        <w:trPr>
          <w:gridAfter w:val="1"/>
          <w:wAfter w:w="19" w:type="pct"/>
          <w:trHeight w:val="1453"/>
        </w:trPr>
        <w:tc>
          <w:tcPr>
            <w:tcW w:w="1670" w:type="pct"/>
          </w:tcPr>
          <w:p w:rsidR="007831B6" w:rsidRPr="002000F2" w:rsidRDefault="007831B6" w:rsidP="00B772EC">
            <w:pPr>
              <w:tabs>
                <w:tab w:val="left" w:pos="6615"/>
              </w:tabs>
              <w:spacing w:after="0"/>
              <w:ind w:firstLine="426"/>
              <w:rPr>
                <w:rFonts w:ascii="Times New Roman" w:hAnsi="Times New Roman" w:cs="Times New Roman"/>
                <w:b/>
                <w:lang w:bidi="ru-RU"/>
              </w:rPr>
            </w:pPr>
            <w:r w:rsidRPr="002000F2">
              <w:rPr>
                <w:rFonts w:ascii="Times New Roman" w:hAnsi="Times New Roman" w:cs="Times New Roman"/>
                <w:b/>
                <w:lang w:bidi="ru-RU"/>
              </w:rPr>
              <w:t>Код и наименование профессиональных и общих компетенций, формируемых</w:t>
            </w:r>
          </w:p>
          <w:p w:rsidR="007831B6" w:rsidRPr="002000F2" w:rsidRDefault="007831B6" w:rsidP="00B772EC">
            <w:pPr>
              <w:tabs>
                <w:tab w:val="left" w:pos="6615"/>
              </w:tabs>
              <w:spacing w:after="0"/>
              <w:ind w:firstLine="426"/>
              <w:rPr>
                <w:rFonts w:ascii="Times New Roman" w:hAnsi="Times New Roman" w:cs="Times New Roman"/>
                <w:b/>
                <w:lang w:bidi="ru-RU"/>
              </w:rPr>
            </w:pPr>
            <w:r w:rsidRPr="002000F2">
              <w:rPr>
                <w:rFonts w:ascii="Times New Roman" w:hAnsi="Times New Roman" w:cs="Times New Roman"/>
                <w:b/>
                <w:lang w:bidi="ru-RU"/>
              </w:rPr>
              <w:t>в рамках модуля</w:t>
            </w:r>
          </w:p>
        </w:tc>
        <w:tc>
          <w:tcPr>
            <w:tcW w:w="2296" w:type="pct"/>
          </w:tcPr>
          <w:p w:rsidR="007831B6" w:rsidRPr="002000F2" w:rsidRDefault="007831B6" w:rsidP="00B772EC">
            <w:pPr>
              <w:tabs>
                <w:tab w:val="left" w:pos="6615"/>
              </w:tabs>
              <w:spacing w:after="0"/>
              <w:rPr>
                <w:rFonts w:ascii="Times New Roman" w:hAnsi="Times New Roman" w:cs="Times New Roman"/>
                <w:b/>
                <w:lang w:bidi="ru-RU"/>
              </w:rPr>
            </w:pPr>
          </w:p>
          <w:p w:rsidR="007831B6" w:rsidRPr="002000F2" w:rsidRDefault="007831B6" w:rsidP="00B772EC">
            <w:pPr>
              <w:tabs>
                <w:tab w:val="left" w:pos="6615"/>
              </w:tabs>
              <w:spacing w:after="0"/>
              <w:ind w:firstLine="426"/>
              <w:rPr>
                <w:rFonts w:ascii="Times New Roman" w:hAnsi="Times New Roman" w:cs="Times New Roman"/>
                <w:b/>
                <w:lang w:bidi="ru-RU"/>
              </w:rPr>
            </w:pPr>
            <w:r w:rsidRPr="002000F2">
              <w:rPr>
                <w:rFonts w:ascii="Times New Roman" w:hAnsi="Times New Roman" w:cs="Times New Roman"/>
                <w:b/>
                <w:lang w:bidi="ru-RU"/>
              </w:rPr>
              <w:t>Критерии оценки</w:t>
            </w:r>
          </w:p>
        </w:tc>
        <w:tc>
          <w:tcPr>
            <w:tcW w:w="1015" w:type="pct"/>
          </w:tcPr>
          <w:p w:rsidR="007831B6" w:rsidRPr="002000F2" w:rsidRDefault="007831B6" w:rsidP="00B772EC">
            <w:pPr>
              <w:tabs>
                <w:tab w:val="left" w:pos="6615"/>
              </w:tabs>
              <w:spacing w:after="0"/>
              <w:rPr>
                <w:rFonts w:ascii="Times New Roman" w:hAnsi="Times New Roman" w:cs="Times New Roman"/>
                <w:b/>
                <w:lang w:bidi="ru-RU"/>
              </w:rPr>
            </w:pPr>
          </w:p>
          <w:p w:rsidR="007831B6" w:rsidRPr="002000F2" w:rsidRDefault="007831B6" w:rsidP="00B772EC">
            <w:pPr>
              <w:tabs>
                <w:tab w:val="left" w:pos="6615"/>
              </w:tabs>
              <w:spacing w:after="0"/>
              <w:rPr>
                <w:rFonts w:ascii="Times New Roman" w:hAnsi="Times New Roman" w:cs="Times New Roman"/>
                <w:b/>
                <w:lang w:bidi="ru-RU"/>
              </w:rPr>
            </w:pPr>
            <w:r w:rsidRPr="002000F2">
              <w:rPr>
                <w:rFonts w:ascii="Times New Roman" w:hAnsi="Times New Roman" w:cs="Times New Roman"/>
                <w:b/>
                <w:lang w:bidi="ru-RU"/>
              </w:rPr>
              <w:t>Методы оценки</w:t>
            </w:r>
          </w:p>
        </w:tc>
      </w:tr>
      <w:tr w:rsidR="007831B6" w:rsidRPr="002000F2" w:rsidTr="00B772EC">
        <w:trPr>
          <w:gridAfter w:val="1"/>
          <w:wAfter w:w="19" w:type="pct"/>
          <w:trHeight w:val="290"/>
        </w:trPr>
        <w:tc>
          <w:tcPr>
            <w:tcW w:w="1670" w:type="pct"/>
          </w:tcPr>
          <w:p w:rsidR="007831B6" w:rsidRPr="002000F2" w:rsidRDefault="007831B6" w:rsidP="00B772EC">
            <w:pPr>
              <w:tabs>
                <w:tab w:val="left" w:pos="6615"/>
              </w:tabs>
              <w:spacing w:after="0"/>
              <w:ind w:firstLine="426"/>
              <w:rPr>
                <w:rFonts w:ascii="Times New Roman" w:hAnsi="Times New Roman" w:cs="Times New Roman"/>
                <w:lang w:bidi="ru-RU"/>
              </w:rPr>
            </w:pPr>
            <w:r w:rsidRPr="002000F2">
              <w:rPr>
                <w:rFonts w:ascii="Times New Roman" w:hAnsi="Times New Roman" w:cs="Times New Roman"/>
                <w:lang w:bidi="ru-RU"/>
              </w:rPr>
              <w:t>1</w:t>
            </w:r>
          </w:p>
        </w:tc>
        <w:tc>
          <w:tcPr>
            <w:tcW w:w="2296" w:type="pct"/>
          </w:tcPr>
          <w:p w:rsidR="007831B6" w:rsidRPr="002000F2" w:rsidRDefault="007831B6" w:rsidP="00B772EC">
            <w:pPr>
              <w:tabs>
                <w:tab w:val="left" w:pos="6615"/>
              </w:tabs>
              <w:spacing w:after="0"/>
              <w:ind w:firstLine="426"/>
              <w:rPr>
                <w:rFonts w:ascii="Times New Roman" w:hAnsi="Times New Roman" w:cs="Times New Roman"/>
                <w:lang w:bidi="ru-RU"/>
              </w:rPr>
            </w:pPr>
            <w:r w:rsidRPr="002000F2">
              <w:rPr>
                <w:rFonts w:ascii="Times New Roman" w:hAnsi="Times New Roman" w:cs="Times New Roman"/>
                <w:lang w:bidi="ru-RU"/>
              </w:rPr>
              <w:t>2</w:t>
            </w:r>
          </w:p>
        </w:tc>
        <w:tc>
          <w:tcPr>
            <w:tcW w:w="1015" w:type="pct"/>
          </w:tcPr>
          <w:p w:rsidR="007831B6" w:rsidRPr="002000F2" w:rsidRDefault="007831B6" w:rsidP="00B772EC">
            <w:pPr>
              <w:tabs>
                <w:tab w:val="left" w:pos="6615"/>
              </w:tabs>
              <w:spacing w:after="0"/>
              <w:ind w:firstLine="426"/>
              <w:rPr>
                <w:rFonts w:ascii="Times New Roman" w:hAnsi="Times New Roman" w:cs="Times New Roman"/>
                <w:lang w:bidi="ru-RU"/>
              </w:rPr>
            </w:pPr>
            <w:r w:rsidRPr="002000F2">
              <w:rPr>
                <w:rFonts w:ascii="Times New Roman" w:hAnsi="Times New Roman" w:cs="Times New Roman"/>
                <w:lang w:bidi="ru-RU"/>
              </w:rPr>
              <w:t>3</w:t>
            </w:r>
          </w:p>
        </w:tc>
      </w:tr>
      <w:tr w:rsidR="007831B6" w:rsidRPr="002000F2" w:rsidTr="00B772EC">
        <w:trPr>
          <w:gridAfter w:val="1"/>
          <w:wAfter w:w="19" w:type="pct"/>
          <w:trHeight w:val="2618"/>
        </w:trPr>
        <w:tc>
          <w:tcPr>
            <w:tcW w:w="1670" w:type="pct"/>
          </w:tcPr>
          <w:p w:rsidR="007831B6" w:rsidRPr="002000F2" w:rsidRDefault="007831B6" w:rsidP="00B772EC">
            <w:pPr>
              <w:tabs>
                <w:tab w:val="left" w:pos="6615"/>
              </w:tabs>
              <w:spacing w:after="0"/>
              <w:rPr>
                <w:rFonts w:ascii="Times New Roman" w:hAnsi="Times New Roman" w:cs="Times New Roman"/>
                <w:lang w:bidi="ru-RU"/>
              </w:rPr>
            </w:pPr>
            <w:r w:rsidRPr="002000F2">
              <w:rPr>
                <w:rFonts w:ascii="Times New Roman" w:hAnsi="Times New Roman" w:cs="Times New Roman"/>
                <w:lang w:bidi="ru-RU"/>
              </w:rPr>
              <w:t>ПК 3.1</w:t>
            </w:r>
            <w:proofErr w:type="gramStart"/>
            <w:r w:rsidRPr="002000F2">
              <w:rPr>
                <w:rFonts w:ascii="Times New Roman" w:hAnsi="Times New Roman" w:cs="Times New Roman"/>
                <w:lang w:bidi="ru-RU"/>
              </w:rPr>
              <w:t>П</w:t>
            </w:r>
            <w:proofErr w:type="gramEnd"/>
            <w:r w:rsidRPr="002000F2">
              <w:rPr>
                <w:rFonts w:ascii="Times New Roman" w:hAnsi="Times New Roman" w:cs="Times New Roman"/>
                <w:lang w:bidi="ru-RU"/>
              </w:rPr>
              <w:t>роизводить разборку, сборку и регулировку приборов и устройств сигнализации, централизации и блокировки</w:t>
            </w:r>
          </w:p>
        </w:tc>
        <w:tc>
          <w:tcPr>
            <w:tcW w:w="2296" w:type="pct"/>
          </w:tcPr>
          <w:p w:rsidR="007831B6" w:rsidRPr="002000F2" w:rsidRDefault="007831B6" w:rsidP="007831B6">
            <w:pPr>
              <w:numPr>
                <w:ilvl w:val="0"/>
                <w:numId w:val="148"/>
              </w:numPr>
              <w:tabs>
                <w:tab w:val="left" w:pos="6615"/>
              </w:tabs>
              <w:spacing w:after="0"/>
              <w:rPr>
                <w:rFonts w:ascii="Times New Roman" w:hAnsi="Times New Roman" w:cs="Times New Roman"/>
                <w:lang w:bidi="ru-RU"/>
              </w:rPr>
            </w:pPr>
            <w:proofErr w:type="gramStart"/>
            <w:r w:rsidRPr="002000F2">
              <w:rPr>
                <w:rFonts w:ascii="Times New Roman" w:hAnsi="Times New Roman" w:cs="Times New Roman"/>
                <w:lang w:bidi="ru-RU"/>
              </w:rPr>
              <w:t>обучающийся</w:t>
            </w:r>
            <w:proofErr w:type="gramEnd"/>
            <w:r w:rsidRPr="002000F2">
              <w:rPr>
                <w:rFonts w:ascii="Times New Roman" w:hAnsi="Times New Roman" w:cs="Times New Roman"/>
                <w:lang w:bidi="ru-RU"/>
              </w:rPr>
              <w:t xml:space="preserve"> демонстрирует знание конструкции, принципов работы, эксплуатационных характеристик, технологий разборки и сборки приборов и устройств СЦБ;</w:t>
            </w:r>
          </w:p>
          <w:p w:rsidR="007831B6" w:rsidRPr="002000F2" w:rsidRDefault="007831B6" w:rsidP="007831B6">
            <w:pPr>
              <w:numPr>
                <w:ilvl w:val="0"/>
                <w:numId w:val="148"/>
              </w:numPr>
              <w:tabs>
                <w:tab w:val="left" w:pos="6615"/>
              </w:tabs>
              <w:spacing w:after="0"/>
              <w:rPr>
                <w:rFonts w:ascii="Times New Roman" w:hAnsi="Times New Roman" w:cs="Times New Roman"/>
                <w:lang w:bidi="ru-RU"/>
              </w:rPr>
            </w:pPr>
            <w:r w:rsidRPr="002000F2">
              <w:rPr>
                <w:rFonts w:ascii="Times New Roman" w:hAnsi="Times New Roman" w:cs="Times New Roman"/>
                <w:lang w:bidi="ru-RU"/>
              </w:rPr>
              <w:t>соблюдает этапы разборки, сборки, регулировки приборов и устройств СЦБ в соответствии с требованиями эксплуатации;</w:t>
            </w:r>
          </w:p>
          <w:p w:rsidR="007831B6" w:rsidRPr="002000F2" w:rsidRDefault="007831B6" w:rsidP="007831B6">
            <w:pPr>
              <w:numPr>
                <w:ilvl w:val="0"/>
                <w:numId w:val="148"/>
              </w:numPr>
              <w:tabs>
                <w:tab w:val="left" w:pos="6615"/>
              </w:tabs>
              <w:spacing w:after="0"/>
              <w:rPr>
                <w:rFonts w:ascii="Times New Roman" w:hAnsi="Times New Roman" w:cs="Times New Roman"/>
                <w:lang w:bidi="ru-RU"/>
              </w:rPr>
            </w:pPr>
            <w:r w:rsidRPr="002000F2">
              <w:rPr>
                <w:rFonts w:ascii="Times New Roman" w:hAnsi="Times New Roman" w:cs="Times New Roman"/>
                <w:lang w:bidi="ru-RU"/>
              </w:rPr>
              <w:t>обеспечивает точность регулировки параметров приборов и устройств СЦБ в соответствии с требованиями</w:t>
            </w:r>
          </w:p>
          <w:p w:rsidR="007831B6" w:rsidRPr="002000F2" w:rsidRDefault="007831B6" w:rsidP="00B772EC">
            <w:pPr>
              <w:tabs>
                <w:tab w:val="left" w:pos="6615"/>
              </w:tabs>
              <w:spacing w:after="0"/>
              <w:ind w:firstLine="426"/>
              <w:rPr>
                <w:rFonts w:ascii="Times New Roman" w:hAnsi="Times New Roman" w:cs="Times New Roman"/>
                <w:lang w:bidi="ru-RU"/>
              </w:rPr>
            </w:pPr>
            <w:r w:rsidRPr="002000F2">
              <w:rPr>
                <w:rFonts w:ascii="Times New Roman" w:hAnsi="Times New Roman" w:cs="Times New Roman"/>
                <w:lang w:bidi="ru-RU"/>
              </w:rPr>
              <w:t>эксплуатации;</w:t>
            </w:r>
          </w:p>
        </w:tc>
        <w:tc>
          <w:tcPr>
            <w:tcW w:w="1015" w:type="pct"/>
            <w:vMerge w:val="restart"/>
          </w:tcPr>
          <w:p w:rsidR="007831B6" w:rsidRPr="002000F2" w:rsidRDefault="007831B6" w:rsidP="007831B6">
            <w:pPr>
              <w:numPr>
                <w:ilvl w:val="0"/>
                <w:numId w:val="147"/>
              </w:numPr>
              <w:tabs>
                <w:tab w:val="left" w:pos="6615"/>
              </w:tabs>
              <w:spacing w:after="0"/>
              <w:rPr>
                <w:rFonts w:ascii="Times New Roman" w:hAnsi="Times New Roman" w:cs="Times New Roman"/>
                <w:lang w:bidi="ru-RU"/>
              </w:rPr>
            </w:pPr>
            <w:r w:rsidRPr="002000F2">
              <w:rPr>
                <w:rFonts w:ascii="Times New Roman" w:hAnsi="Times New Roman" w:cs="Times New Roman"/>
                <w:lang w:bidi="ru-RU"/>
              </w:rPr>
              <w:t>устный и письменный опросы, тестирование;</w:t>
            </w:r>
          </w:p>
          <w:p w:rsidR="007831B6" w:rsidRPr="002000F2" w:rsidRDefault="007831B6" w:rsidP="00B772EC">
            <w:pPr>
              <w:tabs>
                <w:tab w:val="left" w:pos="6615"/>
              </w:tabs>
              <w:spacing w:after="0"/>
              <w:ind w:firstLine="426"/>
              <w:rPr>
                <w:rFonts w:ascii="Times New Roman" w:hAnsi="Times New Roman" w:cs="Times New Roman"/>
                <w:lang w:bidi="ru-RU"/>
              </w:rPr>
            </w:pPr>
            <w:r w:rsidRPr="002000F2">
              <w:rPr>
                <w:rFonts w:ascii="Times New Roman" w:hAnsi="Times New Roman" w:cs="Times New Roman"/>
                <w:lang w:bidi="ru-RU"/>
              </w:rPr>
              <w:t>-защита отчетов по лабораторным и практическим занятиям;</w:t>
            </w:r>
          </w:p>
          <w:p w:rsidR="007831B6" w:rsidRPr="002000F2" w:rsidRDefault="007831B6" w:rsidP="007831B6">
            <w:pPr>
              <w:numPr>
                <w:ilvl w:val="0"/>
                <w:numId w:val="147"/>
              </w:numPr>
              <w:tabs>
                <w:tab w:val="left" w:pos="6615"/>
              </w:tabs>
              <w:spacing w:after="0"/>
              <w:rPr>
                <w:rFonts w:ascii="Times New Roman" w:hAnsi="Times New Roman" w:cs="Times New Roman"/>
                <w:lang w:bidi="ru-RU"/>
              </w:rPr>
            </w:pPr>
            <w:r w:rsidRPr="002000F2">
              <w:rPr>
                <w:rFonts w:ascii="Times New Roman" w:hAnsi="Times New Roman" w:cs="Times New Roman"/>
                <w:lang w:bidi="ru-RU"/>
              </w:rPr>
              <w:t>защита курсового проекта (работы);</w:t>
            </w:r>
          </w:p>
          <w:p w:rsidR="007831B6" w:rsidRPr="002000F2" w:rsidRDefault="007831B6" w:rsidP="007831B6">
            <w:pPr>
              <w:numPr>
                <w:ilvl w:val="0"/>
                <w:numId w:val="147"/>
              </w:numPr>
              <w:tabs>
                <w:tab w:val="left" w:pos="6615"/>
              </w:tabs>
              <w:spacing w:after="0"/>
              <w:rPr>
                <w:rFonts w:ascii="Times New Roman" w:hAnsi="Times New Roman" w:cs="Times New Roman"/>
                <w:lang w:bidi="ru-RU"/>
              </w:rPr>
            </w:pPr>
            <w:r w:rsidRPr="002000F2">
              <w:rPr>
                <w:rFonts w:ascii="Times New Roman" w:hAnsi="Times New Roman" w:cs="Times New Roman"/>
                <w:lang w:bidi="ru-RU"/>
              </w:rPr>
              <w:t>отчеты по учебной и производственной практике;</w:t>
            </w:r>
          </w:p>
          <w:p w:rsidR="007831B6" w:rsidRPr="002000F2" w:rsidRDefault="007831B6" w:rsidP="007831B6">
            <w:pPr>
              <w:numPr>
                <w:ilvl w:val="0"/>
                <w:numId w:val="147"/>
              </w:numPr>
              <w:tabs>
                <w:tab w:val="left" w:pos="6615"/>
              </w:tabs>
              <w:spacing w:after="0"/>
              <w:rPr>
                <w:rFonts w:ascii="Times New Roman" w:hAnsi="Times New Roman" w:cs="Times New Roman"/>
                <w:lang w:bidi="ru-RU"/>
              </w:rPr>
            </w:pPr>
            <w:proofErr w:type="gramStart"/>
            <w:r w:rsidRPr="002000F2">
              <w:rPr>
                <w:rFonts w:ascii="Times New Roman" w:hAnsi="Times New Roman" w:cs="Times New Roman"/>
                <w:lang w:bidi="ru-RU"/>
              </w:rPr>
              <w:t>квалификацион-ный</w:t>
            </w:r>
            <w:proofErr w:type="gramEnd"/>
            <w:r w:rsidRPr="002000F2">
              <w:rPr>
                <w:rFonts w:ascii="Times New Roman" w:hAnsi="Times New Roman" w:cs="Times New Roman"/>
                <w:lang w:bidi="ru-RU"/>
              </w:rPr>
              <w:t xml:space="preserve"> экзамен по профессиональному модулю</w:t>
            </w:r>
          </w:p>
        </w:tc>
      </w:tr>
      <w:tr w:rsidR="007831B6" w:rsidRPr="002000F2" w:rsidTr="00B772EC">
        <w:trPr>
          <w:gridAfter w:val="1"/>
          <w:wAfter w:w="19" w:type="pct"/>
          <w:trHeight w:val="2327"/>
        </w:trPr>
        <w:tc>
          <w:tcPr>
            <w:tcW w:w="1670" w:type="pct"/>
          </w:tcPr>
          <w:p w:rsidR="007831B6" w:rsidRPr="002000F2" w:rsidRDefault="007831B6" w:rsidP="00B772EC">
            <w:pPr>
              <w:tabs>
                <w:tab w:val="left" w:pos="6615"/>
              </w:tabs>
              <w:spacing w:after="0"/>
              <w:rPr>
                <w:rFonts w:ascii="Times New Roman" w:hAnsi="Times New Roman" w:cs="Times New Roman"/>
                <w:lang w:bidi="ru-RU"/>
              </w:rPr>
            </w:pPr>
            <w:r w:rsidRPr="002000F2">
              <w:rPr>
                <w:rFonts w:ascii="Times New Roman" w:hAnsi="Times New Roman" w:cs="Times New Roman"/>
                <w:lang w:bidi="ru-RU"/>
              </w:rPr>
              <w:t>ПК 3.2</w:t>
            </w:r>
          </w:p>
          <w:p w:rsidR="007831B6" w:rsidRPr="002000F2" w:rsidRDefault="007831B6" w:rsidP="00B772EC">
            <w:pPr>
              <w:tabs>
                <w:tab w:val="left" w:pos="6615"/>
              </w:tabs>
              <w:spacing w:after="0"/>
              <w:rPr>
                <w:rFonts w:ascii="Times New Roman" w:hAnsi="Times New Roman" w:cs="Times New Roman"/>
                <w:lang w:bidi="ru-RU"/>
              </w:rPr>
            </w:pPr>
            <w:r w:rsidRPr="002000F2">
              <w:rPr>
                <w:rFonts w:ascii="Times New Roman" w:hAnsi="Times New Roman" w:cs="Times New Roman"/>
                <w:lang w:bidi="ru-RU"/>
              </w:rPr>
              <w:t>Измерять и анализировать параметры приборов и устройств сигнализации, цетрализации и блокировки</w:t>
            </w:r>
          </w:p>
        </w:tc>
        <w:tc>
          <w:tcPr>
            <w:tcW w:w="2296" w:type="pct"/>
          </w:tcPr>
          <w:p w:rsidR="007831B6" w:rsidRPr="002000F2" w:rsidRDefault="007831B6" w:rsidP="007831B6">
            <w:pPr>
              <w:numPr>
                <w:ilvl w:val="0"/>
                <w:numId w:val="146"/>
              </w:numPr>
              <w:tabs>
                <w:tab w:val="left" w:pos="6615"/>
              </w:tabs>
              <w:spacing w:after="0"/>
              <w:rPr>
                <w:rFonts w:ascii="Times New Roman" w:hAnsi="Times New Roman" w:cs="Times New Roman"/>
                <w:lang w:bidi="ru-RU"/>
              </w:rPr>
            </w:pPr>
            <w:proofErr w:type="gramStart"/>
            <w:r w:rsidRPr="002000F2">
              <w:rPr>
                <w:rFonts w:ascii="Times New Roman" w:hAnsi="Times New Roman" w:cs="Times New Roman"/>
                <w:lang w:bidi="ru-RU"/>
              </w:rPr>
              <w:t>обучающийся</w:t>
            </w:r>
            <w:proofErr w:type="gramEnd"/>
            <w:r w:rsidRPr="002000F2">
              <w:rPr>
                <w:rFonts w:ascii="Times New Roman" w:hAnsi="Times New Roman" w:cs="Times New Roman"/>
                <w:lang w:bidi="ru-RU"/>
              </w:rPr>
              <w:t xml:space="preserve"> обеспечивает выполнение правил, порядка организации и проведения испытаний устройств и проведения электротехнических измерений;</w:t>
            </w:r>
          </w:p>
          <w:p w:rsidR="007831B6" w:rsidRPr="002000F2" w:rsidRDefault="007831B6" w:rsidP="007831B6">
            <w:pPr>
              <w:numPr>
                <w:ilvl w:val="0"/>
                <w:numId w:val="146"/>
              </w:numPr>
              <w:tabs>
                <w:tab w:val="left" w:pos="6615"/>
              </w:tabs>
              <w:spacing w:after="0"/>
              <w:rPr>
                <w:rFonts w:ascii="Times New Roman" w:hAnsi="Times New Roman" w:cs="Times New Roman"/>
                <w:lang w:bidi="ru-RU"/>
              </w:rPr>
            </w:pPr>
            <w:r w:rsidRPr="002000F2">
              <w:rPr>
                <w:rFonts w:ascii="Times New Roman" w:hAnsi="Times New Roman" w:cs="Times New Roman"/>
                <w:lang w:bidi="ru-RU"/>
              </w:rPr>
              <w:t>демонстрирует точность при измерении параметров приборов и устройств СЦБ;</w:t>
            </w:r>
          </w:p>
          <w:p w:rsidR="007831B6" w:rsidRPr="002000F2" w:rsidRDefault="007831B6" w:rsidP="00B772EC">
            <w:pPr>
              <w:tabs>
                <w:tab w:val="left" w:pos="6615"/>
              </w:tabs>
              <w:spacing w:after="0"/>
              <w:rPr>
                <w:rFonts w:ascii="Times New Roman" w:hAnsi="Times New Roman" w:cs="Times New Roman"/>
                <w:lang w:bidi="ru-RU"/>
              </w:rPr>
            </w:pPr>
            <w:r w:rsidRPr="002000F2">
              <w:rPr>
                <w:rFonts w:ascii="Times New Roman" w:hAnsi="Times New Roman" w:cs="Times New Roman"/>
                <w:lang w:bidi="ru-RU"/>
              </w:rPr>
              <w:t>–  анализирует  измеренные</w:t>
            </w:r>
            <w:r w:rsidRPr="002000F2">
              <w:rPr>
                <w:rFonts w:ascii="Times New Roman" w:hAnsi="Times New Roman" w:cs="Times New Roman"/>
                <w:lang w:bidi="ru-RU"/>
              </w:rPr>
              <w:tab/>
              <w:t>параметры приборов иустройств СЦБ, дает оценку технического состояния оборудования;</w:t>
            </w:r>
          </w:p>
        </w:tc>
        <w:tc>
          <w:tcPr>
            <w:tcW w:w="1015" w:type="pct"/>
            <w:vMerge/>
            <w:tcBorders>
              <w:top w:val="nil"/>
            </w:tcBorders>
          </w:tcPr>
          <w:p w:rsidR="007831B6" w:rsidRPr="002000F2" w:rsidRDefault="007831B6" w:rsidP="00B772EC">
            <w:pPr>
              <w:tabs>
                <w:tab w:val="left" w:pos="6615"/>
              </w:tabs>
              <w:spacing w:after="0"/>
              <w:ind w:firstLine="426"/>
              <w:rPr>
                <w:rFonts w:ascii="Times New Roman" w:hAnsi="Times New Roman" w:cs="Times New Roman"/>
                <w:lang w:bidi="ru-RU"/>
              </w:rPr>
            </w:pPr>
          </w:p>
        </w:tc>
      </w:tr>
      <w:tr w:rsidR="007831B6" w:rsidRPr="002000F2" w:rsidTr="00B772EC">
        <w:trPr>
          <w:trHeight w:val="3784"/>
        </w:trPr>
        <w:tc>
          <w:tcPr>
            <w:tcW w:w="1670" w:type="pct"/>
          </w:tcPr>
          <w:p w:rsidR="007831B6" w:rsidRPr="002000F2" w:rsidRDefault="007831B6" w:rsidP="00B772EC">
            <w:pPr>
              <w:widowControl w:val="0"/>
              <w:autoSpaceDE w:val="0"/>
              <w:autoSpaceDN w:val="0"/>
              <w:spacing w:after="0" w:line="241" w:lineRule="exact"/>
              <w:jc w:val="both"/>
              <w:rPr>
                <w:rFonts w:ascii="Times New Roman" w:eastAsia="Times New Roman" w:hAnsi="Times New Roman" w:cs="Times New Roman"/>
                <w:lang w:bidi="ru-RU"/>
              </w:rPr>
            </w:pPr>
            <w:r w:rsidRPr="002000F2">
              <w:rPr>
                <w:rFonts w:ascii="Times New Roman" w:eastAsia="Times New Roman" w:hAnsi="Times New Roman" w:cs="Times New Roman"/>
                <w:lang w:bidi="ru-RU"/>
              </w:rPr>
              <w:t>ПК 3.3</w:t>
            </w:r>
          </w:p>
          <w:p w:rsidR="007831B6" w:rsidRPr="002000F2" w:rsidRDefault="007831B6" w:rsidP="00B772EC">
            <w:pPr>
              <w:widowControl w:val="0"/>
              <w:autoSpaceDE w:val="0"/>
              <w:autoSpaceDN w:val="0"/>
              <w:spacing w:after="0" w:line="241" w:lineRule="exact"/>
              <w:jc w:val="both"/>
              <w:rPr>
                <w:rFonts w:ascii="Times New Roman" w:eastAsia="Times New Roman" w:hAnsi="Times New Roman" w:cs="Times New Roman"/>
                <w:lang w:bidi="ru-RU"/>
              </w:rPr>
            </w:pPr>
            <w:r w:rsidRPr="002000F2">
              <w:rPr>
                <w:rFonts w:ascii="Times New Roman" w:eastAsia="Times New Roman" w:hAnsi="Times New Roman" w:cs="Times New Roman"/>
                <w:lang w:bidi="ru-RU"/>
              </w:rPr>
              <w:t>Регулировать и проверять</w:t>
            </w:r>
            <w:r w:rsidRPr="002000F2">
              <w:rPr>
                <w:rFonts w:ascii="Times New Roman" w:eastAsia="Times New Roman" w:hAnsi="Times New Roman" w:cs="Times New Roman"/>
                <w:lang w:bidi="ru-RU"/>
              </w:rPr>
              <w:tab/>
              <w:t xml:space="preserve">работу устройств и приборов сигнализации, </w:t>
            </w:r>
            <w:proofErr w:type="gramStart"/>
            <w:r w:rsidRPr="002000F2">
              <w:rPr>
                <w:rFonts w:ascii="Times New Roman" w:eastAsia="Times New Roman" w:hAnsi="Times New Roman" w:cs="Times New Roman"/>
                <w:lang w:bidi="ru-RU"/>
              </w:rPr>
              <w:t>цен-трализации</w:t>
            </w:r>
            <w:proofErr w:type="gramEnd"/>
            <w:r w:rsidRPr="002000F2">
              <w:rPr>
                <w:rFonts w:ascii="Times New Roman" w:eastAsia="Times New Roman" w:hAnsi="Times New Roman" w:cs="Times New Roman"/>
                <w:lang w:bidi="ru-RU"/>
              </w:rPr>
              <w:t xml:space="preserve"> и блокировки</w:t>
            </w:r>
          </w:p>
          <w:p w:rsidR="007831B6" w:rsidRPr="002000F2" w:rsidRDefault="007831B6" w:rsidP="00B772EC">
            <w:pPr>
              <w:tabs>
                <w:tab w:val="left" w:pos="6615"/>
              </w:tabs>
              <w:spacing w:after="0"/>
              <w:ind w:firstLine="426"/>
              <w:rPr>
                <w:rFonts w:ascii="Times New Roman" w:hAnsi="Times New Roman" w:cs="Times New Roman"/>
                <w:sz w:val="20"/>
                <w:szCs w:val="20"/>
                <w:lang w:bidi="ru-RU"/>
              </w:rPr>
            </w:pPr>
            <w:r w:rsidRPr="002000F2">
              <w:tab/>
            </w:r>
            <w:r w:rsidRPr="002000F2">
              <w:rPr>
                <w:spacing w:val="-4"/>
              </w:rPr>
              <w:t xml:space="preserve">работу </w:t>
            </w:r>
            <w:r w:rsidRPr="002000F2">
              <w:t xml:space="preserve">устройств и </w:t>
            </w:r>
            <w:r w:rsidRPr="002000F2">
              <w:rPr>
                <w:spacing w:val="-3"/>
              </w:rPr>
              <w:t xml:space="preserve">приборов </w:t>
            </w:r>
            <w:r w:rsidRPr="002000F2">
              <w:t xml:space="preserve">сигнализации, </w:t>
            </w:r>
            <w:r w:rsidRPr="002000F2">
              <w:rPr>
                <w:spacing w:val="-4"/>
              </w:rPr>
              <w:t>цен-</w:t>
            </w:r>
            <w:r w:rsidRPr="002000F2">
              <w:t xml:space="preserve">трализации и </w:t>
            </w:r>
            <w:r w:rsidRPr="002000F2">
              <w:rPr>
                <w:spacing w:val="-3"/>
              </w:rPr>
              <w:t>блок</w:t>
            </w:r>
            <w:proofErr w:type="gramStart"/>
            <w:r w:rsidRPr="002000F2">
              <w:rPr>
                <w:spacing w:val="-3"/>
              </w:rPr>
              <w:t>и-</w:t>
            </w:r>
            <w:proofErr w:type="gramEnd"/>
            <w:r w:rsidRPr="002000F2">
              <w:rPr>
                <w:spacing w:val="-3"/>
              </w:rPr>
              <w:t xml:space="preserve"> </w:t>
            </w:r>
            <w:r w:rsidRPr="002000F2">
              <w:t>ровки</w:t>
            </w:r>
            <w:r w:rsidRPr="002000F2">
              <w:rPr>
                <w:rFonts w:ascii="Times New Roman" w:hAnsi="Times New Roman" w:cs="Times New Roman"/>
                <w:sz w:val="20"/>
                <w:szCs w:val="20"/>
                <w:lang w:bidi="ru-RU"/>
              </w:rPr>
              <w:tab/>
              <w:t>работу устройств и приборов сигнализации, цен- трализации и блоки- ровки</w:t>
            </w:r>
          </w:p>
        </w:tc>
        <w:tc>
          <w:tcPr>
            <w:tcW w:w="2297" w:type="pct"/>
          </w:tcPr>
          <w:p w:rsidR="007831B6" w:rsidRPr="002000F2" w:rsidRDefault="007831B6" w:rsidP="00B772EC">
            <w:p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 xml:space="preserve">– </w:t>
            </w:r>
            <w:proofErr w:type="gramStart"/>
            <w:r w:rsidRPr="002000F2">
              <w:rPr>
                <w:rFonts w:ascii="Times New Roman" w:hAnsi="Times New Roman" w:cs="Times New Roman"/>
                <w:sz w:val="20"/>
                <w:szCs w:val="20"/>
                <w:lang w:bidi="ru-RU"/>
              </w:rPr>
              <w:t>обучающийся</w:t>
            </w:r>
            <w:proofErr w:type="gramEnd"/>
            <w:r w:rsidRPr="002000F2">
              <w:rPr>
                <w:rFonts w:ascii="Times New Roman" w:hAnsi="Times New Roman" w:cs="Times New Roman"/>
                <w:sz w:val="20"/>
                <w:szCs w:val="20"/>
                <w:lang w:bidi="ru-RU"/>
              </w:rPr>
              <w:t xml:space="preserve"> демонстрирует знание характерных видов нарушений нормальной работы устройств и способов их устранения;</w:t>
            </w:r>
          </w:p>
          <w:p w:rsidR="007831B6" w:rsidRPr="002000F2" w:rsidRDefault="007831B6" w:rsidP="00B772EC">
            <w:p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–осуществляет регулирование параметров приборов и устройств СЦБ в соответствии с требованиями эксплуатации;</w:t>
            </w:r>
          </w:p>
          <w:p w:rsidR="007831B6" w:rsidRPr="002000F2" w:rsidRDefault="007831B6" w:rsidP="00B772EC">
            <w:p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 проводит тестовый контроль работоспособности приборов и устройств СЦБ;</w:t>
            </w:r>
          </w:p>
          <w:p w:rsidR="007831B6" w:rsidRPr="002000F2" w:rsidRDefault="007831B6" w:rsidP="00B772EC">
            <w:p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 xml:space="preserve">– прогнозирует техническое состояние оборудования, устройств и систем </w:t>
            </w:r>
            <w:proofErr w:type="gramStart"/>
            <w:r w:rsidRPr="002000F2">
              <w:rPr>
                <w:rFonts w:ascii="Times New Roman" w:hAnsi="Times New Roman" w:cs="Times New Roman"/>
                <w:sz w:val="20"/>
                <w:szCs w:val="20"/>
                <w:lang w:bidi="ru-RU"/>
              </w:rPr>
              <w:t>ЖАТ</w:t>
            </w:r>
            <w:proofErr w:type="gramEnd"/>
            <w:r w:rsidRPr="002000F2">
              <w:rPr>
                <w:rFonts w:ascii="Times New Roman" w:hAnsi="Times New Roman" w:cs="Times New Roman"/>
                <w:sz w:val="20"/>
                <w:szCs w:val="20"/>
                <w:lang w:bidi="ru-RU"/>
              </w:rPr>
              <w:t xml:space="preserve"> на участках железнодорожных линий 1-5-го класса с целью своевременного проведения ремонтно-восстановительных работ и повышения</w:t>
            </w:r>
          </w:p>
          <w:p w:rsidR="007831B6" w:rsidRPr="002000F2" w:rsidRDefault="007831B6" w:rsidP="00B772EC">
            <w:p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безаварийности эксплуатации;</w:t>
            </w:r>
          </w:p>
        </w:tc>
        <w:tc>
          <w:tcPr>
            <w:tcW w:w="1033" w:type="pct"/>
            <w:gridSpan w:val="2"/>
          </w:tcPr>
          <w:p w:rsidR="007831B6" w:rsidRPr="002000F2" w:rsidRDefault="007831B6" w:rsidP="00B772EC">
            <w:pPr>
              <w:tabs>
                <w:tab w:val="left" w:pos="6615"/>
              </w:tabs>
              <w:spacing w:after="0"/>
              <w:ind w:firstLine="426"/>
              <w:rPr>
                <w:rFonts w:ascii="Times New Roman" w:hAnsi="Times New Roman" w:cs="Times New Roman"/>
                <w:sz w:val="28"/>
                <w:szCs w:val="28"/>
                <w:lang w:bidi="ru-RU"/>
              </w:rPr>
            </w:pPr>
          </w:p>
        </w:tc>
      </w:tr>
      <w:tr w:rsidR="007831B6" w:rsidRPr="002000F2" w:rsidTr="00B772EC">
        <w:trPr>
          <w:trHeight w:val="2618"/>
        </w:trPr>
        <w:tc>
          <w:tcPr>
            <w:tcW w:w="1670" w:type="pct"/>
          </w:tcPr>
          <w:p w:rsidR="007831B6" w:rsidRPr="002000F2" w:rsidRDefault="007831B6" w:rsidP="00B772EC">
            <w:p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lastRenderedPageBreak/>
              <w:t>ОК 01 Выбирать способы решения задач профессиональной де</w:t>
            </w:r>
            <w:proofErr w:type="gramStart"/>
            <w:r w:rsidRPr="002000F2">
              <w:rPr>
                <w:rFonts w:ascii="Times New Roman" w:hAnsi="Times New Roman" w:cs="Times New Roman"/>
                <w:sz w:val="20"/>
                <w:szCs w:val="20"/>
                <w:lang w:bidi="ru-RU"/>
              </w:rPr>
              <w:t>я-</w:t>
            </w:r>
            <w:proofErr w:type="gramEnd"/>
            <w:r w:rsidRPr="002000F2">
              <w:rPr>
                <w:rFonts w:ascii="Times New Roman" w:hAnsi="Times New Roman" w:cs="Times New Roman"/>
                <w:sz w:val="20"/>
                <w:szCs w:val="20"/>
                <w:lang w:bidi="ru-RU"/>
              </w:rPr>
              <w:t xml:space="preserve"> тельности, применительно к различным контекстам</w:t>
            </w:r>
          </w:p>
        </w:tc>
        <w:tc>
          <w:tcPr>
            <w:tcW w:w="2297" w:type="pct"/>
          </w:tcPr>
          <w:p w:rsidR="007831B6" w:rsidRPr="002000F2" w:rsidRDefault="007831B6" w:rsidP="007831B6">
            <w:pPr>
              <w:widowControl w:val="0"/>
              <w:numPr>
                <w:ilvl w:val="0"/>
                <w:numId w:val="145"/>
              </w:numPr>
              <w:tabs>
                <w:tab w:val="left" w:pos="380"/>
                <w:tab w:val="left" w:pos="1893"/>
                <w:tab w:val="left" w:pos="3123"/>
                <w:tab w:val="left" w:pos="4664"/>
              </w:tabs>
              <w:autoSpaceDE w:val="0"/>
              <w:autoSpaceDN w:val="0"/>
              <w:spacing w:after="0" w:line="239" w:lineRule="exact"/>
              <w:ind w:left="379"/>
              <w:rPr>
                <w:rFonts w:ascii="Times New Roman" w:eastAsia="Times New Roman" w:hAnsi="Times New Roman" w:cs="Times New Roman"/>
                <w:lang w:bidi="ru-RU"/>
              </w:rPr>
            </w:pPr>
            <w:proofErr w:type="gramStart"/>
            <w:r w:rsidRPr="002000F2">
              <w:rPr>
                <w:rFonts w:ascii="Times New Roman" w:eastAsia="Times New Roman" w:hAnsi="Times New Roman" w:cs="Times New Roman"/>
                <w:lang w:bidi="ru-RU"/>
              </w:rPr>
              <w:t>обучающийся</w:t>
            </w:r>
            <w:proofErr w:type="gramEnd"/>
            <w:r w:rsidRPr="002000F2">
              <w:rPr>
                <w:rFonts w:ascii="Times New Roman" w:eastAsia="Times New Roman" w:hAnsi="Times New Roman" w:cs="Times New Roman"/>
                <w:lang w:bidi="ru-RU"/>
              </w:rPr>
              <w:t xml:space="preserve"> распознает задачу  и/или проблемув профессиональном и/или социальном контексте;</w:t>
            </w:r>
          </w:p>
          <w:p w:rsidR="007831B6" w:rsidRPr="002000F2" w:rsidRDefault="007831B6" w:rsidP="007831B6">
            <w:pPr>
              <w:widowControl w:val="0"/>
              <w:numPr>
                <w:ilvl w:val="0"/>
                <w:numId w:val="145"/>
              </w:numPr>
              <w:tabs>
                <w:tab w:val="left" w:pos="365"/>
              </w:tabs>
              <w:autoSpaceDE w:val="0"/>
              <w:autoSpaceDN w:val="0"/>
              <w:spacing w:before="38" w:after="0" w:line="240" w:lineRule="auto"/>
              <w:ind w:right="92"/>
              <w:rPr>
                <w:rFonts w:ascii="Times New Roman" w:eastAsia="Times New Roman" w:hAnsi="Times New Roman" w:cs="Times New Roman"/>
                <w:lang w:bidi="ru-RU"/>
              </w:rPr>
            </w:pPr>
            <w:r w:rsidRPr="002000F2">
              <w:rPr>
                <w:rFonts w:ascii="Times New Roman" w:eastAsia="Times New Roman" w:hAnsi="Times New Roman" w:cs="Times New Roman"/>
                <w:lang w:bidi="ru-RU"/>
              </w:rPr>
              <w:t>анализирует задачу и/или проблему и выделяет её составные части; определяет этапы решениязадачи;</w:t>
            </w:r>
          </w:p>
          <w:p w:rsidR="007831B6" w:rsidRPr="002000F2" w:rsidRDefault="007831B6" w:rsidP="007831B6">
            <w:pPr>
              <w:widowControl w:val="0"/>
              <w:numPr>
                <w:ilvl w:val="0"/>
                <w:numId w:val="145"/>
              </w:numPr>
              <w:tabs>
                <w:tab w:val="left" w:pos="382"/>
                <w:tab w:val="left" w:pos="1593"/>
                <w:tab w:val="left" w:pos="2239"/>
                <w:tab w:val="left" w:pos="3348"/>
                <w:tab w:val="left" w:pos="4604"/>
              </w:tabs>
              <w:autoSpaceDE w:val="0"/>
              <w:autoSpaceDN w:val="0"/>
              <w:spacing w:before="1" w:after="0" w:line="240" w:lineRule="auto"/>
              <w:ind w:right="89"/>
              <w:rPr>
                <w:rFonts w:ascii="Times New Roman" w:eastAsia="Times New Roman" w:hAnsi="Times New Roman" w:cs="Times New Roman"/>
                <w:lang w:bidi="ru-RU"/>
              </w:rPr>
            </w:pPr>
            <w:r w:rsidRPr="002000F2">
              <w:rPr>
                <w:rFonts w:ascii="Times New Roman" w:eastAsia="Times New Roman" w:hAnsi="Times New Roman" w:cs="Times New Roman"/>
                <w:lang w:bidi="ru-RU"/>
              </w:rPr>
              <w:t xml:space="preserve">составляет план действия; определяет </w:t>
            </w:r>
            <w:r w:rsidRPr="002000F2">
              <w:rPr>
                <w:rFonts w:ascii="Times New Roman" w:eastAsia="Times New Roman" w:hAnsi="Times New Roman" w:cs="Times New Roman"/>
                <w:spacing w:val="-3"/>
                <w:lang w:bidi="ru-RU"/>
              </w:rPr>
              <w:t xml:space="preserve">необходимые </w:t>
            </w:r>
            <w:r w:rsidRPr="002000F2">
              <w:rPr>
                <w:rFonts w:ascii="Times New Roman" w:eastAsia="Times New Roman" w:hAnsi="Times New Roman" w:cs="Times New Roman"/>
                <w:lang w:bidi="ru-RU"/>
              </w:rPr>
              <w:t>ресурсы;</w:t>
            </w:r>
          </w:p>
          <w:p w:rsidR="007831B6" w:rsidRPr="002000F2" w:rsidRDefault="007831B6" w:rsidP="007831B6">
            <w:pPr>
              <w:widowControl w:val="0"/>
              <w:numPr>
                <w:ilvl w:val="0"/>
                <w:numId w:val="145"/>
              </w:numPr>
              <w:tabs>
                <w:tab w:val="left" w:pos="344"/>
                <w:tab w:val="left" w:pos="1509"/>
                <w:tab w:val="left" w:pos="2289"/>
                <w:tab w:val="left" w:pos="3391"/>
                <w:tab w:val="left" w:pos="5187"/>
                <w:tab w:val="left" w:pos="5772"/>
              </w:tabs>
              <w:autoSpaceDE w:val="0"/>
              <w:autoSpaceDN w:val="0"/>
              <w:spacing w:after="0" w:line="240" w:lineRule="auto"/>
              <w:ind w:left="107" w:right="93"/>
              <w:rPr>
                <w:rFonts w:ascii="Times New Roman" w:eastAsia="Times New Roman" w:hAnsi="Times New Roman" w:cs="Times New Roman"/>
                <w:lang w:bidi="ru-RU"/>
              </w:rPr>
            </w:pPr>
            <w:proofErr w:type="gramStart"/>
            <w:r w:rsidRPr="002000F2">
              <w:rPr>
                <w:rFonts w:ascii="Times New Roman" w:eastAsia="Times New Roman" w:hAnsi="Times New Roman" w:cs="Times New Roman"/>
                <w:lang w:bidi="ru-RU"/>
              </w:rPr>
              <w:t>реализует составленный план, оценивает результат и последствия своих</w:t>
            </w:r>
            <w:r w:rsidRPr="002000F2">
              <w:rPr>
                <w:rFonts w:ascii="Times New Roman" w:eastAsia="Times New Roman" w:hAnsi="Times New Roman" w:cs="Times New Roman"/>
                <w:lang w:bidi="ru-RU"/>
              </w:rPr>
              <w:tab/>
              <w:t>действий (самостоятельно</w:t>
            </w:r>
            <w:r w:rsidRPr="002000F2">
              <w:rPr>
                <w:rFonts w:ascii="Times New Roman" w:eastAsia="Times New Roman" w:hAnsi="Times New Roman" w:cs="Times New Roman"/>
                <w:lang w:bidi="ru-RU"/>
              </w:rPr>
              <w:tab/>
              <w:t xml:space="preserve">или </w:t>
            </w:r>
            <w:r w:rsidRPr="002000F2">
              <w:rPr>
                <w:rFonts w:ascii="Times New Roman" w:eastAsia="Times New Roman" w:hAnsi="Times New Roman" w:cs="Times New Roman"/>
                <w:spacing w:val="-15"/>
                <w:lang w:bidi="ru-RU"/>
              </w:rPr>
              <w:t>с</w:t>
            </w:r>
            <w:proofErr w:type="gramEnd"/>
          </w:p>
          <w:p w:rsidR="007831B6" w:rsidRPr="002000F2" w:rsidRDefault="007831B6" w:rsidP="00B772EC">
            <w:pPr>
              <w:tabs>
                <w:tab w:val="left" w:pos="6615"/>
              </w:tabs>
              <w:spacing w:after="0"/>
              <w:ind w:left="108"/>
              <w:rPr>
                <w:rFonts w:ascii="Times New Roman" w:hAnsi="Times New Roman" w:cs="Times New Roman"/>
                <w:sz w:val="20"/>
                <w:szCs w:val="20"/>
                <w:lang w:bidi="ru-RU"/>
              </w:rPr>
            </w:pPr>
            <w:r w:rsidRPr="002000F2">
              <w:rPr>
                <w:rFonts w:ascii="Times New Roman" w:eastAsia="Times New Roman" w:hAnsi="Times New Roman" w:cs="Times New Roman"/>
                <w:lang w:bidi="ru-RU"/>
              </w:rPr>
              <w:t>помощью наставника)</w:t>
            </w:r>
          </w:p>
        </w:tc>
        <w:tc>
          <w:tcPr>
            <w:tcW w:w="1033" w:type="pct"/>
            <w:gridSpan w:val="2"/>
            <w:vMerge w:val="restart"/>
          </w:tcPr>
          <w:p w:rsidR="007831B6" w:rsidRPr="002000F2" w:rsidRDefault="007831B6" w:rsidP="00B772EC">
            <w:pPr>
              <w:tabs>
                <w:tab w:val="left" w:pos="6615"/>
              </w:tabs>
              <w:spacing w:after="0"/>
              <w:rPr>
                <w:rFonts w:ascii="Times New Roman" w:hAnsi="Times New Roman" w:cs="Times New Roman"/>
                <w:lang w:bidi="ru-RU"/>
              </w:rPr>
            </w:pPr>
            <w:r w:rsidRPr="002000F2">
              <w:rPr>
                <w:rFonts w:ascii="Times New Roman" w:hAnsi="Times New Roman" w:cs="Times New Roman"/>
                <w:sz w:val="28"/>
                <w:szCs w:val="28"/>
                <w:lang w:bidi="ru-RU"/>
              </w:rPr>
              <w:t>-</w:t>
            </w:r>
            <w:r w:rsidRPr="002000F2">
              <w:rPr>
                <w:rFonts w:ascii="Times New Roman" w:hAnsi="Times New Roman" w:cs="Times New Roman"/>
                <w:lang w:bidi="ru-RU"/>
              </w:rPr>
              <w:t>экспертное</w:t>
            </w:r>
          </w:p>
          <w:p w:rsidR="007831B6" w:rsidRPr="002000F2" w:rsidRDefault="007831B6" w:rsidP="00B772EC">
            <w:pPr>
              <w:tabs>
                <w:tab w:val="left" w:pos="6615"/>
              </w:tabs>
              <w:spacing w:after="0"/>
              <w:rPr>
                <w:rFonts w:ascii="Times New Roman" w:hAnsi="Times New Roman" w:cs="Times New Roman"/>
                <w:sz w:val="28"/>
                <w:szCs w:val="28"/>
                <w:lang w:bidi="ru-RU"/>
              </w:rPr>
            </w:pPr>
            <w:r w:rsidRPr="002000F2">
              <w:rPr>
                <w:rFonts w:ascii="Times New Roman" w:hAnsi="Times New Roman" w:cs="Times New Roman"/>
                <w:lang w:bidi="ru-RU"/>
              </w:rPr>
              <w:t>наблюдение за деятельностью обучающегося в процессе освоения образовательной программы, на лабораторных и практических занятиях</w:t>
            </w:r>
          </w:p>
        </w:tc>
      </w:tr>
      <w:tr w:rsidR="007831B6" w:rsidRPr="002000F2" w:rsidTr="00B772EC">
        <w:trPr>
          <w:trHeight w:val="2327"/>
        </w:trPr>
        <w:tc>
          <w:tcPr>
            <w:tcW w:w="1670" w:type="pct"/>
          </w:tcPr>
          <w:p w:rsidR="007831B6" w:rsidRPr="002000F2" w:rsidRDefault="007831B6" w:rsidP="00B772EC">
            <w:p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ОК 02</w:t>
            </w:r>
            <w:proofErr w:type="gramStart"/>
            <w:r w:rsidRPr="002000F2">
              <w:rPr>
                <w:rFonts w:ascii="Times New Roman" w:hAnsi="Times New Roman" w:cs="Times New Roman"/>
                <w:sz w:val="20"/>
                <w:szCs w:val="20"/>
                <w:lang w:bidi="ru-RU"/>
              </w:rPr>
              <w:t xml:space="preserve"> О</w:t>
            </w:r>
            <w:proofErr w:type="gramEnd"/>
            <w:r w:rsidRPr="002000F2">
              <w:rPr>
                <w:rFonts w:ascii="Times New Roman" w:hAnsi="Times New Roman" w:cs="Times New Roman"/>
                <w:sz w:val="20"/>
                <w:szCs w:val="20"/>
                <w:lang w:bidi="ru-RU"/>
              </w:rPr>
              <w:t>существлять поиск, анализ и интерпретацию информации, необходимой для выполнения задач профессиональной дея-тельности</w:t>
            </w:r>
          </w:p>
        </w:tc>
        <w:tc>
          <w:tcPr>
            <w:tcW w:w="2297" w:type="pct"/>
          </w:tcPr>
          <w:p w:rsidR="007831B6" w:rsidRPr="002000F2" w:rsidRDefault="007831B6" w:rsidP="007831B6">
            <w:pPr>
              <w:numPr>
                <w:ilvl w:val="0"/>
                <w:numId w:val="144"/>
              </w:numPr>
              <w:tabs>
                <w:tab w:val="left" w:pos="6615"/>
              </w:tabs>
              <w:spacing w:after="0"/>
              <w:rPr>
                <w:rFonts w:ascii="Times New Roman" w:hAnsi="Times New Roman" w:cs="Times New Roman"/>
                <w:sz w:val="20"/>
                <w:szCs w:val="20"/>
                <w:lang w:bidi="ru-RU"/>
              </w:rPr>
            </w:pPr>
            <w:proofErr w:type="gramStart"/>
            <w:r w:rsidRPr="002000F2">
              <w:rPr>
                <w:rFonts w:ascii="Times New Roman" w:hAnsi="Times New Roman" w:cs="Times New Roman"/>
                <w:sz w:val="20"/>
                <w:szCs w:val="20"/>
                <w:lang w:bidi="ru-RU"/>
              </w:rPr>
              <w:t>обучающийся</w:t>
            </w:r>
            <w:proofErr w:type="gramEnd"/>
            <w:r w:rsidRPr="002000F2">
              <w:rPr>
                <w:rFonts w:ascii="Times New Roman" w:hAnsi="Times New Roman" w:cs="Times New Roman"/>
                <w:sz w:val="20"/>
                <w:szCs w:val="20"/>
                <w:lang w:bidi="ru-RU"/>
              </w:rPr>
              <w:t xml:space="preserve"> определяет задачи для поиска информации;</w:t>
            </w:r>
          </w:p>
          <w:p w:rsidR="007831B6" w:rsidRPr="002000F2" w:rsidRDefault="007831B6" w:rsidP="007831B6">
            <w:pPr>
              <w:numPr>
                <w:ilvl w:val="0"/>
                <w:numId w:val="144"/>
              </w:num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определяет необходимые источники информации;</w:t>
            </w:r>
          </w:p>
          <w:p w:rsidR="007831B6" w:rsidRPr="002000F2" w:rsidRDefault="007831B6" w:rsidP="007831B6">
            <w:pPr>
              <w:numPr>
                <w:ilvl w:val="0"/>
                <w:numId w:val="144"/>
              </w:num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планирует процесс поиска;</w:t>
            </w:r>
          </w:p>
          <w:p w:rsidR="007831B6" w:rsidRPr="002000F2" w:rsidRDefault="007831B6" w:rsidP="007831B6">
            <w:pPr>
              <w:numPr>
                <w:ilvl w:val="0"/>
                <w:numId w:val="144"/>
              </w:num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структурирует</w:t>
            </w:r>
            <w:r w:rsidRPr="002000F2">
              <w:rPr>
                <w:rFonts w:ascii="Times New Roman" w:hAnsi="Times New Roman" w:cs="Times New Roman"/>
                <w:sz w:val="20"/>
                <w:szCs w:val="20"/>
                <w:lang w:bidi="ru-RU"/>
              </w:rPr>
              <w:tab/>
              <w:t>получаемую</w:t>
            </w:r>
            <w:r w:rsidRPr="002000F2">
              <w:rPr>
                <w:rFonts w:ascii="Times New Roman" w:hAnsi="Times New Roman" w:cs="Times New Roman"/>
                <w:sz w:val="20"/>
                <w:szCs w:val="20"/>
                <w:lang w:bidi="ru-RU"/>
              </w:rPr>
              <w:tab/>
              <w:t>информацию,</w:t>
            </w:r>
            <w:r w:rsidRPr="002000F2">
              <w:rPr>
                <w:rFonts w:ascii="Times New Roman" w:hAnsi="Times New Roman" w:cs="Times New Roman"/>
                <w:sz w:val="20"/>
                <w:szCs w:val="20"/>
                <w:lang w:bidi="ru-RU"/>
              </w:rPr>
              <w:tab/>
              <w:t xml:space="preserve">выделяет наиболее </w:t>
            </w:r>
            <w:proofErr w:type="gramStart"/>
            <w:r w:rsidRPr="002000F2">
              <w:rPr>
                <w:rFonts w:ascii="Times New Roman" w:hAnsi="Times New Roman" w:cs="Times New Roman"/>
                <w:sz w:val="20"/>
                <w:szCs w:val="20"/>
                <w:lang w:bidi="ru-RU"/>
              </w:rPr>
              <w:t>значимое</w:t>
            </w:r>
            <w:proofErr w:type="gramEnd"/>
            <w:r w:rsidRPr="002000F2">
              <w:rPr>
                <w:rFonts w:ascii="Times New Roman" w:hAnsi="Times New Roman" w:cs="Times New Roman"/>
                <w:sz w:val="20"/>
                <w:szCs w:val="20"/>
                <w:lang w:bidi="ru-RU"/>
              </w:rPr>
              <w:t xml:space="preserve"> в перечне информации;</w:t>
            </w:r>
          </w:p>
          <w:p w:rsidR="007831B6" w:rsidRPr="002000F2" w:rsidRDefault="007831B6" w:rsidP="007831B6">
            <w:pPr>
              <w:numPr>
                <w:ilvl w:val="0"/>
                <w:numId w:val="144"/>
              </w:num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оценивает практическую значимость результатов поиска;</w:t>
            </w:r>
          </w:p>
          <w:p w:rsidR="007831B6" w:rsidRPr="002000F2" w:rsidRDefault="007831B6" w:rsidP="007831B6">
            <w:pPr>
              <w:numPr>
                <w:ilvl w:val="0"/>
                <w:numId w:val="144"/>
              </w:num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оформляет результаты поиска</w:t>
            </w:r>
          </w:p>
        </w:tc>
        <w:tc>
          <w:tcPr>
            <w:tcW w:w="1033" w:type="pct"/>
            <w:gridSpan w:val="2"/>
            <w:vMerge/>
            <w:tcBorders>
              <w:top w:val="nil"/>
            </w:tcBorders>
          </w:tcPr>
          <w:p w:rsidR="007831B6" w:rsidRPr="002000F2" w:rsidRDefault="007831B6" w:rsidP="00B772EC">
            <w:pPr>
              <w:tabs>
                <w:tab w:val="left" w:pos="6615"/>
              </w:tabs>
              <w:spacing w:after="0"/>
              <w:ind w:firstLine="426"/>
              <w:rPr>
                <w:rFonts w:ascii="Times New Roman" w:hAnsi="Times New Roman" w:cs="Times New Roman"/>
                <w:sz w:val="28"/>
                <w:szCs w:val="28"/>
                <w:lang w:bidi="ru-RU"/>
              </w:rPr>
            </w:pPr>
          </w:p>
        </w:tc>
      </w:tr>
      <w:tr w:rsidR="007831B6" w:rsidRPr="002000F2" w:rsidTr="00B772EC">
        <w:trPr>
          <w:trHeight w:val="1744"/>
        </w:trPr>
        <w:tc>
          <w:tcPr>
            <w:tcW w:w="1670" w:type="pct"/>
          </w:tcPr>
          <w:p w:rsidR="007831B6" w:rsidRPr="002000F2" w:rsidRDefault="007831B6" w:rsidP="00B772EC">
            <w:p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ОК 04</w:t>
            </w:r>
            <w:proofErr w:type="gramStart"/>
            <w:r w:rsidRPr="002000F2">
              <w:rPr>
                <w:rFonts w:ascii="Times New Roman" w:hAnsi="Times New Roman" w:cs="Times New Roman"/>
                <w:sz w:val="20"/>
                <w:szCs w:val="20"/>
                <w:lang w:bidi="ru-RU"/>
              </w:rPr>
              <w:t xml:space="preserve"> Р</w:t>
            </w:r>
            <w:proofErr w:type="gramEnd"/>
            <w:r w:rsidRPr="002000F2">
              <w:rPr>
                <w:rFonts w:ascii="Times New Roman" w:hAnsi="Times New Roman" w:cs="Times New Roman"/>
                <w:sz w:val="20"/>
                <w:szCs w:val="20"/>
                <w:lang w:bidi="ru-RU"/>
              </w:rPr>
              <w:t>аботать в коллективе и команде, эффективно взаимодействовать с коллегами, руковод-ством, клиентами</w:t>
            </w:r>
          </w:p>
        </w:tc>
        <w:tc>
          <w:tcPr>
            <w:tcW w:w="2297" w:type="pct"/>
          </w:tcPr>
          <w:p w:rsidR="007831B6" w:rsidRPr="002000F2" w:rsidRDefault="007831B6" w:rsidP="007831B6">
            <w:pPr>
              <w:numPr>
                <w:ilvl w:val="0"/>
                <w:numId w:val="143"/>
              </w:numPr>
              <w:tabs>
                <w:tab w:val="left" w:pos="6615"/>
              </w:tabs>
              <w:spacing w:after="0"/>
              <w:rPr>
                <w:rFonts w:ascii="Times New Roman" w:hAnsi="Times New Roman" w:cs="Times New Roman"/>
                <w:sz w:val="20"/>
                <w:szCs w:val="20"/>
                <w:lang w:bidi="ru-RU"/>
              </w:rPr>
            </w:pPr>
            <w:proofErr w:type="gramStart"/>
            <w:r w:rsidRPr="002000F2">
              <w:rPr>
                <w:rFonts w:ascii="Times New Roman" w:hAnsi="Times New Roman" w:cs="Times New Roman"/>
                <w:sz w:val="20"/>
                <w:szCs w:val="20"/>
                <w:lang w:bidi="ru-RU"/>
              </w:rPr>
              <w:t>обучающийся</w:t>
            </w:r>
            <w:proofErr w:type="gramEnd"/>
            <w:r w:rsidRPr="002000F2">
              <w:rPr>
                <w:rFonts w:ascii="Times New Roman" w:hAnsi="Times New Roman" w:cs="Times New Roman"/>
                <w:sz w:val="20"/>
                <w:szCs w:val="20"/>
                <w:lang w:bidi="ru-RU"/>
              </w:rPr>
              <w:t xml:space="preserve"> демонстрирует знание психологических</w:t>
            </w:r>
          </w:p>
          <w:p w:rsidR="007831B6" w:rsidRPr="002000F2" w:rsidRDefault="007831B6" w:rsidP="00B772EC">
            <w:pPr>
              <w:tabs>
                <w:tab w:val="left" w:pos="6615"/>
              </w:tabs>
              <w:spacing w:after="0"/>
              <w:ind w:firstLine="426"/>
              <w:rPr>
                <w:rFonts w:ascii="Times New Roman" w:hAnsi="Times New Roman" w:cs="Times New Roman"/>
                <w:sz w:val="20"/>
                <w:szCs w:val="20"/>
                <w:lang w:bidi="ru-RU"/>
              </w:rPr>
            </w:pPr>
            <w:r w:rsidRPr="002000F2">
              <w:rPr>
                <w:rFonts w:ascii="Times New Roman" w:hAnsi="Times New Roman" w:cs="Times New Roman"/>
                <w:sz w:val="20"/>
                <w:szCs w:val="20"/>
                <w:lang w:bidi="ru-RU"/>
              </w:rPr>
              <w:t>основ деятельности коллектива и особенностей личности;</w:t>
            </w:r>
          </w:p>
          <w:p w:rsidR="007831B6" w:rsidRPr="002000F2" w:rsidRDefault="007831B6" w:rsidP="007831B6">
            <w:pPr>
              <w:numPr>
                <w:ilvl w:val="0"/>
                <w:numId w:val="143"/>
              </w:num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демонстрирует умение организовывать работу коллектива, взаимодействовать с обучающимися, преподавателями и мастерами в ходе обучения, с руководителями учебной и</w:t>
            </w:r>
          </w:p>
          <w:p w:rsidR="007831B6" w:rsidRPr="002000F2" w:rsidRDefault="007831B6" w:rsidP="00B772EC">
            <w:pPr>
              <w:tabs>
                <w:tab w:val="left" w:pos="6615"/>
              </w:tabs>
              <w:spacing w:after="0"/>
              <w:ind w:firstLine="426"/>
              <w:rPr>
                <w:rFonts w:ascii="Times New Roman" w:hAnsi="Times New Roman" w:cs="Times New Roman"/>
                <w:sz w:val="20"/>
                <w:szCs w:val="20"/>
                <w:lang w:bidi="ru-RU"/>
              </w:rPr>
            </w:pPr>
            <w:proofErr w:type="gramStart"/>
            <w:r w:rsidRPr="002000F2">
              <w:rPr>
                <w:rFonts w:ascii="Times New Roman" w:hAnsi="Times New Roman" w:cs="Times New Roman"/>
                <w:sz w:val="20"/>
                <w:szCs w:val="20"/>
                <w:lang w:bidi="ru-RU"/>
              </w:rPr>
              <w:t>производственной</w:t>
            </w:r>
            <w:proofErr w:type="gramEnd"/>
            <w:r w:rsidRPr="002000F2">
              <w:rPr>
                <w:rFonts w:ascii="Times New Roman" w:hAnsi="Times New Roman" w:cs="Times New Roman"/>
                <w:sz w:val="20"/>
                <w:szCs w:val="20"/>
                <w:lang w:bidi="ru-RU"/>
              </w:rPr>
              <w:t xml:space="preserve"> практик</w:t>
            </w:r>
          </w:p>
        </w:tc>
        <w:tc>
          <w:tcPr>
            <w:tcW w:w="1033" w:type="pct"/>
            <w:gridSpan w:val="2"/>
            <w:vMerge/>
            <w:tcBorders>
              <w:top w:val="nil"/>
            </w:tcBorders>
          </w:tcPr>
          <w:p w:rsidR="007831B6" w:rsidRPr="002000F2" w:rsidRDefault="007831B6" w:rsidP="00B772EC">
            <w:pPr>
              <w:tabs>
                <w:tab w:val="left" w:pos="6615"/>
              </w:tabs>
              <w:spacing w:after="0"/>
              <w:ind w:firstLine="426"/>
              <w:rPr>
                <w:rFonts w:ascii="Times New Roman" w:hAnsi="Times New Roman" w:cs="Times New Roman"/>
                <w:sz w:val="28"/>
                <w:szCs w:val="28"/>
                <w:lang w:bidi="ru-RU"/>
              </w:rPr>
            </w:pPr>
          </w:p>
        </w:tc>
      </w:tr>
      <w:tr w:rsidR="007831B6" w:rsidRPr="002000F2" w:rsidTr="00B772EC">
        <w:trPr>
          <w:trHeight w:val="1453"/>
        </w:trPr>
        <w:tc>
          <w:tcPr>
            <w:tcW w:w="1670" w:type="pct"/>
          </w:tcPr>
          <w:p w:rsidR="007831B6" w:rsidRPr="002000F2" w:rsidRDefault="007831B6" w:rsidP="00B772EC">
            <w:p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ОК 09</w:t>
            </w:r>
            <w:proofErr w:type="gramStart"/>
            <w:r w:rsidRPr="002000F2">
              <w:rPr>
                <w:rFonts w:ascii="Times New Roman" w:hAnsi="Times New Roman" w:cs="Times New Roman"/>
                <w:sz w:val="20"/>
                <w:szCs w:val="20"/>
                <w:lang w:bidi="ru-RU"/>
              </w:rPr>
              <w:t xml:space="preserve"> И</w:t>
            </w:r>
            <w:proofErr w:type="gramEnd"/>
            <w:r w:rsidRPr="002000F2">
              <w:rPr>
                <w:rFonts w:ascii="Times New Roman" w:hAnsi="Times New Roman" w:cs="Times New Roman"/>
                <w:sz w:val="20"/>
                <w:szCs w:val="20"/>
                <w:lang w:bidi="ru-RU"/>
              </w:rPr>
              <w:t>спользовать информационные технологии в профессиональной деятельности</w:t>
            </w:r>
          </w:p>
        </w:tc>
        <w:tc>
          <w:tcPr>
            <w:tcW w:w="2297" w:type="pct"/>
          </w:tcPr>
          <w:p w:rsidR="007831B6" w:rsidRPr="002000F2" w:rsidRDefault="007831B6" w:rsidP="00B772EC">
            <w:pPr>
              <w:tabs>
                <w:tab w:val="left" w:pos="6615"/>
              </w:tabs>
              <w:spacing w:after="0"/>
              <w:ind w:firstLine="426"/>
              <w:rPr>
                <w:rFonts w:ascii="Times New Roman" w:hAnsi="Times New Roman" w:cs="Times New Roman"/>
                <w:sz w:val="20"/>
                <w:szCs w:val="20"/>
                <w:lang w:bidi="ru-RU"/>
              </w:rPr>
            </w:pPr>
            <w:r w:rsidRPr="002000F2">
              <w:rPr>
                <w:rFonts w:ascii="Times New Roman" w:hAnsi="Times New Roman" w:cs="Times New Roman"/>
                <w:b/>
                <w:sz w:val="20"/>
                <w:szCs w:val="20"/>
                <w:lang w:bidi="ru-RU"/>
              </w:rPr>
              <w:t xml:space="preserve">- </w:t>
            </w:r>
            <w:proofErr w:type="gramStart"/>
            <w:r w:rsidRPr="002000F2">
              <w:rPr>
                <w:rFonts w:ascii="Times New Roman" w:hAnsi="Times New Roman" w:cs="Times New Roman"/>
                <w:sz w:val="20"/>
                <w:szCs w:val="20"/>
                <w:lang w:bidi="ru-RU"/>
              </w:rPr>
              <w:t>обучающийся</w:t>
            </w:r>
            <w:proofErr w:type="gramEnd"/>
            <w:r w:rsidRPr="002000F2">
              <w:rPr>
                <w:rFonts w:ascii="Times New Roman" w:hAnsi="Times New Roman" w:cs="Times New Roman"/>
                <w:sz w:val="20"/>
                <w:szCs w:val="20"/>
                <w:lang w:bidi="ru-RU"/>
              </w:rPr>
              <w:t xml:space="preserve"> применяет средства информационных технологий для решения профессиональных задач;</w:t>
            </w:r>
          </w:p>
          <w:p w:rsidR="007831B6" w:rsidRPr="002000F2" w:rsidRDefault="007831B6" w:rsidP="00B772EC">
            <w:pPr>
              <w:tabs>
                <w:tab w:val="left" w:pos="6615"/>
              </w:tabs>
              <w:spacing w:after="0"/>
              <w:ind w:firstLine="426"/>
              <w:rPr>
                <w:rFonts w:ascii="Times New Roman" w:hAnsi="Times New Roman" w:cs="Times New Roman"/>
                <w:sz w:val="20"/>
                <w:szCs w:val="20"/>
                <w:lang w:bidi="ru-RU"/>
              </w:rPr>
            </w:pPr>
            <w:r w:rsidRPr="002000F2">
              <w:rPr>
                <w:rFonts w:ascii="Times New Roman" w:hAnsi="Times New Roman" w:cs="Times New Roman"/>
                <w:sz w:val="20"/>
                <w:szCs w:val="20"/>
                <w:lang w:bidi="ru-RU"/>
              </w:rPr>
              <w:t>- использует современное программное обеспечение.</w:t>
            </w:r>
          </w:p>
        </w:tc>
        <w:tc>
          <w:tcPr>
            <w:tcW w:w="1033" w:type="pct"/>
            <w:gridSpan w:val="2"/>
            <w:vMerge/>
            <w:tcBorders>
              <w:top w:val="nil"/>
            </w:tcBorders>
          </w:tcPr>
          <w:p w:rsidR="007831B6" w:rsidRPr="002000F2" w:rsidRDefault="007831B6" w:rsidP="00B772EC">
            <w:pPr>
              <w:tabs>
                <w:tab w:val="left" w:pos="6615"/>
              </w:tabs>
              <w:spacing w:after="0"/>
              <w:ind w:firstLine="426"/>
              <w:rPr>
                <w:rFonts w:ascii="Times New Roman" w:hAnsi="Times New Roman" w:cs="Times New Roman"/>
                <w:sz w:val="28"/>
                <w:szCs w:val="28"/>
                <w:lang w:bidi="ru-RU"/>
              </w:rPr>
            </w:pPr>
          </w:p>
        </w:tc>
      </w:tr>
      <w:tr w:rsidR="007831B6" w:rsidRPr="002000F2" w:rsidTr="00B772EC">
        <w:trPr>
          <w:trHeight w:val="1746"/>
        </w:trPr>
        <w:tc>
          <w:tcPr>
            <w:tcW w:w="1670" w:type="pct"/>
          </w:tcPr>
          <w:p w:rsidR="007831B6" w:rsidRPr="002000F2" w:rsidRDefault="007831B6" w:rsidP="00B772EC">
            <w:pPr>
              <w:tabs>
                <w:tab w:val="left" w:pos="6615"/>
              </w:tabs>
              <w:spacing w:after="0"/>
              <w:rPr>
                <w:rFonts w:ascii="Times New Roman" w:hAnsi="Times New Roman" w:cs="Times New Roman"/>
                <w:sz w:val="20"/>
                <w:szCs w:val="20"/>
                <w:lang w:bidi="ru-RU"/>
              </w:rPr>
            </w:pPr>
            <w:r w:rsidRPr="002000F2">
              <w:rPr>
                <w:rFonts w:ascii="Times New Roman" w:hAnsi="Times New Roman" w:cs="Times New Roman"/>
                <w:sz w:val="20"/>
                <w:szCs w:val="20"/>
                <w:lang w:bidi="ru-RU"/>
              </w:rPr>
              <w:t>ОК 10б</w:t>
            </w:r>
            <w:proofErr w:type="gramStart"/>
            <w:r w:rsidRPr="002000F2">
              <w:rPr>
                <w:rFonts w:ascii="Times New Roman" w:hAnsi="Times New Roman" w:cs="Times New Roman"/>
                <w:sz w:val="20"/>
                <w:szCs w:val="20"/>
                <w:lang w:bidi="ru-RU"/>
              </w:rPr>
              <w:t xml:space="preserve"> П</w:t>
            </w:r>
            <w:proofErr w:type="gramEnd"/>
            <w:r w:rsidRPr="002000F2">
              <w:rPr>
                <w:rFonts w:ascii="Times New Roman" w:hAnsi="Times New Roman" w:cs="Times New Roman"/>
                <w:sz w:val="20"/>
                <w:szCs w:val="20"/>
                <w:lang w:bidi="ru-RU"/>
              </w:rPr>
              <w:t>ользоваться профессиональной документацией на госдарственном и иностранном языках</w:t>
            </w:r>
          </w:p>
        </w:tc>
        <w:tc>
          <w:tcPr>
            <w:tcW w:w="2297" w:type="pct"/>
          </w:tcPr>
          <w:p w:rsidR="007831B6" w:rsidRPr="002000F2" w:rsidRDefault="007831B6" w:rsidP="00B772EC">
            <w:pPr>
              <w:tabs>
                <w:tab w:val="left" w:pos="6615"/>
              </w:tabs>
              <w:spacing w:after="0"/>
              <w:ind w:firstLine="426"/>
              <w:rPr>
                <w:rFonts w:ascii="Times New Roman" w:hAnsi="Times New Roman" w:cs="Times New Roman"/>
                <w:sz w:val="20"/>
                <w:szCs w:val="20"/>
                <w:lang w:bidi="ru-RU"/>
              </w:rPr>
            </w:pPr>
            <w:r w:rsidRPr="002000F2">
              <w:rPr>
                <w:rFonts w:ascii="Times New Roman" w:hAnsi="Times New Roman" w:cs="Times New Roman"/>
                <w:b/>
                <w:sz w:val="20"/>
                <w:szCs w:val="20"/>
                <w:lang w:bidi="ru-RU"/>
              </w:rPr>
              <w:t xml:space="preserve">- </w:t>
            </w:r>
            <w:r w:rsidRPr="002000F2">
              <w:rPr>
                <w:rFonts w:ascii="Times New Roman" w:hAnsi="Times New Roman" w:cs="Times New Roman"/>
                <w:sz w:val="20"/>
                <w:szCs w:val="20"/>
                <w:lang w:bidi="ru-RU"/>
              </w:rPr>
              <w:t>читает принципиальные схемы и технологические ка</w:t>
            </w:r>
            <w:proofErr w:type="gramStart"/>
            <w:r w:rsidRPr="002000F2">
              <w:rPr>
                <w:rFonts w:ascii="Times New Roman" w:hAnsi="Times New Roman" w:cs="Times New Roman"/>
                <w:sz w:val="20"/>
                <w:szCs w:val="20"/>
                <w:lang w:bidi="ru-RU"/>
              </w:rPr>
              <w:t>р-</w:t>
            </w:r>
            <w:proofErr w:type="gramEnd"/>
            <w:r w:rsidRPr="002000F2">
              <w:rPr>
                <w:rFonts w:ascii="Times New Roman" w:hAnsi="Times New Roman" w:cs="Times New Roman"/>
                <w:sz w:val="20"/>
                <w:szCs w:val="20"/>
                <w:lang w:bidi="ru-RU"/>
              </w:rPr>
              <w:t xml:space="preserve"> ты обслуживания и ремонта приборов и устройств СЦБ и ЖАТ;</w:t>
            </w:r>
          </w:p>
          <w:p w:rsidR="007831B6" w:rsidRPr="002000F2" w:rsidRDefault="007831B6" w:rsidP="00B772EC">
            <w:pPr>
              <w:tabs>
                <w:tab w:val="left" w:pos="6615"/>
              </w:tabs>
              <w:spacing w:after="0"/>
              <w:ind w:firstLine="426"/>
              <w:rPr>
                <w:rFonts w:ascii="Times New Roman" w:hAnsi="Times New Roman" w:cs="Times New Roman"/>
                <w:sz w:val="20"/>
                <w:szCs w:val="20"/>
                <w:lang w:bidi="ru-RU"/>
              </w:rPr>
            </w:pPr>
            <w:r w:rsidRPr="002000F2">
              <w:rPr>
                <w:rFonts w:ascii="Times New Roman" w:hAnsi="Times New Roman" w:cs="Times New Roman"/>
                <w:sz w:val="20"/>
                <w:szCs w:val="20"/>
                <w:lang w:bidi="ru-RU"/>
              </w:rPr>
              <w:t>- понимает общий смысл документов на иностранном языке на базовые профессиональные темы</w:t>
            </w:r>
          </w:p>
        </w:tc>
        <w:tc>
          <w:tcPr>
            <w:tcW w:w="1033" w:type="pct"/>
            <w:gridSpan w:val="2"/>
            <w:vMerge/>
            <w:tcBorders>
              <w:top w:val="nil"/>
            </w:tcBorders>
          </w:tcPr>
          <w:p w:rsidR="007831B6" w:rsidRPr="002000F2" w:rsidRDefault="007831B6" w:rsidP="00B772EC">
            <w:pPr>
              <w:tabs>
                <w:tab w:val="left" w:pos="6615"/>
              </w:tabs>
              <w:spacing w:after="0"/>
              <w:ind w:firstLine="426"/>
              <w:rPr>
                <w:rFonts w:ascii="Times New Roman" w:hAnsi="Times New Roman" w:cs="Times New Roman"/>
                <w:sz w:val="28"/>
                <w:szCs w:val="28"/>
                <w:lang w:bidi="ru-RU"/>
              </w:rPr>
            </w:pPr>
          </w:p>
        </w:tc>
      </w:tr>
    </w:tbl>
    <w:p w:rsidR="007831B6" w:rsidRDefault="007831B6" w:rsidP="007831B6">
      <w:pPr>
        <w:tabs>
          <w:tab w:val="left" w:pos="6615"/>
        </w:tabs>
        <w:spacing w:after="0" w:line="360" w:lineRule="auto"/>
        <w:ind w:firstLine="709"/>
        <w:rPr>
          <w:rFonts w:ascii="Times New Roman" w:hAnsi="Times New Roman" w:cs="Times New Roman"/>
          <w:sz w:val="28"/>
          <w:szCs w:val="28"/>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p>
    <w:p w:rsidR="007831B6" w:rsidRDefault="007831B6" w:rsidP="007831B6">
      <w:pPr>
        <w:tabs>
          <w:tab w:val="left" w:pos="3099"/>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РАБОЧАЯ ПРОГРАММА ПРОФЕССИОНАЛЬНОГО МОДУЛЯ ПМ.04 </w:t>
      </w:r>
      <w:r w:rsidRPr="007831B6">
        <w:rPr>
          <w:rFonts w:ascii="Times New Roman" w:hAnsi="Times New Roman" w:cs="Times New Roman"/>
          <w:b/>
          <w:sz w:val="24"/>
          <w:szCs w:val="24"/>
        </w:rPr>
        <w:t>Освоение одной или нескольких профессий рабочих, должностей служащих (Электромонтер по обслуживанию и ремонту устройств сигнализации, централизации и блокировки, Электромонтажник по сигнализации, централизации и блокировке)</w:t>
      </w:r>
    </w:p>
    <w:p w:rsidR="007831B6" w:rsidRDefault="007831B6" w:rsidP="007831B6">
      <w:pPr>
        <w:numPr>
          <w:ilvl w:val="0"/>
          <w:numId w:val="149"/>
        </w:numPr>
        <w:spacing w:after="131" w:line="240" w:lineRule="auto"/>
        <w:ind w:left="1146" w:right="359" w:hanging="360"/>
        <w:jc w:val="center"/>
        <w:rPr>
          <w:rFonts w:ascii="Times New Roman" w:hAnsi="Times New Roman"/>
          <w:b/>
          <w:caps/>
          <w:sz w:val="28"/>
          <w:szCs w:val="28"/>
        </w:rPr>
      </w:pPr>
      <w:r>
        <w:rPr>
          <w:rFonts w:ascii="Times New Roman" w:hAnsi="Times New Roman"/>
          <w:b/>
          <w:caps/>
          <w:sz w:val="28"/>
          <w:szCs w:val="28"/>
        </w:rPr>
        <w:t xml:space="preserve">паспорт Рабочей ПРОГРАММЫ профессионального модуля </w:t>
      </w:r>
      <w:r>
        <w:rPr>
          <w:rFonts w:ascii="Times New Roman" w:hAnsi="Times New Roman"/>
          <w:b/>
          <w:sz w:val="28"/>
          <w:szCs w:val="28"/>
        </w:rPr>
        <w:t>ПМ 04 ОСВОЕНИЕ ОДНОЙ ИЛИ НЕСКОЛЬКИХ ПРОФЕССИЙ РАБОЧИХ, ДОЛЖНОСТЕЙ СЛУЖАЩИХ</w:t>
      </w: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7831B6" w:rsidRDefault="007831B6" w:rsidP="007831B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r>
        <w:rPr>
          <w:rFonts w:ascii="Times New Roman" w:hAnsi="Times New Roman"/>
          <w:b/>
          <w:sz w:val="28"/>
          <w:szCs w:val="28"/>
        </w:rPr>
        <w:tab/>
        <w:t>1.1. Область применения рабочей программы</w:t>
      </w:r>
    </w:p>
    <w:p w:rsidR="007831B6" w:rsidRDefault="007831B6" w:rsidP="007831B6">
      <w:pPr>
        <w:pStyle w:val="aa"/>
        <w:ind w:left="18" w:firstLine="767"/>
        <w:jc w:val="both"/>
        <w:rPr>
          <w:rFonts w:ascii="Times New Roman" w:hAnsi="Times New Roman"/>
          <w:sz w:val="28"/>
          <w:szCs w:val="28"/>
        </w:rPr>
      </w:pPr>
      <w:r>
        <w:rPr>
          <w:rFonts w:ascii="Times New Roman" w:hAnsi="Times New Roman"/>
          <w:sz w:val="28"/>
          <w:szCs w:val="28"/>
        </w:rPr>
        <w:t>Рабочая программа профессионального модуля (далее рабочая програ</w:t>
      </w:r>
      <w:r>
        <w:rPr>
          <w:rFonts w:ascii="Times New Roman" w:hAnsi="Times New Roman"/>
          <w:sz w:val="28"/>
          <w:szCs w:val="28"/>
        </w:rPr>
        <w:t>м</w:t>
      </w:r>
      <w:r>
        <w:rPr>
          <w:rFonts w:ascii="Times New Roman" w:hAnsi="Times New Roman"/>
          <w:sz w:val="28"/>
          <w:szCs w:val="28"/>
        </w:rPr>
        <w:t>ма) является  частью основной профессиональной образовательной программы – образовательной программы среднего профессионального образования – пр</w:t>
      </w:r>
      <w:r>
        <w:rPr>
          <w:rFonts w:ascii="Times New Roman" w:hAnsi="Times New Roman"/>
          <w:sz w:val="28"/>
          <w:szCs w:val="28"/>
        </w:rPr>
        <w:t>о</w:t>
      </w:r>
      <w:r>
        <w:rPr>
          <w:rFonts w:ascii="Times New Roman" w:hAnsi="Times New Roman"/>
          <w:sz w:val="28"/>
          <w:szCs w:val="28"/>
        </w:rPr>
        <w:t>граммы подготовки специалистов среднего звена.</w:t>
      </w:r>
    </w:p>
    <w:p w:rsidR="007831B6" w:rsidRDefault="007831B6" w:rsidP="007831B6">
      <w:pPr>
        <w:pStyle w:val="aa"/>
        <w:ind w:left="18" w:firstLine="767"/>
        <w:jc w:val="both"/>
        <w:rPr>
          <w:rFonts w:ascii="Times New Roman" w:hAnsi="Times New Roman"/>
          <w:bCs/>
          <w:sz w:val="28"/>
          <w:szCs w:val="28"/>
        </w:rPr>
      </w:pPr>
      <w:r>
        <w:rPr>
          <w:rFonts w:ascii="Times New Roman" w:hAnsi="Times New Roman"/>
          <w:sz w:val="28"/>
          <w:szCs w:val="28"/>
        </w:rPr>
        <w:lastRenderedPageBreak/>
        <w:t xml:space="preserve">Рабочая программа разработана в соответствии с ФГОС, составлена по учебному плану 2021 года  по специальности  </w:t>
      </w:r>
      <w:r>
        <w:rPr>
          <w:rFonts w:ascii="Times New Roman" w:hAnsi="Times New Roman"/>
          <w:bCs/>
          <w:color w:val="000000"/>
          <w:sz w:val="28"/>
          <w:szCs w:val="28"/>
        </w:rPr>
        <w:t>27.02.03 Автоматика и телемех</w:t>
      </w:r>
      <w:r>
        <w:rPr>
          <w:rFonts w:ascii="Times New Roman" w:hAnsi="Times New Roman"/>
          <w:bCs/>
          <w:color w:val="000000"/>
          <w:sz w:val="28"/>
          <w:szCs w:val="28"/>
        </w:rPr>
        <w:t>а</w:t>
      </w:r>
      <w:r>
        <w:rPr>
          <w:rFonts w:ascii="Times New Roman" w:hAnsi="Times New Roman"/>
          <w:bCs/>
          <w:color w:val="000000"/>
          <w:sz w:val="28"/>
          <w:szCs w:val="28"/>
        </w:rPr>
        <w:t>ника на транспорте (железнодорожном транспорте) в части освоения основного вида профессиональной деятельности:</w:t>
      </w:r>
      <w:r>
        <w:rPr>
          <w:rFonts w:ascii="Times New Roman" w:hAnsi="Times New Roman"/>
          <w:bCs/>
          <w:color w:val="FF0000"/>
          <w:sz w:val="28"/>
          <w:szCs w:val="28"/>
        </w:rPr>
        <w:t xml:space="preserve"> </w:t>
      </w:r>
      <w:r>
        <w:rPr>
          <w:rFonts w:ascii="Times New Roman" w:hAnsi="Times New Roman"/>
          <w:sz w:val="28"/>
          <w:szCs w:val="28"/>
        </w:rPr>
        <w:t>Освоение одной или нескольких пр</w:t>
      </w:r>
      <w:r>
        <w:rPr>
          <w:rFonts w:ascii="Times New Roman" w:hAnsi="Times New Roman"/>
          <w:sz w:val="28"/>
          <w:szCs w:val="28"/>
        </w:rPr>
        <w:t>о</w:t>
      </w:r>
      <w:r>
        <w:rPr>
          <w:rFonts w:ascii="Times New Roman" w:hAnsi="Times New Roman"/>
          <w:sz w:val="28"/>
          <w:szCs w:val="28"/>
        </w:rPr>
        <w:t>фессий рабочих, должностей служащих</w:t>
      </w:r>
      <w:r>
        <w:rPr>
          <w:rFonts w:ascii="Times New Roman" w:hAnsi="Times New Roman"/>
          <w:bCs/>
          <w:sz w:val="28"/>
          <w:szCs w:val="28"/>
        </w:rPr>
        <w:t>,  и соответствующих профессионал</w:t>
      </w:r>
      <w:r>
        <w:rPr>
          <w:rFonts w:ascii="Times New Roman" w:hAnsi="Times New Roman"/>
          <w:bCs/>
          <w:sz w:val="28"/>
          <w:szCs w:val="28"/>
        </w:rPr>
        <w:t>ь</w:t>
      </w:r>
      <w:r>
        <w:rPr>
          <w:rFonts w:ascii="Times New Roman" w:hAnsi="Times New Roman"/>
          <w:bCs/>
          <w:sz w:val="28"/>
          <w:szCs w:val="28"/>
        </w:rPr>
        <w:t>ных компетенций (ПК):</w:t>
      </w:r>
    </w:p>
    <w:p w:rsidR="007831B6" w:rsidRDefault="007831B6" w:rsidP="007831B6">
      <w:pPr>
        <w:pStyle w:val="aa"/>
        <w:ind w:left="18" w:firstLine="767"/>
        <w:jc w:val="both"/>
        <w:rPr>
          <w:rFonts w:ascii="Times New Roman" w:hAnsi="Times New Roman"/>
          <w:bCs/>
          <w:sz w:val="28"/>
          <w:szCs w:val="28"/>
        </w:rPr>
      </w:pPr>
    </w:p>
    <w:tbl>
      <w:tblPr>
        <w:tblW w:w="0" w:type="auto"/>
        <w:tblInd w:w="245" w:type="dxa"/>
        <w:tblLayout w:type="fixed"/>
        <w:tblLook w:val="0000"/>
      </w:tblPr>
      <w:tblGrid>
        <w:gridCol w:w="1062"/>
        <w:gridCol w:w="9007"/>
      </w:tblGrid>
      <w:tr w:rsidR="007831B6" w:rsidTr="00B772EC">
        <w:trPr>
          <w:trHeight w:val="505"/>
        </w:trPr>
        <w:tc>
          <w:tcPr>
            <w:tcW w:w="1062" w:type="dxa"/>
          </w:tcPr>
          <w:p w:rsidR="007831B6" w:rsidRDefault="007831B6" w:rsidP="00B772EC">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ВД 04</w:t>
            </w:r>
          </w:p>
        </w:tc>
        <w:tc>
          <w:tcPr>
            <w:tcW w:w="9007" w:type="dxa"/>
          </w:tcPr>
          <w:p w:rsidR="007831B6" w:rsidRDefault="007831B6" w:rsidP="00B772EC">
            <w:pPr>
              <w:pStyle w:val="TableParagraph"/>
              <w:spacing w:line="276" w:lineRule="auto"/>
              <w:ind w:left="110" w:right="459"/>
              <w:jc w:val="both"/>
              <w:rPr>
                <w:sz w:val="28"/>
                <w:szCs w:val="28"/>
              </w:rPr>
            </w:pPr>
            <w:r>
              <w:rPr>
                <w:sz w:val="28"/>
                <w:szCs w:val="28"/>
              </w:rPr>
              <w:t>Освоение одной или нескольких профессий рабочих, должностей сл</w:t>
            </w:r>
            <w:r>
              <w:rPr>
                <w:sz w:val="28"/>
                <w:szCs w:val="28"/>
              </w:rPr>
              <w:t>у</w:t>
            </w:r>
            <w:r>
              <w:rPr>
                <w:sz w:val="28"/>
                <w:szCs w:val="28"/>
              </w:rPr>
              <w:t>жащих.</w:t>
            </w:r>
          </w:p>
        </w:tc>
      </w:tr>
      <w:tr w:rsidR="007831B6" w:rsidTr="00B772EC">
        <w:trPr>
          <w:trHeight w:val="505"/>
        </w:trPr>
        <w:tc>
          <w:tcPr>
            <w:tcW w:w="1062" w:type="dxa"/>
          </w:tcPr>
          <w:p w:rsidR="007831B6" w:rsidRDefault="007831B6" w:rsidP="00B772EC">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 xml:space="preserve">ПК 4.1 </w:t>
            </w:r>
          </w:p>
        </w:tc>
        <w:tc>
          <w:tcPr>
            <w:tcW w:w="9007" w:type="dxa"/>
          </w:tcPr>
          <w:p w:rsidR="007831B6" w:rsidRDefault="007831B6" w:rsidP="00B772EC">
            <w:pPr>
              <w:pStyle w:val="TableParagraph"/>
              <w:spacing w:line="276" w:lineRule="auto"/>
              <w:ind w:left="110" w:right="459"/>
              <w:jc w:val="both"/>
              <w:rPr>
                <w:sz w:val="28"/>
                <w:szCs w:val="28"/>
              </w:rPr>
            </w:pPr>
            <w:r>
              <w:rPr>
                <w:sz w:val="28"/>
                <w:szCs w:val="28"/>
              </w:rPr>
              <w:t>Выполнение работ по профессии Электромонтер по обслуживанию и ремонту устройств сигнализации, централизации и блокировки.</w:t>
            </w:r>
          </w:p>
        </w:tc>
      </w:tr>
      <w:tr w:rsidR="007831B6" w:rsidTr="00B772EC">
        <w:trPr>
          <w:trHeight w:val="505"/>
        </w:trPr>
        <w:tc>
          <w:tcPr>
            <w:tcW w:w="1062" w:type="dxa"/>
          </w:tcPr>
          <w:p w:rsidR="007831B6" w:rsidRDefault="007831B6" w:rsidP="00B772EC">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ПК 4.2</w:t>
            </w:r>
          </w:p>
        </w:tc>
        <w:tc>
          <w:tcPr>
            <w:tcW w:w="9007" w:type="dxa"/>
          </w:tcPr>
          <w:p w:rsidR="007831B6" w:rsidRDefault="007831B6" w:rsidP="00B772EC">
            <w:pPr>
              <w:pStyle w:val="TableParagraph"/>
              <w:spacing w:line="276" w:lineRule="auto"/>
              <w:ind w:left="110" w:right="459"/>
              <w:jc w:val="both"/>
              <w:rPr>
                <w:sz w:val="28"/>
                <w:szCs w:val="28"/>
              </w:rPr>
            </w:pPr>
            <w:r>
              <w:rPr>
                <w:sz w:val="28"/>
                <w:szCs w:val="28"/>
              </w:rPr>
              <w:t xml:space="preserve">Выполнение работ по профессии Электромонтажник по сигнализации, централизации и блокировке. </w:t>
            </w:r>
          </w:p>
        </w:tc>
      </w:tr>
      <w:tr w:rsidR="007831B6" w:rsidTr="00B772EC">
        <w:trPr>
          <w:trHeight w:val="344"/>
        </w:trPr>
        <w:tc>
          <w:tcPr>
            <w:tcW w:w="1062" w:type="dxa"/>
          </w:tcPr>
          <w:p w:rsidR="007831B6" w:rsidRDefault="007831B6" w:rsidP="00B772EC">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ОК 01 </w:t>
            </w:r>
          </w:p>
        </w:tc>
        <w:tc>
          <w:tcPr>
            <w:tcW w:w="9007" w:type="dxa"/>
          </w:tcPr>
          <w:p w:rsidR="007831B6" w:rsidRDefault="007831B6" w:rsidP="00B772EC">
            <w:pPr>
              <w:pStyle w:val="TableParagraph"/>
              <w:spacing w:line="276" w:lineRule="auto"/>
              <w:ind w:right="459"/>
              <w:jc w:val="both"/>
              <w:rPr>
                <w:sz w:val="28"/>
                <w:szCs w:val="28"/>
              </w:rPr>
            </w:pPr>
            <w:r>
              <w:rPr>
                <w:sz w:val="28"/>
                <w:szCs w:val="28"/>
              </w:rPr>
              <w:t>Выбирать способы решения задач профессиональной деятельности применительно к различным контекстам.</w:t>
            </w:r>
          </w:p>
        </w:tc>
      </w:tr>
      <w:tr w:rsidR="007831B6" w:rsidTr="00B772EC">
        <w:trPr>
          <w:trHeight w:val="505"/>
        </w:trPr>
        <w:tc>
          <w:tcPr>
            <w:tcW w:w="1062" w:type="dxa"/>
          </w:tcPr>
          <w:p w:rsidR="007831B6" w:rsidRDefault="007831B6" w:rsidP="00B772EC">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 xml:space="preserve">ОК 02 </w:t>
            </w:r>
          </w:p>
        </w:tc>
        <w:tc>
          <w:tcPr>
            <w:tcW w:w="9007" w:type="dxa"/>
          </w:tcPr>
          <w:p w:rsidR="007831B6" w:rsidRDefault="007831B6" w:rsidP="00B772EC">
            <w:pPr>
              <w:pStyle w:val="TableParagraph"/>
              <w:spacing w:line="276" w:lineRule="auto"/>
              <w:ind w:right="459"/>
              <w:jc w:val="both"/>
              <w:rPr>
                <w:sz w:val="28"/>
                <w:szCs w:val="28"/>
              </w:rPr>
            </w:pPr>
            <w:r>
              <w:rPr>
                <w:sz w:val="28"/>
                <w:szCs w:val="28"/>
              </w:rPr>
              <w:t>Осуществлять поиск, анализ и интерпретацию информации, необход</w:t>
            </w:r>
            <w:r>
              <w:rPr>
                <w:sz w:val="28"/>
                <w:szCs w:val="28"/>
              </w:rPr>
              <w:t>и</w:t>
            </w:r>
            <w:r>
              <w:rPr>
                <w:sz w:val="28"/>
                <w:szCs w:val="28"/>
              </w:rPr>
              <w:t>мой для выполнения задач профессиональной деятельности.</w:t>
            </w:r>
          </w:p>
        </w:tc>
      </w:tr>
      <w:tr w:rsidR="007831B6" w:rsidTr="00B772EC">
        <w:trPr>
          <w:trHeight w:val="345"/>
        </w:trPr>
        <w:tc>
          <w:tcPr>
            <w:tcW w:w="1062" w:type="dxa"/>
          </w:tcPr>
          <w:p w:rsidR="007831B6" w:rsidRDefault="007831B6" w:rsidP="00B772EC">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 xml:space="preserve">ОК 04 </w:t>
            </w:r>
          </w:p>
        </w:tc>
        <w:tc>
          <w:tcPr>
            <w:tcW w:w="9007" w:type="dxa"/>
          </w:tcPr>
          <w:p w:rsidR="007831B6" w:rsidRDefault="007831B6" w:rsidP="00B772EC">
            <w:pPr>
              <w:pStyle w:val="TableParagraph"/>
              <w:spacing w:line="276" w:lineRule="auto"/>
              <w:ind w:right="459"/>
              <w:jc w:val="both"/>
              <w:rPr>
                <w:sz w:val="28"/>
                <w:szCs w:val="28"/>
              </w:rPr>
            </w:pPr>
            <w:r>
              <w:rPr>
                <w:sz w:val="28"/>
                <w:szCs w:val="28"/>
              </w:rPr>
              <w:t>Работать в коллективе и команде, эффективно взаимодействовать с коллегами, руководством, клиентами.</w:t>
            </w:r>
          </w:p>
        </w:tc>
      </w:tr>
      <w:tr w:rsidR="007831B6" w:rsidTr="00B772EC">
        <w:trPr>
          <w:trHeight w:val="505"/>
        </w:trPr>
        <w:tc>
          <w:tcPr>
            <w:tcW w:w="1062" w:type="dxa"/>
          </w:tcPr>
          <w:p w:rsidR="007831B6" w:rsidRDefault="007831B6" w:rsidP="00B772EC">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 xml:space="preserve">ОК 09 </w:t>
            </w:r>
          </w:p>
        </w:tc>
        <w:tc>
          <w:tcPr>
            <w:tcW w:w="9007" w:type="dxa"/>
          </w:tcPr>
          <w:p w:rsidR="007831B6" w:rsidRDefault="007831B6" w:rsidP="00B772EC">
            <w:pPr>
              <w:pStyle w:val="TableParagraph"/>
              <w:spacing w:line="276" w:lineRule="auto"/>
              <w:ind w:right="459"/>
              <w:jc w:val="both"/>
              <w:rPr>
                <w:sz w:val="28"/>
                <w:szCs w:val="28"/>
              </w:rPr>
            </w:pPr>
            <w:r>
              <w:rPr>
                <w:sz w:val="28"/>
                <w:szCs w:val="28"/>
              </w:rPr>
              <w:t>Использовать информационные технологии в профессиональной де</w:t>
            </w:r>
            <w:r>
              <w:rPr>
                <w:sz w:val="28"/>
                <w:szCs w:val="28"/>
              </w:rPr>
              <w:t>я</w:t>
            </w:r>
            <w:r>
              <w:rPr>
                <w:sz w:val="28"/>
                <w:szCs w:val="28"/>
              </w:rPr>
              <w:t>тельности.</w:t>
            </w:r>
          </w:p>
        </w:tc>
      </w:tr>
      <w:tr w:rsidR="007831B6" w:rsidTr="00B772EC">
        <w:trPr>
          <w:trHeight w:val="344"/>
        </w:trPr>
        <w:tc>
          <w:tcPr>
            <w:tcW w:w="1062" w:type="dxa"/>
          </w:tcPr>
          <w:p w:rsidR="007831B6" w:rsidRDefault="007831B6" w:rsidP="00B772EC">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 xml:space="preserve">ОК 10 </w:t>
            </w:r>
          </w:p>
        </w:tc>
        <w:tc>
          <w:tcPr>
            <w:tcW w:w="9007" w:type="dxa"/>
          </w:tcPr>
          <w:p w:rsidR="007831B6" w:rsidRDefault="007831B6" w:rsidP="00B772EC">
            <w:pPr>
              <w:pStyle w:val="TableParagraph"/>
              <w:spacing w:line="276" w:lineRule="auto"/>
              <w:ind w:right="459"/>
              <w:jc w:val="both"/>
              <w:rPr>
                <w:sz w:val="28"/>
                <w:szCs w:val="28"/>
              </w:rPr>
            </w:pPr>
            <w:r>
              <w:rPr>
                <w:sz w:val="28"/>
                <w:szCs w:val="28"/>
              </w:rPr>
              <w:t>Пользоваться профессиональной документацией на государственном и иностранном языках.</w:t>
            </w:r>
          </w:p>
        </w:tc>
      </w:tr>
    </w:tbl>
    <w:p w:rsidR="007831B6" w:rsidRDefault="007831B6" w:rsidP="007831B6">
      <w:pPr>
        <w:pStyle w:val="aa"/>
        <w:ind w:left="0"/>
        <w:jc w:val="both"/>
        <w:rPr>
          <w:rFonts w:ascii="Times New Roman" w:hAnsi="Times New Roman"/>
          <w:bCs/>
          <w:sz w:val="28"/>
          <w:szCs w:val="28"/>
        </w:rPr>
      </w:pPr>
    </w:p>
    <w:p w:rsidR="007831B6" w:rsidRDefault="007831B6" w:rsidP="007831B6">
      <w:pPr>
        <w:jc w:val="both"/>
        <w:rPr>
          <w:rFonts w:ascii="Times New Roman" w:hAnsi="Times New Roman"/>
          <w:sz w:val="28"/>
          <w:szCs w:val="28"/>
        </w:rPr>
      </w:pP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sz w:val="28"/>
          <w:szCs w:val="28"/>
        </w:rPr>
      </w:pPr>
      <w:r>
        <w:rPr>
          <w:rFonts w:ascii="Times New Roman" w:hAnsi="Times New Roman"/>
          <w:b/>
          <w:sz w:val="28"/>
          <w:szCs w:val="28"/>
        </w:rPr>
        <w:t>1.2. Цели и задачи профессионального модуля – требования к резул</w:t>
      </w:r>
      <w:r>
        <w:rPr>
          <w:rFonts w:ascii="Times New Roman" w:hAnsi="Times New Roman"/>
          <w:b/>
          <w:sz w:val="28"/>
          <w:szCs w:val="28"/>
        </w:rPr>
        <w:t>ь</w:t>
      </w:r>
      <w:r>
        <w:rPr>
          <w:rFonts w:ascii="Times New Roman" w:hAnsi="Times New Roman"/>
          <w:b/>
          <w:sz w:val="28"/>
          <w:szCs w:val="28"/>
        </w:rPr>
        <w:t>татам освоения профессионального модуля</w:t>
      </w:r>
    </w:p>
    <w:p w:rsidR="007831B6" w:rsidRDefault="007831B6" w:rsidP="007831B6">
      <w:pPr>
        <w:spacing w:line="235" w:lineRule="auto"/>
        <w:ind w:left="18" w:right="38" w:firstLine="806"/>
        <w:jc w:val="both"/>
        <w:rPr>
          <w:rFonts w:ascii="Times New Roman" w:hAnsi="Times New Roman"/>
          <w:sz w:val="28"/>
        </w:rPr>
      </w:pPr>
      <w:proofErr w:type="gramStart"/>
      <w:r>
        <w:rPr>
          <w:rFonts w:ascii="Times New Roman" w:hAnsi="Times New Roman"/>
          <w:sz w:val="28"/>
        </w:rPr>
        <w:t>На основании требований ЕТКС, примерного учебного плана и пр</w:t>
      </w:r>
      <w:r>
        <w:rPr>
          <w:rFonts w:ascii="Times New Roman" w:hAnsi="Times New Roman"/>
          <w:sz w:val="28"/>
        </w:rPr>
        <w:t>о</w:t>
      </w:r>
      <w:r>
        <w:rPr>
          <w:rFonts w:ascii="Times New Roman" w:hAnsi="Times New Roman"/>
          <w:sz w:val="28"/>
        </w:rPr>
        <w:t>граммы</w:t>
      </w:r>
      <w:r>
        <w:rPr>
          <w:rFonts w:ascii="Times New Roman" w:hAnsi="Times New Roman"/>
          <w:b/>
          <w:sz w:val="28"/>
        </w:rPr>
        <w:t xml:space="preserve"> </w:t>
      </w:r>
      <w:r>
        <w:rPr>
          <w:rFonts w:ascii="Times New Roman" w:hAnsi="Times New Roman"/>
          <w:sz w:val="28"/>
        </w:rPr>
        <w:t>профессиональной подготовки, переподготовки или получения второй (смежной) профессии ОАО «РЖД» от 13.02.2012 и профессионального стандарта «Работник по обслуживанию и ремонту устройств железнодорожной автоматики и телемеханики» от 23.10.2015 с целью овладения видом професси</w:t>
      </w:r>
      <w:r>
        <w:rPr>
          <w:rFonts w:ascii="Times New Roman" w:hAnsi="Times New Roman"/>
          <w:sz w:val="28"/>
        </w:rPr>
        <w:t>о</w:t>
      </w:r>
      <w:r>
        <w:rPr>
          <w:rFonts w:ascii="Times New Roman" w:hAnsi="Times New Roman"/>
          <w:sz w:val="28"/>
        </w:rPr>
        <w:t xml:space="preserve">нальной деятельности </w:t>
      </w:r>
      <w:r>
        <w:rPr>
          <w:rFonts w:ascii="Times New Roman" w:hAnsi="Times New Roman"/>
          <w:i/>
          <w:iCs/>
          <w:sz w:val="28"/>
          <w:szCs w:val="28"/>
        </w:rPr>
        <w:t>Освоение одной или нескольких профессий рабочих, должностей служащих</w:t>
      </w:r>
      <w:r>
        <w:rPr>
          <w:rFonts w:ascii="Times New Roman" w:hAnsi="Times New Roman"/>
          <w:i/>
          <w:sz w:val="28"/>
        </w:rPr>
        <w:t xml:space="preserve"> </w:t>
      </w:r>
      <w:r>
        <w:rPr>
          <w:rFonts w:ascii="Times New Roman" w:hAnsi="Times New Roman"/>
          <w:sz w:val="28"/>
        </w:rPr>
        <w:t>и соответствующими профессиональными компете</w:t>
      </w:r>
      <w:r>
        <w:rPr>
          <w:rFonts w:ascii="Times New Roman" w:hAnsi="Times New Roman"/>
          <w:sz w:val="28"/>
        </w:rPr>
        <w:t>н</w:t>
      </w:r>
      <w:r>
        <w:rPr>
          <w:rFonts w:ascii="Times New Roman" w:hAnsi="Times New Roman"/>
          <w:sz w:val="28"/>
        </w:rPr>
        <w:t>циями обучающийся в ходе освоения профессионального модуля</w:t>
      </w:r>
      <w:proofErr w:type="gramEnd"/>
      <w:r>
        <w:rPr>
          <w:rFonts w:ascii="Times New Roman" w:hAnsi="Times New Roman"/>
          <w:sz w:val="28"/>
        </w:rPr>
        <w:t xml:space="preserve"> должен:</w:t>
      </w:r>
    </w:p>
    <w:p w:rsidR="007831B6" w:rsidRDefault="007831B6" w:rsidP="007831B6">
      <w:pPr>
        <w:ind w:firstLine="709"/>
        <w:rPr>
          <w:rFonts w:ascii="Times New Roman" w:hAnsi="Times New Roman"/>
          <w:b/>
          <w:sz w:val="28"/>
          <w:szCs w:val="28"/>
        </w:rPr>
      </w:pPr>
      <w:r>
        <w:rPr>
          <w:rFonts w:ascii="Times New Roman" w:hAnsi="Times New Roman"/>
          <w:b/>
          <w:sz w:val="28"/>
          <w:szCs w:val="28"/>
        </w:rPr>
        <w:lastRenderedPageBreak/>
        <w:t xml:space="preserve">Иметь практический опыт </w:t>
      </w:r>
    </w:p>
    <w:p w:rsidR="007831B6" w:rsidRDefault="007831B6" w:rsidP="007831B6">
      <w:pPr>
        <w:numPr>
          <w:ilvl w:val="0"/>
          <w:numId w:val="150"/>
        </w:numPr>
        <w:tabs>
          <w:tab w:val="left" w:pos="960"/>
        </w:tabs>
        <w:spacing w:after="0" w:line="240" w:lineRule="auto"/>
        <w:ind w:hanging="360"/>
        <w:jc w:val="both"/>
        <w:rPr>
          <w:rFonts w:ascii="Times New Roman" w:hAnsi="Times New Roman"/>
          <w:sz w:val="28"/>
          <w:szCs w:val="28"/>
        </w:rPr>
      </w:pPr>
      <w:r>
        <w:rPr>
          <w:rFonts w:ascii="Times New Roman" w:hAnsi="Times New Roman"/>
          <w:sz w:val="28"/>
          <w:szCs w:val="28"/>
        </w:rPr>
        <w:t>по техническому обслуживанию, текущему ремонту, монтажу, регул</w:t>
      </w:r>
      <w:r>
        <w:rPr>
          <w:rFonts w:ascii="Times New Roman" w:hAnsi="Times New Roman"/>
          <w:sz w:val="28"/>
          <w:szCs w:val="28"/>
        </w:rPr>
        <w:t>и</w:t>
      </w:r>
      <w:r>
        <w:rPr>
          <w:rFonts w:ascii="Times New Roman" w:hAnsi="Times New Roman"/>
          <w:sz w:val="28"/>
          <w:szCs w:val="28"/>
        </w:rPr>
        <w:t xml:space="preserve">ровке устройств и систем механической и электрической централизации </w:t>
      </w:r>
      <w:proofErr w:type="gramStart"/>
      <w:r>
        <w:rPr>
          <w:rFonts w:ascii="Times New Roman" w:hAnsi="Times New Roman"/>
          <w:sz w:val="28"/>
          <w:szCs w:val="28"/>
        </w:rPr>
        <w:t>ЖАТ</w:t>
      </w:r>
      <w:proofErr w:type="gramEnd"/>
      <w:r>
        <w:rPr>
          <w:rFonts w:ascii="Times New Roman" w:hAnsi="Times New Roman"/>
          <w:sz w:val="28"/>
          <w:szCs w:val="28"/>
        </w:rPr>
        <w:t xml:space="preserve">;  </w:t>
      </w:r>
    </w:p>
    <w:p w:rsidR="007831B6" w:rsidRDefault="007831B6" w:rsidP="007831B6">
      <w:pPr>
        <w:numPr>
          <w:ilvl w:val="0"/>
          <w:numId w:val="150"/>
        </w:numPr>
        <w:tabs>
          <w:tab w:val="left" w:pos="960"/>
        </w:tabs>
        <w:spacing w:after="0" w:line="240" w:lineRule="auto"/>
        <w:ind w:hanging="360"/>
        <w:jc w:val="both"/>
        <w:rPr>
          <w:rFonts w:ascii="Times New Roman" w:hAnsi="Times New Roman"/>
          <w:sz w:val="28"/>
          <w:szCs w:val="28"/>
        </w:rPr>
      </w:pPr>
      <w:r>
        <w:rPr>
          <w:rFonts w:ascii="Times New Roman" w:hAnsi="Times New Roman"/>
          <w:sz w:val="28"/>
          <w:szCs w:val="28"/>
        </w:rPr>
        <w:t xml:space="preserve">по техническому обслуживанию устройств автоблокировки, ремонту, монтажу и регулировке напольных устройств СЦБ </w:t>
      </w:r>
      <w:proofErr w:type="gramStart"/>
      <w:r>
        <w:rPr>
          <w:rFonts w:ascii="Times New Roman" w:hAnsi="Times New Roman"/>
          <w:sz w:val="28"/>
          <w:szCs w:val="28"/>
        </w:rPr>
        <w:t>ЖАТ</w:t>
      </w:r>
      <w:proofErr w:type="gramEnd"/>
      <w:r>
        <w:rPr>
          <w:rFonts w:ascii="Times New Roman" w:hAnsi="Times New Roman"/>
          <w:sz w:val="28"/>
          <w:szCs w:val="28"/>
        </w:rPr>
        <w:t xml:space="preserve">; </w:t>
      </w:r>
    </w:p>
    <w:p w:rsidR="007831B6" w:rsidRDefault="007831B6" w:rsidP="007831B6">
      <w:pPr>
        <w:numPr>
          <w:ilvl w:val="0"/>
          <w:numId w:val="150"/>
        </w:numPr>
        <w:tabs>
          <w:tab w:val="left" w:pos="960"/>
        </w:tabs>
        <w:spacing w:after="0" w:line="240" w:lineRule="auto"/>
        <w:ind w:hanging="360"/>
        <w:jc w:val="both"/>
        <w:rPr>
          <w:rFonts w:ascii="Times New Roman" w:hAnsi="Times New Roman"/>
          <w:sz w:val="28"/>
          <w:szCs w:val="28"/>
        </w:rPr>
      </w:pPr>
      <w:r>
        <w:rPr>
          <w:rFonts w:ascii="Times New Roman" w:hAnsi="Times New Roman"/>
          <w:sz w:val="28"/>
          <w:szCs w:val="28"/>
        </w:rPr>
        <w:t>по установке и монтажу оборудования, аппаратуры и приборов систем сигнализации, централизации и блокировки, источников основного и резервн</w:t>
      </w:r>
      <w:r>
        <w:rPr>
          <w:rFonts w:ascii="Times New Roman" w:hAnsi="Times New Roman"/>
          <w:sz w:val="28"/>
          <w:szCs w:val="28"/>
        </w:rPr>
        <w:t>о</w:t>
      </w:r>
      <w:r>
        <w:rPr>
          <w:rFonts w:ascii="Times New Roman" w:hAnsi="Times New Roman"/>
          <w:sz w:val="28"/>
          <w:szCs w:val="28"/>
        </w:rPr>
        <w:t>го электропитания.</w:t>
      </w:r>
    </w:p>
    <w:p w:rsidR="007831B6" w:rsidRDefault="007831B6" w:rsidP="007831B6">
      <w:pPr>
        <w:numPr>
          <w:ilvl w:val="0"/>
          <w:numId w:val="150"/>
        </w:numPr>
        <w:tabs>
          <w:tab w:val="left" w:pos="960"/>
        </w:tabs>
        <w:spacing w:after="0" w:line="240" w:lineRule="auto"/>
        <w:ind w:hanging="360"/>
        <w:jc w:val="both"/>
        <w:rPr>
          <w:rFonts w:ascii="Times New Roman" w:hAnsi="Times New Roman"/>
          <w:sz w:val="28"/>
          <w:szCs w:val="28"/>
        </w:rPr>
      </w:pPr>
      <w:r>
        <w:rPr>
          <w:rFonts w:ascii="Times New Roman" w:hAnsi="Times New Roman"/>
          <w:sz w:val="28"/>
          <w:szCs w:val="28"/>
        </w:rPr>
        <w:t xml:space="preserve">по проведению пусконаладочных работ при установке технических средств сигнализации, централизации и блокировки, источников основного и резервного электропитания. </w:t>
      </w:r>
    </w:p>
    <w:p w:rsidR="007831B6" w:rsidRDefault="007831B6" w:rsidP="007831B6">
      <w:pPr>
        <w:ind w:firstLine="709"/>
        <w:rPr>
          <w:rFonts w:ascii="Times New Roman" w:hAnsi="Times New Roman"/>
          <w:b/>
          <w:sz w:val="28"/>
          <w:szCs w:val="28"/>
        </w:rPr>
      </w:pPr>
      <w:r>
        <w:rPr>
          <w:rFonts w:ascii="Times New Roman" w:hAnsi="Times New Roman"/>
          <w:b/>
          <w:sz w:val="28"/>
          <w:szCs w:val="28"/>
        </w:rPr>
        <w:t xml:space="preserve">Уметь: </w:t>
      </w:r>
    </w:p>
    <w:p w:rsidR="007831B6" w:rsidRDefault="007831B6" w:rsidP="007831B6">
      <w:pPr>
        <w:numPr>
          <w:ilvl w:val="0"/>
          <w:numId w:val="151"/>
        </w:numPr>
        <w:tabs>
          <w:tab w:val="left" w:pos="960"/>
        </w:tabs>
        <w:spacing w:after="0" w:line="240" w:lineRule="auto"/>
        <w:ind w:firstLineChars="257" w:firstLine="720"/>
        <w:jc w:val="both"/>
        <w:rPr>
          <w:rFonts w:ascii="Times New Roman" w:hAnsi="Times New Roman"/>
          <w:sz w:val="28"/>
          <w:szCs w:val="28"/>
        </w:rPr>
      </w:pPr>
      <w:r>
        <w:rPr>
          <w:rFonts w:ascii="Times New Roman" w:hAnsi="Times New Roman"/>
          <w:sz w:val="28"/>
          <w:szCs w:val="28"/>
        </w:rPr>
        <w:t>содержать в исправном состоянии, ремонтировать, регулировать, зам</w:t>
      </w:r>
      <w:r>
        <w:rPr>
          <w:rFonts w:ascii="Times New Roman" w:hAnsi="Times New Roman"/>
          <w:sz w:val="28"/>
          <w:szCs w:val="28"/>
        </w:rPr>
        <w:t>е</w:t>
      </w:r>
      <w:r>
        <w:rPr>
          <w:rFonts w:ascii="Times New Roman" w:hAnsi="Times New Roman"/>
          <w:sz w:val="28"/>
          <w:szCs w:val="28"/>
        </w:rPr>
        <w:t xml:space="preserve">нять неисправные устройства систем </w:t>
      </w:r>
      <w:proofErr w:type="gramStart"/>
      <w:r>
        <w:rPr>
          <w:rFonts w:ascii="Times New Roman" w:hAnsi="Times New Roman"/>
          <w:sz w:val="28"/>
          <w:szCs w:val="28"/>
        </w:rPr>
        <w:t>ЖАТ</w:t>
      </w:r>
      <w:proofErr w:type="gramEnd"/>
      <w:r>
        <w:rPr>
          <w:rFonts w:ascii="Times New Roman" w:hAnsi="Times New Roman"/>
          <w:sz w:val="28"/>
          <w:szCs w:val="28"/>
        </w:rPr>
        <w:t xml:space="preserve">; </w:t>
      </w:r>
    </w:p>
    <w:p w:rsidR="007831B6" w:rsidRDefault="007831B6" w:rsidP="007831B6">
      <w:pPr>
        <w:numPr>
          <w:ilvl w:val="0"/>
          <w:numId w:val="151"/>
        </w:numPr>
        <w:tabs>
          <w:tab w:val="left" w:pos="960"/>
        </w:tabs>
        <w:spacing w:after="0" w:line="240" w:lineRule="auto"/>
        <w:ind w:firstLineChars="257" w:firstLine="720"/>
        <w:jc w:val="both"/>
        <w:rPr>
          <w:rFonts w:ascii="Times New Roman" w:hAnsi="Times New Roman"/>
          <w:sz w:val="28"/>
          <w:szCs w:val="28"/>
        </w:rPr>
      </w:pPr>
      <w:r>
        <w:rPr>
          <w:rFonts w:ascii="Times New Roman" w:hAnsi="Times New Roman"/>
          <w:sz w:val="28"/>
          <w:szCs w:val="28"/>
        </w:rPr>
        <w:t>производить монтаж механических частей устройств СЦБ в соответс</w:t>
      </w:r>
      <w:r>
        <w:rPr>
          <w:rFonts w:ascii="Times New Roman" w:hAnsi="Times New Roman"/>
          <w:sz w:val="28"/>
          <w:szCs w:val="28"/>
        </w:rPr>
        <w:t>т</w:t>
      </w:r>
      <w:r>
        <w:rPr>
          <w:rFonts w:ascii="Times New Roman" w:hAnsi="Times New Roman"/>
          <w:sz w:val="28"/>
          <w:szCs w:val="28"/>
        </w:rPr>
        <w:t xml:space="preserve">вии с утвержденным графиком; </w:t>
      </w:r>
    </w:p>
    <w:p w:rsidR="007831B6" w:rsidRDefault="007831B6" w:rsidP="007831B6">
      <w:pPr>
        <w:numPr>
          <w:ilvl w:val="0"/>
          <w:numId w:val="151"/>
        </w:numPr>
        <w:tabs>
          <w:tab w:val="left" w:pos="960"/>
        </w:tabs>
        <w:spacing w:after="192" w:line="240" w:lineRule="auto"/>
        <w:ind w:firstLineChars="257" w:firstLine="720"/>
        <w:jc w:val="both"/>
        <w:rPr>
          <w:rFonts w:ascii="Times New Roman" w:hAnsi="Times New Roman"/>
          <w:sz w:val="28"/>
          <w:szCs w:val="28"/>
        </w:rPr>
      </w:pPr>
      <w:r>
        <w:rPr>
          <w:rFonts w:ascii="Times New Roman" w:hAnsi="Times New Roman"/>
          <w:sz w:val="28"/>
          <w:szCs w:val="28"/>
        </w:rPr>
        <w:t>выполнять настройку и регулировку электрических элементов ус</w:t>
      </w:r>
      <w:r>
        <w:rPr>
          <w:rFonts w:ascii="Times New Roman" w:hAnsi="Times New Roman"/>
          <w:sz w:val="28"/>
          <w:szCs w:val="28"/>
        </w:rPr>
        <w:t>т</w:t>
      </w:r>
      <w:r>
        <w:rPr>
          <w:rFonts w:ascii="Times New Roman" w:hAnsi="Times New Roman"/>
          <w:sz w:val="28"/>
          <w:szCs w:val="28"/>
        </w:rPr>
        <w:t xml:space="preserve">ройств СЦБ; </w:t>
      </w:r>
    </w:p>
    <w:p w:rsidR="007831B6" w:rsidRDefault="007831B6" w:rsidP="007831B6">
      <w:pPr>
        <w:numPr>
          <w:ilvl w:val="0"/>
          <w:numId w:val="151"/>
        </w:numPr>
        <w:tabs>
          <w:tab w:val="left" w:pos="960"/>
        </w:tabs>
        <w:spacing w:after="192" w:line="240" w:lineRule="auto"/>
        <w:ind w:firstLineChars="257" w:firstLine="720"/>
        <w:jc w:val="both"/>
        <w:rPr>
          <w:rFonts w:ascii="Times New Roman" w:hAnsi="Times New Roman"/>
          <w:sz w:val="28"/>
          <w:szCs w:val="28"/>
        </w:rPr>
      </w:pPr>
      <w:r>
        <w:rPr>
          <w:rFonts w:ascii="Times New Roman" w:hAnsi="Times New Roman"/>
          <w:sz w:val="28"/>
          <w:szCs w:val="28"/>
        </w:rPr>
        <w:t>проверять в процессе технического обслуживания состояние монтажа, крепления и внешний вид аппаратуры, срабатывание и работоспособность эл</w:t>
      </w:r>
      <w:r>
        <w:rPr>
          <w:rFonts w:ascii="Times New Roman" w:hAnsi="Times New Roman"/>
          <w:sz w:val="28"/>
          <w:szCs w:val="28"/>
        </w:rPr>
        <w:t>е</w:t>
      </w:r>
      <w:r>
        <w:rPr>
          <w:rFonts w:ascii="Times New Roman" w:hAnsi="Times New Roman"/>
          <w:sz w:val="28"/>
          <w:szCs w:val="28"/>
        </w:rPr>
        <w:t xml:space="preserve">ментов устройств СЦБ; </w:t>
      </w:r>
    </w:p>
    <w:p w:rsidR="007831B6" w:rsidRDefault="007831B6" w:rsidP="007831B6">
      <w:pPr>
        <w:numPr>
          <w:ilvl w:val="0"/>
          <w:numId w:val="152"/>
        </w:numPr>
        <w:tabs>
          <w:tab w:val="left" w:pos="960"/>
        </w:tabs>
        <w:spacing w:after="0" w:line="240" w:lineRule="auto"/>
        <w:ind w:left="0" w:firstLineChars="257" w:firstLine="720"/>
        <w:jc w:val="both"/>
        <w:rPr>
          <w:rFonts w:ascii="Times New Roman" w:hAnsi="Times New Roman"/>
          <w:sz w:val="28"/>
          <w:szCs w:val="28"/>
        </w:rPr>
      </w:pPr>
      <w:r>
        <w:rPr>
          <w:rFonts w:ascii="Times New Roman" w:hAnsi="Times New Roman"/>
          <w:sz w:val="28"/>
          <w:szCs w:val="28"/>
        </w:rPr>
        <w:t>анализировать причины отказов и неисправностей электромеханич</w:t>
      </w:r>
      <w:r>
        <w:rPr>
          <w:rFonts w:ascii="Times New Roman" w:hAnsi="Times New Roman"/>
          <w:sz w:val="28"/>
          <w:szCs w:val="28"/>
        </w:rPr>
        <w:t>е</w:t>
      </w:r>
      <w:r>
        <w:rPr>
          <w:rFonts w:ascii="Times New Roman" w:hAnsi="Times New Roman"/>
          <w:sz w:val="28"/>
          <w:szCs w:val="28"/>
        </w:rPr>
        <w:t xml:space="preserve">ских элементов и устройств СЦБ и принимать меры по их устранению; </w:t>
      </w:r>
    </w:p>
    <w:p w:rsidR="007831B6" w:rsidRDefault="007831B6" w:rsidP="007831B6">
      <w:pPr>
        <w:numPr>
          <w:ilvl w:val="0"/>
          <w:numId w:val="152"/>
        </w:numPr>
        <w:tabs>
          <w:tab w:val="left" w:pos="960"/>
        </w:tabs>
        <w:spacing w:after="0" w:line="240" w:lineRule="auto"/>
        <w:ind w:left="0" w:firstLineChars="257" w:firstLine="720"/>
        <w:jc w:val="both"/>
        <w:rPr>
          <w:rFonts w:ascii="Times New Roman" w:hAnsi="Times New Roman"/>
          <w:sz w:val="28"/>
          <w:szCs w:val="28"/>
        </w:rPr>
      </w:pPr>
      <w:r>
        <w:rPr>
          <w:rFonts w:ascii="Times New Roman" w:hAnsi="Times New Roman"/>
          <w:sz w:val="28"/>
          <w:szCs w:val="28"/>
        </w:rPr>
        <w:t>производить испытания средств контроля электрических цепей блок</w:t>
      </w:r>
      <w:r>
        <w:rPr>
          <w:rFonts w:ascii="Times New Roman" w:hAnsi="Times New Roman"/>
          <w:sz w:val="28"/>
          <w:szCs w:val="28"/>
        </w:rPr>
        <w:t>и</w:t>
      </w:r>
      <w:r>
        <w:rPr>
          <w:rFonts w:ascii="Times New Roman" w:hAnsi="Times New Roman"/>
          <w:sz w:val="28"/>
          <w:szCs w:val="28"/>
        </w:rPr>
        <w:t xml:space="preserve">ровки, систем централизации и сигнализации; </w:t>
      </w:r>
    </w:p>
    <w:p w:rsidR="007831B6" w:rsidRDefault="007831B6" w:rsidP="007831B6">
      <w:pPr>
        <w:numPr>
          <w:ilvl w:val="0"/>
          <w:numId w:val="152"/>
        </w:numPr>
        <w:tabs>
          <w:tab w:val="left" w:pos="960"/>
        </w:tabs>
        <w:spacing w:after="0" w:line="240" w:lineRule="auto"/>
        <w:ind w:left="0" w:firstLineChars="257" w:firstLine="720"/>
        <w:jc w:val="both"/>
        <w:rPr>
          <w:rFonts w:ascii="Times New Roman" w:hAnsi="Times New Roman"/>
          <w:sz w:val="28"/>
          <w:szCs w:val="28"/>
        </w:rPr>
      </w:pPr>
      <w:r>
        <w:rPr>
          <w:rFonts w:ascii="Times New Roman" w:hAnsi="Times New Roman"/>
          <w:sz w:val="28"/>
          <w:szCs w:val="28"/>
        </w:rPr>
        <w:t>наблюдать за правильной эксплуатацией устройств СЦБ и систем ЖАТ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соблюдать правила безопасности труда, электробезопасности, пожарной без</w:t>
      </w:r>
      <w:r>
        <w:rPr>
          <w:rFonts w:ascii="Times New Roman" w:hAnsi="Times New Roman"/>
          <w:sz w:val="28"/>
          <w:szCs w:val="28"/>
        </w:rPr>
        <w:t>о</w:t>
      </w:r>
      <w:r>
        <w:rPr>
          <w:rFonts w:ascii="Times New Roman" w:hAnsi="Times New Roman"/>
          <w:sz w:val="28"/>
          <w:szCs w:val="28"/>
        </w:rPr>
        <w:t xml:space="preserve">пасности; </w:t>
      </w:r>
    </w:p>
    <w:p w:rsidR="007831B6" w:rsidRDefault="007831B6" w:rsidP="007831B6">
      <w:pPr>
        <w:numPr>
          <w:ilvl w:val="0"/>
          <w:numId w:val="152"/>
        </w:numPr>
        <w:tabs>
          <w:tab w:val="left" w:pos="960"/>
        </w:tabs>
        <w:spacing w:after="0" w:line="240" w:lineRule="auto"/>
        <w:ind w:left="0" w:firstLineChars="257" w:firstLine="720"/>
        <w:jc w:val="both"/>
        <w:rPr>
          <w:rFonts w:ascii="Times New Roman" w:hAnsi="Times New Roman"/>
          <w:sz w:val="28"/>
          <w:szCs w:val="28"/>
        </w:rPr>
      </w:pPr>
      <w:r>
        <w:rPr>
          <w:rFonts w:ascii="Times New Roman" w:hAnsi="Times New Roman"/>
          <w:sz w:val="28"/>
          <w:szCs w:val="28"/>
        </w:rPr>
        <w:t xml:space="preserve">устанавливать, монтировать и присоединять шкафы ввода блокировки приборов и релейных полок, а также батарейных колодцев;  </w:t>
      </w:r>
    </w:p>
    <w:p w:rsidR="007831B6" w:rsidRDefault="007831B6" w:rsidP="007831B6">
      <w:pPr>
        <w:numPr>
          <w:ilvl w:val="0"/>
          <w:numId w:val="152"/>
        </w:numPr>
        <w:tabs>
          <w:tab w:val="left" w:pos="960"/>
        </w:tabs>
        <w:spacing w:after="0" w:line="240" w:lineRule="auto"/>
        <w:ind w:left="0" w:firstLineChars="257" w:firstLine="720"/>
        <w:jc w:val="both"/>
        <w:rPr>
          <w:rFonts w:ascii="Times New Roman" w:hAnsi="Times New Roman"/>
          <w:sz w:val="28"/>
          <w:szCs w:val="28"/>
        </w:rPr>
      </w:pPr>
      <w:r>
        <w:rPr>
          <w:rFonts w:ascii="Times New Roman" w:hAnsi="Times New Roman"/>
          <w:sz w:val="28"/>
          <w:szCs w:val="28"/>
        </w:rPr>
        <w:t xml:space="preserve">регулировать различные устройства электросигнализации и сигнальные автоблокировки; </w:t>
      </w:r>
    </w:p>
    <w:p w:rsidR="007831B6" w:rsidRDefault="007831B6" w:rsidP="007831B6">
      <w:pPr>
        <w:numPr>
          <w:ilvl w:val="0"/>
          <w:numId w:val="152"/>
        </w:numPr>
        <w:tabs>
          <w:tab w:val="left" w:pos="960"/>
        </w:tabs>
        <w:spacing w:after="187" w:line="240" w:lineRule="auto"/>
        <w:ind w:left="0" w:firstLineChars="257" w:firstLine="720"/>
        <w:jc w:val="both"/>
        <w:rPr>
          <w:rFonts w:ascii="Times New Roman" w:hAnsi="Times New Roman"/>
          <w:sz w:val="28"/>
          <w:szCs w:val="28"/>
        </w:rPr>
      </w:pPr>
      <w:r>
        <w:rPr>
          <w:rFonts w:ascii="Times New Roman" w:hAnsi="Times New Roman"/>
          <w:sz w:val="28"/>
          <w:szCs w:val="28"/>
        </w:rPr>
        <w:t xml:space="preserve">проводить проверку по электрическим схемам; </w:t>
      </w:r>
    </w:p>
    <w:p w:rsidR="007831B6" w:rsidRDefault="007831B6" w:rsidP="007831B6">
      <w:pPr>
        <w:numPr>
          <w:ilvl w:val="0"/>
          <w:numId w:val="152"/>
        </w:numPr>
        <w:tabs>
          <w:tab w:val="left" w:pos="960"/>
        </w:tabs>
        <w:spacing w:after="191" w:line="240" w:lineRule="auto"/>
        <w:ind w:left="0" w:firstLineChars="257" w:firstLine="720"/>
        <w:jc w:val="both"/>
        <w:rPr>
          <w:rFonts w:ascii="Times New Roman" w:hAnsi="Times New Roman"/>
          <w:sz w:val="28"/>
          <w:szCs w:val="28"/>
        </w:rPr>
      </w:pPr>
      <w:r>
        <w:rPr>
          <w:rFonts w:ascii="Times New Roman" w:hAnsi="Times New Roman"/>
          <w:sz w:val="28"/>
          <w:szCs w:val="28"/>
        </w:rPr>
        <w:t xml:space="preserve">монтировать муфты, дроссельные клапаны и заземления для всех типов устройств; </w:t>
      </w:r>
    </w:p>
    <w:p w:rsidR="007831B6" w:rsidRDefault="007831B6" w:rsidP="007831B6">
      <w:pPr>
        <w:numPr>
          <w:ilvl w:val="0"/>
          <w:numId w:val="152"/>
        </w:numPr>
        <w:tabs>
          <w:tab w:val="left" w:pos="960"/>
        </w:tabs>
        <w:spacing w:after="189" w:line="240" w:lineRule="auto"/>
        <w:ind w:left="0" w:firstLineChars="257" w:firstLine="720"/>
        <w:jc w:val="both"/>
        <w:rPr>
          <w:rFonts w:ascii="Times New Roman" w:hAnsi="Times New Roman"/>
          <w:b/>
          <w:sz w:val="28"/>
          <w:szCs w:val="28"/>
        </w:rPr>
      </w:pPr>
      <w:r>
        <w:rPr>
          <w:rFonts w:ascii="Times New Roman" w:hAnsi="Times New Roman"/>
          <w:sz w:val="28"/>
          <w:szCs w:val="28"/>
        </w:rPr>
        <w:t>прокладывать и разделять сигнальные провода в любых подвидах муфт;</w:t>
      </w:r>
    </w:p>
    <w:p w:rsidR="007831B6" w:rsidRDefault="007831B6" w:rsidP="007831B6">
      <w:pPr>
        <w:numPr>
          <w:ilvl w:val="0"/>
          <w:numId w:val="152"/>
        </w:numPr>
        <w:tabs>
          <w:tab w:val="left" w:pos="960"/>
        </w:tabs>
        <w:spacing w:after="189" w:line="240" w:lineRule="auto"/>
        <w:ind w:left="0" w:firstLineChars="257" w:firstLine="720"/>
        <w:jc w:val="both"/>
        <w:rPr>
          <w:rFonts w:ascii="Times New Roman" w:hAnsi="Times New Roman"/>
          <w:b/>
          <w:sz w:val="28"/>
          <w:szCs w:val="28"/>
        </w:rPr>
      </w:pPr>
      <w:r>
        <w:rPr>
          <w:rFonts w:ascii="Times New Roman" w:hAnsi="Times New Roman"/>
          <w:sz w:val="28"/>
          <w:szCs w:val="28"/>
        </w:rPr>
        <w:t xml:space="preserve">подключать и проверять кабельные жилы с расшивкой и дальнейшей прозвоном. </w:t>
      </w: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8"/>
          <w:szCs w:val="28"/>
        </w:rPr>
      </w:pPr>
      <w:r>
        <w:rPr>
          <w:rFonts w:ascii="Times New Roman" w:hAnsi="Times New Roman"/>
          <w:b/>
          <w:sz w:val="28"/>
          <w:szCs w:val="28"/>
        </w:rPr>
        <w:lastRenderedPageBreak/>
        <w:t>Знать:</w:t>
      </w:r>
    </w:p>
    <w:p w:rsidR="007831B6" w:rsidRDefault="007831B6" w:rsidP="007831B6">
      <w:pPr>
        <w:numPr>
          <w:ilvl w:val="0"/>
          <w:numId w:val="153"/>
        </w:numPr>
        <w:tabs>
          <w:tab w:val="left" w:pos="960"/>
        </w:tabs>
        <w:spacing w:after="187" w:line="240" w:lineRule="auto"/>
        <w:ind w:leftChars="75" w:left="165" w:firstLineChars="192" w:firstLine="538"/>
        <w:jc w:val="both"/>
        <w:rPr>
          <w:rFonts w:ascii="Times New Roman" w:hAnsi="Times New Roman"/>
          <w:sz w:val="28"/>
          <w:szCs w:val="28"/>
        </w:rPr>
      </w:pPr>
      <w:r>
        <w:rPr>
          <w:rFonts w:ascii="Times New Roman" w:hAnsi="Times New Roman"/>
          <w:sz w:val="28"/>
          <w:szCs w:val="28"/>
        </w:rPr>
        <w:t>основы электротехники и электроники;</w:t>
      </w:r>
    </w:p>
    <w:p w:rsidR="007831B6" w:rsidRDefault="007831B6" w:rsidP="007831B6">
      <w:pPr>
        <w:numPr>
          <w:ilvl w:val="0"/>
          <w:numId w:val="153"/>
        </w:numPr>
        <w:tabs>
          <w:tab w:val="left" w:pos="960"/>
        </w:tabs>
        <w:spacing w:after="187" w:line="240" w:lineRule="auto"/>
        <w:ind w:leftChars="75" w:left="165" w:firstLineChars="192" w:firstLine="538"/>
        <w:jc w:val="both"/>
        <w:rPr>
          <w:rFonts w:ascii="Times New Roman" w:hAnsi="Times New Roman"/>
          <w:sz w:val="28"/>
          <w:szCs w:val="28"/>
        </w:rPr>
      </w:pPr>
      <w:r>
        <w:rPr>
          <w:rFonts w:ascii="Times New Roman" w:hAnsi="Times New Roman"/>
          <w:sz w:val="28"/>
          <w:szCs w:val="28"/>
        </w:rPr>
        <w:t xml:space="preserve">устройство, правила и нормы технического обслуживания, ремонта, монтажа и регулировки механических частей устройства систем </w:t>
      </w:r>
      <w:proofErr w:type="gramStart"/>
      <w:r>
        <w:rPr>
          <w:rFonts w:ascii="Times New Roman" w:hAnsi="Times New Roman"/>
          <w:sz w:val="28"/>
          <w:szCs w:val="28"/>
        </w:rPr>
        <w:t>ЖАТ</w:t>
      </w:r>
      <w:proofErr w:type="gramEnd"/>
      <w:r>
        <w:rPr>
          <w:rFonts w:ascii="Times New Roman" w:hAnsi="Times New Roman"/>
          <w:sz w:val="28"/>
          <w:szCs w:val="28"/>
        </w:rPr>
        <w:t xml:space="preserve">;  </w:t>
      </w:r>
    </w:p>
    <w:p w:rsidR="007831B6" w:rsidRDefault="007831B6" w:rsidP="007831B6">
      <w:pPr>
        <w:numPr>
          <w:ilvl w:val="0"/>
          <w:numId w:val="153"/>
        </w:numPr>
        <w:tabs>
          <w:tab w:val="left" w:pos="960"/>
        </w:tabs>
        <w:spacing w:after="0" w:line="240" w:lineRule="auto"/>
        <w:ind w:leftChars="75" w:left="165" w:firstLineChars="192" w:firstLine="538"/>
        <w:jc w:val="both"/>
        <w:rPr>
          <w:rFonts w:ascii="Times New Roman" w:hAnsi="Times New Roman"/>
          <w:sz w:val="28"/>
          <w:szCs w:val="28"/>
        </w:rPr>
      </w:pPr>
      <w:r>
        <w:rPr>
          <w:rFonts w:ascii="Times New Roman" w:hAnsi="Times New Roman"/>
          <w:sz w:val="28"/>
          <w:szCs w:val="28"/>
        </w:rPr>
        <w:t>устройство, принцип действия, технические характеристики и конс</w:t>
      </w:r>
      <w:r>
        <w:rPr>
          <w:rFonts w:ascii="Times New Roman" w:hAnsi="Times New Roman"/>
          <w:sz w:val="28"/>
          <w:szCs w:val="28"/>
        </w:rPr>
        <w:t>т</w:t>
      </w:r>
      <w:r>
        <w:rPr>
          <w:rFonts w:ascii="Times New Roman" w:hAnsi="Times New Roman"/>
          <w:sz w:val="28"/>
          <w:szCs w:val="28"/>
        </w:rPr>
        <w:t xml:space="preserve">руктивные особенности приборов и оборудования СЦБ;  </w:t>
      </w:r>
    </w:p>
    <w:p w:rsidR="007831B6" w:rsidRDefault="007831B6" w:rsidP="007831B6">
      <w:pPr>
        <w:numPr>
          <w:ilvl w:val="0"/>
          <w:numId w:val="153"/>
        </w:numPr>
        <w:tabs>
          <w:tab w:val="left" w:pos="960"/>
        </w:tabs>
        <w:spacing w:after="189" w:line="240" w:lineRule="auto"/>
        <w:ind w:leftChars="75" w:left="165" w:firstLineChars="192" w:firstLine="538"/>
        <w:jc w:val="both"/>
        <w:rPr>
          <w:rFonts w:ascii="Times New Roman" w:hAnsi="Times New Roman"/>
          <w:sz w:val="28"/>
          <w:szCs w:val="28"/>
        </w:rPr>
      </w:pPr>
      <w:r>
        <w:rPr>
          <w:rFonts w:ascii="Times New Roman" w:hAnsi="Times New Roman"/>
          <w:sz w:val="28"/>
          <w:szCs w:val="28"/>
        </w:rPr>
        <w:t>технологию работ по монтажу аппаратуры систем СЦБ и исполнител</w:t>
      </w:r>
      <w:r>
        <w:rPr>
          <w:rFonts w:ascii="Times New Roman" w:hAnsi="Times New Roman"/>
          <w:sz w:val="28"/>
          <w:szCs w:val="28"/>
        </w:rPr>
        <w:t>ь</w:t>
      </w:r>
      <w:r>
        <w:rPr>
          <w:rFonts w:ascii="Times New Roman" w:hAnsi="Times New Roman"/>
          <w:sz w:val="28"/>
          <w:szCs w:val="28"/>
        </w:rPr>
        <w:t xml:space="preserve">ных устройств;  </w:t>
      </w:r>
    </w:p>
    <w:p w:rsidR="007831B6" w:rsidRDefault="007831B6" w:rsidP="007831B6">
      <w:pPr>
        <w:numPr>
          <w:ilvl w:val="0"/>
          <w:numId w:val="153"/>
        </w:numPr>
        <w:tabs>
          <w:tab w:val="left" w:pos="960"/>
        </w:tabs>
        <w:spacing w:after="0" w:line="240" w:lineRule="auto"/>
        <w:ind w:leftChars="75" w:left="165" w:firstLineChars="192" w:firstLine="538"/>
        <w:jc w:val="both"/>
        <w:rPr>
          <w:rFonts w:ascii="Times New Roman" w:hAnsi="Times New Roman"/>
          <w:sz w:val="28"/>
          <w:szCs w:val="28"/>
        </w:rPr>
      </w:pPr>
      <w:r>
        <w:rPr>
          <w:rFonts w:ascii="Times New Roman" w:hAnsi="Times New Roman"/>
          <w:sz w:val="28"/>
          <w:szCs w:val="28"/>
        </w:rPr>
        <w:t>способы устранения повреждений устройств сигнализации, централ</w:t>
      </w:r>
      <w:r>
        <w:rPr>
          <w:rFonts w:ascii="Times New Roman" w:hAnsi="Times New Roman"/>
          <w:sz w:val="28"/>
          <w:szCs w:val="28"/>
        </w:rPr>
        <w:t>и</w:t>
      </w:r>
      <w:r>
        <w:rPr>
          <w:rFonts w:ascii="Times New Roman" w:hAnsi="Times New Roman"/>
          <w:sz w:val="28"/>
          <w:szCs w:val="28"/>
        </w:rPr>
        <w:t xml:space="preserve">зации и блокировки; </w:t>
      </w:r>
    </w:p>
    <w:p w:rsidR="007831B6" w:rsidRDefault="007831B6" w:rsidP="007831B6">
      <w:pPr>
        <w:numPr>
          <w:ilvl w:val="0"/>
          <w:numId w:val="153"/>
        </w:numPr>
        <w:tabs>
          <w:tab w:val="left" w:pos="960"/>
        </w:tabs>
        <w:spacing w:after="188" w:line="240" w:lineRule="auto"/>
        <w:ind w:leftChars="75" w:left="165" w:firstLineChars="192" w:firstLine="538"/>
        <w:jc w:val="both"/>
        <w:rPr>
          <w:rFonts w:ascii="Times New Roman" w:hAnsi="Times New Roman"/>
          <w:sz w:val="28"/>
          <w:szCs w:val="28"/>
        </w:rPr>
      </w:pPr>
      <w:r>
        <w:rPr>
          <w:rFonts w:ascii="Times New Roman" w:hAnsi="Times New Roman"/>
          <w:sz w:val="28"/>
          <w:szCs w:val="28"/>
        </w:rPr>
        <w:t>электрические схемы для монтажа оборудования и способы их тестир</w:t>
      </w:r>
      <w:r>
        <w:rPr>
          <w:rFonts w:ascii="Times New Roman" w:hAnsi="Times New Roman"/>
          <w:sz w:val="28"/>
          <w:szCs w:val="28"/>
        </w:rPr>
        <w:t>о</w:t>
      </w:r>
      <w:r>
        <w:rPr>
          <w:rFonts w:ascii="Times New Roman" w:hAnsi="Times New Roman"/>
          <w:sz w:val="28"/>
          <w:szCs w:val="28"/>
        </w:rPr>
        <w:t xml:space="preserve">вания;  </w:t>
      </w:r>
    </w:p>
    <w:p w:rsidR="007831B6" w:rsidRDefault="007831B6" w:rsidP="007831B6">
      <w:pPr>
        <w:numPr>
          <w:ilvl w:val="0"/>
          <w:numId w:val="153"/>
        </w:numPr>
        <w:tabs>
          <w:tab w:val="left" w:pos="960"/>
        </w:tabs>
        <w:spacing w:after="0" w:line="240" w:lineRule="auto"/>
        <w:ind w:leftChars="75" w:left="165" w:firstLineChars="192" w:firstLine="538"/>
        <w:jc w:val="both"/>
        <w:rPr>
          <w:rFonts w:ascii="Times New Roman" w:hAnsi="Times New Roman"/>
          <w:sz w:val="28"/>
          <w:szCs w:val="28"/>
        </w:rPr>
      </w:pPr>
      <w:r>
        <w:rPr>
          <w:rFonts w:ascii="Times New Roman" w:hAnsi="Times New Roman"/>
          <w:sz w:val="28"/>
          <w:szCs w:val="28"/>
        </w:rPr>
        <w:t>устройство электроаппаратов, виды крепежа арматуры, типы электр</w:t>
      </w:r>
      <w:proofErr w:type="gramStart"/>
      <w:r>
        <w:rPr>
          <w:rFonts w:ascii="Times New Roman" w:hAnsi="Times New Roman"/>
          <w:sz w:val="28"/>
          <w:szCs w:val="28"/>
        </w:rPr>
        <w:t>о-</w:t>
      </w:r>
      <w:proofErr w:type="gramEnd"/>
      <w:r>
        <w:rPr>
          <w:rFonts w:ascii="Times New Roman" w:hAnsi="Times New Roman"/>
          <w:sz w:val="28"/>
          <w:szCs w:val="28"/>
        </w:rPr>
        <w:t xml:space="preserve"> и пневмоинструментов;  </w:t>
      </w:r>
    </w:p>
    <w:p w:rsidR="007831B6" w:rsidRDefault="007831B6" w:rsidP="007831B6">
      <w:pPr>
        <w:numPr>
          <w:ilvl w:val="0"/>
          <w:numId w:val="153"/>
        </w:numPr>
        <w:tabs>
          <w:tab w:val="left" w:pos="960"/>
        </w:tabs>
        <w:spacing w:after="0" w:line="240" w:lineRule="auto"/>
        <w:ind w:leftChars="75" w:left="165" w:firstLineChars="192" w:firstLine="538"/>
        <w:jc w:val="both"/>
        <w:rPr>
          <w:rFonts w:ascii="Times New Roman" w:hAnsi="Times New Roman"/>
          <w:sz w:val="28"/>
          <w:szCs w:val="28"/>
        </w:rPr>
      </w:pPr>
      <w:r>
        <w:rPr>
          <w:rFonts w:ascii="Times New Roman" w:hAnsi="Times New Roman"/>
          <w:sz w:val="28"/>
          <w:szCs w:val="28"/>
        </w:rPr>
        <w:t>способы проверочных работ и варианты наладки приборов для автом</w:t>
      </w:r>
      <w:r>
        <w:rPr>
          <w:rFonts w:ascii="Times New Roman" w:hAnsi="Times New Roman"/>
          <w:sz w:val="28"/>
          <w:szCs w:val="28"/>
        </w:rPr>
        <w:t>а</w:t>
      </w:r>
      <w:r>
        <w:rPr>
          <w:rFonts w:ascii="Times New Roman" w:hAnsi="Times New Roman"/>
          <w:sz w:val="28"/>
          <w:szCs w:val="28"/>
        </w:rPr>
        <w:t xml:space="preserve">тических сигнализационных устройств и управления;  </w:t>
      </w:r>
    </w:p>
    <w:p w:rsidR="007831B6" w:rsidRDefault="007831B6" w:rsidP="007831B6">
      <w:pPr>
        <w:numPr>
          <w:ilvl w:val="0"/>
          <w:numId w:val="153"/>
        </w:numPr>
        <w:tabs>
          <w:tab w:val="left" w:pos="960"/>
        </w:tabs>
        <w:spacing w:after="186" w:line="240" w:lineRule="auto"/>
        <w:ind w:leftChars="75" w:left="165" w:firstLineChars="192" w:firstLine="538"/>
        <w:jc w:val="both"/>
        <w:rPr>
          <w:rFonts w:ascii="Times New Roman" w:hAnsi="Times New Roman"/>
          <w:sz w:val="28"/>
          <w:szCs w:val="28"/>
        </w:rPr>
      </w:pPr>
      <w:r>
        <w:rPr>
          <w:rFonts w:ascii="Times New Roman" w:hAnsi="Times New Roman"/>
          <w:sz w:val="28"/>
          <w:szCs w:val="28"/>
        </w:rPr>
        <w:t xml:space="preserve">последовательность проверки проводки; </w:t>
      </w:r>
    </w:p>
    <w:p w:rsidR="007831B6" w:rsidRDefault="007831B6" w:rsidP="007831B6">
      <w:pPr>
        <w:numPr>
          <w:ilvl w:val="0"/>
          <w:numId w:val="153"/>
        </w:numPr>
        <w:tabs>
          <w:tab w:val="left" w:pos="960"/>
        </w:tabs>
        <w:spacing w:after="188" w:line="240" w:lineRule="auto"/>
        <w:ind w:leftChars="75" w:left="165" w:firstLineChars="192" w:firstLine="538"/>
        <w:jc w:val="both"/>
        <w:rPr>
          <w:rFonts w:ascii="Times New Roman" w:hAnsi="Times New Roman"/>
          <w:sz w:val="28"/>
          <w:szCs w:val="28"/>
        </w:rPr>
      </w:pPr>
      <w:r>
        <w:rPr>
          <w:rFonts w:ascii="Times New Roman" w:hAnsi="Times New Roman"/>
          <w:sz w:val="28"/>
          <w:szCs w:val="28"/>
        </w:rPr>
        <w:t>правила ведения работ в зонах повышенной опасности;</w:t>
      </w:r>
    </w:p>
    <w:p w:rsidR="007831B6" w:rsidRDefault="007831B6" w:rsidP="007831B6">
      <w:pPr>
        <w:numPr>
          <w:ilvl w:val="0"/>
          <w:numId w:val="153"/>
        </w:numPr>
        <w:tabs>
          <w:tab w:val="left" w:pos="960"/>
        </w:tabs>
        <w:spacing w:after="188" w:line="240" w:lineRule="auto"/>
        <w:ind w:leftChars="75" w:left="165" w:firstLineChars="192" w:firstLine="538"/>
        <w:jc w:val="both"/>
        <w:rPr>
          <w:rFonts w:ascii="Times New Roman" w:hAnsi="Times New Roman"/>
          <w:sz w:val="28"/>
          <w:szCs w:val="28"/>
        </w:rPr>
      </w:pPr>
      <w:r>
        <w:rPr>
          <w:rFonts w:ascii="Times New Roman" w:hAnsi="Times New Roman"/>
          <w:sz w:val="28"/>
          <w:szCs w:val="28"/>
        </w:rPr>
        <w:t xml:space="preserve">ТУ на передачу в эксплуатацию инженерных коммуникаций. </w:t>
      </w: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8"/>
          <w:szCs w:val="28"/>
        </w:rPr>
      </w:pP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b/>
          <w:sz w:val="28"/>
          <w:szCs w:val="28"/>
        </w:rPr>
      </w:pPr>
      <w:r>
        <w:rPr>
          <w:rFonts w:ascii="Times New Roman" w:hAnsi="Times New Roman"/>
          <w:b/>
          <w:sz w:val="28"/>
          <w:szCs w:val="28"/>
        </w:rPr>
        <w:t xml:space="preserve">1.3. Количество часов на освоение программы профессионального модуля: </w:t>
      </w: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 xml:space="preserve">максимальной учебной нагрузки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 138 часов, включая:</w:t>
      </w: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sz w:val="28"/>
          <w:szCs w:val="28"/>
        </w:rPr>
      </w:pPr>
      <w:r>
        <w:rPr>
          <w:rFonts w:ascii="Times New Roman" w:hAnsi="Times New Roman"/>
          <w:sz w:val="28"/>
          <w:szCs w:val="28"/>
        </w:rPr>
        <w:t xml:space="preserve">обязательная аудиторная учебная нагрузка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 40 часов;</w:t>
      </w: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sz w:val="28"/>
          <w:szCs w:val="28"/>
        </w:rPr>
      </w:pPr>
      <w:r>
        <w:rPr>
          <w:rFonts w:ascii="Times New Roman" w:hAnsi="Times New Roman"/>
          <w:sz w:val="28"/>
          <w:szCs w:val="28"/>
        </w:rPr>
        <w:t>самостоятельная работа обучающегося – 4 часа;</w:t>
      </w: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sz w:val="28"/>
          <w:szCs w:val="28"/>
        </w:rPr>
      </w:pPr>
      <w:r>
        <w:rPr>
          <w:rFonts w:ascii="Times New Roman" w:hAnsi="Times New Roman"/>
          <w:sz w:val="28"/>
          <w:szCs w:val="28"/>
        </w:rPr>
        <w:t>учебная практика - 36 часов;</w:t>
      </w: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производственная практика – 36 часов;</w:t>
      </w: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консультации – 4 часа;</w:t>
      </w: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промежуточная аттестация – 18.</w:t>
      </w: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Cs w:val="28"/>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Cs w:val="28"/>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Cs w:val="28"/>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Cs w:val="28"/>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Cs w:val="28"/>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Cs w:val="28"/>
        </w:rPr>
      </w:pPr>
      <w:r>
        <w:rPr>
          <w:szCs w:val="28"/>
        </w:rPr>
        <w:t>Промежуточная аттестация по модулю представлена в таблице 1.</w:t>
      </w:r>
    </w:p>
    <w:p w:rsidR="007831B6" w:rsidRDefault="007831B6" w:rsidP="007831B6">
      <w:pPr>
        <w:rPr>
          <w:rFonts w:ascii="Times New Roman" w:hAnsi="Times New Roman"/>
        </w:rPr>
      </w:pPr>
    </w:p>
    <w:p w:rsidR="007831B6" w:rsidRDefault="007831B6" w:rsidP="007831B6">
      <w:pPr>
        <w:rPr>
          <w:rFonts w:ascii="Times New Roman" w:hAnsi="Times New Roman"/>
        </w:rPr>
      </w:pPr>
    </w:p>
    <w:p w:rsidR="007831B6" w:rsidRDefault="007831B6" w:rsidP="007831B6">
      <w:pPr>
        <w:jc w:val="right"/>
        <w:rPr>
          <w:rFonts w:ascii="Times New Roman" w:hAnsi="Times New Roman"/>
        </w:rPr>
      </w:pPr>
      <w:r>
        <w:rPr>
          <w:rFonts w:ascii="Times New Roman" w:hAnsi="Times New Roman"/>
        </w:rPr>
        <w:t>Таблица 1</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7"/>
        <w:gridCol w:w="2882"/>
        <w:gridCol w:w="2689"/>
        <w:gridCol w:w="2555"/>
      </w:tblGrid>
      <w:tr w:rsidR="007831B6" w:rsidTr="00B772EC">
        <w:tc>
          <w:tcPr>
            <w:tcW w:w="1507" w:type="dxa"/>
            <w:vMerge w:val="restart"/>
          </w:tcPr>
          <w:p w:rsidR="007831B6" w:rsidRDefault="007831B6" w:rsidP="00B772EC">
            <w:pPr>
              <w:rPr>
                <w:rFonts w:ascii="Times New Roman" w:hAnsi="Times New Roman"/>
              </w:rPr>
            </w:pPr>
            <w:r>
              <w:rPr>
                <w:rFonts w:ascii="Times New Roman" w:hAnsi="Times New Roman"/>
              </w:rPr>
              <w:t>Индекс</w:t>
            </w:r>
          </w:p>
        </w:tc>
        <w:tc>
          <w:tcPr>
            <w:tcW w:w="2882" w:type="dxa"/>
            <w:vMerge w:val="restart"/>
          </w:tcPr>
          <w:p w:rsidR="007831B6" w:rsidRDefault="007831B6" w:rsidP="00B772EC">
            <w:pPr>
              <w:rPr>
                <w:rFonts w:ascii="Times New Roman" w:hAnsi="Times New Roman"/>
              </w:rPr>
            </w:pPr>
            <w:r>
              <w:rPr>
                <w:rFonts w:ascii="Times New Roman" w:hAnsi="Times New Roman"/>
              </w:rPr>
              <w:t>Наименование</w:t>
            </w:r>
          </w:p>
        </w:tc>
        <w:tc>
          <w:tcPr>
            <w:tcW w:w="5244" w:type="dxa"/>
            <w:gridSpan w:val="2"/>
          </w:tcPr>
          <w:p w:rsidR="007831B6" w:rsidRDefault="007831B6" w:rsidP="00B772EC">
            <w:pPr>
              <w:jc w:val="center"/>
              <w:rPr>
                <w:rFonts w:ascii="Times New Roman" w:hAnsi="Times New Roman"/>
              </w:rPr>
            </w:pPr>
            <w:r>
              <w:rPr>
                <w:rFonts w:ascii="Times New Roman" w:hAnsi="Times New Roman"/>
              </w:rPr>
              <w:t>Форма промежуточной аттестации,</w:t>
            </w:r>
          </w:p>
          <w:p w:rsidR="007831B6" w:rsidRDefault="007831B6" w:rsidP="00B772EC">
            <w:pPr>
              <w:jc w:val="center"/>
              <w:rPr>
                <w:rFonts w:ascii="Times New Roman" w:hAnsi="Times New Roman"/>
              </w:rPr>
            </w:pPr>
            <w:r>
              <w:rPr>
                <w:rFonts w:ascii="Times New Roman" w:hAnsi="Times New Roman"/>
              </w:rPr>
              <w:t xml:space="preserve"> семестр</w:t>
            </w:r>
          </w:p>
        </w:tc>
      </w:tr>
      <w:tr w:rsidR="007831B6" w:rsidTr="00B772EC">
        <w:tc>
          <w:tcPr>
            <w:tcW w:w="1507" w:type="dxa"/>
            <w:vMerge/>
          </w:tcPr>
          <w:p w:rsidR="007831B6" w:rsidRDefault="007831B6" w:rsidP="00B772EC">
            <w:pPr>
              <w:rPr>
                <w:rFonts w:ascii="Times New Roman" w:hAnsi="Times New Roman"/>
              </w:rPr>
            </w:pPr>
          </w:p>
        </w:tc>
        <w:tc>
          <w:tcPr>
            <w:tcW w:w="2882" w:type="dxa"/>
            <w:vMerge/>
          </w:tcPr>
          <w:p w:rsidR="007831B6" w:rsidRDefault="007831B6" w:rsidP="00B772EC">
            <w:pPr>
              <w:rPr>
                <w:rFonts w:ascii="Times New Roman" w:hAnsi="Times New Roman"/>
                <w:bCs/>
                <w:iCs/>
              </w:rPr>
            </w:pPr>
          </w:p>
        </w:tc>
        <w:tc>
          <w:tcPr>
            <w:tcW w:w="2689" w:type="dxa"/>
          </w:tcPr>
          <w:p w:rsidR="007831B6" w:rsidRPr="006F26CE" w:rsidRDefault="007831B6" w:rsidP="00B772EC">
            <w:pPr>
              <w:rPr>
                <w:rFonts w:ascii="Times New Roman" w:hAnsi="Times New Roman"/>
                <w:b/>
              </w:rPr>
            </w:pPr>
            <w:r w:rsidRPr="006F26CE">
              <w:rPr>
                <w:rFonts w:ascii="Times New Roman" w:hAnsi="Times New Roman"/>
                <w:b/>
              </w:rPr>
              <w:t>2 года 10 месяцев</w:t>
            </w:r>
          </w:p>
        </w:tc>
        <w:tc>
          <w:tcPr>
            <w:tcW w:w="2555" w:type="dxa"/>
          </w:tcPr>
          <w:p w:rsidR="007831B6" w:rsidRPr="006F26CE" w:rsidRDefault="007831B6" w:rsidP="00B772EC">
            <w:pPr>
              <w:rPr>
                <w:rFonts w:ascii="Times New Roman" w:hAnsi="Times New Roman"/>
                <w:b/>
              </w:rPr>
            </w:pPr>
            <w:r w:rsidRPr="006F26CE">
              <w:rPr>
                <w:rFonts w:ascii="Times New Roman" w:hAnsi="Times New Roman"/>
                <w:b/>
              </w:rPr>
              <w:t>3 года 10 месяцев</w:t>
            </w:r>
          </w:p>
        </w:tc>
      </w:tr>
      <w:tr w:rsidR="007831B6" w:rsidTr="00B772EC">
        <w:tc>
          <w:tcPr>
            <w:tcW w:w="1507" w:type="dxa"/>
          </w:tcPr>
          <w:p w:rsidR="007831B6" w:rsidRDefault="007831B6" w:rsidP="00B772EC">
            <w:pPr>
              <w:rPr>
                <w:rFonts w:ascii="Times New Roman" w:hAnsi="Times New Roman"/>
              </w:rPr>
            </w:pPr>
            <w:r>
              <w:rPr>
                <w:rFonts w:ascii="Times New Roman" w:hAnsi="Times New Roman"/>
              </w:rPr>
              <w:t xml:space="preserve">МДК 04.01 </w:t>
            </w:r>
          </w:p>
        </w:tc>
        <w:tc>
          <w:tcPr>
            <w:tcW w:w="2882" w:type="dxa"/>
          </w:tcPr>
          <w:p w:rsidR="007831B6" w:rsidRDefault="007831B6" w:rsidP="00B772EC">
            <w:pPr>
              <w:rPr>
                <w:rFonts w:ascii="Times New Roman" w:hAnsi="Times New Roman"/>
              </w:rPr>
            </w:pPr>
            <w:r>
              <w:rPr>
                <w:rFonts w:ascii="Times New Roman" w:hAnsi="Times New Roman"/>
                <w:bCs/>
                <w:iCs/>
              </w:rPr>
              <w:t>Специальные технологии</w:t>
            </w:r>
          </w:p>
        </w:tc>
        <w:tc>
          <w:tcPr>
            <w:tcW w:w="2689" w:type="dxa"/>
          </w:tcPr>
          <w:p w:rsidR="007831B6" w:rsidRDefault="007831B6" w:rsidP="00B772EC">
            <w:pPr>
              <w:rPr>
                <w:rFonts w:ascii="Times New Roman" w:hAnsi="Times New Roman"/>
              </w:rPr>
            </w:pPr>
            <w:r>
              <w:rPr>
                <w:rFonts w:ascii="Times New Roman" w:hAnsi="Times New Roman"/>
              </w:rPr>
              <w:t>Экзамен, 4 семестр</w:t>
            </w:r>
          </w:p>
          <w:p w:rsidR="007831B6" w:rsidRDefault="007831B6" w:rsidP="00B772EC">
            <w:pPr>
              <w:rPr>
                <w:rFonts w:ascii="Times New Roman" w:hAnsi="Times New Roman"/>
              </w:rPr>
            </w:pPr>
          </w:p>
        </w:tc>
        <w:tc>
          <w:tcPr>
            <w:tcW w:w="2555" w:type="dxa"/>
          </w:tcPr>
          <w:p w:rsidR="007831B6" w:rsidRDefault="007831B6" w:rsidP="00B772EC">
            <w:pPr>
              <w:rPr>
                <w:rFonts w:ascii="Times New Roman" w:hAnsi="Times New Roman"/>
              </w:rPr>
            </w:pPr>
            <w:r>
              <w:rPr>
                <w:rFonts w:ascii="Times New Roman" w:hAnsi="Times New Roman"/>
              </w:rPr>
              <w:t>Экзамен, 6 семестр</w:t>
            </w:r>
          </w:p>
          <w:p w:rsidR="007831B6" w:rsidRDefault="007831B6" w:rsidP="00B772EC">
            <w:pPr>
              <w:rPr>
                <w:rFonts w:ascii="Times New Roman" w:hAnsi="Times New Roman"/>
              </w:rPr>
            </w:pPr>
          </w:p>
        </w:tc>
      </w:tr>
      <w:tr w:rsidR="007831B6" w:rsidTr="00B772EC">
        <w:tc>
          <w:tcPr>
            <w:tcW w:w="1507" w:type="dxa"/>
          </w:tcPr>
          <w:p w:rsidR="007831B6" w:rsidRDefault="007831B6" w:rsidP="00B772EC">
            <w:pPr>
              <w:rPr>
                <w:rFonts w:ascii="Times New Roman" w:hAnsi="Times New Roman"/>
              </w:rPr>
            </w:pPr>
            <w:r>
              <w:rPr>
                <w:rFonts w:ascii="Times New Roman" w:hAnsi="Times New Roman"/>
              </w:rPr>
              <w:t xml:space="preserve">УП 04.01 </w:t>
            </w:r>
          </w:p>
        </w:tc>
        <w:tc>
          <w:tcPr>
            <w:tcW w:w="2882" w:type="dxa"/>
          </w:tcPr>
          <w:p w:rsidR="007831B6" w:rsidRDefault="007831B6" w:rsidP="00B772EC">
            <w:pPr>
              <w:rPr>
                <w:rFonts w:ascii="Times New Roman" w:hAnsi="Times New Roman"/>
                <w:bCs/>
                <w:iCs/>
              </w:rPr>
            </w:pPr>
            <w:r>
              <w:rPr>
                <w:rFonts w:ascii="Times New Roman" w:hAnsi="Times New Roman"/>
                <w:bCs/>
                <w:iCs/>
              </w:rPr>
              <w:t>Учебная практика</w:t>
            </w:r>
          </w:p>
        </w:tc>
        <w:tc>
          <w:tcPr>
            <w:tcW w:w="2689" w:type="dxa"/>
          </w:tcPr>
          <w:p w:rsidR="007831B6" w:rsidRDefault="007831B6" w:rsidP="00B772EC">
            <w:pPr>
              <w:rPr>
                <w:rFonts w:ascii="Times New Roman" w:hAnsi="Times New Roman"/>
              </w:rPr>
            </w:pPr>
            <w:r>
              <w:rPr>
                <w:rFonts w:ascii="Times New Roman" w:hAnsi="Times New Roman"/>
              </w:rPr>
              <w:t>Дифференцированный зачет, 4 семестр</w:t>
            </w:r>
          </w:p>
        </w:tc>
        <w:tc>
          <w:tcPr>
            <w:tcW w:w="2555" w:type="dxa"/>
          </w:tcPr>
          <w:p w:rsidR="007831B6" w:rsidRDefault="007831B6" w:rsidP="00B772EC">
            <w:pPr>
              <w:rPr>
                <w:rFonts w:ascii="Times New Roman" w:hAnsi="Times New Roman"/>
              </w:rPr>
            </w:pPr>
            <w:r>
              <w:rPr>
                <w:rFonts w:ascii="Times New Roman" w:hAnsi="Times New Roman"/>
              </w:rPr>
              <w:t>Дифференцированный зачет, 6 семестр</w:t>
            </w:r>
          </w:p>
        </w:tc>
      </w:tr>
      <w:tr w:rsidR="007831B6" w:rsidTr="00B772EC">
        <w:tc>
          <w:tcPr>
            <w:tcW w:w="1507" w:type="dxa"/>
          </w:tcPr>
          <w:p w:rsidR="007831B6" w:rsidRDefault="007831B6" w:rsidP="00B772EC">
            <w:pPr>
              <w:rPr>
                <w:rFonts w:ascii="Times New Roman" w:hAnsi="Times New Roman"/>
              </w:rPr>
            </w:pPr>
            <w:r>
              <w:rPr>
                <w:rFonts w:ascii="Times New Roman" w:hAnsi="Times New Roman"/>
              </w:rPr>
              <w:t>ПП 04.01</w:t>
            </w:r>
          </w:p>
        </w:tc>
        <w:tc>
          <w:tcPr>
            <w:tcW w:w="2882" w:type="dxa"/>
          </w:tcPr>
          <w:p w:rsidR="007831B6" w:rsidRDefault="007831B6" w:rsidP="00B772EC">
            <w:pPr>
              <w:rPr>
                <w:rFonts w:ascii="Times New Roman" w:hAnsi="Times New Roman"/>
              </w:rPr>
            </w:pPr>
            <w:r>
              <w:rPr>
                <w:rFonts w:ascii="Times New Roman" w:hAnsi="Times New Roman"/>
              </w:rPr>
              <w:t>Производственная пра</w:t>
            </w:r>
            <w:r>
              <w:rPr>
                <w:rFonts w:ascii="Times New Roman" w:hAnsi="Times New Roman"/>
              </w:rPr>
              <w:t>к</w:t>
            </w:r>
            <w:r>
              <w:rPr>
                <w:rFonts w:ascii="Times New Roman" w:hAnsi="Times New Roman"/>
              </w:rPr>
              <w:t>тика (по профилю спец</w:t>
            </w:r>
            <w:r>
              <w:rPr>
                <w:rFonts w:ascii="Times New Roman" w:hAnsi="Times New Roman"/>
              </w:rPr>
              <w:t>и</w:t>
            </w:r>
            <w:r>
              <w:rPr>
                <w:rFonts w:ascii="Times New Roman" w:hAnsi="Times New Roman"/>
              </w:rPr>
              <w:t>альности)</w:t>
            </w:r>
          </w:p>
        </w:tc>
        <w:tc>
          <w:tcPr>
            <w:tcW w:w="2689" w:type="dxa"/>
          </w:tcPr>
          <w:p w:rsidR="007831B6" w:rsidRDefault="007831B6" w:rsidP="00B772EC">
            <w:pPr>
              <w:rPr>
                <w:rFonts w:ascii="Times New Roman" w:hAnsi="Times New Roman"/>
              </w:rPr>
            </w:pPr>
            <w:r>
              <w:rPr>
                <w:rFonts w:ascii="Times New Roman" w:hAnsi="Times New Roman"/>
              </w:rPr>
              <w:t>Дифференцированный зачет, 4 семестр</w:t>
            </w:r>
          </w:p>
        </w:tc>
        <w:tc>
          <w:tcPr>
            <w:tcW w:w="2555" w:type="dxa"/>
          </w:tcPr>
          <w:p w:rsidR="007831B6" w:rsidRDefault="007831B6" w:rsidP="00B772EC">
            <w:pPr>
              <w:rPr>
                <w:rFonts w:ascii="Times New Roman" w:hAnsi="Times New Roman"/>
              </w:rPr>
            </w:pPr>
            <w:r>
              <w:rPr>
                <w:rFonts w:ascii="Times New Roman" w:hAnsi="Times New Roman"/>
              </w:rPr>
              <w:t>Дифференцированный зачет, 6 семестр</w:t>
            </w:r>
          </w:p>
        </w:tc>
      </w:tr>
      <w:tr w:rsidR="007831B6" w:rsidTr="00B772EC">
        <w:tc>
          <w:tcPr>
            <w:tcW w:w="1507" w:type="dxa"/>
          </w:tcPr>
          <w:p w:rsidR="007831B6" w:rsidRDefault="007831B6" w:rsidP="00B772EC">
            <w:pPr>
              <w:rPr>
                <w:rFonts w:ascii="Times New Roman" w:hAnsi="Times New Roman"/>
              </w:rPr>
            </w:pPr>
            <w:r>
              <w:rPr>
                <w:rFonts w:ascii="Times New Roman" w:hAnsi="Times New Roman"/>
              </w:rPr>
              <w:t>ПМ.04.</w:t>
            </w:r>
            <w:proofErr w:type="gramStart"/>
            <w:r>
              <w:rPr>
                <w:rFonts w:ascii="Times New Roman" w:hAnsi="Times New Roman"/>
              </w:rPr>
              <w:t>ЭК</w:t>
            </w:r>
            <w:proofErr w:type="gramEnd"/>
            <w:r>
              <w:rPr>
                <w:rFonts w:ascii="Times New Roman" w:hAnsi="Times New Roman"/>
              </w:rPr>
              <w:t xml:space="preserve"> </w:t>
            </w:r>
          </w:p>
        </w:tc>
        <w:tc>
          <w:tcPr>
            <w:tcW w:w="2882" w:type="dxa"/>
          </w:tcPr>
          <w:p w:rsidR="007831B6" w:rsidRDefault="007831B6" w:rsidP="00B772EC">
            <w:pPr>
              <w:rPr>
                <w:rFonts w:ascii="Times New Roman" w:hAnsi="Times New Roman"/>
              </w:rPr>
            </w:pPr>
            <w:r>
              <w:rPr>
                <w:rFonts w:ascii="Times New Roman" w:hAnsi="Times New Roman"/>
              </w:rPr>
              <w:t>Экзамен квалификацио</w:t>
            </w:r>
            <w:r>
              <w:rPr>
                <w:rFonts w:ascii="Times New Roman" w:hAnsi="Times New Roman"/>
              </w:rPr>
              <w:t>н</w:t>
            </w:r>
            <w:r>
              <w:rPr>
                <w:rFonts w:ascii="Times New Roman" w:hAnsi="Times New Roman"/>
              </w:rPr>
              <w:t xml:space="preserve">ный </w:t>
            </w:r>
          </w:p>
        </w:tc>
        <w:tc>
          <w:tcPr>
            <w:tcW w:w="2689" w:type="dxa"/>
          </w:tcPr>
          <w:p w:rsidR="007831B6" w:rsidRDefault="007831B6" w:rsidP="00B772EC">
            <w:pPr>
              <w:rPr>
                <w:rFonts w:ascii="Times New Roman" w:hAnsi="Times New Roman"/>
              </w:rPr>
            </w:pPr>
            <w:r>
              <w:rPr>
                <w:rFonts w:ascii="Times New Roman" w:hAnsi="Times New Roman"/>
              </w:rPr>
              <w:t>Экзамен, 4 семестр</w:t>
            </w:r>
          </w:p>
        </w:tc>
        <w:tc>
          <w:tcPr>
            <w:tcW w:w="2555" w:type="dxa"/>
          </w:tcPr>
          <w:p w:rsidR="007831B6" w:rsidRDefault="007831B6" w:rsidP="00B772EC">
            <w:pPr>
              <w:rPr>
                <w:rFonts w:ascii="Times New Roman" w:hAnsi="Times New Roman"/>
              </w:rPr>
            </w:pPr>
            <w:r>
              <w:rPr>
                <w:rFonts w:ascii="Times New Roman" w:hAnsi="Times New Roman"/>
              </w:rPr>
              <w:t>Экзамен, 6 семестр</w:t>
            </w:r>
          </w:p>
        </w:tc>
      </w:tr>
    </w:tbl>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
          <w:caps/>
          <w:szCs w:val="28"/>
        </w:rPr>
      </w:pPr>
      <w:r>
        <w:rPr>
          <w:szCs w:val="28"/>
        </w:rPr>
        <w:br w:type="page"/>
      </w:r>
      <w:r>
        <w:rPr>
          <w:b/>
          <w:caps/>
          <w:szCs w:val="28"/>
        </w:rPr>
        <w:lastRenderedPageBreak/>
        <w:t xml:space="preserve">2. результаты освоения ПРОФЕССИОНАЛЬНОГО МОДУЛЯ </w:t>
      </w:r>
    </w:p>
    <w:p w:rsidR="007831B6" w:rsidRDefault="007831B6" w:rsidP="0078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16"/>
          <w:szCs w:val="16"/>
        </w:rPr>
      </w:pPr>
    </w:p>
    <w:p w:rsidR="007831B6" w:rsidRDefault="007831B6" w:rsidP="007831B6">
      <w:pPr>
        <w:autoSpaceDE w:val="0"/>
        <w:autoSpaceDN w:val="0"/>
        <w:adjustRightInd w:val="0"/>
        <w:jc w:val="both"/>
        <w:rPr>
          <w:rFonts w:ascii="Times New Roman" w:hAnsi="Times New Roman"/>
          <w:sz w:val="28"/>
          <w:szCs w:val="28"/>
        </w:rPr>
      </w:pPr>
      <w:r>
        <w:rPr>
          <w:rFonts w:ascii="Times New Roman" w:hAnsi="Times New Roman"/>
          <w:sz w:val="28"/>
          <w:szCs w:val="28"/>
        </w:rPr>
        <w:tab/>
        <w:t>Результатом освоения профессионального модуля является овладение обучающимися видом профессиональной деятельности Освоение одной или нескольких профессий рабочих, должностей служащих, в том числе професси</w:t>
      </w:r>
      <w:r>
        <w:rPr>
          <w:rFonts w:ascii="Times New Roman" w:hAnsi="Times New Roman"/>
          <w:sz w:val="28"/>
          <w:szCs w:val="28"/>
        </w:rPr>
        <w:t>о</w:t>
      </w:r>
      <w:r>
        <w:rPr>
          <w:rFonts w:ascii="Times New Roman" w:hAnsi="Times New Roman"/>
          <w:sz w:val="28"/>
          <w:szCs w:val="28"/>
        </w:rPr>
        <w:t>нальными (ПК) и общими (ОК) компетенциями:</w:t>
      </w:r>
    </w:p>
    <w:p w:rsidR="007831B6" w:rsidRDefault="007831B6" w:rsidP="007831B6">
      <w:pPr>
        <w:wordWrap w:val="0"/>
        <w:autoSpaceDE w:val="0"/>
        <w:autoSpaceDN w:val="0"/>
        <w:adjustRightInd w:val="0"/>
        <w:jc w:val="right"/>
        <w:rPr>
          <w:rFonts w:ascii="Times New Roman" w:hAnsi="Times New Roman"/>
          <w:sz w:val="28"/>
          <w:szCs w:val="28"/>
        </w:rPr>
      </w:pPr>
      <w:r>
        <w:rPr>
          <w:rFonts w:ascii="Times New Roman" w:hAnsi="Times New Roman"/>
          <w:sz w:val="28"/>
          <w:szCs w:val="28"/>
        </w:rPr>
        <w:t>Таблица 2</w:t>
      </w:r>
    </w:p>
    <w:p w:rsidR="007831B6" w:rsidRDefault="007831B6" w:rsidP="0078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2"/>
        <w:gridCol w:w="8212"/>
      </w:tblGrid>
      <w:tr w:rsidR="007831B6" w:rsidTr="00B772EC">
        <w:trPr>
          <w:trHeight w:val="651"/>
        </w:trPr>
        <w:tc>
          <w:tcPr>
            <w:tcW w:w="1642" w:type="dxa"/>
            <w:tcBorders>
              <w:top w:val="single" w:sz="12" w:space="0" w:color="auto"/>
              <w:left w:val="single" w:sz="12" w:space="0" w:color="auto"/>
              <w:bottom w:val="single" w:sz="12" w:space="0" w:color="auto"/>
              <w:right w:val="single" w:sz="4" w:space="0" w:color="auto"/>
            </w:tcBorders>
            <w:vAlign w:val="center"/>
          </w:tcPr>
          <w:p w:rsidR="007831B6" w:rsidRDefault="007831B6" w:rsidP="00B772EC">
            <w:pPr>
              <w:widowControl w:val="0"/>
              <w:suppressAutoHyphens/>
              <w:jc w:val="center"/>
              <w:rPr>
                <w:rFonts w:ascii="Times New Roman" w:hAnsi="Times New Roman"/>
                <w:b/>
                <w:sz w:val="28"/>
                <w:szCs w:val="28"/>
              </w:rPr>
            </w:pPr>
            <w:r>
              <w:rPr>
                <w:rFonts w:ascii="Times New Roman" w:hAnsi="Times New Roman"/>
                <w:b/>
                <w:sz w:val="28"/>
                <w:szCs w:val="28"/>
              </w:rPr>
              <w:t>Код</w:t>
            </w:r>
          </w:p>
        </w:tc>
        <w:tc>
          <w:tcPr>
            <w:tcW w:w="8212" w:type="dxa"/>
            <w:tcBorders>
              <w:top w:val="single" w:sz="12" w:space="0" w:color="auto"/>
              <w:left w:val="single" w:sz="4" w:space="0" w:color="auto"/>
              <w:bottom w:val="single" w:sz="12" w:space="0" w:color="auto"/>
              <w:right w:val="single" w:sz="12" w:space="0" w:color="auto"/>
            </w:tcBorders>
            <w:vAlign w:val="center"/>
          </w:tcPr>
          <w:p w:rsidR="007831B6" w:rsidRDefault="007831B6" w:rsidP="00B772EC">
            <w:pPr>
              <w:widowControl w:val="0"/>
              <w:suppressAutoHyphens/>
              <w:jc w:val="center"/>
              <w:rPr>
                <w:rFonts w:ascii="Times New Roman" w:hAnsi="Times New Roman"/>
                <w:b/>
                <w:sz w:val="28"/>
                <w:szCs w:val="28"/>
              </w:rPr>
            </w:pPr>
            <w:r>
              <w:rPr>
                <w:rFonts w:ascii="Times New Roman" w:hAnsi="Times New Roman"/>
                <w:b/>
                <w:sz w:val="28"/>
                <w:szCs w:val="28"/>
              </w:rPr>
              <w:t>Наименование результата обучения</w:t>
            </w:r>
          </w:p>
        </w:tc>
      </w:tr>
      <w:tr w:rsidR="007831B6" w:rsidTr="00B772EC">
        <w:tc>
          <w:tcPr>
            <w:tcW w:w="1642" w:type="dxa"/>
            <w:tcBorders>
              <w:top w:val="single" w:sz="12" w:space="0" w:color="auto"/>
              <w:left w:val="single" w:sz="12" w:space="0" w:color="auto"/>
              <w:bottom w:val="single" w:sz="4" w:space="0" w:color="auto"/>
              <w:right w:val="single" w:sz="4" w:space="0" w:color="auto"/>
            </w:tcBorders>
          </w:tcPr>
          <w:p w:rsidR="007831B6" w:rsidRDefault="007831B6" w:rsidP="00B772EC">
            <w:pPr>
              <w:spacing w:line="259" w:lineRule="auto"/>
              <w:jc w:val="both"/>
              <w:rPr>
                <w:rFonts w:ascii="Times New Roman" w:hAnsi="Times New Roman"/>
                <w:sz w:val="28"/>
                <w:szCs w:val="28"/>
              </w:rPr>
            </w:pPr>
            <w:r>
              <w:rPr>
                <w:rFonts w:ascii="Times New Roman" w:hAnsi="Times New Roman"/>
                <w:sz w:val="28"/>
                <w:szCs w:val="28"/>
              </w:rPr>
              <w:t xml:space="preserve">ВД 04 </w:t>
            </w:r>
          </w:p>
        </w:tc>
        <w:tc>
          <w:tcPr>
            <w:tcW w:w="8212" w:type="dxa"/>
            <w:tcBorders>
              <w:top w:val="single" w:sz="12" w:space="0" w:color="auto"/>
              <w:left w:val="single" w:sz="4" w:space="0" w:color="auto"/>
              <w:bottom w:val="single" w:sz="4" w:space="0" w:color="auto"/>
              <w:right w:val="single" w:sz="12" w:space="0" w:color="auto"/>
            </w:tcBorders>
          </w:tcPr>
          <w:p w:rsidR="007831B6" w:rsidRDefault="007831B6" w:rsidP="00B772EC">
            <w:pPr>
              <w:spacing w:line="259" w:lineRule="auto"/>
              <w:ind w:left="2"/>
              <w:jc w:val="both"/>
              <w:rPr>
                <w:rFonts w:ascii="Times New Roman" w:hAnsi="Times New Roman"/>
                <w:sz w:val="28"/>
                <w:szCs w:val="28"/>
              </w:rPr>
            </w:pPr>
            <w:r>
              <w:rPr>
                <w:rFonts w:ascii="Times New Roman" w:hAnsi="Times New Roman"/>
                <w:sz w:val="28"/>
                <w:szCs w:val="28"/>
              </w:rPr>
              <w:t xml:space="preserve">Освоение одной или нескольких профессий рабочих, должностей служащих </w:t>
            </w:r>
          </w:p>
        </w:tc>
      </w:tr>
      <w:tr w:rsidR="007831B6" w:rsidTr="00B772EC">
        <w:tc>
          <w:tcPr>
            <w:tcW w:w="1642" w:type="dxa"/>
            <w:tcBorders>
              <w:top w:val="single" w:sz="4" w:space="0" w:color="auto"/>
              <w:left w:val="single" w:sz="12" w:space="0" w:color="auto"/>
              <w:bottom w:val="single" w:sz="4" w:space="0" w:color="auto"/>
              <w:right w:val="single" w:sz="4" w:space="0" w:color="auto"/>
            </w:tcBorders>
          </w:tcPr>
          <w:p w:rsidR="007831B6" w:rsidRDefault="007831B6" w:rsidP="00B772EC">
            <w:pPr>
              <w:spacing w:line="259" w:lineRule="auto"/>
              <w:jc w:val="both"/>
              <w:rPr>
                <w:rFonts w:ascii="Times New Roman" w:hAnsi="Times New Roman"/>
                <w:sz w:val="28"/>
                <w:szCs w:val="28"/>
              </w:rPr>
            </w:pPr>
            <w:r>
              <w:rPr>
                <w:rFonts w:ascii="Times New Roman" w:hAnsi="Times New Roman"/>
                <w:sz w:val="28"/>
                <w:szCs w:val="28"/>
              </w:rPr>
              <w:t xml:space="preserve">ПК 4.1 </w:t>
            </w:r>
          </w:p>
        </w:tc>
        <w:tc>
          <w:tcPr>
            <w:tcW w:w="8212" w:type="dxa"/>
            <w:tcBorders>
              <w:top w:val="single" w:sz="4" w:space="0" w:color="auto"/>
              <w:left w:val="single" w:sz="4" w:space="0" w:color="auto"/>
              <w:bottom w:val="single" w:sz="4" w:space="0" w:color="auto"/>
              <w:right w:val="single" w:sz="12" w:space="0" w:color="auto"/>
            </w:tcBorders>
          </w:tcPr>
          <w:p w:rsidR="007831B6" w:rsidRDefault="007831B6" w:rsidP="00B772EC">
            <w:pPr>
              <w:spacing w:line="259" w:lineRule="auto"/>
              <w:ind w:left="2"/>
              <w:jc w:val="both"/>
              <w:rPr>
                <w:rFonts w:ascii="Times New Roman" w:hAnsi="Times New Roman"/>
                <w:sz w:val="28"/>
                <w:szCs w:val="28"/>
              </w:rPr>
            </w:pPr>
            <w:r>
              <w:rPr>
                <w:rFonts w:ascii="Times New Roman" w:hAnsi="Times New Roman"/>
                <w:sz w:val="28"/>
                <w:szCs w:val="28"/>
              </w:rPr>
              <w:t>Выполнение работ по профессии Электромонтер по обслужив</w:t>
            </w:r>
            <w:r>
              <w:rPr>
                <w:rFonts w:ascii="Times New Roman" w:hAnsi="Times New Roman"/>
                <w:sz w:val="28"/>
                <w:szCs w:val="28"/>
              </w:rPr>
              <w:t>а</w:t>
            </w:r>
            <w:r>
              <w:rPr>
                <w:rFonts w:ascii="Times New Roman" w:hAnsi="Times New Roman"/>
                <w:sz w:val="28"/>
                <w:szCs w:val="28"/>
              </w:rPr>
              <w:t>нию и ремонту устройств сигнализации, централизации и блок</w:t>
            </w:r>
            <w:r>
              <w:rPr>
                <w:rFonts w:ascii="Times New Roman" w:hAnsi="Times New Roman"/>
                <w:sz w:val="28"/>
                <w:szCs w:val="28"/>
              </w:rPr>
              <w:t>и</w:t>
            </w:r>
            <w:r>
              <w:rPr>
                <w:rFonts w:ascii="Times New Roman" w:hAnsi="Times New Roman"/>
                <w:sz w:val="28"/>
                <w:szCs w:val="28"/>
              </w:rPr>
              <w:t xml:space="preserve">ровки </w:t>
            </w:r>
          </w:p>
        </w:tc>
      </w:tr>
      <w:tr w:rsidR="007831B6" w:rsidTr="00B772EC">
        <w:tc>
          <w:tcPr>
            <w:tcW w:w="1642" w:type="dxa"/>
            <w:tcBorders>
              <w:top w:val="single" w:sz="4" w:space="0" w:color="auto"/>
              <w:left w:val="single" w:sz="12" w:space="0" w:color="auto"/>
              <w:bottom w:val="single" w:sz="4" w:space="0" w:color="auto"/>
              <w:right w:val="single" w:sz="4" w:space="0" w:color="auto"/>
            </w:tcBorders>
          </w:tcPr>
          <w:p w:rsidR="007831B6" w:rsidRDefault="007831B6" w:rsidP="00B772EC">
            <w:pPr>
              <w:spacing w:line="259" w:lineRule="auto"/>
              <w:jc w:val="both"/>
              <w:rPr>
                <w:rFonts w:ascii="Times New Roman" w:hAnsi="Times New Roman"/>
                <w:sz w:val="28"/>
                <w:szCs w:val="28"/>
              </w:rPr>
            </w:pPr>
            <w:r>
              <w:rPr>
                <w:rFonts w:ascii="Times New Roman" w:hAnsi="Times New Roman"/>
                <w:sz w:val="28"/>
                <w:szCs w:val="28"/>
              </w:rPr>
              <w:t xml:space="preserve">ПК 4.2 </w:t>
            </w:r>
          </w:p>
        </w:tc>
        <w:tc>
          <w:tcPr>
            <w:tcW w:w="8212" w:type="dxa"/>
            <w:tcBorders>
              <w:top w:val="single" w:sz="4" w:space="0" w:color="auto"/>
              <w:left w:val="single" w:sz="4" w:space="0" w:color="auto"/>
              <w:bottom w:val="single" w:sz="4" w:space="0" w:color="auto"/>
              <w:right w:val="single" w:sz="12" w:space="0" w:color="auto"/>
            </w:tcBorders>
          </w:tcPr>
          <w:p w:rsidR="007831B6" w:rsidRDefault="007831B6" w:rsidP="00B772EC">
            <w:pPr>
              <w:spacing w:line="259" w:lineRule="auto"/>
              <w:ind w:left="2"/>
              <w:jc w:val="both"/>
              <w:rPr>
                <w:rFonts w:ascii="Times New Roman" w:hAnsi="Times New Roman"/>
                <w:sz w:val="28"/>
                <w:szCs w:val="28"/>
              </w:rPr>
            </w:pPr>
            <w:r>
              <w:rPr>
                <w:rFonts w:ascii="Times New Roman" w:hAnsi="Times New Roman"/>
                <w:sz w:val="28"/>
                <w:szCs w:val="28"/>
              </w:rPr>
              <w:t>Выполнение работ по профессии Электромонтажник по сигнал</w:t>
            </w:r>
            <w:r>
              <w:rPr>
                <w:rFonts w:ascii="Times New Roman" w:hAnsi="Times New Roman"/>
                <w:sz w:val="28"/>
                <w:szCs w:val="28"/>
              </w:rPr>
              <w:t>и</w:t>
            </w:r>
            <w:r>
              <w:rPr>
                <w:rFonts w:ascii="Times New Roman" w:hAnsi="Times New Roman"/>
                <w:sz w:val="28"/>
                <w:szCs w:val="28"/>
              </w:rPr>
              <w:t xml:space="preserve">зации, централизации и блокировке </w:t>
            </w:r>
          </w:p>
        </w:tc>
      </w:tr>
      <w:tr w:rsidR="007831B6" w:rsidTr="00B772EC">
        <w:trPr>
          <w:trHeight w:val="673"/>
        </w:trPr>
        <w:tc>
          <w:tcPr>
            <w:tcW w:w="1642" w:type="dxa"/>
            <w:tcBorders>
              <w:top w:val="single" w:sz="4" w:space="0" w:color="auto"/>
              <w:left w:val="single" w:sz="12" w:space="0" w:color="auto"/>
              <w:bottom w:val="single" w:sz="4" w:space="0" w:color="auto"/>
              <w:right w:val="single" w:sz="4" w:space="0" w:color="auto"/>
            </w:tcBorders>
          </w:tcPr>
          <w:p w:rsidR="007831B6" w:rsidRDefault="007831B6" w:rsidP="00B772EC">
            <w:pPr>
              <w:spacing w:line="259" w:lineRule="auto"/>
              <w:ind w:right="46"/>
              <w:jc w:val="both"/>
              <w:rPr>
                <w:rFonts w:ascii="Times New Roman" w:hAnsi="Times New Roman"/>
                <w:sz w:val="28"/>
                <w:szCs w:val="28"/>
              </w:rPr>
            </w:pPr>
            <w:r>
              <w:rPr>
                <w:rFonts w:ascii="Times New Roman" w:hAnsi="Times New Roman"/>
                <w:sz w:val="28"/>
                <w:szCs w:val="28"/>
              </w:rPr>
              <w:t>ОК 01</w:t>
            </w:r>
            <w:r>
              <w:rPr>
                <w:rFonts w:ascii="Times New Roman" w:hAnsi="Times New Roman"/>
                <w:b/>
                <w:sz w:val="28"/>
                <w:szCs w:val="28"/>
              </w:rPr>
              <w:t xml:space="preserve"> </w:t>
            </w:r>
          </w:p>
        </w:tc>
        <w:tc>
          <w:tcPr>
            <w:tcW w:w="8212" w:type="dxa"/>
            <w:tcBorders>
              <w:top w:val="single" w:sz="4" w:space="0" w:color="auto"/>
              <w:left w:val="single" w:sz="4" w:space="0" w:color="auto"/>
              <w:bottom w:val="single" w:sz="4" w:space="0" w:color="auto"/>
              <w:right w:val="single" w:sz="12" w:space="0" w:color="auto"/>
            </w:tcBorders>
          </w:tcPr>
          <w:p w:rsidR="007831B6" w:rsidRDefault="007831B6" w:rsidP="00B772EC">
            <w:pPr>
              <w:spacing w:line="259" w:lineRule="auto"/>
              <w:jc w:val="both"/>
              <w:rPr>
                <w:rFonts w:ascii="Times New Roman" w:hAnsi="Times New Roman"/>
                <w:sz w:val="28"/>
                <w:szCs w:val="28"/>
              </w:rPr>
            </w:pPr>
            <w:r>
              <w:rPr>
                <w:rFonts w:ascii="Times New Roman" w:hAnsi="Times New Roman"/>
                <w:sz w:val="28"/>
                <w:szCs w:val="28"/>
              </w:rPr>
              <w:t>Выбирать способы решения задач профессиональной деятельн</w:t>
            </w:r>
            <w:r>
              <w:rPr>
                <w:rFonts w:ascii="Times New Roman" w:hAnsi="Times New Roman"/>
                <w:sz w:val="28"/>
                <w:szCs w:val="28"/>
              </w:rPr>
              <w:t>о</w:t>
            </w:r>
            <w:r>
              <w:rPr>
                <w:rFonts w:ascii="Times New Roman" w:hAnsi="Times New Roman"/>
                <w:sz w:val="28"/>
                <w:szCs w:val="28"/>
              </w:rPr>
              <w:t>сти, применительно к различным контекстам</w:t>
            </w:r>
            <w:r>
              <w:rPr>
                <w:rFonts w:ascii="Times New Roman" w:hAnsi="Times New Roman"/>
                <w:b/>
                <w:sz w:val="28"/>
                <w:szCs w:val="28"/>
              </w:rPr>
              <w:t xml:space="preserve"> </w:t>
            </w:r>
          </w:p>
        </w:tc>
      </w:tr>
      <w:tr w:rsidR="007831B6" w:rsidTr="00B772EC">
        <w:trPr>
          <w:trHeight w:val="673"/>
        </w:trPr>
        <w:tc>
          <w:tcPr>
            <w:tcW w:w="1642" w:type="dxa"/>
            <w:tcBorders>
              <w:top w:val="single" w:sz="4" w:space="0" w:color="auto"/>
              <w:left w:val="single" w:sz="12" w:space="0" w:color="auto"/>
              <w:bottom w:val="single" w:sz="4" w:space="0" w:color="auto"/>
              <w:right w:val="single" w:sz="4" w:space="0" w:color="auto"/>
            </w:tcBorders>
          </w:tcPr>
          <w:p w:rsidR="007831B6" w:rsidRDefault="007831B6" w:rsidP="00B772EC">
            <w:pPr>
              <w:spacing w:line="259" w:lineRule="auto"/>
              <w:ind w:right="46"/>
              <w:jc w:val="both"/>
              <w:rPr>
                <w:rFonts w:ascii="Times New Roman" w:hAnsi="Times New Roman"/>
                <w:sz w:val="28"/>
                <w:szCs w:val="28"/>
              </w:rPr>
            </w:pPr>
            <w:r>
              <w:rPr>
                <w:rFonts w:ascii="Times New Roman" w:hAnsi="Times New Roman"/>
                <w:sz w:val="28"/>
                <w:szCs w:val="28"/>
              </w:rPr>
              <w:t xml:space="preserve">ОК 02 </w:t>
            </w:r>
          </w:p>
        </w:tc>
        <w:tc>
          <w:tcPr>
            <w:tcW w:w="8212" w:type="dxa"/>
            <w:tcBorders>
              <w:top w:val="single" w:sz="4" w:space="0" w:color="auto"/>
              <w:left w:val="single" w:sz="4" w:space="0" w:color="auto"/>
              <w:bottom w:val="single" w:sz="4" w:space="0" w:color="auto"/>
              <w:right w:val="single" w:sz="12" w:space="0" w:color="auto"/>
            </w:tcBorders>
          </w:tcPr>
          <w:p w:rsidR="007831B6" w:rsidRDefault="007831B6" w:rsidP="00B772EC">
            <w:pPr>
              <w:spacing w:line="259" w:lineRule="auto"/>
              <w:jc w:val="both"/>
              <w:rPr>
                <w:rFonts w:ascii="Times New Roman" w:hAnsi="Times New Roman"/>
                <w:sz w:val="28"/>
                <w:szCs w:val="28"/>
              </w:rPr>
            </w:pPr>
            <w:r>
              <w:rPr>
                <w:rFonts w:ascii="Times New Roman" w:hAnsi="Times New Roman"/>
                <w:sz w:val="28"/>
                <w:szCs w:val="28"/>
              </w:rPr>
              <w:t>Осуществлять поиск, анализ и интерпретацию информации, нео</w:t>
            </w:r>
            <w:r>
              <w:rPr>
                <w:rFonts w:ascii="Times New Roman" w:hAnsi="Times New Roman"/>
                <w:sz w:val="28"/>
                <w:szCs w:val="28"/>
              </w:rPr>
              <w:t>б</w:t>
            </w:r>
            <w:r>
              <w:rPr>
                <w:rFonts w:ascii="Times New Roman" w:hAnsi="Times New Roman"/>
                <w:sz w:val="28"/>
                <w:szCs w:val="28"/>
              </w:rPr>
              <w:t xml:space="preserve">ходимой для выполнения задач профессиональной деятельности </w:t>
            </w:r>
          </w:p>
        </w:tc>
      </w:tr>
      <w:tr w:rsidR="007831B6" w:rsidTr="00B772EC">
        <w:trPr>
          <w:trHeight w:val="673"/>
        </w:trPr>
        <w:tc>
          <w:tcPr>
            <w:tcW w:w="1642" w:type="dxa"/>
            <w:tcBorders>
              <w:top w:val="single" w:sz="4" w:space="0" w:color="auto"/>
              <w:left w:val="single" w:sz="12" w:space="0" w:color="auto"/>
              <w:bottom w:val="single" w:sz="4" w:space="0" w:color="auto"/>
              <w:right w:val="single" w:sz="4" w:space="0" w:color="auto"/>
            </w:tcBorders>
          </w:tcPr>
          <w:p w:rsidR="007831B6" w:rsidRDefault="007831B6" w:rsidP="00B772EC">
            <w:pPr>
              <w:spacing w:line="259" w:lineRule="auto"/>
              <w:ind w:right="46"/>
              <w:jc w:val="both"/>
              <w:rPr>
                <w:rFonts w:ascii="Times New Roman" w:hAnsi="Times New Roman"/>
                <w:sz w:val="28"/>
                <w:szCs w:val="28"/>
              </w:rPr>
            </w:pPr>
            <w:r>
              <w:rPr>
                <w:rFonts w:ascii="Times New Roman" w:hAnsi="Times New Roman"/>
                <w:sz w:val="28"/>
                <w:szCs w:val="28"/>
              </w:rPr>
              <w:t xml:space="preserve">ОК 04 </w:t>
            </w:r>
          </w:p>
        </w:tc>
        <w:tc>
          <w:tcPr>
            <w:tcW w:w="8212" w:type="dxa"/>
            <w:tcBorders>
              <w:top w:val="single" w:sz="4" w:space="0" w:color="auto"/>
              <w:left w:val="single" w:sz="4" w:space="0" w:color="auto"/>
              <w:bottom w:val="single" w:sz="4" w:space="0" w:color="auto"/>
              <w:right w:val="single" w:sz="12" w:space="0" w:color="auto"/>
            </w:tcBorders>
          </w:tcPr>
          <w:p w:rsidR="007831B6" w:rsidRDefault="007831B6" w:rsidP="00B772EC">
            <w:pPr>
              <w:spacing w:line="259" w:lineRule="auto"/>
              <w:jc w:val="both"/>
              <w:rPr>
                <w:rFonts w:ascii="Times New Roman" w:hAnsi="Times New Roman"/>
                <w:sz w:val="28"/>
                <w:szCs w:val="28"/>
              </w:rPr>
            </w:pPr>
            <w:r>
              <w:rPr>
                <w:rFonts w:ascii="Times New Roman" w:hAnsi="Times New Roman"/>
                <w:sz w:val="28"/>
                <w:szCs w:val="28"/>
              </w:rPr>
              <w:t xml:space="preserve">Работать в коллективе и команде, эффективно взаимодействовать с коллегами, руководством, клиентами. </w:t>
            </w:r>
          </w:p>
        </w:tc>
      </w:tr>
      <w:tr w:rsidR="007831B6" w:rsidTr="00B772EC">
        <w:trPr>
          <w:trHeight w:val="673"/>
        </w:trPr>
        <w:tc>
          <w:tcPr>
            <w:tcW w:w="1642" w:type="dxa"/>
            <w:tcBorders>
              <w:top w:val="single" w:sz="4" w:space="0" w:color="auto"/>
              <w:left w:val="single" w:sz="12" w:space="0" w:color="auto"/>
              <w:bottom w:val="single" w:sz="4" w:space="0" w:color="auto"/>
              <w:right w:val="single" w:sz="4" w:space="0" w:color="auto"/>
            </w:tcBorders>
          </w:tcPr>
          <w:p w:rsidR="007831B6" w:rsidRDefault="007831B6" w:rsidP="00B772EC">
            <w:pPr>
              <w:spacing w:line="259" w:lineRule="auto"/>
              <w:ind w:right="46"/>
              <w:jc w:val="both"/>
              <w:rPr>
                <w:rFonts w:ascii="Times New Roman" w:hAnsi="Times New Roman"/>
                <w:sz w:val="28"/>
                <w:szCs w:val="28"/>
              </w:rPr>
            </w:pPr>
            <w:r>
              <w:rPr>
                <w:rFonts w:ascii="Times New Roman" w:hAnsi="Times New Roman"/>
                <w:sz w:val="28"/>
                <w:szCs w:val="28"/>
              </w:rPr>
              <w:t xml:space="preserve">ОК 09 </w:t>
            </w:r>
          </w:p>
        </w:tc>
        <w:tc>
          <w:tcPr>
            <w:tcW w:w="8212" w:type="dxa"/>
            <w:tcBorders>
              <w:top w:val="single" w:sz="4" w:space="0" w:color="auto"/>
              <w:left w:val="single" w:sz="4" w:space="0" w:color="auto"/>
              <w:bottom w:val="single" w:sz="4" w:space="0" w:color="auto"/>
              <w:right w:val="single" w:sz="12" w:space="0" w:color="auto"/>
            </w:tcBorders>
          </w:tcPr>
          <w:p w:rsidR="007831B6" w:rsidRDefault="007831B6" w:rsidP="00B772EC">
            <w:pPr>
              <w:spacing w:line="259" w:lineRule="auto"/>
              <w:jc w:val="both"/>
              <w:rPr>
                <w:rFonts w:ascii="Times New Roman" w:hAnsi="Times New Roman"/>
                <w:sz w:val="28"/>
                <w:szCs w:val="28"/>
              </w:rPr>
            </w:pPr>
            <w:r>
              <w:rPr>
                <w:rFonts w:ascii="Times New Roman" w:hAnsi="Times New Roman"/>
                <w:sz w:val="28"/>
                <w:szCs w:val="28"/>
              </w:rPr>
              <w:t xml:space="preserve">Использовать информационные технологии в профессиональной деятельности </w:t>
            </w:r>
          </w:p>
        </w:tc>
      </w:tr>
      <w:tr w:rsidR="007831B6" w:rsidTr="00B772EC">
        <w:trPr>
          <w:trHeight w:val="673"/>
        </w:trPr>
        <w:tc>
          <w:tcPr>
            <w:tcW w:w="1642" w:type="dxa"/>
            <w:tcBorders>
              <w:top w:val="single" w:sz="4" w:space="0" w:color="auto"/>
              <w:left w:val="single" w:sz="12" w:space="0" w:color="auto"/>
              <w:bottom w:val="single" w:sz="4" w:space="0" w:color="auto"/>
              <w:right w:val="single" w:sz="4" w:space="0" w:color="auto"/>
            </w:tcBorders>
          </w:tcPr>
          <w:p w:rsidR="007831B6" w:rsidRDefault="007831B6" w:rsidP="00B772EC">
            <w:pPr>
              <w:spacing w:line="259" w:lineRule="auto"/>
              <w:ind w:right="46"/>
              <w:jc w:val="both"/>
              <w:rPr>
                <w:rFonts w:ascii="Times New Roman" w:hAnsi="Times New Roman"/>
                <w:sz w:val="28"/>
                <w:szCs w:val="28"/>
              </w:rPr>
            </w:pPr>
            <w:r>
              <w:rPr>
                <w:rFonts w:ascii="Times New Roman" w:hAnsi="Times New Roman"/>
                <w:sz w:val="28"/>
                <w:szCs w:val="28"/>
              </w:rPr>
              <w:t xml:space="preserve">ОК 10 </w:t>
            </w:r>
          </w:p>
        </w:tc>
        <w:tc>
          <w:tcPr>
            <w:tcW w:w="8212" w:type="dxa"/>
            <w:tcBorders>
              <w:top w:val="single" w:sz="4" w:space="0" w:color="auto"/>
              <w:left w:val="single" w:sz="4" w:space="0" w:color="auto"/>
              <w:bottom w:val="single" w:sz="4" w:space="0" w:color="auto"/>
              <w:right w:val="single" w:sz="12" w:space="0" w:color="auto"/>
            </w:tcBorders>
          </w:tcPr>
          <w:p w:rsidR="007831B6" w:rsidRDefault="007831B6" w:rsidP="00B772EC">
            <w:pPr>
              <w:spacing w:line="259" w:lineRule="auto"/>
              <w:jc w:val="both"/>
              <w:rPr>
                <w:rFonts w:ascii="Times New Roman" w:hAnsi="Times New Roman"/>
                <w:sz w:val="28"/>
                <w:szCs w:val="28"/>
              </w:rPr>
            </w:pPr>
            <w:r>
              <w:rPr>
                <w:rFonts w:ascii="Times New Roman" w:hAnsi="Times New Roman"/>
                <w:sz w:val="28"/>
                <w:szCs w:val="28"/>
              </w:rPr>
              <w:t>Пользоваться профессиональной документацией на государстве</w:t>
            </w:r>
            <w:r>
              <w:rPr>
                <w:rFonts w:ascii="Times New Roman" w:hAnsi="Times New Roman"/>
                <w:sz w:val="28"/>
                <w:szCs w:val="28"/>
              </w:rPr>
              <w:t>н</w:t>
            </w:r>
            <w:r>
              <w:rPr>
                <w:rFonts w:ascii="Times New Roman" w:hAnsi="Times New Roman"/>
                <w:sz w:val="28"/>
                <w:szCs w:val="28"/>
              </w:rPr>
              <w:t xml:space="preserve">ном и иностранном языке. </w:t>
            </w:r>
          </w:p>
        </w:tc>
      </w:tr>
    </w:tbl>
    <w:p w:rsidR="007831B6" w:rsidRDefault="007831B6" w:rsidP="007831B6">
      <w:pPr>
        <w:jc w:val="right"/>
        <w:rPr>
          <w:rFonts w:ascii="Times New Roman" w:hAnsi="Times New Roman"/>
          <w:highlight w:val="yellow"/>
        </w:rPr>
        <w:sectPr w:rsidR="007831B6">
          <w:footerReference w:type="default" r:id="rId147"/>
          <w:pgSz w:w="11907" w:h="16840"/>
          <w:pgMar w:top="1134" w:right="851" w:bottom="992" w:left="1418" w:header="709" w:footer="709" w:gutter="0"/>
          <w:cols w:space="720"/>
        </w:sectPr>
      </w:pPr>
    </w:p>
    <w:p w:rsidR="007831B6" w:rsidRPr="007831B6" w:rsidRDefault="007831B6" w:rsidP="007831B6">
      <w:pPr>
        <w:numPr>
          <w:ilvl w:val="0"/>
          <w:numId w:val="154"/>
        </w:numPr>
        <w:spacing w:after="0" w:line="240" w:lineRule="auto"/>
        <w:ind w:left="284" w:hanging="284"/>
        <w:rPr>
          <w:rFonts w:ascii="Times New Roman" w:hAnsi="Times New Roman"/>
          <w:b/>
          <w:bCs/>
          <w:sz w:val="28"/>
          <w:szCs w:val="28"/>
        </w:rPr>
      </w:pPr>
      <w:r>
        <w:rPr>
          <w:rFonts w:ascii="Times New Roman" w:hAnsi="Times New Roman"/>
          <w:b/>
          <w:bCs/>
          <w:sz w:val="28"/>
          <w:szCs w:val="28"/>
        </w:rPr>
        <w:lastRenderedPageBreak/>
        <w:t>СТРУКТУРА И СОДЕРЖАНИЕ ПРОФЕССИОНАЛЬНОГО МОДУЛЯ</w:t>
      </w:r>
    </w:p>
    <w:p w:rsidR="007831B6" w:rsidRDefault="007831B6" w:rsidP="007831B6">
      <w:pPr>
        <w:jc w:val="both"/>
        <w:rPr>
          <w:rFonts w:ascii="Times New Roman" w:hAnsi="Times New Roman"/>
          <w:b/>
          <w:sz w:val="28"/>
          <w:szCs w:val="28"/>
        </w:rPr>
      </w:pPr>
      <w:r>
        <w:rPr>
          <w:rFonts w:ascii="Times New Roman" w:hAnsi="Times New Roman"/>
          <w:b/>
          <w:sz w:val="28"/>
          <w:szCs w:val="28"/>
        </w:rPr>
        <w:t>3.1. Тематический план профессионального модуля ПМ.04 Освоение одной или нескольких профессий рабочих, должностей служащих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1"/>
        <w:gridCol w:w="2817"/>
        <w:gridCol w:w="2588"/>
        <w:gridCol w:w="1701"/>
        <w:gridCol w:w="992"/>
        <w:gridCol w:w="173"/>
        <w:gridCol w:w="1165"/>
        <w:gridCol w:w="80"/>
        <w:gridCol w:w="1275"/>
        <w:gridCol w:w="181"/>
        <w:gridCol w:w="1092"/>
        <w:gridCol w:w="1137"/>
      </w:tblGrid>
      <w:tr w:rsidR="007831B6" w:rsidTr="00B772EC">
        <w:trPr>
          <w:trHeight w:val="435"/>
        </w:trPr>
        <w:tc>
          <w:tcPr>
            <w:tcW w:w="1791" w:type="dxa"/>
            <w:vMerge w:val="restart"/>
            <w:tcBorders>
              <w:top w:val="single" w:sz="12" w:space="0" w:color="auto"/>
              <w:left w:val="single" w:sz="12" w:space="0" w:color="auto"/>
              <w:right w:val="single" w:sz="12" w:space="0" w:color="auto"/>
            </w:tcBorders>
            <w:vAlign w:val="center"/>
          </w:tcPr>
          <w:p w:rsidR="007831B6" w:rsidRDefault="007831B6" w:rsidP="00B772EC">
            <w:pPr>
              <w:pStyle w:val="23"/>
              <w:widowControl w:val="0"/>
              <w:jc w:val="center"/>
              <w:rPr>
                <w:b/>
                <w:sz w:val="22"/>
                <w:szCs w:val="22"/>
              </w:rPr>
            </w:pPr>
            <w:r>
              <w:rPr>
                <w:b/>
                <w:sz w:val="22"/>
                <w:szCs w:val="22"/>
              </w:rPr>
              <w:t>Коды ПК</w:t>
            </w:r>
          </w:p>
        </w:tc>
        <w:tc>
          <w:tcPr>
            <w:tcW w:w="2817" w:type="dxa"/>
            <w:vMerge w:val="restart"/>
            <w:tcBorders>
              <w:top w:val="single" w:sz="12" w:space="0" w:color="auto"/>
              <w:left w:val="single" w:sz="12" w:space="0" w:color="auto"/>
              <w:right w:val="single" w:sz="12" w:space="0" w:color="auto"/>
            </w:tcBorders>
            <w:vAlign w:val="center"/>
          </w:tcPr>
          <w:p w:rsidR="007831B6" w:rsidRDefault="007831B6" w:rsidP="00B772EC">
            <w:pPr>
              <w:pStyle w:val="23"/>
              <w:widowControl w:val="0"/>
              <w:jc w:val="center"/>
              <w:rPr>
                <w:b/>
                <w:sz w:val="20"/>
                <w:szCs w:val="20"/>
              </w:rPr>
            </w:pPr>
            <w:r>
              <w:rPr>
                <w:b/>
                <w:sz w:val="20"/>
                <w:szCs w:val="20"/>
              </w:rPr>
              <w:t>Наименование структурн</w:t>
            </w:r>
            <w:r>
              <w:rPr>
                <w:b/>
                <w:sz w:val="20"/>
                <w:szCs w:val="20"/>
              </w:rPr>
              <w:t>о</w:t>
            </w:r>
            <w:r>
              <w:rPr>
                <w:b/>
                <w:sz w:val="20"/>
                <w:szCs w:val="20"/>
              </w:rPr>
              <w:t>го элемента ПМ по учебн</w:t>
            </w:r>
            <w:r>
              <w:rPr>
                <w:b/>
                <w:sz w:val="20"/>
                <w:szCs w:val="20"/>
              </w:rPr>
              <w:t>о</w:t>
            </w:r>
            <w:r>
              <w:rPr>
                <w:b/>
                <w:sz w:val="20"/>
                <w:szCs w:val="20"/>
              </w:rPr>
              <w:t>му плану</w:t>
            </w:r>
          </w:p>
        </w:tc>
        <w:tc>
          <w:tcPr>
            <w:tcW w:w="2588" w:type="dxa"/>
            <w:vMerge w:val="restart"/>
            <w:tcBorders>
              <w:top w:val="single" w:sz="12" w:space="0" w:color="auto"/>
              <w:left w:val="single" w:sz="12" w:space="0" w:color="auto"/>
              <w:bottom w:val="single" w:sz="4" w:space="0" w:color="auto"/>
              <w:right w:val="single" w:sz="12" w:space="0" w:color="auto"/>
            </w:tcBorders>
            <w:vAlign w:val="center"/>
          </w:tcPr>
          <w:p w:rsidR="007831B6" w:rsidRDefault="007831B6" w:rsidP="00B772EC">
            <w:pPr>
              <w:pStyle w:val="23"/>
              <w:widowControl w:val="0"/>
              <w:jc w:val="center"/>
              <w:rPr>
                <w:b/>
                <w:sz w:val="20"/>
                <w:szCs w:val="20"/>
              </w:rPr>
            </w:pPr>
            <w:r>
              <w:rPr>
                <w:b/>
                <w:sz w:val="20"/>
                <w:szCs w:val="20"/>
              </w:rPr>
              <w:t>Наименования разделов профессионального м</w:t>
            </w:r>
            <w:r>
              <w:rPr>
                <w:b/>
                <w:sz w:val="20"/>
                <w:szCs w:val="20"/>
              </w:rPr>
              <w:t>о</w:t>
            </w:r>
            <w:r>
              <w:rPr>
                <w:b/>
                <w:sz w:val="20"/>
                <w:szCs w:val="20"/>
              </w:rPr>
              <w:t>дуля</w:t>
            </w:r>
            <w:r>
              <w:rPr>
                <w:rStyle w:val="afa"/>
                <w:b/>
                <w:sz w:val="20"/>
                <w:szCs w:val="20"/>
              </w:rPr>
              <w:footnoteReference w:customMarkFollows="1" w:id="2"/>
              <w:t>*</w:t>
            </w:r>
          </w:p>
        </w:tc>
        <w:tc>
          <w:tcPr>
            <w:tcW w:w="1701" w:type="dxa"/>
            <w:vMerge w:val="restart"/>
            <w:tcBorders>
              <w:top w:val="single" w:sz="12" w:space="0" w:color="auto"/>
              <w:left w:val="single" w:sz="12" w:space="0" w:color="auto"/>
              <w:bottom w:val="single" w:sz="4" w:space="0" w:color="auto"/>
              <w:right w:val="single" w:sz="12" w:space="0" w:color="auto"/>
            </w:tcBorders>
            <w:vAlign w:val="center"/>
          </w:tcPr>
          <w:p w:rsidR="007831B6" w:rsidRDefault="007831B6" w:rsidP="00B772EC">
            <w:pPr>
              <w:pStyle w:val="23"/>
              <w:widowControl w:val="0"/>
              <w:jc w:val="center"/>
              <w:rPr>
                <w:b/>
                <w:iCs/>
                <w:sz w:val="20"/>
                <w:szCs w:val="20"/>
              </w:rPr>
            </w:pPr>
            <w:r>
              <w:rPr>
                <w:b/>
                <w:iCs/>
                <w:sz w:val="20"/>
                <w:szCs w:val="20"/>
              </w:rPr>
              <w:t>Всего часов</w:t>
            </w:r>
          </w:p>
          <w:p w:rsidR="007831B6" w:rsidRDefault="007831B6" w:rsidP="00B772EC">
            <w:pPr>
              <w:pStyle w:val="23"/>
              <w:widowControl w:val="0"/>
              <w:jc w:val="center"/>
              <w:rPr>
                <w:i/>
                <w:iCs/>
                <w:sz w:val="20"/>
                <w:szCs w:val="20"/>
              </w:rPr>
            </w:pPr>
            <w:r>
              <w:rPr>
                <w:i/>
                <w:iCs/>
                <w:sz w:val="20"/>
                <w:szCs w:val="20"/>
              </w:rPr>
              <w:t>(макс. учебная нагрузка и пра</w:t>
            </w:r>
            <w:r>
              <w:rPr>
                <w:i/>
                <w:iCs/>
                <w:sz w:val="20"/>
                <w:szCs w:val="20"/>
              </w:rPr>
              <w:t>к</w:t>
            </w:r>
            <w:r>
              <w:rPr>
                <w:i/>
                <w:iCs/>
                <w:sz w:val="20"/>
                <w:szCs w:val="20"/>
              </w:rPr>
              <w:t>тики)</w:t>
            </w:r>
          </w:p>
        </w:tc>
        <w:tc>
          <w:tcPr>
            <w:tcW w:w="6095" w:type="dxa"/>
            <w:gridSpan w:val="8"/>
            <w:tcBorders>
              <w:top w:val="single" w:sz="12" w:space="0" w:color="auto"/>
              <w:left w:val="single" w:sz="12" w:space="0" w:color="auto"/>
              <w:bottom w:val="single" w:sz="4" w:space="0" w:color="auto"/>
              <w:right w:val="single" w:sz="12" w:space="0" w:color="auto"/>
            </w:tcBorders>
            <w:vAlign w:val="center"/>
          </w:tcPr>
          <w:p w:rsidR="007831B6" w:rsidRDefault="007831B6" w:rsidP="00B772EC">
            <w:pPr>
              <w:pStyle w:val="ad"/>
              <w:widowControl w:val="0"/>
              <w:suppressAutoHyphens/>
              <w:spacing w:before="0" w:beforeAutospacing="0" w:after="0" w:afterAutospacing="0"/>
              <w:jc w:val="center"/>
              <w:rPr>
                <w:b/>
                <w:sz w:val="20"/>
                <w:szCs w:val="20"/>
              </w:rPr>
            </w:pPr>
            <w:r>
              <w:rPr>
                <w:b/>
                <w:sz w:val="20"/>
                <w:szCs w:val="20"/>
              </w:rPr>
              <w:t>Объем времени, отведенный на освоение междисциплинарного курса (курсов)</w:t>
            </w:r>
          </w:p>
        </w:tc>
      </w:tr>
      <w:tr w:rsidR="007831B6" w:rsidTr="00B772EC">
        <w:trPr>
          <w:trHeight w:val="435"/>
        </w:trPr>
        <w:tc>
          <w:tcPr>
            <w:tcW w:w="1791" w:type="dxa"/>
            <w:vMerge/>
            <w:tcBorders>
              <w:left w:val="single" w:sz="12" w:space="0" w:color="auto"/>
              <w:right w:val="single" w:sz="12" w:space="0" w:color="auto"/>
            </w:tcBorders>
          </w:tcPr>
          <w:p w:rsidR="007831B6" w:rsidRDefault="007831B6" w:rsidP="00B772EC">
            <w:pPr>
              <w:pStyle w:val="23"/>
              <w:widowControl w:val="0"/>
              <w:jc w:val="center"/>
              <w:rPr>
                <w:b/>
                <w:sz w:val="22"/>
                <w:szCs w:val="22"/>
              </w:rPr>
            </w:pPr>
          </w:p>
        </w:tc>
        <w:tc>
          <w:tcPr>
            <w:tcW w:w="2817" w:type="dxa"/>
            <w:vMerge/>
            <w:tcBorders>
              <w:left w:val="single" w:sz="12" w:space="0" w:color="auto"/>
              <w:right w:val="single" w:sz="12" w:space="0" w:color="auto"/>
            </w:tcBorders>
          </w:tcPr>
          <w:p w:rsidR="007831B6" w:rsidRDefault="007831B6" w:rsidP="00B772EC">
            <w:pPr>
              <w:pStyle w:val="23"/>
              <w:widowControl w:val="0"/>
              <w:jc w:val="center"/>
              <w:rPr>
                <w:b/>
                <w:sz w:val="20"/>
                <w:szCs w:val="20"/>
              </w:rPr>
            </w:pPr>
          </w:p>
        </w:tc>
        <w:tc>
          <w:tcPr>
            <w:tcW w:w="2588" w:type="dxa"/>
            <w:vMerge/>
            <w:tcBorders>
              <w:top w:val="single" w:sz="12" w:space="0" w:color="auto"/>
              <w:left w:val="single" w:sz="12" w:space="0" w:color="auto"/>
              <w:bottom w:val="single" w:sz="4" w:space="0" w:color="auto"/>
              <w:right w:val="single" w:sz="12" w:space="0" w:color="auto"/>
            </w:tcBorders>
            <w:vAlign w:val="center"/>
          </w:tcPr>
          <w:p w:rsidR="007831B6" w:rsidRDefault="007831B6" w:rsidP="00B772EC">
            <w:pPr>
              <w:pStyle w:val="23"/>
              <w:widowControl w:val="0"/>
              <w:jc w:val="center"/>
              <w:rPr>
                <w:b/>
                <w:sz w:val="20"/>
                <w:szCs w:val="20"/>
              </w:rPr>
            </w:pPr>
          </w:p>
        </w:tc>
        <w:tc>
          <w:tcPr>
            <w:tcW w:w="1701" w:type="dxa"/>
            <w:vMerge/>
            <w:tcBorders>
              <w:top w:val="single" w:sz="12" w:space="0" w:color="auto"/>
              <w:left w:val="single" w:sz="12" w:space="0" w:color="auto"/>
              <w:bottom w:val="single" w:sz="4" w:space="0" w:color="auto"/>
              <w:right w:val="single" w:sz="12" w:space="0" w:color="auto"/>
            </w:tcBorders>
            <w:vAlign w:val="center"/>
          </w:tcPr>
          <w:p w:rsidR="007831B6" w:rsidRDefault="007831B6" w:rsidP="00B772EC">
            <w:pPr>
              <w:pStyle w:val="23"/>
              <w:widowControl w:val="0"/>
              <w:jc w:val="center"/>
              <w:rPr>
                <w:b/>
                <w:iCs/>
                <w:sz w:val="20"/>
                <w:szCs w:val="20"/>
              </w:rPr>
            </w:pPr>
          </w:p>
        </w:tc>
        <w:tc>
          <w:tcPr>
            <w:tcW w:w="3685" w:type="dxa"/>
            <w:gridSpan w:val="5"/>
            <w:tcBorders>
              <w:top w:val="single" w:sz="12" w:space="0" w:color="auto"/>
              <w:left w:val="single" w:sz="12" w:space="0" w:color="auto"/>
              <w:bottom w:val="single" w:sz="12" w:space="0" w:color="auto"/>
              <w:right w:val="single" w:sz="12" w:space="0" w:color="auto"/>
            </w:tcBorders>
            <w:vAlign w:val="center"/>
          </w:tcPr>
          <w:p w:rsidR="007831B6" w:rsidRDefault="007831B6" w:rsidP="00B772EC">
            <w:pPr>
              <w:pStyle w:val="ad"/>
              <w:widowControl w:val="0"/>
              <w:suppressAutoHyphens/>
              <w:spacing w:before="0" w:beforeAutospacing="0" w:after="0" w:afterAutospacing="0"/>
              <w:jc w:val="center"/>
              <w:rPr>
                <w:b/>
                <w:sz w:val="20"/>
                <w:szCs w:val="20"/>
              </w:rPr>
            </w:pPr>
            <w:r>
              <w:rPr>
                <w:b/>
                <w:sz w:val="20"/>
                <w:szCs w:val="20"/>
              </w:rPr>
              <w:t xml:space="preserve">Обязательная аудиторная учебная нагрузка </w:t>
            </w:r>
            <w:proofErr w:type="gramStart"/>
            <w:r>
              <w:rPr>
                <w:b/>
                <w:sz w:val="20"/>
                <w:szCs w:val="20"/>
              </w:rPr>
              <w:t>обучающегося</w:t>
            </w:r>
            <w:proofErr w:type="gramEnd"/>
          </w:p>
        </w:tc>
        <w:tc>
          <w:tcPr>
            <w:tcW w:w="2410" w:type="dxa"/>
            <w:gridSpan w:val="3"/>
            <w:tcBorders>
              <w:top w:val="single" w:sz="12" w:space="0" w:color="auto"/>
              <w:left w:val="single" w:sz="12" w:space="0" w:color="auto"/>
              <w:bottom w:val="single" w:sz="12" w:space="0" w:color="auto"/>
              <w:right w:val="single" w:sz="12" w:space="0" w:color="auto"/>
            </w:tcBorders>
            <w:vAlign w:val="center"/>
          </w:tcPr>
          <w:p w:rsidR="007831B6" w:rsidRDefault="007831B6" w:rsidP="00B772EC">
            <w:pPr>
              <w:pStyle w:val="ad"/>
              <w:widowControl w:val="0"/>
              <w:suppressAutoHyphens/>
              <w:spacing w:before="0" w:beforeAutospacing="0" w:after="0" w:afterAutospacing="0"/>
              <w:jc w:val="center"/>
              <w:rPr>
                <w:b/>
                <w:sz w:val="20"/>
                <w:szCs w:val="20"/>
              </w:rPr>
            </w:pPr>
            <w:r>
              <w:rPr>
                <w:b/>
                <w:sz w:val="20"/>
                <w:szCs w:val="20"/>
              </w:rPr>
              <w:t xml:space="preserve">Самостоятельная работа </w:t>
            </w:r>
            <w:proofErr w:type="gramStart"/>
            <w:r>
              <w:rPr>
                <w:b/>
                <w:sz w:val="20"/>
                <w:szCs w:val="20"/>
              </w:rPr>
              <w:t>обучающегося</w:t>
            </w:r>
            <w:proofErr w:type="gramEnd"/>
          </w:p>
        </w:tc>
      </w:tr>
      <w:tr w:rsidR="007831B6" w:rsidTr="00B772EC">
        <w:trPr>
          <w:trHeight w:val="390"/>
        </w:trPr>
        <w:tc>
          <w:tcPr>
            <w:tcW w:w="1791" w:type="dxa"/>
            <w:vMerge/>
            <w:tcBorders>
              <w:left w:val="single" w:sz="12" w:space="0" w:color="auto"/>
              <w:bottom w:val="single" w:sz="12" w:space="0" w:color="auto"/>
              <w:right w:val="single" w:sz="12" w:space="0" w:color="auto"/>
            </w:tcBorders>
          </w:tcPr>
          <w:p w:rsidR="007831B6" w:rsidRDefault="007831B6" w:rsidP="00B772EC">
            <w:pPr>
              <w:jc w:val="center"/>
              <w:rPr>
                <w:rFonts w:ascii="Times New Roman" w:hAnsi="Times New Roman"/>
                <w:b/>
              </w:rPr>
            </w:pPr>
          </w:p>
        </w:tc>
        <w:tc>
          <w:tcPr>
            <w:tcW w:w="2817" w:type="dxa"/>
            <w:vMerge/>
            <w:tcBorders>
              <w:left w:val="single" w:sz="12" w:space="0" w:color="auto"/>
              <w:bottom w:val="single" w:sz="12" w:space="0" w:color="auto"/>
              <w:right w:val="single" w:sz="12" w:space="0" w:color="auto"/>
            </w:tcBorders>
          </w:tcPr>
          <w:p w:rsidR="007831B6" w:rsidRDefault="007831B6" w:rsidP="00B772EC">
            <w:pPr>
              <w:jc w:val="center"/>
              <w:rPr>
                <w:rFonts w:ascii="Times New Roman" w:hAnsi="Times New Roman"/>
                <w:b/>
                <w:sz w:val="20"/>
                <w:szCs w:val="20"/>
              </w:rPr>
            </w:pPr>
          </w:p>
        </w:tc>
        <w:tc>
          <w:tcPr>
            <w:tcW w:w="2588" w:type="dxa"/>
            <w:vMerge/>
            <w:tcBorders>
              <w:top w:val="single" w:sz="4" w:space="0" w:color="auto"/>
              <w:left w:val="single" w:sz="12" w:space="0" w:color="auto"/>
              <w:bottom w:val="single" w:sz="12" w:space="0" w:color="auto"/>
              <w:right w:val="single" w:sz="12" w:space="0" w:color="auto"/>
            </w:tcBorders>
            <w:vAlign w:val="center"/>
          </w:tcPr>
          <w:p w:rsidR="007831B6" w:rsidRDefault="007831B6" w:rsidP="00B772EC">
            <w:pPr>
              <w:jc w:val="center"/>
              <w:rPr>
                <w:rFonts w:ascii="Times New Roman" w:hAnsi="Times New Roman"/>
                <w:b/>
                <w:sz w:val="20"/>
                <w:szCs w:val="20"/>
              </w:rPr>
            </w:pPr>
          </w:p>
        </w:tc>
        <w:tc>
          <w:tcPr>
            <w:tcW w:w="1701" w:type="dxa"/>
            <w:vMerge/>
            <w:tcBorders>
              <w:top w:val="single" w:sz="4" w:space="0" w:color="auto"/>
              <w:left w:val="single" w:sz="12" w:space="0" w:color="auto"/>
              <w:bottom w:val="single" w:sz="12" w:space="0" w:color="auto"/>
              <w:right w:val="single" w:sz="12" w:space="0" w:color="auto"/>
            </w:tcBorders>
            <w:vAlign w:val="center"/>
          </w:tcPr>
          <w:p w:rsidR="007831B6" w:rsidRDefault="007831B6" w:rsidP="00B772EC">
            <w:pPr>
              <w:jc w:val="center"/>
              <w:rPr>
                <w:rFonts w:ascii="Times New Roman" w:hAnsi="Times New Roman"/>
                <w:b/>
                <w:sz w:val="20"/>
                <w:szCs w:val="20"/>
              </w:rPr>
            </w:pPr>
          </w:p>
        </w:tc>
        <w:tc>
          <w:tcPr>
            <w:tcW w:w="992" w:type="dxa"/>
            <w:tcBorders>
              <w:top w:val="single" w:sz="12" w:space="0" w:color="auto"/>
              <w:left w:val="single" w:sz="12" w:space="0" w:color="auto"/>
              <w:bottom w:val="single" w:sz="12" w:space="0" w:color="auto"/>
              <w:right w:val="single" w:sz="4" w:space="0" w:color="auto"/>
            </w:tcBorders>
            <w:vAlign w:val="center"/>
          </w:tcPr>
          <w:p w:rsidR="007831B6" w:rsidRDefault="007831B6" w:rsidP="00B772EC">
            <w:pPr>
              <w:pStyle w:val="ad"/>
              <w:widowControl w:val="0"/>
              <w:suppressAutoHyphens/>
              <w:spacing w:before="0" w:beforeAutospacing="0" w:after="0" w:afterAutospacing="0"/>
              <w:jc w:val="center"/>
              <w:rPr>
                <w:b/>
                <w:sz w:val="20"/>
                <w:szCs w:val="20"/>
              </w:rPr>
            </w:pPr>
            <w:r>
              <w:rPr>
                <w:b/>
                <w:sz w:val="20"/>
                <w:szCs w:val="20"/>
              </w:rPr>
              <w:t>Всего,</w:t>
            </w:r>
          </w:p>
          <w:p w:rsidR="007831B6" w:rsidRDefault="007831B6" w:rsidP="00B772EC">
            <w:pPr>
              <w:pStyle w:val="ad"/>
              <w:widowControl w:val="0"/>
              <w:suppressAutoHyphens/>
              <w:spacing w:before="0" w:beforeAutospacing="0" w:after="0" w:afterAutospacing="0"/>
              <w:jc w:val="center"/>
              <w:rPr>
                <w:i/>
                <w:sz w:val="20"/>
                <w:szCs w:val="20"/>
              </w:rPr>
            </w:pPr>
            <w:r>
              <w:rPr>
                <w:sz w:val="20"/>
                <w:szCs w:val="20"/>
              </w:rPr>
              <w:t>часов</w:t>
            </w:r>
          </w:p>
        </w:tc>
        <w:tc>
          <w:tcPr>
            <w:tcW w:w="1418" w:type="dxa"/>
            <w:gridSpan w:val="3"/>
            <w:tcBorders>
              <w:top w:val="single" w:sz="12" w:space="0" w:color="auto"/>
              <w:left w:val="single" w:sz="4" w:space="0" w:color="auto"/>
              <w:bottom w:val="single" w:sz="12" w:space="0" w:color="auto"/>
              <w:right w:val="single" w:sz="4" w:space="0" w:color="auto"/>
            </w:tcBorders>
            <w:vAlign w:val="center"/>
          </w:tcPr>
          <w:p w:rsidR="007831B6" w:rsidRDefault="007831B6" w:rsidP="00B772EC">
            <w:pPr>
              <w:pStyle w:val="ad"/>
              <w:widowControl w:val="0"/>
              <w:suppressAutoHyphens/>
              <w:spacing w:before="0" w:beforeAutospacing="0" w:after="0" w:afterAutospacing="0"/>
              <w:jc w:val="center"/>
              <w:rPr>
                <w:b/>
                <w:sz w:val="20"/>
                <w:szCs w:val="20"/>
              </w:rPr>
            </w:pPr>
            <w:r>
              <w:rPr>
                <w:b/>
                <w:sz w:val="20"/>
                <w:szCs w:val="20"/>
              </w:rPr>
              <w:t>в т.ч. лабораторные работы и практические занятия,</w:t>
            </w:r>
          </w:p>
          <w:p w:rsidR="007831B6" w:rsidRDefault="007831B6" w:rsidP="00B772EC">
            <w:pPr>
              <w:pStyle w:val="ad"/>
              <w:widowControl w:val="0"/>
              <w:suppressAutoHyphens/>
              <w:spacing w:before="0" w:beforeAutospacing="0" w:after="0" w:afterAutospacing="0"/>
              <w:jc w:val="center"/>
              <w:rPr>
                <w:sz w:val="20"/>
                <w:szCs w:val="20"/>
              </w:rPr>
            </w:pPr>
            <w:r>
              <w:rPr>
                <w:sz w:val="20"/>
                <w:szCs w:val="20"/>
              </w:rPr>
              <w:t>часов</w:t>
            </w:r>
          </w:p>
        </w:tc>
        <w:tc>
          <w:tcPr>
            <w:tcW w:w="1275" w:type="dxa"/>
            <w:tcBorders>
              <w:top w:val="single" w:sz="12" w:space="0" w:color="auto"/>
              <w:left w:val="single" w:sz="4" w:space="0" w:color="auto"/>
              <w:bottom w:val="single" w:sz="12" w:space="0" w:color="auto"/>
              <w:right w:val="single" w:sz="12" w:space="0" w:color="auto"/>
            </w:tcBorders>
            <w:vAlign w:val="center"/>
          </w:tcPr>
          <w:p w:rsidR="007831B6" w:rsidRDefault="007831B6" w:rsidP="00B772EC">
            <w:pPr>
              <w:pStyle w:val="23"/>
              <w:widowControl w:val="0"/>
              <w:jc w:val="center"/>
              <w:rPr>
                <w:b/>
                <w:sz w:val="20"/>
                <w:szCs w:val="20"/>
              </w:rPr>
            </w:pPr>
            <w:r>
              <w:rPr>
                <w:b/>
                <w:sz w:val="20"/>
                <w:szCs w:val="20"/>
              </w:rPr>
              <w:t>в т.ч., курсовая работа (пр</w:t>
            </w:r>
            <w:r>
              <w:rPr>
                <w:b/>
                <w:sz w:val="20"/>
                <w:szCs w:val="20"/>
              </w:rPr>
              <w:t>о</w:t>
            </w:r>
            <w:r>
              <w:rPr>
                <w:b/>
                <w:sz w:val="20"/>
                <w:szCs w:val="20"/>
              </w:rPr>
              <w:t>ект),</w:t>
            </w:r>
          </w:p>
          <w:p w:rsidR="007831B6" w:rsidRDefault="007831B6" w:rsidP="00B772EC">
            <w:pPr>
              <w:pStyle w:val="23"/>
              <w:widowControl w:val="0"/>
              <w:jc w:val="center"/>
              <w:rPr>
                <w:i/>
                <w:sz w:val="20"/>
                <w:szCs w:val="20"/>
              </w:rPr>
            </w:pPr>
            <w:r>
              <w:rPr>
                <w:sz w:val="20"/>
                <w:szCs w:val="20"/>
              </w:rPr>
              <w:t>часов</w:t>
            </w:r>
          </w:p>
        </w:tc>
        <w:tc>
          <w:tcPr>
            <w:tcW w:w="1273" w:type="dxa"/>
            <w:gridSpan w:val="2"/>
            <w:tcBorders>
              <w:top w:val="single" w:sz="12" w:space="0" w:color="auto"/>
              <w:left w:val="single" w:sz="12" w:space="0" w:color="auto"/>
              <w:bottom w:val="single" w:sz="12" w:space="0" w:color="auto"/>
              <w:right w:val="single" w:sz="4" w:space="0" w:color="auto"/>
            </w:tcBorders>
            <w:vAlign w:val="center"/>
          </w:tcPr>
          <w:p w:rsidR="007831B6" w:rsidRDefault="007831B6" w:rsidP="00B772EC">
            <w:pPr>
              <w:pStyle w:val="ad"/>
              <w:widowControl w:val="0"/>
              <w:suppressAutoHyphens/>
              <w:spacing w:before="0" w:beforeAutospacing="0" w:after="0" w:afterAutospacing="0"/>
              <w:jc w:val="center"/>
              <w:rPr>
                <w:b/>
                <w:sz w:val="20"/>
                <w:szCs w:val="20"/>
              </w:rPr>
            </w:pPr>
            <w:r>
              <w:rPr>
                <w:b/>
                <w:sz w:val="20"/>
                <w:szCs w:val="20"/>
              </w:rPr>
              <w:t>Всего,</w:t>
            </w:r>
          </w:p>
          <w:p w:rsidR="007831B6" w:rsidRDefault="007831B6" w:rsidP="00B772EC">
            <w:pPr>
              <w:pStyle w:val="ad"/>
              <w:widowControl w:val="0"/>
              <w:suppressAutoHyphens/>
              <w:spacing w:before="0" w:beforeAutospacing="0" w:after="0" w:afterAutospacing="0"/>
              <w:jc w:val="center"/>
              <w:rPr>
                <w:b/>
                <w:i/>
                <w:sz w:val="20"/>
                <w:szCs w:val="20"/>
              </w:rPr>
            </w:pPr>
            <w:r>
              <w:rPr>
                <w:sz w:val="20"/>
                <w:szCs w:val="20"/>
              </w:rPr>
              <w:t>часов</w:t>
            </w:r>
          </w:p>
        </w:tc>
        <w:tc>
          <w:tcPr>
            <w:tcW w:w="1137" w:type="dxa"/>
            <w:tcBorders>
              <w:top w:val="single" w:sz="12" w:space="0" w:color="auto"/>
              <w:left w:val="single" w:sz="4" w:space="0" w:color="auto"/>
              <w:bottom w:val="single" w:sz="12" w:space="0" w:color="auto"/>
              <w:right w:val="single" w:sz="12" w:space="0" w:color="auto"/>
            </w:tcBorders>
            <w:vAlign w:val="center"/>
          </w:tcPr>
          <w:p w:rsidR="007831B6" w:rsidRDefault="007831B6" w:rsidP="00B772EC">
            <w:pPr>
              <w:pStyle w:val="23"/>
              <w:widowControl w:val="0"/>
              <w:jc w:val="center"/>
              <w:rPr>
                <w:b/>
                <w:sz w:val="20"/>
                <w:szCs w:val="20"/>
              </w:rPr>
            </w:pPr>
            <w:r>
              <w:rPr>
                <w:b/>
                <w:sz w:val="20"/>
                <w:szCs w:val="20"/>
              </w:rPr>
              <w:t>в т.ч., курсовая работа (проект),</w:t>
            </w:r>
          </w:p>
          <w:p w:rsidR="007831B6" w:rsidRDefault="007831B6" w:rsidP="00B772EC">
            <w:pPr>
              <w:pStyle w:val="23"/>
              <w:widowControl w:val="0"/>
              <w:jc w:val="center"/>
              <w:rPr>
                <w:i/>
                <w:sz w:val="20"/>
                <w:szCs w:val="20"/>
              </w:rPr>
            </w:pPr>
            <w:r>
              <w:rPr>
                <w:sz w:val="20"/>
                <w:szCs w:val="20"/>
              </w:rPr>
              <w:t>часов</w:t>
            </w:r>
          </w:p>
        </w:tc>
      </w:tr>
      <w:tr w:rsidR="007831B6" w:rsidTr="00B772EC">
        <w:trPr>
          <w:trHeight w:val="390"/>
        </w:trPr>
        <w:tc>
          <w:tcPr>
            <w:tcW w:w="1791" w:type="dxa"/>
            <w:tcBorders>
              <w:top w:val="single" w:sz="4" w:space="0" w:color="auto"/>
              <w:left w:val="single" w:sz="12" w:space="0" w:color="auto"/>
              <w:bottom w:val="single" w:sz="12" w:space="0" w:color="auto"/>
              <w:right w:val="single" w:sz="12" w:space="0" w:color="auto"/>
            </w:tcBorders>
            <w:vAlign w:val="center"/>
          </w:tcPr>
          <w:p w:rsidR="007831B6" w:rsidRDefault="007831B6" w:rsidP="00B772EC">
            <w:pPr>
              <w:jc w:val="center"/>
              <w:rPr>
                <w:rFonts w:ascii="Times New Roman" w:hAnsi="Times New Roman"/>
                <w:b/>
                <w:sz w:val="20"/>
                <w:szCs w:val="20"/>
              </w:rPr>
            </w:pPr>
            <w:r>
              <w:rPr>
                <w:rFonts w:ascii="Times New Roman" w:hAnsi="Times New Roman"/>
                <w:b/>
                <w:sz w:val="20"/>
                <w:szCs w:val="20"/>
              </w:rPr>
              <w:t>1</w:t>
            </w:r>
          </w:p>
        </w:tc>
        <w:tc>
          <w:tcPr>
            <w:tcW w:w="2817" w:type="dxa"/>
            <w:tcBorders>
              <w:top w:val="single" w:sz="4" w:space="0" w:color="auto"/>
              <w:left w:val="single" w:sz="12" w:space="0" w:color="auto"/>
              <w:bottom w:val="single" w:sz="12" w:space="0" w:color="auto"/>
              <w:right w:val="single" w:sz="12" w:space="0" w:color="auto"/>
            </w:tcBorders>
          </w:tcPr>
          <w:p w:rsidR="007831B6" w:rsidRDefault="007831B6" w:rsidP="00B772EC">
            <w:pPr>
              <w:jc w:val="center"/>
              <w:rPr>
                <w:rFonts w:ascii="Times New Roman" w:hAnsi="Times New Roman"/>
                <w:b/>
                <w:sz w:val="20"/>
                <w:szCs w:val="20"/>
              </w:rPr>
            </w:pPr>
            <w:r>
              <w:rPr>
                <w:rFonts w:ascii="Times New Roman" w:hAnsi="Times New Roman"/>
                <w:b/>
                <w:sz w:val="20"/>
                <w:szCs w:val="20"/>
              </w:rPr>
              <w:t>2</w:t>
            </w:r>
          </w:p>
        </w:tc>
        <w:tc>
          <w:tcPr>
            <w:tcW w:w="2588" w:type="dxa"/>
            <w:tcBorders>
              <w:top w:val="single" w:sz="4" w:space="0" w:color="auto"/>
              <w:left w:val="single" w:sz="12" w:space="0" w:color="auto"/>
              <w:bottom w:val="single" w:sz="12" w:space="0" w:color="auto"/>
              <w:right w:val="single" w:sz="12" w:space="0" w:color="auto"/>
            </w:tcBorders>
            <w:vAlign w:val="center"/>
          </w:tcPr>
          <w:p w:rsidR="007831B6" w:rsidRDefault="007831B6" w:rsidP="00B772EC">
            <w:pPr>
              <w:jc w:val="center"/>
              <w:rPr>
                <w:rFonts w:ascii="Times New Roman" w:hAnsi="Times New Roman"/>
                <w:b/>
                <w:sz w:val="20"/>
                <w:szCs w:val="20"/>
              </w:rPr>
            </w:pPr>
            <w:r>
              <w:rPr>
                <w:rFonts w:ascii="Times New Roman" w:hAnsi="Times New Roman"/>
                <w:b/>
                <w:sz w:val="20"/>
                <w:szCs w:val="20"/>
              </w:rPr>
              <w:t>3</w:t>
            </w:r>
          </w:p>
        </w:tc>
        <w:tc>
          <w:tcPr>
            <w:tcW w:w="1701" w:type="dxa"/>
            <w:tcBorders>
              <w:top w:val="single" w:sz="4" w:space="0" w:color="auto"/>
              <w:left w:val="single" w:sz="12" w:space="0" w:color="auto"/>
              <w:bottom w:val="single" w:sz="12" w:space="0" w:color="auto"/>
              <w:right w:val="single" w:sz="12" w:space="0" w:color="auto"/>
            </w:tcBorders>
            <w:vAlign w:val="center"/>
          </w:tcPr>
          <w:p w:rsidR="007831B6" w:rsidRDefault="007831B6" w:rsidP="00B772EC">
            <w:pPr>
              <w:pStyle w:val="ad"/>
              <w:widowControl w:val="0"/>
              <w:suppressAutoHyphens/>
              <w:spacing w:before="0" w:beforeAutospacing="0" w:after="0" w:afterAutospacing="0"/>
              <w:jc w:val="center"/>
              <w:rPr>
                <w:b/>
                <w:sz w:val="20"/>
                <w:szCs w:val="20"/>
              </w:rPr>
            </w:pPr>
            <w:r>
              <w:rPr>
                <w:b/>
                <w:sz w:val="20"/>
                <w:szCs w:val="20"/>
              </w:rPr>
              <w:t>4</w:t>
            </w:r>
          </w:p>
        </w:tc>
        <w:tc>
          <w:tcPr>
            <w:tcW w:w="992" w:type="dxa"/>
            <w:tcBorders>
              <w:top w:val="single" w:sz="4" w:space="0" w:color="auto"/>
              <w:left w:val="single" w:sz="12" w:space="0" w:color="auto"/>
              <w:bottom w:val="single" w:sz="12" w:space="0" w:color="auto"/>
              <w:right w:val="single" w:sz="6" w:space="0" w:color="auto"/>
            </w:tcBorders>
            <w:vAlign w:val="center"/>
          </w:tcPr>
          <w:p w:rsidR="007831B6" w:rsidRDefault="007831B6" w:rsidP="00B772EC">
            <w:pPr>
              <w:pStyle w:val="ad"/>
              <w:widowControl w:val="0"/>
              <w:suppressAutoHyphens/>
              <w:spacing w:before="0" w:beforeAutospacing="0" w:after="0" w:afterAutospacing="0"/>
              <w:jc w:val="center"/>
              <w:rPr>
                <w:b/>
                <w:sz w:val="20"/>
                <w:szCs w:val="20"/>
              </w:rPr>
            </w:pPr>
            <w:r>
              <w:rPr>
                <w:b/>
                <w:sz w:val="20"/>
                <w:szCs w:val="20"/>
              </w:rPr>
              <w:t>5</w:t>
            </w:r>
          </w:p>
        </w:tc>
        <w:tc>
          <w:tcPr>
            <w:tcW w:w="1418" w:type="dxa"/>
            <w:gridSpan w:val="3"/>
            <w:tcBorders>
              <w:top w:val="single" w:sz="12" w:space="0" w:color="auto"/>
              <w:left w:val="single" w:sz="6" w:space="0" w:color="auto"/>
              <w:bottom w:val="single" w:sz="12" w:space="0" w:color="auto"/>
              <w:right w:val="single" w:sz="6" w:space="0" w:color="auto"/>
            </w:tcBorders>
            <w:vAlign w:val="center"/>
          </w:tcPr>
          <w:p w:rsidR="007831B6" w:rsidRDefault="007831B6" w:rsidP="00B772EC">
            <w:pPr>
              <w:pStyle w:val="ad"/>
              <w:widowControl w:val="0"/>
              <w:suppressAutoHyphens/>
              <w:spacing w:before="0" w:beforeAutospacing="0" w:after="0" w:afterAutospacing="0"/>
              <w:jc w:val="center"/>
              <w:rPr>
                <w:b/>
                <w:sz w:val="20"/>
                <w:szCs w:val="20"/>
              </w:rPr>
            </w:pPr>
            <w:r>
              <w:rPr>
                <w:b/>
                <w:sz w:val="20"/>
                <w:szCs w:val="20"/>
              </w:rPr>
              <w:t>6</w:t>
            </w:r>
          </w:p>
        </w:tc>
        <w:tc>
          <w:tcPr>
            <w:tcW w:w="1275" w:type="dxa"/>
            <w:tcBorders>
              <w:top w:val="single" w:sz="12" w:space="0" w:color="auto"/>
              <w:left w:val="single" w:sz="6" w:space="0" w:color="auto"/>
              <w:bottom w:val="single" w:sz="12" w:space="0" w:color="auto"/>
              <w:right w:val="single" w:sz="12" w:space="0" w:color="auto"/>
            </w:tcBorders>
            <w:vAlign w:val="center"/>
          </w:tcPr>
          <w:p w:rsidR="007831B6" w:rsidRDefault="007831B6" w:rsidP="00B772EC">
            <w:pPr>
              <w:pStyle w:val="ad"/>
              <w:widowControl w:val="0"/>
              <w:suppressAutoHyphens/>
              <w:spacing w:before="0" w:beforeAutospacing="0" w:after="0" w:afterAutospacing="0"/>
              <w:jc w:val="center"/>
              <w:rPr>
                <w:b/>
                <w:sz w:val="20"/>
                <w:szCs w:val="20"/>
              </w:rPr>
            </w:pPr>
            <w:r>
              <w:rPr>
                <w:b/>
                <w:sz w:val="20"/>
                <w:szCs w:val="20"/>
              </w:rPr>
              <w:t>7</w:t>
            </w:r>
          </w:p>
        </w:tc>
        <w:tc>
          <w:tcPr>
            <w:tcW w:w="1273" w:type="dxa"/>
            <w:gridSpan w:val="2"/>
            <w:tcBorders>
              <w:top w:val="single" w:sz="12" w:space="0" w:color="auto"/>
              <w:left w:val="single" w:sz="12" w:space="0" w:color="auto"/>
              <w:bottom w:val="single" w:sz="12" w:space="0" w:color="auto"/>
              <w:right w:val="single" w:sz="12" w:space="0" w:color="auto"/>
            </w:tcBorders>
            <w:vAlign w:val="center"/>
          </w:tcPr>
          <w:p w:rsidR="007831B6" w:rsidRDefault="007831B6" w:rsidP="00B772EC">
            <w:pPr>
              <w:pStyle w:val="ad"/>
              <w:widowControl w:val="0"/>
              <w:suppressAutoHyphens/>
              <w:spacing w:before="0" w:beforeAutospacing="0" w:after="0" w:afterAutospacing="0"/>
              <w:jc w:val="center"/>
              <w:rPr>
                <w:b/>
                <w:sz w:val="20"/>
                <w:szCs w:val="20"/>
              </w:rPr>
            </w:pPr>
            <w:r>
              <w:rPr>
                <w:b/>
                <w:sz w:val="20"/>
                <w:szCs w:val="20"/>
              </w:rPr>
              <w:t>8</w:t>
            </w:r>
          </w:p>
        </w:tc>
        <w:tc>
          <w:tcPr>
            <w:tcW w:w="1137" w:type="dxa"/>
            <w:tcBorders>
              <w:top w:val="single" w:sz="12" w:space="0" w:color="auto"/>
              <w:left w:val="single" w:sz="12" w:space="0" w:color="auto"/>
              <w:bottom w:val="single" w:sz="12" w:space="0" w:color="auto"/>
              <w:right w:val="single" w:sz="12" w:space="0" w:color="auto"/>
            </w:tcBorders>
            <w:vAlign w:val="center"/>
          </w:tcPr>
          <w:p w:rsidR="007831B6" w:rsidRDefault="007831B6" w:rsidP="00B772EC">
            <w:pPr>
              <w:pStyle w:val="23"/>
              <w:widowControl w:val="0"/>
              <w:jc w:val="center"/>
              <w:rPr>
                <w:b/>
                <w:sz w:val="20"/>
                <w:szCs w:val="20"/>
              </w:rPr>
            </w:pPr>
            <w:r>
              <w:rPr>
                <w:b/>
                <w:sz w:val="20"/>
                <w:szCs w:val="20"/>
              </w:rPr>
              <w:t>9</w:t>
            </w:r>
          </w:p>
        </w:tc>
      </w:tr>
      <w:tr w:rsidR="007831B6" w:rsidTr="00B772EC">
        <w:tc>
          <w:tcPr>
            <w:tcW w:w="1791" w:type="dxa"/>
            <w:vMerge w:val="restart"/>
            <w:tcBorders>
              <w:top w:val="single" w:sz="12" w:space="0" w:color="auto"/>
              <w:left w:val="single" w:sz="12" w:space="0" w:color="auto"/>
              <w:right w:val="single" w:sz="12" w:space="0" w:color="auto"/>
            </w:tcBorders>
          </w:tcPr>
          <w:p w:rsidR="007831B6" w:rsidRDefault="007831B6" w:rsidP="00B772EC">
            <w:pPr>
              <w:rPr>
                <w:rFonts w:ascii="Times New Roman" w:hAnsi="Times New Roman"/>
                <w:b/>
              </w:rPr>
            </w:pPr>
            <w:r>
              <w:rPr>
                <w:rFonts w:ascii="Times New Roman" w:hAnsi="Times New Roman"/>
                <w:b/>
              </w:rPr>
              <w:br/>
              <w:t>ПК 4.1-ПК 4.2,</w:t>
            </w:r>
          </w:p>
          <w:p w:rsidR="007831B6" w:rsidRDefault="007831B6" w:rsidP="00B772EC">
            <w:pPr>
              <w:rPr>
                <w:rFonts w:ascii="Times New Roman" w:hAnsi="Times New Roman"/>
                <w:b/>
              </w:rPr>
            </w:pPr>
            <w:r>
              <w:rPr>
                <w:rFonts w:ascii="Times New Roman" w:hAnsi="Times New Roman"/>
                <w:b/>
              </w:rPr>
              <w:t>ОК 1,2,4, 9,10</w:t>
            </w:r>
          </w:p>
        </w:tc>
        <w:tc>
          <w:tcPr>
            <w:tcW w:w="2817" w:type="dxa"/>
            <w:tcBorders>
              <w:top w:val="single" w:sz="12" w:space="0" w:color="auto"/>
              <w:left w:val="single" w:sz="12" w:space="0" w:color="auto"/>
              <w:right w:val="single" w:sz="12" w:space="0" w:color="auto"/>
            </w:tcBorders>
          </w:tcPr>
          <w:p w:rsidR="007831B6" w:rsidRDefault="007831B6" w:rsidP="00B772EC">
            <w:pPr>
              <w:rPr>
                <w:rFonts w:ascii="Times New Roman" w:hAnsi="Times New Roman"/>
                <w:b/>
                <w:sz w:val="20"/>
                <w:szCs w:val="20"/>
              </w:rPr>
            </w:pPr>
            <w:r>
              <w:rPr>
                <w:rFonts w:ascii="Times New Roman" w:hAnsi="Times New Roman"/>
                <w:b/>
                <w:sz w:val="20"/>
                <w:szCs w:val="20"/>
              </w:rPr>
              <w:t>МДК 04.01</w:t>
            </w:r>
            <w:r>
              <w:rPr>
                <w:rFonts w:ascii="Times New Roman" w:hAnsi="Times New Roman"/>
                <w:b/>
                <w:bCs/>
                <w:iCs/>
                <w:sz w:val="20"/>
                <w:szCs w:val="20"/>
              </w:rPr>
              <w:t xml:space="preserve"> Специальные технологии</w:t>
            </w:r>
          </w:p>
        </w:tc>
        <w:tc>
          <w:tcPr>
            <w:tcW w:w="2588" w:type="dxa"/>
            <w:tcBorders>
              <w:top w:val="single" w:sz="12" w:space="0" w:color="auto"/>
              <w:left w:val="single" w:sz="12" w:space="0" w:color="auto"/>
              <w:bottom w:val="single" w:sz="4" w:space="0" w:color="auto"/>
              <w:right w:val="single" w:sz="12" w:space="0" w:color="auto"/>
            </w:tcBorders>
          </w:tcPr>
          <w:p w:rsidR="007831B6" w:rsidRDefault="007831B6" w:rsidP="00B772EC">
            <w:pPr>
              <w:rPr>
                <w:rFonts w:ascii="Times New Roman" w:hAnsi="Times New Roman"/>
                <w:b/>
                <w:sz w:val="20"/>
                <w:szCs w:val="20"/>
              </w:rPr>
            </w:pPr>
            <w:r>
              <w:rPr>
                <w:rFonts w:ascii="Times New Roman" w:hAnsi="Times New Roman"/>
                <w:b/>
                <w:sz w:val="20"/>
                <w:szCs w:val="20"/>
              </w:rPr>
              <w:t>Раздел 1.</w:t>
            </w:r>
            <w:r>
              <w:rPr>
                <w:rFonts w:ascii="Times New Roman" w:hAnsi="Times New Roman"/>
                <w:sz w:val="20"/>
                <w:szCs w:val="20"/>
              </w:rPr>
              <w:t xml:space="preserve">  </w:t>
            </w:r>
            <w:r>
              <w:rPr>
                <w:rFonts w:ascii="Times New Roman" w:hAnsi="Times New Roman"/>
                <w:b/>
                <w:bCs/>
                <w:iCs/>
                <w:sz w:val="20"/>
                <w:szCs w:val="20"/>
              </w:rPr>
              <w:t>Специальные технологии</w:t>
            </w:r>
          </w:p>
        </w:tc>
        <w:tc>
          <w:tcPr>
            <w:tcW w:w="1701" w:type="dxa"/>
            <w:tcBorders>
              <w:top w:val="single" w:sz="12" w:space="0" w:color="auto"/>
              <w:left w:val="single" w:sz="12" w:space="0" w:color="auto"/>
              <w:bottom w:val="single" w:sz="4" w:space="0" w:color="auto"/>
              <w:right w:val="single" w:sz="12" w:space="0" w:color="auto"/>
            </w:tcBorders>
            <w:vAlign w:val="center"/>
          </w:tcPr>
          <w:p w:rsidR="007831B6" w:rsidRDefault="007831B6" w:rsidP="00B772EC">
            <w:pPr>
              <w:pStyle w:val="ad"/>
              <w:widowControl w:val="0"/>
              <w:suppressAutoHyphens/>
              <w:spacing w:before="0" w:beforeAutospacing="0" w:after="0" w:afterAutospacing="0"/>
              <w:jc w:val="center"/>
              <w:rPr>
                <w:b/>
                <w:sz w:val="20"/>
                <w:szCs w:val="20"/>
              </w:rPr>
            </w:pPr>
            <w:r>
              <w:rPr>
                <w:b/>
                <w:sz w:val="20"/>
                <w:szCs w:val="20"/>
              </w:rPr>
              <w:t>56</w:t>
            </w:r>
          </w:p>
        </w:tc>
        <w:tc>
          <w:tcPr>
            <w:tcW w:w="992" w:type="dxa"/>
            <w:tcBorders>
              <w:top w:val="single" w:sz="12" w:space="0" w:color="auto"/>
              <w:left w:val="single" w:sz="12" w:space="0" w:color="auto"/>
              <w:bottom w:val="single" w:sz="4" w:space="0" w:color="auto"/>
              <w:right w:val="single" w:sz="4" w:space="0" w:color="auto"/>
            </w:tcBorders>
            <w:vAlign w:val="center"/>
          </w:tcPr>
          <w:p w:rsidR="007831B6" w:rsidRDefault="007831B6" w:rsidP="00B772EC">
            <w:pPr>
              <w:pStyle w:val="ad"/>
              <w:widowControl w:val="0"/>
              <w:suppressAutoHyphens/>
              <w:spacing w:before="0" w:beforeAutospacing="0" w:after="0" w:afterAutospacing="0"/>
              <w:jc w:val="center"/>
              <w:rPr>
                <w:b/>
                <w:sz w:val="20"/>
                <w:szCs w:val="20"/>
              </w:rPr>
            </w:pPr>
            <w:r>
              <w:rPr>
                <w:b/>
                <w:sz w:val="20"/>
                <w:szCs w:val="20"/>
              </w:rPr>
              <w:t>40</w:t>
            </w:r>
          </w:p>
        </w:tc>
        <w:tc>
          <w:tcPr>
            <w:tcW w:w="1418" w:type="dxa"/>
            <w:gridSpan w:val="3"/>
            <w:tcBorders>
              <w:top w:val="single" w:sz="12" w:space="0" w:color="auto"/>
              <w:left w:val="single" w:sz="4" w:space="0" w:color="auto"/>
              <w:right w:val="single" w:sz="4" w:space="0" w:color="auto"/>
            </w:tcBorders>
            <w:vAlign w:val="center"/>
          </w:tcPr>
          <w:p w:rsidR="007831B6" w:rsidRDefault="007831B6" w:rsidP="00B772EC">
            <w:pPr>
              <w:pStyle w:val="23"/>
              <w:widowControl w:val="0"/>
              <w:jc w:val="center"/>
              <w:rPr>
                <w:b/>
                <w:sz w:val="20"/>
                <w:szCs w:val="20"/>
              </w:rPr>
            </w:pPr>
            <w:r>
              <w:rPr>
                <w:sz w:val="20"/>
                <w:szCs w:val="20"/>
              </w:rPr>
              <w:t>22</w:t>
            </w:r>
          </w:p>
        </w:tc>
        <w:tc>
          <w:tcPr>
            <w:tcW w:w="1275" w:type="dxa"/>
            <w:tcBorders>
              <w:top w:val="single" w:sz="12" w:space="0" w:color="auto"/>
              <w:left w:val="single" w:sz="4" w:space="0" w:color="auto"/>
              <w:right w:val="single" w:sz="12" w:space="0" w:color="auto"/>
            </w:tcBorders>
            <w:vAlign w:val="center"/>
          </w:tcPr>
          <w:p w:rsidR="007831B6" w:rsidRDefault="007831B6" w:rsidP="00B772EC">
            <w:pPr>
              <w:pStyle w:val="23"/>
              <w:widowControl w:val="0"/>
              <w:jc w:val="center"/>
              <w:rPr>
                <w:sz w:val="20"/>
                <w:szCs w:val="20"/>
              </w:rPr>
            </w:pPr>
            <w:r>
              <w:rPr>
                <w:sz w:val="20"/>
                <w:szCs w:val="20"/>
              </w:rPr>
              <w:t>-</w:t>
            </w:r>
          </w:p>
        </w:tc>
        <w:tc>
          <w:tcPr>
            <w:tcW w:w="1273" w:type="dxa"/>
            <w:gridSpan w:val="2"/>
            <w:tcBorders>
              <w:top w:val="single" w:sz="12" w:space="0" w:color="auto"/>
              <w:left w:val="single" w:sz="12" w:space="0" w:color="auto"/>
              <w:bottom w:val="single" w:sz="4" w:space="0" w:color="auto"/>
              <w:right w:val="single" w:sz="4" w:space="0" w:color="auto"/>
            </w:tcBorders>
            <w:vAlign w:val="center"/>
          </w:tcPr>
          <w:p w:rsidR="007831B6" w:rsidRDefault="007831B6" w:rsidP="00B772EC">
            <w:pPr>
              <w:pStyle w:val="ad"/>
              <w:widowControl w:val="0"/>
              <w:suppressAutoHyphens/>
              <w:spacing w:before="0" w:beforeAutospacing="0" w:after="0" w:afterAutospacing="0"/>
              <w:jc w:val="center"/>
              <w:rPr>
                <w:b/>
                <w:sz w:val="20"/>
                <w:szCs w:val="20"/>
              </w:rPr>
            </w:pPr>
            <w:r>
              <w:rPr>
                <w:b/>
                <w:sz w:val="20"/>
                <w:szCs w:val="20"/>
              </w:rPr>
              <w:t>4</w:t>
            </w:r>
          </w:p>
        </w:tc>
        <w:tc>
          <w:tcPr>
            <w:tcW w:w="1137" w:type="dxa"/>
            <w:tcBorders>
              <w:top w:val="single" w:sz="12" w:space="0" w:color="auto"/>
              <w:left w:val="single" w:sz="4" w:space="0" w:color="auto"/>
              <w:right w:val="single" w:sz="12" w:space="0" w:color="auto"/>
            </w:tcBorders>
            <w:vAlign w:val="center"/>
          </w:tcPr>
          <w:p w:rsidR="007831B6" w:rsidRDefault="007831B6" w:rsidP="00B772EC">
            <w:pPr>
              <w:pStyle w:val="23"/>
              <w:widowControl w:val="0"/>
              <w:jc w:val="center"/>
              <w:rPr>
                <w:b/>
                <w:sz w:val="20"/>
                <w:szCs w:val="20"/>
              </w:rPr>
            </w:pPr>
            <w:r>
              <w:rPr>
                <w:sz w:val="20"/>
                <w:szCs w:val="20"/>
              </w:rPr>
              <w:t>-</w:t>
            </w:r>
          </w:p>
        </w:tc>
      </w:tr>
      <w:tr w:rsidR="007831B6" w:rsidTr="00B772EC">
        <w:tc>
          <w:tcPr>
            <w:tcW w:w="1791" w:type="dxa"/>
            <w:vMerge/>
            <w:tcBorders>
              <w:left w:val="single" w:sz="12" w:space="0" w:color="auto"/>
              <w:right w:val="single" w:sz="12" w:space="0" w:color="auto"/>
            </w:tcBorders>
          </w:tcPr>
          <w:p w:rsidR="007831B6" w:rsidRDefault="007831B6" w:rsidP="00B772EC">
            <w:pPr>
              <w:rPr>
                <w:rFonts w:ascii="Times New Roman" w:hAnsi="Times New Roman"/>
                <w:b/>
              </w:rPr>
            </w:pPr>
          </w:p>
        </w:tc>
        <w:tc>
          <w:tcPr>
            <w:tcW w:w="2817" w:type="dxa"/>
            <w:tcBorders>
              <w:top w:val="single" w:sz="12" w:space="0" w:color="auto"/>
              <w:left w:val="single" w:sz="12" w:space="0" w:color="auto"/>
              <w:right w:val="single" w:sz="12" w:space="0" w:color="auto"/>
            </w:tcBorders>
          </w:tcPr>
          <w:p w:rsidR="007831B6" w:rsidRDefault="007831B6" w:rsidP="00B772EC">
            <w:pPr>
              <w:rPr>
                <w:rFonts w:ascii="Times New Roman" w:hAnsi="Times New Roman"/>
                <w:b/>
                <w:sz w:val="20"/>
                <w:szCs w:val="20"/>
              </w:rPr>
            </w:pPr>
            <w:r>
              <w:rPr>
                <w:rFonts w:ascii="Times New Roman" w:hAnsi="Times New Roman"/>
                <w:b/>
                <w:sz w:val="20"/>
                <w:szCs w:val="20"/>
              </w:rPr>
              <w:t>УП 04.01 Учебная практика</w:t>
            </w:r>
          </w:p>
        </w:tc>
        <w:tc>
          <w:tcPr>
            <w:tcW w:w="2588" w:type="dxa"/>
            <w:tcBorders>
              <w:top w:val="single" w:sz="12" w:space="0" w:color="auto"/>
              <w:left w:val="single" w:sz="12" w:space="0" w:color="auto"/>
              <w:bottom w:val="single" w:sz="4" w:space="0" w:color="auto"/>
              <w:right w:val="single" w:sz="12" w:space="0" w:color="auto"/>
            </w:tcBorders>
          </w:tcPr>
          <w:p w:rsidR="007831B6" w:rsidRDefault="007831B6" w:rsidP="00B772EC">
            <w:pPr>
              <w:rPr>
                <w:rFonts w:ascii="Times New Roman" w:hAnsi="Times New Roman"/>
                <w:b/>
                <w:sz w:val="20"/>
                <w:szCs w:val="20"/>
              </w:rPr>
            </w:pPr>
          </w:p>
        </w:tc>
        <w:tc>
          <w:tcPr>
            <w:tcW w:w="1701" w:type="dxa"/>
            <w:tcBorders>
              <w:top w:val="single" w:sz="12" w:space="0" w:color="auto"/>
              <w:left w:val="single" w:sz="12" w:space="0" w:color="auto"/>
              <w:bottom w:val="single" w:sz="4" w:space="0" w:color="auto"/>
              <w:right w:val="single" w:sz="12" w:space="0" w:color="auto"/>
            </w:tcBorders>
            <w:vAlign w:val="center"/>
          </w:tcPr>
          <w:p w:rsidR="007831B6" w:rsidRDefault="007831B6" w:rsidP="00B772EC">
            <w:pPr>
              <w:pStyle w:val="ad"/>
              <w:widowControl w:val="0"/>
              <w:suppressAutoHyphens/>
              <w:spacing w:before="0" w:beforeAutospacing="0" w:after="0" w:afterAutospacing="0"/>
              <w:jc w:val="center"/>
              <w:rPr>
                <w:b/>
                <w:sz w:val="20"/>
                <w:szCs w:val="20"/>
              </w:rPr>
            </w:pPr>
            <w:r>
              <w:rPr>
                <w:b/>
                <w:sz w:val="20"/>
                <w:szCs w:val="20"/>
              </w:rPr>
              <w:t>36</w:t>
            </w:r>
          </w:p>
        </w:tc>
        <w:tc>
          <w:tcPr>
            <w:tcW w:w="6095" w:type="dxa"/>
            <w:gridSpan w:val="8"/>
            <w:tcBorders>
              <w:top w:val="single" w:sz="12" w:space="0" w:color="auto"/>
              <w:left w:val="single" w:sz="12" w:space="0" w:color="auto"/>
              <w:bottom w:val="single" w:sz="4" w:space="0" w:color="auto"/>
              <w:right w:val="single" w:sz="12" w:space="0" w:color="auto"/>
            </w:tcBorders>
            <w:vAlign w:val="center"/>
          </w:tcPr>
          <w:p w:rsidR="007831B6" w:rsidRDefault="007831B6" w:rsidP="00B772EC">
            <w:pPr>
              <w:pStyle w:val="23"/>
              <w:widowControl w:val="0"/>
              <w:jc w:val="center"/>
              <w:rPr>
                <w:sz w:val="20"/>
                <w:szCs w:val="20"/>
              </w:rPr>
            </w:pPr>
          </w:p>
        </w:tc>
      </w:tr>
      <w:tr w:rsidR="007831B6" w:rsidTr="00B772EC">
        <w:tc>
          <w:tcPr>
            <w:tcW w:w="1791" w:type="dxa"/>
            <w:vMerge/>
            <w:tcBorders>
              <w:left w:val="single" w:sz="12" w:space="0" w:color="auto"/>
              <w:bottom w:val="single" w:sz="12" w:space="0" w:color="auto"/>
              <w:right w:val="single" w:sz="12" w:space="0" w:color="auto"/>
            </w:tcBorders>
          </w:tcPr>
          <w:p w:rsidR="007831B6" w:rsidRDefault="007831B6" w:rsidP="00B772EC">
            <w:pPr>
              <w:rPr>
                <w:rFonts w:ascii="Times New Roman" w:hAnsi="Times New Roman"/>
                <w:b/>
              </w:rPr>
            </w:pPr>
          </w:p>
        </w:tc>
        <w:tc>
          <w:tcPr>
            <w:tcW w:w="2817" w:type="dxa"/>
            <w:tcBorders>
              <w:left w:val="single" w:sz="12" w:space="0" w:color="auto"/>
              <w:bottom w:val="single" w:sz="12" w:space="0" w:color="auto"/>
              <w:right w:val="single" w:sz="12" w:space="0" w:color="auto"/>
            </w:tcBorders>
          </w:tcPr>
          <w:p w:rsidR="007831B6" w:rsidRDefault="007831B6" w:rsidP="00B772EC">
            <w:pPr>
              <w:rPr>
                <w:rFonts w:ascii="Times New Roman" w:hAnsi="Times New Roman"/>
                <w:b/>
                <w:sz w:val="20"/>
                <w:szCs w:val="20"/>
              </w:rPr>
            </w:pPr>
            <w:r>
              <w:rPr>
                <w:rFonts w:ascii="Times New Roman" w:hAnsi="Times New Roman"/>
                <w:b/>
                <w:sz w:val="20"/>
                <w:szCs w:val="20"/>
              </w:rPr>
              <w:t>ПП 04.01 Производственная практика (по профилю сп</w:t>
            </w:r>
            <w:r>
              <w:rPr>
                <w:rFonts w:ascii="Times New Roman" w:hAnsi="Times New Roman"/>
                <w:b/>
                <w:sz w:val="20"/>
                <w:szCs w:val="20"/>
              </w:rPr>
              <w:t>е</w:t>
            </w:r>
            <w:r>
              <w:rPr>
                <w:rFonts w:ascii="Times New Roman" w:hAnsi="Times New Roman"/>
                <w:b/>
                <w:sz w:val="20"/>
                <w:szCs w:val="20"/>
              </w:rPr>
              <w:t>циальности)</w:t>
            </w:r>
          </w:p>
        </w:tc>
        <w:tc>
          <w:tcPr>
            <w:tcW w:w="2588" w:type="dxa"/>
            <w:tcBorders>
              <w:top w:val="single" w:sz="4" w:space="0" w:color="auto"/>
              <w:left w:val="single" w:sz="12" w:space="0" w:color="auto"/>
              <w:bottom w:val="single" w:sz="12" w:space="0" w:color="auto"/>
              <w:right w:val="single" w:sz="12" w:space="0" w:color="auto"/>
            </w:tcBorders>
          </w:tcPr>
          <w:p w:rsidR="007831B6" w:rsidRDefault="007831B6" w:rsidP="00B772EC">
            <w:pPr>
              <w:rPr>
                <w:rFonts w:ascii="Times New Roman" w:hAnsi="Times New Roman"/>
                <w:sz w:val="20"/>
                <w:szCs w:val="20"/>
              </w:rPr>
            </w:pPr>
          </w:p>
        </w:tc>
        <w:tc>
          <w:tcPr>
            <w:tcW w:w="1701" w:type="dxa"/>
            <w:tcBorders>
              <w:top w:val="single" w:sz="4" w:space="0" w:color="auto"/>
              <w:left w:val="single" w:sz="12" w:space="0" w:color="auto"/>
              <w:bottom w:val="single" w:sz="12" w:space="0" w:color="auto"/>
              <w:right w:val="single" w:sz="12" w:space="0" w:color="auto"/>
            </w:tcBorders>
          </w:tcPr>
          <w:p w:rsidR="007831B6" w:rsidRDefault="007831B6" w:rsidP="00B772EC">
            <w:pPr>
              <w:jc w:val="center"/>
              <w:rPr>
                <w:rFonts w:ascii="Times New Roman" w:hAnsi="Times New Roman"/>
                <w:i/>
                <w:sz w:val="20"/>
                <w:szCs w:val="20"/>
              </w:rPr>
            </w:pPr>
            <w:r>
              <w:rPr>
                <w:rFonts w:ascii="Times New Roman" w:hAnsi="Times New Roman"/>
                <w:b/>
                <w:sz w:val="20"/>
                <w:szCs w:val="20"/>
              </w:rPr>
              <w:t>36</w:t>
            </w:r>
          </w:p>
        </w:tc>
        <w:tc>
          <w:tcPr>
            <w:tcW w:w="6095" w:type="dxa"/>
            <w:gridSpan w:val="8"/>
            <w:tcBorders>
              <w:top w:val="single" w:sz="4" w:space="0" w:color="auto"/>
              <w:left w:val="single" w:sz="4" w:space="0" w:color="auto"/>
              <w:bottom w:val="single" w:sz="12" w:space="0" w:color="auto"/>
              <w:right w:val="single" w:sz="12" w:space="0" w:color="auto"/>
            </w:tcBorders>
          </w:tcPr>
          <w:p w:rsidR="007831B6" w:rsidRDefault="007831B6" w:rsidP="00B772EC">
            <w:pPr>
              <w:jc w:val="center"/>
              <w:rPr>
                <w:rFonts w:ascii="Times New Roman" w:hAnsi="Times New Roman"/>
                <w:i/>
                <w:sz w:val="20"/>
                <w:szCs w:val="20"/>
              </w:rPr>
            </w:pPr>
          </w:p>
        </w:tc>
      </w:tr>
      <w:tr w:rsidR="007831B6" w:rsidTr="00B772EC">
        <w:tc>
          <w:tcPr>
            <w:tcW w:w="1791" w:type="dxa"/>
            <w:tcBorders>
              <w:left w:val="single" w:sz="12" w:space="0" w:color="auto"/>
              <w:bottom w:val="single" w:sz="12" w:space="0" w:color="auto"/>
              <w:right w:val="single" w:sz="12" w:space="0" w:color="auto"/>
            </w:tcBorders>
          </w:tcPr>
          <w:p w:rsidR="007831B6" w:rsidRDefault="007831B6" w:rsidP="00B772EC">
            <w:pPr>
              <w:rPr>
                <w:rFonts w:ascii="Times New Roman" w:hAnsi="Times New Roman"/>
                <w:b/>
              </w:rPr>
            </w:pPr>
          </w:p>
        </w:tc>
        <w:tc>
          <w:tcPr>
            <w:tcW w:w="2817" w:type="dxa"/>
            <w:tcBorders>
              <w:left w:val="single" w:sz="12" w:space="0" w:color="auto"/>
              <w:bottom w:val="single" w:sz="12" w:space="0" w:color="auto"/>
              <w:right w:val="single" w:sz="12" w:space="0" w:color="auto"/>
            </w:tcBorders>
          </w:tcPr>
          <w:p w:rsidR="007831B6" w:rsidRDefault="007831B6" w:rsidP="00B772EC">
            <w:pPr>
              <w:rPr>
                <w:rFonts w:ascii="Times New Roman" w:hAnsi="Times New Roman"/>
                <w:b/>
                <w:sz w:val="20"/>
                <w:szCs w:val="20"/>
              </w:rPr>
            </w:pPr>
            <w:r>
              <w:rPr>
                <w:rFonts w:ascii="Times New Roman" w:hAnsi="Times New Roman"/>
                <w:b/>
                <w:sz w:val="20"/>
                <w:szCs w:val="20"/>
              </w:rPr>
              <w:t>Экзамен квалификационный</w:t>
            </w:r>
          </w:p>
        </w:tc>
        <w:tc>
          <w:tcPr>
            <w:tcW w:w="2588" w:type="dxa"/>
            <w:tcBorders>
              <w:top w:val="single" w:sz="4" w:space="0" w:color="auto"/>
              <w:left w:val="single" w:sz="12" w:space="0" w:color="auto"/>
              <w:bottom w:val="single" w:sz="12" w:space="0" w:color="auto"/>
              <w:right w:val="single" w:sz="12" w:space="0" w:color="auto"/>
            </w:tcBorders>
          </w:tcPr>
          <w:p w:rsidR="007831B6" w:rsidRDefault="007831B6" w:rsidP="00B772EC">
            <w:pPr>
              <w:rPr>
                <w:rFonts w:ascii="Times New Roman" w:hAnsi="Times New Roman"/>
                <w:sz w:val="20"/>
                <w:szCs w:val="20"/>
              </w:rPr>
            </w:pPr>
          </w:p>
        </w:tc>
        <w:tc>
          <w:tcPr>
            <w:tcW w:w="1701" w:type="dxa"/>
            <w:tcBorders>
              <w:top w:val="single" w:sz="4" w:space="0" w:color="auto"/>
              <w:left w:val="single" w:sz="12" w:space="0" w:color="auto"/>
              <w:bottom w:val="single" w:sz="12" w:space="0" w:color="auto"/>
              <w:right w:val="single" w:sz="12" w:space="0" w:color="auto"/>
            </w:tcBorders>
          </w:tcPr>
          <w:p w:rsidR="007831B6" w:rsidRDefault="007831B6" w:rsidP="00B772EC">
            <w:pPr>
              <w:jc w:val="center"/>
              <w:rPr>
                <w:rFonts w:ascii="Times New Roman" w:hAnsi="Times New Roman"/>
                <w:b/>
                <w:sz w:val="20"/>
                <w:szCs w:val="20"/>
              </w:rPr>
            </w:pPr>
            <w:r>
              <w:rPr>
                <w:rFonts w:ascii="Times New Roman" w:hAnsi="Times New Roman"/>
                <w:b/>
                <w:sz w:val="20"/>
                <w:szCs w:val="20"/>
              </w:rPr>
              <w:t>10</w:t>
            </w:r>
          </w:p>
        </w:tc>
        <w:tc>
          <w:tcPr>
            <w:tcW w:w="6095" w:type="dxa"/>
            <w:gridSpan w:val="8"/>
            <w:tcBorders>
              <w:top w:val="single" w:sz="4" w:space="0" w:color="auto"/>
              <w:left w:val="single" w:sz="4" w:space="0" w:color="auto"/>
              <w:bottom w:val="single" w:sz="12" w:space="0" w:color="auto"/>
              <w:right w:val="single" w:sz="12" w:space="0" w:color="auto"/>
            </w:tcBorders>
          </w:tcPr>
          <w:p w:rsidR="007831B6" w:rsidRDefault="007831B6" w:rsidP="00B772EC">
            <w:pPr>
              <w:jc w:val="center"/>
              <w:rPr>
                <w:rFonts w:ascii="Times New Roman" w:hAnsi="Times New Roman"/>
                <w:i/>
                <w:sz w:val="20"/>
                <w:szCs w:val="20"/>
              </w:rPr>
            </w:pPr>
          </w:p>
        </w:tc>
      </w:tr>
      <w:tr w:rsidR="007831B6" w:rsidTr="00B772EC">
        <w:trPr>
          <w:trHeight w:val="46"/>
        </w:trPr>
        <w:tc>
          <w:tcPr>
            <w:tcW w:w="1791" w:type="dxa"/>
            <w:tcBorders>
              <w:top w:val="single" w:sz="12" w:space="0" w:color="auto"/>
              <w:left w:val="single" w:sz="12" w:space="0" w:color="auto"/>
              <w:bottom w:val="single" w:sz="12" w:space="0" w:color="auto"/>
              <w:right w:val="single" w:sz="12" w:space="0" w:color="auto"/>
            </w:tcBorders>
          </w:tcPr>
          <w:p w:rsidR="007831B6" w:rsidRDefault="007831B6" w:rsidP="00B772EC">
            <w:pPr>
              <w:pStyle w:val="23"/>
              <w:widowControl w:val="0"/>
              <w:rPr>
                <w:b/>
              </w:rPr>
            </w:pPr>
          </w:p>
        </w:tc>
        <w:tc>
          <w:tcPr>
            <w:tcW w:w="2817" w:type="dxa"/>
            <w:tcBorders>
              <w:top w:val="single" w:sz="12" w:space="0" w:color="auto"/>
              <w:left w:val="single" w:sz="12" w:space="0" w:color="auto"/>
              <w:bottom w:val="single" w:sz="12" w:space="0" w:color="auto"/>
              <w:right w:val="single" w:sz="12" w:space="0" w:color="auto"/>
            </w:tcBorders>
          </w:tcPr>
          <w:p w:rsidR="007831B6" w:rsidRDefault="007831B6" w:rsidP="00B772EC">
            <w:pPr>
              <w:pStyle w:val="23"/>
              <w:widowControl w:val="0"/>
              <w:jc w:val="both"/>
              <w:rPr>
                <w:b/>
                <w:sz w:val="20"/>
                <w:szCs w:val="20"/>
              </w:rPr>
            </w:pPr>
          </w:p>
        </w:tc>
        <w:tc>
          <w:tcPr>
            <w:tcW w:w="2588" w:type="dxa"/>
            <w:tcBorders>
              <w:top w:val="single" w:sz="12" w:space="0" w:color="auto"/>
              <w:left w:val="single" w:sz="12" w:space="0" w:color="auto"/>
              <w:bottom w:val="single" w:sz="12" w:space="0" w:color="auto"/>
              <w:right w:val="single" w:sz="12" w:space="0" w:color="auto"/>
            </w:tcBorders>
          </w:tcPr>
          <w:p w:rsidR="007831B6" w:rsidRDefault="007831B6" w:rsidP="00B772EC">
            <w:pPr>
              <w:pStyle w:val="23"/>
              <w:widowControl w:val="0"/>
              <w:jc w:val="both"/>
              <w:rPr>
                <w:b/>
                <w:sz w:val="20"/>
                <w:szCs w:val="20"/>
              </w:rPr>
            </w:pPr>
            <w:r>
              <w:rPr>
                <w:b/>
                <w:sz w:val="20"/>
                <w:szCs w:val="20"/>
              </w:rPr>
              <w:t>Всего:</w:t>
            </w:r>
          </w:p>
        </w:tc>
        <w:tc>
          <w:tcPr>
            <w:tcW w:w="1701" w:type="dxa"/>
            <w:tcBorders>
              <w:top w:val="single" w:sz="12" w:space="0" w:color="auto"/>
              <w:left w:val="single" w:sz="12" w:space="0" w:color="auto"/>
              <w:bottom w:val="single" w:sz="12" w:space="0" w:color="auto"/>
              <w:right w:val="single" w:sz="12" w:space="0" w:color="auto"/>
            </w:tcBorders>
          </w:tcPr>
          <w:p w:rsidR="007831B6" w:rsidRDefault="007831B6" w:rsidP="00B772EC">
            <w:pPr>
              <w:jc w:val="center"/>
              <w:rPr>
                <w:rFonts w:ascii="Times New Roman" w:hAnsi="Times New Roman"/>
                <w:b/>
                <w:sz w:val="20"/>
                <w:szCs w:val="20"/>
              </w:rPr>
            </w:pPr>
            <w:r>
              <w:rPr>
                <w:rFonts w:ascii="Times New Roman" w:hAnsi="Times New Roman"/>
                <w:b/>
                <w:sz w:val="20"/>
                <w:szCs w:val="20"/>
              </w:rPr>
              <w:t>138</w:t>
            </w:r>
          </w:p>
        </w:tc>
        <w:tc>
          <w:tcPr>
            <w:tcW w:w="1165" w:type="dxa"/>
            <w:gridSpan w:val="2"/>
            <w:tcBorders>
              <w:top w:val="single" w:sz="12" w:space="0" w:color="auto"/>
              <w:left w:val="single" w:sz="12" w:space="0" w:color="auto"/>
              <w:bottom w:val="single" w:sz="12" w:space="0" w:color="auto"/>
              <w:right w:val="single" w:sz="4" w:space="0" w:color="auto"/>
            </w:tcBorders>
          </w:tcPr>
          <w:p w:rsidR="007831B6" w:rsidRDefault="007831B6" w:rsidP="00B772EC">
            <w:pPr>
              <w:tabs>
                <w:tab w:val="left" w:pos="200"/>
                <w:tab w:val="center" w:pos="276"/>
              </w:tabs>
              <w:jc w:val="center"/>
              <w:rPr>
                <w:rFonts w:ascii="Times New Roman" w:hAnsi="Times New Roman"/>
                <w:b/>
                <w:sz w:val="20"/>
                <w:szCs w:val="20"/>
              </w:rPr>
            </w:pPr>
            <w:r>
              <w:rPr>
                <w:rFonts w:ascii="Times New Roman" w:hAnsi="Times New Roman"/>
                <w:b/>
                <w:sz w:val="20"/>
                <w:szCs w:val="20"/>
              </w:rPr>
              <w:t>40</w:t>
            </w:r>
          </w:p>
        </w:tc>
        <w:tc>
          <w:tcPr>
            <w:tcW w:w="1165" w:type="dxa"/>
            <w:tcBorders>
              <w:top w:val="single" w:sz="12" w:space="0" w:color="auto"/>
              <w:left w:val="single" w:sz="12" w:space="0" w:color="auto"/>
              <w:bottom w:val="single" w:sz="12" w:space="0" w:color="auto"/>
              <w:right w:val="single" w:sz="4" w:space="0" w:color="auto"/>
            </w:tcBorders>
          </w:tcPr>
          <w:p w:rsidR="007831B6" w:rsidRDefault="007831B6" w:rsidP="00B772EC">
            <w:pPr>
              <w:tabs>
                <w:tab w:val="left" w:pos="200"/>
                <w:tab w:val="center" w:pos="276"/>
              </w:tabs>
              <w:jc w:val="center"/>
              <w:rPr>
                <w:rFonts w:ascii="Times New Roman" w:hAnsi="Times New Roman"/>
                <w:b/>
                <w:sz w:val="20"/>
                <w:szCs w:val="20"/>
              </w:rPr>
            </w:pPr>
            <w:r>
              <w:rPr>
                <w:rFonts w:ascii="Times New Roman" w:hAnsi="Times New Roman"/>
                <w:b/>
                <w:sz w:val="20"/>
                <w:szCs w:val="20"/>
              </w:rPr>
              <w:t>22</w:t>
            </w:r>
          </w:p>
        </w:tc>
        <w:tc>
          <w:tcPr>
            <w:tcW w:w="1536" w:type="dxa"/>
            <w:gridSpan w:val="3"/>
            <w:tcBorders>
              <w:top w:val="single" w:sz="12" w:space="0" w:color="auto"/>
              <w:left w:val="single" w:sz="4" w:space="0" w:color="auto"/>
              <w:bottom w:val="single" w:sz="12" w:space="0" w:color="auto"/>
              <w:right w:val="single" w:sz="12" w:space="0" w:color="auto"/>
            </w:tcBorders>
          </w:tcPr>
          <w:p w:rsidR="007831B6" w:rsidRDefault="007831B6" w:rsidP="00B772EC">
            <w:pPr>
              <w:jc w:val="center"/>
              <w:rPr>
                <w:rFonts w:ascii="Times New Roman" w:hAnsi="Times New Roman"/>
                <w:b/>
                <w:sz w:val="20"/>
                <w:szCs w:val="20"/>
              </w:rPr>
            </w:pPr>
            <w:r>
              <w:rPr>
                <w:rFonts w:ascii="Times New Roman" w:hAnsi="Times New Roman"/>
                <w:b/>
                <w:sz w:val="20"/>
                <w:szCs w:val="20"/>
              </w:rPr>
              <w:t>-</w:t>
            </w:r>
          </w:p>
        </w:tc>
        <w:tc>
          <w:tcPr>
            <w:tcW w:w="1092" w:type="dxa"/>
            <w:tcBorders>
              <w:top w:val="single" w:sz="12" w:space="0" w:color="auto"/>
              <w:left w:val="single" w:sz="4" w:space="0" w:color="auto"/>
              <w:bottom w:val="single" w:sz="12" w:space="0" w:color="auto"/>
              <w:right w:val="single" w:sz="12" w:space="0" w:color="auto"/>
            </w:tcBorders>
          </w:tcPr>
          <w:p w:rsidR="007831B6" w:rsidRDefault="007831B6" w:rsidP="00B772EC">
            <w:pPr>
              <w:jc w:val="center"/>
              <w:rPr>
                <w:rFonts w:ascii="Times New Roman" w:hAnsi="Times New Roman"/>
                <w:b/>
                <w:sz w:val="20"/>
                <w:szCs w:val="20"/>
              </w:rPr>
            </w:pPr>
            <w:r>
              <w:rPr>
                <w:rFonts w:ascii="Times New Roman" w:hAnsi="Times New Roman"/>
                <w:b/>
                <w:sz w:val="20"/>
                <w:szCs w:val="20"/>
              </w:rPr>
              <w:t>4</w:t>
            </w:r>
          </w:p>
        </w:tc>
        <w:tc>
          <w:tcPr>
            <w:tcW w:w="1137" w:type="dxa"/>
            <w:tcBorders>
              <w:top w:val="single" w:sz="4" w:space="0" w:color="auto"/>
              <w:left w:val="single" w:sz="4" w:space="0" w:color="auto"/>
              <w:bottom w:val="single" w:sz="12" w:space="0" w:color="auto"/>
              <w:right w:val="single" w:sz="12" w:space="0" w:color="auto"/>
            </w:tcBorders>
          </w:tcPr>
          <w:p w:rsidR="007831B6" w:rsidRDefault="007831B6" w:rsidP="00B772EC">
            <w:pPr>
              <w:jc w:val="center"/>
              <w:rPr>
                <w:rFonts w:ascii="Times New Roman" w:hAnsi="Times New Roman"/>
                <w:b/>
                <w:sz w:val="20"/>
                <w:szCs w:val="20"/>
              </w:rPr>
            </w:pPr>
            <w:r>
              <w:rPr>
                <w:rFonts w:ascii="Times New Roman" w:hAnsi="Times New Roman"/>
                <w:b/>
                <w:sz w:val="20"/>
                <w:szCs w:val="20"/>
              </w:rPr>
              <w:t>-</w:t>
            </w:r>
          </w:p>
        </w:tc>
      </w:tr>
    </w:tbl>
    <w:p w:rsidR="007831B6" w:rsidRDefault="007831B6" w:rsidP="007831B6">
      <w:pPr>
        <w:jc w:val="both"/>
        <w:rPr>
          <w:rFonts w:ascii="Times New Roman" w:hAnsi="Times New Roman"/>
          <w:b/>
          <w:sz w:val="28"/>
          <w:szCs w:val="28"/>
        </w:rPr>
      </w:pPr>
    </w:p>
    <w:p w:rsidR="007831B6" w:rsidRDefault="007831B6" w:rsidP="007831B6">
      <w:pPr>
        <w:jc w:val="both"/>
        <w:rPr>
          <w:rFonts w:ascii="Times New Roman" w:hAnsi="Times New Roman"/>
          <w:b/>
          <w:sz w:val="28"/>
          <w:szCs w:val="28"/>
        </w:rPr>
      </w:pPr>
    </w:p>
    <w:p w:rsidR="007831B6" w:rsidRDefault="007831B6" w:rsidP="007831B6">
      <w:pPr>
        <w:jc w:val="both"/>
        <w:rPr>
          <w:rFonts w:ascii="Times New Roman" w:hAnsi="Times New Roman"/>
          <w:b/>
          <w:sz w:val="28"/>
          <w:szCs w:val="28"/>
        </w:rPr>
      </w:pPr>
    </w:p>
    <w:p w:rsidR="007831B6" w:rsidRDefault="007831B6" w:rsidP="007831B6">
      <w:pPr>
        <w:jc w:val="both"/>
        <w:rPr>
          <w:rFonts w:ascii="Times New Roman" w:hAnsi="Times New Roman"/>
          <w:b/>
          <w:szCs w:val="28"/>
        </w:rPr>
      </w:pPr>
      <w:r>
        <w:rPr>
          <w:rFonts w:ascii="Times New Roman" w:hAnsi="Times New Roman"/>
          <w:b/>
          <w:caps/>
          <w:szCs w:val="28"/>
        </w:rPr>
        <w:t xml:space="preserve">3.2. </w:t>
      </w:r>
      <w:r>
        <w:rPr>
          <w:rFonts w:ascii="Times New Roman" w:hAnsi="Times New Roman"/>
          <w:b/>
          <w:szCs w:val="28"/>
        </w:rPr>
        <w:t xml:space="preserve">Содержание </w:t>
      </w:r>
      <w:proofErr w:type="gramStart"/>
      <w:r>
        <w:rPr>
          <w:rFonts w:ascii="Times New Roman" w:hAnsi="Times New Roman"/>
          <w:b/>
          <w:szCs w:val="28"/>
        </w:rPr>
        <w:t>обучения по</w:t>
      </w:r>
      <w:proofErr w:type="gramEnd"/>
      <w:r>
        <w:rPr>
          <w:rFonts w:ascii="Times New Roman" w:hAnsi="Times New Roman"/>
          <w:b/>
          <w:szCs w:val="28"/>
        </w:rPr>
        <w:t xml:space="preserve"> профессиональному модулю</w:t>
      </w:r>
    </w:p>
    <w:tbl>
      <w:tblPr>
        <w:tblW w:w="148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1"/>
        <w:gridCol w:w="7862"/>
        <w:gridCol w:w="927"/>
        <w:gridCol w:w="1880"/>
        <w:gridCol w:w="1871"/>
      </w:tblGrid>
      <w:tr w:rsidR="007831B6" w:rsidTr="00B772EC">
        <w:tc>
          <w:tcPr>
            <w:tcW w:w="2311" w:type="dxa"/>
            <w:vMerge w:val="restart"/>
          </w:tcPr>
          <w:p w:rsidR="007831B6" w:rsidRDefault="007831B6" w:rsidP="00B772EC">
            <w:pPr>
              <w:jc w:val="center"/>
              <w:rPr>
                <w:rFonts w:ascii="Times New Roman" w:hAnsi="Times New Roman"/>
                <w:b/>
                <w:sz w:val="20"/>
                <w:szCs w:val="20"/>
              </w:rPr>
            </w:pPr>
            <w:r>
              <w:rPr>
                <w:rFonts w:ascii="Times New Roman" w:hAnsi="Times New Roman"/>
                <w:b/>
                <w:bCs/>
                <w:sz w:val="20"/>
                <w:szCs w:val="20"/>
              </w:rPr>
              <w:t>Наименование разд</w:t>
            </w:r>
            <w:r>
              <w:rPr>
                <w:rFonts w:ascii="Times New Roman" w:hAnsi="Times New Roman"/>
                <w:b/>
                <w:bCs/>
                <w:sz w:val="20"/>
                <w:szCs w:val="20"/>
              </w:rPr>
              <w:t>е</w:t>
            </w:r>
            <w:r>
              <w:rPr>
                <w:rFonts w:ascii="Times New Roman" w:hAnsi="Times New Roman"/>
                <w:b/>
                <w:bCs/>
                <w:sz w:val="20"/>
                <w:szCs w:val="20"/>
              </w:rPr>
              <w:t>лов профессиональн</w:t>
            </w:r>
            <w:r>
              <w:rPr>
                <w:rFonts w:ascii="Times New Roman" w:hAnsi="Times New Roman"/>
                <w:b/>
                <w:bCs/>
                <w:sz w:val="20"/>
                <w:szCs w:val="20"/>
              </w:rPr>
              <w:t>о</w:t>
            </w:r>
            <w:r>
              <w:rPr>
                <w:rFonts w:ascii="Times New Roman" w:hAnsi="Times New Roman"/>
                <w:b/>
                <w:bCs/>
                <w:sz w:val="20"/>
                <w:szCs w:val="20"/>
              </w:rPr>
              <w:t>го модуля (ПМ), междисциплинарных ку</w:t>
            </w:r>
            <w:r>
              <w:rPr>
                <w:rFonts w:ascii="Times New Roman" w:hAnsi="Times New Roman"/>
                <w:b/>
                <w:bCs/>
                <w:sz w:val="20"/>
                <w:szCs w:val="20"/>
              </w:rPr>
              <w:t>р</w:t>
            </w:r>
            <w:r>
              <w:rPr>
                <w:rFonts w:ascii="Times New Roman" w:hAnsi="Times New Roman"/>
                <w:b/>
                <w:bCs/>
                <w:sz w:val="20"/>
                <w:szCs w:val="20"/>
              </w:rPr>
              <w:t>сов (МДК) и тем</w:t>
            </w:r>
          </w:p>
        </w:tc>
        <w:tc>
          <w:tcPr>
            <w:tcW w:w="7862" w:type="dxa"/>
            <w:vMerge w:val="restart"/>
          </w:tcPr>
          <w:p w:rsidR="007831B6" w:rsidRDefault="007831B6" w:rsidP="00B772EC">
            <w:pPr>
              <w:jc w:val="center"/>
              <w:rPr>
                <w:rFonts w:ascii="Times New Roman" w:hAnsi="Times New Roman"/>
                <w:b/>
                <w:sz w:val="20"/>
                <w:szCs w:val="20"/>
              </w:rPr>
            </w:pPr>
            <w:r>
              <w:rPr>
                <w:rFonts w:ascii="Times New Roman" w:hAnsi="Times New Roman"/>
                <w:b/>
                <w:bCs/>
                <w:sz w:val="20"/>
                <w:szCs w:val="20"/>
              </w:rPr>
              <w:t xml:space="preserve">Содержание учебного материала, лабораторные работы и практические занятия, самостоятельная работа </w:t>
            </w:r>
            <w:proofErr w:type="gramStart"/>
            <w:r>
              <w:rPr>
                <w:rFonts w:ascii="Times New Roman" w:hAnsi="Times New Roman"/>
                <w:b/>
                <w:bCs/>
                <w:sz w:val="20"/>
                <w:szCs w:val="20"/>
              </w:rPr>
              <w:t>обучающихся</w:t>
            </w:r>
            <w:proofErr w:type="gramEnd"/>
            <w:r>
              <w:rPr>
                <w:rFonts w:ascii="Times New Roman" w:hAnsi="Times New Roman"/>
                <w:b/>
                <w:bCs/>
                <w:sz w:val="20"/>
                <w:szCs w:val="20"/>
              </w:rPr>
              <w:t>, курсовая работа (проект)</w:t>
            </w:r>
          </w:p>
        </w:tc>
        <w:tc>
          <w:tcPr>
            <w:tcW w:w="2807" w:type="dxa"/>
            <w:gridSpan w:val="2"/>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Объем часов</w:t>
            </w:r>
          </w:p>
        </w:tc>
        <w:tc>
          <w:tcPr>
            <w:tcW w:w="1871" w:type="dxa"/>
            <w:vMerge w:val="restart"/>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Уровень осво</w:t>
            </w:r>
            <w:r>
              <w:rPr>
                <w:rFonts w:ascii="Times New Roman" w:eastAsia="Calibri" w:hAnsi="Times New Roman"/>
                <w:b/>
                <w:bCs/>
                <w:sz w:val="20"/>
                <w:szCs w:val="20"/>
              </w:rPr>
              <w:t>е</w:t>
            </w:r>
            <w:r>
              <w:rPr>
                <w:rFonts w:ascii="Times New Roman" w:eastAsia="Calibri" w:hAnsi="Times New Roman"/>
                <w:b/>
                <w:bCs/>
                <w:sz w:val="20"/>
                <w:szCs w:val="20"/>
              </w:rPr>
              <w:t>ния, уровень освоения, форм</w:t>
            </w:r>
            <w:r>
              <w:rPr>
                <w:rFonts w:ascii="Times New Roman" w:eastAsia="Calibri" w:hAnsi="Times New Roman"/>
                <w:b/>
                <w:bCs/>
                <w:sz w:val="20"/>
                <w:szCs w:val="20"/>
              </w:rPr>
              <w:t>и</w:t>
            </w:r>
            <w:r>
              <w:rPr>
                <w:rFonts w:ascii="Times New Roman" w:eastAsia="Calibri" w:hAnsi="Times New Roman"/>
                <w:b/>
                <w:bCs/>
                <w:sz w:val="20"/>
                <w:szCs w:val="20"/>
              </w:rPr>
              <w:t>руемые комп</w:t>
            </w:r>
            <w:r>
              <w:rPr>
                <w:rFonts w:ascii="Times New Roman" w:eastAsia="Calibri" w:hAnsi="Times New Roman"/>
                <w:b/>
                <w:bCs/>
                <w:sz w:val="20"/>
                <w:szCs w:val="20"/>
              </w:rPr>
              <w:t>е</w:t>
            </w:r>
            <w:r>
              <w:rPr>
                <w:rFonts w:ascii="Times New Roman" w:eastAsia="Calibri" w:hAnsi="Times New Roman"/>
                <w:b/>
                <w:bCs/>
                <w:sz w:val="20"/>
                <w:szCs w:val="20"/>
              </w:rPr>
              <w:t>тенции</w:t>
            </w:r>
          </w:p>
        </w:tc>
      </w:tr>
      <w:tr w:rsidR="007831B6" w:rsidTr="00B772EC">
        <w:tc>
          <w:tcPr>
            <w:tcW w:w="2311" w:type="dxa"/>
            <w:vMerge/>
          </w:tcPr>
          <w:p w:rsidR="007831B6" w:rsidRDefault="007831B6" w:rsidP="00B772EC">
            <w:pPr>
              <w:jc w:val="center"/>
              <w:rPr>
                <w:rFonts w:ascii="Times New Roman" w:hAnsi="Times New Roman"/>
                <w:b/>
                <w:sz w:val="20"/>
                <w:szCs w:val="20"/>
              </w:rPr>
            </w:pPr>
          </w:p>
        </w:tc>
        <w:tc>
          <w:tcPr>
            <w:tcW w:w="7862" w:type="dxa"/>
            <w:vMerge/>
          </w:tcPr>
          <w:p w:rsidR="007831B6" w:rsidRDefault="007831B6" w:rsidP="00B772EC">
            <w:pPr>
              <w:jc w:val="center"/>
              <w:rPr>
                <w:rFonts w:ascii="Times New Roman" w:hAnsi="Times New Roman"/>
                <w:b/>
                <w:bCs/>
                <w:sz w:val="20"/>
                <w:szCs w:val="20"/>
              </w:rPr>
            </w:pP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всего</w:t>
            </w:r>
          </w:p>
        </w:tc>
        <w:tc>
          <w:tcPr>
            <w:tcW w:w="1880"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В том числе активные и интерактивные фо</w:t>
            </w:r>
            <w:r>
              <w:rPr>
                <w:rFonts w:ascii="Times New Roman" w:eastAsia="Calibri" w:hAnsi="Times New Roman"/>
                <w:b/>
                <w:bCs/>
                <w:sz w:val="20"/>
                <w:szCs w:val="20"/>
              </w:rPr>
              <w:t>р</w:t>
            </w:r>
            <w:r>
              <w:rPr>
                <w:rFonts w:ascii="Times New Roman" w:eastAsia="Calibri" w:hAnsi="Times New Roman"/>
                <w:b/>
                <w:bCs/>
                <w:sz w:val="20"/>
                <w:szCs w:val="20"/>
              </w:rPr>
              <w:t>мы занятий</w:t>
            </w:r>
          </w:p>
        </w:tc>
        <w:tc>
          <w:tcPr>
            <w:tcW w:w="1871" w:type="dxa"/>
            <w:vMerge/>
            <w:tcBorders>
              <w:bottom w:val="single" w:sz="4" w:space="0" w:color="auto"/>
            </w:tcBorders>
          </w:tcPr>
          <w:p w:rsidR="007831B6" w:rsidRDefault="007831B6" w:rsidP="00B772EC">
            <w:pPr>
              <w:jc w:val="center"/>
              <w:rPr>
                <w:rFonts w:ascii="Times New Roman" w:eastAsia="Calibri" w:hAnsi="Times New Roman"/>
                <w:b/>
                <w:bCs/>
                <w:sz w:val="20"/>
                <w:szCs w:val="20"/>
              </w:rPr>
            </w:pPr>
          </w:p>
        </w:tc>
      </w:tr>
      <w:tr w:rsidR="007831B6" w:rsidTr="00B772EC">
        <w:tc>
          <w:tcPr>
            <w:tcW w:w="2311" w:type="dxa"/>
          </w:tcPr>
          <w:p w:rsidR="007831B6" w:rsidRDefault="007831B6" w:rsidP="00B772EC">
            <w:pPr>
              <w:jc w:val="center"/>
              <w:rPr>
                <w:rFonts w:ascii="Times New Roman" w:hAnsi="Times New Roman"/>
                <w:b/>
                <w:sz w:val="20"/>
                <w:szCs w:val="20"/>
              </w:rPr>
            </w:pPr>
            <w:r>
              <w:rPr>
                <w:rFonts w:ascii="Times New Roman" w:hAnsi="Times New Roman"/>
                <w:b/>
                <w:sz w:val="20"/>
                <w:szCs w:val="20"/>
              </w:rPr>
              <w:t>1</w:t>
            </w:r>
          </w:p>
        </w:tc>
        <w:tc>
          <w:tcPr>
            <w:tcW w:w="7862" w:type="dxa"/>
          </w:tcPr>
          <w:p w:rsidR="007831B6" w:rsidRDefault="007831B6" w:rsidP="00B772EC">
            <w:pPr>
              <w:jc w:val="center"/>
              <w:rPr>
                <w:rFonts w:ascii="Times New Roman" w:hAnsi="Times New Roman"/>
                <w:b/>
                <w:bCs/>
                <w:sz w:val="20"/>
                <w:szCs w:val="20"/>
              </w:rPr>
            </w:pPr>
            <w:r>
              <w:rPr>
                <w:rFonts w:ascii="Times New Roman" w:hAnsi="Times New Roman"/>
                <w:b/>
                <w:bCs/>
                <w:sz w:val="20"/>
                <w:szCs w:val="20"/>
              </w:rPr>
              <w:t>2</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3</w:t>
            </w:r>
          </w:p>
        </w:tc>
        <w:tc>
          <w:tcPr>
            <w:tcW w:w="1880"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4</w:t>
            </w:r>
          </w:p>
        </w:tc>
        <w:tc>
          <w:tcPr>
            <w:tcW w:w="1871" w:type="dxa"/>
            <w:tcBorders>
              <w:bottom w:val="single" w:sz="4" w:space="0" w:color="auto"/>
            </w:tcBorders>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5</w:t>
            </w:r>
          </w:p>
        </w:tc>
      </w:tr>
      <w:tr w:rsidR="007831B6" w:rsidTr="00B772EC">
        <w:tc>
          <w:tcPr>
            <w:tcW w:w="14851" w:type="dxa"/>
            <w:gridSpan w:val="5"/>
          </w:tcPr>
          <w:p w:rsidR="007831B6" w:rsidRDefault="007831B6" w:rsidP="00B772EC">
            <w:pPr>
              <w:jc w:val="center"/>
              <w:rPr>
                <w:rFonts w:ascii="Times New Roman" w:eastAsia="Calibri" w:hAnsi="Times New Roman"/>
                <w:b/>
                <w:bCs/>
                <w:sz w:val="20"/>
                <w:szCs w:val="20"/>
              </w:rPr>
            </w:pPr>
            <w:r>
              <w:rPr>
                <w:rFonts w:ascii="Times New Roman" w:hAnsi="Times New Roman"/>
                <w:b/>
                <w:sz w:val="20"/>
                <w:szCs w:val="20"/>
              </w:rPr>
              <w:t>МДК 04.01 Специальные технологии</w:t>
            </w:r>
          </w:p>
        </w:tc>
      </w:tr>
      <w:tr w:rsidR="007831B6" w:rsidTr="00B772EC">
        <w:trPr>
          <w:trHeight w:val="90"/>
        </w:trPr>
        <w:tc>
          <w:tcPr>
            <w:tcW w:w="2311" w:type="dxa"/>
          </w:tcPr>
          <w:p w:rsidR="007831B6" w:rsidRDefault="007831B6" w:rsidP="00B772EC">
            <w:pPr>
              <w:jc w:val="center"/>
              <w:rPr>
                <w:rFonts w:ascii="Times New Roman" w:hAnsi="Times New Roman"/>
                <w:b/>
                <w:sz w:val="20"/>
                <w:szCs w:val="20"/>
              </w:rPr>
            </w:pPr>
            <w:r>
              <w:rPr>
                <w:rFonts w:ascii="Times New Roman" w:hAnsi="Times New Roman"/>
                <w:b/>
                <w:sz w:val="20"/>
                <w:szCs w:val="20"/>
              </w:rPr>
              <w:t>Раздел 1</w:t>
            </w:r>
          </w:p>
        </w:tc>
        <w:tc>
          <w:tcPr>
            <w:tcW w:w="7862" w:type="dxa"/>
          </w:tcPr>
          <w:p w:rsidR="007831B6" w:rsidRDefault="007831B6" w:rsidP="00B772EC">
            <w:pPr>
              <w:jc w:val="center"/>
              <w:rPr>
                <w:rFonts w:ascii="Times New Roman" w:hAnsi="Times New Roman"/>
                <w:b/>
                <w:bCs/>
                <w:sz w:val="20"/>
                <w:szCs w:val="20"/>
              </w:rPr>
            </w:pPr>
            <w:r>
              <w:rPr>
                <w:rFonts w:ascii="Times New Roman" w:hAnsi="Times New Roman"/>
                <w:b/>
                <w:sz w:val="20"/>
                <w:szCs w:val="20"/>
              </w:rPr>
              <w:t>Специальные технологии</w:t>
            </w:r>
          </w:p>
        </w:tc>
        <w:tc>
          <w:tcPr>
            <w:tcW w:w="927" w:type="dxa"/>
          </w:tcPr>
          <w:p w:rsidR="007831B6" w:rsidRDefault="007831B6" w:rsidP="00B772EC">
            <w:pPr>
              <w:jc w:val="center"/>
              <w:rPr>
                <w:rFonts w:ascii="Times New Roman" w:eastAsia="Calibri" w:hAnsi="Times New Roman"/>
                <w:b/>
                <w:bCs/>
                <w:sz w:val="20"/>
                <w:szCs w:val="20"/>
              </w:rPr>
            </w:pPr>
          </w:p>
        </w:tc>
        <w:tc>
          <w:tcPr>
            <w:tcW w:w="1880" w:type="dxa"/>
          </w:tcPr>
          <w:p w:rsidR="007831B6" w:rsidRDefault="007831B6" w:rsidP="00B772EC">
            <w:pPr>
              <w:jc w:val="center"/>
              <w:rPr>
                <w:rFonts w:ascii="Times New Roman" w:eastAsia="Calibri" w:hAnsi="Times New Roman"/>
                <w:b/>
                <w:bCs/>
                <w:sz w:val="20"/>
                <w:szCs w:val="20"/>
              </w:rPr>
            </w:pPr>
          </w:p>
        </w:tc>
        <w:tc>
          <w:tcPr>
            <w:tcW w:w="1871" w:type="dxa"/>
          </w:tcPr>
          <w:p w:rsidR="007831B6" w:rsidRDefault="007831B6" w:rsidP="00B772EC">
            <w:pPr>
              <w:jc w:val="center"/>
              <w:rPr>
                <w:rFonts w:ascii="Times New Roman" w:eastAsia="Calibri" w:hAnsi="Times New Roman"/>
                <w:b/>
                <w:bCs/>
                <w:sz w:val="20"/>
                <w:szCs w:val="20"/>
              </w:rPr>
            </w:pPr>
          </w:p>
        </w:tc>
      </w:tr>
      <w:tr w:rsidR="007831B6" w:rsidTr="00B772EC">
        <w:trPr>
          <w:trHeight w:val="719"/>
        </w:trPr>
        <w:tc>
          <w:tcPr>
            <w:tcW w:w="2311" w:type="dxa"/>
            <w:vMerge w:val="restart"/>
          </w:tcPr>
          <w:p w:rsidR="007831B6" w:rsidRDefault="007831B6" w:rsidP="00B772EC">
            <w:pPr>
              <w:spacing w:after="37"/>
              <w:rPr>
                <w:rFonts w:ascii="Times New Roman" w:hAnsi="Times New Roman"/>
                <w:sz w:val="20"/>
                <w:szCs w:val="20"/>
              </w:rPr>
            </w:pPr>
            <w:r>
              <w:rPr>
                <w:rFonts w:ascii="Times New Roman" w:hAnsi="Times New Roman"/>
                <w:b/>
                <w:sz w:val="20"/>
                <w:szCs w:val="20"/>
              </w:rPr>
              <w:t xml:space="preserve">Тема 1.1 </w:t>
            </w:r>
          </w:p>
          <w:p w:rsidR="007831B6" w:rsidRDefault="007831B6" w:rsidP="00B772EC">
            <w:pPr>
              <w:rPr>
                <w:rFonts w:ascii="Times New Roman" w:hAnsi="Times New Roman"/>
                <w:b/>
                <w:sz w:val="20"/>
                <w:szCs w:val="20"/>
              </w:rPr>
            </w:pPr>
            <w:r>
              <w:rPr>
                <w:rFonts w:ascii="Times New Roman" w:hAnsi="Times New Roman"/>
                <w:b/>
                <w:sz w:val="20"/>
                <w:szCs w:val="20"/>
              </w:rPr>
              <w:t>Охрана труда и техн</w:t>
            </w:r>
            <w:r>
              <w:rPr>
                <w:rFonts w:ascii="Times New Roman" w:hAnsi="Times New Roman"/>
                <w:b/>
                <w:sz w:val="20"/>
                <w:szCs w:val="20"/>
              </w:rPr>
              <w:t>и</w:t>
            </w:r>
            <w:r>
              <w:rPr>
                <w:rFonts w:ascii="Times New Roman" w:hAnsi="Times New Roman"/>
                <w:b/>
                <w:sz w:val="20"/>
                <w:szCs w:val="20"/>
              </w:rPr>
              <w:t>ка безопасности при эксплуатации эле</w:t>
            </w:r>
            <w:r>
              <w:rPr>
                <w:rFonts w:ascii="Times New Roman" w:hAnsi="Times New Roman"/>
                <w:b/>
                <w:sz w:val="20"/>
                <w:szCs w:val="20"/>
              </w:rPr>
              <w:t>к</w:t>
            </w:r>
            <w:r>
              <w:rPr>
                <w:rFonts w:ascii="Times New Roman" w:hAnsi="Times New Roman"/>
                <w:b/>
                <w:sz w:val="20"/>
                <w:szCs w:val="20"/>
              </w:rPr>
              <w:t xml:space="preserve">троустановок </w:t>
            </w:r>
          </w:p>
        </w:tc>
        <w:tc>
          <w:tcPr>
            <w:tcW w:w="7862" w:type="dxa"/>
          </w:tcPr>
          <w:p w:rsidR="007831B6" w:rsidRDefault="007831B6" w:rsidP="00B772EC">
            <w:pPr>
              <w:rPr>
                <w:rFonts w:ascii="Times New Roman" w:hAnsi="Times New Roman"/>
                <w:b/>
                <w:sz w:val="20"/>
                <w:szCs w:val="20"/>
              </w:rPr>
            </w:pPr>
            <w:r>
              <w:rPr>
                <w:rFonts w:ascii="Times New Roman" w:hAnsi="Times New Roman"/>
                <w:b/>
                <w:bCs/>
                <w:sz w:val="20"/>
                <w:szCs w:val="20"/>
              </w:rPr>
              <w:t>Содержание учебного материала</w:t>
            </w:r>
          </w:p>
        </w:tc>
        <w:tc>
          <w:tcPr>
            <w:tcW w:w="927" w:type="dxa"/>
            <w:vMerge w:val="restart"/>
            <w:shd w:val="clear" w:color="auto" w:fill="auto"/>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4</w:t>
            </w:r>
          </w:p>
        </w:tc>
        <w:tc>
          <w:tcPr>
            <w:tcW w:w="1880" w:type="dxa"/>
          </w:tcPr>
          <w:p w:rsidR="007831B6" w:rsidRDefault="007831B6" w:rsidP="00B772EC">
            <w:pPr>
              <w:jc w:val="center"/>
              <w:rPr>
                <w:rFonts w:ascii="Times New Roman" w:eastAsia="Calibri" w:hAnsi="Times New Roman"/>
                <w:b/>
                <w:bCs/>
                <w:sz w:val="20"/>
                <w:szCs w:val="20"/>
              </w:rPr>
            </w:pPr>
          </w:p>
        </w:tc>
        <w:tc>
          <w:tcPr>
            <w:tcW w:w="1871" w:type="dxa"/>
          </w:tcPr>
          <w:p w:rsidR="007831B6" w:rsidRDefault="007831B6" w:rsidP="00B772EC">
            <w:pPr>
              <w:jc w:val="center"/>
              <w:rPr>
                <w:rFonts w:ascii="Times New Roman" w:hAnsi="Times New Roman"/>
                <w:b/>
                <w:sz w:val="20"/>
                <w:szCs w:val="20"/>
              </w:rPr>
            </w:pPr>
            <w:r>
              <w:rPr>
                <w:rFonts w:ascii="Times New Roman" w:hAnsi="Times New Roman"/>
                <w:b/>
                <w:sz w:val="20"/>
                <w:szCs w:val="20"/>
              </w:rPr>
              <w:t>2</w:t>
            </w:r>
            <w:r>
              <w:rPr>
                <w:rFonts w:ascii="Times New Roman" w:hAnsi="Times New Roman"/>
                <w:b/>
                <w:sz w:val="20"/>
                <w:szCs w:val="20"/>
              </w:rPr>
              <w:br/>
              <w:t>ПК 4.1-ПК 4.2,</w:t>
            </w:r>
          </w:p>
          <w:p w:rsidR="007831B6" w:rsidRDefault="007831B6" w:rsidP="00B772EC">
            <w:pPr>
              <w:jc w:val="center"/>
              <w:rPr>
                <w:rFonts w:ascii="Times New Roman" w:eastAsia="Calibri" w:hAnsi="Times New Roman"/>
                <w:b/>
                <w:bCs/>
                <w:sz w:val="20"/>
                <w:szCs w:val="20"/>
              </w:rPr>
            </w:pPr>
            <w:r>
              <w:rPr>
                <w:rFonts w:ascii="Times New Roman" w:hAnsi="Times New Roman"/>
                <w:b/>
                <w:sz w:val="20"/>
                <w:szCs w:val="20"/>
              </w:rPr>
              <w:t>ОК 1,2,4, 9,10</w:t>
            </w:r>
          </w:p>
        </w:tc>
      </w:tr>
      <w:tr w:rsidR="007831B6" w:rsidTr="00B772EC">
        <w:tc>
          <w:tcPr>
            <w:tcW w:w="2311" w:type="dxa"/>
            <w:vMerge/>
          </w:tcPr>
          <w:p w:rsidR="007831B6" w:rsidRDefault="007831B6" w:rsidP="00B772EC">
            <w:pPr>
              <w:rPr>
                <w:rFonts w:ascii="Times New Roman" w:hAnsi="Times New Roman"/>
                <w:b/>
                <w:sz w:val="20"/>
                <w:szCs w:val="20"/>
              </w:rPr>
            </w:pPr>
          </w:p>
        </w:tc>
        <w:tc>
          <w:tcPr>
            <w:tcW w:w="7862" w:type="dxa"/>
          </w:tcPr>
          <w:p w:rsidR="007831B6" w:rsidRDefault="007831B6" w:rsidP="007831B6">
            <w:pPr>
              <w:numPr>
                <w:ilvl w:val="0"/>
                <w:numId w:val="155"/>
              </w:numPr>
              <w:tabs>
                <w:tab w:val="clear" w:pos="425"/>
                <w:tab w:val="left" w:pos="240"/>
              </w:tabs>
              <w:spacing w:after="0" w:line="240" w:lineRule="auto"/>
              <w:ind w:left="245" w:hanging="245"/>
              <w:rPr>
                <w:rFonts w:ascii="Times New Roman" w:hAnsi="Times New Roman"/>
                <w:sz w:val="20"/>
                <w:szCs w:val="20"/>
              </w:rPr>
            </w:pPr>
            <w:r>
              <w:rPr>
                <w:rFonts w:ascii="Times New Roman" w:hAnsi="Times New Roman"/>
                <w:sz w:val="20"/>
                <w:szCs w:val="20"/>
              </w:rPr>
              <w:t>Правила безопасности при эксплуатации электроустановок. Основные положения межотраслевых правил по охране труда при эксплуатации электроустановок: треб</w:t>
            </w:r>
            <w:r>
              <w:rPr>
                <w:rFonts w:ascii="Times New Roman" w:hAnsi="Times New Roman"/>
                <w:sz w:val="20"/>
                <w:szCs w:val="20"/>
              </w:rPr>
              <w:t>о</w:t>
            </w:r>
            <w:r>
              <w:rPr>
                <w:rFonts w:ascii="Times New Roman" w:hAnsi="Times New Roman"/>
                <w:sz w:val="20"/>
                <w:szCs w:val="20"/>
              </w:rPr>
              <w:t>вания к обслуживающему персоналу; порядок допуска персонала к самостоятельной работе; виды работ в электроустановках; организационные и технические меропри</w:t>
            </w:r>
            <w:r>
              <w:rPr>
                <w:rFonts w:ascii="Times New Roman" w:hAnsi="Times New Roman"/>
                <w:sz w:val="20"/>
                <w:szCs w:val="20"/>
              </w:rPr>
              <w:t>я</w:t>
            </w:r>
            <w:r>
              <w:rPr>
                <w:rFonts w:ascii="Times New Roman" w:hAnsi="Times New Roman"/>
                <w:sz w:val="20"/>
                <w:szCs w:val="20"/>
              </w:rPr>
              <w:t xml:space="preserve">тия, обеспечивающие безопасность работ.  </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B772EC">
            <w:pPr>
              <w:jc w:val="center"/>
              <w:rPr>
                <w:rFonts w:ascii="Times New Roman" w:eastAsia="Calibri" w:hAnsi="Times New Roman"/>
                <w:b/>
                <w:bCs/>
                <w:sz w:val="20"/>
                <w:szCs w:val="20"/>
              </w:rPr>
            </w:pPr>
          </w:p>
        </w:tc>
        <w:tc>
          <w:tcPr>
            <w:tcW w:w="1871" w:type="dxa"/>
          </w:tcPr>
          <w:p w:rsidR="007831B6" w:rsidRDefault="007831B6" w:rsidP="00B772EC">
            <w:pPr>
              <w:jc w:val="center"/>
              <w:rPr>
                <w:rFonts w:ascii="Times New Roman" w:eastAsia="Calibri" w:hAnsi="Times New Roman"/>
                <w:b/>
                <w:bCs/>
                <w:sz w:val="20"/>
                <w:szCs w:val="20"/>
              </w:rPr>
            </w:pPr>
          </w:p>
        </w:tc>
      </w:tr>
      <w:tr w:rsidR="007831B6" w:rsidTr="00B772EC">
        <w:tc>
          <w:tcPr>
            <w:tcW w:w="2311" w:type="dxa"/>
            <w:vMerge/>
          </w:tcPr>
          <w:p w:rsidR="007831B6" w:rsidRDefault="007831B6" w:rsidP="00B772EC">
            <w:pPr>
              <w:rPr>
                <w:rFonts w:ascii="Times New Roman" w:hAnsi="Times New Roman"/>
                <w:b/>
                <w:sz w:val="20"/>
                <w:szCs w:val="20"/>
              </w:rPr>
            </w:pPr>
          </w:p>
        </w:tc>
        <w:tc>
          <w:tcPr>
            <w:tcW w:w="7862" w:type="dxa"/>
          </w:tcPr>
          <w:p w:rsidR="007831B6" w:rsidRDefault="007831B6" w:rsidP="007831B6">
            <w:pPr>
              <w:numPr>
                <w:ilvl w:val="0"/>
                <w:numId w:val="155"/>
              </w:numPr>
              <w:tabs>
                <w:tab w:val="clear" w:pos="425"/>
                <w:tab w:val="left" w:pos="240"/>
              </w:tabs>
              <w:spacing w:after="0" w:line="240" w:lineRule="auto"/>
              <w:ind w:left="245" w:hanging="245"/>
              <w:rPr>
                <w:rFonts w:ascii="Times New Roman" w:hAnsi="Times New Roman"/>
                <w:sz w:val="20"/>
                <w:szCs w:val="20"/>
              </w:rPr>
            </w:pPr>
            <w:r>
              <w:rPr>
                <w:rFonts w:ascii="Times New Roman" w:hAnsi="Times New Roman"/>
                <w:sz w:val="20"/>
                <w:szCs w:val="20"/>
              </w:rPr>
              <w:t>Типовая инструкция по охране труда для электромеханика и электромонтера сигнал</w:t>
            </w:r>
            <w:r>
              <w:rPr>
                <w:rFonts w:ascii="Times New Roman" w:hAnsi="Times New Roman"/>
                <w:sz w:val="20"/>
                <w:szCs w:val="20"/>
              </w:rPr>
              <w:t>и</w:t>
            </w:r>
            <w:r>
              <w:rPr>
                <w:rFonts w:ascii="Times New Roman" w:hAnsi="Times New Roman"/>
                <w:sz w:val="20"/>
                <w:szCs w:val="20"/>
              </w:rPr>
              <w:t xml:space="preserve">зации, централизации, блокировки и связи ТОИ Р-32-ЦШ-796-00. </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B772EC">
            <w:pPr>
              <w:jc w:val="center"/>
              <w:rPr>
                <w:rFonts w:ascii="Times New Roman" w:eastAsia="Calibri" w:hAnsi="Times New Roman"/>
                <w:b/>
                <w:bCs/>
                <w:sz w:val="20"/>
                <w:szCs w:val="20"/>
              </w:rPr>
            </w:pPr>
          </w:p>
        </w:tc>
        <w:tc>
          <w:tcPr>
            <w:tcW w:w="1871" w:type="dxa"/>
          </w:tcPr>
          <w:p w:rsidR="007831B6" w:rsidRDefault="007831B6" w:rsidP="00B772EC">
            <w:pPr>
              <w:jc w:val="center"/>
              <w:rPr>
                <w:rFonts w:ascii="Times New Roman" w:eastAsia="Calibri" w:hAnsi="Times New Roman"/>
                <w:b/>
                <w:bCs/>
                <w:sz w:val="20"/>
                <w:szCs w:val="20"/>
              </w:rPr>
            </w:pPr>
          </w:p>
        </w:tc>
      </w:tr>
      <w:tr w:rsidR="007831B6" w:rsidTr="00B772EC">
        <w:tc>
          <w:tcPr>
            <w:tcW w:w="2311" w:type="dxa"/>
            <w:vMerge w:val="restart"/>
          </w:tcPr>
          <w:p w:rsidR="007831B6" w:rsidRDefault="007831B6" w:rsidP="00B772EC">
            <w:pPr>
              <w:rPr>
                <w:rFonts w:ascii="Times New Roman" w:hAnsi="Times New Roman"/>
                <w:sz w:val="20"/>
                <w:szCs w:val="20"/>
              </w:rPr>
            </w:pPr>
            <w:r>
              <w:rPr>
                <w:rFonts w:ascii="Times New Roman" w:hAnsi="Times New Roman"/>
                <w:b/>
                <w:sz w:val="20"/>
                <w:szCs w:val="20"/>
              </w:rPr>
              <w:t xml:space="preserve">Тема 1.2 </w:t>
            </w:r>
          </w:p>
          <w:p w:rsidR="007831B6" w:rsidRDefault="007831B6" w:rsidP="00B772EC">
            <w:pPr>
              <w:rPr>
                <w:rFonts w:ascii="Times New Roman" w:hAnsi="Times New Roman"/>
                <w:b/>
                <w:sz w:val="20"/>
                <w:szCs w:val="20"/>
              </w:rPr>
            </w:pPr>
            <w:r>
              <w:rPr>
                <w:rFonts w:ascii="Times New Roman" w:hAnsi="Times New Roman"/>
                <w:b/>
                <w:sz w:val="20"/>
                <w:szCs w:val="20"/>
              </w:rPr>
              <w:t>Правила технической эксплуатации,  инс</w:t>
            </w:r>
            <w:r>
              <w:rPr>
                <w:rFonts w:ascii="Times New Roman" w:hAnsi="Times New Roman"/>
                <w:b/>
                <w:sz w:val="20"/>
                <w:szCs w:val="20"/>
              </w:rPr>
              <w:t>т</w:t>
            </w:r>
            <w:r>
              <w:rPr>
                <w:rFonts w:ascii="Times New Roman" w:hAnsi="Times New Roman"/>
                <w:b/>
                <w:sz w:val="20"/>
                <w:szCs w:val="20"/>
              </w:rPr>
              <w:t>рукции  и правила  безопасности движ</w:t>
            </w:r>
            <w:r>
              <w:rPr>
                <w:rFonts w:ascii="Times New Roman" w:hAnsi="Times New Roman"/>
                <w:b/>
                <w:sz w:val="20"/>
                <w:szCs w:val="20"/>
              </w:rPr>
              <w:t>е</w:t>
            </w:r>
            <w:r>
              <w:rPr>
                <w:rFonts w:ascii="Times New Roman" w:hAnsi="Times New Roman"/>
                <w:b/>
                <w:sz w:val="20"/>
                <w:szCs w:val="20"/>
              </w:rPr>
              <w:t xml:space="preserve">ния поездов </w:t>
            </w:r>
          </w:p>
        </w:tc>
        <w:tc>
          <w:tcPr>
            <w:tcW w:w="7862" w:type="dxa"/>
          </w:tcPr>
          <w:p w:rsidR="007831B6" w:rsidRDefault="007831B6" w:rsidP="00B772EC">
            <w:pPr>
              <w:tabs>
                <w:tab w:val="left" w:pos="240"/>
              </w:tabs>
              <w:rPr>
                <w:rFonts w:ascii="Times New Roman" w:hAnsi="Times New Roman"/>
                <w:sz w:val="20"/>
                <w:szCs w:val="20"/>
              </w:rPr>
            </w:pPr>
            <w:r>
              <w:rPr>
                <w:rFonts w:ascii="Times New Roman" w:hAnsi="Times New Roman"/>
                <w:b/>
                <w:bCs/>
                <w:sz w:val="20"/>
                <w:szCs w:val="20"/>
              </w:rPr>
              <w:t>Содержание учебного материала</w:t>
            </w:r>
          </w:p>
        </w:tc>
        <w:tc>
          <w:tcPr>
            <w:tcW w:w="927" w:type="dxa"/>
            <w:shd w:val="clear" w:color="auto" w:fill="auto"/>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6</w:t>
            </w:r>
          </w:p>
        </w:tc>
        <w:tc>
          <w:tcPr>
            <w:tcW w:w="1880" w:type="dxa"/>
          </w:tcPr>
          <w:p w:rsidR="007831B6" w:rsidRDefault="007831B6" w:rsidP="00B772EC">
            <w:pPr>
              <w:jc w:val="center"/>
              <w:rPr>
                <w:rFonts w:ascii="Times New Roman" w:eastAsia="Calibri" w:hAnsi="Times New Roman"/>
                <w:b/>
                <w:bCs/>
                <w:sz w:val="20"/>
                <w:szCs w:val="20"/>
              </w:rPr>
            </w:pPr>
          </w:p>
        </w:tc>
        <w:tc>
          <w:tcPr>
            <w:tcW w:w="1871" w:type="dxa"/>
          </w:tcPr>
          <w:p w:rsidR="007831B6" w:rsidRDefault="007831B6" w:rsidP="00B772EC">
            <w:pPr>
              <w:jc w:val="center"/>
              <w:rPr>
                <w:rFonts w:ascii="Times New Roman" w:hAnsi="Times New Roman"/>
                <w:b/>
                <w:sz w:val="20"/>
                <w:szCs w:val="20"/>
              </w:rPr>
            </w:pPr>
            <w:r>
              <w:rPr>
                <w:rFonts w:ascii="Times New Roman" w:hAnsi="Times New Roman"/>
                <w:b/>
                <w:sz w:val="20"/>
                <w:szCs w:val="20"/>
              </w:rPr>
              <w:t>2</w:t>
            </w:r>
            <w:r>
              <w:rPr>
                <w:rFonts w:ascii="Times New Roman" w:hAnsi="Times New Roman"/>
                <w:b/>
                <w:sz w:val="20"/>
                <w:szCs w:val="20"/>
              </w:rPr>
              <w:br/>
              <w:t>ПК 4.1-ПК 4.2,</w:t>
            </w:r>
          </w:p>
          <w:p w:rsidR="007831B6" w:rsidRDefault="007831B6" w:rsidP="00B772EC">
            <w:pPr>
              <w:jc w:val="center"/>
              <w:rPr>
                <w:rFonts w:ascii="Times New Roman" w:eastAsia="Calibri" w:hAnsi="Times New Roman"/>
                <w:b/>
                <w:bCs/>
                <w:sz w:val="20"/>
                <w:szCs w:val="20"/>
              </w:rPr>
            </w:pPr>
            <w:r>
              <w:rPr>
                <w:rFonts w:ascii="Times New Roman" w:hAnsi="Times New Roman"/>
                <w:b/>
                <w:sz w:val="20"/>
                <w:szCs w:val="20"/>
              </w:rPr>
              <w:t>ОК 1,2,4, 9,10</w:t>
            </w:r>
          </w:p>
        </w:tc>
      </w:tr>
      <w:tr w:rsidR="007831B6" w:rsidTr="00B772EC">
        <w:tc>
          <w:tcPr>
            <w:tcW w:w="2311" w:type="dxa"/>
            <w:vMerge/>
          </w:tcPr>
          <w:p w:rsidR="007831B6" w:rsidRDefault="007831B6" w:rsidP="00B772EC">
            <w:pPr>
              <w:rPr>
                <w:rFonts w:ascii="Times New Roman" w:hAnsi="Times New Roman"/>
                <w:b/>
                <w:sz w:val="20"/>
                <w:szCs w:val="20"/>
              </w:rPr>
            </w:pPr>
          </w:p>
        </w:tc>
        <w:tc>
          <w:tcPr>
            <w:tcW w:w="7862" w:type="dxa"/>
          </w:tcPr>
          <w:p w:rsidR="007831B6" w:rsidRDefault="007831B6" w:rsidP="007831B6">
            <w:pPr>
              <w:numPr>
                <w:ilvl w:val="0"/>
                <w:numId w:val="156"/>
              </w:numPr>
              <w:tabs>
                <w:tab w:val="clear" w:pos="425"/>
                <w:tab w:val="left" w:pos="240"/>
              </w:tabs>
              <w:spacing w:after="63" w:line="240" w:lineRule="auto"/>
              <w:ind w:left="245" w:right="166" w:hanging="245"/>
              <w:rPr>
                <w:rFonts w:ascii="Times New Roman" w:hAnsi="Times New Roman"/>
                <w:sz w:val="20"/>
                <w:szCs w:val="20"/>
              </w:rPr>
            </w:pPr>
            <w:r>
              <w:rPr>
                <w:rFonts w:ascii="Times New Roman" w:hAnsi="Times New Roman"/>
                <w:sz w:val="20"/>
                <w:szCs w:val="20"/>
              </w:rPr>
              <w:t>Правила технической эксплуатации железных дорог Российской Федерации. Треб</w:t>
            </w:r>
            <w:r>
              <w:rPr>
                <w:rFonts w:ascii="Times New Roman" w:hAnsi="Times New Roman"/>
                <w:sz w:val="20"/>
                <w:szCs w:val="20"/>
              </w:rPr>
              <w:t>о</w:t>
            </w:r>
            <w:r>
              <w:rPr>
                <w:rFonts w:ascii="Times New Roman" w:hAnsi="Times New Roman"/>
                <w:sz w:val="20"/>
                <w:szCs w:val="20"/>
              </w:rPr>
              <w:t>вания безопасности движения поездов.</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B772EC">
            <w:pPr>
              <w:jc w:val="center"/>
              <w:rPr>
                <w:rFonts w:ascii="Times New Roman" w:eastAsia="Calibri" w:hAnsi="Times New Roman"/>
                <w:b/>
                <w:bCs/>
                <w:sz w:val="20"/>
                <w:szCs w:val="20"/>
              </w:rPr>
            </w:pPr>
          </w:p>
        </w:tc>
        <w:tc>
          <w:tcPr>
            <w:tcW w:w="1871" w:type="dxa"/>
          </w:tcPr>
          <w:p w:rsidR="007831B6" w:rsidRDefault="007831B6" w:rsidP="00B772EC">
            <w:pPr>
              <w:jc w:val="center"/>
              <w:rPr>
                <w:rFonts w:ascii="Times New Roman" w:eastAsia="Calibri" w:hAnsi="Times New Roman"/>
                <w:b/>
                <w:bCs/>
                <w:sz w:val="20"/>
                <w:szCs w:val="20"/>
              </w:rPr>
            </w:pPr>
          </w:p>
        </w:tc>
      </w:tr>
      <w:tr w:rsidR="007831B6" w:rsidTr="00B772EC">
        <w:trPr>
          <w:trHeight w:val="721"/>
        </w:trPr>
        <w:tc>
          <w:tcPr>
            <w:tcW w:w="2311" w:type="dxa"/>
            <w:vMerge/>
          </w:tcPr>
          <w:p w:rsidR="007831B6" w:rsidRDefault="007831B6" w:rsidP="00B772EC">
            <w:pPr>
              <w:rPr>
                <w:rFonts w:ascii="Times New Roman" w:hAnsi="Times New Roman"/>
                <w:b/>
                <w:sz w:val="20"/>
                <w:szCs w:val="20"/>
              </w:rPr>
            </w:pPr>
          </w:p>
        </w:tc>
        <w:tc>
          <w:tcPr>
            <w:tcW w:w="7862" w:type="dxa"/>
          </w:tcPr>
          <w:p w:rsidR="007831B6" w:rsidRDefault="007831B6" w:rsidP="007831B6">
            <w:pPr>
              <w:numPr>
                <w:ilvl w:val="0"/>
                <w:numId w:val="156"/>
              </w:numPr>
              <w:tabs>
                <w:tab w:val="clear" w:pos="425"/>
                <w:tab w:val="left" w:pos="240"/>
              </w:tabs>
              <w:spacing w:after="63" w:line="240" w:lineRule="auto"/>
              <w:ind w:left="245" w:right="166" w:hanging="245"/>
              <w:rPr>
                <w:rFonts w:ascii="Times New Roman" w:hAnsi="Times New Roman"/>
                <w:sz w:val="20"/>
                <w:szCs w:val="20"/>
              </w:rPr>
            </w:pPr>
            <w:r>
              <w:rPr>
                <w:rFonts w:ascii="Times New Roman" w:hAnsi="Times New Roman"/>
                <w:sz w:val="20"/>
                <w:szCs w:val="20"/>
              </w:rPr>
              <w:t>Инструкции по сигнализации на железных дорогах Российской Федерации. Инструкции по движению поездов и маневровой работе на железных дорогах Росси</w:t>
            </w:r>
            <w:r>
              <w:rPr>
                <w:rFonts w:ascii="Times New Roman" w:hAnsi="Times New Roman"/>
                <w:sz w:val="20"/>
                <w:szCs w:val="20"/>
              </w:rPr>
              <w:t>й</w:t>
            </w:r>
            <w:r>
              <w:rPr>
                <w:rFonts w:ascii="Times New Roman" w:hAnsi="Times New Roman"/>
                <w:sz w:val="20"/>
                <w:szCs w:val="20"/>
              </w:rPr>
              <w:t xml:space="preserve">ской Федерации. </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4</w:t>
            </w:r>
          </w:p>
        </w:tc>
        <w:tc>
          <w:tcPr>
            <w:tcW w:w="1880" w:type="dxa"/>
          </w:tcPr>
          <w:p w:rsidR="007831B6" w:rsidRDefault="007831B6" w:rsidP="00B772EC">
            <w:pPr>
              <w:jc w:val="center"/>
              <w:rPr>
                <w:rFonts w:ascii="Times New Roman" w:eastAsia="Calibri" w:hAnsi="Times New Roman"/>
                <w:b/>
                <w:bCs/>
                <w:sz w:val="20"/>
                <w:szCs w:val="20"/>
              </w:rPr>
            </w:pPr>
          </w:p>
        </w:tc>
        <w:tc>
          <w:tcPr>
            <w:tcW w:w="1871" w:type="dxa"/>
          </w:tcPr>
          <w:p w:rsidR="007831B6" w:rsidRDefault="007831B6" w:rsidP="00B772EC">
            <w:pPr>
              <w:jc w:val="center"/>
              <w:rPr>
                <w:rFonts w:ascii="Times New Roman" w:eastAsia="Calibri" w:hAnsi="Times New Roman"/>
                <w:b/>
                <w:bCs/>
                <w:sz w:val="20"/>
                <w:szCs w:val="20"/>
              </w:rPr>
            </w:pPr>
          </w:p>
        </w:tc>
      </w:tr>
      <w:tr w:rsidR="007831B6" w:rsidTr="00B772EC">
        <w:tc>
          <w:tcPr>
            <w:tcW w:w="2311" w:type="dxa"/>
            <w:vMerge w:val="restart"/>
          </w:tcPr>
          <w:p w:rsidR="007831B6" w:rsidRDefault="007831B6" w:rsidP="00B772EC">
            <w:pPr>
              <w:spacing w:after="1"/>
              <w:rPr>
                <w:rFonts w:ascii="Times New Roman" w:hAnsi="Times New Roman"/>
                <w:sz w:val="20"/>
                <w:szCs w:val="20"/>
              </w:rPr>
            </w:pPr>
            <w:r>
              <w:rPr>
                <w:rFonts w:ascii="Times New Roman" w:hAnsi="Times New Roman"/>
                <w:b/>
                <w:sz w:val="20"/>
                <w:szCs w:val="20"/>
              </w:rPr>
              <w:lastRenderedPageBreak/>
              <w:t xml:space="preserve">Тема 1.3 </w:t>
            </w:r>
          </w:p>
          <w:p w:rsidR="007831B6" w:rsidRDefault="007831B6" w:rsidP="00B772EC">
            <w:pPr>
              <w:rPr>
                <w:rFonts w:ascii="Times New Roman" w:hAnsi="Times New Roman"/>
                <w:b/>
                <w:sz w:val="20"/>
                <w:szCs w:val="20"/>
              </w:rPr>
            </w:pPr>
            <w:r>
              <w:rPr>
                <w:rFonts w:ascii="Times New Roman" w:hAnsi="Times New Roman"/>
                <w:b/>
                <w:sz w:val="20"/>
                <w:szCs w:val="20"/>
              </w:rPr>
              <w:t xml:space="preserve">Основные сведения о структуре управления </w:t>
            </w:r>
          </w:p>
        </w:tc>
        <w:tc>
          <w:tcPr>
            <w:tcW w:w="7862" w:type="dxa"/>
          </w:tcPr>
          <w:p w:rsidR="007831B6" w:rsidRDefault="007831B6" w:rsidP="00B772EC">
            <w:pPr>
              <w:tabs>
                <w:tab w:val="left" w:pos="240"/>
              </w:tabs>
              <w:rPr>
                <w:rFonts w:ascii="Times New Roman" w:hAnsi="Times New Roman"/>
                <w:sz w:val="20"/>
                <w:szCs w:val="20"/>
              </w:rPr>
            </w:pPr>
            <w:r>
              <w:rPr>
                <w:rFonts w:ascii="Times New Roman" w:hAnsi="Times New Roman"/>
                <w:b/>
                <w:bCs/>
                <w:sz w:val="20"/>
                <w:szCs w:val="20"/>
              </w:rPr>
              <w:t>Содержание учебного материала</w:t>
            </w:r>
          </w:p>
        </w:tc>
        <w:tc>
          <w:tcPr>
            <w:tcW w:w="927" w:type="dxa"/>
            <w:shd w:val="clear" w:color="auto" w:fill="auto"/>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4</w:t>
            </w:r>
          </w:p>
        </w:tc>
        <w:tc>
          <w:tcPr>
            <w:tcW w:w="1880" w:type="dxa"/>
          </w:tcPr>
          <w:p w:rsidR="007831B6" w:rsidRDefault="007831B6" w:rsidP="00B772EC">
            <w:pPr>
              <w:jc w:val="center"/>
              <w:rPr>
                <w:rFonts w:ascii="Times New Roman" w:eastAsia="Calibri" w:hAnsi="Times New Roman"/>
                <w:b/>
                <w:bCs/>
                <w:sz w:val="20"/>
                <w:szCs w:val="20"/>
              </w:rPr>
            </w:pPr>
          </w:p>
        </w:tc>
        <w:tc>
          <w:tcPr>
            <w:tcW w:w="1871" w:type="dxa"/>
          </w:tcPr>
          <w:p w:rsidR="007831B6" w:rsidRDefault="007831B6" w:rsidP="00B772EC">
            <w:pPr>
              <w:jc w:val="center"/>
              <w:rPr>
                <w:rFonts w:ascii="Times New Roman" w:hAnsi="Times New Roman"/>
                <w:b/>
                <w:sz w:val="20"/>
                <w:szCs w:val="20"/>
              </w:rPr>
            </w:pPr>
            <w:r>
              <w:rPr>
                <w:rFonts w:ascii="Times New Roman" w:hAnsi="Times New Roman"/>
                <w:b/>
                <w:sz w:val="20"/>
                <w:szCs w:val="20"/>
              </w:rPr>
              <w:t>2</w:t>
            </w:r>
            <w:r>
              <w:rPr>
                <w:rFonts w:ascii="Times New Roman" w:hAnsi="Times New Roman"/>
                <w:b/>
                <w:sz w:val="20"/>
                <w:szCs w:val="20"/>
              </w:rPr>
              <w:br/>
              <w:t>ПК 4.1-ПК 4.2,</w:t>
            </w:r>
          </w:p>
          <w:p w:rsidR="007831B6" w:rsidRDefault="007831B6" w:rsidP="00B772EC">
            <w:pPr>
              <w:jc w:val="center"/>
              <w:rPr>
                <w:rFonts w:ascii="Times New Roman" w:eastAsia="Calibri" w:hAnsi="Times New Roman"/>
                <w:b/>
                <w:bCs/>
                <w:sz w:val="20"/>
                <w:szCs w:val="20"/>
              </w:rPr>
            </w:pPr>
            <w:r>
              <w:rPr>
                <w:rFonts w:ascii="Times New Roman" w:hAnsi="Times New Roman"/>
                <w:b/>
                <w:sz w:val="20"/>
                <w:szCs w:val="20"/>
              </w:rPr>
              <w:t>ОК 1,2,4, 9,10</w:t>
            </w:r>
          </w:p>
        </w:tc>
      </w:tr>
      <w:tr w:rsidR="007831B6" w:rsidTr="00B772EC">
        <w:tc>
          <w:tcPr>
            <w:tcW w:w="2311" w:type="dxa"/>
            <w:vMerge/>
          </w:tcPr>
          <w:p w:rsidR="007831B6" w:rsidRDefault="007831B6" w:rsidP="00B772EC">
            <w:pPr>
              <w:rPr>
                <w:rFonts w:ascii="Times New Roman" w:hAnsi="Times New Roman"/>
                <w:b/>
                <w:sz w:val="20"/>
                <w:szCs w:val="20"/>
              </w:rPr>
            </w:pPr>
          </w:p>
        </w:tc>
        <w:tc>
          <w:tcPr>
            <w:tcW w:w="7862" w:type="dxa"/>
          </w:tcPr>
          <w:p w:rsidR="007831B6" w:rsidRDefault="007831B6" w:rsidP="007831B6">
            <w:pPr>
              <w:numPr>
                <w:ilvl w:val="0"/>
                <w:numId w:val="157"/>
              </w:numPr>
              <w:tabs>
                <w:tab w:val="left" w:pos="6720"/>
                <w:tab w:val="left" w:pos="6960"/>
              </w:tabs>
              <w:spacing w:after="0" w:line="240" w:lineRule="auto"/>
              <w:ind w:left="825" w:right="299" w:hanging="465"/>
              <w:rPr>
                <w:rFonts w:ascii="Times New Roman" w:hAnsi="Times New Roman"/>
                <w:sz w:val="20"/>
                <w:szCs w:val="20"/>
              </w:rPr>
            </w:pPr>
            <w:r>
              <w:rPr>
                <w:rFonts w:ascii="Times New Roman" w:hAnsi="Times New Roman"/>
                <w:sz w:val="20"/>
                <w:szCs w:val="20"/>
              </w:rPr>
              <w:t xml:space="preserve">Производственная структура. Департамент инфраструктуры. Дорожная дирекция инфраструктуры. Служба автоматики и телемеханики. Дистанции сигнализации, централизации и блокировки. </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B772EC">
            <w:pPr>
              <w:jc w:val="center"/>
              <w:rPr>
                <w:rFonts w:ascii="Times New Roman" w:eastAsia="Calibri" w:hAnsi="Times New Roman"/>
                <w:b/>
                <w:bCs/>
                <w:sz w:val="20"/>
                <w:szCs w:val="20"/>
              </w:rPr>
            </w:pPr>
          </w:p>
        </w:tc>
        <w:tc>
          <w:tcPr>
            <w:tcW w:w="1871" w:type="dxa"/>
          </w:tcPr>
          <w:p w:rsidR="007831B6" w:rsidRDefault="007831B6" w:rsidP="00B772EC">
            <w:pPr>
              <w:jc w:val="center"/>
              <w:rPr>
                <w:rFonts w:ascii="Times New Roman" w:eastAsia="Calibri" w:hAnsi="Times New Roman"/>
                <w:b/>
                <w:bCs/>
                <w:sz w:val="20"/>
                <w:szCs w:val="20"/>
              </w:rPr>
            </w:pPr>
          </w:p>
        </w:tc>
      </w:tr>
      <w:tr w:rsidR="007831B6" w:rsidTr="00B772EC">
        <w:trPr>
          <w:trHeight w:val="658"/>
        </w:trPr>
        <w:tc>
          <w:tcPr>
            <w:tcW w:w="2311" w:type="dxa"/>
            <w:vMerge/>
          </w:tcPr>
          <w:p w:rsidR="007831B6" w:rsidRDefault="007831B6" w:rsidP="00B772EC">
            <w:pPr>
              <w:rPr>
                <w:rFonts w:ascii="Times New Roman" w:hAnsi="Times New Roman"/>
                <w:b/>
                <w:sz w:val="20"/>
                <w:szCs w:val="20"/>
              </w:rPr>
            </w:pPr>
          </w:p>
        </w:tc>
        <w:tc>
          <w:tcPr>
            <w:tcW w:w="7862" w:type="dxa"/>
          </w:tcPr>
          <w:p w:rsidR="007831B6" w:rsidRDefault="007831B6" w:rsidP="007831B6">
            <w:pPr>
              <w:numPr>
                <w:ilvl w:val="0"/>
                <w:numId w:val="157"/>
              </w:numPr>
              <w:tabs>
                <w:tab w:val="left" w:pos="6720"/>
                <w:tab w:val="left" w:pos="6960"/>
              </w:tabs>
              <w:spacing w:after="0" w:line="240" w:lineRule="auto"/>
              <w:ind w:left="825" w:right="299" w:hanging="465"/>
              <w:rPr>
                <w:rFonts w:ascii="Times New Roman" w:hAnsi="Times New Roman"/>
                <w:sz w:val="20"/>
                <w:szCs w:val="20"/>
              </w:rPr>
            </w:pPr>
            <w:r>
              <w:rPr>
                <w:rFonts w:ascii="Times New Roman" w:hAnsi="Times New Roman"/>
                <w:sz w:val="20"/>
                <w:szCs w:val="20"/>
              </w:rPr>
              <w:t>Бригады, участки, цехи и другие подразделения; их задачи и взаимосвязь в производственном процессе. Организация и техническое оснащение рабочего места эле</w:t>
            </w:r>
            <w:r>
              <w:rPr>
                <w:rFonts w:ascii="Times New Roman" w:hAnsi="Times New Roman"/>
                <w:sz w:val="20"/>
                <w:szCs w:val="20"/>
              </w:rPr>
              <w:t>к</w:t>
            </w:r>
            <w:r>
              <w:rPr>
                <w:rFonts w:ascii="Times New Roman" w:hAnsi="Times New Roman"/>
                <w:sz w:val="20"/>
                <w:szCs w:val="20"/>
              </w:rPr>
              <w:t>тромонтера СЦБ. Правила внутреннего распорядка.</w:t>
            </w:r>
            <w:r>
              <w:rPr>
                <w:rFonts w:ascii="Times New Roman" w:hAnsi="Times New Roman"/>
                <w:b/>
                <w:sz w:val="20"/>
                <w:szCs w:val="20"/>
              </w:rPr>
              <w:t xml:space="preserve"> </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B772EC">
            <w:pPr>
              <w:jc w:val="center"/>
              <w:rPr>
                <w:rFonts w:ascii="Times New Roman" w:eastAsia="Calibri" w:hAnsi="Times New Roman"/>
                <w:b/>
                <w:bCs/>
                <w:sz w:val="20"/>
                <w:szCs w:val="20"/>
              </w:rPr>
            </w:pPr>
          </w:p>
        </w:tc>
        <w:tc>
          <w:tcPr>
            <w:tcW w:w="1871" w:type="dxa"/>
          </w:tcPr>
          <w:p w:rsidR="007831B6" w:rsidRDefault="007831B6" w:rsidP="00B772EC">
            <w:pPr>
              <w:jc w:val="center"/>
              <w:rPr>
                <w:rFonts w:ascii="Times New Roman" w:eastAsia="Calibri" w:hAnsi="Times New Roman"/>
                <w:b/>
                <w:bCs/>
                <w:sz w:val="20"/>
                <w:szCs w:val="20"/>
              </w:rPr>
            </w:pPr>
          </w:p>
        </w:tc>
      </w:tr>
      <w:tr w:rsidR="007831B6" w:rsidTr="00B772EC">
        <w:tc>
          <w:tcPr>
            <w:tcW w:w="2311" w:type="dxa"/>
            <w:vMerge w:val="restart"/>
          </w:tcPr>
          <w:p w:rsidR="007831B6" w:rsidRDefault="007831B6" w:rsidP="00B772EC">
            <w:pPr>
              <w:spacing w:after="1"/>
              <w:rPr>
                <w:rFonts w:ascii="Times New Roman" w:hAnsi="Times New Roman"/>
                <w:sz w:val="20"/>
                <w:szCs w:val="20"/>
              </w:rPr>
            </w:pPr>
            <w:r>
              <w:rPr>
                <w:rFonts w:ascii="Times New Roman" w:hAnsi="Times New Roman"/>
                <w:b/>
                <w:sz w:val="20"/>
                <w:szCs w:val="20"/>
              </w:rPr>
              <w:t>Тема 1.4. Техническая эксплуатация и  о</w:t>
            </w:r>
            <w:r>
              <w:rPr>
                <w:rFonts w:ascii="Times New Roman" w:hAnsi="Times New Roman"/>
                <w:b/>
                <w:sz w:val="20"/>
                <w:szCs w:val="20"/>
              </w:rPr>
              <w:t>б</w:t>
            </w:r>
            <w:r>
              <w:rPr>
                <w:rFonts w:ascii="Times New Roman" w:hAnsi="Times New Roman"/>
                <w:b/>
                <w:sz w:val="20"/>
                <w:szCs w:val="20"/>
              </w:rPr>
              <w:t xml:space="preserve">служивание   </w:t>
            </w:r>
          </w:p>
          <w:p w:rsidR="007831B6" w:rsidRDefault="007831B6" w:rsidP="00B772EC">
            <w:pPr>
              <w:rPr>
                <w:rFonts w:ascii="Times New Roman" w:hAnsi="Times New Roman"/>
                <w:sz w:val="20"/>
                <w:szCs w:val="20"/>
              </w:rPr>
            </w:pPr>
            <w:r>
              <w:rPr>
                <w:rFonts w:ascii="Times New Roman" w:hAnsi="Times New Roman"/>
                <w:b/>
                <w:sz w:val="20"/>
                <w:szCs w:val="20"/>
              </w:rPr>
              <w:t xml:space="preserve">аппаратуры  систем СЦБ и  </w:t>
            </w:r>
            <w:proofErr w:type="gramStart"/>
            <w:r>
              <w:rPr>
                <w:rFonts w:ascii="Times New Roman" w:hAnsi="Times New Roman"/>
                <w:b/>
                <w:sz w:val="20"/>
                <w:szCs w:val="20"/>
              </w:rPr>
              <w:t>ЖАТ</w:t>
            </w:r>
            <w:proofErr w:type="gramEnd"/>
            <w:r>
              <w:rPr>
                <w:rFonts w:ascii="Times New Roman" w:hAnsi="Times New Roman"/>
                <w:b/>
                <w:sz w:val="20"/>
                <w:szCs w:val="20"/>
              </w:rPr>
              <w:t xml:space="preserve"> </w:t>
            </w:r>
          </w:p>
          <w:p w:rsidR="007831B6" w:rsidRDefault="007831B6" w:rsidP="00B772EC">
            <w:pPr>
              <w:rPr>
                <w:rFonts w:ascii="Times New Roman" w:hAnsi="Times New Roman"/>
                <w:b/>
                <w:sz w:val="20"/>
                <w:szCs w:val="20"/>
              </w:rPr>
            </w:pPr>
          </w:p>
        </w:tc>
        <w:tc>
          <w:tcPr>
            <w:tcW w:w="7862" w:type="dxa"/>
          </w:tcPr>
          <w:p w:rsidR="007831B6" w:rsidRDefault="007831B6" w:rsidP="00B772EC">
            <w:pPr>
              <w:tabs>
                <w:tab w:val="left" w:pos="240"/>
              </w:tabs>
              <w:rPr>
                <w:rFonts w:ascii="Times New Roman" w:hAnsi="Times New Roman"/>
                <w:sz w:val="20"/>
                <w:szCs w:val="20"/>
              </w:rPr>
            </w:pPr>
            <w:r>
              <w:rPr>
                <w:rFonts w:ascii="Times New Roman" w:hAnsi="Times New Roman"/>
                <w:b/>
                <w:bCs/>
                <w:sz w:val="20"/>
                <w:szCs w:val="20"/>
              </w:rPr>
              <w:t>Содержание учебного материала</w:t>
            </w:r>
          </w:p>
        </w:tc>
        <w:tc>
          <w:tcPr>
            <w:tcW w:w="927" w:type="dxa"/>
            <w:shd w:val="clear" w:color="auto" w:fill="auto"/>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4</w:t>
            </w:r>
          </w:p>
        </w:tc>
        <w:tc>
          <w:tcPr>
            <w:tcW w:w="1880" w:type="dxa"/>
          </w:tcPr>
          <w:p w:rsidR="007831B6" w:rsidRDefault="007831B6" w:rsidP="00B772EC">
            <w:pPr>
              <w:jc w:val="center"/>
              <w:rPr>
                <w:rFonts w:ascii="Times New Roman" w:eastAsia="Calibri" w:hAnsi="Times New Roman"/>
                <w:b/>
                <w:bCs/>
                <w:sz w:val="20"/>
                <w:szCs w:val="20"/>
              </w:rPr>
            </w:pPr>
          </w:p>
        </w:tc>
        <w:tc>
          <w:tcPr>
            <w:tcW w:w="1871" w:type="dxa"/>
          </w:tcPr>
          <w:p w:rsidR="007831B6" w:rsidRDefault="007831B6" w:rsidP="00B772EC">
            <w:pPr>
              <w:jc w:val="center"/>
              <w:rPr>
                <w:rFonts w:ascii="Times New Roman" w:hAnsi="Times New Roman"/>
                <w:b/>
                <w:sz w:val="20"/>
                <w:szCs w:val="20"/>
              </w:rPr>
            </w:pPr>
            <w:r>
              <w:rPr>
                <w:rFonts w:ascii="Times New Roman" w:hAnsi="Times New Roman"/>
                <w:b/>
                <w:sz w:val="20"/>
                <w:szCs w:val="20"/>
              </w:rPr>
              <w:t>1</w:t>
            </w:r>
            <w:r>
              <w:rPr>
                <w:rFonts w:ascii="Times New Roman" w:hAnsi="Times New Roman"/>
                <w:b/>
                <w:sz w:val="20"/>
                <w:szCs w:val="20"/>
              </w:rPr>
              <w:br/>
              <w:t>ПК 4.1-ПК 4.2,</w:t>
            </w:r>
          </w:p>
          <w:p w:rsidR="007831B6" w:rsidRDefault="007831B6" w:rsidP="00B772EC">
            <w:pPr>
              <w:jc w:val="center"/>
              <w:rPr>
                <w:rFonts w:ascii="Times New Roman" w:eastAsia="Calibri" w:hAnsi="Times New Roman"/>
                <w:b/>
                <w:bCs/>
                <w:sz w:val="20"/>
                <w:szCs w:val="20"/>
              </w:rPr>
            </w:pPr>
            <w:r>
              <w:rPr>
                <w:rFonts w:ascii="Times New Roman" w:hAnsi="Times New Roman"/>
                <w:b/>
                <w:sz w:val="20"/>
                <w:szCs w:val="20"/>
              </w:rPr>
              <w:t>ОК 1,2,4, 9,10</w:t>
            </w:r>
          </w:p>
        </w:tc>
      </w:tr>
      <w:tr w:rsidR="007831B6" w:rsidTr="00B772EC">
        <w:trPr>
          <w:trHeight w:val="1095"/>
        </w:trPr>
        <w:tc>
          <w:tcPr>
            <w:tcW w:w="2311" w:type="dxa"/>
            <w:vMerge/>
          </w:tcPr>
          <w:p w:rsidR="007831B6" w:rsidRDefault="007831B6" w:rsidP="00B772EC">
            <w:pPr>
              <w:rPr>
                <w:rFonts w:ascii="Times New Roman" w:hAnsi="Times New Roman"/>
                <w:b/>
                <w:sz w:val="20"/>
                <w:szCs w:val="20"/>
              </w:rPr>
            </w:pPr>
          </w:p>
        </w:tc>
        <w:tc>
          <w:tcPr>
            <w:tcW w:w="7862" w:type="dxa"/>
          </w:tcPr>
          <w:p w:rsidR="007831B6" w:rsidRDefault="007831B6" w:rsidP="007831B6">
            <w:pPr>
              <w:numPr>
                <w:ilvl w:val="0"/>
                <w:numId w:val="158"/>
              </w:numPr>
              <w:spacing w:after="13" w:line="240" w:lineRule="auto"/>
              <w:ind w:left="720" w:right="53" w:hanging="360"/>
              <w:rPr>
                <w:rFonts w:ascii="Times New Roman" w:hAnsi="Times New Roman"/>
                <w:sz w:val="20"/>
                <w:szCs w:val="20"/>
              </w:rPr>
            </w:pPr>
            <w:r>
              <w:rPr>
                <w:rFonts w:ascii="Times New Roman" w:hAnsi="Times New Roman"/>
                <w:sz w:val="20"/>
                <w:szCs w:val="20"/>
              </w:rPr>
              <w:t>Правила технической эксплуатации аппаратуры релейных, электронных и микропр</w:t>
            </w:r>
            <w:r>
              <w:rPr>
                <w:rFonts w:ascii="Times New Roman" w:hAnsi="Times New Roman"/>
                <w:sz w:val="20"/>
                <w:szCs w:val="20"/>
              </w:rPr>
              <w:t>о</w:t>
            </w:r>
            <w:r>
              <w:rPr>
                <w:rFonts w:ascii="Times New Roman" w:hAnsi="Times New Roman"/>
                <w:sz w:val="20"/>
                <w:szCs w:val="20"/>
              </w:rPr>
              <w:t xml:space="preserve">цессорных систем </w:t>
            </w:r>
            <w:proofErr w:type="gramStart"/>
            <w:r>
              <w:rPr>
                <w:rFonts w:ascii="Times New Roman" w:hAnsi="Times New Roman"/>
                <w:sz w:val="20"/>
                <w:szCs w:val="20"/>
              </w:rPr>
              <w:t>ЖАТ</w:t>
            </w:r>
            <w:proofErr w:type="gramEnd"/>
            <w:r>
              <w:rPr>
                <w:rFonts w:ascii="Times New Roman" w:hAnsi="Times New Roman"/>
                <w:sz w:val="20"/>
                <w:szCs w:val="20"/>
              </w:rPr>
              <w:t>. Техническое обслуживание, текущий ремонт, регулировка а</w:t>
            </w:r>
            <w:r>
              <w:rPr>
                <w:rFonts w:ascii="Times New Roman" w:hAnsi="Times New Roman"/>
                <w:sz w:val="20"/>
                <w:szCs w:val="20"/>
              </w:rPr>
              <w:t>п</w:t>
            </w:r>
            <w:r>
              <w:rPr>
                <w:rFonts w:ascii="Times New Roman" w:hAnsi="Times New Roman"/>
                <w:sz w:val="20"/>
                <w:szCs w:val="20"/>
              </w:rPr>
              <w:t>паратуры систем ЖАТ</w:t>
            </w:r>
            <w:proofErr w:type="gramStart"/>
            <w:r>
              <w:rPr>
                <w:rFonts w:ascii="Times New Roman" w:hAnsi="Times New Roman"/>
                <w:sz w:val="20"/>
                <w:szCs w:val="20"/>
              </w:rPr>
              <w:t>.К</w:t>
            </w:r>
            <w:proofErr w:type="gramEnd"/>
            <w:r>
              <w:rPr>
                <w:rFonts w:ascii="Times New Roman" w:hAnsi="Times New Roman"/>
                <w:sz w:val="20"/>
                <w:szCs w:val="20"/>
              </w:rPr>
              <w:t>онтроль технического состояния   аппаратуры. Проверка раб</w:t>
            </w:r>
            <w:r>
              <w:rPr>
                <w:rFonts w:ascii="Times New Roman" w:hAnsi="Times New Roman"/>
                <w:sz w:val="20"/>
                <w:szCs w:val="20"/>
              </w:rPr>
              <w:t>о</w:t>
            </w:r>
            <w:r>
              <w:rPr>
                <w:rFonts w:ascii="Times New Roman" w:hAnsi="Times New Roman"/>
                <w:sz w:val="20"/>
                <w:szCs w:val="20"/>
              </w:rPr>
              <w:t xml:space="preserve">тоспособности аппаратуры, выявление и устранение неисправностей. Технологические карты. </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4</w:t>
            </w:r>
          </w:p>
        </w:tc>
        <w:tc>
          <w:tcPr>
            <w:tcW w:w="1880" w:type="dxa"/>
          </w:tcPr>
          <w:p w:rsidR="007831B6" w:rsidRDefault="007831B6" w:rsidP="00B772EC">
            <w:pPr>
              <w:jc w:val="center"/>
              <w:rPr>
                <w:rFonts w:ascii="Times New Roman" w:eastAsia="Calibri" w:hAnsi="Times New Roman"/>
                <w:b/>
                <w:bCs/>
                <w:sz w:val="20"/>
                <w:szCs w:val="20"/>
              </w:rPr>
            </w:pPr>
          </w:p>
        </w:tc>
        <w:tc>
          <w:tcPr>
            <w:tcW w:w="1871" w:type="dxa"/>
          </w:tcPr>
          <w:p w:rsidR="007831B6" w:rsidRDefault="007831B6" w:rsidP="00B772EC">
            <w:pPr>
              <w:jc w:val="center"/>
              <w:rPr>
                <w:rFonts w:ascii="Times New Roman" w:eastAsia="Calibri" w:hAnsi="Times New Roman"/>
                <w:b/>
                <w:bCs/>
                <w:sz w:val="20"/>
                <w:szCs w:val="20"/>
              </w:rPr>
            </w:pPr>
          </w:p>
        </w:tc>
      </w:tr>
      <w:tr w:rsidR="007831B6" w:rsidTr="00B772EC">
        <w:tc>
          <w:tcPr>
            <w:tcW w:w="2311" w:type="dxa"/>
            <w:vMerge/>
          </w:tcPr>
          <w:p w:rsidR="007831B6" w:rsidRDefault="007831B6" w:rsidP="00B772EC">
            <w:pPr>
              <w:rPr>
                <w:rFonts w:ascii="Times New Roman" w:hAnsi="Times New Roman"/>
                <w:b/>
                <w:sz w:val="20"/>
                <w:szCs w:val="20"/>
              </w:rPr>
            </w:pPr>
          </w:p>
        </w:tc>
        <w:tc>
          <w:tcPr>
            <w:tcW w:w="7862" w:type="dxa"/>
          </w:tcPr>
          <w:p w:rsidR="007831B6" w:rsidRDefault="007831B6" w:rsidP="00B772EC">
            <w:pPr>
              <w:rPr>
                <w:rFonts w:ascii="Times New Roman" w:hAnsi="Times New Roman"/>
                <w:sz w:val="20"/>
                <w:szCs w:val="20"/>
              </w:rPr>
            </w:pPr>
            <w:r>
              <w:rPr>
                <w:rFonts w:ascii="Times New Roman" w:hAnsi="Times New Roman"/>
                <w:b/>
                <w:sz w:val="20"/>
                <w:szCs w:val="20"/>
              </w:rPr>
              <w:t>Практические занятия</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22</w:t>
            </w:r>
          </w:p>
        </w:tc>
        <w:tc>
          <w:tcPr>
            <w:tcW w:w="1880"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22</w:t>
            </w:r>
          </w:p>
        </w:tc>
        <w:tc>
          <w:tcPr>
            <w:tcW w:w="1871" w:type="dxa"/>
            <w:vMerge w:val="restart"/>
          </w:tcPr>
          <w:p w:rsidR="007831B6" w:rsidRDefault="007831B6" w:rsidP="00B772EC">
            <w:pPr>
              <w:jc w:val="center"/>
              <w:rPr>
                <w:rFonts w:ascii="Times New Roman" w:hAnsi="Times New Roman"/>
                <w:b/>
                <w:sz w:val="20"/>
                <w:szCs w:val="20"/>
              </w:rPr>
            </w:pPr>
            <w:r>
              <w:rPr>
                <w:rFonts w:ascii="Times New Roman" w:hAnsi="Times New Roman"/>
                <w:b/>
                <w:sz w:val="20"/>
                <w:szCs w:val="20"/>
              </w:rPr>
              <w:t>2</w:t>
            </w:r>
            <w:r>
              <w:rPr>
                <w:rFonts w:ascii="Times New Roman" w:hAnsi="Times New Roman"/>
                <w:b/>
                <w:sz w:val="20"/>
                <w:szCs w:val="20"/>
              </w:rPr>
              <w:br/>
              <w:t>ПК 4.1-ПК 4.2,</w:t>
            </w:r>
          </w:p>
          <w:p w:rsidR="007831B6" w:rsidRDefault="007831B6" w:rsidP="00B772EC">
            <w:pPr>
              <w:jc w:val="center"/>
              <w:rPr>
                <w:rFonts w:ascii="Times New Roman" w:eastAsia="Calibri" w:hAnsi="Times New Roman"/>
                <w:b/>
                <w:bCs/>
                <w:sz w:val="20"/>
                <w:szCs w:val="20"/>
              </w:rPr>
            </w:pPr>
            <w:r>
              <w:rPr>
                <w:rFonts w:ascii="Times New Roman" w:hAnsi="Times New Roman"/>
                <w:b/>
                <w:sz w:val="20"/>
                <w:szCs w:val="20"/>
              </w:rPr>
              <w:t>ОК 1,2,4, 9,10</w:t>
            </w:r>
          </w:p>
        </w:tc>
      </w:tr>
      <w:tr w:rsidR="007831B6" w:rsidTr="00B772EC">
        <w:tc>
          <w:tcPr>
            <w:tcW w:w="2311" w:type="dxa"/>
            <w:vMerge/>
          </w:tcPr>
          <w:p w:rsidR="007831B6" w:rsidRDefault="007831B6" w:rsidP="00B772EC">
            <w:pPr>
              <w:rPr>
                <w:rFonts w:ascii="Times New Roman" w:hAnsi="Times New Roman"/>
                <w:b/>
                <w:sz w:val="20"/>
                <w:szCs w:val="20"/>
              </w:rPr>
            </w:pPr>
          </w:p>
        </w:tc>
        <w:tc>
          <w:tcPr>
            <w:tcW w:w="7862" w:type="dxa"/>
          </w:tcPr>
          <w:p w:rsidR="007831B6" w:rsidRDefault="007831B6" w:rsidP="00B772EC">
            <w:pPr>
              <w:spacing w:after="4"/>
              <w:rPr>
                <w:rFonts w:ascii="Times New Roman" w:hAnsi="Times New Roman"/>
                <w:sz w:val="20"/>
                <w:szCs w:val="20"/>
              </w:rPr>
            </w:pPr>
            <w:r>
              <w:rPr>
                <w:rFonts w:ascii="Times New Roman" w:hAnsi="Times New Roman"/>
                <w:b/>
                <w:sz w:val="20"/>
                <w:szCs w:val="20"/>
              </w:rPr>
              <w:t>Практическое занятие № 1</w:t>
            </w:r>
            <w:r>
              <w:rPr>
                <w:rFonts w:ascii="Times New Roman" w:hAnsi="Times New Roman"/>
                <w:sz w:val="20"/>
                <w:szCs w:val="20"/>
              </w:rPr>
              <w:t xml:space="preserve">  Освоение методов осмотра и ремонта напольных  устройств СЦБ перегонных систем </w:t>
            </w:r>
            <w:proofErr w:type="gramStart"/>
            <w:r>
              <w:rPr>
                <w:rFonts w:ascii="Times New Roman" w:hAnsi="Times New Roman"/>
                <w:sz w:val="20"/>
                <w:szCs w:val="20"/>
              </w:rPr>
              <w:t>ЖАТ</w:t>
            </w:r>
            <w:proofErr w:type="gramEnd"/>
            <w:r>
              <w:rPr>
                <w:rFonts w:ascii="Times New Roman" w:hAnsi="Times New Roman"/>
                <w:sz w:val="20"/>
                <w:szCs w:val="20"/>
              </w:rPr>
              <w:t>, станционных релейно-контактных систем эле</w:t>
            </w:r>
            <w:r>
              <w:rPr>
                <w:rFonts w:ascii="Times New Roman" w:hAnsi="Times New Roman"/>
                <w:sz w:val="20"/>
                <w:szCs w:val="20"/>
              </w:rPr>
              <w:t>к</w:t>
            </w:r>
            <w:r>
              <w:rPr>
                <w:rFonts w:ascii="Times New Roman" w:hAnsi="Times New Roman"/>
                <w:sz w:val="20"/>
                <w:szCs w:val="20"/>
              </w:rPr>
              <w:t xml:space="preserve">трической централизации ЭЦ. </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71" w:type="dxa"/>
            <w:vMerge/>
          </w:tcPr>
          <w:p w:rsidR="007831B6" w:rsidRDefault="007831B6" w:rsidP="00B772EC">
            <w:pPr>
              <w:jc w:val="center"/>
              <w:rPr>
                <w:rFonts w:ascii="Times New Roman" w:eastAsia="Calibri" w:hAnsi="Times New Roman"/>
                <w:b/>
                <w:bCs/>
                <w:sz w:val="20"/>
                <w:szCs w:val="20"/>
              </w:rPr>
            </w:pPr>
          </w:p>
        </w:tc>
      </w:tr>
      <w:tr w:rsidR="007831B6" w:rsidTr="00B772EC">
        <w:tc>
          <w:tcPr>
            <w:tcW w:w="2311" w:type="dxa"/>
            <w:vMerge/>
          </w:tcPr>
          <w:p w:rsidR="007831B6" w:rsidRDefault="007831B6" w:rsidP="00B772EC">
            <w:pPr>
              <w:rPr>
                <w:rFonts w:ascii="Times New Roman" w:hAnsi="Times New Roman"/>
                <w:b/>
                <w:sz w:val="20"/>
                <w:szCs w:val="20"/>
              </w:rPr>
            </w:pPr>
          </w:p>
        </w:tc>
        <w:tc>
          <w:tcPr>
            <w:tcW w:w="7862" w:type="dxa"/>
          </w:tcPr>
          <w:p w:rsidR="007831B6" w:rsidRDefault="007831B6" w:rsidP="00B772EC">
            <w:pPr>
              <w:rPr>
                <w:rFonts w:ascii="Times New Roman" w:hAnsi="Times New Roman"/>
                <w:sz w:val="20"/>
                <w:szCs w:val="20"/>
              </w:rPr>
            </w:pPr>
            <w:r>
              <w:rPr>
                <w:rFonts w:ascii="Times New Roman" w:hAnsi="Times New Roman"/>
                <w:b/>
                <w:sz w:val="20"/>
                <w:szCs w:val="20"/>
              </w:rPr>
              <w:t>Практическое занятие № 2</w:t>
            </w:r>
            <w:r>
              <w:rPr>
                <w:rFonts w:ascii="Times New Roman" w:hAnsi="Times New Roman"/>
                <w:sz w:val="20"/>
                <w:szCs w:val="20"/>
              </w:rPr>
              <w:t xml:space="preserve">  Освоение методов контроля работоспособности аппаратуры и устранение возникших неисправностей перегонных устройств СЦБ нецентрализ</w:t>
            </w:r>
            <w:r>
              <w:rPr>
                <w:rFonts w:ascii="Times New Roman" w:hAnsi="Times New Roman"/>
                <w:sz w:val="20"/>
                <w:szCs w:val="20"/>
              </w:rPr>
              <w:t>о</w:t>
            </w:r>
            <w:r>
              <w:rPr>
                <w:rFonts w:ascii="Times New Roman" w:hAnsi="Times New Roman"/>
                <w:sz w:val="20"/>
                <w:szCs w:val="20"/>
              </w:rPr>
              <w:t xml:space="preserve">ванных систем автоблокировки. </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71" w:type="dxa"/>
            <w:vMerge/>
          </w:tcPr>
          <w:p w:rsidR="007831B6" w:rsidRDefault="007831B6" w:rsidP="00B772EC">
            <w:pPr>
              <w:jc w:val="center"/>
              <w:rPr>
                <w:rFonts w:ascii="Times New Roman" w:eastAsia="Calibri" w:hAnsi="Times New Roman"/>
                <w:b/>
                <w:bCs/>
                <w:sz w:val="20"/>
                <w:szCs w:val="20"/>
              </w:rPr>
            </w:pPr>
          </w:p>
        </w:tc>
      </w:tr>
      <w:tr w:rsidR="007831B6" w:rsidTr="00B772EC">
        <w:tc>
          <w:tcPr>
            <w:tcW w:w="2311" w:type="dxa"/>
            <w:vMerge/>
          </w:tcPr>
          <w:p w:rsidR="007831B6" w:rsidRDefault="007831B6" w:rsidP="00B772EC">
            <w:pPr>
              <w:rPr>
                <w:rFonts w:ascii="Times New Roman" w:hAnsi="Times New Roman"/>
                <w:b/>
                <w:sz w:val="20"/>
                <w:szCs w:val="20"/>
              </w:rPr>
            </w:pPr>
          </w:p>
        </w:tc>
        <w:tc>
          <w:tcPr>
            <w:tcW w:w="7862" w:type="dxa"/>
          </w:tcPr>
          <w:p w:rsidR="007831B6" w:rsidRDefault="007831B6" w:rsidP="00B772EC">
            <w:pPr>
              <w:ind w:right="53"/>
              <w:rPr>
                <w:rFonts w:ascii="Times New Roman" w:hAnsi="Times New Roman"/>
                <w:sz w:val="20"/>
                <w:szCs w:val="20"/>
              </w:rPr>
            </w:pPr>
            <w:r>
              <w:rPr>
                <w:rFonts w:ascii="Times New Roman" w:hAnsi="Times New Roman"/>
                <w:b/>
                <w:sz w:val="20"/>
                <w:szCs w:val="20"/>
              </w:rPr>
              <w:t>Практическое занятие № 3</w:t>
            </w:r>
            <w:r>
              <w:rPr>
                <w:rFonts w:ascii="Times New Roman" w:hAnsi="Times New Roman"/>
                <w:sz w:val="20"/>
                <w:szCs w:val="20"/>
              </w:rPr>
              <w:t xml:space="preserve">  Освоение методов контроля работоспособности аппарат</w:t>
            </w:r>
            <w:r>
              <w:rPr>
                <w:rFonts w:ascii="Times New Roman" w:hAnsi="Times New Roman"/>
                <w:sz w:val="20"/>
                <w:szCs w:val="20"/>
              </w:rPr>
              <w:t>у</w:t>
            </w:r>
            <w:r>
              <w:rPr>
                <w:rFonts w:ascii="Times New Roman" w:hAnsi="Times New Roman"/>
                <w:sz w:val="20"/>
                <w:szCs w:val="20"/>
              </w:rPr>
              <w:t xml:space="preserve">ры и устранение возникших неисправностей станционных устройств СЦБ релейно-контактных систем электрической централизации ЭЦ. </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71" w:type="dxa"/>
            <w:vMerge/>
          </w:tcPr>
          <w:p w:rsidR="007831B6" w:rsidRDefault="007831B6" w:rsidP="00B772EC">
            <w:pPr>
              <w:jc w:val="center"/>
              <w:rPr>
                <w:rFonts w:ascii="Times New Roman" w:eastAsia="Calibri" w:hAnsi="Times New Roman"/>
                <w:b/>
                <w:bCs/>
                <w:sz w:val="20"/>
                <w:szCs w:val="20"/>
              </w:rPr>
            </w:pPr>
          </w:p>
        </w:tc>
      </w:tr>
      <w:tr w:rsidR="007831B6" w:rsidTr="00B772EC">
        <w:tc>
          <w:tcPr>
            <w:tcW w:w="2311" w:type="dxa"/>
            <w:vMerge/>
          </w:tcPr>
          <w:p w:rsidR="007831B6" w:rsidRDefault="007831B6" w:rsidP="00B772EC">
            <w:pPr>
              <w:rPr>
                <w:rFonts w:ascii="Times New Roman" w:hAnsi="Times New Roman"/>
                <w:b/>
                <w:sz w:val="20"/>
                <w:szCs w:val="20"/>
              </w:rPr>
            </w:pPr>
          </w:p>
        </w:tc>
        <w:tc>
          <w:tcPr>
            <w:tcW w:w="7862" w:type="dxa"/>
          </w:tcPr>
          <w:p w:rsidR="007831B6" w:rsidRDefault="007831B6" w:rsidP="00B772EC">
            <w:pPr>
              <w:ind w:right="53"/>
              <w:rPr>
                <w:rFonts w:ascii="Times New Roman" w:hAnsi="Times New Roman"/>
                <w:sz w:val="20"/>
                <w:szCs w:val="20"/>
              </w:rPr>
            </w:pPr>
            <w:r>
              <w:rPr>
                <w:rFonts w:ascii="Times New Roman" w:hAnsi="Times New Roman"/>
                <w:b/>
                <w:sz w:val="20"/>
                <w:szCs w:val="20"/>
              </w:rPr>
              <w:t>Практическое занятие № 4</w:t>
            </w:r>
            <w:r>
              <w:rPr>
                <w:rFonts w:ascii="Times New Roman" w:hAnsi="Times New Roman"/>
                <w:sz w:val="20"/>
                <w:szCs w:val="20"/>
              </w:rPr>
              <w:t xml:space="preserve">   Освоение методов контроля работоспособности аппаратуры и устранение возникших неисправностей перегонных устройств СЦБ централиз</w:t>
            </w:r>
            <w:r>
              <w:rPr>
                <w:rFonts w:ascii="Times New Roman" w:hAnsi="Times New Roman"/>
                <w:sz w:val="20"/>
                <w:szCs w:val="20"/>
              </w:rPr>
              <w:t>о</w:t>
            </w:r>
            <w:r>
              <w:rPr>
                <w:rFonts w:ascii="Times New Roman" w:hAnsi="Times New Roman"/>
                <w:sz w:val="20"/>
                <w:szCs w:val="20"/>
              </w:rPr>
              <w:t xml:space="preserve">ванных систем автоблокировки АБТЦ и автоматической локомотивной сигнализации. </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71" w:type="dxa"/>
            <w:vMerge/>
          </w:tcPr>
          <w:p w:rsidR="007831B6" w:rsidRDefault="007831B6" w:rsidP="00B772EC">
            <w:pPr>
              <w:jc w:val="center"/>
              <w:rPr>
                <w:rFonts w:ascii="Times New Roman" w:eastAsia="Calibri" w:hAnsi="Times New Roman"/>
                <w:b/>
                <w:bCs/>
                <w:sz w:val="20"/>
                <w:szCs w:val="20"/>
              </w:rPr>
            </w:pPr>
          </w:p>
        </w:tc>
      </w:tr>
      <w:tr w:rsidR="007831B6" w:rsidTr="00B772EC">
        <w:tc>
          <w:tcPr>
            <w:tcW w:w="2311" w:type="dxa"/>
            <w:vMerge/>
          </w:tcPr>
          <w:p w:rsidR="007831B6" w:rsidRDefault="007831B6" w:rsidP="00B772EC">
            <w:pPr>
              <w:rPr>
                <w:rFonts w:ascii="Times New Roman" w:hAnsi="Times New Roman"/>
                <w:b/>
                <w:sz w:val="20"/>
                <w:szCs w:val="20"/>
              </w:rPr>
            </w:pPr>
          </w:p>
        </w:tc>
        <w:tc>
          <w:tcPr>
            <w:tcW w:w="7862" w:type="dxa"/>
          </w:tcPr>
          <w:p w:rsidR="007831B6" w:rsidRDefault="007831B6" w:rsidP="00B772EC">
            <w:pPr>
              <w:spacing w:after="47"/>
              <w:ind w:right="167"/>
              <w:rPr>
                <w:rFonts w:ascii="Times New Roman" w:hAnsi="Times New Roman"/>
                <w:sz w:val="20"/>
                <w:szCs w:val="20"/>
              </w:rPr>
            </w:pPr>
            <w:r>
              <w:rPr>
                <w:rFonts w:ascii="Times New Roman" w:hAnsi="Times New Roman"/>
                <w:b/>
                <w:sz w:val="20"/>
                <w:szCs w:val="20"/>
              </w:rPr>
              <w:t>Практическое занятие № 5</w:t>
            </w:r>
            <w:r>
              <w:rPr>
                <w:rFonts w:ascii="Times New Roman" w:hAnsi="Times New Roman"/>
                <w:sz w:val="20"/>
                <w:szCs w:val="20"/>
              </w:rPr>
              <w:t xml:space="preserve">  Освоение методов контроля работоспособности аппар</w:t>
            </w:r>
            <w:r>
              <w:rPr>
                <w:rFonts w:ascii="Times New Roman" w:hAnsi="Times New Roman"/>
                <w:sz w:val="20"/>
                <w:szCs w:val="20"/>
              </w:rPr>
              <w:t>а</w:t>
            </w:r>
            <w:r>
              <w:rPr>
                <w:rFonts w:ascii="Times New Roman" w:hAnsi="Times New Roman"/>
                <w:sz w:val="20"/>
                <w:szCs w:val="20"/>
              </w:rPr>
              <w:t xml:space="preserve">туры и устранение возникших неисправностей устройств автоматической переездной сигнализации АПС, автошлагбаумов, устройств заграждения переездов УЗП. </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71" w:type="dxa"/>
            <w:vMerge/>
          </w:tcPr>
          <w:p w:rsidR="007831B6" w:rsidRDefault="007831B6" w:rsidP="00B772EC">
            <w:pPr>
              <w:jc w:val="center"/>
              <w:rPr>
                <w:rFonts w:ascii="Times New Roman" w:eastAsia="Calibri" w:hAnsi="Times New Roman"/>
                <w:b/>
                <w:bCs/>
                <w:sz w:val="20"/>
                <w:szCs w:val="20"/>
              </w:rPr>
            </w:pPr>
          </w:p>
        </w:tc>
      </w:tr>
      <w:tr w:rsidR="007831B6" w:rsidTr="00B772EC">
        <w:tc>
          <w:tcPr>
            <w:tcW w:w="2311" w:type="dxa"/>
            <w:vMerge/>
          </w:tcPr>
          <w:p w:rsidR="007831B6" w:rsidRDefault="007831B6" w:rsidP="00B772EC">
            <w:pPr>
              <w:rPr>
                <w:rFonts w:ascii="Times New Roman" w:hAnsi="Times New Roman"/>
                <w:b/>
                <w:sz w:val="20"/>
                <w:szCs w:val="20"/>
              </w:rPr>
            </w:pPr>
          </w:p>
        </w:tc>
        <w:tc>
          <w:tcPr>
            <w:tcW w:w="7862" w:type="dxa"/>
          </w:tcPr>
          <w:p w:rsidR="007831B6" w:rsidRDefault="007831B6" w:rsidP="00B772EC">
            <w:pPr>
              <w:spacing w:after="41"/>
              <w:ind w:right="165"/>
              <w:rPr>
                <w:rFonts w:ascii="Times New Roman" w:hAnsi="Times New Roman"/>
                <w:sz w:val="20"/>
                <w:szCs w:val="20"/>
              </w:rPr>
            </w:pPr>
            <w:r>
              <w:rPr>
                <w:rFonts w:ascii="Times New Roman" w:hAnsi="Times New Roman"/>
                <w:b/>
                <w:sz w:val="20"/>
                <w:szCs w:val="20"/>
              </w:rPr>
              <w:t>Практическое занятие № 6</w:t>
            </w:r>
            <w:r>
              <w:rPr>
                <w:rFonts w:ascii="Times New Roman" w:hAnsi="Times New Roman"/>
                <w:sz w:val="20"/>
                <w:szCs w:val="20"/>
              </w:rPr>
              <w:t xml:space="preserve">   Освоение методов контроля работоспособности аппар</w:t>
            </w:r>
            <w:r>
              <w:rPr>
                <w:rFonts w:ascii="Times New Roman" w:hAnsi="Times New Roman"/>
                <w:sz w:val="20"/>
                <w:szCs w:val="20"/>
              </w:rPr>
              <w:t>а</w:t>
            </w:r>
            <w:r>
              <w:rPr>
                <w:rFonts w:ascii="Times New Roman" w:hAnsi="Times New Roman"/>
                <w:sz w:val="20"/>
                <w:szCs w:val="20"/>
              </w:rPr>
              <w:t>туры и устранение возникших неисправностей  устройств диспетчерского контроля в релейных шкафах автоблокировки и на посту ЭЦ.</w:t>
            </w:r>
            <w:r>
              <w:rPr>
                <w:rFonts w:ascii="Times New Roman" w:hAnsi="Times New Roman"/>
                <w:b/>
                <w:sz w:val="20"/>
                <w:szCs w:val="20"/>
              </w:rPr>
              <w:t xml:space="preserve"> </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71" w:type="dxa"/>
            <w:vMerge/>
          </w:tcPr>
          <w:p w:rsidR="007831B6" w:rsidRDefault="007831B6" w:rsidP="00B772EC">
            <w:pPr>
              <w:jc w:val="center"/>
              <w:rPr>
                <w:rFonts w:ascii="Times New Roman" w:eastAsia="Calibri" w:hAnsi="Times New Roman"/>
                <w:b/>
                <w:bCs/>
                <w:sz w:val="20"/>
                <w:szCs w:val="20"/>
              </w:rPr>
            </w:pPr>
          </w:p>
        </w:tc>
      </w:tr>
      <w:tr w:rsidR="007831B6" w:rsidTr="00B772EC">
        <w:tc>
          <w:tcPr>
            <w:tcW w:w="2311" w:type="dxa"/>
            <w:vMerge/>
          </w:tcPr>
          <w:p w:rsidR="007831B6" w:rsidRDefault="007831B6" w:rsidP="00B772EC">
            <w:pPr>
              <w:rPr>
                <w:rFonts w:ascii="Times New Roman" w:hAnsi="Times New Roman"/>
                <w:b/>
                <w:sz w:val="20"/>
                <w:szCs w:val="20"/>
              </w:rPr>
            </w:pPr>
          </w:p>
        </w:tc>
        <w:tc>
          <w:tcPr>
            <w:tcW w:w="7862" w:type="dxa"/>
          </w:tcPr>
          <w:p w:rsidR="007831B6" w:rsidRDefault="007831B6" w:rsidP="00B772EC">
            <w:pPr>
              <w:spacing w:after="41"/>
              <w:ind w:right="165"/>
              <w:rPr>
                <w:rFonts w:ascii="Times New Roman" w:hAnsi="Times New Roman"/>
                <w:sz w:val="20"/>
                <w:szCs w:val="20"/>
              </w:rPr>
            </w:pPr>
            <w:r>
              <w:rPr>
                <w:rFonts w:ascii="Times New Roman" w:hAnsi="Times New Roman"/>
                <w:b/>
                <w:sz w:val="20"/>
                <w:szCs w:val="20"/>
              </w:rPr>
              <w:t>Практическое занятие № 7</w:t>
            </w:r>
            <w:r>
              <w:rPr>
                <w:rFonts w:ascii="Times New Roman" w:hAnsi="Times New Roman"/>
                <w:sz w:val="20"/>
                <w:szCs w:val="20"/>
              </w:rPr>
              <w:t xml:space="preserve">   Освоение методов контроля работоспособности аппар</w:t>
            </w:r>
            <w:r>
              <w:rPr>
                <w:rFonts w:ascii="Times New Roman" w:hAnsi="Times New Roman"/>
                <w:sz w:val="20"/>
                <w:szCs w:val="20"/>
              </w:rPr>
              <w:t>а</w:t>
            </w:r>
            <w:r>
              <w:rPr>
                <w:rFonts w:ascii="Times New Roman" w:hAnsi="Times New Roman"/>
                <w:sz w:val="20"/>
                <w:szCs w:val="20"/>
              </w:rPr>
              <w:t xml:space="preserve">туры и устранение возникших </w:t>
            </w:r>
            <w:proofErr w:type="gramStart"/>
            <w:r>
              <w:rPr>
                <w:rFonts w:ascii="Times New Roman" w:hAnsi="Times New Roman"/>
                <w:sz w:val="20"/>
                <w:szCs w:val="20"/>
              </w:rPr>
              <w:t>неисправностей устройств  технической диагностика современных систем контроля состояния аппаратуры</w:t>
            </w:r>
            <w:proofErr w:type="gramEnd"/>
            <w:r>
              <w:rPr>
                <w:rFonts w:ascii="Times New Roman" w:hAnsi="Times New Roman"/>
                <w:sz w:val="20"/>
                <w:szCs w:val="20"/>
              </w:rPr>
              <w:t xml:space="preserve"> ЖАТ.  </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71" w:type="dxa"/>
            <w:vMerge/>
          </w:tcPr>
          <w:p w:rsidR="007831B6" w:rsidRDefault="007831B6" w:rsidP="00B772EC">
            <w:pPr>
              <w:jc w:val="center"/>
              <w:rPr>
                <w:rFonts w:ascii="Times New Roman" w:eastAsia="Calibri" w:hAnsi="Times New Roman"/>
                <w:b/>
                <w:bCs/>
                <w:sz w:val="20"/>
                <w:szCs w:val="20"/>
              </w:rPr>
            </w:pPr>
          </w:p>
        </w:tc>
      </w:tr>
      <w:tr w:rsidR="007831B6" w:rsidTr="00B772EC">
        <w:tc>
          <w:tcPr>
            <w:tcW w:w="2311" w:type="dxa"/>
            <w:vMerge/>
          </w:tcPr>
          <w:p w:rsidR="007831B6" w:rsidRDefault="007831B6" w:rsidP="00B772EC">
            <w:pPr>
              <w:rPr>
                <w:rFonts w:ascii="Times New Roman" w:hAnsi="Times New Roman"/>
                <w:b/>
                <w:sz w:val="20"/>
                <w:szCs w:val="20"/>
              </w:rPr>
            </w:pPr>
          </w:p>
        </w:tc>
        <w:tc>
          <w:tcPr>
            <w:tcW w:w="7862" w:type="dxa"/>
          </w:tcPr>
          <w:p w:rsidR="007831B6" w:rsidRDefault="007831B6" w:rsidP="00B772EC">
            <w:pPr>
              <w:spacing w:after="2"/>
              <w:rPr>
                <w:rFonts w:ascii="Times New Roman" w:hAnsi="Times New Roman"/>
                <w:sz w:val="20"/>
                <w:szCs w:val="20"/>
              </w:rPr>
            </w:pPr>
            <w:r>
              <w:rPr>
                <w:rFonts w:ascii="Times New Roman" w:hAnsi="Times New Roman"/>
                <w:b/>
                <w:sz w:val="20"/>
                <w:szCs w:val="20"/>
              </w:rPr>
              <w:t>Практическое занятие № 8</w:t>
            </w:r>
            <w:r>
              <w:rPr>
                <w:rFonts w:ascii="Times New Roman" w:hAnsi="Times New Roman"/>
                <w:sz w:val="20"/>
                <w:szCs w:val="20"/>
              </w:rPr>
              <w:t xml:space="preserve">   Освоение методов контроля работоспособности аппарат</w:t>
            </w:r>
            <w:r>
              <w:rPr>
                <w:rFonts w:ascii="Times New Roman" w:hAnsi="Times New Roman"/>
                <w:sz w:val="20"/>
                <w:szCs w:val="20"/>
              </w:rPr>
              <w:t>у</w:t>
            </w:r>
            <w:r>
              <w:rPr>
                <w:rFonts w:ascii="Times New Roman" w:hAnsi="Times New Roman"/>
                <w:sz w:val="20"/>
                <w:szCs w:val="20"/>
              </w:rPr>
              <w:t>ры и устранение возникших неисправностей  устройств диагностики подвижного сост</w:t>
            </w:r>
            <w:r>
              <w:rPr>
                <w:rFonts w:ascii="Times New Roman" w:hAnsi="Times New Roman"/>
                <w:sz w:val="20"/>
                <w:szCs w:val="20"/>
              </w:rPr>
              <w:t>а</w:t>
            </w:r>
            <w:r>
              <w:rPr>
                <w:rFonts w:ascii="Times New Roman" w:hAnsi="Times New Roman"/>
                <w:sz w:val="20"/>
                <w:szCs w:val="20"/>
              </w:rPr>
              <w:t xml:space="preserve">ва КТСМ, САУТ-ЦМ. </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71" w:type="dxa"/>
            <w:vMerge/>
          </w:tcPr>
          <w:p w:rsidR="007831B6" w:rsidRDefault="007831B6" w:rsidP="00B772EC">
            <w:pPr>
              <w:jc w:val="center"/>
              <w:rPr>
                <w:rFonts w:ascii="Times New Roman" w:eastAsia="Calibri" w:hAnsi="Times New Roman"/>
                <w:b/>
                <w:bCs/>
                <w:sz w:val="20"/>
                <w:szCs w:val="20"/>
              </w:rPr>
            </w:pPr>
          </w:p>
        </w:tc>
      </w:tr>
      <w:tr w:rsidR="007831B6" w:rsidTr="00B772EC">
        <w:tc>
          <w:tcPr>
            <w:tcW w:w="2311" w:type="dxa"/>
            <w:vMerge/>
          </w:tcPr>
          <w:p w:rsidR="007831B6" w:rsidRDefault="007831B6" w:rsidP="00B772EC">
            <w:pPr>
              <w:rPr>
                <w:rFonts w:ascii="Times New Roman" w:hAnsi="Times New Roman"/>
                <w:b/>
                <w:sz w:val="20"/>
                <w:szCs w:val="20"/>
              </w:rPr>
            </w:pPr>
          </w:p>
        </w:tc>
        <w:tc>
          <w:tcPr>
            <w:tcW w:w="7862" w:type="dxa"/>
          </w:tcPr>
          <w:p w:rsidR="007831B6" w:rsidRDefault="007831B6" w:rsidP="00B772EC">
            <w:pPr>
              <w:rPr>
                <w:rFonts w:ascii="Times New Roman" w:hAnsi="Times New Roman"/>
                <w:sz w:val="20"/>
                <w:szCs w:val="20"/>
              </w:rPr>
            </w:pPr>
            <w:r>
              <w:rPr>
                <w:rFonts w:ascii="Times New Roman" w:hAnsi="Times New Roman"/>
                <w:b/>
                <w:sz w:val="20"/>
                <w:szCs w:val="20"/>
              </w:rPr>
              <w:t>Практическое занятие № 9</w:t>
            </w:r>
            <w:r>
              <w:rPr>
                <w:rFonts w:ascii="Times New Roman" w:hAnsi="Times New Roman"/>
                <w:sz w:val="20"/>
                <w:szCs w:val="20"/>
              </w:rPr>
              <w:t xml:space="preserve"> Освоение методов контроля работоспособности аппаратуры и устранение возникших неисправностей  микропроцессорных систем централиз</w:t>
            </w:r>
            <w:r>
              <w:rPr>
                <w:rFonts w:ascii="Times New Roman" w:hAnsi="Times New Roman"/>
                <w:sz w:val="20"/>
                <w:szCs w:val="20"/>
              </w:rPr>
              <w:t>а</w:t>
            </w:r>
            <w:r>
              <w:rPr>
                <w:rFonts w:ascii="Times New Roman" w:hAnsi="Times New Roman"/>
                <w:sz w:val="20"/>
                <w:szCs w:val="20"/>
              </w:rPr>
              <w:t xml:space="preserve">ции. </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71" w:type="dxa"/>
            <w:vMerge/>
          </w:tcPr>
          <w:p w:rsidR="007831B6" w:rsidRDefault="007831B6" w:rsidP="00B772EC">
            <w:pPr>
              <w:jc w:val="center"/>
              <w:rPr>
                <w:rFonts w:ascii="Times New Roman" w:eastAsia="Calibri" w:hAnsi="Times New Roman"/>
                <w:b/>
                <w:bCs/>
                <w:sz w:val="20"/>
                <w:szCs w:val="20"/>
              </w:rPr>
            </w:pPr>
          </w:p>
        </w:tc>
      </w:tr>
      <w:tr w:rsidR="007831B6" w:rsidTr="00B772EC">
        <w:tc>
          <w:tcPr>
            <w:tcW w:w="2311" w:type="dxa"/>
            <w:vMerge/>
          </w:tcPr>
          <w:p w:rsidR="007831B6" w:rsidRDefault="007831B6" w:rsidP="00B772EC">
            <w:pPr>
              <w:rPr>
                <w:rFonts w:ascii="Times New Roman" w:hAnsi="Times New Roman"/>
                <w:b/>
                <w:sz w:val="20"/>
                <w:szCs w:val="20"/>
              </w:rPr>
            </w:pPr>
          </w:p>
        </w:tc>
        <w:tc>
          <w:tcPr>
            <w:tcW w:w="7862" w:type="dxa"/>
          </w:tcPr>
          <w:p w:rsidR="007831B6" w:rsidRDefault="007831B6" w:rsidP="00B772EC">
            <w:pPr>
              <w:spacing w:after="1"/>
              <w:rPr>
                <w:rFonts w:ascii="Times New Roman" w:hAnsi="Times New Roman"/>
                <w:sz w:val="20"/>
                <w:szCs w:val="20"/>
              </w:rPr>
            </w:pPr>
            <w:r>
              <w:rPr>
                <w:rFonts w:ascii="Times New Roman" w:hAnsi="Times New Roman"/>
                <w:b/>
                <w:sz w:val="20"/>
                <w:szCs w:val="20"/>
              </w:rPr>
              <w:t>Практическое занятие № 10</w:t>
            </w:r>
            <w:r>
              <w:rPr>
                <w:rFonts w:ascii="Times New Roman" w:hAnsi="Times New Roman"/>
                <w:sz w:val="20"/>
                <w:szCs w:val="20"/>
              </w:rPr>
              <w:t xml:space="preserve">   Освоение методов контроля исправности рельсовых цепей на станциях и перегонах. </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71" w:type="dxa"/>
            <w:vMerge/>
          </w:tcPr>
          <w:p w:rsidR="007831B6" w:rsidRDefault="007831B6" w:rsidP="00B772EC">
            <w:pPr>
              <w:jc w:val="center"/>
              <w:rPr>
                <w:rFonts w:ascii="Times New Roman" w:eastAsia="Calibri" w:hAnsi="Times New Roman"/>
                <w:b/>
                <w:bCs/>
                <w:sz w:val="20"/>
                <w:szCs w:val="20"/>
              </w:rPr>
            </w:pPr>
          </w:p>
        </w:tc>
      </w:tr>
      <w:tr w:rsidR="007831B6" w:rsidTr="00B772EC">
        <w:tc>
          <w:tcPr>
            <w:tcW w:w="2311" w:type="dxa"/>
            <w:vMerge/>
          </w:tcPr>
          <w:p w:rsidR="007831B6" w:rsidRDefault="007831B6" w:rsidP="00B772EC">
            <w:pPr>
              <w:rPr>
                <w:rFonts w:ascii="Times New Roman" w:hAnsi="Times New Roman"/>
                <w:b/>
                <w:sz w:val="20"/>
                <w:szCs w:val="20"/>
              </w:rPr>
            </w:pPr>
          </w:p>
        </w:tc>
        <w:tc>
          <w:tcPr>
            <w:tcW w:w="7862" w:type="dxa"/>
          </w:tcPr>
          <w:p w:rsidR="007831B6" w:rsidRDefault="007831B6" w:rsidP="00B772EC">
            <w:pPr>
              <w:rPr>
                <w:rFonts w:ascii="Times New Roman" w:hAnsi="Times New Roman"/>
                <w:b/>
                <w:sz w:val="20"/>
                <w:szCs w:val="20"/>
              </w:rPr>
            </w:pPr>
            <w:r>
              <w:rPr>
                <w:rFonts w:ascii="Times New Roman" w:hAnsi="Times New Roman"/>
                <w:b/>
                <w:sz w:val="20"/>
                <w:szCs w:val="20"/>
              </w:rPr>
              <w:t>Практическое занятие № 11</w:t>
            </w:r>
            <w:r>
              <w:rPr>
                <w:rFonts w:ascii="Times New Roman" w:hAnsi="Times New Roman"/>
                <w:sz w:val="20"/>
                <w:szCs w:val="20"/>
              </w:rPr>
              <w:t xml:space="preserve">   Освоение методов контроля исправного состояния к</w:t>
            </w:r>
            <w:r>
              <w:rPr>
                <w:rFonts w:ascii="Times New Roman" w:hAnsi="Times New Roman"/>
                <w:sz w:val="20"/>
                <w:szCs w:val="20"/>
              </w:rPr>
              <w:t>а</w:t>
            </w:r>
            <w:r>
              <w:rPr>
                <w:rFonts w:ascii="Times New Roman" w:hAnsi="Times New Roman"/>
                <w:sz w:val="20"/>
                <w:szCs w:val="20"/>
              </w:rPr>
              <w:t>бельных сетей, устройств заземления и изоляции, источников питания.</w:t>
            </w:r>
            <w:r>
              <w:rPr>
                <w:rFonts w:ascii="Times New Roman" w:hAnsi="Times New Roman"/>
                <w:b/>
                <w:sz w:val="20"/>
                <w:szCs w:val="20"/>
              </w:rPr>
              <w:t xml:space="preserve"> </w:t>
            </w:r>
          </w:p>
          <w:p w:rsidR="007831B6" w:rsidRDefault="007831B6" w:rsidP="00B772EC">
            <w:pPr>
              <w:rPr>
                <w:rFonts w:ascii="Times New Roman" w:hAnsi="Times New Roman"/>
                <w:sz w:val="20"/>
                <w:szCs w:val="20"/>
              </w:rPr>
            </w:pP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71" w:type="dxa"/>
            <w:vMerge/>
          </w:tcPr>
          <w:p w:rsidR="007831B6" w:rsidRDefault="007831B6" w:rsidP="00B772EC">
            <w:pPr>
              <w:jc w:val="center"/>
              <w:rPr>
                <w:rFonts w:ascii="Times New Roman" w:eastAsia="Calibri" w:hAnsi="Times New Roman"/>
                <w:b/>
                <w:bCs/>
                <w:sz w:val="20"/>
                <w:szCs w:val="20"/>
              </w:rPr>
            </w:pPr>
          </w:p>
        </w:tc>
      </w:tr>
      <w:tr w:rsidR="007831B6" w:rsidTr="00B772EC">
        <w:tc>
          <w:tcPr>
            <w:tcW w:w="2311" w:type="dxa"/>
          </w:tcPr>
          <w:p w:rsidR="007831B6" w:rsidRDefault="007831B6" w:rsidP="00B772EC">
            <w:pPr>
              <w:rPr>
                <w:rFonts w:ascii="Times New Roman" w:hAnsi="Times New Roman"/>
                <w:b/>
                <w:sz w:val="20"/>
                <w:szCs w:val="20"/>
              </w:rPr>
            </w:pPr>
          </w:p>
        </w:tc>
        <w:tc>
          <w:tcPr>
            <w:tcW w:w="7862" w:type="dxa"/>
          </w:tcPr>
          <w:p w:rsidR="007831B6" w:rsidRDefault="007831B6" w:rsidP="00B772EC">
            <w:pPr>
              <w:rPr>
                <w:rFonts w:ascii="Times New Roman" w:hAnsi="Times New Roman"/>
                <w:b/>
                <w:sz w:val="20"/>
                <w:szCs w:val="20"/>
              </w:rPr>
            </w:pPr>
            <w:r>
              <w:rPr>
                <w:rFonts w:ascii="Times New Roman" w:hAnsi="Times New Roman"/>
                <w:b/>
                <w:sz w:val="20"/>
                <w:szCs w:val="20"/>
              </w:rPr>
              <w:t>Самостоятельная работа</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4</w:t>
            </w:r>
          </w:p>
        </w:tc>
        <w:tc>
          <w:tcPr>
            <w:tcW w:w="1880" w:type="dxa"/>
          </w:tcPr>
          <w:p w:rsidR="007831B6" w:rsidRDefault="007831B6" w:rsidP="00B772EC">
            <w:pPr>
              <w:jc w:val="center"/>
              <w:rPr>
                <w:rFonts w:ascii="Times New Roman" w:eastAsia="Calibri" w:hAnsi="Times New Roman"/>
                <w:b/>
                <w:bCs/>
                <w:sz w:val="20"/>
                <w:szCs w:val="20"/>
              </w:rPr>
            </w:pPr>
          </w:p>
        </w:tc>
        <w:tc>
          <w:tcPr>
            <w:tcW w:w="1871" w:type="dxa"/>
          </w:tcPr>
          <w:p w:rsidR="007831B6" w:rsidRDefault="007831B6" w:rsidP="00B772EC">
            <w:pPr>
              <w:jc w:val="center"/>
              <w:rPr>
                <w:rFonts w:ascii="Times New Roman" w:eastAsia="Calibri" w:hAnsi="Times New Roman"/>
                <w:b/>
                <w:bCs/>
                <w:sz w:val="20"/>
                <w:szCs w:val="20"/>
              </w:rPr>
            </w:pPr>
          </w:p>
        </w:tc>
      </w:tr>
      <w:tr w:rsidR="007831B6" w:rsidTr="00B772EC">
        <w:tc>
          <w:tcPr>
            <w:tcW w:w="2311" w:type="dxa"/>
          </w:tcPr>
          <w:p w:rsidR="007831B6" w:rsidRDefault="007831B6" w:rsidP="00B772EC">
            <w:pPr>
              <w:rPr>
                <w:rFonts w:ascii="Times New Roman" w:hAnsi="Times New Roman"/>
                <w:b/>
                <w:sz w:val="20"/>
                <w:szCs w:val="20"/>
              </w:rPr>
            </w:pPr>
          </w:p>
        </w:tc>
        <w:tc>
          <w:tcPr>
            <w:tcW w:w="7862" w:type="dxa"/>
          </w:tcPr>
          <w:p w:rsidR="007831B6" w:rsidRDefault="007831B6" w:rsidP="007831B6">
            <w:pPr>
              <w:numPr>
                <w:ilvl w:val="0"/>
                <w:numId w:val="159"/>
              </w:numPr>
              <w:spacing w:after="0" w:line="240" w:lineRule="auto"/>
              <w:ind w:left="360" w:hanging="360"/>
              <w:rPr>
                <w:rFonts w:ascii="Times New Roman" w:hAnsi="Times New Roman"/>
                <w:sz w:val="20"/>
                <w:szCs w:val="20"/>
              </w:rPr>
            </w:pPr>
            <w:r>
              <w:rPr>
                <w:rFonts w:ascii="Times New Roman" w:hAnsi="Times New Roman"/>
                <w:sz w:val="20"/>
                <w:szCs w:val="20"/>
              </w:rPr>
              <w:t>Принцип работы диспетчерского контроля. Принцип работы устройств  технической диагностики современных систем контроля состояния аппаратуры ЖАТ.</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B772EC">
            <w:pPr>
              <w:jc w:val="center"/>
              <w:rPr>
                <w:rFonts w:ascii="Times New Roman" w:eastAsia="Calibri" w:hAnsi="Times New Roman"/>
                <w:b/>
                <w:bCs/>
                <w:sz w:val="20"/>
                <w:szCs w:val="20"/>
              </w:rPr>
            </w:pPr>
          </w:p>
        </w:tc>
        <w:tc>
          <w:tcPr>
            <w:tcW w:w="1871" w:type="dxa"/>
          </w:tcPr>
          <w:p w:rsidR="007831B6" w:rsidRDefault="007831B6" w:rsidP="00B772EC">
            <w:pPr>
              <w:jc w:val="center"/>
              <w:rPr>
                <w:rFonts w:ascii="Times New Roman" w:eastAsia="Calibri" w:hAnsi="Times New Roman"/>
                <w:b/>
                <w:bCs/>
                <w:sz w:val="20"/>
                <w:szCs w:val="20"/>
              </w:rPr>
            </w:pPr>
          </w:p>
        </w:tc>
      </w:tr>
      <w:tr w:rsidR="007831B6" w:rsidTr="00B772EC">
        <w:tc>
          <w:tcPr>
            <w:tcW w:w="2311" w:type="dxa"/>
          </w:tcPr>
          <w:p w:rsidR="007831B6" w:rsidRDefault="007831B6" w:rsidP="00B772EC">
            <w:pPr>
              <w:rPr>
                <w:rFonts w:ascii="Times New Roman" w:hAnsi="Times New Roman"/>
                <w:b/>
                <w:sz w:val="20"/>
                <w:szCs w:val="20"/>
              </w:rPr>
            </w:pPr>
          </w:p>
        </w:tc>
        <w:tc>
          <w:tcPr>
            <w:tcW w:w="7862" w:type="dxa"/>
          </w:tcPr>
          <w:p w:rsidR="007831B6" w:rsidRDefault="007831B6" w:rsidP="007831B6">
            <w:pPr>
              <w:numPr>
                <w:ilvl w:val="0"/>
                <w:numId w:val="159"/>
              </w:numPr>
              <w:spacing w:after="0" w:line="240" w:lineRule="auto"/>
              <w:ind w:left="360" w:hanging="360"/>
              <w:rPr>
                <w:rFonts w:ascii="Times New Roman" w:hAnsi="Times New Roman"/>
                <w:sz w:val="20"/>
                <w:szCs w:val="20"/>
              </w:rPr>
            </w:pPr>
            <w:r>
              <w:rPr>
                <w:rFonts w:ascii="Times New Roman" w:hAnsi="Times New Roman"/>
                <w:sz w:val="20"/>
                <w:szCs w:val="20"/>
              </w:rPr>
              <w:t>Установка и монтаж оборудования, аппаратуры и приборов систем автоматики, пр</w:t>
            </w:r>
            <w:r>
              <w:rPr>
                <w:rFonts w:ascii="Times New Roman" w:hAnsi="Times New Roman"/>
                <w:sz w:val="20"/>
                <w:szCs w:val="20"/>
              </w:rPr>
              <w:t>о</w:t>
            </w:r>
            <w:r>
              <w:rPr>
                <w:rFonts w:ascii="Times New Roman" w:hAnsi="Times New Roman"/>
                <w:sz w:val="20"/>
                <w:szCs w:val="20"/>
              </w:rPr>
              <w:t>ведение пусконаладочных работ</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w:t>
            </w:r>
          </w:p>
        </w:tc>
        <w:tc>
          <w:tcPr>
            <w:tcW w:w="1880" w:type="dxa"/>
          </w:tcPr>
          <w:p w:rsidR="007831B6" w:rsidRDefault="007831B6" w:rsidP="00B772EC">
            <w:pPr>
              <w:jc w:val="center"/>
              <w:rPr>
                <w:rFonts w:ascii="Times New Roman" w:eastAsia="Calibri" w:hAnsi="Times New Roman"/>
                <w:b/>
                <w:bCs/>
                <w:sz w:val="20"/>
                <w:szCs w:val="20"/>
              </w:rPr>
            </w:pPr>
          </w:p>
        </w:tc>
        <w:tc>
          <w:tcPr>
            <w:tcW w:w="1871" w:type="dxa"/>
          </w:tcPr>
          <w:p w:rsidR="007831B6" w:rsidRDefault="007831B6" w:rsidP="00B772EC">
            <w:pPr>
              <w:jc w:val="center"/>
              <w:rPr>
                <w:rFonts w:ascii="Times New Roman" w:eastAsia="Calibri" w:hAnsi="Times New Roman"/>
                <w:b/>
                <w:bCs/>
                <w:sz w:val="20"/>
                <w:szCs w:val="20"/>
              </w:rPr>
            </w:pPr>
          </w:p>
        </w:tc>
      </w:tr>
      <w:tr w:rsidR="007831B6" w:rsidTr="00B772EC">
        <w:tc>
          <w:tcPr>
            <w:tcW w:w="2311" w:type="dxa"/>
          </w:tcPr>
          <w:p w:rsidR="007831B6" w:rsidRDefault="007831B6" w:rsidP="00B772EC">
            <w:pPr>
              <w:rPr>
                <w:rFonts w:ascii="Times New Roman" w:hAnsi="Times New Roman"/>
                <w:b/>
                <w:sz w:val="20"/>
                <w:szCs w:val="20"/>
              </w:rPr>
            </w:pPr>
          </w:p>
        </w:tc>
        <w:tc>
          <w:tcPr>
            <w:tcW w:w="7862" w:type="dxa"/>
          </w:tcPr>
          <w:p w:rsidR="007831B6" w:rsidRPr="006F26CE" w:rsidRDefault="007831B6" w:rsidP="00B772EC">
            <w:pPr>
              <w:rPr>
                <w:rFonts w:ascii="Times New Roman" w:hAnsi="Times New Roman"/>
                <w:b/>
                <w:sz w:val="20"/>
                <w:szCs w:val="20"/>
              </w:rPr>
            </w:pPr>
            <w:r w:rsidRPr="006F26CE">
              <w:rPr>
                <w:rFonts w:ascii="Times New Roman" w:hAnsi="Times New Roman"/>
                <w:b/>
                <w:sz w:val="20"/>
                <w:szCs w:val="20"/>
              </w:rPr>
              <w:t xml:space="preserve">Консультация </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4</w:t>
            </w:r>
          </w:p>
        </w:tc>
        <w:tc>
          <w:tcPr>
            <w:tcW w:w="1880" w:type="dxa"/>
          </w:tcPr>
          <w:p w:rsidR="007831B6" w:rsidRDefault="007831B6" w:rsidP="00B772EC">
            <w:pPr>
              <w:jc w:val="center"/>
              <w:rPr>
                <w:rFonts w:ascii="Times New Roman" w:eastAsia="Calibri" w:hAnsi="Times New Roman"/>
                <w:b/>
                <w:bCs/>
                <w:sz w:val="20"/>
                <w:szCs w:val="20"/>
              </w:rPr>
            </w:pPr>
          </w:p>
        </w:tc>
        <w:tc>
          <w:tcPr>
            <w:tcW w:w="1871" w:type="dxa"/>
          </w:tcPr>
          <w:p w:rsidR="007831B6" w:rsidRDefault="007831B6" w:rsidP="00B772EC">
            <w:pPr>
              <w:jc w:val="center"/>
              <w:rPr>
                <w:rFonts w:ascii="Times New Roman" w:eastAsia="Calibri" w:hAnsi="Times New Roman"/>
                <w:b/>
                <w:bCs/>
                <w:sz w:val="20"/>
                <w:szCs w:val="20"/>
              </w:rPr>
            </w:pPr>
          </w:p>
        </w:tc>
      </w:tr>
      <w:tr w:rsidR="007831B6" w:rsidTr="00B772EC">
        <w:tc>
          <w:tcPr>
            <w:tcW w:w="2311" w:type="dxa"/>
          </w:tcPr>
          <w:p w:rsidR="007831B6" w:rsidRDefault="007831B6" w:rsidP="00B772EC">
            <w:pPr>
              <w:rPr>
                <w:rFonts w:ascii="Times New Roman" w:hAnsi="Times New Roman"/>
                <w:b/>
                <w:sz w:val="20"/>
                <w:szCs w:val="20"/>
              </w:rPr>
            </w:pPr>
          </w:p>
        </w:tc>
        <w:tc>
          <w:tcPr>
            <w:tcW w:w="7862" w:type="dxa"/>
          </w:tcPr>
          <w:p w:rsidR="007831B6" w:rsidRPr="006F26CE" w:rsidRDefault="007831B6" w:rsidP="00B772EC">
            <w:pPr>
              <w:rPr>
                <w:rFonts w:ascii="Times New Roman" w:hAnsi="Times New Roman"/>
                <w:b/>
                <w:sz w:val="20"/>
                <w:szCs w:val="20"/>
              </w:rPr>
            </w:pPr>
            <w:r w:rsidRPr="006F26CE">
              <w:rPr>
                <w:rFonts w:ascii="Times New Roman" w:hAnsi="Times New Roman"/>
                <w:b/>
                <w:sz w:val="20"/>
                <w:szCs w:val="20"/>
              </w:rPr>
              <w:t xml:space="preserve">Экзамен </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8</w:t>
            </w:r>
          </w:p>
        </w:tc>
        <w:tc>
          <w:tcPr>
            <w:tcW w:w="1880" w:type="dxa"/>
          </w:tcPr>
          <w:p w:rsidR="007831B6" w:rsidRDefault="007831B6" w:rsidP="00B772EC">
            <w:pPr>
              <w:jc w:val="center"/>
              <w:rPr>
                <w:rFonts w:ascii="Times New Roman" w:eastAsia="Calibri" w:hAnsi="Times New Roman"/>
                <w:b/>
                <w:bCs/>
                <w:sz w:val="20"/>
                <w:szCs w:val="20"/>
              </w:rPr>
            </w:pPr>
          </w:p>
        </w:tc>
        <w:tc>
          <w:tcPr>
            <w:tcW w:w="1871" w:type="dxa"/>
          </w:tcPr>
          <w:p w:rsidR="007831B6" w:rsidRDefault="007831B6" w:rsidP="00B772EC">
            <w:pPr>
              <w:jc w:val="center"/>
              <w:rPr>
                <w:rFonts w:ascii="Times New Roman" w:eastAsia="Calibri" w:hAnsi="Times New Roman"/>
                <w:b/>
                <w:bCs/>
                <w:sz w:val="20"/>
                <w:szCs w:val="20"/>
              </w:rPr>
            </w:pPr>
          </w:p>
        </w:tc>
      </w:tr>
      <w:tr w:rsidR="007831B6" w:rsidTr="00B772EC">
        <w:tc>
          <w:tcPr>
            <w:tcW w:w="10173" w:type="dxa"/>
            <w:gridSpan w:val="2"/>
          </w:tcPr>
          <w:p w:rsidR="007831B6" w:rsidRDefault="007831B6" w:rsidP="00B772EC">
            <w:pPr>
              <w:rPr>
                <w:rFonts w:ascii="Times New Roman" w:hAnsi="Times New Roman"/>
                <w:b/>
                <w:sz w:val="20"/>
                <w:szCs w:val="20"/>
              </w:rPr>
            </w:pPr>
            <w:r>
              <w:rPr>
                <w:rFonts w:ascii="Times New Roman" w:hAnsi="Times New Roman"/>
                <w:b/>
                <w:sz w:val="20"/>
                <w:szCs w:val="20"/>
              </w:rPr>
              <w:t>Учебная практика</w:t>
            </w:r>
          </w:p>
          <w:p w:rsidR="007831B6" w:rsidRDefault="007831B6" w:rsidP="00B772EC">
            <w:pPr>
              <w:ind w:left="2"/>
              <w:rPr>
                <w:rFonts w:ascii="Times New Roman" w:hAnsi="Times New Roman"/>
                <w:b/>
                <w:sz w:val="20"/>
                <w:szCs w:val="20"/>
              </w:rPr>
            </w:pPr>
            <w:r>
              <w:rPr>
                <w:rFonts w:ascii="Times New Roman" w:hAnsi="Times New Roman"/>
                <w:b/>
                <w:sz w:val="20"/>
                <w:szCs w:val="20"/>
              </w:rPr>
              <w:lastRenderedPageBreak/>
              <w:t xml:space="preserve">Виды работ: </w:t>
            </w:r>
          </w:p>
          <w:p w:rsidR="007831B6" w:rsidRDefault="007831B6" w:rsidP="00B772EC">
            <w:pPr>
              <w:jc w:val="both"/>
              <w:rPr>
                <w:rFonts w:ascii="Times New Roman" w:hAnsi="Times New Roman"/>
                <w:sz w:val="20"/>
                <w:szCs w:val="20"/>
              </w:rPr>
            </w:pPr>
            <w:r>
              <w:rPr>
                <w:rFonts w:ascii="Times New Roman" w:hAnsi="Times New Roman"/>
                <w:sz w:val="20"/>
                <w:szCs w:val="20"/>
              </w:rPr>
              <w:t>Ознакомление с организацией ремонтных работ в хозяйстве автоматики и телемеханики. Пайка, лужение. Электромонтажные операции с проводами и кабелями. Работа со стрелочными электроприводами, гарнитурами и ко</w:t>
            </w:r>
            <w:r>
              <w:rPr>
                <w:rFonts w:ascii="Times New Roman" w:hAnsi="Times New Roman"/>
                <w:sz w:val="20"/>
                <w:szCs w:val="20"/>
              </w:rPr>
              <w:t>н</w:t>
            </w:r>
            <w:r>
              <w:rPr>
                <w:rFonts w:ascii="Times New Roman" w:hAnsi="Times New Roman"/>
                <w:sz w:val="20"/>
                <w:szCs w:val="20"/>
              </w:rPr>
              <w:t xml:space="preserve">трольными замками. </w:t>
            </w:r>
          </w:p>
          <w:p w:rsidR="007831B6" w:rsidRDefault="007831B6" w:rsidP="00B772EC">
            <w:pPr>
              <w:ind w:left="2"/>
              <w:jc w:val="both"/>
              <w:rPr>
                <w:rFonts w:ascii="Times New Roman" w:hAnsi="Times New Roman"/>
                <w:b/>
                <w:sz w:val="20"/>
                <w:szCs w:val="20"/>
              </w:rPr>
            </w:pPr>
            <w:r>
              <w:rPr>
                <w:rFonts w:ascii="Times New Roman" w:hAnsi="Times New Roman"/>
                <w:sz w:val="20"/>
                <w:szCs w:val="20"/>
              </w:rPr>
              <w:t>Сборка электрических цепей по монтажным схемам. Проверка работы выполненной схемы</w:t>
            </w:r>
            <w:proofErr w:type="gramStart"/>
            <w:r>
              <w:rPr>
                <w:rFonts w:ascii="Times New Roman" w:hAnsi="Times New Roman"/>
                <w:sz w:val="20"/>
                <w:szCs w:val="20"/>
              </w:rPr>
              <w:t>..«</w:t>
            </w:r>
            <w:proofErr w:type="gramEnd"/>
            <w:r>
              <w:rPr>
                <w:rFonts w:ascii="Times New Roman" w:hAnsi="Times New Roman"/>
                <w:sz w:val="20"/>
                <w:szCs w:val="20"/>
              </w:rPr>
              <w:t xml:space="preserve">Прозвонка» цепей для обнаружения и устранения неисправностей. </w:t>
            </w:r>
            <w:r>
              <w:rPr>
                <w:rFonts w:ascii="Times New Roman" w:hAnsi="Times New Roman"/>
                <w:b/>
                <w:sz w:val="20"/>
                <w:szCs w:val="20"/>
              </w:rPr>
              <w:t xml:space="preserve"> </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lastRenderedPageBreak/>
              <w:t>36</w:t>
            </w:r>
          </w:p>
        </w:tc>
        <w:tc>
          <w:tcPr>
            <w:tcW w:w="1880" w:type="dxa"/>
          </w:tcPr>
          <w:p w:rsidR="007831B6" w:rsidRDefault="007831B6" w:rsidP="00B772EC">
            <w:pPr>
              <w:jc w:val="center"/>
              <w:rPr>
                <w:rFonts w:ascii="Times New Roman" w:eastAsia="Calibri" w:hAnsi="Times New Roman"/>
                <w:b/>
                <w:bCs/>
                <w:sz w:val="20"/>
                <w:szCs w:val="20"/>
              </w:rPr>
            </w:pPr>
          </w:p>
        </w:tc>
        <w:tc>
          <w:tcPr>
            <w:tcW w:w="1871" w:type="dxa"/>
          </w:tcPr>
          <w:p w:rsidR="007831B6" w:rsidRDefault="007831B6" w:rsidP="00B772EC">
            <w:pPr>
              <w:jc w:val="center"/>
              <w:rPr>
                <w:rFonts w:ascii="Times New Roman" w:eastAsia="Calibri" w:hAnsi="Times New Roman"/>
                <w:b/>
                <w:bCs/>
                <w:sz w:val="20"/>
                <w:szCs w:val="20"/>
              </w:rPr>
            </w:pPr>
          </w:p>
        </w:tc>
      </w:tr>
      <w:tr w:rsidR="007831B6" w:rsidTr="00B772EC">
        <w:tc>
          <w:tcPr>
            <w:tcW w:w="10173" w:type="dxa"/>
            <w:gridSpan w:val="2"/>
          </w:tcPr>
          <w:p w:rsidR="007831B6" w:rsidRDefault="007831B6" w:rsidP="00B772EC">
            <w:pPr>
              <w:ind w:left="2"/>
              <w:rPr>
                <w:rFonts w:ascii="Times New Roman" w:hAnsi="Times New Roman"/>
                <w:b/>
                <w:sz w:val="20"/>
                <w:szCs w:val="20"/>
              </w:rPr>
            </w:pPr>
            <w:r>
              <w:rPr>
                <w:rFonts w:ascii="Times New Roman" w:hAnsi="Times New Roman"/>
                <w:b/>
                <w:sz w:val="20"/>
                <w:szCs w:val="20"/>
              </w:rPr>
              <w:lastRenderedPageBreak/>
              <w:t>Производственная практика</w:t>
            </w:r>
          </w:p>
          <w:p w:rsidR="007831B6" w:rsidRDefault="007831B6" w:rsidP="00B772EC">
            <w:pPr>
              <w:ind w:left="2"/>
              <w:jc w:val="both"/>
              <w:rPr>
                <w:rFonts w:ascii="Times New Roman" w:hAnsi="Times New Roman"/>
                <w:b/>
                <w:sz w:val="20"/>
                <w:szCs w:val="20"/>
              </w:rPr>
            </w:pPr>
            <w:r>
              <w:rPr>
                <w:rFonts w:ascii="Times New Roman" w:hAnsi="Times New Roman"/>
                <w:b/>
                <w:sz w:val="20"/>
                <w:szCs w:val="20"/>
              </w:rPr>
              <w:t>Виды работ:</w:t>
            </w:r>
          </w:p>
          <w:p w:rsidR="007831B6" w:rsidRDefault="007831B6" w:rsidP="007831B6">
            <w:pPr>
              <w:numPr>
                <w:ilvl w:val="0"/>
                <w:numId w:val="160"/>
              </w:numPr>
              <w:tabs>
                <w:tab w:val="left" w:pos="480"/>
              </w:tabs>
              <w:spacing w:after="71" w:line="240" w:lineRule="auto"/>
              <w:ind w:hanging="360"/>
              <w:jc w:val="both"/>
              <w:rPr>
                <w:rFonts w:ascii="Times New Roman" w:hAnsi="Times New Roman"/>
                <w:sz w:val="20"/>
                <w:szCs w:val="20"/>
              </w:rPr>
            </w:pPr>
            <w:r>
              <w:rPr>
                <w:rFonts w:ascii="Times New Roman" w:hAnsi="Times New Roman"/>
                <w:sz w:val="20"/>
                <w:szCs w:val="20"/>
              </w:rPr>
              <w:t xml:space="preserve">техническое обслуживание рельсовых цепей и кабельных сетей, устранение повреждений; </w:t>
            </w:r>
          </w:p>
          <w:p w:rsidR="007831B6" w:rsidRDefault="007831B6" w:rsidP="007831B6">
            <w:pPr>
              <w:numPr>
                <w:ilvl w:val="0"/>
                <w:numId w:val="160"/>
              </w:numPr>
              <w:tabs>
                <w:tab w:val="left" w:pos="480"/>
              </w:tabs>
              <w:spacing w:after="74" w:line="240" w:lineRule="auto"/>
              <w:ind w:hanging="360"/>
              <w:jc w:val="both"/>
              <w:rPr>
                <w:rFonts w:ascii="Times New Roman" w:hAnsi="Times New Roman"/>
                <w:sz w:val="20"/>
                <w:szCs w:val="20"/>
              </w:rPr>
            </w:pPr>
            <w:r>
              <w:rPr>
                <w:rFonts w:ascii="Times New Roman" w:hAnsi="Times New Roman"/>
                <w:sz w:val="20"/>
                <w:szCs w:val="20"/>
              </w:rPr>
              <w:t>обслуживание ремонт релейной аппаратуры, различных типов бесконтактной аппаратуры, источников эле</w:t>
            </w:r>
            <w:r>
              <w:rPr>
                <w:rFonts w:ascii="Times New Roman" w:hAnsi="Times New Roman"/>
                <w:sz w:val="20"/>
                <w:szCs w:val="20"/>
              </w:rPr>
              <w:t>к</w:t>
            </w:r>
            <w:r>
              <w:rPr>
                <w:rFonts w:ascii="Times New Roman" w:hAnsi="Times New Roman"/>
                <w:sz w:val="20"/>
                <w:szCs w:val="20"/>
              </w:rPr>
              <w:t xml:space="preserve">тропитания; </w:t>
            </w:r>
          </w:p>
          <w:p w:rsidR="007831B6" w:rsidRDefault="007831B6" w:rsidP="007831B6">
            <w:pPr>
              <w:numPr>
                <w:ilvl w:val="0"/>
                <w:numId w:val="160"/>
              </w:numPr>
              <w:tabs>
                <w:tab w:val="left" w:pos="480"/>
              </w:tabs>
              <w:spacing w:after="2" w:line="240" w:lineRule="auto"/>
              <w:ind w:hanging="360"/>
              <w:jc w:val="both"/>
              <w:rPr>
                <w:rFonts w:ascii="Times New Roman" w:hAnsi="Times New Roman"/>
                <w:sz w:val="20"/>
                <w:szCs w:val="20"/>
              </w:rPr>
            </w:pPr>
            <w:proofErr w:type="gramStart"/>
            <w:r>
              <w:rPr>
                <w:rFonts w:ascii="Times New Roman" w:hAnsi="Times New Roman"/>
                <w:sz w:val="20"/>
                <w:szCs w:val="20"/>
              </w:rPr>
              <w:t>ремонт, осмотр и чистка контактов, переключателей, соединителей,  штепселей, кнопок, гарнитур, вспомог</w:t>
            </w:r>
            <w:r>
              <w:rPr>
                <w:rFonts w:ascii="Times New Roman" w:hAnsi="Times New Roman"/>
                <w:sz w:val="20"/>
                <w:szCs w:val="20"/>
              </w:rPr>
              <w:t>а</w:t>
            </w:r>
            <w:r>
              <w:rPr>
                <w:rFonts w:ascii="Times New Roman" w:hAnsi="Times New Roman"/>
                <w:sz w:val="20"/>
                <w:szCs w:val="20"/>
              </w:rPr>
              <w:t>тельного оборудования; -</w:t>
            </w:r>
            <w:r>
              <w:rPr>
                <w:rFonts w:ascii="Times New Roman" w:eastAsia="Arial" w:hAnsi="Times New Roman"/>
                <w:sz w:val="20"/>
                <w:szCs w:val="20"/>
              </w:rPr>
              <w:t xml:space="preserve"> </w:t>
            </w:r>
            <w:r>
              <w:rPr>
                <w:rFonts w:ascii="Times New Roman" w:hAnsi="Times New Roman"/>
                <w:sz w:val="20"/>
                <w:szCs w:val="20"/>
              </w:rPr>
              <w:t xml:space="preserve">выявление и устранение неисправностей; </w:t>
            </w:r>
            <w:proofErr w:type="gramEnd"/>
          </w:p>
          <w:p w:rsidR="007831B6" w:rsidRDefault="007831B6" w:rsidP="007831B6">
            <w:pPr>
              <w:numPr>
                <w:ilvl w:val="0"/>
                <w:numId w:val="160"/>
              </w:numPr>
              <w:tabs>
                <w:tab w:val="left" w:pos="480"/>
              </w:tabs>
              <w:spacing w:after="69" w:line="240" w:lineRule="auto"/>
              <w:ind w:hanging="360"/>
              <w:rPr>
                <w:rFonts w:ascii="Times New Roman" w:hAnsi="Times New Roman"/>
                <w:sz w:val="20"/>
                <w:szCs w:val="20"/>
              </w:rPr>
            </w:pPr>
            <w:r>
              <w:rPr>
                <w:rFonts w:ascii="Times New Roman" w:hAnsi="Times New Roman"/>
                <w:sz w:val="20"/>
                <w:szCs w:val="20"/>
              </w:rPr>
              <w:t xml:space="preserve">выполнение внутренней проводки; </w:t>
            </w:r>
          </w:p>
          <w:p w:rsidR="007831B6" w:rsidRDefault="007831B6" w:rsidP="007831B6">
            <w:pPr>
              <w:numPr>
                <w:ilvl w:val="0"/>
                <w:numId w:val="160"/>
              </w:numPr>
              <w:tabs>
                <w:tab w:val="left" w:pos="480"/>
              </w:tabs>
              <w:spacing w:after="70" w:line="240" w:lineRule="auto"/>
              <w:ind w:hanging="360"/>
              <w:jc w:val="both"/>
              <w:rPr>
                <w:rFonts w:ascii="Times New Roman" w:hAnsi="Times New Roman"/>
                <w:sz w:val="20"/>
                <w:szCs w:val="20"/>
              </w:rPr>
            </w:pPr>
            <w:r>
              <w:rPr>
                <w:rFonts w:ascii="Times New Roman" w:hAnsi="Times New Roman"/>
                <w:sz w:val="20"/>
                <w:szCs w:val="20"/>
              </w:rPr>
              <w:t xml:space="preserve">зарядка аккумуляторных батарей; </w:t>
            </w:r>
          </w:p>
          <w:p w:rsidR="007831B6" w:rsidRDefault="007831B6" w:rsidP="007831B6">
            <w:pPr>
              <w:numPr>
                <w:ilvl w:val="0"/>
                <w:numId w:val="160"/>
              </w:numPr>
              <w:tabs>
                <w:tab w:val="left" w:pos="480"/>
              </w:tabs>
              <w:spacing w:after="73" w:line="240" w:lineRule="auto"/>
              <w:ind w:hanging="360"/>
              <w:jc w:val="both"/>
              <w:rPr>
                <w:rFonts w:ascii="Times New Roman" w:hAnsi="Times New Roman"/>
                <w:sz w:val="20"/>
                <w:szCs w:val="20"/>
              </w:rPr>
            </w:pPr>
            <w:r>
              <w:rPr>
                <w:rFonts w:ascii="Times New Roman" w:hAnsi="Times New Roman"/>
                <w:sz w:val="20"/>
                <w:szCs w:val="20"/>
              </w:rPr>
              <w:t xml:space="preserve">обслуживание напольных и внутрипостовых кабелей и кабельной арматуры; </w:t>
            </w:r>
          </w:p>
          <w:p w:rsidR="007831B6" w:rsidRDefault="007831B6" w:rsidP="007831B6">
            <w:pPr>
              <w:numPr>
                <w:ilvl w:val="0"/>
                <w:numId w:val="160"/>
              </w:numPr>
              <w:tabs>
                <w:tab w:val="left" w:pos="480"/>
              </w:tabs>
              <w:spacing w:after="70" w:line="240" w:lineRule="auto"/>
              <w:ind w:hanging="360"/>
              <w:jc w:val="both"/>
              <w:rPr>
                <w:rFonts w:ascii="Times New Roman" w:hAnsi="Times New Roman"/>
                <w:sz w:val="20"/>
                <w:szCs w:val="20"/>
              </w:rPr>
            </w:pPr>
            <w:r>
              <w:rPr>
                <w:rFonts w:ascii="Times New Roman" w:hAnsi="Times New Roman"/>
                <w:sz w:val="20"/>
                <w:szCs w:val="20"/>
              </w:rPr>
              <w:t xml:space="preserve">монтаж и пайка соединительных, промежуточных, оконечных муфт с прозвонкой; </w:t>
            </w:r>
          </w:p>
          <w:p w:rsidR="007831B6" w:rsidRDefault="007831B6" w:rsidP="007831B6">
            <w:pPr>
              <w:numPr>
                <w:ilvl w:val="0"/>
                <w:numId w:val="160"/>
              </w:numPr>
              <w:tabs>
                <w:tab w:val="left" w:pos="480"/>
              </w:tabs>
              <w:spacing w:after="70" w:line="240" w:lineRule="auto"/>
              <w:ind w:hanging="360"/>
              <w:jc w:val="both"/>
              <w:rPr>
                <w:rFonts w:ascii="Times New Roman" w:hAnsi="Times New Roman"/>
                <w:sz w:val="20"/>
                <w:szCs w:val="20"/>
              </w:rPr>
            </w:pPr>
            <w:r>
              <w:rPr>
                <w:rFonts w:ascii="Times New Roman" w:hAnsi="Times New Roman"/>
                <w:sz w:val="20"/>
                <w:szCs w:val="20"/>
              </w:rPr>
              <w:t xml:space="preserve">участие в строительстве кабельных сетей; </w:t>
            </w:r>
          </w:p>
          <w:p w:rsidR="007831B6" w:rsidRDefault="007831B6" w:rsidP="007831B6">
            <w:pPr>
              <w:numPr>
                <w:ilvl w:val="0"/>
                <w:numId w:val="160"/>
              </w:numPr>
              <w:tabs>
                <w:tab w:val="left" w:pos="480"/>
              </w:tabs>
              <w:spacing w:after="72" w:line="240" w:lineRule="auto"/>
              <w:ind w:hanging="360"/>
              <w:jc w:val="both"/>
              <w:rPr>
                <w:rFonts w:ascii="Times New Roman" w:hAnsi="Times New Roman"/>
                <w:b/>
                <w:sz w:val="20"/>
                <w:szCs w:val="20"/>
              </w:rPr>
            </w:pPr>
            <w:r>
              <w:rPr>
                <w:rFonts w:ascii="Times New Roman" w:hAnsi="Times New Roman"/>
                <w:sz w:val="20"/>
                <w:szCs w:val="20"/>
              </w:rPr>
              <w:t xml:space="preserve">осмотр трасс кабелей; </w:t>
            </w:r>
          </w:p>
          <w:p w:rsidR="007831B6" w:rsidRDefault="007831B6" w:rsidP="007831B6">
            <w:pPr>
              <w:numPr>
                <w:ilvl w:val="0"/>
                <w:numId w:val="160"/>
              </w:numPr>
              <w:tabs>
                <w:tab w:val="left" w:pos="480"/>
              </w:tabs>
              <w:spacing w:after="72" w:line="240" w:lineRule="auto"/>
              <w:ind w:hanging="360"/>
              <w:rPr>
                <w:rFonts w:ascii="Times New Roman" w:hAnsi="Times New Roman"/>
                <w:b/>
                <w:sz w:val="20"/>
                <w:szCs w:val="20"/>
              </w:rPr>
            </w:pPr>
            <w:r>
              <w:rPr>
                <w:rFonts w:ascii="Times New Roman" w:hAnsi="Times New Roman"/>
                <w:sz w:val="20"/>
                <w:szCs w:val="20"/>
              </w:rPr>
              <w:t>ведение технической документации на выполняемые работы.</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36</w:t>
            </w:r>
          </w:p>
        </w:tc>
        <w:tc>
          <w:tcPr>
            <w:tcW w:w="1880" w:type="dxa"/>
          </w:tcPr>
          <w:p w:rsidR="007831B6" w:rsidRDefault="007831B6" w:rsidP="00B772EC">
            <w:pPr>
              <w:jc w:val="center"/>
              <w:rPr>
                <w:rFonts w:ascii="Times New Roman" w:eastAsia="Calibri" w:hAnsi="Times New Roman"/>
                <w:b/>
                <w:bCs/>
                <w:sz w:val="20"/>
                <w:szCs w:val="20"/>
              </w:rPr>
            </w:pPr>
          </w:p>
        </w:tc>
        <w:tc>
          <w:tcPr>
            <w:tcW w:w="1871" w:type="dxa"/>
          </w:tcPr>
          <w:p w:rsidR="007831B6" w:rsidRDefault="007831B6" w:rsidP="00B772EC">
            <w:pPr>
              <w:jc w:val="center"/>
              <w:rPr>
                <w:rFonts w:ascii="Times New Roman" w:eastAsia="Calibri" w:hAnsi="Times New Roman"/>
                <w:b/>
                <w:bCs/>
                <w:sz w:val="20"/>
                <w:szCs w:val="20"/>
              </w:rPr>
            </w:pPr>
          </w:p>
        </w:tc>
      </w:tr>
      <w:tr w:rsidR="007831B6" w:rsidTr="00B772EC">
        <w:tc>
          <w:tcPr>
            <w:tcW w:w="10173" w:type="dxa"/>
            <w:gridSpan w:val="2"/>
          </w:tcPr>
          <w:p w:rsidR="007831B6" w:rsidRDefault="007831B6" w:rsidP="00B772EC">
            <w:pPr>
              <w:ind w:left="2"/>
              <w:rPr>
                <w:rFonts w:ascii="Times New Roman" w:hAnsi="Times New Roman"/>
                <w:b/>
                <w:sz w:val="20"/>
                <w:szCs w:val="20"/>
              </w:rPr>
            </w:pPr>
            <w:r>
              <w:rPr>
                <w:rFonts w:ascii="Times New Roman" w:hAnsi="Times New Roman"/>
                <w:b/>
                <w:sz w:val="20"/>
                <w:szCs w:val="20"/>
              </w:rPr>
              <w:t xml:space="preserve">Экзамен квалификационный </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10</w:t>
            </w:r>
          </w:p>
        </w:tc>
        <w:tc>
          <w:tcPr>
            <w:tcW w:w="1880" w:type="dxa"/>
          </w:tcPr>
          <w:p w:rsidR="007831B6" w:rsidRDefault="007831B6" w:rsidP="00B772EC">
            <w:pPr>
              <w:jc w:val="center"/>
              <w:rPr>
                <w:rFonts w:ascii="Times New Roman" w:eastAsia="Calibri" w:hAnsi="Times New Roman"/>
                <w:b/>
                <w:bCs/>
                <w:sz w:val="20"/>
                <w:szCs w:val="20"/>
              </w:rPr>
            </w:pPr>
          </w:p>
        </w:tc>
        <w:tc>
          <w:tcPr>
            <w:tcW w:w="1871" w:type="dxa"/>
          </w:tcPr>
          <w:p w:rsidR="007831B6" w:rsidRDefault="007831B6" w:rsidP="00B772EC">
            <w:pPr>
              <w:jc w:val="center"/>
              <w:rPr>
                <w:rFonts w:ascii="Times New Roman" w:eastAsia="Calibri" w:hAnsi="Times New Roman"/>
                <w:b/>
                <w:bCs/>
                <w:sz w:val="20"/>
                <w:szCs w:val="20"/>
              </w:rPr>
            </w:pPr>
          </w:p>
        </w:tc>
      </w:tr>
      <w:tr w:rsidR="007831B6" w:rsidTr="00B772EC">
        <w:trPr>
          <w:trHeight w:val="129"/>
        </w:trPr>
        <w:tc>
          <w:tcPr>
            <w:tcW w:w="10173" w:type="dxa"/>
            <w:gridSpan w:val="2"/>
          </w:tcPr>
          <w:p w:rsidR="007831B6" w:rsidRDefault="007831B6" w:rsidP="00B772EC">
            <w:pPr>
              <w:ind w:left="2"/>
              <w:rPr>
                <w:rFonts w:ascii="Times New Roman" w:hAnsi="Times New Roman"/>
                <w:sz w:val="20"/>
                <w:szCs w:val="20"/>
              </w:rPr>
            </w:pPr>
            <w:r>
              <w:rPr>
                <w:rFonts w:ascii="Times New Roman" w:hAnsi="Times New Roman"/>
                <w:b/>
                <w:bCs/>
                <w:sz w:val="20"/>
                <w:szCs w:val="20"/>
              </w:rPr>
              <w:t>Всего</w:t>
            </w:r>
          </w:p>
        </w:tc>
        <w:tc>
          <w:tcPr>
            <w:tcW w:w="927"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138</w:t>
            </w:r>
          </w:p>
        </w:tc>
        <w:tc>
          <w:tcPr>
            <w:tcW w:w="1880" w:type="dxa"/>
          </w:tcPr>
          <w:p w:rsidR="007831B6" w:rsidRDefault="007831B6" w:rsidP="00B772EC">
            <w:pPr>
              <w:jc w:val="center"/>
              <w:rPr>
                <w:rFonts w:ascii="Times New Roman" w:eastAsia="Calibri" w:hAnsi="Times New Roman"/>
                <w:b/>
                <w:bCs/>
                <w:sz w:val="20"/>
                <w:szCs w:val="20"/>
              </w:rPr>
            </w:pPr>
            <w:r>
              <w:rPr>
                <w:rFonts w:ascii="Times New Roman" w:eastAsia="Calibri" w:hAnsi="Times New Roman"/>
                <w:b/>
                <w:bCs/>
                <w:sz w:val="20"/>
                <w:szCs w:val="20"/>
              </w:rPr>
              <w:t>22</w:t>
            </w:r>
          </w:p>
        </w:tc>
        <w:tc>
          <w:tcPr>
            <w:tcW w:w="1871" w:type="dxa"/>
            <w:tcBorders>
              <w:bottom w:val="single" w:sz="4" w:space="0" w:color="auto"/>
            </w:tcBorders>
          </w:tcPr>
          <w:p w:rsidR="007831B6" w:rsidRDefault="007831B6" w:rsidP="00B772EC">
            <w:pPr>
              <w:jc w:val="center"/>
              <w:rPr>
                <w:rFonts w:ascii="Times New Roman" w:eastAsia="Calibri" w:hAnsi="Times New Roman"/>
                <w:b/>
                <w:bCs/>
                <w:sz w:val="20"/>
                <w:szCs w:val="20"/>
              </w:rPr>
            </w:pPr>
          </w:p>
        </w:tc>
      </w:tr>
    </w:tbl>
    <w:p w:rsidR="007831B6" w:rsidRDefault="007831B6" w:rsidP="007831B6">
      <w:pPr>
        <w:rPr>
          <w:rFonts w:ascii="Times New Roman" w:hAnsi="Times New Roman"/>
        </w:rPr>
      </w:pPr>
      <w:r>
        <w:rPr>
          <w:rFonts w:ascii="Times New Roman" w:hAnsi="Times New Roman"/>
        </w:rPr>
        <w:t>Для характеристики уровня освоения учебного материала используются следующие обозначения:</w:t>
      </w:r>
    </w:p>
    <w:p w:rsidR="007831B6" w:rsidRDefault="007831B6" w:rsidP="007831B6">
      <w:pPr>
        <w:ind w:left="360"/>
        <w:rPr>
          <w:rFonts w:ascii="Times New Roman" w:hAnsi="Times New Roman"/>
        </w:rPr>
      </w:pPr>
      <w:r>
        <w:rPr>
          <w:rFonts w:ascii="Times New Roman" w:hAnsi="Times New Roman"/>
        </w:rPr>
        <w:t xml:space="preserve">1.– </w:t>
      </w:r>
      <w:proofErr w:type="gramStart"/>
      <w:r>
        <w:rPr>
          <w:rFonts w:ascii="Times New Roman" w:hAnsi="Times New Roman"/>
        </w:rPr>
        <w:t>ознакомительный</w:t>
      </w:r>
      <w:proofErr w:type="gramEnd"/>
      <w:r>
        <w:rPr>
          <w:rFonts w:ascii="Times New Roman" w:hAnsi="Times New Roman"/>
        </w:rPr>
        <w:t xml:space="preserve"> (узнавание ранее изученных объектов, свойств);</w:t>
      </w:r>
    </w:p>
    <w:p w:rsidR="007831B6" w:rsidRDefault="007831B6" w:rsidP="007831B6">
      <w:pPr>
        <w:ind w:left="360"/>
        <w:rPr>
          <w:rFonts w:ascii="Times New Roman" w:hAnsi="Times New Roman"/>
        </w:rPr>
      </w:pPr>
      <w:r>
        <w:rPr>
          <w:rFonts w:ascii="Times New Roman" w:hAnsi="Times New Roman"/>
        </w:rPr>
        <w:t xml:space="preserve">2.– </w:t>
      </w:r>
      <w:proofErr w:type="gramStart"/>
      <w:r>
        <w:rPr>
          <w:rFonts w:ascii="Times New Roman" w:hAnsi="Times New Roman"/>
        </w:rPr>
        <w:t>репродуктивный</w:t>
      </w:r>
      <w:proofErr w:type="gramEnd"/>
      <w:r>
        <w:rPr>
          <w:rFonts w:ascii="Times New Roman" w:hAnsi="Times New Roman"/>
        </w:rPr>
        <w:t xml:space="preserve">  (выполнение деятельности по образцу, инструкции или под руководством);</w:t>
      </w:r>
    </w:p>
    <w:p w:rsidR="007831B6" w:rsidRDefault="007831B6" w:rsidP="007831B6">
      <w:pPr>
        <w:ind w:left="360"/>
        <w:rPr>
          <w:rFonts w:ascii="Times New Roman" w:hAnsi="Times New Roman"/>
        </w:rPr>
        <w:sectPr w:rsidR="007831B6" w:rsidSect="007831B6">
          <w:pgSz w:w="16840" w:h="11907" w:orient="landscape"/>
          <w:pgMar w:top="851" w:right="992" w:bottom="1418" w:left="1134" w:header="709" w:footer="709" w:gutter="0"/>
          <w:cols w:space="720"/>
        </w:sectPr>
      </w:pPr>
      <w:r>
        <w:rPr>
          <w:rFonts w:ascii="Times New Roman" w:hAnsi="Times New Roman"/>
        </w:rPr>
        <w:t xml:space="preserve">3.– </w:t>
      </w:r>
      <w:proofErr w:type="gramStart"/>
      <w:r>
        <w:rPr>
          <w:rFonts w:ascii="Times New Roman" w:hAnsi="Times New Roman"/>
        </w:rPr>
        <w:t>продуктивный</w:t>
      </w:r>
      <w:proofErr w:type="gramEnd"/>
      <w:r>
        <w:rPr>
          <w:rFonts w:ascii="Times New Roman" w:hAnsi="Times New Roman"/>
        </w:rPr>
        <w:t xml:space="preserve"> (планирование и самостоятельное выполнение деятельности, решение проблемных задач)</w:t>
      </w:r>
    </w:p>
    <w:p w:rsidR="007831B6" w:rsidRDefault="007831B6" w:rsidP="007831B6">
      <w:pPr>
        <w:pStyle w:val="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708"/>
        <w:jc w:val="left"/>
        <w:rPr>
          <w:b/>
          <w:caps/>
          <w:szCs w:val="28"/>
        </w:rPr>
      </w:pPr>
      <w:r>
        <w:rPr>
          <w:b/>
          <w:caps/>
          <w:szCs w:val="28"/>
        </w:rPr>
        <w:lastRenderedPageBreak/>
        <w:t>4. условия реализации  ПРОФЕССИОНАЛЬНОГО МОДУЛЯ</w:t>
      </w:r>
    </w:p>
    <w:p w:rsidR="007831B6" w:rsidRDefault="007831B6" w:rsidP="007831B6">
      <w:pPr>
        <w:rPr>
          <w:rFonts w:ascii="Times New Roman" w:hAnsi="Times New Roman"/>
        </w:rPr>
      </w:pPr>
    </w:p>
    <w:p w:rsidR="007831B6" w:rsidRDefault="007831B6" w:rsidP="007831B6">
      <w:pPr>
        <w:pStyle w:val="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szCs w:val="28"/>
        </w:rPr>
      </w:pPr>
      <w:r>
        <w:rPr>
          <w:b/>
          <w:szCs w:val="28"/>
        </w:rPr>
        <w:tab/>
        <w:t xml:space="preserve">      4.1. </w:t>
      </w:r>
      <w:r>
        <w:rPr>
          <w:b/>
          <w:bCs/>
          <w:szCs w:val="28"/>
        </w:rPr>
        <w:t>Требования к минимальному материально-техническому обеспечению</w:t>
      </w:r>
    </w:p>
    <w:p w:rsidR="007831B6" w:rsidRDefault="007831B6" w:rsidP="007831B6">
      <w:pPr>
        <w:ind w:firstLine="700"/>
        <w:jc w:val="both"/>
        <w:rPr>
          <w:rFonts w:ascii="Times New Roman" w:hAnsi="Times New Roman"/>
          <w:color w:val="000000"/>
          <w:sz w:val="28"/>
          <w:szCs w:val="28"/>
        </w:rPr>
      </w:pPr>
      <w:r>
        <w:rPr>
          <w:rFonts w:ascii="Times New Roman" w:hAnsi="Times New Roman"/>
          <w:color w:val="000000"/>
          <w:sz w:val="28"/>
          <w:szCs w:val="28"/>
        </w:rPr>
        <w:t xml:space="preserve">Профессиональный модуль ПМ.04 </w:t>
      </w:r>
      <w:r>
        <w:rPr>
          <w:rFonts w:ascii="Times New Roman" w:hAnsi="Times New Roman"/>
          <w:bCs/>
          <w:sz w:val="28"/>
          <w:szCs w:val="28"/>
        </w:rPr>
        <w:t xml:space="preserve">Освоение одной или нескольких профессий рабочих, должностей служащих </w:t>
      </w:r>
      <w:r>
        <w:rPr>
          <w:rFonts w:ascii="Times New Roman" w:hAnsi="Times New Roman"/>
          <w:color w:val="000000"/>
          <w:sz w:val="28"/>
          <w:szCs w:val="28"/>
        </w:rPr>
        <w:t>реализуется в лаборатории электропитающих и линейных устройств автоматики и телемеханики, лаб</w:t>
      </w:r>
      <w:r>
        <w:rPr>
          <w:rFonts w:ascii="Times New Roman" w:hAnsi="Times New Roman"/>
          <w:color w:val="000000"/>
          <w:sz w:val="28"/>
          <w:szCs w:val="28"/>
        </w:rPr>
        <w:t>о</w:t>
      </w:r>
      <w:r>
        <w:rPr>
          <w:rFonts w:ascii="Times New Roman" w:hAnsi="Times New Roman"/>
          <w:color w:val="000000"/>
          <w:sz w:val="28"/>
          <w:szCs w:val="28"/>
        </w:rPr>
        <w:t>ратории станционных систем автоматики, мастерской монтажа устройств систем СЦБ и ЖАТ, мастерской монтажа электронных устройств, на пол</w:t>
      </w:r>
      <w:r>
        <w:rPr>
          <w:rFonts w:ascii="Times New Roman" w:hAnsi="Times New Roman"/>
          <w:color w:val="000000"/>
          <w:sz w:val="28"/>
          <w:szCs w:val="28"/>
        </w:rPr>
        <w:t>и</w:t>
      </w:r>
      <w:r>
        <w:rPr>
          <w:rFonts w:ascii="Times New Roman" w:hAnsi="Times New Roman"/>
          <w:color w:val="000000"/>
          <w:sz w:val="28"/>
          <w:szCs w:val="28"/>
        </w:rPr>
        <w:t>гоне по техническому обслуживанию устройств железнодорожной автом</w:t>
      </w:r>
      <w:r>
        <w:rPr>
          <w:rFonts w:ascii="Times New Roman" w:hAnsi="Times New Roman"/>
          <w:color w:val="000000"/>
          <w:sz w:val="28"/>
          <w:szCs w:val="28"/>
        </w:rPr>
        <w:t>а</w:t>
      </w:r>
      <w:r>
        <w:rPr>
          <w:rFonts w:ascii="Times New Roman" w:hAnsi="Times New Roman"/>
          <w:color w:val="000000"/>
          <w:sz w:val="28"/>
          <w:szCs w:val="28"/>
        </w:rPr>
        <w:t>тики.</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 xml:space="preserve"> Оснащение лаборатории </w:t>
      </w:r>
      <w:proofErr w:type="gramStart"/>
      <w:r>
        <w:rPr>
          <w:rFonts w:ascii="Times New Roman" w:hAnsi="Times New Roman"/>
          <w:color w:val="000000"/>
          <w:sz w:val="28"/>
          <w:szCs w:val="28"/>
        </w:rPr>
        <w:t>станционных</w:t>
      </w:r>
      <w:proofErr w:type="gramEnd"/>
      <w:r>
        <w:rPr>
          <w:rFonts w:ascii="Times New Roman" w:hAnsi="Times New Roman"/>
          <w:color w:val="000000"/>
          <w:sz w:val="28"/>
          <w:szCs w:val="28"/>
        </w:rPr>
        <w:t xml:space="preserve"> системы автоматики:  </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 xml:space="preserve">- специализированная мебель; </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 xml:space="preserve">- технические средства обучения (компьютер, мультимедиапроектор); </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-лабораторное оборудование;</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-плакаты.</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Оснащение лаборатории электропитающих и линейных устройств а</w:t>
      </w:r>
      <w:r>
        <w:rPr>
          <w:rFonts w:ascii="Times New Roman" w:hAnsi="Times New Roman"/>
          <w:color w:val="000000"/>
          <w:sz w:val="28"/>
          <w:szCs w:val="28"/>
        </w:rPr>
        <w:t>в</w:t>
      </w:r>
      <w:r>
        <w:rPr>
          <w:rFonts w:ascii="Times New Roman" w:hAnsi="Times New Roman"/>
          <w:color w:val="000000"/>
          <w:sz w:val="28"/>
          <w:szCs w:val="28"/>
        </w:rPr>
        <w:t xml:space="preserve">томатики и телемеханики:  </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 xml:space="preserve">- специализированная мебель; </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 xml:space="preserve">- технические средства обучения; </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-лабораторное оборудование;</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-плакаты.</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 xml:space="preserve">Оснащение мастерской монтажа устройств систем СЦБ и </w:t>
      </w:r>
      <w:proofErr w:type="gramStart"/>
      <w:r>
        <w:rPr>
          <w:rFonts w:ascii="Times New Roman" w:hAnsi="Times New Roman"/>
          <w:color w:val="000000"/>
          <w:sz w:val="28"/>
          <w:szCs w:val="28"/>
        </w:rPr>
        <w:t>ЖАТ</w:t>
      </w:r>
      <w:proofErr w:type="gramEnd"/>
      <w:r>
        <w:rPr>
          <w:rFonts w:ascii="Times New Roman" w:hAnsi="Times New Roman"/>
          <w:color w:val="000000"/>
          <w:sz w:val="28"/>
          <w:szCs w:val="28"/>
        </w:rPr>
        <w:t>:</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-специализированная мебель;</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-рабочие места, оснащенные для выполнения работ;</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-оборудование, инструмент и материалы для выполнения работ.</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Оснащение мастерской монтажа электронных устройств:</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-специализированная мебель;</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-рабочие места, оснащенные для выполнения работ;</w:t>
      </w:r>
    </w:p>
    <w:p w:rsidR="007831B6" w:rsidRDefault="007831B6" w:rsidP="007831B6">
      <w:pPr>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-оборудование, инструмент и материалы для выполнения работ.</w:t>
      </w:r>
    </w:p>
    <w:p w:rsidR="007831B6" w:rsidRDefault="007831B6" w:rsidP="007831B6">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00"/>
          <w:szCs w:val="28"/>
        </w:rPr>
      </w:pPr>
      <w:r>
        <w:rPr>
          <w:szCs w:val="28"/>
        </w:rPr>
        <w:lastRenderedPageBreak/>
        <w:t xml:space="preserve">Оснащение </w:t>
      </w:r>
      <w:r>
        <w:rPr>
          <w:color w:val="000000"/>
          <w:szCs w:val="28"/>
        </w:rPr>
        <w:t xml:space="preserve"> полигона по техническому обслуживанию устройств ж</w:t>
      </w:r>
      <w:r>
        <w:rPr>
          <w:color w:val="000000"/>
          <w:szCs w:val="28"/>
        </w:rPr>
        <w:t>е</w:t>
      </w:r>
      <w:r>
        <w:rPr>
          <w:color w:val="000000"/>
          <w:szCs w:val="28"/>
        </w:rPr>
        <w:t>лезнодорожной автоматики:</w:t>
      </w:r>
    </w:p>
    <w:p w:rsidR="007831B6" w:rsidRDefault="007831B6" w:rsidP="007831B6">
      <w:pPr>
        <w:jc w:val="both"/>
        <w:rPr>
          <w:rFonts w:ascii="Times New Roman" w:hAnsi="Times New Roman"/>
          <w:sz w:val="28"/>
        </w:rPr>
      </w:pPr>
      <w:r>
        <w:rPr>
          <w:rFonts w:ascii="Times New Roman" w:hAnsi="Times New Roman"/>
        </w:rPr>
        <w:t xml:space="preserve">            -</w:t>
      </w:r>
      <w:r>
        <w:rPr>
          <w:rFonts w:ascii="Times New Roman" w:hAnsi="Times New Roman"/>
          <w:sz w:val="28"/>
        </w:rPr>
        <w:t xml:space="preserve">устройства систем СЦБ и </w:t>
      </w:r>
      <w:proofErr w:type="gramStart"/>
      <w:r>
        <w:rPr>
          <w:rFonts w:ascii="Times New Roman" w:hAnsi="Times New Roman"/>
          <w:sz w:val="28"/>
        </w:rPr>
        <w:t>ЖАТ</w:t>
      </w:r>
      <w:proofErr w:type="gramEnd"/>
      <w:r>
        <w:rPr>
          <w:rFonts w:ascii="Times New Roman" w:hAnsi="Times New Roman"/>
          <w:sz w:val="28"/>
        </w:rPr>
        <w:t>.</w:t>
      </w:r>
    </w:p>
    <w:p w:rsidR="007831B6" w:rsidRDefault="007831B6" w:rsidP="007831B6">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7831B6" w:rsidRDefault="007831B6" w:rsidP="007831B6">
      <w:pPr>
        <w:jc w:val="both"/>
        <w:rPr>
          <w:rFonts w:ascii="Times New Roman" w:hAnsi="Times New Roman"/>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Pr>
          <w:b/>
          <w:szCs w:val="28"/>
        </w:rPr>
        <w:tab/>
        <w:t>4.2. Учебно-методическое обеспечение модуля</w:t>
      </w:r>
    </w:p>
    <w:p w:rsidR="007831B6" w:rsidRDefault="007831B6" w:rsidP="007831B6">
      <w:pPr>
        <w:rPr>
          <w:rFonts w:ascii="Times New Roman" w:hAnsi="Times New Roman"/>
          <w:b/>
          <w:bCs/>
          <w:color w:val="000000"/>
          <w:sz w:val="28"/>
          <w:szCs w:val="28"/>
        </w:rPr>
      </w:pPr>
      <w:r>
        <w:rPr>
          <w:rFonts w:ascii="Times New Roman" w:hAnsi="Times New Roman"/>
          <w:b/>
          <w:bCs/>
          <w:color w:val="000000"/>
          <w:sz w:val="28"/>
          <w:szCs w:val="28"/>
        </w:rPr>
        <w:t>Основная учебная литература:</w:t>
      </w:r>
    </w:p>
    <w:p w:rsidR="007831B6" w:rsidRDefault="007831B6" w:rsidP="007831B6">
      <w:pPr>
        <w:rPr>
          <w:rFonts w:ascii="Times New Roman" w:hAnsi="Times New Roman"/>
          <w:bCs/>
          <w:color w:val="000000"/>
          <w:sz w:val="28"/>
          <w:szCs w:val="28"/>
        </w:rPr>
      </w:pPr>
      <w:r>
        <w:rPr>
          <w:rFonts w:ascii="Times New Roman" w:hAnsi="Times New Roman"/>
          <w:bCs/>
          <w:color w:val="000000"/>
          <w:sz w:val="28"/>
          <w:szCs w:val="28"/>
        </w:rPr>
        <w:t>1.  Правила технической эксплуатации железных дорог Российской Фед</w:t>
      </w:r>
      <w:r>
        <w:rPr>
          <w:rFonts w:ascii="Times New Roman" w:hAnsi="Times New Roman"/>
          <w:bCs/>
          <w:color w:val="000000"/>
          <w:sz w:val="28"/>
          <w:szCs w:val="28"/>
        </w:rPr>
        <w:t>е</w:t>
      </w:r>
      <w:r>
        <w:rPr>
          <w:rFonts w:ascii="Times New Roman" w:hAnsi="Times New Roman"/>
          <w:bCs/>
          <w:color w:val="000000"/>
          <w:sz w:val="28"/>
          <w:szCs w:val="28"/>
        </w:rPr>
        <w:t>рации. — М.</w:t>
      </w:r>
      <w:proofErr w:type="gramStart"/>
      <w:r>
        <w:rPr>
          <w:rFonts w:ascii="Times New Roman" w:hAnsi="Times New Roman"/>
          <w:bCs/>
          <w:color w:val="000000"/>
          <w:sz w:val="28"/>
          <w:szCs w:val="28"/>
        </w:rPr>
        <w:t xml:space="preserve"> :</w:t>
      </w:r>
      <w:proofErr w:type="gramEnd"/>
      <w:r>
        <w:rPr>
          <w:rFonts w:ascii="Times New Roman" w:hAnsi="Times New Roman"/>
          <w:bCs/>
          <w:color w:val="000000"/>
          <w:sz w:val="28"/>
          <w:szCs w:val="28"/>
        </w:rPr>
        <w:t xml:space="preserve"> ИНФРА-М, 2017. — 583 с. - Режим доступа http://znanium.com/bookread2.php?book=901554</w:t>
      </w:r>
    </w:p>
    <w:p w:rsidR="007831B6" w:rsidRDefault="007831B6" w:rsidP="007831B6">
      <w:pPr>
        <w:rPr>
          <w:rFonts w:ascii="Times New Roman" w:hAnsi="Times New Roman"/>
          <w:bCs/>
          <w:color w:val="000000"/>
          <w:sz w:val="28"/>
          <w:szCs w:val="28"/>
        </w:rPr>
      </w:pPr>
      <w:r>
        <w:rPr>
          <w:rFonts w:ascii="Times New Roman" w:hAnsi="Times New Roman"/>
          <w:bCs/>
          <w:color w:val="000000"/>
          <w:sz w:val="28"/>
          <w:szCs w:val="28"/>
        </w:rPr>
        <w:t>2. «Инструкция по сигнализации на железных дорогах РФ», – 2015. (АСПИ ЖТ)</w:t>
      </w:r>
    </w:p>
    <w:p w:rsidR="007831B6" w:rsidRDefault="007831B6" w:rsidP="007831B6">
      <w:pPr>
        <w:rPr>
          <w:rFonts w:ascii="Times New Roman" w:hAnsi="Times New Roman"/>
          <w:bCs/>
          <w:color w:val="000000"/>
        </w:rPr>
      </w:pPr>
      <w:r>
        <w:rPr>
          <w:rFonts w:ascii="Times New Roman" w:hAnsi="Times New Roman"/>
          <w:bCs/>
          <w:color w:val="000000"/>
          <w:sz w:val="28"/>
          <w:szCs w:val="28"/>
        </w:rPr>
        <w:t>3. Инструкция по движению поездов и маневровой работе на железнод</w:t>
      </w:r>
      <w:r>
        <w:rPr>
          <w:rFonts w:ascii="Times New Roman" w:hAnsi="Times New Roman"/>
          <w:bCs/>
          <w:color w:val="000000"/>
          <w:sz w:val="28"/>
          <w:szCs w:val="28"/>
        </w:rPr>
        <w:t>о</w:t>
      </w:r>
      <w:r>
        <w:rPr>
          <w:rFonts w:ascii="Times New Roman" w:hAnsi="Times New Roman"/>
          <w:bCs/>
          <w:color w:val="000000"/>
          <w:sz w:val="28"/>
          <w:szCs w:val="28"/>
        </w:rPr>
        <w:t>рожном транспорте Российской Федерации. — М.</w:t>
      </w:r>
      <w:proofErr w:type="gramStart"/>
      <w:r>
        <w:rPr>
          <w:rFonts w:ascii="Times New Roman" w:hAnsi="Times New Roman"/>
          <w:bCs/>
          <w:color w:val="000000"/>
          <w:sz w:val="28"/>
          <w:szCs w:val="28"/>
        </w:rPr>
        <w:t xml:space="preserve"> :</w:t>
      </w:r>
      <w:proofErr w:type="gramEnd"/>
      <w:r>
        <w:rPr>
          <w:rFonts w:ascii="Times New Roman" w:hAnsi="Times New Roman"/>
          <w:bCs/>
          <w:color w:val="000000"/>
          <w:sz w:val="28"/>
          <w:szCs w:val="28"/>
        </w:rPr>
        <w:t xml:space="preserve"> ИНФРА-М, 2017. — 252 с. Режим доступа: </w:t>
      </w:r>
      <w:hyperlink r:id="rId148" w:history="1">
        <w:r>
          <w:rPr>
            <w:rStyle w:val="a9"/>
            <w:rFonts w:ascii="Times New Roman" w:hAnsi="Times New Roman"/>
            <w:bCs/>
            <w:sz w:val="28"/>
            <w:szCs w:val="28"/>
          </w:rPr>
          <w:t>http://znanium.com/bookread2.php?book=907605</w:t>
        </w:r>
      </w:hyperlink>
    </w:p>
    <w:p w:rsidR="007831B6" w:rsidRDefault="007831B6" w:rsidP="007831B6">
      <w:pPr>
        <w:rPr>
          <w:rFonts w:ascii="Times New Roman" w:hAnsi="Times New Roman"/>
          <w:bCs/>
          <w:color w:val="000000"/>
          <w:sz w:val="28"/>
          <w:szCs w:val="28"/>
        </w:rPr>
      </w:pPr>
    </w:p>
    <w:p w:rsidR="007831B6" w:rsidRDefault="007831B6" w:rsidP="007831B6">
      <w:pPr>
        <w:rPr>
          <w:rFonts w:ascii="Times New Roman" w:hAnsi="Times New Roman"/>
          <w:b/>
          <w:bCs/>
          <w:color w:val="000000"/>
          <w:sz w:val="28"/>
          <w:szCs w:val="28"/>
        </w:rPr>
      </w:pPr>
      <w:r>
        <w:rPr>
          <w:rFonts w:ascii="Times New Roman" w:hAnsi="Times New Roman"/>
          <w:b/>
          <w:bCs/>
          <w:color w:val="000000"/>
          <w:sz w:val="28"/>
          <w:szCs w:val="28"/>
        </w:rPr>
        <w:t>Дополнительная учебная литература:</w:t>
      </w:r>
    </w:p>
    <w:p w:rsidR="007831B6" w:rsidRDefault="007831B6" w:rsidP="007831B6">
      <w:pPr>
        <w:ind w:left="-142"/>
        <w:rPr>
          <w:rFonts w:ascii="Times New Roman" w:hAnsi="Times New Roman"/>
          <w:bCs/>
          <w:color w:val="000000"/>
          <w:sz w:val="28"/>
          <w:szCs w:val="28"/>
        </w:rPr>
      </w:pPr>
      <w:r>
        <w:rPr>
          <w:rFonts w:ascii="Times New Roman" w:hAnsi="Times New Roman"/>
          <w:bCs/>
          <w:color w:val="000000"/>
          <w:sz w:val="28"/>
          <w:szCs w:val="28"/>
        </w:rPr>
        <w:t>1. Пашкевич, М.Н. Изучение правил технической эксплуатации железных дорог и безопасности движения [Электронный ресурс]</w:t>
      </w:r>
      <w:proofErr w:type="gramStart"/>
      <w:r>
        <w:rPr>
          <w:rFonts w:ascii="Times New Roman" w:hAnsi="Times New Roman"/>
          <w:bCs/>
          <w:color w:val="000000"/>
          <w:sz w:val="28"/>
          <w:szCs w:val="28"/>
        </w:rPr>
        <w:t xml:space="preserve"> :</w:t>
      </w:r>
      <w:proofErr w:type="gramEnd"/>
      <w:r>
        <w:rPr>
          <w:rFonts w:ascii="Times New Roman" w:hAnsi="Times New Roman"/>
          <w:bCs/>
          <w:color w:val="000000"/>
          <w:sz w:val="28"/>
          <w:szCs w:val="28"/>
        </w:rPr>
        <w:t xml:space="preserve"> учебное пособие / М.Н. Пашкевич. — Электрон</w:t>
      </w:r>
      <w:proofErr w:type="gramStart"/>
      <w:r>
        <w:rPr>
          <w:rFonts w:ascii="Times New Roman" w:hAnsi="Times New Roman"/>
          <w:bCs/>
          <w:color w:val="000000"/>
          <w:sz w:val="28"/>
          <w:szCs w:val="28"/>
        </w:rPr>
        <w:t>.</w:t>
      </w:r>
      <w:proofErr w:type="gramEnd"/>
      <w:r>
        <w:rPr>
          <w:rFonts w:ascii="Times New Roman" w:hAnsi="Times New Roman"/>
          <w:bCs/>
          <w:color w:val="000000"/>
          <w:sz w:val="28"/>
          <w:szCs w:val="28"/>
        </w:rPr>
        <w:t xml:space="preserve"> </w:t>
      </w:r>
      <w:proofErr w:type="gramStart"/>
      <w:r>
        <w:rPr>
          <w:rFonts w:ascii="Times New Roman" w:hAnsi="Times New Roman"/>
          <w:bCs/>
          <w:color w:val="000000"/>
          <w:sz w:val="28"/>
          <w:szCs w:val="28"/>
        </w:rPr>
        <w:t>д</w:t>
      </w:r>
      <w:proofErr w:type="gramEnd"/>
      <w:r>
        <w:rPr>
          <w:rFonts w:ascii="Times New Roman" w:hAnsi="Times New Roman"/>
          <w:bCs/>
          <w:color w:val="000000"/>
          <w:sz w:val="28"/>
          <w:szCs w:val="28"/>
        </w:rPr>
        <w:t>ан. — Москва</w:t>
      </w:r>
      <w:proofErr w:type="gramStart"/>
      <w:r>
        <w:rPr>
          <w:rFonts w:ascii="Times New Roman" w:hAnsi="Times New Roman"/>
          <w:bCs/>
          <w:color w:val="000000"/>
          <w:sz w:val="28"/>
          <w:szCs w:val="28"/>
        </w:rPr>
        <w:t xml:space="preserve"> :</w:t>
      </w:r>
      <w:proofErr w:type="gramEnd"/>
      <w:r>
        <w:rPr>
          <w:rFonts w:ascii="Times New Roman" w:hAnsi="Times New Roman"/>
          <w:bCs/>
          <w:color w:val="000000"/>
          <w:sz w:val="28"/>
          <w:szCs w:val="28"/>
        </w:rPr>
        <w:t xml:space="preserve"> УМЦ ЖДТ, 2017. — 108 с. — Режим доступа: </w:t>
      </w:r>
      <w:hyperlink r:id="rId149" w:history="1">
        <w:r>
          <w:rPr>
            <w:rStyle w:val="a9"/>
            <w:rFonts w:ascii="Times New Roman" w:hAnsi="Times New Roman"/>
            <w:bCs/>
            <w:sz w:val="28"/>
            <w:szCs w:val="28"/>
          </w:rPr>
          <w:t>https://e.lanbook.com/book/99644</w:t>
        </w:r>
      </w:hyperlink>
      <w:r>
        <w:rPr>
          <w:rFonts w:ascii="Times New Roman" w:hAnsi="Times New Roman"/>
          <w:bCs/>
          <w:color w:val="000000"/>
          <w:sz w:val="28"/>
          <w:szCs w:val="28"/>
        </w:rPr>
        <w:t>.</w:t>
      </w:r>
    </w:p>
    <w:p w:rsidR="007831B6" w:rsidRDefault="007831B6" w:rsidP="007831B6">
      <w:pPr>
        <w:ind w:leftChars="-92" w:left="-202" w:firstLineChars="28" w:firstLine="79"/>
        <w:jc w:val="both"/>
        <w:rPr>
          <w:rFonts w:ascii="Times New Roman" w:hAnsi="Times New Roman"/>
          <w:b/>
          <w:sz w:val="28"/>
          <w:szCs w:val="28"/>
        </w:rPr>
      </w:pPr>
    </w:p>
    <w:p w:rsidR="007831B6" w:rsidRDefault="007831B6" w:rsidP="007831B6">
      <w:pPr>
        <w:ind w:leftChars="-92" w:left="-202" w:firstLineChars="28" w:firstLine="79"/>
        <w:jc w:val="both"/>
        <w:rPr>
          <w:rFonts w:ascii="Times New Roman" w:hAnsi="Times New Roman"/>
          <w:b/>
          <w:sz w:val="28"/>
          <w:szCs w:val="28"/>
        </w:rPr>
      </w:pPr>
      <w:r>
        <w:rPr>
          <w:rFonts w:ascii="Times New Roman" w:hAnsi="Times New Roman"/>
          <w:b/>
          <w:sz w:val="28"/>
          <w:szCs w:val="28"/>
        </w:rPr>
        <w:t>Учебно-методическая литература для самостоятельной работы:</w:t>
      </w:r>
    </w:p>
    <w:p w:rsidR="007831B6" w:rsidRDefault="007831B6" w:rsidP="007831B6">
      <w:pPr>
        <w:numPr>
          <w:ilvl w:val="0"/>
          <w:numId w:val="118"/>
        </w:numPr>
        <w:tabs>
          <w:tab w:val="left" w:pos="540"/>
        </w:tabs>
        <w:spacing w:after="0" w:line="240" w:lineRule="auto"/>
        <w:ind w:leftChars="-92" w:left="-202" w:firstLineChars="28" w:firstLine="78"/>
        <w:jc w:val="both"/>
        <w:rPr>
          <w:rFonts w:ascii="Times New Roman" w:hAnsi="Times New Roman"/>
          <w:bCs/>
          <w:color w:val="000000"/>
          <w:sz w:val="28"/>
          <w:szCs w:val="28"/>
        </w:rPr>
      </w:pPr>
      <w:r>
        <w:rPr>
          <w:rFonts w:ascii="Times New Roman" w:hAnsi="Times New Roman"/>
          <w:bCs/>
          <w:sz w:val="28"/>
          <w:szCs w:val="28"/>
        </w:rPr>
        <w:t xml:space="preserve">Методическое пособие для выполнения лабораторных работ по ПМ.04 </w:t>
      </w:r>
      <w:r>
        <w:rPr>
          <w:rFonts w:ascii="Times New Roman" w:hAnsi="Times New Roman"/>
          <w:sz w:val="28"/>
          <w:szCs w:val="28"/>
        </w:rPr>
        <w:t>Выполнение работ по одной или нескольким профессиям рабочих, должностям служащих МДК 04.01 Выполнение работ по одной или нескольким пр</w:t>
      </w:r>
      <w:r>
        <w:rPr>
          <w:rFonts w:ascii="Times New Roman" w:hAnsi="Times New Roman"/>
          <w:sz w:val="28"/>
          <w:szCs w:val="28"/>
        </w:rPr>
        <w:t>о</w:t>
      </w:r>
      <w:r>
        <w:rPr>
          <w:rFonts w:ascii="Times New Roman" w:hAnsi="Times New Roman"/>
          <w:sz w:val="28"/>
          <w:szCs w:val="28"/>
        </w:rPr>
        <w:t>фессиям рабочих, должностям служащих (электромонтер по обслуживанию и ремонту устройств сигнализации, централизации и блокировки)</w:t>
      </w:r>
      <w:r>
        <w:rPr>
          <w:rFonts w:ascii="Times New Roman" w:hAnsi="Times New Roman"/>
          <w:bCs/>
          <w:sz w:val="28"/>
          <w:szCs w:val="28"/>
        </w:rPr>
        <w:t>» / Ч</w:t>
      </w:r>
      <w:r>
        <w:rPr>
          <w:rFonts w:ascii="Times New Roman" w:hAnsi="Times New Roman"/>
          <w:sz w:val="28"/>
          <w:szCs w:val="28"/>
        </w:rPr>
        <w:t xml:space="preserve">ИПС; сост. А.Е. Семененко  </w:t>
      </w:r>
      <w:r>
        <w:rPr>
          <w:rStyle w:val="af9"/>
          <w:rFonts w:ascii="Times New Roman" w:hAnsi="Times New Roman"/>
          <w:color w:val="000000"/>
          <w:sz w:val="28"/>
          <w:szCs w:val="28"/>
        </w:rPr>
        <w:t>–</w:t>
      </w:r>
      <w:r>
        <w:rPr>
          <w:rFonts w:ascii="Times New Roman" w:hAnsi="Times New Roman"/>
          <w:sz w:val="28"/>
          <w:szCs w:val="28"/>
        </w:rPr>
        <w:t xml:space="preserve"> Челябинск: ЧИПС УрГУПС, 2018 </w:t>
      </w:r>
      <w:r>
        <w:rPr>
          <w:rStyle w:val="af9"/>
          <w:rFonts w:ascii="Times New Roman" w:hAnsi="Times New Roman"/>
          <w:color w:val="000000"/>
          <w:sz w:val="28"/>
          <w:szCs w:val="28"/>
        </w:rPr>
        <w:t>–</w:t>
      </w:r>
      <w:r>
        <w:rPr>
          <w:rFonts w:ascii="Times New Roman" w:hAnsi="Times New Roman"/>
          <w:sz w:val="28"/>
          <w:szCs w:val="28"/>
        </w:rPr>
        <w:t xml:space="preserve"> 24с.</w:t>
      </w:r>
    </w:p>
    <w:p w:rsidR="007831B6" w:rsidRDefault="007831B6" w:rsidP="007831B6">
      <w:pPr>
        <w:numPr>
          <w:ilvl w:val="0"/>
          <w:numId w:val="118"/>
        </w:numPr>
        <w:tabs>
          <w:tab w:val="left" w:pos="540"/>
        </w:tabs>
        <w:spacing w:after="0" w:line="240" w:lineRule="auto"/>
        <w:ind w:leftChars="-92" w:left="-202" w:firstLineChars="28" w:firstLine="78"/>
        <w:jc w:val="both"/>
        <w:rPr>
          <w:rFonts w:ascii="Times New Roman" w:hAnsi="Times New Roman"/>
          <w:bCs/>
          <w:color w:val="000000"/>
          <w:sz w:val="28"/>
          <w:szCs w:val="28"/>
        </w:rPr>
      </w:pPr>
      <w:r>
        <w:rPr>
          <w:rFonts w:ascii="Times New Roman" w:hAnsi="Times New Roman"/>
          <w:bCs/>
          <w:color w:val="000000"/>
          <w:sz w:val="28"/>
          <w:szCs w:val="28"/>
        </w:rPr>
        <w:t>Методические указания по организации самостоятельной работы обучающихся очной формы обучения профессионального модуля ПМ 04 Выполнение работ по одной или нескольким профессиям рабочих, должностям сл</w:t>
      </w:r>
      <w:r>
        <w:rPr>
          <w:rFonts w:ascii="Times New Roman" w:hAnsi="Times New Roman"/>
          <w:bCs/>
          <w:color w:val="000000"/>
          <w:sz w:val="28"/>
          <w:szCs w:val="28"/>
        </w:rPr>
        <w:t>у</w:t>
      </w:r>
      <w:r>
        <w:rPr>
          <w:rFonts w:ascii="Times New Roman" w:hAnsi="Times New Roman"/>
          <w:bCs/>
          <w:color w:val="000000"/>
          <w:sz w:val="28"/>
          <w:szCs w:val="28"/>
        </w:rPr>
        <w:t>жащих междисциплинарного курса МДК 4.1 Выполнение работ по одной или нескольким профессиям рабочих, должностям служащих (электромонтер по обслуживанию и ремонту устройств СЦБ; электромонтажник по СЦБ на ж</w:t>
      </w:r>
      <w:r>
        <w:rPr>
          <w:rFonts w:ascii="Times New Roman" w:hAnsi="Times New Roman"/>
          <w:bCs/>
          <w:color w:val="000000"/>
          <w:sz w:val="28"/>
          <w:szCs w:val="28"/>
        </w:rPr>
        <w:t>е</w:t>
      </w:r>
      <w:r>
        <w:rPr>
          <w:rFonts w:ascii="Times New Roman" w:hAnsi="Times New Roman"/>
          <w:bCs/>
          <w:color w:val="000000"/>
          <w:sz w:val="28"/>
          <w:szCs w:val="28"/>
        </w:rPr>
        <w:t xml:space="preserve">лезнодорожном транспорте и наземных линиях метрополитена) программы подготовки специалистов среднего звена по специальности СПО 27.02.03 </w:t>
      </w:r>
      <w:r>
        <w:rPr>
          <w:rFonts w:ascii="Times New Roman" w:hAnsi="Times New Roman"/>
          <w:bCs/>
          <w:color w:val="000000"/>
          <w:sz w:val="28"/>
          <w:szCs w:val="28"/>
        </w:rPr>
        <w:lastRenderedPageBreak/>
        <w:t>Автоматика и телемеханика на транспорте (железнодорожном транспорте): учеб</w:t>
      </w:r>
      <w:proofErr w:type="gramStart"/>
      <w:r>
        <w:rPr>
          <w:rFonts w:ascii="Times New Roman" w:hAnsi="Times New Roman"/>
          <w:bCs/>
          <w:color w:val="000000"/>
          <w:sz w:val="28"/>
          <w:szCs w:val="28"/>
        </w:rPr>
        <w:t>.</w:t>
      </w:r>
      <w:proofErr w:type="gramEnd"/>
      <w:r>
        <w:rPr>
          <w:rFonts w:ascii="Times New Roman" w:hAnsi="Times New Roman"/>
          <w:bCs/>
          <w:color w:val="000000"/>
          <w:sz w:val="28"/>
          <w:szCs w:val="28"/>
        </w:rPr>
        <w:t xml:space="preserve">– </w:t>
      </w:r>
      <w:proofErr w:type="gramStart"/>
      <w:r>
        <w:rPr>
          <w:rFonts w:ascii="Times New Roman" w:hAnsi="Times New Roman"/>
          <w:bCs/>
          <w:color w:val="000000"/>
          <w:sz w:val="28"/>
          <w:szCs w:val="28"/>
        </w:rPr>
        <w:t>м</w:t>
      </w:r>
      <w:proofErr w:type="gramEnd"/>
      <w:r>
        <w:rPr>
          <w:rFonts w:ascii="Times New Roman" w:hAnsi="Times New Roman"/>
          <w:bCs/>
          <w:color w:val="000000"/>
          <w:sz w:val="28"/>
          <w:szCs w:val="28"/>
        </w:rPr>
        <w:t>етод. пособие / А. Е. Семененко. — Челябинск: ЧИПС УрГУПС, 2017. — 8 с.</w:t>
      </w:r>
    </w:p>
    <w:p w:rsidR="007831B6" w:rsidRDefault="007831B6" w:rsidP="007831B6">
      <w:pPr>
        <w:ind w:left="-142"/>
        <w:jc w:val="both"/>
        <w:rPr>
          <w:rFonts w:ascii="Times New Roman" w:hAnsi="Times New Roman"/>
          <w:b/>
          <w:sz w:val="28"/>
          <w:szCs w:val="28"/>
        </w:rPr>
      </w:pPr>
    </w:p>
    <w:p w:rsidR="007831B6" w:rsidRDefault="007831B6" w:rsidP="007831B6">
      <w:pPr>
        <w:pStyle w:val="ListParagraph"/>
        <w:tabs>
          <w:tab w:val="left" w:pos="960"/>
          <w:tab w:val="left" w:pos="1200"/>
          <w:tab w:val="left" w:pos="1440"/>
        </w:tabs>
        <w:ind w:left="0" w:firstLine="700"/>
        <w:rPr>
          <w:rFonts w:ascii="Times New Roman" w:hAnsi="Times New Roman"/>
          <w:b/>
          <w:color w:val="000000"/>
          <w:sz w:val="28"/>
          <w:szCs w:val="28"/>
        </w:rPr>
      </w:pPr>
      <w:r>
        <w:rPr>
          <w:rFonts w:ascii="Times New Roman" w:hAnsi="Times New Roman"/>
          <w:b/>
          <w:color w:val="000000"/>
          <w:sz w:val="28"/>
          <w:szCs w:val="28"/>
        </w:rPr>
        <w:t>4.3  Информационные ресурсы сети Интернет и профессионал</w:t>
      </w:r>
      <w:r>
        <w:rPr>
          <w:rFonts w:ascii="Times New Roman" w:hAnsi="Times New Roman"/>
          <w:b/>
          <w:color w:val="000000"/>
          <w:sz w:val="28"/>
          <w:szCs w:val="28"/>
        </w:rPr>
        <w:t>ь</w:t>
      </w:r>
      <w:r>
        <w:rPr>
          <w:rFonts w:ascii="Times New Roman" w:hAnsi="Times New Roman"/>
          <w:b/>
          <w:color w:val="000000"/>
          <w:sz w:val="28"/>
          <w:szCs w:val="28"/>
        </w:rPr>
        <w:t>ные базы данных</w:t>
      </w:r>
    </w:p>
    <w:p w:rsidR="007831B6" w:rsidRDefault="007831B6" w:rsidP="007831B6">
      <w:pPr>
        <w:pStyle w:val="ListParagraph"/>
        <w:ind w:leftChars="78" w:left="172"/>
        <w:jc w:val="both"/>
        <w:rPr>
          <w:rFonts w:ascii="Times New Roman" w:hAnsi="Times New Roman"/>
          <w:b/>
          <w:color w:val="000000"/>
          <w:sz w:val="28"/>
          <w:szCs w:val="28"/>
        </w:rPr>
      </w:pPr>
    </w:p>
    <w:p w:rsidR="007831B6" w:rsidRDefault="007831B6" w:rsidP="007831B6">
      <w:pPr>
        <w:rPr>
          <w:rFonts w:ascii="Times New Roman" w:hAnsi="Times New Roman"/>
          <w:bCs/>
          <w:color w:val="000000"/>
          <w:sz w:val="28"/>
          <w:szCs w:val="28"/>
        </w:rPr>
      </w:pPr>
      <w:r>
        <w:rPr>
          <w:rFonts w:ascii="Times New Roman" w:hAnsi="Times New Roman"/>
          <w:bCs/>
          <w:color w:val="000000"/>
          <w:sz w:val="28"/>
          <w:szCs w:val="28"/>
        </w:rPr>
        <w:t>Интернет-ресурсы:</w:t>
      </w:r>
    </w:p>
    <w:p w:rsidR="007831B6" w:rsidRDefault="007831B6" w:rsidP="007831B6">
      <w:pPr>
        <w:rPr>
          <w:rFonts w:ascii="Times New Roman" w:hAnsi="Times New Roman"/>
          <w:color w:val="000000"/>
          <w:sz w:val="28"/>
          <w:szCs w:val="28"/>
        </w:rPr>
      </w:pPr>
      <w:r>
        <w:rPr>
          <w:rFonts w:ascii="Times New Roman" w:hAnsi="Times New Roman"/>
          <w:color w:val="000000"/>
          <w:sz w:val="28"/>
          <w:szCs w:val="28"/>
        </w:rPr>
        <w:t xml:space="preserve">1. </w:t>
      </w:r>
      <w:r>
        <w:rPr>
          <w:rFonts w:ascii="Times New Roman" w:hAnsi="Times New Roman"/>
          <w:color w:val="000000"/>
          <w:sz w:val="28"/>
          <w:szCs w:val="28"/>
          <w:lang w:val="en-US"/>
        </w:rPr>
        <w:t>scbist</w:t>
      </w:r>
      <w:r>
        <w:rPr>
          <w:rFonts w:ascii="Times New Roman" w:hAnsi="Times New Roman"/>
          <w:color w:val="000000"/>
          <w:sz w:val="28"/>
          <w:szCs w:val="28"/>
        </w:rPr>
        <w:t>.</w:t>
      </w:r>
      <w:r>
        <w:rPr>
          <w:rFonts w:ascii="Times New Roman" w:hAnsi="Times New Roman"/>
          <w:color w:val="000000"/>
          <w:sz w:val="28"/>
          <w:szCs w:val="28"/>
          <w:lang w:val="en-US"/>
        </w:rPr>
        <w:t>com</w:t>
      </w:r>
    </w:p>
    <w:p w:rsidR="007831B6" w:rsidRDefault="007831B6" w:rsidP="007831B6">
      <w:pPr>
        <w:rPr>
          <w:rFonts w:ascii="Times New Roman" w:hAnsi="Times New Roman"/>
          <w:color w:val="000000"/>
          <w:sz w:val="28"/>
          <w:szCs w:val="28"/>
        </w:rPr>
      </w:pPr>
    </w:p>
    <w:p w:rsidR="007831B6" w:rsidRDefault="007831B6" w:rsidP="007831B6">
      <w:pPr>
        <w:pStyle w:val="Default"/>
        <w:rPr>
          <w:sz w:val="28"/>
          <w:szCs w:val="28"/>
        </w:rPr>
      </w:pPr>
      <w:r>
        <w:rPr>
          <w:sz w:val="28"/>
          <w:szCs w:val="28"/>
        </w:rPr>
        <w:t xml:space="preserve">Профессиональные базы данных: </w:t>
      </w:r>
    </w:p>
    <w:p w:rsidR="007831B6" w:rsidRDefault="007831B6" w:rsidP="007831B6">
      <w:pPr>
        <w:pStyle w:val="Default"/>
        <w:numPr>
          <w:ilvl w:val="0"/>
          <w:numId w:val="161"/>
        </w:numPr>
        <w:ind w:left="720" w:hanging="360"/>
        <w:rPr>
          <w:sz w:val="28"/>
          <w:szCs w:val="28"/>
        </w:rPr>
      </w:pPr>
      <w:r>
        <w:rPr>
          <w:sz w:val="28"/>
          <w:szCs w:val="28"/>
        </w:rPr>
        <w:t>АСПИ ЖТ</w:t>
      </w:r>
    </w:p>
    <w:p w:rsidR="007831B6" w:rsidRDefault="007831B6" w:rsidP="007831B6">
      <w:pPr>
        <w:numPr>
          <w:ilvl w:val="0"/>
          <w:numId w:val="161"/>
        </w:numPr>
        <w:spacing w:after="0" w:line="240" w:lineRule="auto"/>
        <w:ind w:left="720" w:hanging="360"/>
        <w:contextualSpacing/>
        <w:jc w:val="both"/>
        <w:rPr>
          <w:rFonts w:ascii="Times New Roman" w:hAnsi="Times New Roman"/>
          <w:sz w:val="28"/>
          <w:szCs w:val="28"/>
        </w:rPr>
      </w:pPr>
      <w:r>
        <w:rPr>
          <w:rFonts w:ascii="Times New Roman" w:hAnsi="Times New Roman"/>
          <w:sz w:val="28"/>
          <w:szCs w:val="28"/>
        </w:rPr>
        <w:t>Программное обеспечение:</w:t>
      </w:r>
    </w:p>
    <w:p w:rsidR="007831B6" w:rsidRDefault="007831B6" w:rsidP="007831B6">
      <w:pPr>
        <w:tabs>
          <w:tab w:val="center" w:pos="4819"/>
        </w:tabs>
        <w:contextualSpacing/>
        <w:jc w:val="both"/>
        <w:rPr>
          <w:rFonts w:ascii="Times New Roman" w:hAnsi="Times New Roman"/>
          <w:sz w:val="28"/>
          <w:szCs w:val="28"/>
        </w:rPr>
      </w:pPr>
      <w:r>
        <w:rPr>
          <w:rFonts w:ascii="Times New Roman" w:hAnsi="Times New Roman"/>
          <w:sz w:val="28"/>
          <w:szCs w:val="28"/>
        </w:rPr>
        <w:t xml:space="preserve">   - Операционная система </w:t>
      </w:r>
      <w:r>
        <w:rPr>
          <w:rFonts w:ascii="Times New Roman" w:hAnsi="Times New Roman"/>
          <w:sz w:val="28"/>
          <w:szCs w:val="28"/>
          <w:lang w:val="en-US"/>
        </w:rPr>
        <w:t>Windows</w:t>
      </w:r>
      <w:r>
        <w:rPr>
          <w:rFonts w:ascii="Times New Roman" w:hAnsi="Times New Roman"/>
          <w:sz w:val="28"/>
          <w:szCs w:val="28"/>
        </w:rPr>
        <w:t>,</w:t>
      </w:r>
      <w:r>
        <w:rPr>
          <w:rFonts w:ascii="Times New Roman" w:hAnsi="Times New Roman"/>
          <w:sz w:val="28"/>
          <w:szCs w:val="28"/>
        </w:rPr>
        <w:tab/>
      </w:r>
    </w:p>
    <w:p w:rsidR="007831B6" w:rsidRDefault="007831B6" w:rsidP="007831B6">
      <w:pPr>
        <w:contextualSpacing/>
        <w:jc w:val="both"/>
        <w:rPr>
          <w:rFonts w:ascii="Times New Roman" w:hAnsi="Times New Roman"/>
          <w:sz w:val="28"/>
          <w:szCs w:val="28"/>
        </w:rPr>
      </w:pPr>
      <w:r>
        <w:rPr>
          <w:rFonts w:ascii="Times New Roman" w:hAnsi="Times New Roman"/>
          <w:sz w:val="28"/>
          <w:szCs w:val="28"/>
        </w:rPr>
        <w:t xml:space="preserve">   - Пакет офисных программ </w:t>
      </w:r>
      <w:r>
        <w:rPr>
          <w:rFonts w:ascii="Times New Roman" w:hAnsi="Times New Roman"/>
          <w:sz w:val="28"/>
          <w:szCs w:val="28"/>
          <w:lang w:val="en-US"/>
        </w:rPr>
        <w:t>Microsoft</w:t>
      </w:r>
      <w:r>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w:t>
      </w: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Cs w:val="28"/>
        </w:rPr>
      </w:pPr>
    </w:p>
    <w:p w:rsidR="007831B6" w:rsidRDefault="007831B6" w:rsidP="007831B6">
      <w:pPr>
        <w:pStyle w:val="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8" w:hanging="478"/>
        <w:rPr>
          <w:b/>
          <w:szCs w:val="28"/>
        </w:rPr>
      </w:pPr>
      <w:r>
        <w:rPr>
          <w:b/>
          <w:szCs w:val="28"/>
        </w:rPr>
        <w:t>4.4 Общие требования к организации образовательного проце</w:t>
      </w:r>
      <w:r>
        <w:rPr>
          <w:b/>
          <w:szCs w:val="28"/>
        </w:rPr>
        <w:t>с</w:t>
      </w:r>
      <w:r>
        <w:rPr>
          <w:b/>
          <w:szCs w:val="28"/>
        </w:rPr>
        <w:t>са</w:t>
      </w:r>
    </w:p>
    <w:p w:rsidR="007831B6" w:rsidRDefault="007831B6" w:rsidP="007831B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Освоению профессионального модуля ПМ.04 предшествует изучение следующих дисциплин ОП.01 Электротехническое черчение;  ОП.02 Электротехника; ОП.03 Общий курс железных дорог ОП.04 Электронная техн</w:t>
      </w:r>
      <w:r>
        <w:rPr>
          <w:rFonts w:ascii="Times New Roman" w:hAnsi="Times New Roman"/>
          <w:sz w:val="28"/>
          <w:szCs w:val="28"/>
        </w:rPr>
        <w:t>и</w:t>
      </w:r>
      <w:r>
        <w:rPr>
          <w:rFonts w:ascii="Times New Roman" w:hAnsi="Times New Roman"/>
          <w:sz w:val="28"/>
          <w:szCs w:val="28"/>
        </w:rPr>
        <w:t>ка; ОП.05 Правовое обеспечение профессиональной деятельности,   ОП.08 Цифровая схемотехника; ОП.11 Электрические измерения, ОП.13 Связь на железнодорожном транспорте, ПМ.02 Техническое обслуживание устройств систем СЦБ и ЖАТ, ПМ.03 Организация и проведение ремонта и р</w:t>
      </w:r>
      <w:r>
        <w:rPr>
          <w:rFonts w:ascii="Times New Roman" w:hAnsi="Times New Roman"/>
          <w:sz w:val="28"/>
          <w:szCs w:val="28"/>
        </w:rPr>
        <w:t>е</w:t>
      </w:r>
      <w:r>
        <w:rPr>
          <w:rFonts w:ascii="Times New Roman" w:hAnsi="Times New Roman"/>
          <w:sz w:val="28"/>
          <w:szCs w:val="28"/>
        </w:rPr>
        <w:t>гулировки устройств и приборов систем СЦБ и ЖАТ, ПМ.01 Построение и эксплуатация станционных, перегонных, микропроцессорных и диагност</w:t>
      </w:r>
      <w:r>
        <w:rPr>
          <w:rFonts w:ascii="Times New Roman" w:hAnsi="Times New Roman"/>
          <w:sz w:val="28"/>
          <w:szCs w:val="28"/>
        </w:rPr>
        <w:t>и</w:t>
      </w:r>
      <w:r>
        <w:rPr>
          <w:rFonts w:ascii="Times New Roman" w:hAnsi="Times New Roman"/>
          <w:sz w:val="28"/>
          <w:szCs w:val="28"/>
        </w:rPr>
        <w:t>ческих систем железнодорожной автоматики.</w:t>
      </w:r>
    </w:p>
    <w:p w:rsidR="007831B6" w:rsidRDefault="007831B6" w:rsidP="007831B6">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ab/>
        <w:t xml:space="preserve">Реализация профессионального модуля предполагает обязательную производственную практику, которая проводится концентрированно на </w:t>
      </w:r>
      <w:proofErr w:type="gramStart"/>
      <w:r>
        <w:rPr>
          <w:szCs w:val="28"/>
        </w:rPr>
        <w:t>профильных</w:t>
      </w:r>
      <w:proofErr w:type="gramEnd"/>
      <w:r>
        <w:rPr>
          <w:szCs w:val="28"/>
        </w:rPr>
        <w:t xml:space="preserve"> предприятия.</w:t>
      </w: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Cs w:val="28"/>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Pr>
          <w:b/>
          <w:szCs w:val="28"/>
        </w:rPr>
        <w:tab/>
        <w:t>4.5. Кадровое обеспечение образовательного процесса</w:t>
      </w:r>
    </w:p>
    <w:p w:rsidR="007831B6" w:rsidRDefault="007831B6" w:rsidP="007831B6">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Реализацию ПМ.04 обеспечивают преподаватели с высшим образ</w:t>
      </w:r>
      <w:r>
        <w:rPr>
          <w:rFonts w:ascii="Times New Roman" w:hAnsi="Times New Roman"/>
          <w:sz w:val="28"/>
          <w:szCs w:val="28"/>
        </w:rPr>
        <w:t>о</w:t>
      </w:r>
      <w:r>
        <w:rPr>
          <w:rFonts w:ascii="Times New Roman" w:hAnsi="Times New Roman"/>
          <w:sz w:val="28"/>
          <w:szCs w:val="28"/>
        </w:rPr>
        <w:t>ванием, соответствующим профилю профессионального модуля и опытом деятельности в организациях соответствующей профессиональной сферы.</w:t>
      </w:r>
    </w:p>
    <w:p w:rsidR="007831B6" w:rsidRDefault="007831B6" w:rsidP="007831B6">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ab/>
        <w:t>Все преподаватели имеют дополнительное профессиональное образ</w:t>
      </w:r>
      <w:r>
        <w:rPr>
          <w:rFonts w:ascii="Times New Roman" w:hAnsi="Times New Roman"/>
          <w:sz w:val="28"/>
          <w:szCs w:val="28"/>
        </w:rPr>
        <w:t>о</w:t>
      </w:r>
      <w:r>
        <w:rPr>
          <w:rFonts w:ascii="Times New Roman" w:hAnsi="Times New Roman"/>
          <w:sz w:val="28"/>
          <w:szCs w:val="28"/>
        </w:rPr>
        <w:t>вание по программам повышения квалификации, в т</w:t>
      </w:r>
      <w:proofErr w:type="gramStart"/>
      <w:r>
        <w:rPr>
          <w:rFonts w:ascii="Times New Roman" w:hAnsi="Times New Roman"/>
          <w:sz w:val="28"/>
          <w:szCs w:val="28"/>
        </w:rPr>
        <w:t>.ч</w:t>
      </w:r>
      <w:proofErr w:type="gramEnd"/>
      <w:r>
        <w:rPr>
          <w:rFonts w:ascii="Times New Roman" w:hAnsi="Times New Roman"/>
          <w:sz w:val="28"/>
          <w:szCs w:val="28"/>
        </w:rPr>
        <w:t xml:space="preserve"> в форме стажировки в профильных организациях.</w:t>
      </w:r>
    </w:p>
    <w:p w:rsidR="007831B6" w:rsidRDefault="007831B6" w:rsidP="007831B6">
      <w:pPr>
        <w:tabs>
          <w:tab w:val="left" w:pos="6615"/>
        </w:tabs>
        <w:jc w:val="both"/>
        <w:rPr>
          <w:rFonts w:ascii="Times New Roman" w:hAnsi="Times New Roman"/>
          <w:bCs/>
          <w:sz w:val="28"/>
          <w:szCs w:val="28"/>
        </w:rPr>
      </w:pPr>
    </w:p>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Cs w:val="28"/>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Cs w:val="28"/>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Cs w:val="28"/>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Cs w:val="28"/>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Cs w:val="28"/>
        </w:rPr>
      </w:pPr>
    </w:p>
    <w:p w:rsidR="007831B6" w:rsidRDefault="007831B6" w:rsidP="007831B6">
      <w:pPr>
        <w:rPr>
          <w:rFonts w:ascii="Times New Roman" w:hAnsi="Times New Roman"/>
        </w:rPr>
      </w:pP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caps/>
          <w:szCs w:val="28"/>
        </w:rPr>
      </w:pPr>
      <w:r>
        <w:rPr>
          <w:b/>
          <w:caps/>
          <w:szCs w:val="28"/>
        </w:rPr>
        <w:br w:type="page"/>
      </w:r>
      <w:r>
        <w:rPr>
          <w:b/>
          <w:caps/>
          <w:szCs w:val="28"/>
        </w:rPr>
        <w:lastRenderedPageBreak/>
        <w:t>5.Контроль и оценка результатов освоения профессионального модуля</w:t>
      </w:r>
    </w:p>
    <w:p w:rsidR="007831B6" w:rsidRDefault="007831B6" w:rsidP="007831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b/>
          <w:caps/>
          <w:szCs w:val="28"/>
        </w:rPr>
      </w:pPr>
      <w:r>
        <w:rPr>
          <w:b/>
          <w:caps/>
          <w:szCs w:val="28"/>
        </w:rPr>
        <w:t xml:space="preserve"> (вида профессиональной деятельности)</w:t>
      </w:r>
    </w:p>
    <w:p w:rsidR="007831B6" w:rsidRDefault="007831B6" w:rsidP="007831B6">
      <w:pPr>
        <w:autoSpaceDE w:val="0"/>
        <w:autoSpaceDN w:val="0"/>
        <w:adjustRightInd w:val="0"/>
        <w:ind w:firstLine="708"/>
        <w:jc w:val="both"/>
        <w:outlineLvl w:val="0"/>
        <w:rPr>
          <w:rFonts w:ascii="Times New Roman" w:hAnsi="Times New Roman"/>
          <w:sz w:val="28"/>
          <w:szCs w:val="28"/>
        </w:rPr>
      </w:pPr>
      <w:r>
        <w:rPr>
          <w:rFonts w:ascii="Times New Roman" w:hAnsi="Times New Roman"/>
          <w:sz w:val="28"/>
          <w:szCs w:val="28"/>
        </w:rPr>
        <w:t>Формы и методы контроля и оценки результатов обучения позволяют проверить у обучающихся развитие профессиональных компетенций и обеспечивающих их знаний, умения и практического опыта.</w:t>
      </w:r>
    </w:p>
    <w:p w:rsidR="007831B6" w:rsidRDefault="007831B6" w:rsidP="007831B6">
      <w:pPr>
        <w:autoSpaceDE w:val="0"/>
        <w:autoSpaceDN w:val="0"/>
        <w:adjustRightInd w:val="0"/>
        <w:ind w:firstLine="708"/>
        <w:jc w:val="right"/>
        <w:outlineLvl w:val="0"/>
        <w:rPr>
          <w:rFonts w:ascii="Times New Roman" w:hAnsi="Times New Roman"/>
          <w:bCs/>
          <w:i/>
          <w:sz w:val="28"/>
          <w:szCs w:val="28"/>
        </w:rPr>
      </w:pPr>
      <w:r>
        <w:rPr>
          <w:rFonts w:ascii="Times New Roman" w:hAnsi="Times New Roman"/>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9"/>
        <w:gridCol w:w="5143"/>
        <w:gridCol w:w="1839"/>
      </w:tblGrid>
      <w:tr w:rsidR="007831B6" w:rsidTr="00B772EC">
        <w:tc>
          <w:tcPr>
            <w:tcW w:w="2589" w:type="dxa"/>
            <w:tcBorders>
              <w:top w:val="single" w:sz="12" w:space="0" w:color="auto"/>
              <w:left w:val="single" w:sz="12" w:space="0" w:color="auto"/>
              <w:bottom w:val="single" w:sz="12" w:space="0" w:color="auto"/>
              <w:right w:val="single" w:sz="4" w:space="0" w:color="auto"/>
            </w:tcBorders>
            <w:vAlign w:val="center"/>
          </w:tcPr>
          <w:p w:rsidR="007831B6" w:rsidRDefault="007831B6" w:rsidP="00B772EC">
            <w:pPr>
              <w:jc w:val="center"/>
              <w:rPr>
                <w:rFonts w:ascii="Times New Roman" w:hAnsi="Times New Roman"/>
                <w:b/>
                <w:bCs/>
              </w:rPr>
            </w:pPr>
            <w:r>
              <w:rPr>
                <w:rFonts w:ascii="Times New Roman" w:hAnsi="Times New Roman"/>
                <w:b/>
                <w:bCs/>
              </w:rPr>
              <w:t xml:space="preserve">Результаты </w:t>
            </w:r>
          </w:p>
          <w:p w:rsidR="007831B6" w:rsidRDefault="007831B6" w:rsidP="00B772EC">
            <w:pPr>
              <w:jc w:val="center"/>
              <w:rPr>
                <w:rFonts w:ascii="Times New Roman" w:hAnsi="Times New Roman"/>
                <w:b/>
                <w:bCs/>
              </w:rPr>
            </w:pPr>
            <w:r>
              <w:rPr>
                <w:rFonts w:ascii="Times New Roman" w:hAnsi="Times New Roman"/>
                <w:b/>
                <w:bCs/>
              </w:rPr>
              <w:t>(освоенные профе</w:t>
            </w:r>
            <w:r>
              <w:rPr>
                <w:rFonts w:ascii="Times New Roman" w:hAnsi="Times New Roman"/>
                <w:b/>
                <w:bCs/>
              </w:rPr>
              <w:t>с</w:t>
            </w:r>
            <w:r>
              <w:rPr>
                <w:rFonts w:ascii="Times New Roman" w:hAnsi="Times New Roman"/>
                <w:b/>
                <w:bCs/>
              </w:rPr>
              <w:t>сиональные комп</w:t>
            </w:r>
            <w:r>
              <w:rPr>
                <w:rFonts w:ascii="Times New Roman" w:hAnsi="Times New Roman"/>
                <w:b/>
                <w:bCs/>
              </w:rPr>
              <w:t>е</w:t>
            </w:r>
            <w:r>
              <w:rPr>
                <w:rFonts w:ascii="Times New Roman" w:hAnsi="Times New Roman"/>
                <w:b/>
                <w:bCs/>
              </w:rPr>
              <w:t>тенции)</w:t>
            </w:r>
          </w:p>
        </w:tc>
        <w:tc>
          <w:tcPr>
            <w:tcW w:w="5143" w:type="dxa"/>
            <w:tcBorders>
              <w:top w:val="single" w:sz="12" w:space="0" w:color="auto"/>
              <w:left w:val="single" w:sz="4" w:space="0" w:color="auto"/>
              <w:bottom w:val="single" w:sz="12" w:space="0" w:color="auto"/>
              <w:right w:val="single" w:sz="4" w:space="0" w:color="auto"/>
            </w:tcBorders>
            <w:vAlign w:val="center"/>
          </w:tcPr>
          <w:p w:rsidR="007831B6" w:rsidRDefault="007831B6" w:rsidP="00B772EC">
            <w:pPr>
              <w:jc w:val="center"/>
              <w:rPr>
                <w:rFonts w:ascii="Times New Roman" w:hAnsi="Times New Roman"/>
                <w:bCs/>
              </w:rPr>
            </w:pPr>
            <w:r>
              <w:rPr>
                <w:rFonts w:ascii="Times New Roman" w:hAnsi="Times New Roman"/>
                <w:b/>
              </w:rPr>
              <w:t>Основные показатели оценки результата</w:t>
            </w:r>
          </w:p>
        </w:tc>
        <w:tc>
          <w:tcPr>
            <w:tcW w:w="1839" w:type="dxa"/>
            <w:tcBorders>
              <w:top w:val="single" w:sz="12" w:space="0" w:color="auto"/>
              <w:left w:val="single" w:sz="4" w:space="0" w:color="auto"/>
              <w:bottom w:val="single" w:sz="12" w:space="0" w:color="auto"/>
              <w:right w:val="single" w:sz="12" w:space="0" w:color="auto"/>
            </w:tcBorders>
            <w:vAlign w:val="center"/>
          </w:tcPr>
          <w:p w:rsidR="007831B6" w:rsidRDefault="007831B6" w:rsidP="00B772EC">
            <w:pPr>
              <w:jc w:val="center"/>
              <w:rPr>
                <w:rFonts w:ascii="Times New Roman" w:hAnsi="Times New Roman"/>
                <w:b/>
                <w:bCs/>
              </w:rPr>
            </w:pPr>
            <w:r>
              <w:rPr>
                <w:rFonts w:ascii="Times New Roman" w:hAnsi="Times New Roman"/>
                <w:b/>
              </w:rPr>
              <w:t>Формы и методы контр</w:t>
            </w:r>
            <w:r>
              <w:rPr>
                <w:rFonts w:ascii="Times New Roman" w:hAnsi="Times New Roman"/>
                <w:b/>
              </w:rPr>
              <w:t>о</w:t>
            </w:r>
            <w:r>
              <w:rPr>
                <w:rFonts w:ascii="Times New Roman" w:hAnsi="Times New Roman"/>
                <w:b/>
              </w:rPr>
              <w:t xml:space="preserve">ля и оценки </w:t>
            </w:r>
          </w:p>
        </w:tc>
      </w:tr>
      <w:tr w:rsidR="007831B6" w:rsidTr="00B772EC">
        <w:trPr>
          <w:trHeight w:val="637"/>
        </w:trPr>
        <w:tc>
          <w:tcPr>
            <w:tcW w:w="2589" w:type="dxa"/>
            <w:tcBorders>
              <w:top w:val="single" w:sz="12" w:space="0" w:color="auto"/>
              <w:left w:val="single" w:sz="12" w:space="0" w:color="auto"/>
              <w:bottom w:val="single" w:sz="12" w:space="0" w:color="auto"/>
              <w:right w:val="single" w:sz="4" w:space="0" w:color="auto"/>
            </w:tcBorders>
          </w:tcPr>
          <w:p w:rsidR="007831B6" w:rsidRDefault="007831B6" w:rsidP="00B772EC">
            <w:pPr>
              <w:rPr>
                <w:rFonts w:ascii="Times New Roman" w:hAnsi="Times New Roman"/>
                <w:bCs/>
                <w:i/>
              </w:rPr>
            </w:pPr>
            <w:r>
              <w:rPr>
                <w:rFonts w:ascii="Times New Roman" w:hAnsi="Times New Roman"/>
              </w:rPr>
              <w:t>ПК 4.1. Выполнение работ по профессии Электромонтер по обслуживанию и ремо</w:t>
            </w:r>
            <w:r>
              <w:rPr>
                <w:rFonts w:ascii="Times New Roman" w:hAnsi="Times New Roman"/>
              </w:rPr>
              <w:t>н</w:t>
            </w:r>
            <w:r>
              <w:rPr>
                <w:rFonts w:ascii="Times New Roman" w:hAnsi="Times New Roman"/>
              </w:rPr>
              <w:t>ту устройств сигнал</w:t>
            </w:r>
            <w:r>
              <w:rPr>
                <w:rFonts w:ascii="Times New Roman" w:hAnsi="Times New Roman"/>
              </w:rPr>
              <w:t>и</w:t>
            </w:r>
            <w:r>
              <w:rPr>
                <w:rFonts w:ascii="Times New Roman" w:hAnsi="Times New Roman"/>
              </w:rPr>
              <w:t xml:space="preserve">зации, централизации и блокировки </w:t>
            </w:r>
          </w:p>
        </w:tc>
        <w:tc>
          <w:tcPr>
            <w:tcW w:w="5143" w:type="dxa"/>
            <w:tcBorders>
              <w:top w:val="single" w:sz="12" w:space="0" w:color="auto"/>
              <w:left w:val="single" w:sz="4" w:space="0" w:color="auto"/>
              <w:bottom w:val="single" w:sz="12" w:space="0" w:color="auto"/>
              <w:right w:val="single" w:sz="4" w:space="0" w:color="auto"/>
            </w:tcBorders>
          </w:tcPr>
          <w:p w:rsidR="007831B6" w:rsidRDefault="007831B6" w:rsidP="007831B6">
            <w:pPr>
              <w:numPr>
                <w:ilvl w:val="0"/>
                <w:numId w:val="162"/>
              </w:numPr>
              <w:spacing w:after="53" w:line="240" w:lineRule="auto"/>
              <w:ind w:right="57" w:hanging="360"/>
              <w:rPr>
                <w:rFonts w:ascii="Times New Roman" w:hAnsi="Times New Roman"/>
              </w:rPr>
            </w:pPr>
            <w:r>
              <w:rPr>
                <w:rFonts w:ascii="Times New Roman" w:hAnsi="Times New Roman"/>
              </w:rPr>
              <w:t>Качественное выполнение работ по электромонтажу оборудования, аппаратов и приборов электрической централизации, автоматической и полуавтоматической блокиро</w:t>
            </w:r>
            <w:r>
              <w:rPr>
                <w:rFonts w:ascii="Times New Roman" w:hAnsi="Times New Roman"/>
              </w:rPr>
              <w:t>в</w:t>
            </w:r>
            <w:r>
              <w:rPr>
                <w:rFonts w:ascii="Times New Roman" w:hAnsi="Times New Roman"/>
              </w:rPr>
              <w:t>ки, автоматики на переездах, устройств загр</w:t>
            </w:r>
            <w:r>
              <w:rPr>
                <w:rFonts w:ascii="Times New Roman" w:hAnsi="Times New Roman"/>
              </w:rPr>
              <w:t>а</w:t>
            </w:r>
            <w:r>
              <w:rPr>
                <w:rFonts w:ascii="Times New Roman" w:hAnsi="Times New Roman"/>
              </w:rPr>
              <w:t xml:space="preserve">ждения переезда </w:t>
            </w:r>
          </w:p>
          <w:p w:rsidR="007831B6" w:rsidRDefault="007831B6" w:rsidP="007831B6">
            <w:pPr>
              <w:numPr>
                <w:ilvl w:val="0"/>
                <w:numId w:val="162"/>
              </w:numPr>
              <w:spacing w:after="26" w:line="240" w:lineRule="auto"/>
              <w:ind w:right="57" w:hanging="360"/>
              <w:rPr>
                <w:rFonts w:ascii="Times New Roman" w:hAnsi="Times New Roman"/>
              </w:rPr>
            </w:pPr>
            <w:r>
              <w:rPr>
                <w:rFonts w:ascii="Times New Roman" w:hAnsi="Times New Roman"/>
              </w:rPr>
              <w:t>Качественная настройка и регулировка электрических элементов устройств  электрической централизации, автоматической и п</w:t>
            </w:r>
            <w:r>
              <w:rPr>
                <w:rFonts w:ascii="Times New Roman" w:hAnsi="Times New Roman"/>
              </w:rPr>
              <w:t>о</w:t>
            </w:r>
            <w:r>
              <w:rPr>
                <w:rFonts w:ascii="Times New Roman" w:hAnsi="Times New Roman"/>
              </w:rPr>
              <w:t xml:space="preserve">луавтоматической блокировки, автоматики на переездах, устройств заграждения переезда   </w:t>
            </w:r>
          </w:p>
          <w:p w:rsidR="007831B6" w:rsidRDefault="007831B6" w:rsidP="007831B6">
            <w:pPr>
              <w:numPr>
                <w:ilvl w:val="0"/>
                <w:numId w:val="162"/>
              </w:numPr>
              <w:spacing w:after="30" w:line="240" w:lineRule="auto"/>
              <w:ind w:right="57" w:hanging="360"/>
              <w:rPr>
                <w:rFonts w:ascii="Times New Roman" w:hAnsi="Times New Roman"/>
              </w:rPr>
            </w:pPr>
            <w:r>
              <w:rPr>
                <w:rFonts w:ascii="Times New Roman" w:hAnsi="Times New Roman"/>
              </w:rPr>
              <w:t>Анализ причин отказов и неисправн</w:t>
            </w:r>
            <w:r>
              <w:rPr>
                <w:rFonts w:ascii="Times New Roman" w:hAnsi="Times New Roman"/>
              </w:rPr>
              <w:t>о</w:t>
            </w:r>
            <w:r>
              <w:rPr>
                <w:rFonts w:ascii="Times New Roman" w:hAnsi="Times New Roman"/>
              </w:rPr>
              <w:t>стей электромеханических элементов и ус</w:t>
            </w:r>
            <w:r>
              <w:rPr>
                <w:rFonts w:ascii="Times New Roman" w:hAnsi="Times New Roman"/>
              </w:rPr>
              <w:t>т</w:t>
            </w:r>
            <w:r>
              <w:rPr>
                <w:rFonts w:ascii="Times New Roman" w:hAnsi="Times New Roman"/>
              </w:rPr>
              <w:t>ройств  электрической централизации, автом</w:t>
            </w:r>
            <w:r>
              <w:rPr>
                <w:rFonts w:ascii="Times New Roman" w:hAnsi="Times New Roman"/>
              </w:rPr>
              <w:t>а</w:t>
            </w:r>
            <w:r>
              <w:rPr>
                <w:rFonts w:ascii="Times New Roman" w:hAnsi="Times New Roman"/>
              </w:rPr>
              <w:t>тической и полуавтоматической блокировки, автоматики на переездах, устройств загражд</w:t>
            </w:r>
            <w:r>
              <w:rPr>
                <w:rFonts w:ascii="Times New Roman" w:hAnsi="Times New Roman"/>
              </w:rPr>
              <w:t>е</w:t>
            </w:r>
            <w:r>
              <w:rPr>
                <w:rFonts w:ascii="Times New Roman" w:hAnsi="Times New Roman"/>
              </w:rPr>
              <w:t xml:space="preserve">ния переезда и правильность их устранения. </w:t>
            </w:r>
          </w:p>
          <w:p w:rsidR="007831B6" w:rsidRDefault="007831B6" w:rsidP="00B772EC">
            <w:pPr>
              <w:spacing w:after="20"/>
              <w:ind w:left="34"/>
              <w:rPr>
                <w:rFonts w:ascii="Times New Roman" w:hAnsi="Times New Roman"/>
              </w:rPr>
            </w:pPr>
            <w:r>
              <w:rPr>
                <w:rFonts w:ascii="Times New Roman" w:hAnsi="Times New Roman"/>
              </w:rPr>
              <w:t xml:space="preserve">Качество </w:t>
            </w:r>
            <w:proofErr w:type="gramStart"/>
            <w:r>
              <w:rPr>
                <w:rFonts w:ascii="Times New Roman" w:hAnsi="Times New Roman"/>
              </w:rPr>
              <w:t>выполнения испытания средств ко</w:t>
            </w:r>
            <w:r>
              <w:rPr>
                <w:rFonts w:ascii="Times New Roman" w:hAnsi="Times New Roman"/>
              </w:rPr>
              <w:t>н</w:t>
            </w:r>
            <w:r>
              <w:rPr>
                <w:rFonts w:ascii="Times New Roman" w:hAnsi="Times New Roman"/>
              </w:rPr>
              <w:t>троля электрических цепей</w:t>
            </w:r>
            <w:proofErr w:type="gramEnd"/>
            <w:r>
              <w:rPr>
                <w:rFonts w:ascii="Times New Roman" w:hAnsi="Times New Roman"/>
              </w:rPr>
              <w:t xml:space="preserve"> блокировки, систем централизации и сигнализации </w:t>
            </w:r>
          </w:p>
          <w:p w:rsidR="007831B6" w:rsidRDefault="007831B6" w:rsidP="00B772EC">
            <w:pPr>
              <w:rPr>
                <w:rFonts w:ascii="Times New Roman" w:hAnsi="Times New Roman"/>
                <w:bCs/>
              </w:rPr>
            </w:pPr>
            <w:r>
              <w:rPr>
                <w:rFonts w:ascii="Times New Roman" w:eastAsia="Courier New" w:hAnsi="Times New Roman"/>
              </w:rPr>
              <w:t>-</w:t>
            </w:r>
            <w:r>
              <w:rPr>
                <w:rFonts w:ascii="Times New Roman" w:eastAsia="Arial" w:hAnsi="Times New Roman"/>
              </w:rPr>
              <w:t xml:space="preserve"> </w:t>
            </w:r>
            <w:r>
              <w:rPr>
                <w:rFonts w:ascii="Times New Roman" w:hAnsi="Times New Roman"/>
              </w:rPr>
              <w:t>Качество наружной, внешней и внутренней чистки устройств электрической централиз</w:t>
            </w:r>
            <w:r>
              <w:rPr>
                <w:rFonts w:ascii="Times New Roman" w:hAnsi="Times New Roman"/>
              </w:rPr>
              <w:t>а</w:t>
            </w:r>
            <w:r>
              <w:rPr>
                <w:rFonts w:ascii="Times New Roman" w:hAnsi="Times New Roman"/>
              </w:rPr>
              <w:t>ции, автоматической и полуавтоматической блокировки, автоматики на переездах, ус</w:t>
            </w:r>
            <w:r>
              <w:rPr>
                <w:rFonts w:ascii="Times New Roman" w:hAnsi="Times New Roman"/>
              </w:rPr>
              <w:t>т</w:t>
            </w:r>
            <w:r>
              <w:rPr>
                <w:rFonts w:ascii="Times New Roman" w:hAnsi="Times New Roman"/>
              </w:rPr>
              <w:t xml:space="preserve">ройств заграждения переезда </w:t>
            </w:r>
          </w:p>
        </w:tc>
        <w:tc>
          <w:tcPr>
            <w:tcW w:w="1839" w:type="dxa"/>
            <w:vMerge w:val="restart"/>
            <w:tcBorders>
              <w:top w:val="single" w:sz="12" w:space="0" w:color="auto"/>
              <w:left w:val="single" w:sz="4" w:space="0" w:color="auto"/>
              <w:right w:val="single" w:sz="12" w:space="0" w:color="auto"/>
            </w:tcBorders>
          </w:tcPr>
          <w:p w:rsidR="007831B6" w:rsidRDefault="007831B6" w:rsidP="00B772EC">
            <w:pPr>
              <w:ind w:left="2"/>
              <w:rPr>
                <w:rFonts w:ascii="Times New Roman" w:hAnsi="Times New Roman"/>
              </w:rPr>
            </w:pPr>
            <w:r>
              <w:rPr>
                <w:rFonts w:ascii="Times New Roman" w:hAnsi="Times New Roman"/>
              </w:rPr>
              <w:t xml:space="preserve">- устный и письменный опросы, </w:t>
            </w:r>
          </w:p>
          <w:p w:rsidR="007831B6" w:rsidRDefault="007831B6" w:rsidP="00B772EC">
            <w:pPr>
              <w:ind w:left="2"/>
              <w:rPr>
                <w:rFonts w:ascii="Times New Roman" w:hAnsi="Times New Roman"/>
              </w:rPr>
            </w:pPr>
            <w:r>
              <w:rPr>
                <w:rFonts w:ascii="Times New Roman" w:hAnsi="Times New Roman"/>
              </w:rPr>
              <w:t xml:space="preserve">-тестирование;  </w:t>
            </w:r>
            <w:proofErr w:type="gramStart"/>
            <w:r>
              <w:rPr>
                <w:rFonts w:ascii="Times New Roman" w:hAnsi="Times New Roman"/>
              </w:rPr>
              <w:t>-з</w:t>
            </w:r>
            <w:proofErr w:type="gramEnd"/>
            <w:r>
              <w:rPr>
                <w:rFonts w:ascii="Times New Roman" w:hAnsi="Times New Roman"/>
              </w:rPr>
              <w:t>ащита отч</w:t>
            </w:r>
            <w:r>
              <w:rPr>
                <w:rFonts w:ascii="Times New Roman" w:hAnsi="Times New Roman"/>
              </w:rPr>
              <w:t>е</w:t>
            </w:r>
            <w:r>
              <w:rPr>
                <w:rFonts w:ascii="Times New Roman" w:hAnsi="Times New Roman"/>
              </w:rPr>
              <w:t>тов по практ</w:t>
            </w:r>
            <w:r>
              <w:rPr>
                <w:rFonts w:ascii="Times New Roman" w:hAnsi="Times New Roman"/>
              </w:rPr>
              <w:t>и</w:t>
            </w:r>
            <w:r>
              <w:rPr>
                <w:rFonts w:ascii="Times New Roman" w:hAnsi="Times New Roman"/>
              </w:rPr>
              <w:t>ческим занят</w:t>
            </w:r>
            <w:r>
              <w:rPr>
                <w:rFonts w:ascii="Times New Roman" w:hAnsi="Times New Roman"/>
              </w:rPr>
              <w:t>и</w:t>
            </w:r>
            <w:r>
              <w:rPr>
                <w:rFonts w:ascii="Times New Roman" w:hAnsi="Times New Roman"/>
              </w:rPr>
              <w:t xml:space="preserve">ям; </w:t>
            </w:r>
          </w:p>
          <w:p w:rsidR="007831B6" w:rsidRDefault="007831B6" w:rsidP="00B772EC">
            <w:pPr>
              <w:ind w:left="2"/>
              <w:rPr>
                <w:rFonts w:ascii="Times New Roman" w:hAnsi="Times New Roman"/>
              </w:rPr>
            </w:pPr>
            <w:r>
              <w:rPr>
                <w:rFonts w:ascii="Times New Roman" w:hAnsi="Times New Roman"/>
              </w:rPr>
              <w:t xml:space="preserve">-экзамен по модулю </w:t>
            </w:r>
          </w:p>
          <w:p w:rsidR="007831B6" w:rsidRDefault="007831B6" w:rsidP="00B772EC">
            <w:pPr>
              <w:tabs>
                <w:tab w:val="left" w:pos="6615"/>
              </w:tabs>
              <w:rPr>
                <w:rFonts w:ascii="Times New Roman" w:hAnsi="Times New Roman"/>
                <w:bCs/>
              </w:rPr>
            </w:pPr>
          </w:p>
        </w:tc>
      </w:tr>
      <w:tr w:rsidR="007831B6" w:rsidTr="00B772EC">
        <w:trPr>
          <w:trHeight w:val="637"/>
        </w:trPr>
        <w:tc>
          <w:tcPr>
            <w:tcW w:w="2589" w:type="dxa"/>
            <w:tcBorders>
              <w:top w:val="single" w:sz="12" w:space="0" w:color="auto"/>
              <w:left w:val="single" w:sz="12" w:space="0" w:color="auto"/>
              <w:bottom w:val="single" w:sz="12" w:space="0" w:color="auto"/>
              <w:right w:val="single" w:sz="4" w:space="0" w:color="auto"/>
            </w:tcBorders>
          </w:tcPr>
          <w:p w:rsidR="007831B6" w:rsidRDefault="007831B6" w:rsidP="00B772EC">
            <w:pPr>
              <w:pStyle w:val="ConsPlusNormal"/>
              <w:rPr>
                <w:rFonts w:ascii="Times New Roman" w:hAnsi="Times New Roman" w:cs="Times New Roman"/>
                <w:sz w:val="24"/>
                <w:szCs w:val="24"/>
              </w:rPr>
            </w:pPr>
            <w:r>
              <w:rPr>
                <w:rFonts w:ascii="Times New Roman" w:hAnsi="Times New Roman" w:cs="Times New Roman"/>
                <w:sz w:val="24"/>
                <w:szCs w:val="24"/>
              </w:rPr>
              <w:t xml:space="preserve">ПК 4.2. Выполнение работ по профессии Электромонтажник систем централизации и блокировки </w:t>
            </w:r>
          </w:p>
        </w:tc>
        <w:tc>
          <w:tcPr>
            <w:tcW w:w="5143" w:type="dxa"/>
            <w:tcBorders>
              <w:top w:val="single" w:sz="12" w:space="0" w:color="auto"/>
              <w:left w:val="single" w:sz="4" w:space="0" w:color="auto"/>
              <w:bottom w:val="single" w:sz="12" w:space="0" w:color="auto"/>
              <w:right w:val="single" w:sz="4" w:space="0" w:color="auto"/>
            </w:tcBorders>
          </w:tcPr>
          <w:p w:rsidR="007831B6" w:rsidRDefault="007831B6" w:rsidP="007831B6">
            <w:pPr>
              <w:numPr>
                <w:ilvl w:val="0"/>
                <w:numId w:val="163"/>
              </w:numPr>
              <w:spacing w:after="4" w:line="240" w:lineRule="auto"/>
              <w:ind w:right="59" w:hanging="360"/>
              <w:rPr>
                <w:rFonts w:ascii="Times New Roman" w:hAnsi="Times New Roman"/>
              </w:rPr>
            </w:pPr>
            <w:r>
              <w:rPr>
                <w:rFonts w:ascii="Times New Roman" w:hAnsi="Times New Roman"/>
              </w:rPr>
              <w:t>Качественное выполнение работ по электромонтажу оборудования, аппаратов и приборов  автоматизированных и механизир</w:t>
            </w:r>
            <w:r>
              <w:rPr>
                <w:rFonts w:ascii="Times New Roman" w:hAnsi="Times New Roman"/>
              </w:rPr>
              <w:t>о</w:t>
            </w:r>
            <w:r>
              <w:rPr>
                <w:rFonts w:ascii="Times New Roman" w:hAnsi="Times New Roman"/>
              </w:rPr>
              <w:t xml:space="preserve">ванных сортировочных горок </w:t>
            </w:r>
          </w:p>
          <w:p w:rsidR="007831B6" w:rsidRDefault="007831B6" w:rsidP="007831B6">
            <w:pPr>
              <w:numPr>
                <w:ilvl w:val="0"/>
                <w:numId w:val="163"/>
              </w:numPr>
              <w:spacing w:after="0" w:line="240" w:lineRule="auto"/>
              <w:ind w:right="59" w:hanging="360"/>
              <w:rPr>
                <w:rFonts w:ascii="Times New Roman" w:hAnsi="Times New Roman"/>
              </w:rPr>
            </w:pPr>
            <w:r>
              <w:rPr>
                <w:rFonts w:ascii="Times New Roman" w:hAnsi="Times New Roman"/>
              </w:rPr>
              <w:t>Качественная настройка и регулировка электрических элементов устройств   автоматизированных и механизированных сортир</w:t>
            </w:r>
            <w:r>
              <w:rPr>
                <w:rFonts w:ascii="Times New Roman" w:hAnsi="Times New Roman"/>
              </w:rPr>
              <w:t>о</w:t>
            </w:r>
            <w:r>
              <w:rPr>
                <w:rFonts w:ascii="Times New Roman" w:hAnsi="Times New Roman"/>
              </w:rPr>
              <w:t xml:space="preserve">вочных горок </w:t>
            </w:r>
          </w:p>
          <w:p w:rsidR="007831B6" w:rsidRDefault="007831B6" w:rsidP="007831B6">
            <w:pPr>
              <w:numPr>
                <w:ilvl w:val="0"/>
                <w:numId w:val="163"/>
              </w:numPr>
              <w:spacing w:after="28" w:line="240" w:lineRule="auto"/>
              <w:ind w:right="59" w:hanging="360"/>
              <w:rPr>
                <w:rFonts w:ascii="Times New Roman" w:hAnsi="Times New Roman"/>
              </w:rPr>
            </w:pPr>
            <w:r>
              <w:rPr>
                <w:rFonts w:ascii="Times New Roman" w:hAnsi="Times New Roman"/>
              </w:rPr>
              <w:t>Умение анализировать причины отказов и неисправностей электромеханических эл</w:t>
            </w:r>
            <w:r>
              <w:rPr>
                <w:rFonts w:ascii="Times New Roman" w:hAnsi="Times New Roman"/>
              </w:rPr>
              <w:t>е</w:t>
            </w:r>
            <w:r>
              <w:rPr>
                <w:rFonts w:ascii="Times New Roman" w:hAnsi="Times New Roman"/>
              </w:rPr>
              <w:t xml:space="preserve">ментов и </w:t>
            </w:r>
            <w:proofErr w:type="gramStart"/>
            <w:r>
              <w:rPr>
                <w:rFonts w:ascii="Times New Roman" w:hAnsi="Times New Roman"/>
              </w:rPr>
              <w:t>устройств</w:t>
            </w:r>
            <w:proofErr w:type="gramEnd"/>
            <w:r>
              <w:rPr>
                <w:rFonts w:ascii="Times New Roman" w:hAnsi="Times New Roman"/>
              </w:rPr>
              <w:t xml:space="preserve">   автоматизированных и механизированных сортировочных горок и </w:t>
            </w:r>
            <w:r>
              <w:rPr>
                <w:rFonts w:ascii="Times New Roman" w:hAnsi="Times New Roman"/>
              </w:rPr>
              <w:lastRenderedPageBreak/>
              <w:t xml:space="preserve">принимать меры по их устранению </w:t>
            </w:r>
          </w:p>
          <w:p w:rsidR="007831B6" w:rsidRDefault="007831B6" w:rsidP="007831B6">
            <w:pPr>
              <w:numPr>
                <w:ilvl w:val="0"/>
                <w:numId w:val="163"/>
              </w:numPr>
              <w:spacing w:after="0" w:line="240" w:lineRule="auto"/>
              <w:ind w:right="59" w:hanging="360"/>
              <w:rPr>
                <w:rFonts w:ascii="Times New Roman" w:hAnsi="Times New Roman"/>
                <w:bCs/>
              </w:rPr>
            </w:pPr>
            <w:r>
              <w:rPr>
                <w:rFonts w:ascii="Times New Roman" w:hAnsi="Times New Roman"/>
              </w:rPr>
              <w:t xml:space="preserve">Качество </w:t>
            </w:r>
            <w:proofErr w:type="gramStart"/>
            <w:r>
              <w:rPr>
                <w:rFonts w:ascii="Times New Roman" w:hAnsi="Times New Roman"/>
              </w:rPr>
              <w:t>выполнения испытания средств контроля электрических цепей</w:t>
            </w:r>
            <w:proofErr w:type="gramEnd"/>
            <w:r>
              <w:rPr>
                <w:rFonts w:ascii="Times New Roman" w:hAnsi="Times New Roman"/>
              </w:rPr>
              <w:t xml:space="preserve"> блок</w:t>
            </w:r>
            <w:r>
              <w:rPr>
                <w:rFonts w:ascii="Times New Roman" w:hAnsi="Times New Roman"/>
              </w:rPr>
              <w:t>и</w:t>
            </w:r>
            <w:r>
              <w:rPr>
                <w:rFonts w:ascii="Times New Roman" w:hAnsi="Times New Roman"/>
              </w:rPr>
              <w:t xml:space="preserve">ровки, систем централизации и сигнализации </w:t>
            </w:r>
          </w:p>
          <w:p w:rsidR="007831B6" w:rsidRDefault="007831B6" w:rsidP="007831B6">
            <w:pPr>
              <w:numPr>
                <w:ilvl w:val="0"/>
                <w:numId w:val="163"/>
              </w:numPr>
              <w:spacing w:after="0" w:line="240" w:lineRule="auto"/>
              <w:ind w:right="59" w:hanging="360"/>
              <w:rPr>
                <w:rFonts w:ascii="Times New Roman" w:hAnsi="Times New Roman"/>
                <w:bCs/>
              </w:rPr>
            </w:pPr>
            <w:r>
              <w:rPr>
                <w:rFonts w:ascii="Times New Roman" w:hAnsi="Times New Roman"/>
              </w:rPr>
              <w:t>Качество наружной, внешней и внутренней чистки устройств   автоматизирова</w:t>
            </w:r>
            <w:r>
              <w:rPr>
                <w:rFonts w:ascii="Times New Roman" w:hAnsi="Times New Roman"/>
              </w:rPr>
              <w:t>н</w:t>
            </w:r>
            <w:r>
              <w:rPr>
                <w:rFonts w:ascii="Times New Roman" w:hAnsi="Times New Roman"/>
              </w:rPr>
              <w:t>ных и механизированных сортировочных г</w:t>
            </w:r>
            <w:r>
              <w:rPr>
                <w:rFonts w:ascii="Times New Roman" w:hAnsi="Times New Roman"/>
              </w:rPr>
              <w:t>о</w:t>
            </w:r>
            <w:r>
              <w:rPr>
                <w:rFonts w:ascii="Times New Roman" w:hAnsi="Times New Roman"/>
              </w:rPr>
              <w:t xml:space="preserve">рок </w:t>
            </w:r>
          </w:p>
        </w:tc>
        <w:tc>
          <w:tcPr>
            <w:tcW w:w="1839" w:type="dxa"/>
            <w:vMerge/>
            <w:tcBorders>
              <w:left w:val="single" w:sz="4" w:space="0" w:color="auto"/>
              <w:bottom w:val="single" w:sz="12" w:space="0" w:color="auto"/>
              <w:right w:val="single" w:sz="12" w:space="0" w:color="auto"/>
            </w:tcBorders>
          </w:tcPr>
          <w:p w:rsidR="007831B6" w:rsidRDefault="007831B6" w:rsidP="00B772EC">
            <w:pPr>
              <w:tabs>
                <w:tab w:val="left" w:pos="6615"/>
              </w:tabs>
              <w:rPr>
                <w:rFonts w:ascii="Times New Roman" w:hAnsi="Times New Roman"/>
                <w:bCs/>
                <w:i/>
              </w:rPr>
            </w:pPr>
          </w:p>
        </w:tc>
      </w:tr>
    </w:tbl>
    <w:p w:rsidR="007831B6" w:rsidRDefault="007831B6" w:rsidP="0078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p>
    <w:p w:rsidR="007831B6" w:rsidRDefault="007831B6" w:rsidP="0078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sz w:val="28"/>
          <w:szCs w:val="28"/>
        </w:rPr>
      </w:pPr>
      <w:r>
        <w:rPr>
          <w:rFonts w:ascii="Times New Roman" w:hAnsi="Times New Roman"/>
          <w:sz w:val="28"/>
          <w:szCs w:val="28"/>
        </w:rPr>
        <w:t>Формы и методы контроля и оценки результатов обучения должны позволять проверять у обучающихся развитие общих компетенций и обеспечивающих их знаний и умений.</w:t>
      </w:r>
    </w:p>
    <w:p w:rsidR="007831B6" w:rsidRDefault="007831B6" w:rsidP="007831B6">
      <w:pPr>
        <w:autoSpaceDE w:val="0"/>
        <w:autoSpaceDN w:val="0"/>
        <w:adjustRightInd w:val="0"/>
        <w:ind w:firstLine="708"/>
        <w:jc w:val="right"/>
        <w:outlineLvl w:val="0"/>
        <w:rPr>
          <w:rFonts w:ascii="Times New Roman" w:hAnsi="Times New Roman"/>
          <w:sz w:val="28"/>
          <w:szCs w:val="28"/>
        </w:rPr>
      </w:pPr>
      <w:r>
        <w:rPr>
          <w:rFonts w:ascii="Times New Roman" w:hAnsi="Times New Roman"/>
          <w:sz w:val="28"/>
          <w:szCs w:val="28"/>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4"/>
        <w:gridCol w:w="5157"/>
        <w:gridCol w:w="1850"/>
      </w:tblGrid>
      <w:tr w:rsidR="007831B6" w:rsidTr="00B772EC">
        <w:tc>
          <w:tcPr>
            <w:tcW w:w="2564" w:type="dxa"/>
            <w:tcBorders>
              <w:top w:val="single" w:sz="12" w:space="0" w:color="auto"/>
              <w:left w:val="single" w:sz="12" w:space="0" w:color="auto"/>
              <w:bottom w:val="single" w:sz="12" w:space="0" w:color="auto"/>
              <w:right w:val="single" w:sz="4" w:space="0" w:color="auto"/>
            </w:tcBorders>
            <w:vAlign w:val="center"/>
          </w:tcPr>
          <w:p w:rsidR="007831B6" w:rsidRDefault="007831B6" w:rsidP="00B772EC">
            <w:pPr>
              <w:jc w:val="center"/>
              <w:rPr>
                <w:rFonts w:ascii="Times New Roman" w:hAnsi="Times New Roman"/>
                <w:b/>
                <w:bCs/>
              </w:rPr>
            </w:pPr>
            <w:r>
              <w:rPr>
                <w:rFonts w:ascii="Times New Roman" w:hAnsi="Times New Roman"/>
                <w:b/>
                <w:bCs/>
              </w:rPr>
              <w:t xml:space="preserve">Результаты </w:t>
            </w:r>
          </w:p>
          <w:p w:rsidR="007831B6" w:rsidRDefault="007831B6" w:rsidP="00B772EC">
            <w:pPr>
              <w:jc w:val="center"/>
              <w:rPr>
                <w:rFonts w:ascii="Times New Roman" w:hAnsi="Times New Roman"/>
                <w:b/>
                <w:bCs/>
              </w:rPr>
            </w:pPr>
            <w:r>
              <w:rPr>
                <w:rFonts w:ascii="Times New Roman" w:hAnsi="Times New Roman"/>
                <w:b/>
                <w:bCs/>
              </w:rPr>
              <w:t>(освоенные общие компетенции)</w:t>
            </w:r>
          </w:p>
        </w:tc>
        <w:tc>
          <w:tcPr>
            <w:tcW w:w="5157" w:type="dxa"/>
            <w:tcBorders>
              <w:top w:val="single" w:sz="12" w:space="0" w:color="auto"/>
              <w:left w:val="single" w:sz="4" w:space="0" w:color="auto"/>
              <w:bottom w:val="single" w:sz="12" w:space="0" w:color="auto"/>
              <w:right w:val="single" w:sz="4" w:space="0" w:color="auto"/>
            </w:tcBorders>
            <w:vAlign w:val="center"/>
          </w:tcPr>
          <w:p w:rsidR="007831B6" w:rsidRDefault="007831B6" w:rsidP="00B772EC">
            <w:pPr>
              <w:jc w:val="center"/>
              <w:rPr>
                <w:rFonts w:ascii="Times New Roman" w:hAnsi="Times New Roman"/>
                <w:bCs/>
              </w:rPr>
            </w:pPr>
            <w:r>
              <w:rPr>
                <w:rFonts w:ascii="Times New Roman" w:hAnsi="Times New Roman"/>
                <w:b/>
              </w:rPr>
              <w:t>Основные показатели оценки результата</w:t>
            </w:r>
          </w:p>
        </w:tc>
        <w:tc>
          <w:tcPr>
            <w:tcW w:w="1850" w:type="dxa"/>
            <w:tcBorders>
              <w:top w:val="single" w:sz="12" w:space="0" w:color="auto"/>
              <w:left w:val="single" w:sz="4" w:space="0" w:color="auto"/>
              <w:bottom w:val="single" w:sz="12" w:space="0" w:color="auto"/>
              <w:right w:val="single" w:sz="12" w:space="0" w:color="auto"/>
            </w:tcBorders>
            <w:vAlign w:val="center"/>
          </w:tcPr>
          <w:p w:rsidR="007831B6" w:rsidRDefault="007831B6" w:rsidP="00B772EC">
            <w:pPr>
              <w:jc w:val="center"/>
              <w:rPr>
                <w:rFonts w:ascii="Times New Roman" w:hAnsi="Times New Roman"/>
                <w:b/>
                <w:bCs/>
              </w:rPr>
            </w:pPr>
            <w:r>
              <w:rPr>
                <w:rFonts w:ascii="Times New Roman" w:hAnsi="Times New Roman"/>
                <w:b/>
              </w:rPr>
              <w:t>Формы и методы контр</w:t>
            </w:r>
            <w:r>
              <w:rPr>
                <w:rFonts w:ascii="Times New Roman" w:hAnsi="Times New Roman"/>
                <w:b/>
              </w:rPr>
              <w:t>о</w:t>
            </w:r>
            <w:r>
              <w:rPr>
                <w:rFonts w:ascii="Times New Roman" w:hAnsi="Times New Roman"/>
                <w:b/>
              </w:rPr>
              <w:t xml:space="preserve">ля и оценки </w:t>
            </w:r>
          </w:p>
        </w:tc>
      </w:tr>
      <w:tr w:rsidR="007831B6" w:rsidTr="00B772EC">
        <w:trPr>
          <w:trHeight w:val="637"/>
        </w:trPr>
        <w:tc>
          <w:tcPr>
            <w:tcW w:w="2564" w:type="dxa"/>
            <w:tcBorders>
              <w:top w:val="single" w:sz="12" w:space="0" w:color="auto"/>
              <w:left w:val="single" w:sz="12" w:space="0" w:color="auto"/>
              <w:bottom w:val="single" w:sz="12" w:space="0" w:color="auto"/>
              <w:right w:val="single" w:sz="4" w:space="0" w:color="auto"/>
            </w:tcBorders>
          </w:tcPr>
          <w:p w:rsidR="007831B6" w:rsidRDefault="007831B6" w:rsidP="00B772EC">
            <w:pPr>
              <w:spacing w:after="32"/>
              <w:rPr>
                <w:rFonts w:ascii="Times New Roman" w:hAnsi="Times New Roman"/>
              </w:rPr>
            </w:pPr>
            <w:r>
              <w:rPr>
                <w:rFonts w:ascii="Times New Roman" w:hAnsi="Times New Roman"/>
              </w:rPr>
              <w:t xml:space="preserve">ОК 01 </w:t>
            </w:r>
          </w:p>
          <w:p w:rsidR="007831B6" w:rsidRDefault="007831B6" w:rsidP="00B772EC">
            <w:pPr>
              <w:ind w:right="99"/>
              <w:rPr>
                <w:rFonts w:ascii="Times New Roman" w:hAnsi="Times New Roman"/>
              </w:rPr>
            </w:pPr>
            <w:r>
              <w:rPr>
                <w:rFonts w:ascii="Times New Roman" w:hAnsi="Times New Roman"/>
              </w:rPr>
              <w:t>Выбирать способы решения задач профессиональной деятельности, примен</w:t>
            </w:r>
            <w:r>
              <w:rPr>
                <w:rFonts w:ascii="Times New Roman" w:hAnsi="Times New Roman"/>
              </w:rPr>
              <w:t>и</w:t>
            </w:r>
            <w:r>
              <w:rPr>
                <w:rFonts w:ascii="Times New Roman" w:hAnsi="Times New Roman"/>
              </w:rPr>
              <w:t xml:space="preserve">тельно к различным контекстам </w:t>
            </w:r>
          </w:p>
        </w:tc>
        <w:tc>
          <w:tcPr>
            <w:tcW w:w="5157" w:type="dxa"/>
            <w:tcBorders>
              <w:top w:val="single" w:sz="12" w:space="0" w:color="auto"/>
              <w:left w:val="single" w:sz="4" w:space="0" w:color="auto"/>
              <w:bottom w:val="single" w:sz="12" w:space="0" w:color="auto"/>
              <w:right w:val="single" w:sz="4" w:space="0" w:color="auto"/>
            </w:tcBorders>
          </w:tcPr>
          <w:p w:rsidR="007831B6" w:rsidRDefault="007831B6" w:rsidP="007831B6">
            <w:pPr>
              <w:numPr>
                <w:ilvl w:val="0"/>
                <w:numId w:val="164"/>
              </w:numPr>
              <w:spacing w:after="0" w:line="240" w:lineRule="auto"/>
              <w:ind w:right="28" w:hanging="360"/>
              <w:rPr>
                <w:rFonts w:ascii="Times New Roman" w:hAnsi="Times New Roman"/>
              </w:rPr>
            </w:pPr>
            <w:proofErr w:type="gramStart"/>
            <w:r>
              <w:rPr>
                <w:rFonts w:ascii="Times New Roman" w:hAnsi="Times New Roman"/>
              </w:rPr>
              <w:t>обучающийся</w:t>
            </w:r>
            <w:proofErr w:type="gramEnd"/>
            <w:r>
              <w:rPr>
                <w:rFonts w:ascii="Times New Roman" w:hAnsi="Times New Roman"/>
              </w:rPr>
              <w:t xml:space="preserve"> распознает задачу и/или проблему в профессиональном и/или социал</w:t>
            </w:r>
            <w:r>
              <w:rPr>
                <w:rFonts w:ascii="Times New Roman" w:hAnsi="Times New Roman"/>
              </w:rPr>
              <w:t>ь</w:t>
            </w:r>
            <w:r>
              <w:rPr>
                <w:rFonts w:ascii="Times New Roman" w:hAnsi="Times New Roman"/>
              </w:rPr>
              <w:t xml:space="preserve">ном контексте;  </w:t>
            </w:r>
          </w:p>
          <w:p w:rsidR="007831B6" w:rsidRDefault="007831B6" w:rsidP="007831B6">
            <w:pPr>
              <w:numPr>
                <w:ilvl w:val="0"/>
                <w:numId w:val="164"/>
              </w:numPr>
              <w:spacing w:after="0" w:line="240" w:lineRule="auto"/>
              <w:ind w:right="28" w:hanging="360"/>
              <w:rPr>
                <w:rFonts w:ascii="Times New Roman" w:hAnsi="Times New Roman"/>
              </w:rPr>
            </w:pPr>
            <w:r>
              <w:rPr>
                <w:rFonts w:ascii="Times New Roman" w:hAnsi="Times New Roman"/>
              </w:rPr>
              <w:t xml:space="preserve">анализирует задачу и/или проблему и выделяет её составные части; определяет этапы решения задачи;  </w:t>
            </w:r>
          </w:p>
          <w:p w:rsidR="007831B6" w:rsidRDefault="007831B6" w:rsidP="007831B6">
            <w:pPr>
              <w:numPr>
                <w:ilvl w:val="0"/>
                <w:numId w:val="164"/>
              </w:numPr>
              <w:spacing w:after="205" w:line="240" w:lineRule="auto"/>
              <w:ind w:right="28" w:hanging="360"/>
              <w:rPr>
                <w:rFonts w:ascii="Times New Roman" w:hAnsi="Times New Roman"/>
              </w:rPr>
            </w:pPr>
            <w:r>
              <w:rPr>
                <w:rFonts w:ascii="Times New Roman" w:hAnsi="Times New Roman"/>
              </w:rPr>
              <w:t xml:space="preserve">составляет </w:t>
            </w:r>
            <w:r>
              <w:rPr>
                <w:rFonts w:ascii="Times New Roman" w:hAnsi="Times New Roman"/>
              </w:rPr>
              <w:tab/>
              <w:t xml:space="preserve">план действия; </w:t>
            </w:r>
            <w:r>
              <w:rPr>
                <w:rFonts w:ascii="Times New Roman" w:hAnsi="Times New Roman"/>
              </w:rPr>
              <w:tab/>
              <w:t>опр</w:t>
            </w:r>
            <w:r>
              <w:rPr>
                <w:rFonts w:ascii="Times New Roman" w:hAnsi="Times New Roman"/>
              </w:rPr>
              <w:t>е</w:t>
            </w:r>
            <w:r>
              <w:rPr>
                <w:rFonts w:ascii="Times New Roman" w:hAnsi="Times New Roman"/>
              </w:rPr>
              <w:t xml:space="preserve">деляет необходимые ресурсы;  </w:t>
            </w:r>
          </w:p>
          <w:p w:rsidR="007831B6" w:rsidRDefault="007831B6" w:rsidP="007831B6">
            <w:pPr>
              <w:numPr>
                <w:ilvl w:val="0"/>
                <w:numId w:val="164"/>
              </w:numPr>
              <w:spacing w:after="205" w:line="240" w:lineRule="auto"/>
              <w:ind w:right="28" w:hanging="360"/>
              <w:rPr>
                <w:rFonts w:ascii="Times New Roman" w:hAnsi="Times New Roman"/>
              </w:rPr>
            </w:pPr>
            <w:r>
              <w:rPr>
                <w:rFonts w:ascii="Times New Roman" w:hAnsi="Times New Roman"/>
              </w:rPr>
              <w:t>реализует составленный план, оценивает результат и последствия своих действий (сам</w:t>
            </w:r>
            <w:r>
              <w:rPr>
                <w:rFonts w:ascii="Times New Roman" w:hAnsi="Times New Roman"/>
              </w:rPr>
              <w:t>о</w:t>
            </w:r>
            <w:r>
              <w:rPr>
                <w:rFonts w:ascii="Times New Roman" w:hAnsi="Times New Roman"/>
              </w:rPr>
              <w:t xml:space="preserve">стоятельно или с помощью наставника) </w:t>
            </w:r>
          </w:p>
        </w:tc>
        <w:tc>
          <w:tcPr>
            <w:tcW w:w="1850" w:type="dxa"/>
            <w:vMerge w:val="restart"/>
            <w:tcBorders>
              <w:top w:val="single" w:sz="12" w:space="0" w:color="auto"/>
              <w:left w:val="single" w:sz="4" w:space="0" w:color="auto"/>
              <w:right w:val="single" w:sz="12" w:space="0" w:color="auto"/>
            </w:tcBorders>
          </w:tcPr>
          <w:p w:rsidR="007831B6" w:rsidRDefault="007831B6" w:rsidP="00B772EC">
            <w:pPr>
              <w:spacing w:after="8"/>
              <w:ind w:left="2"/>
              <w:rPr>
                <w:rFonts w:ascii="Times New Roman" w:hAnsi="Times New Roman"/>
              </w:rPr>
            </w:pPr>
            <w:r>
              <w:rPr>
                <w:rFonts w:ascii="Times New Roman" w:hAnsi="Times New Roman"/>
              </w:rPr>
              <w:t>- экспертное наблюдение за деятельностью обучающегося в процессе освоения образ</w:t>
            </w:r>
            <w:r>
              <w:rPr>
                <w:rFonts w:ascii="Times New Roman" w:hAnsi="Times New Roman"/>
              </w:rPr>
              <w:t>о</w:t>
            </w:r>
            <w:r>
              <w:rPr>
                <w:rFonts w:ascii="Times New Roman" w:hAnsi="Times New Roman"/>
              </w:rPr>
              <w:t>вательной программы, на л</w:t>
            </w:r>
            <w:r>
              <w:rPr>
                <w:rFonts w:ascii="Times New Roman" w:hAnsi="Times New Roman"/>
              </w:rPr>
              <w:t>а</w:t>
            </w:r>
            <w:r>
              <w:rPr>
                <w:rFonts w:ascii="Times New Roman" w:hAnsi="Times New Roman"/>
              </w:rPr>
              <w:t xml:space="preserve">бораторных и практических занятиях </w:t>
            </w:r>
          </w:p>
          <w:p w:rsidR="007831B6" w:rsidRDefault="007831B6" w:rsidP="00B772EC">
            <w:pPr>
              <w:pStyle w:val="Default"/>
              <w:jc w:val="both"/>
              <w:rPr>
                <w:bCs/>
                <w:i/>
              </w:rPr>
            </w:pPr>
          </w:p>
        </w:tc>
      </w:tr>
      <w:tr w:rsidR="007831B6" w:rsidTr="00B772EC">
        <w:trPr>
          <w:trHeight w:val="637"/>
        </w:trPr>
        <w:tc>
          <w:tcPr>
            <w:tcW w:w="2564" w:type="dxa"/>
            <w:tcBorders>
              <w:top w:val="single" w:sz="12" w:space="0" w:color="auto"/>
              <w:left w:val="single" w:sz="12" w:space="0" w:color="auto"/>
              <w:bottom w:val="single" w:sz="12" w:space="0" w:color="auto"/>
              <w:right w:val="single" w:sz="4" w:space="0" w:color="auto"/>
            </w:tcBorders>
          </w:tcPr>
          <w:p w:rsidR="007831B6" w:rsidRDefault="007831B6" w:rsidP="00B772EC">
            <w:pPr>
              <w:spacing w:after="110"/>
              <w:rPr>
                <w:rFonts w:ascii="Times New Roman" w:hAnsi="Times New Roman"/>
              </w:rPr>
            </w:pPr>
            <w:r>
              <w:rPr>
                <w:rFonts w:ascii="Times New Roman" w:hAnsi="Times New Roman"/>
              </w:rPr>
              <w:t xml:space="preserve">ОК 02 </w:t>
            </w:r>
          </w:p>
          <w:p w:rsidR="007831B6" w:rsidRDefault="007831B6" w:rsidP="00B772EC">
            <w:pPr>
              <w:ind w:right="99"/>
              <w:rPr>
                <w:rFonts w:ascii="Times New Roman" w:hAnsi="Times New Roman"/>
              </w:rPr>
            </w:pPr>
            <w:r>
              <w:rPr>
                <w:rFonts w:ascii="Times New Roman" w:hAnsi="Times New Roman"/>
              </w:rPr>
              <w:t xml:space="preserve"> Осуществлять поиск, анализ и интерпрет</w:t>
            </w:r>
            <w:r>
              <w:rPr>
                <w:rFonts w:ascii="Times New Roman" w:hAnsi="Times New Roman"/>
              </w:rPr>
              <w:t>а</w:t>
            </w:r>
            <w:r>
              <w:rPr>
                <w:rFonts w:ascii="Times New Roman" w:hAnsi="Times New Roman"/>
              </w:rPr>
              <w:t>цию информации, необходимой для выполнения задач профессиональной де</w:t>
            </w:r>
            <w:r>
              <w:rPr>
                <w:rFonts w:ascii="Times New Roman" w:hAnsi="Times New Roman"/>
              </w:rPr>
              <w:t>я</w:t>
            </w:r>
            <w:r>
              <w:rPr>
                <w:rFonts w:ascii="Times New Roman" w:hAnsi="Times New Roman"/>
              </w:rPr>
              <w:t xml:space="preserve">тельности </w:t>
            </w:r>
          </w:p>
        </w:tc>
        <w:tc>
          <w:tcPr>
            <w:tcW w:w="5157" w:type="dxa"/>
            <w:tcBorders>
              <w:top w:val="single" w:sz="12" w:space="0" w:color="auto"/>
              <w:left w:val="single" w:sz="4" w:space="0" w:color="auto"/>
              <w:bottom w:val="single" w:sz="12" w:space="0" w:color="auto"/>
              <w:right w:val="single" w:sz="4" w:space="0" w:color="auto"/>
            </w:tcBorders>
          </w:tcPr>
          <w:p w:rsidR="007831B6" w:rsidRDefault="007831B6" w:rsidP="007831B6">
            <w:pPr>
              <w:numPr>
                <w:ilvl w:val="0"/>
                <w:numId w:val="165"/>
              </w:numPr>
              <w:spacing w:after="0" w:line="240" w:lineRule="auto"/>
              <w:ind w:hanging="360"/>
              <w:rPr>
                <w:rFonts w:ascii="Times New Roman" w:hAnsi="Times New Roman"/>
              </w:rPr>
            </w:pPr>
            <w:proofErr w:type="gramStart"/>
            <w:r>
              <w:rPr>
                <w:rFonts w:ascii="Times New Roman" w:hAnsi="Times New Roman"/>
              </w:rPr>
              <w:t>обучающийся</w:t>
            </w:r>
            <w:proofErr w:type="gramEnd"/>
            <w:r>
              <w:rPr>
                <w:rFonts w:ascii="Times New Roman" w:hAnsi="Times New Roman"/>
              </w:rPr>
              <w:t xml:space="preserve"> определяет задачи </w:t>
            </w:r>
            <w:r>
              <w:rPr>
                <w:rFonts w:ascii="Times New Roman" w:hAnsi="Times New Roman"/>
              </w:rPr>
              <w:tab/>
              <w:t xml:space="preserve">для </w:t>
            </w:r>
            <w:r>
              <w:rPr>
                <w:rFonts w:ascii="Times New Roman" w:hAnsi="Times New Roman"/>
              </w:rPr>
              <w:tab/>
              <w:t xml:space="preserve">поиска информации;  </w:t>
            </w:r>
          </w:p>
          <w:p w:rsidR="007831B6" w:rsidRDefault="007831B6" w:rsidP="007831B6">
            <w:pPr>
              <w:numPr>
                <w:ilvl w:val="0"/>
                <w:numId w:val="165"/>
              </w:numPr>
              <w:spacing w:line="240" w:lineRule="auto"/>
              <w:ind w:hanging="360"/>
              <w:rPr>
                <w:rFonts w:ascii="Times New Roman" w:hAnsi="Times New Roman"/>
              </w:rPr>
            </w:pPr>
            <w:r>
              <w:rPr>
                <w:rFonts w:ascii="Times New Roman" w:hAnsi="Times New Roman"/>
              </w:rPr>
              <w:t>определяет необходимые источники и</w:t>
            </w:r>
            <w:r>
              <w:rPr>
                <w:rFonts w:ascii="Times New Roman" w:hAnsi="Times New Roman"/>
              </w:rPr>
              <w:t>н</w:t>
            </w:r>
            <w:r>
              <w:rPr>
                <w:rFonts w:ascii="Times New Roman" w:hAnsi="Times New Roman"/>
              </w:rPr>
              <w:t xml:space="preserve">формации;  </w:t>
            </w:r>
          </w:p>
          <w:p w:rsidR="007831B6" w:rsidRDefault="007831B6" w:rsidP="007831B6">
            <w:pPr>
              <w:numPr>
                <w:ilvl w:val="0"/>
                <w:numId w:val="165"/>
              </w:numPr>
              <w:spacing w:after="201" w:line="240" w:lineRule="auto"/>
              <w:ind w:hanging="360"/>
              <w:rPr>
                <w:rFonts w:ascii="Times New Roman" w:hAnsi="Times New Roman"/>
              </w:rPr>
            </w:pPr>
            <w:r>
              <w:rPr>
                <w:rFonts w:ascii="Times New Roman" w:hAnsi="Times New Roman"/>
              </w:rPr>
              <w:t xml:space="preserve">планирует процесс поиска;  </w:t>
            </w:r>
          </w:p>
          <w:p w:rsidR="007831B6" w:rsidRDefault="007831B6" w:rsidP="007831B6">
            <w:pPr>
              <w:numPr>
                <w:ilvl w:val="0"/>
                <w:numId w:val="165"/>
              </w:numPr>
              <w:spacing w:after="0" w:line="240" w:lineRule="auto"/>
              <w:ind w:hanging="360"/>
              <w:rPr>
                <w:rFonts w:ascii="Times New Roman" w:hAnsi="Times New Roman"/>
              </w:rPr>
            </w:pPr>
            <w:r>
              <w:rPr>
                <w:rFonts w:ascii="Times New Roman" w:hAnsi="Times New Roman"/>
              </w:rPr>
              <w:t>структурирует получаемую информ</w:t>
            </w:r>
            <w:r>
              <w:rPr>
                <w:rFonts w:ascii="Times New Roman" w:hAnsi="Times New Roman"/>
              </w:rPr>
              <w:t>а</w:t>
            </w:r>
            <w:r>
              <w:rPr>
                <w:rFonts w:ascii="Times New Roman" w:hAnsi="Times New Roman"/>
              </w:rPr>
              <w:t xml:space="preserve">цию, выделяет наиболее </w:t>
            </w:r>
            <w:proofErr w:type="gramStart"/>
            <w:r>
              <w:rPr>
                <w:rFonts w:ascii="Times New Roman" w:hAnsi="Times New Roman"/>
              </w:rPr>
              <w:t>значимое</w:t>
            </w:r>
            <w:proofErr w:type="gramEnd"/>
            <w:r>
              <w:rPr>
                <w:rFonts w:ascii="Times New Roman" w:hAnsi="Times New Roman"/>
              </w:rPr>
              <w:t xml:space="preserve"> в перечне информации;  </w:t>
            </w:r>
          </w:p>
          <w:p w:rsidR="007831B6" w:rsidRDefault="007831B6" w:rsidP="007831B6">
            <w:pPr>
              <w:numPr>
                <w:ilvl w:val="0"/>
                <w:numId w:val="165"/>
              </w:numPr>
              <w:spacing w:after="0" w:line="240" w:lineRule="auto"/>
              <w:ind w:hanging="360"/>
              <w:rPr>
                <w:rFonts w:ascii="Times New Roman" w:hAnsi="Times New Roman"/>
              </w:rPr>
            </w:pPr>
            <w:r>
              <w:rPr>
                <w:rFonts w:ascii="Times New Roman" w:hAnsi="Times New Roman"/>
              </w:rPr>
              <w:t>оценивает практическую значимость р</w:t>
            </w:r>
            <w:r>
              <w:rPr>
                <w:rFonts w:ascii="Times New Roman" w:hAnsi="Times New Roman"/>
              </w:rPr>
              <w:t>е</w:t>
            </w:r>
            <w:r>
              <w:rPr>
                <w:rFonts w:ascii="Times New Roman" w:hAnsi="Times New Roman"/>
              </w:rPr>
              <w:t xml:space="preserve">зультатов поиска;  </w:t>
            </w:r>
          </w:p>
          <w:p w:rsidR="007831B6" w:rsidRDefault="007831B6" w:rsidP="007831B6">
            <w:pPr>
              <w:numPr>
                <w:ilvl w:val="0"/>
                <w:numId w:val="165"/>
              </w:numPr>
              <w:spacing w:after="0" w:line="240" w:lineRule="auto"/>
              <w:ind w:hanging="360"/>
              <w:rPr>
                <w:rFonts w:ascii="Times New Roman" w:hAnsi="Times New Roman"/>
              </w:rPr>
            </w:pPr>
            <w:r>
              <w:rPr>
                <w:rFonts w:ascii="Times New Roman" w:hAnsi="Times New Roman"/>
              </w:rPr>
              <w:t>оформляет результаты поиска</w:t>
            </w:r>
          </w:p>
        </w:tc>
        <w:tc>
          <w:tcPr>
            <w:tcW w:w="1850" w:type="dxa"/>
            <w:vMerge/>
            <w:tcBorders>
              <w:left w:val="single" w:sz="4" w:space="0" w:color="auto"/>
              <w:right w:val="single" w:sz="12" w:space="0" w:color="auto"/>
            </w:tcBorders>
          </w:tcPr>
          <w:p w:rsidR="007831B6" w:rsidRDefault="007831B6" w:rsidP="00B772EC">
            <w:pPr>
              <w:pStyle w:val="Default"/>
              <w:jc w:val="both"/>
              <w:rPr>
                <w:bCs/>
                <w:i/>
              </w:rPr>
            </w:pPr>
          </w:p>
        </w:tc>
      </w:tr>
      <w:tr w:rsidR="007831B6" w:rsidTr="00B772EC">
        <w:trPr>
          <w:trHeight w:val="637"/>
        </w:trPr>
        <w:tc>
          <w:tcPr>
            <w:tcW w:w="2564" w:type="dxa"/>
            <w:tcBorders>
              <w:top w:val="single" w:sz="12" w:space="0" w:color="auto"/>
              <w:left w:val="single" w:sz="12" w:space="0" w:color="auto"/>
              <w:bottom w:val="single" w:sz="12" w:space="0" w:color="auto"/>
              <w:right w:val="single" w:sz="4" w:space="0" w:color="auto"/>
            </w:tcBorders>
          </w:tcPr>
          <w:p w:rsidR="007831B6" w:rsidRDefault="007831B6" w:rsidP="00B772EC">
            <w:pPr>
              <w:spacing w:after="31"/>
              <w:rPr>
                <w:rFonts w:ascii="Times New Roman" w:hAnsi="Times New Roman"/>
              </w:rPr>
            </w:pPr>
            <w:r>
              <w:rPr>
                <w:rFonts w:ascii="Times New Roman" w:hAnsi="Times New Roman"/>
              </w:rPr>
              <w:t xml:space="preserve">ОК 04  </w:t>
            </w:r>
          </w:p>
          <w:p w:rsidR="007831B6" w:rsidRDefault="007831B6" w:rsidP="00B772EC">
            <w:pPr>
              <w:ind w:right="99"/>
              <w:rPr>
                <w:rFonts w:ascii="Times New Roman" w:hAnsi="Times New Roman"/>
              </w:rPr>
            </w:pPr>
            <w:r>
              <w:rPr>
                <w:rFonts w:ascii="Times New Roman" w:hAnsi="Times New Roman"/>
              </w:rPr>
              <w:t>Работать в коллект</w:t>
            </w:r>
            <w:r>
              <w:rPr>
                <w:rFonts w:ascii="Times New Roman" w:hAnsi="Times New Roman"/>
              </w:rPr>
              <w:t>и</w:t>
            </w:r>
            <w:r>
              <w:rPr>
                <w:rFonts w:ascii="Times New Roman" w:hAnsi="Times New Roman"/>
              </w:rPr>
              <w:t>ве и команде, эффе</w:t>
            </w:r>
            <w:r>
              <w:rPr>
                <w:rFonts w:ascii="Times New Roman" w:hAnsi="Times New Roman"/>
              </w:rPr>
              <w:t>к</w:t>
            </w:r>
            <w:r>
              <w:rPr>
                <w:rFonts w:ascii="Times New Roman" w:hAnsi="Times New Roman"/>
              </w:rPr>
              <w:t>тивно взаимодейс</w:t>
            </w:r>
            <w:r>
              <w:rPr>
                <w:rFonts w:ascii="Times New Roman" w:hAnsi="Times New Roman"/>
              </w:rPr>
              <w:t>т</w:t>
            </w:r>
            <w:r>
              <w:rPr>
                <w:rFonts w:ascii="Times New Roman" w:hAnsi="Times New Roman"/>
              </w:rPr>
              <w:t>вовать с коллегами, руководством, кл</w:t>
            </w:r>
            <w:r>
              <w:rPr>
                <w:rFonts w:ascii="Times New Roman" w:hAnsi="Times New Roman"/>
              </w:rPr>
              <w:t>и</w:t>
            </w:r>
            <w:r>
              <w:rPr>
                <w:rFonts w:ascii="Times New Roman" w:hAnsi="Times New Roman"/>
              </w:rPr>
              <w:t xml:space="preserve">ентами </w:t>
            </w:r>
          </w:p>
        </w:tc>
        <w:tc>
          <w:tcPr>
            <w:tcW w:w="5157" w:type="dxa"/>
            <w:tcBorders>
              <w:top w:val="single" w:sz="12" w:space="0" w:color="auto"/>
              <w:left w:val="single" w:sz="4" w:space="0" w:color="auto"/>
              <w:bottom w:val="single" w:sz="12" w:space="0" w:color="auto"/>
              <w:right w:val="single" w:sz="4" w:space="0" w:color="auto"/>
            </w:tcBorders>
          </w:tcPr>
          <w:p w:rsidR="007831B6" w:rsidRDefault="007831B6" w:rsidP="00B772EC">
            <w:pPr>
              <w:tabs>
                <w:tab w:val="left" w:pos="6615"/>
              </w:tabs>
              <w:rPr>
                <w:rFonts w:ascii="Times New Roman" w:hAnsi="Times New Roman"/>
              </w:rPr>
            </w:pPr>
            <w:r>
              <w:rPr>
                <w:rFonts w:ascii="Times New Roman" w:eastAsia="Courier New" w:hAnsi="Times New Roman"/>
              </w:rPr>
              <w:t>-</w:t>
            </w:r>
            <w:r>
              <w:rPr>
                <w:rFonts w:ascii="Times New Roman" w:eastAsia="Arial" w:hAnsi="Times New Roman"/>
              </w:rPr>
              <w:t xml:space="preserve"> </w:t>
            </w:r>
            <w:proofErr w:type="gramStart"/>
            <w:r>
              <w:rPr>
                <w:rFonts w:ascii="Times New Roman" w:hAnsi="Times New Roman"/>
              </w:rPr>
              <w:t>обучающийся</w:t>
            </w:r>
            <w:proofErr w:type="gramEnd"/>
            <w:r>
              <w:rPr>
                <w:rFonts w:ascii="Times New Roman" w:hAnsi="Times New Roman"/>
              </w:rPr>
              <w:t xml:space="preserve"> демонстрирует знание психол</w:t>
            </w:r>
            <w:r>
              <w:rPr>
                <w:rFonts w:ascii="Times New Roman" w:hAnsi="Times New Roman"/>
              </w:rPr>
              <w:t>о</w:t>
            </w:r>
            <w:r>
              <w:rPr>
                <w:rFonts w:ascii="Times New Roman" w:hAnsi="Times New Roman"/>
              </w:rPr>
              <w:t>гических основ деятельности коллектива и ос</w:t>
            </w:r>
            <w:r>
              <w:rPr>
                <w:rFonts w:ascii="Times New Roman" w:hAnsi="Times New Roman"/>
              </w:rPr>
              <w:t>о</w:t>
            </w:r>
            <w:r>
              <w:rPr>
                <w:rFonts w:ascii="Times New Roman" w:hAnsi="Times New Roman"/>
              </w:rPr>
              <w:t xml:space="preserve">бенностей личности;   </w:t>
            </w:r>
          </w:p>
          <w:p w:rsidR="007831B6" w:rsidRDefault="007831B6" w:rsidP="00B772EC">
            <w:pPr>
              <w:tabs>
                <w:tab w:val="left" w:pos="6615"/>
              </w:tabs>
              <w:rPr>
                <w:rFonts w:ascii="Times New Roman" w:hAnsi="Times New Roman"/>
              </w:rPr>
            </w:pPr>
            <w:r>
              <w:rPr>
                <w:rFonts w:ascii="Times New Roman" w:eastAsia="Courier New" w:hAnsi="Times New Roman"/>
              </w:rPr>
              <w:t>-</w:t>
            </w:r>
            <w:r>
              <w:rPr>
                <w:rFonts w:ascii="Times New Roman" w:eastAsia="Arial" w:hAnsi="Times New Roman"/>
              </w:rPr>
              <w:t xml:space="preserve"> </w:t>
            </w:r>
            <w:r>
              <w:rPr>
                <w:rFonts w:ascii="Times New Roman" w:hAnsi="Times New Roman"/>
              </w:rPr>
              <w:t>демонстрирует умение организовывать работу коллектива, взаимодействовать с обучающим</w:t>
            </w:r>
            <w:r>
              <w:rPr>
                <w:rFonts w:ascii="Times New Roman" w:hAnsi="Times New Roman"/>
              </w:rPr>
              <w:t>и</w:t>
            </w:r>
            <w:r>
              <w:rPr>
                <w:rFonts w:ascii="Times New Roman" w:hAnsi="Times New Roman"/>
              </w:rPr>
              <w:t>ся, преподавателями и мастерами в ходе обуч</w:t>
            </w:r>
            <w:r>
              <w:rPr>
                <w:rFonts w:ascii="Times New Roman" w:hAnsi="Times New Roman"/>
              </w:rPr>
              <w:t>е</w:t>
            </w:r>
            <w:r>
              <w:rPr>
                <w:rFonts w:ascii="Times New Roman" w:hAnsi="Times New Roman"/>
              </w:rPr>
              <w:t>ния, с руководителями учебной и производс</w:t>
            </w:r>
            <w:r>
              <w:rPr>
                <w:rFonts w:ascii="Times New Roman" w:hAnsi="Times New Roman"/>
              </w:rPr>
              <w:t>т</w:t>
            </w:r>
            <w:r>
              <w:rPr>
                <w:rFonts w:ascii="Times New Roman" w:hAnsi="Times New Roman"/>
              </w:rPr>
              <w:t xml:space="preserve">венной </w:t>
            </w:r>
            <w:r>
              <w:rPr>
                <w:rFonts w:ascii="Times New Roman" w:hAnsi="Times New Roman"/>
              </w:rPr>
              <w:lastRenderedPageBreak/>
              <w:t xml:space="preserve">практик </w:t>
            </w:r>
          </w:p>
        </w:tc>
        <w:tc>
          <w:tcPr>
            <w:tcW w:w="1850" w:type="dxa"/>
            <w:vMerge/>
            <w:tcBorders>
              <w:left w:val="single" w:sz="4" w:space="0" w:color="auto"/>
              <w:right w:val="single" w:sz="12" w:space="0" w:color="auto"/>
            </w:tcBorders>
          </w:tcPr>
          <w:p w:rsidR="007831B6" w:rsidRDefault="007831B6" w:rsidP="00B772EC">
            <w:pPr>
              <w:pStyle w:val="Default"/>
            </w:pPr>
          </w:p>
        </w:tc>
      </w:tr>
      <w:tr w:rsidR="007831B6" w:rsidTr="00B772EC">
        <w:trPr>
          <w:trHeight w:val="637"/>
        </w:trPr>
        <w:tc>
          <w:tcPr>
            <w:tcW w:w="2564" w:type="dxa"/>
            <w:tcBorders>
              <w:top w:val="single" w:sz="12" w:space="0" w:color="auto"/>
              <w:left w:val="single" w:sz="12" w:space="0" w:color="auto"/>
              <w:bottom w:val="single" w:sz="12" w:space="0" w:color="auto"/>
              <w:right w:val="single" w:sz="4" w:space="0" w:color="auto"/>
            </w:tcBorders>
          </w:tcPr>
          <w:p w:rsidR="007831B6" w:rsidRDefault="007831B6" w:rsidP="00B772EC">
            <w:pPr>
              <w:ind w:right="99"/>
              <w:rPr>
                <w:rFonts w:ascii="Times New Roman" w:hAnsi="Times New Roman"/>
              </w:rPr>
            </w:pPr>
            <w:r>
              <w:rPr>
                <w:rFonts w:ascii="Times New Roman" w:hAnsi="Times New Roman"/>
              </w:rPr>
              <w:lastRenderedPageBreak/>
              <w:t>ОК 09</w:t>
            </w:r>
            <w:proofErr w:type="gramStart"/>
            <w:r>
              <w:rPr>
                <w:rFonts w:ascii="Times New Roman" w:hAnsi="Times New Roman"/>
              </w:rPr>
              <w:t xml:space="preserve"> И</w:t>
            </w:r>
            <w:proofErr w:type="gramEnd"/>
            <w:r>
              <w:rPr>
                <w:rFonts w:ascii="Times New Roman" w:hAnsi="Times New Roman"/>
              </w:rPr>
              <w:t>спользовать информационные технологии в профессиональной де</w:t>
            </w:r>
            <w:r>
              <w:rPr>
                <w:rFonts w:ascii="Times New Roman" w:hAnsi="Times New Roman"/>
              </w:rPr>
              <w:t>я</w:t>
            </w:r>
            <w:r>
              <w:rPr>
                <w:rFonts w:ascii="Times New Roman" w:hAnsi="Times New Roman"/>
              </w:rPr>
              <w:t xml:space="preserve">тельности </w:t>
            </w:r>
          </w:p>
        </w:tc>
        <w:tc>
          <w:tcPr>
            <w:tcW w:w="5157" w:type="dxa"/>
            <w:tcBorders>
              <w:top w:val="single" w:sz="12" w:space="0" w:color="auto"/>
              <w:left w:val="single" w:sz="4" w:space="0" w:color="auto"/>
              <w:bottom w:val="single" w:sz="12" w:space="0" w:color="auto"/>
              <w:right w:val="single" w:sz="4" w:space="0" w:color="auto"/>
            </w:tcBorders>
          </w:tcPr>
          <w:p w:rsidR="007831B6" w:rsidRDefault="007831B6" w:rsidP="007831B6">
            <w:pPr>
              <w:numPr>
                <w:ilvl w:val="0"/>
                <w:numId w:val="166"/>
              </w:numPr>
              <w:spacing w:after="11" w:line="240" w:lineRule="auto"/>
              <w:ind w:right="28" w:hanging="360"/>
              <w:rPr>
                <w:rFonts w:ascii="Times New Roman" w:hAnsi="Times New Roman"/>
              </w:rPr>
            </w:pPr>
            <w:proofErr w:type="gramStart"/>
            <w:r>
              <w:rPr>
                <w:rFonts w:ascii="Times New Roman" w:hAnsi="Times New Roman"/>
              </w:rPr>
              <w:t>обучающийся</w:t>
            </w:r>
            <w:proofErr w:type="gramEnd"/>
            <w:r>
              <w:rPr>
                <w:rFonts w:ascii="Times New Roman" w:hAnsi="Times New Roman"/>
                <w:b/>
              </w:rPr>
              <w:t xml:space="preserve"> </w:t>
            </w:r>
            <w:r>
              <w:rPr>
                <w:rFonts w:ascii="Times New Roman" w:hAnsi="Times New Roman"/>
              </w:rPr>
              <w:t>применяет средства информационных технологий для решения пр</w:t>
            </w:r>
            <w:r>
              <w:rPr>
                <w:rFonts w:ascii="Times New Roman" w:hAnsi="Times New Roman"/>
              </w:rPr>
              <w:t>о</w:t>
            </w:r>
            <w:r>
              <w:rPr>
                <w:rFonts w:ascii="Times New Roman" w:hAnsi="Times New Roman"/>
              </w:rPr>
              <w:t xml:space="preserve">фессиональных задач;  </w:t>
            </w:r>
          </w:p>
          <w:p w:rsidR="007831B6" w:rsidRDefault="007831B6" w:rsidP="00B772EC">
            <w:pPr>
              <w:tabs>
                <w:tab w:val="left" w:pos="6615"/>
              </w:tabs>
              <w:rPr>
                <w:rFonts w:ascii="Times New Roman" w:hAnsi="Times New Roman"/>
              </w:rPr>
            </w:pPr>
            <w:r>
              <w:rPr>
                <w:rFonts w:ascii="Times New Roman" w:hAnsi="Times New Roman"/>
              </w:rPr>
              <w:t>использует современное программное обесп</w:t>
            </w:r>
            <w:r>
              <w:rPr>
                <w:rFonts w:ascii="Times New Roman" w:hAnsi="Times New Roman"/>
              </w:rPr>
              <w:t>е</w:t>
            </w:r>
            <w:r>
              <w:rPr>
                <w:rFonts w:ascii="Times New Roman" w:hAnsi="Times New Roman"/>
              </w:rPr>
              <w:t xml:space="preserve">чение.  </w:t>
            </w:r>
          </w:p>
        </w:tc>
        <w:tc>
          <w:tcPr>
            <w:tcW w:w="1850" w:type="dxa"/>
            <w:vMerge/>
            <w:tcBorders>
              <w:left w:val="single" w:sz="4" w:space="0" w:color="auto"/>
              <w:right w:val="single" w:sz="12" w:space="0" w:color="auto"/>
            </w:tcBorders>
          </w:tcPr>
          <w:p w:rsidR="007831B6" w:rsidRDefault="007831B6" w:rsidP="00B772EC">
            <w:pPr>
              <w:pStyle w:val="Default"/>
            </w:pPr>
          </w:p>
        </w:tc>
      </w:tr>
      <w:tr w:rsidR="007831B6" w:rsidTr="00B772EC">
        <w:trPr>
          <w:trHeight w:val="637"/>
        </w:trPr>
        <w:tc>
          <w:tcPr>
            <w:tcW w:w="2564" w:type="dxa"/>
            <w:tcBorders>
              <w:top w:val="single" w:sz="12" w:space="0" w:color="auto"/>
              <w:left w:val="single" w:sz="12" w:space="0" w:color="auto"/>
              <w:bottom w:val="single" w:sz="12" w:space="0" w:color="auto"/>
              <w:right w:val="single" w:sz="4" w:space="0" w:color="auto"/>
            </w:tcBorders>
          </w:tcPr>
          <w:p w:rsidR="007831B6" w:rsidRDefault="007831B6" w:rsidP="00B772EC">
            <w:pPr>
              <w:ind w:right="99"/>
              <w:rPr>
                <w:rFonts w:ascii="Times New Roman" w:hAnsi="Times New Roman"/>
              </w:rPr>
            </w:pPr>
            <w:r>
              <w:rPr>
                <w:rFonts w:ascii="Times New Roman" w:hAnsi="Times New Roman"/>
              </w:rPr>
              <w:t>ОК 10</w:t>
            </w:r>
            <w:proofErr w:type="gramStart"/>
            <w:r>
              <w:rPr>
                <w:rFonts w:ascii="Times New Roman" w:hAnsi="Times New Roman"/>
              </w:rPr>
              <w:t xml:space="preserve"> П</w:t>
            </w:r>
            <w:proofErr w:type="gramEnd"/>
            <w:r>
              <w:rPr>
                <w:rFonts w:ascii="Times New Roman" w:hAnsi="Times New Roman"/>
              </w:rPr>
              <w:t>ользоваться профессиональной документацией на государственном и иностранном языках</w:t>
            </w:r>
            <w:r>
              <w:rPr>
                <w:rFonts w:ascii="Times New Roman" w:hAnsi="Times New Roman"/>
                <w:b/>
              </w:rPr>
              <w:t xml:space="preserve"> </w:t>
            </w:r>
          </w:p>
        </w:tc>
        <w:tc>
          <w:tcPr>
            <w:tcW w:w="5157" w:type="dxa"/>
            <w:tcBorders>
              <w:top w:val="single" w:sz="12" w:space="0" w:color="auto"/>
              <w:left w:val="single" w:sz="4" w:space="0" w:color="auto"/>
              <w:bottom w:val="single" w:sz="12" w:space="0" w:color="auto"/>
              <w:right w:val="single" w:sz="4" w:space="0" w:color="auto"/>
            </w:tcBorders>
          </w:tcPr>
          <w:p w:rsidR="007831B6" w:rsidRDefault="007831B6" w:rsidP="007831B6">
            <w:pPr>
              <w:numPr>
                <w:ilvl w:val="0"/>
                <w:numId w:val="167"/>
              </w:numPr>
              <w:spacing w:after="0" w:line="240" w:lineRule="auto"/>
              <w:ind w:hanging="360"/>
              <w:rPr>
                <w:rFonts w:ascii="Times New Roman" w:hAnsi="Times New Roman"/>
              </w:rPr>
            </w:pPr>
            <w:proofErr w:type="gramStart"/>
            <w:r>
              <w:rPr>
                <w:rFonts w:ascii="Times New Roman" w:hAnsi="Times New Roman"/>
              </w:rPr>
              <w:t>обучающийся</w:t>
            </w:r>
            <w:proofErr w:type="gramEnd"/>
            <w:r>
              <w:rPr>
                <w:rFonts w:ascii="Times New Roman" w:hAnsi="Times New Roman"/>
                <w:b/>
              </w:rPr>
              <w:t xml:space="preserve"> </w:t>
            </w:r>
            <w:r>
              <w:rPr>
                <w:rFonts w:ascii="Times New Roman" w:hAnsi="Times New Roman"/>
              </w:rPr>
              <w:t xml:space="preserve">применяет документацию по техническому обслуживанию устройств СЦБ и систем ЖАТ; </w:t>
            </w:r>
          </w:p>
          <w:p w:rsidR="007831B6" w:rsidRDefault="007831B6" w:rsidP="007831B6">
            <w:pPr>
              <w:numPr>
                <w:ilvl w:val="0"/>
                <w:numId w:val="167"/>
              </w:numPr>
              <w:spacing w:after="0" w:line="240" w:lineRule="auto"/>
              <w:ind w:hanging="360"/>
              <w:rPr>
                <w:rFonts w:ascii="Times New Roman" w:hAnsi="Times New Roman"/>
              </w:rPr>
            </w:pPr>
            <w:r>
              <w:rPr>
                <w:rFonts w:ascii="Times New Roman" w:hAnsi="Times New Roman"/>
              </w:rPr>
              <w:t xml:space="preserve">понимает общий смысл документов на базовые профессиональные темы.  </w:t>
            </w:r>
          </w:p>
          <w:p w:rsidR="007831B6" w:rsidRDefault="007831B6" w:rsidP="00B772EC">
            <w:pPr>
              <w:tabs>
                <w:tab w:val="left" w:pos="6615"/>
              </w:tabs>
              <w:rPr>
                <w:rFonts w:ascii="Times New Roman" w:hAnsi="Times New Roman"/>
              </w:rPr>
            </w:pPr>
          </w:p>
        </w:tc>
        <w:tc>
          <w:tcPr>
            <w:tcW w:w="1850" w:type="dxa"/>
            <w:vMerge/>
            <w:tcBorders>
              <w:left w:val="single" w:sz="4" w:space="0" w:color="auto"/>
              <w:bottom w:val="single" w:sz="12" w:space="0" w:color="auto"/>
              <w:right w:val="single" w:sz="12" w:space="0" w:color="auto"/>
            </w:tcBorders>
          </w:tcPr>
          <w:p w:rsidR="007831B6" w:rsidRDefault="007831B6" w:rsidP="00B772EC">
            <w:pPr>
              <w:pStyle w:val="Default"/>
            </w:pPr>
          </w:p>
        </w:tc>
      </w:tr>
    </w:tbl>
    <w:p w:rsidR="007831B6" w:rsidRDefault="007831B6" w:rsidP="0078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sectPr w:rsidR="007831B6" w:rsidSect="007831B6">
          <w:pgSz w:w="11907" w:h="16840"/>
          <w:pgMar w:top="1134" w:right="851" w:bottom="992" w:left="1418" w:header="709" w:footer="709" w:gutter="0"/>
          <w:cols w:space="720"/>
        </w:sectPr>
      </w:pPr>
    </w:p>
    <w:p w:rsidR="007831B6" w:rsidRPr="007831B6" w:rsidRDefault="007831B6" w:rsidP="007831B6">
      <w:pPr>
        <w:rPr>
          <w:rFonts w:ascii="Times New Roman" w:hAnsi="Times New Roman" w:cs="Times New Roman"/>
          <w:sz w:val="24"/>
          <w:szCs w:val="24"/>
        </w:rPr>
      </w:pPr>
    </w:p>
    <w:sectPr w:rsidR="007831B6" w:rsidRPr="007831B6" w:rsidSect="007831B6">
      <w:pgSz w:w="11907" w:h="16840"/>
      <w:pgMar w:top="1134" w:right="851" w:bottom="992"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5E4" w:rsidRDefault="00D405E4" w:rsidP="0040360C">
      <w:pPr>
        <w:spacing w:after="0" w:line="240" w:lineRule="auto"/>
      </w:pPr>
      <w:r>
        <w:separator/>
      </w:r>
    </w:p>
  </w:endnote>
  <w:endnote w:type="continuationSeparator" w:id="1">
    <w:p w:rsidR="00D405E4" w:rsidRDefault="00D405E4" w:rsidP="00403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MT">
    <w:panose1 w:val="00000000000000000000"/>
    <w:charset w:val="CC"/>
    <w:family w:val="swiss"/>
    <w:notTrueType/>
    <w:pitch w:val="default"/>
    <w:sig w:usb0="00000201" w:usb1="00000000" w:usb2="00000000" w:usb3="00000000" w:csb0="00000004" w:csb1="00000000"/>
  </w:font>
  <w:font w:name="BatangChe">
    <w:altName w:val="Arial Unicode MS"/>
    <w:charset w:val="81"/>
    <w:family w:val="modern"/>
    <w:pitch w:val="fixed"/>
    <w:sig w:usb0="00000000"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E4" w:rsidRDefault="00D405E4" w:rsidP="0044408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05E4" w:rsidRDefault="00D405E4" w:rsidP="0044408A">
    <w:pPr>
      <w:pStyle w:val="a5"/>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E4" w:rsidRDefault="00D405E4">
    <w:pPr>
      <w:pStyle w:val="a5"/>
      <w:jc w:val="center"/>
    </w:pPr>
    <w:fldSimple w:instr="PAGE   \* MERGEFORMAT">
      <w:r>
        <w:rPr>
          <w:noProof/>
        </w:rPr>
        <w:t>4</w:t>
      </w:r>
    </w:fldSimple>
  </w:p>
  <w:p w:rsidR="00D405E4" w:rsidRDefault="00D405E4">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E4" w:rsidRDefault="00D405E4">
    <w:pPr>
      <w:pStyle w:val="a5"/>
      <w:jc w:val="center"/>
    </w:pPr>
    <w:fldSimple w:instr="PAGE   \* MERGEFORMAT">
      <w:r w:rsidR="007831B6">
        <w:rPr>
          <w:noProof/>
        </w:rPr>
        <w:t>269</w:t>
      </w:r>
    </w:fldSimple>
  </w:p>
  <w:p w:rsidR="00D405E4" w:rsidRDefault="00D405E4">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2DF" w:rsidRDefault="007831B6">
    <w:pPr>
      <w:pStyle w:val="a5"/>
      <w:jc w:val="center"/>
    </w:pPr>
    <w:r>
      <w:fldChar w:fldCharType="begin"/>
    </w:r>
    <w:r>
      <w:instrText>PAGE   \* MERGEFORMAT</w:instrText>
    </w:r>
    <w:r>
      <w:fldChar w:fldCharType="separate"/>
    </w:r>
    <w:r>
      <w:rPr>
        <w:noProof/>
      </w:rPr>
      <w:t>300</w:t>
    </w:r>
    <w:r>
      <w:fldChar w:fldCharType="end"/>
    </w:r>
  </w:p>
  <w:p w:rsidR="00A002DF" w:rsidRDefault="007831B6">
    <w:pPr>
      <w:pStyle w:val="ae"/>
      <w:spacing w:line="14" w:lineRule="auto"/>
      <w:rPr>
        <w:sz w:val="20"/>
      </w:rPr>
    </w:pPr>
  </w:p>
  <w:p w:rsidR="00A002DF" w:rsidRDefault="007831B6"/>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B6" w:rsidRDefault="007831B6">
    <w:pPr>
      <w:pStyle w:val="a5"/>
      <w:jc w:val="center"/>
    </w:pPr>
    <w:fldSimple w:instr=" PAGE   \* MERGEFORMAT ">
      <w:r w:rsidRPr="007831B6">
        <w:rPr>
          <w:noProof/>
          <w:lang w:val="ru-RU" w:eastAsia="ru-RU"/>
        </w:rPr>
        <w:t>325</w:t>
      </w:r>
    </w:fldSimple>
  </w:p>
  <w:p w:rsidR="007831B6" w:rsidRDefault="007831B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E4" w:rsidRDefault="00D405E4" w:rsidP="0044408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831B6">
      <w:rPr>
        <w:rStyle w:val="a7"/>
        <w:noProof/>
      </w:rPr>
      <w:t>7</w:t>
    </w:r>
    <w:r>
      <w:rPr>
        <w:rStyle w:val="a7"/>
      </w:rPr>
      <w:fldChar w:fldCharType="end"/>
    </w:r>
  </w:p>
  <w:p w:rsidR="00D405E4" w:rsidRDefault="00D405E4" w:rsidP="0044408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9577"/>
      <w:docPartObj>
        <w:docPartGallery w:val="Page Numbers (Bottom of Page)"/>
        <w:docPartUnique/>
      </w:docPartObj>
    </w:sdtPr>
    <w:sdtContent>
      <w:p w:rsidR="00D405E4" w:rsidRDefault="00D405E4">
        <w:pPr>
          <w:pStyle w:val="a5"/>
          <w:jc w:val="center"/>
        </w:pPr>
        <w:fldSimple w:instr=" PAGE   \* MERGEFORMAT ">
          <w:r w:rsidR="007831B6">
            <w:rPr>
              <w:noProof/>
            </w:rPr>
            <w:t>14</w:t>
          </w:r>
        </w:fldSimple>
      </w:p>
    </w:sdtContent>
  </w:sdt>
  <w:p w:rsidR="00D405E4" w:rsidRDefault="00D405E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890243"/>
      <w:docPartObj>
        <w:docPartGallery w:val="Page Numbers (Bottom of Page)"/>
        <w:docPartUnique/>
      </w:docPartObj>
    </w:sdtPr>
    <w:sdtContent>
      <w:p w:rsidR="00D405E4" w:rsidRDefault="00D405E4">
        <w:pPr>
          <w:pStyle w:val="a5"/>
          <w:jc w:val="center"/>
        </w:pPr>
        <w:fldSimple w:instr="PAGE   \* MERGEFORMAT">
          <w:r w:rsidR="007831B6">
            <w:rPr>
              <w:noProof/>
            </w:rPr>
            <w:t>49</w:t>
          </w:r>
        </w:fldSimple>
      </w:p>
    </w:sdtContent>
  </w:sdt>
  <w:p w:rsidR="00D405E4" w:rsidRDefault="00D405E4">
    <w:pPr>
      <w:pStyle w:val="a5"/>
    </w:pPr>
  </w:p>
  <w:p w:rsidR="00D405E4" w:rsidRDefault="00D405E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E4" w:rsidRDefault="00D405E4" w:rsidP="00894F3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05E4" w:rsidRDefault="00D405E4" w:rsidP="00894F3E">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E4" w:rsidRDefault="00D405E4" w:rsidP="00894F3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831B6">
      <w:rPr>
        <w:rStyle w:val="a7"/>
        <w:noProof/>
      </w:rPr>
      <w:t>81</w:t>
    </w:r>
    <w:r>
      <w:rPr>
        <w:rStyle w:val="a7"/>
      </w:rPr>
      <w:fldChar w:fldCharType="end"/>
    </w:r>
  </w:p>
  <w:p w:rsidR="00D405E4" w:rsidRDefault="00D405E4" w:rsidP="00894F3E">
    <w:pPr>
      <w:pStyle w:val="a5"/>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E4" w:rsidRDefault="00D405E4" w:rsidP="00D7041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05E4" w:rsidRDefault="00D405E4" w:rsidP="00D70413">
    <w:pPr>
      <w:pStyle w:val="a5"/>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E4" w:rsidRDefault="00D405E4" w:rsidP="00D7041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831B6">
      <w:rPr>
        <w:rStyle w:val="a7"/>
        <w:noProof/>
      </w:rPr>
      <w:t>181</w:t>
    </w:r>
    <w:r>
      <w:rPr>
        <w:rStyle w:val="a7"/>
      </w:rPr>
      <w:fldChar w:fldCharType="end"/>
    </w:r>
  </w:p>
  <w:p w:rsidR="00D405E4" w:rsidRDefault="00D405E4" w:rsidP="00D70413">
    <w:pPr>
      <w:pStyle w:val="a5"/>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E4" w:rsidRDefault="00D405E4">
    <w:pPr>
      <w:pStyle w:val="a5"/>
      <w:jc w:val="center"/>
    </w:pPr>
    <w:fldSimple w:instr=" PAGE   \* MERGEFORMAT ">
      <w:r w:rsidR="007831B6">
        <w:rPr>
          <w:noProof/>
        </w:rPr>
        <w:t>191</w:t>
      </w:r>
    </w:fldSimple>
  </w:p>
  <w:p w:rsidR="00D405E4" w:rsidRDefault="00D405E4">
    <w:pPr>
      <w:pStyle w:val="ae"/>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5E4" w:rsidRDefault="00D405E4" w:rsidP="0040360C">
      <w:pPr>
        <w:spacing w:after="0" w:line="240" w:lineRule="auto"/>
      </w:pPr>
      <w:r>
        <w:separator/>
      </w:r>
    </w:p>
  </w:footnote>
  <w:footnote w:type="continuationSeparator" w:id="1">
    <w:p w:rsidR="00D405E4" w:rsidRDefault="00D405E4" w:rsidP="0040360C">
      <w:pPr>
        <w:spacing w:after="0" w:line="240" w:lineRule="auto"/>
      </w:pPr>
      <w:r>
        <w:continuationSeparator/>
      </w:r>
    </w:p>
  </w:footnote>
  <w:footnote w:id="2">
    <w:p w:rsidR="007831B6" w:rsidRDefault="007831B6" w:rsidP="007831B6">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28A4E4"/>
    <w:multiLevelType w:val="singleLevel"/>
    <w:tmpl w:val="8128A4E4"/>
    <w:lvl w:ilvl="0">
      <w:start w:val="1"/>
      <w:numFmt w:val="decimal"/>
      <w:lvlText w:val="%1."/>
      <w:lvlJc w:val="left"/>
      <w:pPr>
        <w:tabs>
          <w:tab w:val="num" w:pos="425"/>
        </w:tabs>
        <w:ind w:left="425" w:hanging="425"/>
      </w:pPr>
      <w:rPr>
        <w:rFonts w:hint="default"/>
      </w:rPr>
    </w:lvl>
  </w:abstractNum>
  <w:abstractNum w:abstractNumId="1">
    <w:nsid w:val="85016558"/>
    <w:multiLevelType w:val="singleLevel"/>
    <w:tmpl w:val="0419000F"/>
    <w:lvl w:ilvl="0">
      <w:start w:val="1"/>
      <w:numFmt w:val="decimal"/>
      <w:lvlText w:val="%1."/>
      <w:lvlJc w:val="left"/>
      <w:pPr>
        <w:ind w:left="360" w:hanging="360"/>
      </w:pPr>
      <w:rPr>
        <w:rFonts w:hint="default"/>
      </w:rPr>
    </w:lvl>
  </w:abstractNum>
  <w:abstractNum w:abstractNumId="2">
    <w:nsid w:val="92F18E90"/>
    <w:multiLevelType w:val="singleLevel"/>
    <w:tmpl w:val="92F18E90"/>
    <w:lvl w:ilvl="0">
      <w:start w:val="1"/>
      <w:numFmt w:val="decimal"/>
      <w:lvlText w:val="%1."/>
      <w:lvlJc w:val="left"/>
      <w:pPr>
        <w:tabs>
          <w:tab w:val="num" w:pos="425"/>
        </w:tabs>
        <w:ind w:left="425" w:hanging="425"/>
      </w:pPr>
      <w:rPr>
        <w:rFonts w:hint="default"/>
      </w:rPr>
    </w:lvl>
  </w:abstractNum>
  <w:abstractNum w:abstractNumId="3">
    <w:nsid w:val="9EFD0310"/>
    <w:multiLevelType w:val="singleLevel"/>
    <w:tmpl w:val="9EFD0310"/>
    <w:lvl w:ilvl="0">
      <w:start w:val="1"/>
      <w:numFmt w:val="decimal"/>
      <w:lvlText w:val="%1."/>
      <w:lvlJc w:val="left"/>
      <w:pPr>
        <w:tabs>
          <w:tab w:val="num" w:pos="425"/>
        </w:tabs>
        <w:ind w:left="425" w:hanging="425"/>
      </w:pPr>
      <w:rPr>
        <w:rFonts w:hint="default"/>
      </w:rPr>
    </w:lvl>
  </w:abstractNum>
  <w:abstractNum w:abstractNumId="4">
    <w:nsid w:val="A5D9D9DC"/>
    <w:multiLevelType w:val="singleLevel"/>
    <w:tmpl w:val="A5D9D9DC"/>
    <w:lvl w:ilvl="0">
      <w:start w:val="1"/>
      <w:numFmt w:val="decimal"/>
      <w:lvlText w:val="%1."/>
      <w:lvlJc w:val="left"/>
      <w:pPr>
        <w:tabs>
          <w:tab w:val="num" w:pos="425"/>
        </w:tabs>
        <w:ind w:left="425" w:hanging="425"/>
      </w:pPr>
      <w:rPr>
        <w:rFonts w:hint="default"/>
      </w:rPr>
    </w:lvl>
  </w:abstractNum>
  <w:abstractNum w:abstractNumId="5">
    <w:nsid w:val="A7CBF2DA"/>
    <w:multiLevelType w:val="singleLevel"/>
    <w:tmpl w:val="A7CBF2DA"/>
    <w:lvl w:ilvl="0">
      <w:start w:val="1"/>
      <w:numFmt w:val="decimal"/>
      <w:lvlText w:val="%1."/>
      <w:lvlJc w:val="left"/>
      <w:pPr>
        <w:tabs>
          <w:tab w:val="num" w:pos="425"/>
        </w:tabs>
        <w:ind w:left="425" w:hanging="425"/>
      </w:pPr>
      <w:rPr>
        <w:rFonts w:hint="default"/>
      </w:rPr>
    </w:lvl>
  </w:abstractNum>
  <w:abstractNum w:abstractNumId="6">
    <w:nsid w:val="A88FD1D7"/>
    <w:multiLevelType w:val="singleLevel"/>
    <w:tmpl w:val="A88FD1D7"/>
    <w:lvl w:ilvl="0">
      <w:start w:val="1"/>
      <w:numFmt w:val="decimal"/>
      <w:suff w:val="space"/>
      <w:lvlText w:val="%1."/>
      <w:lvlJc w:val="left"/>
    </w:lvl>
  </w:abstractNum>
  <w:abstractNum w:abstractNumId="7">
    <w:nsid w:val="ABF34A58"/>
    <w:multiLevelType w:val="singleLevel"/>
    <w:tmpl w:val="ABF34A58"/>
    <w:lvl w:ilvl="0">
      <w:start w:val="1"/>
      <w:numFmt w:val="decimal"/>
      <w:lvlText w:val="%1."/>
      <w:lvlJc w:val="left"/>
      <w:pPr>
        <w:tabs>
          <w:tab w:val="num" w:pos="425"/>
        </w:tabs>
        <w:ind w:left="425" w:hanging="425"/>
      </w:pPr>
      <w:rPr>
        <w:rFonts w:hint="default"/>
      </w:rPr>
    </w:lvl>
  </w:abstractNum>
  <w:abstractNum w:abstractNumId="8">
    <w:nsid w:val="AD2794F2"/>
    <w:multiLevelType w:val="singleLevel"/>
    <w:tmpl w:val="AD2794F2"/>
    <w:lvl w:ilvl="0">
      <w:start w:val="1"/>
      <w:numFmt w:val="decimal"/>
      <w:suff w:val="space"/>
      <w:lvlText w:val="%1."/>
      <w:lvlJc w:val="left"/>
    </w:lvl>
  </w:abstractNum>
  <w:abstractNum w:abstractNumId="9">
    <w:nsid w:val="B8FB87CF"/>
    <w:multiLevelType w:val="singleLevel"/>
    <w:tmpl w:val="B8FB87CF"/>
    <w:lvl w:ilvl="0">
      <w:start w:val="1"/>
      <w:numFmt w:val="decimal"/>
      <w:lvlText w:val="%1."/>
      <w:lvlJc w:val="left"/>
      <w:pPr>
        <w:tabs>
          <w:tab w:val="num" w:pos="425"/>
        </w:tabs>
        <w:ind w:left="425" w:hanging="425"/>
      </w:pPr>
      <w:rPr>
        <w:rFonts w:hint="default"/>
      </w:rPr>
    </w:lvl>
  </w:abstractNum>
  <w:abstractNum w:abstractNumId="10">
    <w:nsid w:val="BA35C66A"/>
    <w:multiLevelType w:val="singleLevel"/>
    <w:tmpl w:val="BA35C66A"/>
    <w:lvl w:ilvl="0">
      <w:start w:val="1"/>
      <w:numFmt w:val="decimal"/>
      <w:lvlText w:val="%1."/>
      <w:lvlJc w:val="left"/>
      <w:pPr>
        <w:tabs>
          <w:tab w:val="num" w:pos="425"/>
        </w:tabs>
        <w:ind w:left="425" w:hanging="425"/>
      </w:pPr>
      <w:rPr>
        <w:rFonts w:hint="default"/>
      </w:rPr>
    </w:lvl>
  </w:abstractNum>
  <w:abstractNum w:abstractNumId="11">
    <w:nsid w:val="BAC61BC2"/>
    <w:multiLevelType w:val="singleLevel"/>
    <w:tmpl w:val="BAC61BC2"/>
    <w:lvl w:ilvl="0">
      <w:start w:val="1"/>
      <w:numFmt w:val="decimal"/>
      <w:lvlText w:val="%1."/>
      <w:lvlJc w:val="left"/>
      <w:pPr>
        <w:tabs>
          <w:tab w:val="num" w:pos="425"/>
        </w:tabs>
        <w:ind w:left="425" w:hanging="425"/>
      </w:pPr>
      <w:rPr>
        <w:rFonts w:hint="default"/>
      </w:rPr>
    </w:lvl>
  </w:abstractNum>
  <w:abstractNum w:abstractNumId="12">
    <w:nsid w:val="C535F40E"/>
    <w:multiLevelType w:val="singleLevel"/>
    <w:tmpl w:val="C535F40E"/>
    <w:lvl w:ilvl="0">
      <w:start w:val="1"/>
      <w:numFmt w:val="decimal"/>
      <w:suff w:val="space"/>
      <w:lvlText w:val="%1."/>
      <w:lvlJc w:val="left"/>
    </w:lvl>
  </w:abstractNum>
  <w:abstractNum w:abstractNumId="13">
    <w:nsid w:val="CCCC67A0"/>
    <w:multiLevelType w:val="singleLevel"/>
    <w:tmpl w:val="CCCC67A0"/>
    <w:lvl w:ilvl="0">
      <w:start w:val="1"/>
      <w:numFmt w:val="decimal"/>
      <w:lvlText w:val="%1."/>
      <w:lvlJc w:val="left"/>
      <w:pPr>
        <w:tabs>
          <w:tab w:val="num" w:pos="425"/>
        </w:tabs>
        <w:ind w:left="425" w:hanging="425"/>
      </w:pPr>
      <w:rPr>
        <w:rFonts w:hint="default"/>
      </w:rPr>
    </w:lvl>
  </w:abstractNum>
  <w:abstractNum w:abstractNumId="14">
    <w:nsid w:val="DC04EEA6"/>
    <w:multiLevelType w:val="singleLevel"/>
    <w:tmpl w:val="DC04EEA6"/>
    <w:lvl w:ilvl="0">
      <w:start w:val="1"/>
      <w:numFmt w:val="decimal"/>
      <w:suff w:val="space"/>
      <w:lvlText w:val="%1."/>
      <w:lvlJc w:val="left"/>
    </w:lvl>
  </w:abstractNum>
  <w:abstractNum w:abstractNumId="15">
    <w:nsid w:val="E85A8CA6"/>
    <w:multiLevelType w:val="singleLevel"/>
    <w:tmpl w:val="E85A8CA6"/>
    <w:lvl w:ilvl="0">
      <w:start w:val="1"/>
      <w:numFmt w:val="decimal"/>
      <w:lvlText w:val="%1."/>
      <w:lvlJc w:val="left"/>
      <w:pPr>
        <w:tabs>
          <w:tab w:val="num" w:pos="425"/>
        </w:tabs>
        <w:ind w:left="425" w:hanging="425"/>
      </w:pPr>
      <w:rPr>
        <w:rFonts w:hint="default"/>
      </w:rPr>
    </w:lvl>
  </w:abstractNum>
  <w:abstractNum w:abstractNumId="16">
    <w:nsid w:val="EBD1161D"/>
    <w:multiLevelType w:val="singleLevel"/>
    <w:tmpl w:val="EBD1161D"/>
    <w:lvl w:ilvl="0">
      <w:start w:val="1"/>
      <w:numFmt w:val="decimal"/>
      <w:lvlText w:val="%1."/>
      <w:lvlJc w:val="left"/>
      <w:pPr>
        <w:tabs>
          <w:tab w:val="num" w:pos="425"/>
        </w:tabs>
        <w:ind w:left="425" w:hanging="425"/>
      </w:pPr>
      <w:rPr>
        <w:rFonts w:hint="default"/>
      </w:rPr>
    </w:lvl>
  </w:abstractNum>
  <w:abstractNum w:abstractNumId="17">
    <w:nsid w:val="F20820FB"/>
    <w:multiLevelType w:val="singleLevel"/>
    <w:tmpl w:val="F20820FB"/>
    <w:lvl w:ilvl="0">
      <w:start w:val="1"/>
      <w:numFmt w:val="decimal"/>
      <w:suff w:val="space"/>
      <w:lvlText w:val="%1."/>
      <w:lvlJc w:val="left"/>
    </w:lvl>
  </w:abstractNum>
  <w:abstractNum w:abstractNumId="18">
    <w:nsid w:val="F2F13E7A"/>
    <w:multiLevelType w:val="singleLevel"/>
    <w:tmpl w:val="F2F13E7A"/>
    <w:lvl w:ilvl="0">
      <w:start w:val="1"/>
      <w:numFmt w:val="decimal"/>
      <w:lvlText w:val="%1."/>
      <w:lvlJc w:val="left"/>
      <w:pPr>
        <w:tabs>
          <w:tab w:val="num" w:pos="425"/>
        </w:tabs>
        <w:ind w:left="425" w:hanging="425"/>
      </w:pPr>
      <w:rPr>
        <w:rFonts w:hint="default"/>
      </w:rPr>
    </w:lvl>
  </w:abstractNum>
  <w:abstractNum w:abstractNumId="19">
    <w:nsid w:val="F80FBACB"/>
    <w:multiLevelType w:val="singleLevel"/>
    <w:tmpl w:val="F80FBACB"/>
    <w:lvl w:ilvl="0">
      <w:start w:val="1"/>
      <w:numFmt w:val="decimal"/>
      <w:suff w:val="space"/>
      <w:lvlText w:val="%1."/>
      <w:lvlJc w:val="left"/>
    </w:lvl>
  </w:abstractNum>
  <w:abstractNum w:abstractNumId="20">
    <w:nsid w:val="F8382F94"/>
    <w:multiLevelType w:val="singleLevel"/>
    <w:tmpl w:val="F8382F94"/>
    <w:lvl w:ilvl="0">
      <w:start w:val="1"/>
      <w:numFmt w:val="decimal"/>
      <w:lvlText w:val="%1."/>
      <w:lvlJc w:val="left"/>
      <w:pPr>
        <w:tabs>
          <w:tab w:val="num" w:pos="425"/>
        </w:tabs>
        <w:ind w:left="425" w:hanging="425"/>
      </w:pPr>
      <w:rPr>
        <w:rFonts w:hint="default"/>
      </w:rPr>
    </w:lvl>
  </w:abstractNum>
  <w:abstractNum w:abstractNumId="21">
    <w:nsid w:val="FE63CD6F"/>
    <w:multiLevelType w:val="singleLevel"/>
    <w:tmpl w:val="FE63CD6F"/>
    <w:lvl w:ilvl="0">
      <w:start w:val="1"/>
      <w:numFmt w:val="decimal"/>
      <w:lvlText w:val="%1."/>
      <w:lvlJc w:val="left"/>
      <w:pPr>
        <w:tabs>
          <w:tab w:val="num" w:pos="425"/>
        </w:tabs>
        <w:ind w:left="425" w:hanging="425"/>
      </w:pPr>
      <w:rPr>
        <w:rFonts w:hint="default"/>
      </w:rPr>
    </w:lvl>
  </w:abstractNum>
  <w:abstractNum w:abstractNumId="22">
    <w:nsid w:val="FFDFC7D9"/>
    <w:multiLevelType w:val="singleLevel"/>
    <w:tmpl w:val="FFDFC7D9"/>
    <w:lvl w:ilvl="0">
      <w:start w:val="1"/>
      <w:numFmt w:val="decimal"/>
      <w:lvlText w:val="%1."/>
      <w:lvlJc w:val="left"/>
      <w:pPr>
        <w:tabs>
          <w:tab w:val="num" w:pos="425"/>
        </w:tabs>
        <w:ind w:left="425" w:hanging="425"/>
      </w:pPr>
      <w:rPr>
        <w:rFonts w:hint="default"/>
      </w:rPr>
    </w:lvl>
  </w:abstractNum>
  <w:abstractNum w:abstractNumId="23">
    <w:nsid w:val="FFFFFFFE"/>
    <w:multiLevelType w:val="singleLevel"/>
    <w:tmpl w:val="359049BC"/>
    <w:lvl w:ilvl="0">
      <w:numFmt w:val="bullet"/>
      <w:lvlText w:val="*"/>
      <w:lvlJc w:val="left"/>
    </w:lvl>
  </w:abstractNum>
  <w:abstractNum w:abstractNumId="24">
    <w:nsid w:val="00FC6CE2"/>
    <w:multiLevelType w:val="hybridMultilevel"/>
    <w:tmpl w:val="E6B08B98"/>
    <w:lvl w:ilvl="0" w:tplc="BFFA5E6A">
      <w:numFmt w:val="bullet"/>
      <w:lvlText w:val="-"/>
      <w:lvlJc w:val="left"/>
      <w:pPr>
        <w:ind w:left="110" w:hanging="238"/>
      </w:pPr>
      <w:rPr>
        <w:rFonts w:ascii="Times New Roman" w:eastAsia="Times New Roman" w:hAnsi="Times New Roman" w:cs="Times New Roman" w:hint="default"/>
        <w:w w:val="100"/>
        <w:sz w:val="22"/>
        <w:szCs w:val="22"/>
        <w:lang w:val="ru-RU" w:eastAsia="ru-RU" w:bidi="ru-RU"/>
      </w:rPr>
    </w:lvl>
    <w:lvl w:ilvl="1" w:tplc="9CC8513C">
      <w:numFmt w:val="bullet"/>
      <w:lvlText w:val="•"/>
      <w:lvlJc w:val="left"/>
      <w:pPr>
        <w:ind w:left="967" w:hanging="238"/>
      </w:pPr>
      <w:rPr>
        <w:rFonts w:hint="default"/>
        <w:lang w:val="ru-RU" w:eastAsia="ru-RU" w:bidi="ru-RU"/>
      </w:rPr>
    </w:lvl>
    <w:lvl w:ilvl="2" w:tplc="F1746EA2">
      <w:numFmt w:val="bullet"/>
      <w:lvlText w:val="•"/>
      <w:lvlJc w:val="left"/>
      <w:pPr>
        <w:ind w:left="1835" w:hanging="238"/>
      </w:pPr>
      <w:rPr>
        <w:rFonts w:hint="default"/>
        <w:lang w:val="ru-RU" w:eastAsia="ru-RU" w:bidi="ru-RU"/>
      </w:rPr>
    </w:lvl>
    <w:lvl w:ilvl="3" w:tplc="D0DC1466">
      <w:numFmt w:val="bullet"/>
      <w:lvlText w:val="•"/>
      <w:lvlJc w:val="left"/>
      <w:pPr>
        <w:ind w:left="2703" w:hanging="238"/>
      </w:pPr>
      <w:rPr>
        <w:rFonts w:hint="default"/>
        <w:lang w:val="ru-RU" w:eastAsia="ru-RU" w:bidi="ru-RU"/>
      </w:rPr>
    </w:lvl>
    <w:lvl w:ilvl="4" w:tplc="F9503B18">
      <w:numFmt w:val="bullet"/>
      <w:lvlText w:val="•"/>
      <w:lvlJc w:val="left"/>
      <w:pPr>
        <w:ind w:left="3570" w:hanging="238"/>
      </w:pPr>
      <w:rPr>
        <w:rFonts w:hint="default"/>
        <w:lang w:val="ru-RU" w:eastAsia="ru-RU" w:bidi="ru-RU"/>
      </w:rPr>
    </w:lvl>
    <w:lvl w:ilvl="5" w:tplc="87508DFE">
      <w:numFmt w:val="bullet"/>
      <w:lvlText w:val="•"/>
      <w:lvlJc w:val="left"/>
      <w:pPr>
        <w:ind w:left="4438" w:hanging="238"/>
      </w:pPr>
      <w:rPr>
        <w:rFonts w:hint="default"/>
        <w:lang w:val="ru-RU" w:eastAsia="ru-RU" w:bidi="ru-RU"/>
      </w:rPr>
    </w:lvl>
    <w:lvl w:ilvl="6" w:tplc="E92AA402">
      <w:numFmt w:val="bullet"/>
      <w:lvlText w:val="•"/>
      <w:lvlJc w:val="left"/>
      <w:pPr>
        <w:ind w:left="5306" w:hanging="238"/>
      </w:pPr>
      <w:rPr>
        <w:rFonts w:hint="default"/>
        <w:lang w:val="ru-RU" w:eastAsia="ru-RU" w:bidi="ru-RU"/>
      </w:rPr>
    </w:lvl>
    <w:lvl w:ilvl="7" w:tplc="56CAD594">
      <w:numFmt w:val="bullet"/>
      <w:lvlText w:val="•"/>
      <w:lvlJc w:val="left"/>
      <w:pPr>
        <w:ind w:left="6173" w:hanging="238"/>
      </w:pPr>
      <w:rPr>
        <w:rFonts w:hint="default"/>
        <w:lang w:val="ru-RU" w:eastAsia="ru-RU" w:bidi="ru-RU"/>
      </w:rPr>
    </w:lvl>
    <w:lvl w:ilvl="8" w:tplc="4BAA3D98">
      <w:numFmt w:val="bullet"/>
      <w:lvlText w:val="•"/>
      <w:lvlJc w:val="left"/>
      <w:pPr>
        <w:ind w:left="7041" w:hanging="238"/>
      </w:pPr>
      <w:rPr>
        <w:rFonts w:hint="default"/>
        <w:lang w:val="ru-RU" w:eastAsia="ru-RU" w:bidi="ru-RU"/>
      </w:rPr>
    </w:lvl>
  </w:abstractNum>
  <w:abstractNum w:abstractNumId="25">
    <w:nsid w:val="021E649C"/>
    <w:multiLevelType w:val="hybridMultilevel"/>
    <w:tmpl w:val="F66AE2E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23CDE48"/>
    <w:multiLevelType w:val="singleLevel"/>
    <w:tmpl w:val="023CDE48"/>
    <w:lvl w:ilvl="0">
      <w:start w:val="1"/>
      <w:numFmt w:val="decimal"/>
      <w:suff w:val="space"/>
      <w:lvlText w:val="%1."/>
      <w:lvlJc w:val="left"/>
    </w:lvl>
  </w:abstractNum>
  <w:abstractNum w:abstractNumId="27">
    <w:nsid w:val="04793B93"/>
    <w:multiLevelType w:val="multilevel"/>
    <w:tmpl w:val="04793B93"/>
    <w:lvl w:ilvl="0">
      <w:start w:val="1"/>
      <w:numFmt w:val="bullet"/>
      <w:lvlText w:val="-"/>
      <w:lvlJc w:val="left"/>
      <w:pPr>
        <w:ind w:left="34"/>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1">
      <w:start w:val="1"/>
      <w:numFmt w:val="bullet"/>
      <w:lvlText w:val="o"/>
      <w:lvlJc w:val="left"/>
      <w:pPr>
        <w:ind w:left="136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2">
      <w:start w:val="1"/>
      <w:numFmt w:val="bullet"/>
      <w:lvlText w:val="▪"/>
      <w:lvlJc w:val="left"/>
      <w:pPr>
        <w:ind w:left="208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3">
      <w:start w:val="1"/>
      <w:numFmt w:val="bullet"/>
      <w:lvlText w:val="•"/>
      <w:lvlJc w:val="left"/>
      <w:pPr>
        <w:ind w:left="280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4">
      <w:start w:val="1"/>
      <w:numFmt w:val="bullet"/>
      <w:lvlText w:val="o"/>
      <w:lvlJc w:val="left"/>
      <w:pPr>
        <w:ind w:left="352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5">
      <w:start w:val="1"/>
      <w:numFmt w:val="bullet"/>
      <w:lvlText w:val="▪"/>
      <w:lvlJc w:val="left"/>
      <w:pPr>
        <w:ind w:left="424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6">
      <w:start w:val="1"/>
      <w:numFmt w:val="bullet"/>
      <w:lvlText w:val="•"/>
      <w:lvlJc w:val="left"/>
      <w:pPr>
        <w:ind w:left="496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7">
      <w:start w:val="1"/>
      <w:numFmt w:val="bullet"/>
      <w:lvlText w:val="o"/>
      <w:lvlJc w:val="left"/>
      <w:pPr>
        <w:ind w:left="568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8">
      <w:start w:val="1"/>
      <w:numFmt w:val="bullet"/>
      <w:lvlText w:val="▪"/>
      <w:lvlJc w:val="left"/>
      <w:pPr>
        <w:ind w:left="6403"/>
      </w:pPr>
      <w:rPr>
        <w:rFonts w:ascii="Courier New" w:eastAsia="Courier New" w:hAnsi="Courier New" w:cs="Courier New"/>
        <w:b w:val="0"/>
        <w:i w:val="0"/>
        <w:strike w:val="0"/>
        <w:dstrike w:val="0"/>
        <w:color w:val="000000"/>
        <w:sz w:val="24"/>
        <w:szCs w:val="24"/>
        <w:u w:val="none" w:color="000000"/>
        <w:shd w:val="clear" w:color="auto" w:fill="auto"/>
        <w:vertAlign w:val="baseline"/>
      </w:rPr>
    </w:lvl>
  </w:abstractNum>
  <w:abstractNum w:abstractNumId="28">
    <w:nsid w:val="056352BD"/>
    <w:multiLevelType w:val="hybridMultilevel"/>
    <w:tmpl w:val="E9F2AE84"/>
    <w:lvl w:ilvl="0" w:tplc="5EEA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6034556"/>
    <w:multiLevelType w:val="hybridMultilevel"/>
    <w:tmpl w:val="47D8A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8276C30"/>
    <w:multiLevelType w:val="multilevel"/>
    <w:tmpl w:val="08276C30"/>
    <w:lvl w:ilvl="0">
      <w:start w:val="1"/>
      <w:numFmt w:val="bullet"/>
      <w:lvlText w:val="–"/>
      <w:lvlJc w:val="left"/>
      <w:pPr>
        <w:ind w:left="9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28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200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72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44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416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88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60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32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31">
    <w:nsid w:val="087100F5"/>
    <w:multiLevelType w:val="hybridMultilevel"/>
    <w:tmpl w:val="A9F4707E"/>
    <w:lvl w:ilvl="0" w:tplc="EFE6D6D6">
      <w:numFmt w:val="bullet"/>
      <w:lvlText w:val="-"/>
      <w:lvlJc w:val="left"/>
      <w:pPr>
        <w:ind w:left="151" w:hanging="140"/>
      </w:pPr>
      <w:rPr>
        <w:rFonts w:ascii="Times New Roman" w:eastAsia="Times New Roman" w:hAnsi="Times New Roman" w:cs="Times New Roman" w:hint="default"/>
        <w:w w:val="99"/>
        <w:sz w:val="24"/>
        <w:szCs w:val="24"/>
        <w:lang w:val="ru-RU" w:eastAsia="ru-RU" w:bidi="ru-RU"/>
      </w:rPr>
    </w:lvl>
    <w:lvl w:ilvl="1" w:tplc="7AD8222A">
      <w:numFmt w:val="bullet"/>
      <w:lvlText w:val="•"/>
      <w:lvlJc w:val="left"/>
      <w:pPr>
        <w:ind w:left="644" w:hanging="140"/>
      </w:pPr>
      <w:rPr>
        <w:rFonts w:hint="default"/>
        <w:lang w:val="ru-RU" w:eastAsia="ru-RU" w:bidi="ru-RU"/>
      </w:rPr>
    </w:lvl>
    <w:lvl w:ilvl="2" w:tplc="03005326">
      <w:numFmt w:val="bullet"/>
      <w:lvlText w:val="•"/>
      <w:lvlJc w:val="left"/>
      <w:pPr>
        <w:ind w:left="1128" w:hanging="140"/>
      </w:pPr>
      <w:rPr>
        <w:rFonts w:hint="default"/>
        <w:lang w:val="ru-RU" w:eastAsia="ru-RU" w:bidi="ru-RU"/>
      </w:rPr>
    </w:lvl>
    <w:lvl w:ilvl="3" w:tplc="40E4CC80">
      <w:numFmt w:val="bullet"/>
      <w:lvlText w:val="•"/>
      <w:lvlJc w:val="left"/>
      <w:pPr>
        <w:ind w:left="1612" w:hanging="140"/>
      </w:pPr>
      <w:rPr>
        <w:rFonts w:hint="default"/>
        <w:lang w:val="ru-RU" w:eastAsia="ru-RU" w:bidi="ru-RU"/>
      </w:rPr>
    </w:lvl>
    <w:lvl w:ilvl="4" w:tplc="EAD0CFD6">
      <w:numFmt w:val="bullet"/>
      <w:lvlText w:val="•"/>
      <w:lvlJc w:val="left"/>
      <w:pPr>
        <w:ind w:left="2096" w:hanging="140"/>
      </w:pPr>
      <w:rPr>
        <w:rFonts w:hint="default"/>
        <w:lang w:val="ru-RU" w:eastAsia="ru-RU" w:bidi="ru-RU"/>
      </w:rPr>
    </w:lvl>
    <w:lvl w:ilvl="5" w:tplc="FE0E00FA">
      <w:numFmt w:val="bullet"/>
      <w:lvlText w:val="•"/>
      <w:lvlJc w:val="left"/>
      <w:pPr>
        <w:ind w:left="2580" w:hanging="140"/>
      </w:pPr>
      <w:rPr>
        <w:rFonts w:hint="default"/>
        <w:lang w:val="ru-RU" w:eastAsia="ru-RU" w:bidi="ru-RU"/>
      </w:rPr>
    </w:lvl>
    <w:lvl w:ilvl="6" w:tplc="B456F180">
      <w:numFmt w:val="bullet"/>
      <w:lvlText w:val="•"/>
      <w:lvlJc w:val="left"/>
      <w:pPr>
        <w:ind w:left="3064" w:hanging="140"/>
      </w:pPr>
      <w:rPr>
        <w:rFonts w:hint="default"/>
        <w:lang w:val="ru-RU" w:eastAsia="ru-RU" w:bidi="ru-RU"/>
      </w:rPr>
    </w:lvl>
    <w:lvl w:ilvl="7" w:tplc="66FEA46C">
      <w:numFmt w:val="bullet"/>
      <w:lvlText w:val="•"/>
      <w:lvlJc w:val="left"/>
      <w:pPr>
        <w:ind w:left="3548" w:hanging="140"/>
      </w:pPr>
      <w:rPr>
        <w:rFonts w:hint="default"/>
        <w:lang w:val="ru-RU" w:eastAsia="ru-RU" w:bidi="ru-RU"/>
      </w:rPr>
    </w:lvl>
    <w:lvl w:ilvl="8" w:tplc="502E800E">
      <w:numFmt w:val="bullet"/>
      <w:lvlText w:val="•"/>
      <w:lvlJc w:val="left"/>
      <w:pPr>
        <w:ind w:left="4032" w:hanging="140"/>
      </w:pPr>
      <w:rPr>
        <w:rFonts w:hint="default"/>
        <w:lang w:val="ru-RU" w:eastAsia="ru-RU" w:bidi="ru-RU"/>
      </w:rPr>
    </w:lvl>
  </w:abstractNum>
  <w:abstractNum w:abstractNumId="32">
    <w:nsid w:val="09315A79"/>
    <w:multiLevelType w:val="multilevel"/>
    <w:tmpl w:val="09315A79"/>
    <w:lvl w:ilvl="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33">
    <w:nsid w:val="0A26EC72"/>
    <w:multiLevelType w:val="singleLevel"/>
    <w:tmpl w:val="0A26EC72"/>
    <w:lvl w:ilvl="0">
      <w:start w:val="1"/>
      <w:numFmt w:val="decimal"/>
      <w:lvlText w:val="%1."/>
      <w:lvlJc w:val="left"/>
      <w:pPr>
        <w:tabs>
          <w:tab w:val="num" w:pos="425"/>
        </w:tabs>
        <w:ind w:left="425" w:hanging="425"/>
      </w:pPr>
      <w:rPr>
        <w:rFonts w:hint="default"/>
      </w:rPr>
    </w:lvl>
  </w:abstractNum>
  <w:abstractNum w:abstractNumId="34">
    <w:nsid w:val="0CCA442A"/>
    <w:multiLevelType w:val="hybridMultilevel"/>
    <w:tmpl w:val="84D6A09C"/>
    <w:lvl w:ilvl="0" w:tplc="EC8EADF0">
      <w:numFmt w:val="bullet"/>
      <w:lvlText w:val="-"/>
      <w:lvlJc w:val="left"/>
      <w:pPr>
        <w:ind w:left="107" w:hanging="152"/>
      </w:pPr>
      <w:rPr>
        <w:rFonts w:ascii="Times New Roman" w:eastAsia="Times New Roman" w:hAnsi="Times New Roman" w:cs="Times New Roman" w:hint="default"/>
        <w:w w:val="100"/>
        <w:sz w:val="22"/>
        <w:szCs w:val="22"/>
        <w:lang w:val="ru-RU" w:eastAsia="ru-RU" w:bidi="ru-RU"/>
      </w:rPr>
    </w:lvl>
    <w:lvl w:ilvl="1" w:tplc="491AF114">
      <w:numFmt w:val="bullet"/>
      <w:lvlText w:val="•"/>
      <w:lvlJc w:val="left"/>
      <w:pPr>
        <w:ind w:left="622" w:hanging="152"/>
      </w:pPr>
      <w:rPr>
        <w:rFonts w:hint="default"/>
        <w:lang w:val="ru-RU" w:eastAsia="ru-RU" w:bidi="ru-RU"/>
      </w:rPr>
    </w:lvl>
    <w:lvl w:ilvl="2" w:tplc="291C7C98">
      <w:numFmt w:val="bullet"/>
      <w:lvlText w:val="•"/>
      <w:lvlJc w:val="left"/>
      <w:pPr>
        <w:ind w:left="1145" w:hanging="152"/>
      </w:pPr>
      <w:rPr>
        <w:rFonts w:hint="default"/>
        <w:lang w:val="ru-RU" w:eastAsia="ru-RU" w:bidi="ru-RU"/>
      </w:rPr>
    </w:lvl>
    <w:lvl w:ilvl="3" w:tplc="54D283C4">
      <w:numFmt w:val="bullet"/>
      <w:lvlText w:val="•"/>
      <w:lvlJc w:val="left"/>
      <w:pPr>
        <w:ind w:left="1668" w:hanging="152"/>
      </w:pPr>
      <w:rPr>
        <w:rFonts w:hint="default"/>
        <w:lang w:val="ru-RU" w:eastAsia="ru-RU" w:bidi="ru-RU"/>
      </w:rPr>
    </w:lvl>
    <w:lvl w:ilvl="4" w:tplc="7076FD7A">
      <w:numFmt w:val="bullet"/>
      <w:lvlText w:val="•"/>
      <w:lvlJc w:val="left"/>
      <w:pPr>
        <w:ind w:left="2191" w:hanging="152"/>
      </w:pPr>
      <w:rPr>
        <w:rFonts w:hint="default"/>
        <w:lang w:val="ru-RU" w:eastAsia="ru-RU" w:bidi="ru-RU"/>
      </w:rPr>
    </w:lvl>
    <w:lvl w:ilvl="5" w:tplc="DE9C9FE8">
      <w:numFmt w:val="bullet"/>
      <w:lvlText w:val="•"/>
      <w:lvlJc w:val="left"/>
      <w:pPr>
        <w:ind w:left="2714" w:hanging="152"/>
      </w:pPr>
      <w:rPr>
        <w:rFonts w:hint="default"/>
        <w:lang w:val="ru-RU" w:eastAsia="ru-RU" w:bidi="ru-RU"/>
      </w:rPr>
    </w:lvl>
    <w:lvl w:ilvl="6" w:tplc="1B4476C0">
      <w:numFmt w:val="bullet"/>
      <w:lvlText w:val="•"/>
      <w:lvlJc w:val="left"/>
      <w:pPr>
        <w:ind w:left="3236" w:hanging="152"/>
      </w:pPr>
      <w:rPr>
        <w:rFonts w:hint="default"/>
        <w:lang w:val="ru-RU" w:eastAsia="ru-RU" w:bidi="ru-RU"/>
      </w:rPr>
    </w:lvl>
    <w:lvl w:ilvl="7" w:tplc="1C4CEF70">
      <w:numFmt w:val="bullet"/>
      <w:lvlText w:val="•"/>
      <w:lvlJc w:val="left"/>
      <w:pPr>
        <w:ind w:left="3759" w:hanging="152"/>
      </w:pPr>
      <w:rPr>
        <w:rFonts w:hint="default"/>
        <w:lang w:val="ru-RU" w:eastAsia="ru-RU" w:bidi="ru-RU"/>
      </w:rPr>
    </w:lvl>
    <w:lvl w:ilvl="8" w:tplc="5E7A06C6">
      <w:numFmt w:val="bullet"/>
      <w:lvlText w:val="•"/>
      <w:lvlJc w:val="left"/>
      <w:pPr>
        <w:ind w:left="4282" w:hanging="152"/>
      </w:pPr>
      <w:rPr>
        <w:rFonts w:hint="default"/>
        <w:lang w:val="ru-RU" w:eastAsia="ru-RU" w:bidi="ru-RU"/>
      </w:rPr>
    </w:lvl>
  </w:abstractNum>
  <w:abstractNum w:abstractNumId="35">
    <w:nsid w:val="0E3256A7"/>
    <w:multiLevelType w:val="multilevel"/>
    <w:tmpl w:val="B55E67D8"/>
    <w:lvl w:ilvl="0">
      <w:start w:val="1"/>
      <w:numFmt w:val="decimal"/>
      <w:lvlText w:val="%1"/>
      <w:lvlJc w:val="left"/>
      <w:pPr>
        <w:ind w:left="118" w:hanging="511"/>
      </w:pPr>
      <w:rPr>
        <w:rFonts w:hint="default"/>
        <w:lang w:val="ru-RU" w:eastAsia="ru-RU" w:bidi="ru-RU"/>
      </w:rPr>
    </w:lvl>
    <w:lvl w:ilvl="1">
      <w:start w:val="2"/>
      <w:numFmt w:val="decimal"/>
      <w:lvlText w:val="%1.%2."/>
      <w:lvlJc w:val="left"/>
      <w:pPr>
        <w:ind w:left="118" w:hanging="511"/>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108" w:hanging="511"/>
      </w:pPr>
      <w:rPr>
        <w:rFonts w:hint="default"/>
        <w:lang w:val="ru-RU" w:eastAsia="ru-RU" w:bidi="ru-RU"/>
      </w:rPr>
    </w:lvl>
    <w:lvl w:ilvl="3">
      <w:numFmt w:val="bullet"/>
      <w:lvlText w:val="•"/>
      <w:lvlJc w:val="left"/>
      <w:pPr>
        <w:ind w:left="3102" w:hanging="511"/>
      </w:pPr>
      <w:rPr>
        <w:rFonts w:hint="default"/>
        <w:lang w:val="ru-RU" w:eastAsia="ru-RU" w:bidi="ru-RU"/>
      </w:rPr>
    </w:lvl>
    <w:lvl w:ilvl="4">
      <w:numFmt w:val="bullet"/>
      <w:lvlText w:val="•"/>
      <w:lvlJc w:val="left"/>
      <w:pPr>
        <w:ind w:left="4096" w:hanging="511"/>
      </w:pPr>
      <w:rPr>
        <w:rFonts w:hint="default"/>
        <w:lang w:val="ru-RU" w:eastAsia="ru-RU" w:bidi="ru-RU"/>
      </w:rPr>
    </w:lvl>
    <w:lvl w:ilvl="5">
      <w:numFmt w:val="bullet"/>
      <w:lvlText w:val="•"/>
      <w:lvlJc w:val="left"/>
      <w:pPr>
        <w:ind w:left="5090" w:hanging="511"/>
      </w:pPr>
      <w:rPr>
        <w:rFonts w:hint="default"/>
        <w:lang w:val="ru-RU" w:eastAsia="ru-RU" w:bidi="ru-RU"/>
      </w:rPr>
    </w:lvl>
    <w:lvl w:ilvl="6">
      <w:numFmt w:val="bullet"/>
      <w:lvlText w:val="•"/>
      <w:lvlJc w:val="left"/>
      <w:pPr>
        <w:ind w:left="6084" w:hanging="511"/>
      </w:pPr>
      <w:rPr>
        <w:rFonts w:hint="default"/>
        <w:lang w:val="ru-RU" w:eastAsia="ru-RU" w:bidi="ru-RU"/>
      </w:rPr>
    </w:lvl>
    <w:lvl w:ilvl="7">
      <w:numFmt w:val="bullet"/>
      <w:lvlText w:val="•"/>
      <w:lvlJc w:val="left"/>
      <w:pPr>
        <w:ind w:left="7078" w:hanging="511"/>
      </w:pPr>
      <w:rPr>
        <w:rFonts w:hint="default"/>
        <w:lang w:val="ru-RU" w:eastAsia="ru-RU" w:bidi="ru-RU"/>
      </w:rPr>
    </w:lvl>
    <w:lvl w:ilvl="8">
      <w:numFmt w:val="bullet"/>
      <w:lvlText w:val="•"/>
      <w:lvlJc w:val="left"/>
      <w:pPr>
        <w:ind w:left="8072" w:hanging="511"/>
      </w:pPr>
      <w:rPr>
        <w:rFonts w:hint="default"/>
        <w:lang w:val="ru-RU" w:eastAsia="ru-RU" w:bidi="ru-RU"/>
      </w:rPr>
    </w:lvl>
  </w:abstractNum>
  <w:abstractNum w:abstractNumId="36">
    <w:nsid w:val="0ECE2CBE"/>
    <w:multiLevelType w:val="hybridMultilevel"/>
    <w:tmpl w:val="791CCB4A"/>
    <w:lvl w:ilvl="0" w:tplc="870E9D90">
      <w:numFmt w:val="bullet"/>
      <w:lvlText w:val="-"/>
      <w:lvlJc w:val="left"/>
      <w:pPr>
        <w:ind w:left="107" w:hanging="291"/>
      </w:pPr>
      <w:rPr>
        <w:rFonts w:ascii="Times New Roman" w:eastAsia="Times New Roman" w:hAnsi="Times New Roman" w:cs="Times New Roman" w:hint="default"/>
        <w:w w:val="100"/>
        <w:sz w:val="22"/>
        <w:szCs w:val="22"/>
        <w:lang w:val="ru-RU" w:eastAsia="ru-RU" w:bidi="ru-RU"/>
      </w:rPr>
    </w:lvl>
    <w:lvl w:ilvl="1" w:tplc="02D2A6BE">
      <w:numFmt w:val="bullet"/>
      <w:lvlText w:val="•"/>
      <w:lvlJc w:val="left"/>
      <w:pPr>
        <w:ind w:left="622" w:hanging="291"/>
      </w:pPr>
      <w:rPr>
        <w:rFonts w:hint="default"/>
        <w:lang w:val="ru-RU" w:eastAsia="ru-RU" w:bidi="ru-RU"/>
      </w:rPr>
    </w:lvl>
    <w:lvl w:ilvl="2" w:tplc="365276B0">
      <w:numFmt w:val="bullet"/>
      <w:lvlText w:val="•"/>
      <w:lvlJc w:val="left"/>
      <w:pPr>
        <w:ind w:left="1145" w:hanging="291"/>
      </w:pPr>
      <w:rPr>
        <w:rFonts w:hint="default"/>
        <w:lang w:val="ru-RU" w:eastAsia="ru-RU" w:bidi="ru-RU"/>
      </w:rPr>
    </w:lvl>
    <w:lvl w:ilvl="3" w:tplc="D5B893A2">
      <w:numFmt w:val="bullet"/>
      <w:lvlText w:val="•"/>
      <w:lvlJc w:val="left"/>
      <w:pPr>
        <w:ind w:left="1668" w:hanging="291"/>
      </w:pPr>
      <w:rPr>
        <w:rFonts w:hint="default"/>
        <w:lang w:val="ru-RU" w:eastAsia="ru-RU" w:bidi="ru-RU"/>
      </w:rPr>
    </w:lvl>
    <w:lvl w:ilvl="4" w:tplc="2662C540">
      <w:numFmt w:val="bullet"/>
      <w:lvlText w:val="•"/>
      <w:lvlJc w:val="left"/>
      <w:pPr>
        <w:ind w:left="2191" w:hanging="291"/>
      </w:pPr>
      <w:rPr>
        <w:rFonts w:hint="default"/>
        <w:lang w:val="ru-RU" w:eastAsia="ru-RU" w:bidi="ru-RU"/>
      </w:rPr>
    </w:lvl>
    <w:lvl w:ilvl="5" w:tplc="D78CB95A">
      <w:numFmt w:val="bullet"/>
      <w:lvlText w:val="•"/>
      <w:lvlJc w:val="left"/>
      <w:pPr>
        <w:ind w:left="2714" w:hanging="291"/>
      </w:pPr>
      <w:rPr>
        <w:rFonts w:hint="default"/>
        <w:lang w:val="ru-RU" w:eastAsia="ru-RU" w:bidi="ru-RU"/>
      </w:rPr>
    </w:lvl>
    <w:lvl w:ilvl="6" w:tplc="3754DF92">
      <w:numFmt w:val="bullet"/>
      <w:lvlText w:val="•"/>
      <w:lvlJc w:val="left"/>
      <w:pPr>
        <w:ind w:left="3236" w:hanging="291"/>
      </w:pPr>
      <w:rPr>
        <w:rFonts w:hint="default"/>
        <w:lang w:val="ru-RU" w:eastAsia="ru-RU" w:bidi="ru-RU"/>
      </w:rPr>
    </w:lvl>
    <w:lvl w:ilvl="7" w:tplc="88BC0B7A">
      <w:numFmt w:val="bullet"/>
      <w:lvlText w:val="•"/>
      <w:lvlJc w:val="left"/>
      <w:pPr>
        <w:ind w:left="3759" w:hanging="291"/>
      </w:pPr>
      <w:rPr>
        <w:rFonts w:hint="default"/>
        <w:lang w:val="ru-RU" w:eastAsia="ru-RU" w:bidi="ru-RU"/>
      </w:rPr>
    </w:lvl>
    <w:lvl w:ilvl="8" w:tplc="B3D8EFC4">
      <w:numFmt w:val="bullet"/>
      <w:lvlText w:val="•"/>
      <w:lvlJc w:val="left"/>
      <w:pPr>
        <w:ind w:left="4282" w:hanging="291"/>
      </w:pPr>
      <w:rPr>
        <w:rFonts w:hint="default"/>
        <w:lang w:val="ru-RU" w:eastAsia="ru-RU" w:bidi="ru-RU"/>
      </w:rPr>
    </w:lvl>
  </w:abstractNum>
  <w:abstractNum w:abstractNumId="37">
    <w:nsid w:val="0EE397E9"/>
    <w:multiLevelType w:val="singleLevel"/>
    <w:tmpl w:val="0EE397E9"/>
    <w:lvl w:ilvl="0">
      <w:start w:val="1"/>
      <w:numFmt w:val="decimal"/>
      <w:lvlText w:val="%1."/>
      <w:lvlJc w:val="left"/>
      <w:pPr>
        <w:tabs>
          <w:tab w:val="num" w:pos="425"/>
        </w:tabs>
        <w:ind w:left="425" w:hanging="425"/>
      </w:pPr>
      <w:rPr>
        <w:rFonts w:hint="default"/>
      </w:rPr>
    </w:lvl>
  </w:abstractNum>
  <w:abstractNum w:abstractNumId="38">
    <w:nsid w:val="0FFE2CA5"/>
    <w:multiLevelType w:val="hybridMultilevel"/>
    <w:tmpl w:val="3D067E46"/>
    <w:lvl w:ilvl="0" w:tplc="766A5A4A">
      <w:start w:val="4"/>
      <w:numFmt w:val="decimal"/>
      <w:lvlText w:val="%1"/>
      <w:lvlJc w:val="left"/>
      <w:pPr>
        <w:ind w:left="1537" w:hanging="360"/>
      </w:pPr>
      <w:rPr>
        <w:rFonts w:hint="default"/>
      </w:rPr>
    </w:lvl>
    <w:lvl w:ilvl="1" w:tplc="04190019" w:tentative="1">
      <w:start w:val="1"/>
      <w:numFmt w:val="lowerLetter"/>
      <w:lvlText w:val="%2."/>
      <w:lvlJc w:val="left"/>
      <w:pPr>
        <w:ind w:left="2257" w:hanging="360"/>
      </w:pPr>
    </w:lvl>
    <w:lvl w:ilvl="2" w:tplc="0419001B" w:tentative="1">
      <w:start w:val="1"/>
      <w:numFmt w:val="lowerRoman"/>
      <w:lvlText w:val="%3."/>
      <w:lvlJc w:val="right"/>
      <w:pPr>
        <w:ind w:left="2977" w:hanging="180"/>
      </w:pPr>
    </w:lvl>
    <w:lvl w:ilvl="3" w:tplc="0419000F" w:tentative="1">
      <w:start w:val="1"/>
      <w:numFmt w:val="decimal"/>
      <w:lvlText w:val="%4."/>
      <w:lvlJc w:val="left"/>
      <w:pPr>
        <w:ind w:left="3697" w:hanging="360"/>
      </w:pPr>
    </w:lvl>
    <w:lvl w:ilvl="4" w:tplc="04190019" w:tentative="1">
      <w:start w:val="1"/>
      <w:numFmt w:val="lowerLetter"/>
      <w:lvlText w:val="%5."/>
      <w:lvlJc w:val="left"/>
      <w:pPr>
        <w:ind w:left="4417" w:hanging="360"/>
      </w:pPr>
    </w:lvl>
    <w:lvl w:ilvl="5" w:tplc="0419001B" w:tentative="1">
      <w:start w:val="1"/>
      <w:numFmt w:val="lowerRoman"/>
      <w:lvlText w:val="%6."/>
      <w:lvlJc w:val="right"/>
      <w:pPr>
        <w:ind w:left="5137" w:hanging="180"/>
      </w:pPr>
    </w:lvl>
    <w:lvl w:ilvl="6" w:tplc="0419000F" w:tentative="1">
      <w:start w:val="1"/>
      <w:numFmt w:val="decimal"/>
      <w:lvlText w:val="%7."/>
      <w:lvlJc w:val="left"/>
      <w:pPr>
        <w:ind w:left="5857" w:hanging="360"/>
      </w:pPr>
    </w:lvl>
    <w:lvl w:ilvl="7" w:tplc="04190019" w:tentative="1">
      <w:start w:val="1"/>
      <w:numFmt w:val="lowerLetter"/>
      <w:lvlText w:val="%8."/>
      <w:lvlJc w:val="left"/>
      <w:pPr>
        <w:ind w:left="6577" w:hanging="360"/>
      </w:pPr>
    </w:lvl>
    <w:lvl w:ilvl="8" w:tplc="0419001B" w:tentative="1">
      <w:start w:val="1"/>
      <w:numFmt w:val="lowerRoman"/>
      <w:lvlText w:val="%9."/>
      <w:lvlJc w:val="right"/>
      <w:pPr>
        <w:ind w:left="7297" w:hanging="180"/>
      </w:pPr>
    </w:lvl>
  </w:abstractNum>
  <w:abstractNum w:abstractNumId="39">
    <w:nsid w:val="103450DF"/>
    <w:multiLevelType w:val="hybridMultilevel"/>
    <w:tmpl w:val="61A2E206"/>
    <w:lvl w:ilvl="0" w:tplc="8842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07E768A"/>
    <w:multiLevelType w:val="hybridMultilevel"/>
    <w:tmpl w:val="B260796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11DB449F"/>
    <w:multiLevelType w:val="hybridMultilevel"/>
    <w:tmpl w:val="AB9AA34C"/>
    <w:lvl w:ilvl="0" w:tplc="3B020ACE">
      <w:numFmt w:val="bullet"/>
      <w:lvlText w:val=""/>
      <w:lvlJc w:val="left"/>
      <w:pPr>
        <w:ind w:left="212" w:hanging="286"/>
      </w:pPr>
      <w:rPr>
        <w:rFonts w:ascii="Symbol" w:eastAsia="Symbol" w:hAnsi="Symbol" w:cs="Symbol" w:hint="default"/>
        <w:w w:val="100"/>
        <w:sz w:val="24"/>
        <w:szCs w:val="24"/>
        <w:lang w:val="ru-RU" w:eastAsia="ru-RU" w:bidi="ru-RU"/>
      </w:rPr>
    </w:lvl>
    <w:lvl w:ilvl="1" w:tplc="D648467A">
      <w:numFmt w:val="bullet"/>
      <w:lvlText w:val="•"/>
      <w:lvlJc w:val="left"/>
      <w:pPr>
        <w:ind w:left="1262" w:hanging="286"/>
      </w:pPr>
      <w:rPr>
        <w:rFonts w:hint="default"/>
        <w:lang w:val="ru-RU" w:eastAsia="ru-RU" w:bidi="ru-RU"/>
      </w:rPr>
    </w:lvl>
    <w:lvl w:ilvl="2" w:tplc="2E0A835C">
      <w:numFmt w:val="bullet"/>
      <w:lvlText w:val="•"/>
      <w:lvlJc w:val="left"/>
      <w:pPr>
        <w:ind w:left="2305" w:hanging="286"/>
      </w:pPr>
      <w:rPr>
        <w:rFonts w:hint="default"/>
        <w:lang w:val="ru-RU" w:eastAsia="ru-RU" w:bidi="ru-RU"/>
      </w:rPr>
    </w:lvl>
    <w:lvl w:ilvl="3" w:tplc="DF24202A">
      <w:numFmt w:val="bullet"/>
      <w:lvlText w:val="•"/>
      <w:lvlJc w:val="left"/>
      <w:pPr>
        <w:ind w:left="3347" w:hanging="286"/>
      </w:pPr>
      <w:rPr>
        <w:rFonts w:hint="default"/>
        <w:lang w:val="ru-RU" w:eastAsia="ru-RU" w:bidi="ru-RU"/>
      </w:rPr>
    </w:lvl>
    <w:lvl w:ilvl="4" w:tplc="5FACCA74">
      <w:numFmt w:val="bullet"/>
      <w:lvlText w:val="•"/>
      <w:lvlJc w:val="left"/>
      <w:pPr>
        <w:ind w:left="4390" w:hanging="286"/>
      </w:pPr>
      <w:rPr>
        <w:rFonts w:hint="default"/>
        <w:lang w:val="ru-RU" w:eastAsia="ru-RU" w:bidi="ru-RU"/>
      </w:rPr>
    </w:lvl>
    <w:lvl w:ilvl="5" w:tplc="64E04B7E">
      <w:numFmt w:val="bullet"/>
      <w:lvlText w:val="•"/>
      <w:lvlJc w:val="left"/>
      <w:pPr>
        <w:ind w:left="5433" w:hanging="286"/>
      </w:pPr>
      <w:rPr>
        <w:rFonts w:hint="default"/>
        <w:lang w:val="ru-RU" w:eastAsia="ru-RU" w:bidi="ru-RU"/>
      </w:rPr>
    </w:lvl>
    <w:lvl w:ilvl="6" w:tplc="B0D4379C">
      <w:numFmt w:val="bullet"/>
      <w:lvlText w:val="•"/>
      <w:lvlJc w:val="left"/>
      <w:pPr>
        <w:ind w:left="6475" w:hanging="286"/>
      </w:pPr>
      <w:rPr>
        <w:rFonts w:hint="default"/>
        <w:lang w:val="ru-RU" w:eastAsia="ru-RU" w:bidi="ru-RU"/>
      </w:rPr>
    </w:lvl>
    <w:lvl w:ilvl="7" w:tplc="A768C5FA">
      <w:numFmt w:val="bullet"/>
      <w:lvlText w:val="•"/>
      <w:lvlJc w:val="left"/>
      <w:pPr>
        <w:ind w:left="7518" w:hanging="286"/>
      </w:pPr>
      <w:rPr>
        <w:rFonts w:hint="default"/>
        <w:lang w:val="ru-RU" w:eastAsia="ru-RU" w:bidi="ru-RU"/>
      </w:rPr>
    </w:lvl>
    <w:lvl w:ilvl="8" w:tplc="7B7CD08E">
      <w:numFmt w:val="bullet"/>
      <w:lvlText w:val="•"/>
      <w:lvlJc w:val="left"/>
      <w:pPr>
        <w:ind w:left="8561" w:hanging="286"/>
      </w:pPr>
      <w:rPr>
        <w:rFonts w:hint="default"/>
        <w:lang w:val="ru-RU" w:eastAsia="ru-RU" w:bidi="ru-RU"/>
      </w:rPr>
    </w:lvl>
  </w:abstractNum>
  <w:abstractNum w:abstractNumId="42">
    <w:nsid w:val="15DB36E8"/>
    <w:multiLevelType w:val="hybridMultilevel"/>
    <w:tmpl w:val="9FC610E0"/>
    <w:lvl w:ilvl="0" w:tplc="FEF0E53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60154C8"/>
    <w:multiLevelType w:val="hybridMultilevel"/>
    <w:tmpl w:val="95DA41E4"/>
    <w:lvl w:ilvl="0" w:tplc="8842CCC6">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44">
    <w:nsid w:val="167B1293"/>
    <w:multiLevelType w:val="multilevel"/>
    <w:tmpl w:val="EE1E818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1A421434"/>
    <w:multiLevelType w:val="hybridMultilevel"/>
    <w:tmpl w:val="89561D72"/>
    <w:lvl w:ilvl="0" w:tplc="FF587ED6">
      <w:numFmt w:val="bullet"/>
      <w:lvlText w:val="-"/>
      <w:lvlJc w:val="left"/>
      <w:pPr>
        <w:ind w:left="108" w:hanging="339"/>
      </w:pPr>
      <w:rPr>
        <w:rFonts w:ascii="Times New Roman" w:eastAsia="Times New Roman" w:hAnsi="Times New Roman" w:cs="Times New Roman" w:hint="default"/>
        <w:w w:val="100"/>
        <w:sz w:val="22"/>
        <w:szCs w:val="22"/>
        <w:lang w:val="ru-RU" w:eastAsia="ru-RU" w:bidi="ru-RU"/>
      </w:rPr>
    </w:lvl>
    <w:lvl w:ilvl="1" w:tplc="7BB8C3BC">
      <w:numFmt w:val="bullet"/>
      <w:lvlText w:val="•"/>
      <w:lvlJc w:val="left"/>
      <w:pPr>
        <w:ind w:left="686" w:hanging="339"/>
      </w:pPr>
      <w:rPr>
        <w:rFonts w:hint="default"/>
        <w:lang w:val="ru-RU" w:eastAsia="ru-RU" w:bidi="ru-RU"/>
      </w:rPr>
    </w:lvl>
    <w:lvl w:ilvl="2" w:tplc="AD38AD1E">
      <w:numFmt w:val="bullet"/>
      <w:lvlText w:val="•"/>
      <w:lvlJc w:val="left"/>
      <w:pPr>
        <w:ind w:left="1273" w:hanging="339"/>
      </w:pPr>
      <w:rPr>
        <w:rFonts w:hint="default"/>
        <w:lang w:val="ru-RU" w:eastAsia="ru-RU" w:bidi="ru-RU"/>
      </w:rPr>
    </w:lvl>
    <w:lvl w:ilvl="3" w:tplc="E8E4272E">
      <w:numFmt w:val="bullet"/>
      <w:lvlText w:val="•"/>
      <w:lvlJc w:val="left"/>
      <w:pPr>
        <w:ind w:left="1860" w:hanging="339"/>
      </w:pPr>
      <w:rPr>
        <w:rFonts w:hint="default"/>
        <w:lang w:val="ru-RU" w:eastAsia="ru-RU" w:bidi="ru-RU"/>
      </w:rPr>
    </w:lvl>
    <w:lvl w:ilvl="4" w:tplc="95D8F710">
      <w:numFmt w:val="bullet"/>
      <w:lvlText w:val="•"/>
      <w:lvlJc w:val="left"/>
      <w:pPr>
        <w:ind w:left="2447" w:hanging="339"/>
      </w:pPr>
      <w:rPr>
        <w:rFonts w:hint="default"/>
        <w:lang w:val="ru-RU" w:eastAsia="ru-RU" w:bidi="ru-RU"/>
      </w:rPr>
    </w:lvl>
    <w:lvl w:ilvl="5" w:tplc="A6F6CE46">
      <w:numFmt w:val="bullet"/>
      <w:lvlText w:val="•"/>
      <w:lvlJc w:val="left"/>
      <w:pPr>
        <w:ind w:left="3034" w:hanging="339"/>
      </w:pPr>
      <w:rPr>
        <w:rFonts w:hint="default"/>
        <w:lang w:val="ru-RU" w:eastAsia="ru-RU" w:bidi="ru-RU"/>
      </w:rPr>
    </w:lvl>
    <w:lvl w:ilvl="6" w:tplc="F26E1438">
      <w:numFmt w:val="bullet"/>
      <w:lvlText w:val="•"/>
      <w:lvlJc w:val="left"/>
      <w:pPr>
        <w:ind w:left="3620" w:hanging="339"/>
      </w:pPr>
      <w:rPr>
        <w:rFonts w:hint="default"/>
        <w:lang w:val="ru-RU" w:eastAsia="ru-RU" w:bidi="ru-RU"/>
      </w:rPr>
    </w:lvl>
    <w:lvl w:ilvl="7" w:tplc="1F542A20">
      <w:numFmt w:val="bullet"/>
      <w:lvlText w:val="•"/>
      <w:lvlJc w:val="left"/>
      <w:pPr>
        <w:ind w:left="4207" w:hanging="339"/>
      </w:pPr>
      <w:rPr>
        <w:rFonts w:hint="default"/>
        <w:lang w:val="ru-RU" w:eastAsia="ru-RU" w:bidi="ru-RU"/>
      </w:rPr>
    </w:lvl>
    <w:lvl w:ilvl="8" w:tplc="9A0EB3C6">
      <w:numFmt w:val="bullet"/>
      <w:lvlText w:val="•"/>
      <w:lvlJc w:val="left"/>
      <w:pPr>
        <w:ind w:left="4794" w:hanging="339"/>
      </w:pPr>
      <w:rPr>
        <w:rFonts w:hint="default"/>
        <w:lang w:val="ru-RU" w:eastAsia="ru-RU" w:bidi="ru-RU"/>
      </w:rPr>
    </w:lvl>
  </w:abstractNum>
  <w:abstractNum w:abstractNumId="46">
    <w:nsid w:val="1D6A302F"/>
    <w:multiLevelType w:val="hybridMultilevel"/>
    <w:tmpl w:val="538EC32E"/>
    <w:lvl w:ilvl="0" w:tplc="609E1E72">
      <w:numFmt w:val="bullet"/>
      <w:lvlText w:val="-"/>
      <w:lvlJc w:val="left"/>
      <w:pPr>
        <w:ind w:left="237" w:hanging="128"/>
      </w:pPr>
      <w:rPr>
        <w:rFonts w:ascii="Times New Roman" w:eastAsia="Times New Roman" w:hAnsi="Times New Roman" w:cs="Times New Roman" w:hint="default"/>
        <w:w w:val="100"/>
        <w:sz w:val="22"/>
        <w:szCs w:val="22"/>
        <w:lang w:val="ru-RU" w:eastAsia="ru-RU" w:bidi="ru-RU"/>
      </w:rPr>
    </w:lvl>
    <w:lvl w:ilvl="1" w:tplc="59D23E70">
      <w:numFmt w:val="bullet"/>
      <w:lvlText w:val="•"/>
      <w:lvlJc w:val="left"/>
      <w:pPr>
        <w:ind w:left="1093" w:hanging="128"/>
      </w:pPr>
      <w:rPr>
        <w:rFonts w:hint="default"/>
        <w:lang w:val="ru-RU" w:eastAsia="ru-RU" w:bidi="ru-RU"/>
      </w:rPr>
    </w:lvl>
    <w:lvl w:ilvl="2" w:tplc="A18862A6">
      <w:numFmt w:val="bullet"/>
      <w:lvlText w:val="•"/>
      <w:lvlJc w:val="left"/>
      <w:pPr>
        <w:ind w:left="1947" w:hanging="128"/>
      </w:pPr>
      <w:rPr>
        <w:rFonts w:hint="default"/>
        <w:lang w:val="ru-RU" w:eastAsia="ru-RU" w:bidi="ru-RU"/>
      </w:rPr>
    </w:lvl>
    <w:lvl w:ilvl="3" w:tplc="0A08101C">
      <w:numFmt w:val="bullet"/>
      <w:lvlText w:val="•"/>
      <w:lvlJc w:val="left"/>
      <w:pPr>
        <w:ind w:left="2801" w:hanging="128"/>
      </w:pPr>
      <w:rPr>
        <w:rFonts w:hint="default"/>
        <w:lang w:val="ru-RU" w:eastAsia="ru-RU" w:bidi="ru-RU"/>
      </w:rPr>
    </w:lvl>
    <w:lvl w:ilvl="4" w:tplc="7BC475C0">
      <w:numFmt w:val="bullet"/>
      <w:lvlText w:val="•"/>
      <w:lvlJc w:val="left"/>
      <w:pPr>
        <w:ind w:left="3654" w:hanging="128"/>
      </w:pPr>
      <w:rPr>
        <w:rFonts w:hint="default"/>
        <w:lang w:val="ru-RU" w:eastAsia="ru-RU" w:bidi="ru-RU"/>
      </w:rPr>
    </w:lvl>
    <w:lvl w:ilvl="5" w:tplc="E67A9588">
      <w:numFmt w:val="bullet"/>
      <w:lvlText w:val="•"/>
      <w:lvlJc w:val="left"/>
      <w:pPr>
        <w:ind w:left="4508" w:hanging="128"/>
      </w:pPr>
      <w:rPr>
        <w:rFonts w:hint="default"/>
        <w:lang w:val="ru-RU" w:eastAsia="ru-RU" w:bidi="ru-RU"/>
      </w:rPr>
    </w:lvl>
    <w:lvl w:ilvl="6" w:tplc="31168D16">
      <w:numFmt w:val="bullet"/>
      <w:lvlText w:val="•"/>
      <w:lvlJc w:val="left"/>
      <w:pPr>
        <w:ind w:left="5362" w:hanging="128"/>
      </w:pPr>
      <w:rPr>
        <w:rFonts w:hint="default"/>
        <w:lang w:val="ru-RU" w:eastAsia="ru-RU" w:bidi="ru-RU"/>
      </w:rPr>
    </w:lvl>
    <w:lvl w:ilvl="7" w:tplc="17A8DB7E">
      <w:numFmt w:val="bullet"/>
      <w:lvlText w:val="•"/>
      <w:lvlJc w:val="left"/>
      <w:pPr>
        <w:ind w:left="6215" w:hanging="128"/>
      </w:pPr>
      <w:rPr>
        <w:rFonts w:hint="default"/>
        <w:lang w:val="ru-RU" w:eastAsia="ru-RU" w:bidi="ru-RU"/>
      </w:rPr>
    </w:lvl>
    <w:lvl w:ilvl="8" w:tplc="FC02978E">
      <w:numFmt w:val="bullet"/>
      <w:lvlText w:val="•"/>
      <w:lvlJc w:val="left"/>
      <w:pPr>
        <w:ind w:left="7069" w:hanging="128"/>
      </w:pPr>
      <w:rPr>
        <w:rFonts w:hint="default"/>
        <w:lang w:val="ru-RU" w:eastAsia="ru-RU" w:bidi="ru-RU"/>
      </w:rPr>
    </w:lvl>
  </w:abstractNum>
  <w:abstractNum w:abstractNumId="47">
    <w:nsid w:val="1D7D0B0A"/>
    <w:multiLevelType w:val="multilevel"/>
    <w:tmpl w:val="E43C83B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8">
    <w:nsid w:val="1DDC4785"/>
    <w:multiLevelType w:val="hybridMultilevel"/>
    <w:tmpl w:val="16B449BE"/>
    <w:lvl w:ilvl="0" w:tplc="637AACEC">
      <w:start w:val="1"/>
      <w:numFmt w:val="decimal"/>
      <w:lvlText w:val="%1."/>
      <w:lvlJc w:val="left"/>
      <w:pPr>
        <w:ind w:left="938" w:hanging="360"/>
      </w:pPr>
      <w:rPr>
        <w:rFonts w:ascii="Times New Roman" w:eastAsia="Times New Roman" w:hAnsi="Times New Roman" w:cs="Times New Roman" w:hint="default"/>
        <w:spacing w:val="0"/>
        <w:w w:val="100"/>
        <w:sz w:val="28"/>
        <w:szCs w:val="28"/>
        <w:lang w:val="ru-RU" w:eastAsia="ru-RU" w:bidi="ru-RU"/>
      </w:rPr>
    </w:lvl>
    <w:lvl w:ilvl="1" w:tplc="8B1673BE">
      <w:numFmt w:val="bullet"/>
      <w:lvlText w:val="•"/>
      <w:lvlJc w:val="left"/>
      <w:pPr>
        <w:ind w:left="1858" w:hanging="360"/>
      </w:pPr>
      <w:rPr>
        <w:rFonts w:hint="default"/>
        <w:lang w:val="ru-RU" w:eastAsia="ru-RU" w:bidi="ru-RU"/>
      </w:rPr>
    </w:lvl>
    <w:lvl w:ilvl="2" w:tplc="C16E0D66">
      <w:numFmt w:val="bullet"/>
      <w:lvlText w:val="•"/>
      <w:lvlJc w:val="left"/>
      <w:pPr>
        <w:ind w:left="2777" w:hanging="360"/>
      </w:pPr>
      <w:rPr>
        <w:rFonts w:hint="default"/>
        <w:lang w:val="ru-RU" w:eastAsia="ru-RU" w:bidi="ru-RU"/>
      </w:rPr>
    </w:lvl>
    <w:lvl w:ilvl="3" w:tplc="525E5DB6">
      <w:numFmt w:val="bullet"/>
      <w:lvlText w:val="•"/>
      <w:lvlJc w:val="left"/>
      <w:pPr>
        <w:ind w:left="3695" w:hanging="360"/>
      </w:pPr>
      <w:rPr>
        <w:rFonts w:hint="default"/>
        <w:lang w:val="ru-RU" w:eastAsia="ru-RU" w:bidi="ru-RU"/>
      </w:rPr>
    </w:lvl>
    <w:lvl w:ilvl="4" w:tplc="95127DA8">
      <w:numFmt w:val="bullet"/>
      <w:lvlText w:val="•"/>
      <w:lvlJc w:val="left"/>
      <w:pPr>
        <w:ind w:left="4614" w:hanging="360"/>
      </w:pPr>
      <w:rPr>
        <w:rFonts w:hint="default"/>
        <w:lang w:val="ru-RU" w:eastAsia="ru-RU" w:bidi="ru-RU"/>
      </w:rPr>
    </w:lvl>
    <w:lvl w:ilvl="5" w:tplc="20E43E5A">
      <w:numFmt w:val="bullet"/>
      <w:lvlText w:val="•"/>
      <w:lvlJc w:val="left"/>
      <w:pPr>
        <w:ind w:left="5533" w:hanging="360"/>
      </w:pPr>
      <w:rPr>
        <w:rFonts w:hint="default"/>
        <w:lang w:val="ru-RU" w:eastAsia="ru-RU" w:bidi="ru-RU"/>
      </w:rPr>
    </w:lvl>
    <w:lvl w:ilvl="6" w:tplc="91A01408">
      <w:numFmt w:val="bullet"/>
      <w:lvlText w:val="•"/>
      <w:lvlJc w:val="left"/>
      <w:pPr>
        <w:ind w:left="6451" w:hanging="360"/>
      </w:pPr>
      <w:rPr>
        <w:rFonts w:hint="default"/>
        <w:lang w:val="ru-RU" w:eastAsia="ru-RU" w:bidi="ru-RU"/>
      </w:rPr>
    </w:lvl>
    <w:lvl w:ilvl="7" w:tplc="EB64DC66">
      <w:numFmt w:val="bullet"/>
      <w:lvlText w:val="•"/>
      <w:lvlJc w:val="left"/>
      <w:pPr>
        <w:ind w:left="7370" w:hanging="360"/>
      </w:pPr>
      <w:rPr>
        <w:rFonts w:hint="default"/>
        <w:lang w:val="ru-RU" w:eastAsia="ru-RU" w:bidi="ru-RU"/>
      </w:rPr>
    </w:lvl>
    <w:lvl w:ilvl="8" w:tplc="E62E2134">
      <w:numFmt w:val="bullet"/>
      <w:lvlText w:val="•"/>
      <w:lvlJc w:val="left"/>
      <w:pPr>
        <w:ind w:left="8289" w:hanging="360"/>
      </w:pPr>
      <w:rPr>
        <w:rFonts w:hint="default"/>
        <w:lang w:val="ru-RU" w:eastAsia="ru-RU" w:bidi="ru-RU"/>
      </w:rPr>
    </w:lvl>
  </w:abstractNum>
  <w:abstractNum w:abstractNumId="49">
    <w:nsid w:val="1EF848F8"/>
    <w:multiLevelType w:val="multilevel"/>
    <w:tmpl w:val="F4C83A96"/>
    <w:lvl w:ilvl="0">
      <w:start w:val="3"/>
      <w:numFmt w:val="decimal"/>
      <w:lvlText w:val="%1"/>
      <w:lvlJc w:val="left"/>
      <w:pPr>
        <w:ind w:left="218" w:hanging="801"/>
      </w:pPr>
      <w:rPr>
        <w:rFonts w:hint="default"/>
        <w:lang w:val="ru-RU" w:eastAsia="ru-RU" w:bidi="ru-RU"/>
      </w:rPr>
    </w:lvl>
    <w:lvl w:ilvl="1">
      <w:start w:val="1"/>
      <w:numFmt w:val="decimal"/>
      <w:lvlText w:val="%1.%2."/>
      <w:lvlJc w:val="left"/>
      <w:pPr>
        <w:ind w:left="218" w:hanging="801"/>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3."/>
      <w:lvlJc w:val="left"/>
      <w:pPr>
        <w:ind w:left="785" w:hanging="274"/>
      </w:pPr>
      <w:rPr>
        <w:rFonts w:ascii="Times New Roman" w:eastAsia="Times New Roman" w:hAnsi="Times New Roman" w:cs="Times New Roman" w:hint="default"/>
        <w:spacing w:val="0"/>
        <w:w w:val="100"/>
        <w:sz w:val="28"/>
        <w:szCs w:val="28"/>
        <w:lang w:val="ru-RU" w:eastAsia="ru-RU" w:bidi="ru-RU"/>
      </w:rPr>
    </w:lvl>
    <w:lvl w:ilvl="3">
      <w:numFmt w:val="bullet"/>
      <w:lvlText w:val="•"/>
      <w:lvlJc w:val="left"/>
      <w:pPr>
        <w:ind w:left="2856" w:hanging="274"/>
      </w:pPr>
      <w:rPr>
        <w:rFonts w:hint="default"/>
        <w:lang w:val="ru-RU" w:eastAsia="ru-RU" w:bidi="ru-RU"/>
      </w:rPr>
    </w:lvl>
    <w:lvl w:ilvl="4">
      <w:numFmt w:val="bullet"/>
      <w:lvlText w:val="•"/>
      <w:lvlJc w:val="left"/>
      <w:pPr>
        <w:ind w:left="3895" w:hanging="274"/>
      </w:pPr>
      <w:rPr>
        <w:rFonts w:hint="default"/>
        <w:lang w:val="ru-RU" w:eastAsia="ru-RU" w:bidi="ru-RU"/>
      </w:rPr>
    </w:lvl>
    <w:lvl w:ilvl="5">
      <w:numFmt w:val="bullet"/>
      <w:lvlText w:val="•"/>
      <w:lvlJc w:val="left"/>
      <w:pPr>
        <w:ind w:left="4933" w:hanging="274"/>
      </w:pPr>
      <w:rPr>
        <w:rFonts w:hint="default"/>
        <w:lang w:val="ru-RU" w:eastAsia="ru-RU" w:bidi="ru-RU"/>
      </w:rPr>
    </w:lvl>
    <w:lvl w:ilvl="6">
      <w:numFmt w:val="bullet"/>
      <w:lvlText w:val="•"/>
      <w:lvlJc w:val="left"/>
      <w:pPr>
        <w:ind w:left="5972" w:hanging="274"/>
      </w:pPr>
      <w:rPr>
        <w:rFonts w:hint="default"/>
        <w:lang w:val="ru-RU" w:eastAsia="ru-RU" w:bidi="ru-RU"/>
      </w:rPr>
    </w:lvl>
    <w:lvl w:ilvl="7">
      <w:numFmt w:val="bullet"/>
      <w:lvlText w:val="•"/>
      <w:lvlJc w:val="left"/>
      <w:pPr>
        <w:ind w:left="7010" w:hanging="274"/>
      </w:pPr>
      <w:rPr>
        <w:rFonts w:hint="default"/>
        <w:lang w:val="ru-RU" w:eastAsia="ru-RU" w:bidi="ru-RU"/>
      </w:rPr>
    </w:lvl>
    <w:lvl w:ilvl="8">
      <w:numFmt w:val="bullet"/>
      <w:lvlText w:val="•"/>
      <w:lvlJc w:val="left"/>
      <w:pPr>
        <w:ind w:left="8049" w:hanging="274"/>
      </w:pPr>
      <w:rPr>
        <w:rFonts w:hint="default"/>
        <w:lang w:val="ru-RU" w:eastAsia="ru-RU" w:bidi="ru-RU"/>
      </w:rPr>
    </w:lvl>
  </w:abstractNum>
  <w:abstractNum w:abstractNumId="50">
    <w:nsid w:val="1F054ABF"/>
    <w:multiLevelType w:val="multilevel"/>
    <w:tmpl w:val="2A7078DE"/>
    <w:lvl w:ilvl="0">
      <w:start w:val="27"/>
      <w:numFmt w:val="decimal"/>
      <w:lvlText w:val="%1"/>
      <w:lvlJc w:val="left"/>
      <w:pPr>
        <w:ind w:left="118" w:hanging="1179"/>
      </w:pPr>
      <w:rPr>
        <w:rFonts w:hint="default"/>
        <w:lang w:val="ru-RU" w:eastAsia="ru-RU" w:bidi="ru-RU"/>
      </w:rPr>
    </w:lvl>
    <w:lvl w:ilvl="1">
      <w:start w:val="2"/>
      <w:numFmt w:val="decimalZero"/>
      <w:lvlText w:val="%1.%2"/>
      <w:lvlJc w:val="left"/>
      <w:pPr>
        <w:ind w:left="118" w:hanging="1179"/>
      </w:pPr>
      <w:rPr>
        <w:rFonts w:hint="default"/>
        <w:lang w:val="ru-RU" w:eastAsia="ru-RU" w:bidi="ru-RU"/>
      </w:rPr>
    </w:lvl>
    <w:lvl w:ilvl="2">
      <w:start w:val="3"/>
      <w:numFmt w:val="decimalZero"/>
      <w:lvlText w:val="%1.%2.%3"/>
      <w:lvlJc w:val="left"/>
      <w:pPr>
        <w:ind w:left="118" w:hanging="1179"/>
      </w:pPr>
      <w:rPr>
        <w:rFonts w:ascii="Times New Roman" w:eastAsia="Times New Roman" w:hAnsi="Times New Roman" w:cs="Times New Roman" w:hint="default"/>
        <w:b/>
        <w:bCs/>
        <w:spacing w:val="-4"/>
        <w:w w:val="100"/>
        <w:sz w:val="28"/>
        <w:szCs w:val="28"/>
        <w:lang w:val="ru-RU" w:eastAsia="ru-RU" w:bidi="ru-RU"/>
      </w:rPr>
    </w:lvl>
    <w:lvl w:ilvl="3">
      <w:numFmt w:val="bullet"/>
      <w:lvlText w:val=""/>
      <w:lvlJc w:val="left"/>
      <w:pPr>
        <w:ind w:left="118" w:hanging="348"/>
      </w:pPr>
      <w:rPr>
        <w:rFonts w:ascii="Symbol" w:eastAsia="Symbol" w:hAnsi="Symbol" w:cs="Symbol" w:hint="default"/>
        <w:w w:val="100"/>
        <w:sz w:val="28"/>
        <w:szCs w:val="28"/>
        <w:lang w:val="ru-RU" w:eastAsia="ru-RU" w:bidi="ru-RU"/>
      </w:rPr>
    </w:lvl>
    <w:lvl w:ilvl="4">
      <w:numFmt w:val="bullet"/>
      <w:lvlText w:val=""/>
      <w:lvlJc w:val="left"/>
      <w:pPr>
        <w:ind w:left="118" w:hanging="286"/>
      </w:pPr>
      <w:rPr>
        <w:rFonts w:ascii="Symbol" w:eastAsia="Symbol" w:hAnsi="Symbol" w:cs="Symbol" w:hint="default"/>
        <w:w w:val="100"/>
        <w:sz w:val="28"/>
        <w:szCs w:val="28"/>
        <w:lang w:val="ru-RU" w:eastAsia="ru-RU" w:bidi="ru-RU"/>
      </w:rPr>
    </w:lvl>
    <w:lvl w:ilvl="5">
      <w:numFmt w:val="bullet"/>
      <w:lvlText w:val="•"/>
      <w:lvlJc w:val="left"/>
      <w:pPr>
        <w:ind w:left="5090" w:hanging="286"/>
      </w:pPr>
      <w:rPr>
        <w:rFonts w:hint="default"/>
        <w:lang w:val="ru-RU" w:eastAsia="ru-RU" w:bidi="ru-RU"/>
      </w:rPr>
    </w:lvl>
    <w:lvl w:ilvl="6">
      <w:numFmt w:val="bullet"/>
      <w:lvlText w:val="•"/>
      <w:lvlJc w:val="left"/>
      <w:pPr>
        <w:ind w:left="6084" w:hanging="286"/>
      </w:pPr>
      <w:rPr>
        <w:rFonts w:hint="default"/>
        <w:lang w:val="ru-RU" w:eastAsia="ru-RU" w:bidi="ru-RU"/>
      </w:rPr>
    </w:lvl>
    <w:lvl w:ilvl="7">
      <w:numFmt w:val="bullet"/>
      <w:lvlText w:val="•"/>
      <w:lvlJc w:val="left"/>
      <w:pPr>
        <w:ind w:left="7078" w:hanging="286"/>
      </w:pPr>
      <w:rPr>
        <w:rFonts w:hint="default"/>
        <w:lang w:val="ru-RU" w:eastAsia="ru-RU" w:bidi="ru-RU"/>
      </w:rPr>
    </w:lvl>
    <w:lvl w:ilvl="8">
      <w:numFmt w:val="bullet"/>
      <w:lvlText w:val="•"/>
      <w:lvlJc w:val="left"/>
      <w:pPr>
        <w:ind w:left="8072" w:hanging="286"/>
      </w:pPr>
      <w:rPr>
        <w:rFonts w:hint="default"/>
        <w:lang w:val="ru-RU" w:eastAsia="ru-RU" w:bidi="ru-RU"/>
      </w:rPr>
    </w:lvl>
  </w:abstractNum>
  <w:abstractNum w:abstractNumId="51">
    <w:nsid w:val="1FEB0733"/>
    <w:multiLevelType w:val="singleLevel"/>
    <w:tmpl w:val="1FEB0733"/>
    <w:lvl w:ilvl="0">
      <w:start w:val="1"/>
      <w:numFmt w:val="decimal"/>
      <w:lvlText w:val="%1."/>
      <w:lvlJc w:val="left"/>
      <w:pPr>
        <w:tabs>
          <w:tab w:val="num" w:pos="425"/>
        </w:tabs>
        <w:ind w:left="425" w:hanging="425"/>
      </w:pPr>
      <w:rPr>
        <w:rFonts w:hint="default"/>
      </w:rPr>
    </w:lvl>
  </w:abstractNum>
  <w:abstractNum w:abstractNumId="52">
    <w:nsid w:val="20760F6A"/>
    <w:multiLevelType w:val="hybridMultilevel"/>
    <w:tmpl w:val="83E2DFC6"/>
    <w:lvl w:ilvl="0" w:tplc="6660ECAE">
      <w:start w:val="1"/>
      <w:numFmt w:val="decimal"/>
      <w:lvlText w:val="%1."/>
      <w:lvlJc w:val="left"/>
      <w:pPr>
        <w:ind w:left="825" w:hanging="465"/>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09B0AA4"/>
    <w:multiLevelType w:val="multilevel"/>
    <w:tmpl w:val="4710B688"/>
    <w:lvl w:ilvl="0">
      <w:start w:val="1"/>
      <w:numFmt w:val="decimal"/>
      <w:lvlText w:val="%1."/>
      <w:lvlJc w:val="left"/>
      <w:pPr>
        <w:ind w:left="504" w:hanging="504"/>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4">
    <w:nsid w:val="20E81178"/>
    <w:multiLevelType w:val="multilevel"/>
    <w:tmpl w:val="20E81178"/>
    <w:lvl w:ilvl="0">
      <w:start w:val="1"/>
      <w:numFmt w:val="bullet"/>
      <w:lvlText w:val="-"/>
      <w:lvlJc w:val="left"/>
      <w:pPr>
        <w:ind w:left="0"/>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1">
      <w:start w:val="1"/>
      <w:numFmt w:val="bullet"/>
      <w:lvlText w:val="o"/>
      <w:lvlJc w:val="left"/>
      <w:pPr>
        <w:ind w:left="1327"/>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2">
      <w:start w:val="1"/>
      <w:numFmt w:val="bullet"/>
      <w:lvlText w:val="▪"/>
      <w:lvlJc w:val="left"/>
      <w:pPr>
        <w:ind w:left="2047"/>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3">
      <w:start w:val="1"/>
      <w:numFmt w:val="bullet"/>
      <w:lvlText w:val="•"/>
      <w:lvlJc w:val="left"/>
      <w:pPr>
        <w:ind w:left="2767"/>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4">
      <w:start w:val="1"/>
      <w:numFmt w:val="bullet"/>
      <w:lvlText w:val="o"/>
      <w:lvlJc w:val="left"/>
      <w:pPr>
        <w:ind w:left="3487"/>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5">
      <w:start w:val="1"/>
      <w:numFmt w:val="bullet"/>
      <w:lvlText w:val="▪"/>
      <w:lvlJc w:val="left"/>
      <w:pPr>
        <w:ind w:left="4207"/>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6">
      <w:start w:val="1"/>
      <w:numFmt w:val="bullet"/>
      <w:lvlText w:val="•"/>
      <w:lvlJc w:val="left"/>
      <w:pPr>
        <w:ind w:left="4927"/>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7">
      <w:start w:val="1"/>
      <w:numFmt w:val="bullet"/>
      <w:lvlText w:val="o"/>
      <w:lvlJc w:val="left"/>
      <w:pPr>
        <w:ind w:left="5647"/>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8">
      <w:start w:val="1"/>
      <w:numFmt w:val="bullet"/>
      <w:lvlText w:val="▪"/>
      <w:lvlJc w:val="left"/>
      <w:pPr>
        <w:ind w:left="6367"/>
      </w:pPr>
      <w:rPr>
        <w:rFonts w:ascii="Courier New" w:eastAsia="Courier New" w:hAnsi="Courier New" w:cs="Courier New"/>
        <w:b w:val="0"/>
        <w:i w:val="0"/>
        <w:strike w:val="0"/>
        <w:dstrike w:val="0"/>
        <w:color w:val="000000"/>
        <w:sz w:val="24"/>
        <w:szCs w:val="24"/>
        <w:u w:val="none" w:color="000000"/>
        <w:shd w:val="clear" w:color="auto" w:fill="auto"/>
        <w:vertAlign w:val="baseline"/>
      </w:rPr>
    </w:lvl>
  </w:abstractNum>
  <w:abstractNum w:abstractNumId="55">
    <w:nsid w:val="22AAFB16"/>
    <w:multiLevelType w:val="singleLevel"/>
    <w:tmpl w:val="22AAFB16"/>
    <w:lvl w:ilvl="0">
      <w:start w:val="1"/>
      <w:numFmt w:val="decimal"/>
      <w:lvlText w:val="%1."/>
      <w:lvlJc w:val="left"/>
      <w:pPr>
        <w:tabs>
          <w:tab w:val="num" w:pos="425"/>
        </w:tabs>
        <w:ind w:left="425" w:hanging="425"/>
      </w:pPr>
      <w:rPr>
        <w:rFonts w:hint="default"/>
      </w:rPr>
    </w:lvl>
  </w:abstractNum>
  <w:abstractNum w:abstractNumId="56">
    <w:nsid w:val="22C170E2"/>
    <w:multiLevelType w:val="hybridMultilevel"/>
    <w:tmpl w:val="9C6AF842"/>
    <w:lvl w:ilvl="0" w:tplc="863C2810">
      <w:numFmt w:val="bullet"/>
      <w:lvlText w:val="-"/>
      <w:lvlJc w:val="left"/>
      <w:pPr>
        <w:ind w:left="283" w:hanging="140"/>
      </w:pPr>
      <w:rPr>
        <w:rFonts w:ascii="Times New Roman" w:eastAsia="Times New Roman" w:hAnsi="Times New Roman" w:cs="Times New Roman" w:hint="default"/>
        <w:w w:val="99"/>
        <w:sz w:val="24"/>
        <w:szCs w:val="24"/>
        <w:lang w:val="ru-RU" w:eastAsia="ru-RU" w:bidi="ru-RU"/>
      </w:rPr>
    </w:lvl>
    <w:lvl w:ilvl="1" w:tplc="6FB29534">
      <w:numFmt w:val="bullet"/>
      <w:lvlText w:val="•"/>
      <w:lvlJc w:val="left"/>
      <w:pPr>
        <w:ind w:left="761" w:hanging="140"/>
      </w:pPr>
      <w:rPr>
        <w:rFonts w:hint="default"/>
        <w:lang w:val="ru-RU" w:eastAsia="ru-RU" w:bidi="ru-RU"/>
      </w:rPr>
    </w:lvl>
    <w:lvl w:ilvl="2" w:tplc="902E9AC8">
      <w:numFmt w:val="bullet"/>
      <w:lvlText w:val="•"/>
      <w:lvlJc w:val="left"/>
      <w:pPr>
        <w:ind w:left="1243" w:hanging="140"/>
      </w:pPr>
      <w:rPr>
        <w:rFonts w:hint="default"/>
        <w:lang w:val="ru-RU" w:eastAsia="ru-RU" w:bidi="ru-RU"/>
      </w:rPr>
    </w:lvl>
    <w:lvl w:ilvl="3" w:tplc="6B3A2BEC">
      <w:numFmt w:val="bullet"/>
      <w:lvlText w:val="•"/>
      <w:lvlJc w:val="left"/>
      <w:pPr>
        <w:ind w:left="1724" w:hanging="140"/>
      </w:pPr>
      <w:rPr>
        <w:rFonts w:hint="default"/>
        <w:lang w:val="ru-RU" w:eastAsia="ru-RU" w:bidi="ru-RU"/>
      </w:rPr>
    </w:lvl>
    <w:lvl w:ilvl="4" w:tplc="6D42E7AA">
      <w:numFmt w:val="bullet"/>
      <w:lvlText w:val="•"/>
      <w:lvlJc w:val="left"/>
      <w:pPr>
        <w:ind w:left="2206" w:hanging="140"/>
      </w:pPr>
      <w:rPr>
        <w:rFonts w:hint="default"/>
        <w:lang w:val="ru-RU" w:eastAsia="ru-RU" w:bidi="ru-RU"/>
      </w:rPr>
    </w:lvl>
    <w:lvl w:ilvl="5" w:tplc="25DCB6EA">
      <w:numFmt w:val="bullet"/>
      <w:lvlText w:val="•"/>
      <w:lvlJc w:val="left"/>
      <w:pPr>
        <w:ind w:left="2688" w:hanging="140"/>
      </w:pPr>
      <w:rPr>
        <w:rFonts w:hint="default"/>
        <w:lang w:val="ru-RU" w:eastAsia="ru-RU" w:bidi="ru-RU"/>
      </w:rPr>
    </w:lvl>
    <w:lvl w:ilvl="6" w:tplc="C83E8B84">
      <w:numFmt w:val="bullet"/>
      <w:lvlText w:val="•"/>
      <w:lvlJc w:val="left"/>
      <w:pPr>
        <w:ind w:left="3169" w:hanging="140"/>
      </w:pPr>
      <w:rPr>
        <w:rFonts w:hint="default"/>
        <w:lang w:val="ru-RU" w:eastAsia="ru-RU" w:bidi="ru-RU"/>
      </w:rPr>
    </w:lvl>
    <w:lvl w:ilvl="7" w:tplc="BEECF860">
      <w:numFmt w:val="bullet"/>
      <w:lvlText w:val="•"/>
      <w:lvlJc w:val="left"/>
      <w:pPr>
        <w:ind w:left="3651" w:hanging="140"/>
      </w:pPr>
      <w:rPr>
        <w:rFonts w:hint="default"/>
        <w:lang w:val="ru-RU" w:eastAsia="ru-RU" w:bidi="ru-RU"/>
      </w:rPr>
    </w:lvl>
    <w:lvl w:ilvl="8" w:tplc="FD46F2FE">
      <w:numFmt w:val="bullet"/>
      <w:lvlText w:val="•"/>
      <w:lvlJc w:val="left"/>
      <w:pPr>
        <w:ind w:left="4132" w:hanging="140"/>
      </w:pPr>
      <w:rPr>
        <w:rFonts w:hint="default"/>
        <w:lang w:val="ru-RU" w:eastAsia="ru-RU" w:bidi="ru-RU"/>
      </w:rPr>
    </w:lvl>
  </w:abstractNum>
  <w:abstractNum w:abstractNumId="57">
    <w:nsid w:val="23F64F46"/>
    <w:multiLevelType w:val="hybridMultilevel"/>
    <w:tmpl w:val="190E9874"/>
    <w:lvl w:ilvl="0" w:tplc="04190001">
      <w:start w:val="1"/>
      <w:numFmt w:val="decimal"/>
      <w:lvlText w:val="%1."/>
      <w:lvlJc w:val="left"/>
      <w:pPr>
        <w:ind w:left="644" w:hanging="360"/>
      </w:pPr>
      <w:rPr>
        <w:rFonts w:eastAsia="Times New Roman" w:hint="default"/>
      </w:rPr>
    </w:lvl>
    <w:lvl w:ilvl="1" w:tplc="04190003" w:tentative="1">
      <w:start w:val="1"/>
      <w:numFmt w:val="lowerLetter"/>
      <w:lvlText w:val="%2."/>
      <w:lvlJc w:val="left"/>
      <w:pPr>
        <w:ind w:left="1364" w:hanging="360"/>
      </w:pPr>
    </w:lvl>
    <w:lvl w:ilvl="2" w:tplc="04190005" w:tentative="1">
      <w:start w:val="1"/>
      <w:numFmt w:val="lowerRoman"/>
      <w:lvlText w:val="%3."/>
      <w:lvlJc w:val="right"/>
      <w:pPr>
        <w:ind w:left="2084" w:hanging="180"/>
      </w:pPr>
    </w:lvl>
    <w:lvl w:ilvl="3" w:tplc="04190001" w:tentative="1">
      <w:start w:val="1"/>
      <w:numFmt w:val="decimal"/>
      <w:lvlText w:val="%4."/>
      <w:lvlJc w:val="left"/>
      <w:pPr>
        <w:ind w:left="2804" w:hanging="360"/>
      </w:pPr>
    </w:lvl>
    <w:lvl w:ilvl="4" w:tplc="04190003" w:tentative="1">
      <w:start w:val="1"/>
      <w:numFmt w:val="lowerLetter"/>
      <w:lvlText w:val="%5."/>
      <w:lvlJc w:val="left"/>
      <w:pPr>
        <w:ind w:left="3524" w:hanging="360"/>
      </w:pPr>
    </w:lvl>
    <w:lvl w:ilvl="5" w:tplc="04190005" w:tentative="1">
      <w:start w:val="1"/>
      <w:numFmt w:val="lowerRoman"/>
      <w:lvlText w:val="%6."/>
      <w:lvlJc w:val="right"/>
      <w:pPr>
        <w:ind w:left="4244" w:hanging="180"/>
      </w:pPr>
    </w:lvl>
    <w:lvl w:ilvl="6" w:tplc="04190001" w:tentative="1">
      <w:start w:val="1"/>
      <w:numFmt w:val="decimal"/>
      <w:lvlText w:val="%7."/>
      <w:lvlJc w:val="left"/>
      <w:pPr>
        <w:ind w:left="4964" w:hanging="360"/>
      </w:pPr>
    </w:lvl>
    <w:lvl w:ilvl="7" w:tplc="04190003" w:tentative="1">
      <w:start w:val="1"/>
      <w:numFmt w:val="lowerLetter"/>
      <w:lvlText w:val="%8."/>
      <w:lvlJc w:val="left"/>
      <w:pPr>
        <w:ind w:left="5684" w:hanging="360"/>
      </w:pPr>
    </w:lvl>
    <w:lvl w:ilvl="8" w:tplc="04190005" w:tentative="1">
      <w:start w:val="1"/>
      <w:numFmt w:val="lowerRoman"/>
      <w:lvlText w:val="%9."/>
      <w:lvlJc w:val="right"/>
      <w:pPr>
        <w:ind w:left="6404" w:hanging="180"/>
      </w:pPr>
    </w:lvl>
  </w:abstractNum>
  <w:abstractNum w:abstractNumId="58">
    <w:nsid w:val="241200F4"/>
    <w:multiLevelType w:val="hybridMultilevel"/>
    <w:tmpl w:val="5D748484"/>
    <w:lvl w:ilvl="0" w:tplc="8842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66E7E50"/>
    <w:multiLevelType w:val="hybridMultilevel"/>
    <w:tmpl w:val="FCC814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67104FA"/>
    <w:multiLevelType w:val="hybridMultilevel"/>
    <w:tmpl w:val="A9861D34"/>
    <w:lvl w:ilvl="0" w:tplc="FD82246A">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26872FC2"/>
    <w:multiLevelType w:val="hybridMultilevel"/>
    <w:tmpl w:val="E404EBA2"/>
    <w:lvl w:ilvl="0" w:tplc="405A1518">
      <w:start w:val="1"/>
      <w:numFmt w:val="decimal"/>
      <w:lvlText w:val="%1."/>
      <w:lvlJc w:val="left"/>
      <w:pPr>
        <w:ind w:left="107" w:hanging="221"/>
      </w:pPr>
      <w:rPr>
        <w:rFonts w:ascii="Times New Roman" w:eastAsia="Times New Roman" w:hAnsi="Times New Roman" w:cs="Times New Roman" w:hint="default"/>
        <w:w w:val="100"/>
        <w:sz w:val="22"/>
        <w:szCs w:val="22"/>
        <w:lang w:val="ru-RU" w:eastAsia="ru-RU" w:bidi="ru-RU"/>
      </w:rPr>
    </w:lvl>
    <w:lvl w:ilvl="1" w:tplc="C258374A">
      <w:numFmt w:val="bullet"/>
      <w:lvlText w:val="•"/>
      <w:lvlJc w:val="left"/>
      <w:pPr>
        <w:ind w:left="1504" w:hanging="221"/>
      </w:pPr>
      <w:rPr>
        <w:rFonts w:hint="default"/>
        <w:lang w:val="ru-RU" w:eastAsia="ru-RU" w:bidi="ru-RU"/>
      </w:rPr>
    </w:lvl>
    <w:lvl w:ilvl="2" w:tplc="9B64CC36">
      <w:numFmt w:val="bullet"/>
      <w:lvlText w:val="•"/>
      <w:lvlJc w:val="left"/>
      <w:pPr>
        <w:ind w:left="2908" w:hanging="221"/>
      </w:pPr>
      <w:rPr>
        <w:rFonts w:hint="default"/>
        <w:lang w:val="ru-RU" w:eastAsia="ru-RU" w:bidi="ru-RU"/>
      </w:rPr>
    </w:lvl>
    <w:lvl w:ilvl="3" w:tplc="BC885852">
      <w:numFmt w:val="bullet"/>
      <w:lvlText w:val="•"/>
      <w:lvlJc w:val="left"/>
      <w:pPr>
        <w:ind w:left="4312" w:hanging="221"/>
      </w:pPr>
      <w:rPr>
        <w:rFonts w:hint="default"/>
        <w:lang w:val="ru-RU" w:eastAsia="ru-RU" w:bidi="ru-RU"/>
      </w:rPr>
    </w:lvl>
    <w:lvl w:ilvl="4" w:tplc="C92E8F36">
      <w:numFmt w:val="bullet"/>
      <w:lvlText w:val="•"/>
      <w:lvlJc w:val="left"/>
      <w:pPr>
        <w:ind w:left="5717" w:hanging="221"/>
      </w:pPr>
      <w:rPr>
        <w:rFonts w:hint="default"/>
        <w:lang w:val="ru-RU" w:eastAsia="ru-RU" w:bidi="ru-RU"/>
      </w:rPr>
    </w:lvl>
    <w:lvl w:ilvl="5" w:tplc="B3D4797E">
      <w:numFmt w:val="bullet"/>
      <w:lvlText w:val="•"/>
      <w:lvlJc w:val="left"/>
      <w:pPr>
        <w:ind w:left="7121" w:hanging="221"/>
      </w:pPr>
      <w:rPr>
        <w:rFonts w:hint="default"/>
        <w:lang w:val="ru-RU" w:eastAsia="ru-RU" w:bidi="ru-RU"/>
      </w:rPr>
    </w:lvl>
    <w:lvl w:ilvl="6" w:tplc="6BCE1BBE">
      <w:numFmt w:val="bullet"/>
      <w:lvlText w:val="•"/>
      <w:lvlJc w:val="left"/>
      <w:pPr>
        <w:ind w:left="8525" w:hanging="221"/>
      </w:pPr>
      <w:rPr>
        <w:rFonts w:hint="default"/>
        <w:lang w:val="ru-RU" w:eastAsia="ru-RU" w:bidi="ru-RU"/>
      </w:rPr>
    </w:lvl>
    <w:lvl w:ilvl="7" w:tplc="CCA09154">
      <w:numFmt w:val="bullet"/>
      <w:lvlText w:val="•"/>
      <w:lvlJc w:val="left"/>
      <w:pPr>
        <w:ind w:left="9930" w:hanging="221"/>
      </w:pPr>
      <w:rPr>
        <w:rFonts w:hint="default"/>
        <w:lang w:val="ru-RU" w:eastAsia="ru-RU" w:bidi="ru-RU"/>
      </w:rPr>
    </w:lvl>
    <w:lvl w:ilvl="8" w:tplc="BD4EFBB8">
      <w:numFmt w:val="bullet"/>
      <w:lvlText w:val="•"/>
      <w:lvlJc w:val="left"/>
      <w:pPr>
        <w:ind w:left="11334" w:hanging="221"/>
      </w:pPr>
      <w:rPr>
        <w:rFonts w:hint="default"/>
        <w:lang w:val="ru-RU" w:eastAsia="ru-RU" w:bidi="ru-RU"/>
      </w:rPr>
    </w:lvl>
  </w:abstractNum>
  <w:abstractNum w:abstractNumId="62">
    <w:nsid w:val="273B1048"/>
    <w:multiLevelType w:val="singleLevel"/>
    <w:tmpl w:val="273B1048"/>
    <w:lvl w:ilvl="0">
      <w:start w:val="1"/>
      <w:numFmt w:val="decimal"/>
      <w:lvlText w:val="%1."/>
      <w:lvlJc w:val="left"/>
      <w:pPr>
        <w:tabs>
          <w:tab w:val="num" w:pos="425"/>
        </w:tabs>
        <w:ind w:left="425" w:hanging="425"/>
      </w:pPr>
      <w:rPr>
        <w:rFonts w:hint="default"/>
      </w:rPr>
    </w:lvl>
  </w:abstractNum>
  <w:abstractNum w:abstractNumId="63">
    <w:nsid w:val="28337475"/>
    <w:multiLevelType w:val="multilevel"/>
    <w:tmpl w:val="532A032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84"/>
        </w:tabs>
        <w:ind w:left="9084"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4230"/>
        </w:tabs>
        <w:ind w:left="4230" w:hanging="180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64">
    <w:nsid w:val="2A386268"/>
    <w:multiLevelType w:val="multilevel"/>
    <w:tmpl w:val="2A386268"/>
    <w:lvl w:ilvl="0">
      <w:start w:val="1"/>
      <w:numFmt w:val="bullet"/>
      <w:lvlText w:val="-"/>
      <w:lvlJc w:val="left"/>
      <w:pPr>
        <w:ind w:left="0"/>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1">
      <w:start w:val="1"/>
      <w:numFmt w:val="bullet"/>
      <w:lvlText w:val="o"/>
      <w:lvlJc w:val="left"/>
      <w:pPr>
        <w:ind w:left="136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2">
      <w:start w:val="1"/>
      <w:numFmt w:val="bullet"/>
      <w:lvlText w:val="▪"/>
      <w:lvlJc w:val="left"/>
      <w:pPr>
        <w:ind w:left="208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3">
      <w:start w:val="1"/>
      <w:numFmt w:val="bullet"/>
      <w:lvlText w:val="•"/>
      <w:lvlJc w:val="left"/>
      <w:pPr>
        <w:ind w:left="280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4">
      <w:start w:val="1"/>
      <w:numFmt w:val="bullet"/>
      <w:lvlText w:val="o"/>
      <w:lvlJc w:val="left"/>
      <w:pPr>
        <w:ind w:left="352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5">
      <w:start w:val="1"/>
      <w:numFmt w:val="bullet"/>
      <w:lvlText w:val="▪"/>
      <w:lvlJc w:val="left"/>
      <w:pPr>
        <w:ind w:left="424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6">
      <w:start w:val="1"/>
      <w:numFmt w:val="bullet"/>
      <w:lvlText w:val="•"/>
      <w:lvlJc w:val="left"/>
      <w:pPr>
        <w:ind w:left="496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7">
      <w:start w:val="1"/>
      <w:numFmt w:val="bullet"/>
      <w:lvlText w:val="o"/>
      <w:lvlJc w:val="left"/>
      <w:pPr>
        <w:ind w:left="568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8">
      <w:start w:val="1"/>
      <w:numFmt w:val="bullet"/>
      <w:lvlText w:val="▪"/>
      <w:lvlJc w:val="left"/>
      <w:pPr>
        <w:ind w:left="6408"/>
      </w:pPr>
      <w:rPr>
        <w:rFonts w:ascii="Courier New" w:eastAsia="Courier New" w:hAnsi="Courier New" w:cs="Courier New"/>
        <w:b w:val="0"/>
        <w:i w:val="0"/>
        <w:strike w:val="0"/>
        <w:dstrike w:val="0"/>
        <w:color w:val="000000"/>
        <w:sz w:val="22"/>
        <w:szCs w:val="22"/>
        <w:u w:val="none" w:color="000000"/>
        <w:shd w:val="clear" w:color="auto" w:fill="auto"/>
        <w:vertAlign w:val="baseline"/>
      </w:rPr>
    </w:lvl>
  </w:abstractNum>
  <w:abstractNum w:abstractNumId="65">
    <w:nsid w:val="2BB44B23"/>
    <w:multiLevelType w:val="multilevel"/>
    <w:tmpl w:val="E66202C6"/>
    <w:lvl w:ilvl="0">
      <w:start w:val="2"/>
      <w:numFmt w:val="decimal"/>
      <w:lvlText w:val="%1"/>
      <w:lvlJc w:val="left"/>
      <w:pPr>
        <w:ind w:left="1597" w:hanging="493"/>
      </w:pPr>
      <w:rPr>
        <w:rFonts w:hint="default"/>
        <w:lang w:val="ru-RU" w:eastAsia="ru-RU" w:bidi="ru-RU"/>
      </w:rPr>
    </w:lvl>
    <w:lvl w:ilvl="1">
      <w:start w:val="1"/>
      <w:numFmt w:val="decimal"/>
      <w:lvlText w:val="%1.%2."/>
      <w:lvlJc w:val="left"/>
      <w:pPr>
        <w:ind w:left="777" w:hanging="493"/>
        <w:jc w:val="right"/>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3381" w:hanging="493"/>
      </w:pPr>
      <w:rPr>
        <w:rFonts w:hint="default"/>
        <w:lang w:val="ru-RU" w:eastAsia="ru-RU" w:bidi="ru-RU"/>
      </w:rPr>
    </w:lvl>
    <w:lvl w:ilvl="3">
      <w:numFmt w:val="bullet"/>
      <w:lvlText w:val="•"/>
      <w:lvlJc w:val="left"/>
      <w:pPr>
        <w:ind w:left="4271" w:hanging="493"/>
      </w:pPr>
      <w:rPr>
        <w:rFonts w:hint="default"/>
        <w:lang w:val="ru-RU" w:eastAsia="ru-RU" w:bidi="ru-RU"/>
      </w:rPr>
    </w:lvl>
    <w:lvl w:ilvl="4">
      <w:numFmt w:val="bullet"/>
      <w:lvlText w:val="•"/>
      <w:lvlJc w:val="left"/>
      <w:pPr>
        <w:ind w:left="5162" w:hanging="493"/>
      </w:pPr>
      <w:rPr>
        <w:rFonts w:hint="default"/>
        <w:lang w:val="ru-RU" w:eastAsia="ru-RU" w:bidi="ru-RU"/>
      </w:rPr>
    </w:lvl>
    <w:lvl w:ilvl="5">
      <w:numFmt w:val="bullet"/>
      <w:lvlText w:val="•"/>
      <w:lvlJc w:val="left"/>
      <w:pPr>
        <w:ind w:left="6053" w:hanging="493"/>
      </w:pPr>
      <w:rPr>
        <w:rFonts w:hint="default"/>
        <w:lang w:val="ru-RU" w:eastAsia="ru-RU" w:bidi="ru-RU"/>
      </w:rPr>
    </w:lvl>
    <w:lvl w:ilvl="6">
      <w:numFmt w:val="bullet"/>
      <w:lvlText w:val="•"/>
      <w:lvlJc w:val="left"/>
      <w:pPr>
        <w:ind w:left="6943" w:hanging="493"/>
      </w:pPr>
      <w:rPr>
        <w:rFonts w:hint="default"/>
        <w:lang w:val="ru-RU" w:eastAsia="ru-RU" w:bidi="ru-RU"/>
      </w:rPr>
    </w:lvl>
    <w:lvl w:ilvl="7">
      <w:numFmt w:val="bullet"/>
      <w:lvlText w:val="•"/>
      <w:lvlJc w:val="left"/>
      <w:pPr>
        <w:ind w:left="7834" w:hanging="493"/>
      </w:pPr>
      <w:rPr>
        <w:rFonts w:hint="default"/>
        <w:lang w:val="ru-RU" w:eastAsia="ru-RU" w:bidi="ru-RU"/>
      </w:rPr>
    </w:lvl>
    <w:lvl w:ilvl="8">
      <w:numFmt w:val="bullet"/>
      <w:lvlText w:val="•"/>
      <w:lvlJc w:val="left"/>
      <w:pPr>
        <w:ind w:left="8725" w:hanging="493"/>
      </w:pPr>
      <w:rPr>
        <w:rFonts w:hint="default"/>
        <w:lang w:val="ru-RU" w:eastAsia="ru-RU" w:bidi="ru-RU"/>
      </w:rPr>
    </w:lvl>
  </w:abstractNum>
  <w:abstractNum w:abstractNumId="66">
    <w:nsid w:val="2C717C22"/>
    <w:multiLevelType w:val="singleLevel"/>
    <w:tmpl w:val="2C717C22"/>
    <w:lvl w:ilvl="0">
      <w:start w:val="1"/>
      <w:numFmt w:val="decimal"/>
      <w:lvlText w:val="%1."/>
      <w:lvlJc w:val="left"/>
      <w:pPr>
        <w:tabs>
          <w:tab w:val="num" w:pos="425"/>
        </w:tabs>
        <w:ind w:left="425" w:hanging="425"/>
      </w:pPr>
      <w:rPr>
        <w:rFonts w:hint="default"/>
      </w:rPr>
    </w:lvl>
  </w:abstractNum>
  <w:abstractNum w:abstractNumId="67">
    <w:nsid w:val="2CE46F55"/>
    <w:multiLevelType w:val="hybridMultilevel"/>
    <w:tmpl w:val="B6F44E02"/>
    <w:lvl w:ilvl="0" w:tplc="F1C81AEE">
      <w:numFmt w:val="bullet"/>
      <w:lvlText w:val="–"/>
      <w:lvlJc w:val="left"/>
      <w:pPr>
        <w:ind w:left="109" w:hanging="226"/>
      </w:pPr>
      <w:rPr>
        <w:rFonts w:ascii="Times New Roman" w:eastAsia="Times New Roman" w:hAnsi="Times New Roman" w:hint="default"/>
        <w:spacing w:val="-18"/>
        <w:w w:val="100"/>
        <w:sz w:val="24"/>
      </w:rPr>
    </w:lvl>
    <w:lvl w:ilvl="1" w:tplc="7A4AD06C">
      <w:numFmt w:val="bullet"/>
      <w:lvlText w:val="•"/>
      <w:lvlJc w:val="left"/>
      <w:pPr>
        <w:ind w:left="510" w:hanging="226"/>
      </w:pPr>
      <w:rPr>
        <w:rFonts w:hint="default"/>
      </w:rPr>
    </w:lvl>
    <w:lvl w:ilvl="2" w:tplc="5A2EE944">
      <w:numFmt w:val="bullet"/>
      <w:lvlText w:val="•"/>
      <w:lvlJc w:val="left"/>
      <w:pPr>
        <w:ind w:left="921" w:hanging="226"/>
      </w:pPr>
      <w:rPr>
        <w:rFonts w:hint="default"/>
      </w:rPr>
    </w:lvl>
    <w:lvl w:ilvl="3" w:tplc="5E4A9DBC">
      <w:numFmt w:val="bullet"/>
      <w:lvlText w:val="•"/>
      <w:lvlJc w:val="left"/>
      <w:pPr>
        <w:ind w:left="1331" w:hanging="226"/>
      </w:pPr>
      <w:rPr>
        <w:rFonts w:hint="default"/>
      </w:rPr>
    </w:lvl>
    <w:lvl w:ilvl="4" w:tplc="E596655E">
      <w:numFmt w:val="bullet"/>
      <w:lvlText w:val="•"/>
      <w:lvlJc w:val="left"/>
      <w:pPr>
        <w:ind w:left="1742" w:hanging="226"/>
      </w:pPr>
      <w:rPr>
        <w:rFonts w:hint="default"/>
      </w:rPr>
    </w:lvl>
    <w:lvl w:ilvl="5" w:tplc="59D47026">
      <w:numFmt w:val="bullet"/>
      <w:lvlText w:val="•"/>
      <w:lvlJc w:val="left"/>
      <w:pPr>
        <w:ind w:left="2152" w:hanging="226"/>
      </w:pPr>
      <w:rPr>
        <w:rFonts w:hint="default"/>
      </w:rPr>
    </w:lvl>
    <w:lvl w:ilvl="6" w:tplc="C5C2431A">
      <w:numFmt w:val="bullet"/>
      <w:lvlText w:val="•"/>
      <w:lvlJc w:val="left"/>
      <w:pPr>
        <w:ind w:left="2563" w:hanging="226"/>
      </w:pPr>
      <w:rPr>
        <w:rFonts w:hint="default"/>
      </w:rPr>
    </w:lvl>
    <w:lvl w:ilvl="7" w:tplc="B57A9C82">
      <w:numFmt w:val="bullet"/>
      <w:lvlText w:val="•"/>
      <w:lvlJc w:val="left"/>
      <w:pPr>
        <w:ind w:left="2973" w:hanging="226"/>
      </w:pPr>
      <w:rPr>
        <w:rFonts w:hint="default"/>
      </w:rPr>
    </w:lvl>
    <w:lvl w:ilvl="8" w:tplc="B6D811B0">
      <w:numFmt w:val="bullet"/>
      <w:lvlText w:val="•"/>
      <w:lvlJc w:val="left"/>
      <w:pPr>
        <w:ind w:left="3384" w:hanging="226"/>
      </w:pPr>
      <w:rPr>
        <w:rFonts w:hint="default"/>
      </w:rPr>
    </w:lvl>
  </w:abstractNum>
  <w:abstractNum w:abstractNumId="68">
    <w:nsid w:val="2D721716"/>
    <w:multiLevelType w:val="multilevel"/>
    <w:tmpl w:val="C4382E4C"/>
    <w:lvl w:ilvl="0">
      <w:start w:val="1"/>
      <w:numFmt w:val="decimal"/>
      <w:lvlText w:val="%1"/>
      <w:lvlJc w:val="left"/>
      <w:pPr>
        <w:ind w:left="420" w:hanging="420"/>
      </w:pPr>
      <w:rPr>
        <w:rFonts w:hint="default"/>
      </w:rPr>
    </w:lvl>
    <w:lvl w:ilvl="1">
      <w:start w:val="1"/>
      <w:numFmt w:val="decimal"/>
      <w:lvlText w:val="%1.%2"/>
      <w:lvlJc w:val="left"/>
      <w:pPr>
        <w:ind w:left="1105" w:hanging="420"/>
      </w:pPr>
      <w:rPr>
        <w:rFonts w:hint="default"/>
      </w:rPr>
    </w:lvl>
    <w:lvl w:ilvl="2">
      <w:start w:val="1"/>
      <w:numFmt w:val="decimal"/>
      <w:lvlText w:val="%1.%2.%3"/>
      <w:lvlJc w:val="left"/>
      <w:pPr>
        <w:ind w:left="2090" w:hanging="720"/>
      </w:pPr>
      <w:rPr>
        <w:rFonts w:hint="default"/>
      </w:rPr>
    </w:lvl>
    <w:lvl w:ilvl="3">
      <w:start w:val="1"/>
      <w:numFmt w:val="decimal"/>
      <w:lvlText w:val="%1.%2.%3.%4"/>
      <w:lvlJc w:val="left"/>
      <w:pPr>
        <w:ind w:left="3135" w:hanging="1080"/>
      </w:pPr>
      <w:rPr>
        <w:rFonts w:hint="default"/>
      </w:rPr>
    </w:lvl>
    <w:lvl w:ilvl="4">
      <w:start w:val="1"/>
      <w:numFmt w:val="decimal"/>
      <w:lvlText w:val="%1.%2.%3.%4.%5"/>
      <w:lvlJc w:val="left"/>
      <w:pPr>
        <w:ind w:left="3820" w:hanging="1080"/>
      </w:pPr>
      <w:rPr>
        <w:rFonts w:hint="default"/>
      </w:rPr>
    </w:lvl>
    <w:lvl w:ilvl="5">
      <w:start w:val="1"/>
      <w:numFmt w:val="decimal"/>
      <w:lvlText w:val="%1.%2.%3.%4.%5.%6"/>
      <w:lvlJc w:val="left"/>
      <w:pPr>
        <w:ind w:left="4865" w:hanging="1440"/>
      </w:pPr>
      <w:rPr>
        <w:rFonts w:hint="default"/>
      </w:rPr>
    </w:lvl>
    <w:lvl w:ilvl="6">
      <w:start w:val="1"/>
      <w:numFmt w:val="decimal"/>
      <w:lvlText w:val="%1.%2.%3.%4.%5.%6.%7"/>
      <w:lvlJc w:val="left"/>
      <w:pPr>
        <w:ind w:left="5550" w:hanging="1440"/>
      </w:pPr>
      <w:rPr>
        <w:rFonts w:hint="default"/>
      </w:rPr>
    </w:lvl>
    <w:lvl w:ilvl="7">
      <w:start w:val="1"/>
      <w:numFmt w:val="decimal"/>
      <w:lvlText w:val="%1.%2.%3.%4.%5.%6.%7.%8"/>
      <w:lvlJc w:val="left"/>
      <w:pPr>
        <w:ind w:left="6595" w:hanging="1800"/>
      </w:pPr>
      <w:rPr>
        <w:rFonts w:hint="default"/>
      </w:rPr>
    </w:lvl>
    <w:lvl w:ilvl="8">
      <w:start w:val="1"/>
      <w:numFmt w:val="decimal"/>
      <w:lvlText w:val="%1.%2.%3.%4.%5.%6.%7.%8.%9"/>
      <w:lvlJc w:val="left"/>
      <w:pPr>
        <w:ind w:left="7640" w:hanging="2160"/>
      </w:pPr>
      <w:rPr>
        <w:rFonts w:hint="default"/>
      </w:rPr>
    </w:lvl>
  </w:abstractNum>
  <w:abstractNum w:abstractNumId="69">
    <w:nsid w:val="2FFE6970"/>
    <w:multiLevelType w:val="hybridMultilevel"/>
    <w:tmpl w:val="6EBA41BE"/>
    <w:lvl w:ilvl="0" w:tplc="75A822A8">
      <w:start w:val="1"/>
      <w:numFmt w:val="decimal"/>
      <w:lvlText w:val="%1."/>
      <w:lvlJc w:val="left"/>
      <w:pPr>
        <w:ind w:left="212" w:hanging="425"/>
        <w:jc w:val="left"/>
      </w:pPr>
      <w:rPr>
        <w:rFonts w:ascii="Times New Roman" w:eastAsia="Times New Roman" w:hAnsi="Times New Roman" w:cs="Times New Roman" w:hint="default"/>
        <w:spacing w:val="-8"/>
        <w:w w:val="100"/>
        <w:sz w:val="24"/>
        <w:szCs w:val="24"/>
        <w:lang w:val="ru-RU" w:eastAsia="ru-RU" w:bidi="ru-RU"/>
      </w:rPr>
    </w:lvl>
    <w:lvl w:ilvl="1" w:tplc="CBB80614">
      <w:numFmt w:val="bullet"/>
      <w:lvlText w:val="•"/>
      <w:lvlJc w:val="left"/>
      <w:pPr>
        <w:ind w:left="1262" w:hanging="425"/>
      </w:pPr>
      <w:rPr>
        <w:rFonts w:hint="default"/>
        <w:lang w:val="ru-RU" w:eastAsia="ru-RU" w:bidi="ru-RU"/>
      </w:rPr>
    </w:lvl>
    <w:lvl w:ilvl="2" w:tplc="87344E24">
      <w:numFmt w:val="bullet"/>
      <w:lvlText w:val="•"/>
      <w:lvlJc w:val="left"/>
      <w:pPr>
        <w:ind w:left="2305" w:hanging="425"/>
      </w:pPr>
      <w:rPr>
        <w:rFonts w:hint="default"/>
        <w:lang w:val="ru-RU" w:eastAsia="ru-RU" w:bidi="ru-RU"/>
      </w:rPr>
    </w:lvl>
    <w:lvl w:ilvl="3" w:tplc="331AB338">
      <w:numFmt w:val="bullet"/>
      <w:lvlText w:val="•"/>
      <w:lvlJc w:val="left"/>
      <w:pPr>
        <w:ind w:left="3347" w:hanging="425"/>
      </w:pPr>
      <w:rPr>
        <w:rFonts w:hint="default"/>
        <w:lang w:val="ru-RU" w:eastAsia="ru-RU" w:bidi="ru-RU"/>
      </w:rPr>
    </w:lvl>
    <w:lvl w:ilvl="4" w:tplc="17881D46">
      <w:numFmt w:val="bullet"/>
      <w:lvlText w:val="•"/>
      <w:lvlJc w:val="left"/>
      <w:pPr>
        <w:ind w:left="4390" w:hanging="425"/>
      </w:pPr>
      <w:rPr>
        <w:rFonts w:hint="default"/>
        <w:lang w:val="ru-RU" w:eastAsia="ru-RU" w:bidi="ru-RU"/>
      </w:rPr>
    </w:lvl>
    <w:lvl w:ilvl="5" w:tplc="4E4C2878">
      <w:numFmt w:val="bullet"/>
      <w:lvlText w:val="•"/>
      <w:lvlJc w:val="left"/>
      <w:pPr>
        <w:ind w:left="5433" w:hanging="425"/>
      </w:pPr>
      <w:rPr>
        <w:rFonts w:hint="default"/>
        <w:lang w:val="ru-RU" w:eastAsia="ru-RU" w:bidi="ru-RU"/>
      </w:rPr>
    </w:lvl>
    <w:lvl w:ilvl="6" w:tplc="C6F0819E">
      <w:numFmt w:val="bullet"/>
      <w:lvlText w:val="•"/>
      <w:lvlJc w:val="left"/>
      <w:pPr>
        <w:ind w:left="6475" w:hanging="425"/>
      </w:pPr>
      <w:rPr>
        <w:rFonts w:hint="default"/>
        <w:lang w:val="ru-RU" w:eastAsia="ru-RU" w:bidi="ru-RU"/>
      </w:rPr>
    </w:lvl>
    <w:lvl w:ilvl="7" w:tplc="204EAC7C">
      <w:numFmt w:val="bullet"/>
      <w:lvlText w:val="•"/>
      <w:lvlJc w:val="left"/>
      <w:pPr>
        <w:ind w:left="7518" w:hanging="425"/>
      </w:pPr>
      <w:rPr>
        <w:rFonts w:hint="default"/>
        <w:lang w:val="ru-RU" w:eastAsia="ru-RU" w:bidi="ru-RU"/>
      </w:rPr>
    </w:lvl>
    <w:lvl w:ilvl="8" w:tplc="9D8ECF52">
      <w:numFmt w:val="bullet"/>
      <w:lvlText w:val="•"/>
      <w:lvlJc w:val="left"/>
      <w:pPr>
        <w:ind w:left="8561" w:hanging="425"/>
      </w:pPr>
      <w:rPr>
        <w:rFonts w:hint="default"/>
        <w:lang w:val="ru-RU" w:eastAsia="ru-RU" w:bidi="ru-RU"/>
      </w:rPr>
    </w:lvl>
  </w:abstractNum>
  <w:abstractNum w:abstractNumId="70">
    <w:nsid w:val="30A67CD1"/>
    <w:multiLevelType w:val="hybridMultilevel"/>
    <w:tmpl w:val="71927426"/>
    <w:lvl w:ilvl="0" w:tplc="49AC9902">
      <w:numFmt w:val="bullet"/>
      <w:lvlText w:val="–"/>
      <w:lvlJc w:val="left"/>
      <w:pPr>
        <w:ind w:left="110" w:hanging="188"/>
      </w:pPr>
      <w:rPr>
        <w:rFonts w:ascii="Times New Roman" w:eastAsia="Times New Roman" w:hAnsi="Times New Roman" w:cs="Times New Roman" w:hint="default"/>
        <w:w w:val="100"/>
        <w:sz w:val="22"/>
        <w:szCs w:val="22"/>
        <w:lang w:val="ru-RU" w:eastAsia="ru-RU" w:bidi="ru-RU"/>
      </w:rPr>
    </w:lvl>
    <w:lvl w:ilvl="1" w:tplc="63ECE086">
      <w:numFmt w:val="bullet"/>
      <w:lvlText w:val="•"/>
      <w:lvlJc w:val="left"/>
      <w:pPr>
        <w:ind w:left="985" w:hanging="188"/>
      </w:pPr>
      <w:rPr>
        <w:rFonts w:hint="default"/>
        <w:lang w:val="ru-RU" w:eastAsia="ru-RU" w:bidi="ru-RU"/>
      </w:rPr>
    </w:lvl>
    <w:lvl w:ilvl="2" w:tplc="39EA565A">
      <w:numFmt w:val="bullet"/>
      <w:lvlText w:val="•"/>
      <w:lvlJc w:val="left"/>
      <w:pPr>
        <w:ind w:left="1851" w:hanging="188"/>
      </w:pPr>
      <w:rPr>
        <w:rFonts w:hint="default"/>
        <w:lang w:val="ru-RU" w:eastAsia="ru-RU" w:bidi="ru-RU"/>
      </w:rPr>
    </w:lvl>
    <w:lvl w:ilvl="3" w:tplc="2A321118">
      <w:numFmt w:val="bullet"/>
      <w:lvlText w:val="•"/>
      <w:lvlJc w:val="left"/>
      <w:pPr>
        <w:ind w:left="2717" w:hanging="188"/>
      </w:pPr>
      <w:rPr>
        <w:rFonts w:hint="default"/>
        <w:lang w:val="ru-RU" w:eastAsia="ru-RU" w:bidi="ru-RU"/>
      </w:rPr>
    </w:lvl>
    <w:lvl w:ilvl="4" w:tplc="351AA9BE">
      <w:numFmt w:val="bullet"/>
      <w:lvlText w:val="•"/>
      <w:lvlJc w:val="left"/>
      <w:pPr>
        <w:ind w:left="3582" w:hanging="188"/>
      </w:pPr>
      <w:rPr>
        <w:rFonts w:hint="default"/>
        <w:lang w:val="ru-RU" w:eastAsia="ru-RU" w:bidi="ru-RU"/>
      </w:rPr>
    </w:lvl>
    <w:lvl w:ilvl="5" w:tplc="744ADB9A">
      <w:numFmt w:val="bullet"/>
      <w:lvlText w:val="•"/>
      <w:lvlJc w:val="left"/>
      <w:pPr>
        <w:ind w:left="4448" w:hanging="188"/>
      </w:pPr>
      <w:rPr>
        <w:rFonts w:hint="default"/>
        <w:lang w:val="ru-RU" w:eastAsia="ru-RU" w:bidi="ru-RU"/>
      </w:rPr>
    </w:lvl>
    <w:lvl w:ilvl="6" w:tplc="2A9AA870">
      <w:numFmt w:val="bullet"/>
      <w:lvlText w:val="•"/>
      <w:lvlJc w:val="left"/>
      <w:pPr>
        <w:ind w:left="5314" w:hanging="188"/>
      </w:pPr>
      <w:rPr>
        <w:rFonts w:hint="default"/>
        <w:lang w:val="ru-RU" w:eastAsia="ru-RU" w:bidi="ru-RU"/>
      </w:rPr>
    </w:lvl>
    <w:lvl w:ilvl="7" w:tplc="619E846E">
      <w:numFmt w:val="bullet"/>
      <w:lvlText w:val="•"/>
      <w:lvlJc w:val="left"/>
      <w:pPr>
        <w:ind w:left="6179" w:hanging="188"/>
      </w:pPr>
      <w:rPr>
        <w:rFonts w:hint="default"/>
        <w:lang w:val="ru-RU" w:eastAsia="ru-RU" w:bidi="ru-RU"/>
      </w:rPr>
    </w:lvl>
    <w:lvl w:ilvl="8" w:tplc="D1A8AA5A">
      <w:numFmt w:val="bullet"/>
      <w:lvlText w:val="•"/>
      <w:lvlJc w:val="left"/>
      <w:pPr>
        <w:ind w:left="7045" w:hanging="188"/>
      </w:pPr>
      <w:rPr>
        <w:rFonts w:hint="default"/>
        <w:lang w:val="ru-RU" w:eastAsia="ru-RU" w:bidi="ru-RU"/>
      </w:rPr>
    </w:lvl>
  </w:abstractNum>
  <w:abstractNum w:abstractNumId="71">
    <w:nsid w:val="31BE0F9D"/>
    <w:multiLevelType w:val="hybridMultilevel"/>
    <w:tmpl w:val="3B2C57B8"/>
    <w:lvl w:ilvl="0" w:tplc="B07E6F46">
      <w:numFmt w:val="bullet"/>
      <w:lvlText w:val="-"/>
      <w:lvlJc w:val="left"/>
      <w:pPr>
        <w:ind w:left="107" w:hanging="144"/>
      </w:pPr>
      <w:rPr>
        <w:rFonts w:ascii="Times New Roman" w:eastAsia="Times New Roman" w:hAnsi="Times New Roman" w:cs="Times New Roman" w:hint="default"/>
        <w:w w:val="100"/>
        <w:sz w:val="22"/>
        <w:szCs w:val="22"/>
        <w:lang w:val="ru-RU" w:eastAsia="ru-RU" w:bidi="ru-RU"/>
      </w:rPr>
    </w:lvl>
    <w:lvl w:ilvl="1" w:tplc="2BB8830C">
      <w:numFmt w:val="bullet"/>
      <w:lvlText w:val="•"/>
      <w:lvlJc w:val="left"/>
      <w:pPr>
        <w:ind w:left="622" w:hanging="144"/>
      </w:pPr>
      <w:rPr>
        <w:rFonts w:hint="default"/>
        <w:lang w:val="ru-RU" w:eastAsia="ru-RU" w:bidi="ru-RU"/>
      </w:rPr>
    </w:lvl>
    <w:lvl w:ilvl="2" w:tplc="C100A910">
      <w:numFmt w:val="bullet"/>
      <w:lvlText w:val="•"/>
      <w:lvlJc w:val="left"/>
      <w:pPr>
        <w:ind w:left="1145" w:hanging="144"/>
      </w:pPr>
      <w:rPr>
        <w:rFonts w:hint="default"/>
        <w:lang w:val="ru-RU" w:eastAsia="ru-RU" w:bidi="ru-RU"/>
      </w:rPr>
    </w:lvl>
    <w:lvl w:ilvl="3" w:tplc="6D9A162C">
      <w:numFmt w:val="bullet"/>
      <w:lvlText w:val="•"/>
      <w:lvlJc w:val="left"/>
      <w:pPr>
        <w:ind w:left="1668" w:hanging="144"/>
      </w:pPr>
      <w:rPr>
        <w:rFonts w:hint="default"/>
        <w:lang w:val="ru-RU" w:eastAsia="ru-RU" w:bidi="ru-RU"/>
      </w:rPr>
    </w:lvl>
    <w:lvl w:ilvl="4" w:tplc="D8CE1622">
      <w:numFmt w:val="bullet"/>
      <w:lvlText w:val="•"/>
      <w:lvlJc w:val="left"/>
      <w:pPr>
        <w:ind w:left="2191" w:hanging="144"/>
      </w:pPr>
      <w:rPr>
        <w:rFonts w:hint="default"/>
        <w:lang w:val="ru-RU" w:eastAsia="ru-RU" w:bidi="ru-RU"/>
      </w:rPr>
    </w:lvl>
    <w:lvl w:ilvl="5" w:tplc="549AE8FE">
      <w:numFmt w:val="bullet"/>
      <w:lvlText w:val="•"/>
      <w:lvlJc w:val="left"/>
      <w:pPr>
        <w:ind w:left="2714" w:hanging="144"/>
      </w:pPr>
      <w:rPr>
        <w:rFonts w:hint="default"/>
        <w:lang w:val="ru-RU" w:eastAsia="ru-RU" w:bidi="ru-RU"/>
      </w:rPr>
    </w:lvl>
    <w:lvl w:ilvl="6" w:tplc="17F8C95E">
      <w:numFmt w:val="bullet"/>
      <w:lvlText w:val="•"/>
      <w:lvlJc w:val="left"/>
      <w:pPr>
        <w:ind w:left="3236" w:hanging="144"/>
      </w:pPr>
      <w:rPr>
        <w:rFonts w:hint="default"/>
        <w:lang w:val="ru-RU" w:eastAsia="ru-RU" w:bidi="ru-RU"/>
      </w:rPr>
    </w:lvl>
    <w:lvl w:ilvl="7" w:tplc="8FC06206">
      <w:numFmt w:val="bullet"/>
      <w:lvlText w:val="•"/>
      <w:lvlJc w:val="left"/>
      <w:pPr>
        <w:ind w:left="3759" w:hanging="144"/>
      </w:pPr>
      <w:rPr>
        <w:rFonts w:hint="default"/>
        <w:lang w:val="ru-RU" w:eastAsia="ru-RU" w:bidi="ru-RU"/>
      </w:rPr>
    </w:lvl>
    <w:lvl w:ilvl="8" w:tplc="FDF66622">
      <w:numFmt w:val="bullet"/>
      <w:lvlText w:val="•"/>
      <w:lvlJc w:val="left"/>
      <w:pPr>
        <w:ind w:left="4282" w:hanging="144"/>
      </w:pPr>
      <w:rPr>
        <w:rFonts w:hint="default"/>
        <w:lang w:val="ru-RU" w:eastAsia="ru-RU" w:bidi="ru-RU"/>
      </w:rPr>
    </w:lvl>
  </w:abstractNum>
  <w:abstractNum w:abstractNumId="72">
    <w:nsid w:val="32D6F8E1"/>
    <w:multiLevelType w:val="singleLevel"/>
    <w:tmpl w:val="32D6F8E1"/>
    <w:lvl w:ilvl="0">
      <w:start w:val="2"/>
      <w:numFmt w:val="decimal"/>
      <w:suff w:val="space"/>
      <w:lvlText w:val="%1."/>
      <w:lvlJc w:val="left"/>
    </w:lvl>
  </w:abstractNum>
  <w:abstractNum w:abstractNumId="73">
    <w:nsid w:val="365A606A"/>
    <w:multiLevelType w:val="hybridMultilevel"/>
    <w:tmpl w:val="4EE08026"/>
    <w:lvl w:ilvl="0" w:tplc="B05AE8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8FA01D2"/>
    <w:multiLevelType w:val="multilevel"/>
    <w:tmpl w:val="38FA01D2"/>
    <w:lvl w:ilvl="0">
      <w:start w:val="1"/>
      <w:numFmt w:val="bullet"/>
      <w:lvlText w:val="-"/>
      <w:lvlJc w:val="left"/>
      <w:pPr>
        <w:ind w:left="34"/>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1">
      <w:start w:val="1"/>
      <w:numFmt w:val="bullet"/>
      <w:lvlText w:val="o"/>
      <w:lvlJc w:val="left"/>
      <w:pPr>
        <w:ind w:left="136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2">
      <w:start w:val="1"/>
      <w:numFmt w:val="bullet"/>
      <w:lvlText w:val="▪"/>
      <w:lvlJc w:val="left"/>
      <w:pPr>
        <w:ind w:left="208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3">
      <w:start w:val="1"/>
      <w:numFmt w:val="bullet"/>
      <w:lvlText w:val="•"/>
      <w:lvlJc w:val="left"/>
      <w:pPr>
        <w:ind w:left="280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4">
      <w:start w:val="1"/>
      <w:numFmt w:val="bullet"/>
      <w:lvlText w:val="o"/>
      <w:lvlJc w:val="left"/>
      <w:pPr>
        <w:ind w:left="352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5">
      <w:start w:val="1"/>
      <w:numFmt w:val="bullet"/>
      <w:lvlText w:val="▪"/>
      <w:lvlJc w:val="left"/>
      <w:pPr>
        <w:ind w:left="424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6">
      <w:start w:val="1"/>
      <w:numFmt w:val="bullet"/>
      <w:lvlText w:val="•"/>
      <w:lvlJc w:val="left"/>
      <w:pPr>
        <w:ind w:left="496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7">
      <w:start w:val="1"/>
      <w:numFmt w:val="bullet"/>
      <w:lvlText w:val="o"/>
      <w:lvlJc w:val="left"/>
      <w:pPr>
        <w:ind w:left="568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8">
      <w:start w:val="1"/>
      <w:numFmt w:val="bullet"/>
      <w:lvlText w:val="▪"/>
      <w:lvlJc w:val="left"/>
      <w:pPr>
        <w:ind w:left="6403"/>
      </w:pPr>
      <w:rPr>
        <w:rFonts w:ascii="Courier New" w:eastAsia="Courier New" w:hAnsi="Courier New" w:cs="Courier New"/>
        <w:b w:val="0"/>
        <w:i w:val="0"/>
        <w:strike w:val="0"/>
        <w:dstrike w:val="0"/>
        <w:color w:val="000000"/>
        <w:sz w:val="24"/>
        <w:szCs w:val="24"/>
        <w:u w:val="none" w:color="000000"/>
        <w:shd w:val="clear" w:color="auto" w:fill="auto"/>
        <w:vertAlign w:val="baseline"/>
      </w:rPr>
    </w:lvl>
  </w:abstractNum>
  <w:abstractNum w:abstractNumId="75">
    <w:nsid w:val="38FE3A67"/>
    <w:multiLevelType w:val="multilevel"/>
    <w:tmpl w:val="38FE3A67"/>
    <w:lvl w:ilvl="0">
      <w:start w:val="1"/>
      <w:numFmt w:val="bullet"/>
      <w:lvlText w:val="-"/>
      <w:lvlJc w:val="left"/>
      <w:pPr>
        <w:ind w:left="113"/>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1">
      <w:start w:val="1"/>
      <w:numFmt w:val="bullet"/>
      <w:lvlText w:val="o"/>
      <w:lvlJc w:val="left"/>
      <w:pPr>
        <w:ind w:left="1301"/>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2">
      <w:start w:val="1"/>
      <w:numFmt w:val="bullet"/>
      <w:lvlText w:val="▪"/>
      <w:lvlJc w:val="left"/>
      <w:pPr>
        <w:ind w:left="2021"/>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3">
      <w:start w:val="1"/>
      <w:numFmt w:val="bullet"/>
      <w:lvlText w:val="•"/>
      <w:lvlJc w:val="left"/>
      <w:pPr>
        <w:ind w:left="2741"/>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4">
      <w:start w:val="1"/>
      <w:numFmt w:val="bullet"/>
      <w:lvlText w:val="o"/>
      <w:lvlJc w:val="left"/>
      <w:pPr>
        <w:ind w:left="3461"/>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5">
      <w:start w:val="1"/>
      <w:numFmt w:val="bullet"/>
      <w:lvlText w:val="▪"/>
      <w:lvlJc w:val="left"/>
      <w:pPr>
        <w:ind w:left="4181"/>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6">
      <w:start w:val="1"/>
      <w:numFmt w:val="bullet"/>
      <w:lvlText w:val="•"/>
      <w:lvlJc w:val="left"/>
      <w:pPr>
        <w:ind w:left="4901"/>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7">
      <w:start w:val="1"/>
      <w:numFmt w:val="bullet"/>
      <w:lvlText w:val="o"/>
      <w:lvlJc w:val="left"/>
      <w:pPr>
        <w:ind w:left="5621"/>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8">
      <w:start w:val="1"/>
      <w:numFmt w:val="bullet"/>
      <w:lvlText w:val="▪"/>
      <w:lvlJc w:val="left"/>
      <w:pPr>
        <w:ind w:left="6341"/>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abstractNum>
  <w:abstractNum w:abstractNumId="76">
    <w:nsid w:val="3A004359"/>
    <w:multiLevelType w:val="hybridMultilevel"/>
    <w:tmpl w:val="F5960706"/>
    <w:lvl w:ilvl="0" w:tplc="AEAEDA70">
      <w:numFmt w:val="bullet"/>
      <w:lvlText w:val="-"/>
      <w:lvlJc w:val="left"/>
      <w:pPr>
        <w:ind w:left="108" w:hanging="221"/>
      </w:pPr>
      <w:rPr>
        <w:rFonts w:ascii="Times New Roman" w:eastAsia="Times New Roman" w:hAnsi="Times New Roman" w:cs="Times New Roman" w:hint="default"/>
        <w:w w:val="100"/>
        <w:sz w:val="22"/>
        <w:szCs w:val="22"/>
        <w:lang w:val="ru-RU" w:eastAsia="ru-RU" w:bidi="ru-RU"/>
      </w:rPr>
    </w:lvl>
    <w:lvl w:ilvl="1" w:tplc="80FA9A34">
      <w:numFmt w:val="bullet"/>
      <w:lvlText w:val="•"/>
      <w:lvlJc w:val="left"/>
      <w:pPr>
        <w:ind w:left="686" w:hanging="221"/>
      </w:pPr>
      <w:rPr>
        <w:rFonts w:hint="default"/>
        <w:lang w:val="ru-RU" w:eastAsia="ru-RU" w:bidi="ru-RU"/>
      </w:rPr>
    </w:lvl>
    <w:lvl w:ilvl="2" w:tplc="55DE7BAC">
      <w:numFmt w:val="bullet"/>
      <w:lvlText w:val="•"/>
      <w:lvlJc w:val="left"/>
      <w:pPr>
        <w:ind w:left="1273" w:hanging="221"/>
      </w:pPr>
      <w:rPr>
        <w:rFonts w:hint="default"/>
        <w:lang w:val="ru-RU" w:eastAsia="ru-RU" w:bidi="ru-RU"/>
      </w:rPr>
    </w:lvl>
    <w:lvl w:ilvl="3" w:tplc="D78A5BD8">
      <w:numFmt w:val="bullet"/>
      <w:lvlText w:val="•"/>
      <w:lvlJc w:val="left"/>
      <w:pPr>
        <w:ind w:left="1860" w:hanging="221"/>
      </w:pPr>
      <w:rPr>
        <w:rFonts w:hint="default"/>
        <w:lang w:val="ru-RU" w:eastAsia="ru-RU" w:bidi="ru-RU"/>
      </w:rPr>
    </w:lvl>
    <w:lvl w:ilvl="4" w:tplc="D9A4FA9A">
      <w:numFmt w:val="bullet"/>
      <w:lvlText w:val="•"/>
      <w:lvlJc w:val="left"/>
      <w:pPr>
        <w:ind w:left="2447" w:hanging="221"/>
      </w:pPr>
      <w:rPr>
        <w:rFonts w:hint="default"/>
        <w:lang w:val="ru-RU" w:eastAsia="ru-RU" w:bidi="ru-RU"/>
      </w:rPr>
    </w:lvl>
    <w:lvl w:ilvl="5" w:tplc="76AC4516">
      <w:numFmt w:val="bullet"/>
      <w:lvlText w:val="•"/>
      <w:lvlJc w:val="left"/>
      <w:pPr>
        <w:ind w:left="3034" w:hanging="221"/>
      </w:pPr>
      <w:rPr>
        <w:rFonts w:hint="default"/>
        <w:lang w:val="ru-RU" w:eastAsia="ru-RU" w:bidi="ru-RU"/>
      </w:rPr>
    </w:lvl>
    <w:lvl w:ilvl="6" w:tplc="C69E2C74">
      <w:numFmt w:val="bullet"/>
      <w:lvlText w:val="•"/>
      <w:lvlJc w:val="left"/>
      <w:pPr>
        <w:ind w:left="3620" w:hanging="221"/>
      </w:pPr>
      <w:rPr>
        <w:rFonts w:hint="default"/>
        <w:lang w:val="ru-RU" w:eastAsia="ru-RU" w:bidi="ru-RU"/>
      </w:rPr>
    </w:lvl>
    <w:lvl w:ilvl="7" w:tplc="CDFA9B08">
      <w:numFmt w:val="bullet"/>
      <w:lvlText w:val="•"/>
      <w:lvlJc w:val="left"/>
      <w:pPr>
        <w:ind w:left="4207" w:hanging="221"/>
      </w:pPr>
      <w:rPr>
        <w:rFonts w:hint="default"/>
        <w:lang w:val="ru-RU" w:eastAsia="ru-RU" w:bidi="ru-RU"/>
      </w:rPr>
    </w:lvl>
    <w:lvl w:ilvl="8" w:tplc="F162F174">
      <w:numFmt w:val="bullet"/>
      <w:lvlText w:val="•"/>
      <w:lvlJc w:val="left"/>
      <w:pPr>
        <w:ind w:left="4794" w:hanging="221"/>
      </w:pPr>
      <w:rPr>
        <w:rFonts w:hint="default"/>
        <w:lang w:val="ru-RU" w:eastAsia="ru-RU" w:bidi="ru-RU"/>
      </w:rPr>
    </w:lvl>
  </w:abstractNum>
  <w:abstractNum w:abstractNumId="77">
    <w:nsid w:val="3A627645"/>
    <w:multiLevelType w:val="multilevel"/>
    <w:tmpl w:val="64E41F9C"/>
    <w:lvl w:ilvl="0">
      <w:start w:val="1"/>
      <w:numFmt w:val="decimal"/>
      <w:lvlText w:val="%1."/>
      <w:lvlJc w:val="left"/>
      <w:pPr>
        <w:ind w:left="1440" w:hanging="360"/>
      </w:pPr>
      <w:rPr>
        <w:rFonts w:eastAsia="Times New Roman" w:hint="default"/>
        <w:w w:val="100"/>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8">
    <w:nsid w:val="3B305C40"/>
    <w:multiLevelType w:val="hybridMultilevel"/>
    <w:tmpl w:val="A8C2A76C"/>
    <w:lvl w:ilvl="0" w:tplc="F65E3422">
      <w:start w:val="1"/>
      <w:numFmt w:val="bullet"/>
      <w:lvlText w:val=""/>
      <w:lvlJc w:val="left"/>
      <w:pPr>
        <w:tabs>
          <w:tab w:val="num" w:pos="833"/>
        </w:tabs>
        <w:ind w:left="833" w:hanging="360"/>
      </w:pPr>
      <w:rPr>
        <w:rFonts w:ascii="Symbol" w:hAnsi="Symbol" w:hint="default"/>
        <w:color w:val="auto"/>
      </w:rPr>
    </w:lvl>
    <w:lvl w:ilvl="1" w:tplc="04190003" w:tentative="1">
      <w:start w:val="1"/>
      <w:numFmt w:val="bullet"/>
      <w:lvlText w:val="o"/>
      <w:lvlJc w:val="left"/>
      <w:pPr>
        <w:tabs>
          <w:tab w:val="num" w:pos="1553"/>
        </w:tabs>
        <w:ind w:left="1553" w:hanging="360"/>
      </w:pPr>
      <w:rPr>
        <w:rFonts w:ascii="Courier New" w:hAnsi="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79">
    <w:nsid w:val="3B8D6217"/>
    <w:multiLevelType w:val="hybridMultilevel"/>
    <w:tmpl w:val="A588E9EA"/>
    <w:lvl w:ilvl="0" w:tplc="8842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C7512A3"/>
    <w:multiLevelType w:val="multilevel"/>
    <w:tmpl w:val="D03629C0"/>
    <w:lvl w:ilvl="0">
      <w:start w:val="1"/>
      <w:numFmt w:val="decimal"/>
      <w:lvlText w:val="%1"/>
      <w:lvlJc w:val="left"/>
      <w:pPr>
        <w:ind w:left="720" w:hanging="360"/>
      </w:pPr>
      <w:rPr>
        <w:rFonts w:cs="Times New Roman" w:hint="default"/>
        <w:b/>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1">
    <w:nsid w:val="3E7B3213"/>
    <w:multiLevelType w:val="hybridMultilevel"/>
    <w:tmpl w:val="6D3C2EF6"/>
    <w:lvl w:ilvl="0" w:tplc="1DA827A6">
      <w:numFmt w:val="bullet"/>
      <w:lvlText w:val="-"/>
      <w:lvlJc w:val="left"/>
      <w:pPr>
        <w:ind w:left="110" w:hanging="245"/>
      </w:pPr>
      <w:rPr>
        <w:rFonts w:ascii="Times New Roman" w:eastAsia="Times New Roman" w:hAnsi="Times New Roman" w:cs="Times New Roman" w:hint="default"/>
        <w:w w:val="100"/>
        <w:sz w:val="22"/>
        <w:szCs w:val="22"/>
        <w:lang w:val="ru-RU" w:eastAsia="ru-RU" w:bidi="ru-RU"/>
      </w:rPr>
    </w:lvl>
    <w:lvl w:ilvl="1" w:tplc="5A389332">
      <w:numFmt w:val="bullet"/>
      <w:lvlText w:val="•"/>
      <w:lvlJc w:val="left"/>
      <w:pPr>
        <w:ind w:left="319" w:hanging="245"/>
      </w:pPr>
      <w:rPr>
        <w:rFonts w:hint="default"/>
        <w:lang w:val="ru-RU" w:eastAsia="ru-RU" w:bidi="ru-RU"/>
      </w:rPr>
    </w:lvl>
    <w:lvl w:ilvl="2" w:tplc="8586DDAA">
      <w:numFmt w:val="bullet"/>
      <w:lvlText w:val="•"/>
      <w:lvlJc w:val="left"/>
      <w:pPr>
        <w:ind w:left="518" w:hanging="245"/>
      </w:pPr>
      <w:rPr>
        <w:rFonts w:hint="default"/>
        <w:lang w:val="ru-RU" w:eastAsia="ru-RU" w:bidi="ru-RU"/>
      </w:rPr>
    </w:lvl>
    <w:lvl w:ilvl="3" w:tplc="7E9A72AE">
      <w:numFmt w:val="bullet"/>
      <w:lvlText w:val="•"/>
      <w:lvlJc w:val="left"/>
      <w:pPr>
        <w:ind w:left="717" w:hanging="245"/>
      </w:pPr>
      <w:rPr>
        <w:rFonts w:hint="default"/>
        <w:lang w:val="ru-RU" w:eastAsia="ru-RU" w:bidi="ru-RU"/>
      </w:rPr>
    </w:lvl>
    <w:lvl w:ilvl="4" w:tplc="E974999A">
      <w:numFmt w:val="bullet"/>
      <w:lvlText w:val="•"/>
      <w:lvlJc w:val="left"/>
      <w:pPr>
        <w:ind w:left="916" w:hanging="245"/>
      </w:pPr>
      <w:rPr>
        <w:rFonts w:hint="default"/>
        <w:lang w:val="ru-RU" w:eastAsia="ru-RU" w:bidi="ru-RU"/>
      </w:rPr>
    </w:lvl>
    <w:lvl w:ilvl="5" w:tplc="5316D238">
      <w:numFmt w:val="bullet"/>
      <w:lvlText w:val="•"/>
      <w:lvlJc w:val="left"/>
      <w:pPr>
        <w:ind w:left="1115" w:hanging="245"/>
      </w:pPr>
      <w:rPr>
        <w:rFonts w:hint="default"/>
        <w:lang w:val="ru-RU" w:eastAsia="ru-RU" w:bidi="ru-RU"/>
      </w:rPr>
    </w:lvl>
    <w:lvl w:ilvl="6" w:tplc="42BE0746">
      <w:numFmt w:val="bullet"/>
      <w:lvlText w:val="•"/>
      <w:lvlJc w:val="left"/>
      <w:pPr>
        <w:ind w:left="1314" w:hanging="245"/>
      </w:pPr>
      <w:rPr>
        <w:rFonts w:hint="default"/>
        <w:lang w:val="ru-RU" w:eastAsia="ru-RU" w:bidi="ru-RU"/>
      </w:rPr>
    </w:lvl>
    <w:lvl w:ilvl="7" w:tplc="504A7946">
      <w:numFmt w:val="bullet"/>
      <w:lvlText w:val="•"/>
      <w:lvlJc w:val="left"/>
      <w:pPr>
        <w:ind w:left="1513" w:hanging="245"/>
      </w:pPr>
      <w:rPr>
        <w:rFonts w:hint="default"/>
        <w:lang w:val="ru-RU" w:eastAsia="ru-RU" w:bidi="ru-RU"/>
      </w:rPr>
    </w:lvl>
    <w:lvl w:ilvl="8" w:tplc="F83CDB06">
      <w:numFmt w:val="bullet"/>
      <w:lvlText w:val="•"/>
      <w:lvlJc w:val="left"/>
      <w:pPr>
        <w:ind w:left="1712" w:hanging="245"/>
      </w:pPr>
      <w:rPr>
        <w:rFonts w:hint="default"/>
        <w:lang w:val="ru-RU" w:eastAsia="ru-RU" w:bidi="ru-RU"/>
      </w:rPr>
    </w:lvl>
  </w:abstractNum>
  <w:abstractNum w:abstractNumId="82">
    <w:nsid w:val="3E8E63B5"/>
    <w:multiLevelType w:val="singleLevel"/>
    <w:tmpl w:val="3E8E63B5"/>
    <w:lvl w:ilvl="0">
      <w:start w:val="1"/>
      <w:numFmt w:val="decimal"/>
      <w:lvlText w:val="%1."/>
      <w:lvlJc w:val="left"/>
      <w:pPr>
        <w:tabs>
          <w:tab w:val="num" w:pos="425"/>
        </w:tabs>
        <w:ind w:left="425" w:hanging="425"/>
      </w:pPr>
      <w:rPr>
        <w:rFonts w:hint="default"/>
      </w:rPr>
    </w:lvl>
  </w:abstractNum>
  <w:abstractNum w:abstractNumId="83">
    <w:nsid w:val="3ED247BE"/>
    <w:multiLevelType w:val="hybridMultilevel"/>
    <w:tmpl w:val="75AC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11C0F0D"/>
    <w:multiLevelType w:val="hybridMultilevel"/>
    <w:tmpl w:val="3136299E"/>
    <w:lvl w:ilvl="0" w:tplc="44E448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429F1603"/>
    <w:multiLevelType w:val="hybridMultilevel"/>
    <w:tmpl w:val="5B16CA1A"/>
    <w:lvl w:ilvl="0" w:tplc="A6F69598">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43E20A9E"/>
    <w:multiLevelType w:val="hybridMultilevel"/>
    <w:tmpl w:val="AB764A4C"/>
    <w:lvl w:ilvl="0" w:tplc="AABC7C4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44B3F86"/>
    <w:multiLevelType w:val="multilevel"/>
    <w:tmpl w:val="444B3F86"/>
    <w:lvl w:ilvl="0">
      <w:start w:val="1"/>
      <w:numFmt w:val="bullet"/>
      <w:lvlText w:val="-"/>
      <w:lvlJc w:val="left"/>
      <w:pPr>
        <w:ind w:left="0"/>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1">
      <w:start w:val="1"/>
      <w:numFmt w:val="bullet"/>
      <w:lvlText w:val="o"/>
      <w:lvlJc w:val="left"/>
      <w:pPr>
        <w:ind w:left="136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2">
      <w:start w:val="1"/>
      <w:numFmt w:val="bullet"/>
      <w:lvlText w:val="▪"/>
      <w:lvlJc w:val="left"/>
      <w:pPr>
        <w:ind w:left="208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3">
      <w:start w:val="1"/>
      <w:numFmt w:val="bullet"/>
      <w:lvlText w:val="•"/>
      <w:lvlJc w:val="left"/>
      <w:pPr>
        <w:ind w:left="280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4">
      <w:start w:val="1"/>
      <w:numFmt w:val="bullet"/>
      <w:lvlText w:val="o"/>
      <w:lvlJc w:val="left"/>
      <w:pPr>
        <w:ind w:left="352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5">
      <w:start w:val="1"/>
      <w:numFmt w:val="bullet"/>
      <w:lvlText w:val="▪"/>
      <w:lvlJc w:val="left"/>
      <w:pPr>
        <w:ind w:left="424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6">
      <w:start w:val="1"/>
      <w:numFmt w:val="bullet"/>
      <w:lvlText w:val="•"/>
      <w:lvlJc w:val="left"/>
      <w:pPr>
        <w:ind w:left="496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7">
      <w:start w:val="1"/>
      <w:numFmt w:val="bullet"/>
      <w:lvlText w:val="o"/>
      <w:lvlJc w:val="left"/>
      <w:pPr>
        <w:ind w:left="568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8">
      <w:start w:val="1"/>
      <w:numFmt w:val="bullet"/>
      <w:lvlText w:val="▪"/>
      <w:lvlJc w:val="left"/>
      <w:pPr>
        <w:ind w:left="6408"/>
      </w:pPr>
      <w:rPr>
        <w:rFonts w:ascii="Courier New" w:eastAsia="Courier New" w:hAnsi="Courier New" w:cs="Courier New"/>
        <w:b w:val="0"/>
        <w:i w:val="0"/>
        <w:strike w:val="0"/>
        <w:dstrike w:val="0"/>
        <w:color w:val="000000"/>
        <w:sz w:val="22"/>
        <w:szCs w:val="22"/>
        <w:u w:val="none" w:color="000000"/>
        <w:shd w:val="clear" w:color="auto" w:fill="auto"/>
        <w:vertAlign w:val="baseline"/>
      </w:rPr>
    </w:lvl>
  </w:abstractNum>
  <w:abstractNum w:abstractNumId="88">
    <w:nsid w:val="468A6A72"/>
    <w:multiLevelType w:val="hybridMultilevel"/>
    <w:tmpl w:val="C1D0BB06"/>
    <w:lvl w:ilvl="0" w:tplc="8842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81814AA"/>
    <w:multiLevelType w:val="hybridMultilevel"/>
    <w:tmpl w:val="E9E6B0A0"/>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866E15F"/>
    <w:multiLevelType w:val="singleLevel"/>
    <w:tmpl w:val="4866E15F"/>
    <w:lvl w:ilvl="0">
      <w:start w:val="1"/>
      <w:numFmt w:val="decimal"/>
      <w:suff w:val="space"/>
      <w:lvlText w:val="%1."/>
      <w:lvlJc w:val="left"/>
    </w:lvl>
  </w:abstractNum>
  <w:abstractNum w:abstractNumId="91">
    <w:nsid w:val="497F63AA"/>
    <w:multiLevelType w:val="multilevel"/>
    <w:tmpl w:val="7AC0ADFA"/>
    <w:lvl w:ilvl="0">
      <w:start w:val="2"/>
      <w:numFmt w:val="decimal"/>
      <w:lvlText w:val="%1"/>
      <w:lvlJc w:val="left"/>
      <w:pPr>
        <w:ind w:left="375" w:hanging="375"/>
      </w:pPr>
      <w:rPr>
        <w:rFonts w:hint="default"/>
      </w:rPr>
    </w:lvl>
    <w:lvl w:ilvl="1">
      <w:start w:val="1"/>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2">
    <w:nsid w:val="499106BA"/>
    <w:multiLevelType w:val="hybridMultilevel"/>
    <w:tmpl w:val="23C48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9A51397"/>
    <w:multiLevelType w:val="multilevel"/>
    <w:tmpl w:val="3D4283DA"/>
    <w:lvl w:ilvl="0">
      <w:start w:val="2"/>
      <w:numFmt w:val="decimal"/>
      <w:lvlText w:val="%1"/>
      <w:lvlJc w:val="left"/>
      <w:pPr>
        <w:ind w:left="1177" w:hanging="493"/>
      </w:pPr>
      <w:rPr>
        <w:rFonts w:hint="default"/>
        <w:lang w:val="ru-RU" w:eastAsia="ru-RU" w:bidi="ru-RU"/>
      </w:rPr>
    </w:lvl>
    <w:lvl w:ilvl="1">
      <w:start w:val="1"/>
      <w:numFmt w:val="decimal"/>
      <w:lvlText w:val="%1.%2."/>
      <w:lvlJc w:val="left"/>
      <w:pPr>
        <w:ind w:left="2194" w:hanging="49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956" w:hanging="493"/>
      </w:pPr>
      <w:rPr>
        <w:rFonts w:hint="default"/>
        <w:lang w:val="ru-RU" w:eastAsia="ru-RU" w:bidi="ru-RU"/>
      </w:rPr>
    </w:lvl>
    <w:lvl w:ilvl="3">
      <w:numFmt w:val="bullet"/>
      <w:lvlText w:val="•"/>
      <w:lvlJc w:val="left"/>
      <w:pPr>
        <w:ind w:left="3844" w:hanging="493"/>
      </w:pPr>
      <w:rPr>
        <w:rFonts w:hint="default"/>
        <w:lang w:val="ru-RU" w:eastAsia="ru-RU" w:bidi="ru-RU"/>
      </w:rPr>
    </w:lvl>
    <w:lvl w:ilvl="4">
      <w:numFmt w:val="bullet"/>
      <w:lvlText w:val="•"/>
      <w:lvlJc w:val="left"/>
      <w:pPr>
        <w:ind w:left="4732" w:hanging="493"/>
      </w:pPr>
      <w:rPr>
        <w:rFonts w:hint="default"/>
        <w:lang w:val="ru-RU" w:eastAsia="ru-RU" w:bidi="ru-RU"/>
      </w:rPr>
    </w:lvl>
    <w:lvl w:ilvl="5">
      <w:numFmt w:val="bullet"/>
      <w:lvlText w:val="•"/>
      <w:lvlJc w:val="left"/>
      <w:pPr>
        <w:ind w:left="5620" w:hanging="493"/>
      </w:pPr>
      <w:rPr>
        <w:rFonts w:hint="default"/>
        <w:lang w:val="ru-RU" w:eastAsia="ru-RU" w:bidi="ru-RU"/>
      </w:rPr>
    </w:lvl>
    <w:lvl w:ilvl="6">
      <w:numFmt w:val="bullet"/>
      <w:lvlText w:val="•"/>
      <w:lvlJc w:val="left"/>
      <w:pPr>
        <w:ind w:left="6508" w:hanging="493"/>
      </w:pPr>
      <w:rPr>
        <w:rFonts w:hint="default"/>
        <w:lang w:val="ru-RU" w:eastAsia="ru-RU" w:bidi="ru-RU"/>
      </w:rPr>
    </w:lvl>
    <w:lvl w:ilvl="7">
      <w:numFmt w:val="bullet"/>
      <w:lvlText w:val="•"/>
      <w:lvlJc w:val="left"/>
      <w:pPr>
        <w:ind w:left="7396" w:hanging="493"/>
      </w:pPr>
      <w:rPr>
        <w:rFonts w:hint="default"/>
        <w:lang w:val="ru-RU" w:eastAsia="ru-RU" w:bidi="ru-RU"/>
      </w:rPr>
    </w:lvl>
    <w:lvl w:ilvl="8">
      <w:numFmt w:val="bullet"/>
      <w:lvlText w:val="•"/>
      <w:lvlJc w:val="left"/>
      <w:pPr>
        <w:ind w:left="8284" w:hanging="493"/>
      </w:pPr>
      <w:rPr>
        <w:rFonts w:hint="default"/>
        <w:lang w:val="ru-RU" w:eastAsia="ru-RU" w:bidi="ru-RU"/>
      </w:rPr>
    </w:lvl>
  </w:abstractNum>
  <w:abstractNum w:abstractNumId="94">
    <w:nsid w:val="4B326F8D"/>
    <w:multiLevelType w:val="multilevel"/>
    <w:tmpl w:val="409E443E"/>
    <w:lvl w:ilvl="0">
      <w:start w:val="1"/>
      <w:numFmt w:val="decimal"/>
      <w:lvlText w:val="%1."/>
      <w:lvlJc w:val="left"/>
      <w:pPr>
        <w:ind w:left="423"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201" w:hanging="492"/>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939" w:hanging="272"/>
      </w:pPr>
      <w:rPr>
        <w:rFonts w:ascii="Symbol" w:eastAsia="Symbol" w:hAnsi="Symbol" w:cs="Symbol" w:hint="default"/>
        <w:w w:val="100"/>
        <w:sz w:val="28"/>
        <w:szCs w:val="28"/>
        <w:lang w:val="ru-RU" w:eastAsia="ru-RU" w:bidi="ru-RU"/>
      </w:rPr>
    </w:lvl>
    <w:lvl w:ilvl="3">
      <w:numFmt w:val="bullet"/>
      <w:lvlText w:val="•"/>
      <w:lvlJc w:val="left"/>
      <w:pPr>
        <w:ind w:left="994" w:hanging="272"/>
      </w:pPr>
      <w:rPr>
        <w:rFonts w:hint="default"/>
        <w:lang w:val="ru-RU" w:eastAsia="ru-RU" w:bidi="ru-RU"/>
      </w:rPr>
    </w:lvl>
    <w:lvl w:ilvl="4">
      <w:numFmt w:val="bullet"/>
      <w:lvlText w:val="•"/>
      <w:lvlJc w:val="left"/>
      <w:pPr>
        <w:ind w:left="2214" w:hanging="272"/>
      </w:pPr>
      <w:rPr>
        <w:rFonts w:hint="default"/>
        <w:lang w:val="ru-RU" w:eastAsia="ru-RU" w:bidi="ru-RU"/>
      </w:rPr>
    </w:lvl>
    <w:lvl w:ilvl="5">
      <w:numFmt w:val="bullet"/>
      <w:lvlText w:val="•"/>
      <w:lvlJc w:val="left"/>
      <w:pPr>
        <w:ind w:left="3435" w:hanging="272"/>
      </w:pPr>
      <w:rPr>
        <w:rFonts w:hint="default"/>
        <w:lang w:val="ru-RU" w:eastAsia="ru-RU" w:bidi="ru-RU"/>
      </w:rPr>
    </w:lvl>
    <w:lvl w:ilvl="6">
      <w:numFmt w:val="bullet"/>
      <w:lvlText w:val="•"/>
      <w:lvlJc w:val="left"/>
      <w:pPr>
        <w:ind w:left="4656" w:hanging="272"/>
      </w:pPr>
      <w:rPr>
        <w:rFonts w:hint="default"/>
        <w:lang w:val="ru-RU" w:eastAsia="ru-RU" w:bidi="ru-RU"/>
      </w:rPr>
    </w:lvl>
    <w:lvl w:ilvl="7">
      <w:numFmt w:val="bullet"/>
      <w:lvlText w:val="•"/>
      <w:lvlJc w:val="left"/>
      <w:pPr>
        <w:ind w:left="5877" w:hanging="272"/>
      </w:pPr>
      <w:rPr>
        <w:rFonts w:hint="default"/>
        <w:lang w:val="ru-RU" w:eastAsia="ru-RU" w:bidi="ru-RU"/>
      </w:rPr>
    </w:lvl>
    <w:lvl w:ilvl="8">
      <w:numFmt w:val="bullet"/>
      <w:lvlText w:val="•"/>
      <w:lvlJc w:val="left"/>
      <w:pPr>
        <w:ind w:left="7098" w:hanging="272"/>
      </w:pPr>
      <w:rPr>
        <w:rFonts w:hint="default"/>
        <w:lang w:val="ru-RU" w:eastAsia="ru-RU" w:bidi="ru-RU"/>
      </w:rPr>
    </w:lvl>
  </w:abstractNum>
  <w:abstractNum w:abstractNumId="95">
    <w:nsid w:val="4CA17CC0"/>
    <w:multiLevelType w:val="hybridMultilevel"/>
    <w:tmpl w:val="94E0B8FE"/>
    <w:lvl w:ilvl="0" w:tplc="F9D4F7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D9353FD"/>
    <w:multiLevelType w:val="hybridMultilevel"/>
    <w:tmpl w:val="CD109CE2"/>
    <w:lvl w:ilvl="0" w:tplc="1E98EE34">
      <w:numFmt w:val="bullet"/>
      <w:lvlText w:val="–"/>
      <w:lvlJc w:val="left"/>
      <w:pPr>
        <w:ind w:left="110" w:hanging="188"/>
      </w:pPr>
      <w:rPr>
        <w:rFonts w:ascii="Times New Roman" w:eastAsia="Times New Roman" w:hAnsi="Times New Roman" w:cs="Times New Roman" w:hint="default"/>
        <w:w w:val="100"/>
        <w:sz w:val="22"/>
        <w:szCs w:val="22"/>
        <w:lang w:val="ru-RU" w:eastAsia="ru-RU" w:bidi="ru-RU"/>
      </w:rPr>
    </w:lvl>
    <w:lvl w:ilvl="1" w:tplc="082E3578">
      <w:numFmt w:val="bullet"/>
      <w:lvlText w:val="•"/>
      <w:lvlJc w:val="left"/>
      <w:pPr>
        <w:ind w:left="985" w:hanging="188"/>
      </w:pPr>
      <w:rPr>
        <w:rFonts w:hint="default"/>
        <w:lang w:val="ru-RU" w:eastAsia="ru-RU" w:bidi="ru-RU"/>
      </w:rPr>
    </w:lvl>
    <w:lvl w:ilvl="2" w:tplc="8BC0C362">
      <w:numFmt w:val="bullet"/>
      <w:lvlText w:val="•"/>
      <w:lvlJc w:val="left"/>
      <w:pPr>
        <w:ind w:left="1851" w:hanging="188"/>
      </w:pPr>
      <w:rPr>
        <w:rFonts w:hint="default"/>
        <w:lang w:val="ru-RU" w:eastAsia="ru-RU" w:bidi="ru-RU"/>
      </w:rPr>
    </w:lvl>
    <w:lvl w:ilvl="3" w:tplc="369EB97C">
      <w:numFmt w:val="bullet"/>
      <w:lvlText w:val="•"/>
      <w:lvlJc w:val="left"/>
      <w:pPr>
        <w:ind w:left="2717" w:hanging="188"/>
      </w:pPr>
      <w:rPr>
        <w:rFonts w:hint="default"/>
        <w:lang w:val="ru-RU" w:eastAsia="ru-RU" w:bidi="ru-RU"/>
      </w:rPr>
    </w:lvl>
    <w:lvl w:ilvl="4" w:tplc="3F2CD492">
      <w:numFmt w:val="bullet"/>
      <w:lvlText w:val="•"/>
      <w:lvlJc w:val="left"/>
      <w:pPr>
        <w:ind w:left="3582" w:hanging="188"/>
      </w:pPr>
      <w:rPr>
        <w:rFonts w:hint="default"/>
        <w:lang w:val="ru-RU" w:eastAsia="ru-RU" w:bidi="ru-RU"/>
      </w:rPr>
    </w:lvl>
    <w:lvl w:ilvl="5" w:tplc="94C2521A">
      <w:numFmt w:val="bullet"/>
      <w:lvlText w:val="•"/>
      <w:lvlJc w:val="left"/>
      <w:pPr>
        <w:ind w:left="4448" w:hanging="188"/>
      </w:pPr>
      <w:rPr>
        <w:rFonts w:hint="default"/>
        <w:lang w:val="ru-RU" w:eastAsia="ru-RU" w:bidi="ru-RU"/>
      </w:rPr>
    </w:lvl>
    <w:lvl w:ilvl="6" w:tplc="13F26F58">
      <w:numFmt w:val="bullet"/>
      <w:lvlText w:val="•"/>
      <w:lvlJc w:val="left"/>
      <w:pPr>
        <w:ind w:left="5314" w:hanging="188"/>
      </w:pPr>
      <w:rPr>
        <w:rFonts w:hint="default"/>
        <w:lang w:val="ru-RU" w:eastAsia="ru-RU" w:bidi="ru-RU"/>
      </w:rPr>
    </w:lvl>
    <w:lvl w:ilvl="7" w:tplc="DDD6F55C">
      <w:numFmt w:val="bullet"/>
      <w:lvlText w:val="•"/>
      <w:lvlJc w:val="left"/>
      <w:pPr>
        <w:ind w:left="6179" w:hanging="188"/>
      </w:pPr>
      <w:rPr>
        <w:rFonts w:hint="default"/>
        <w:lang w:val="ru-RU" w:eastAsia="ru-RU" w:bidi="ru-RU"/>
      </w:rPr>
    </w:lvl>
    <w:lvl w:ilvl="8" w:tplc="6F3264AE">
      <w:numFmt w:val="bullet"/>
      <w:lvlText w:val="•"/>
      <w:lvlJc w:val="left"/>
      <w:pPr>
        <w:ind w:left="7045" w:hanging="188"/>
      </w:pPr>
      <w:rPr>
        <w:rFonts w:hint="default"/>
        <w:lang w:val="ru-RU" w:eastAsia="ru-RU" w:bidi="ru-RU"/>
      </w:rPr>
    </w:lvl>
  </w:abstractNum>
  <w:abstractNum w:abstractNumId="97">
    <w:nsid w:val="4EFA06AC"/>
    <w:multiLevelType w:val="hybridMultilevel"/>
    <w:tmpl w:val="5740A1F6"/>
    <w:lvl w:ilvl="0" w:tplc="C4FA5924">
      <w:numFmt w:val="bullet"/>
      <w:lvlText w:val="-"/>
      <w:lvlJc w:val="left"/>
      <w:pPr>
        <w:ind w:left="107" w:hanging="130"/>
      </w:pPr>
      <w:rPr>
        <w:rFonts w:ascii="Times New Roman" w:eastAsia="Times New Roman" w:hAnsi="Times New Roman" w:cs="Times New Roman" w:hint="default"/>
        <w:w w:val="100"/>
        <w:sz w:val="22"/>
        <w:szCs w:val="22"/>
        <w:lang w:val="ru-RU" w:eastAsia="ru-RU" w:bidi="ru-RU"/>
      </w:rPr>
    </w:lvl>
    <w:lvl w:ilvl="1" w:tplc="4F9A5B0C">
      <w:numFmt w:val="bullet"/>
      <w:lvlText w:val="•"/>
      <w:lvlJc w:val="left"/>
      <w:pPr>
        <w:ind w:left="622" w:hanging="130"/>
      </w:pPr>
      <w:rPr>
        <w:rFonts w:hint="default"/>
        <w:lang w:val="ru-RU" w:eastAsia="ru-RU" w:bidi="ru-RU"/>
      </w:rPr>
    </w:lvl>
    <w:lvl w:ilvl="2" w:tplc="46823BA0">
      <w:numFmt w:val="bullet"/>
      <w:lvlText w:val="•"/>
      <w:lvlJc w:val="left"/>
      <w:pPr>
        <w:ind w:left="1145" w:hanging="130"/>
      </w:pPr>
      <w:rPr>
        <w:rFonts w:hint="default"/>
        <w:lang w:val="ru-RU" w:eastAsia="ru-RU" w:bidi="ru-RU"/>
      </w:rPr>
    </w:lvl>
    <w:lvl w:ilvl="3" w:tplc="D64E2660">
      <w:numFmt w:val="bullet"/>
      <w:lvlText w:val="•"/>
      <w:lvlJc w:val="left"/>
      <w:pPr>
        <w:ind w:left="1668" w:hanging="130"/>
      </w:pPr>
      <w:rPr>
        <w:rFonts w:hint="default"/>
        <w:lang w:val="ru-RU" w:eastAsia="ru-RU" w:bidi="ru-RU"/>
      </w:rPr>
    </w:lvl>
    <w:lvl w:ilvl="4" w:tplc="876A5D80">
      <w:numFmt w:val="bullet"/>
      <w:lvlText w:val="•"/>
      <w:lvlJc w:val="left"/>
      <w:pPr>
        <w:ind w:left="2191" w:hanging="130"/>
      </w:pPr>
      <w:rPr>
        <w:rFonts w:hint="default"/>
        <w:lang w:val="ru-RU" w:eastAsia="ru-RU" w:bidi="ru-RU"/>
      </w:rPr>
    </w:lvl>
    <w:lvl w:ilvl="5" w:tplc="52449396">
      <w:numFmt w:val="bullet"/>
      <w:lvlText w:val="•"/>
      <w:lvlJc w:val="left"/>
      <w:pPr>
        <w:ind w:left="2714" w:hanging="130"/>
      </w:pPr>
      <w:rPr>
        <w:rFonts w:hint="default"/>
        <w:lang w:val="ru-RU" w:eastAsia="ru-RU" w:bidi="ru-RU"/>
      </w:rPr>
    </w:lvl>
    <w:lvl w:ilvl="6" w:tplc="8E167EB2">
      <w:numFmt w:val="bullet"/>
      <w:lvlText w:val="•"/>
      <w:lvlJc w:val="left"/>
      <w:pPr>
        <w:ind w:left="3236" w:hanging="130"/>
      </w:pPr>
      <w:rPr>
        <w:rFonts w:hint="default"/>
        <w:lang w:val="ru-RU" w:eastAsia="ru-RU" w:bidi="ru-RU"/>
      </w:rPr>
    </w:lvl>
    <w:lvl w:ilvl="7" w:tplc="FFBC8E52">
      <w:numFmt w:val="bullet"/>
      <w:lvlText w:val="•"/>
      <w:lvlJc w:val="left"/>
      <w:pPr>
        <w:ind w:left="3759" w:hanging="130"/>
      </w:pPr>
      <w:rPr>
        <w:rFonts w:hint="default"/>
        <w:lang w:val="ru-RU" w:eastAsia="ru-RU" w:bidi="ru-RU"/>
      </w:rPr>
    </w:lvl>
    <w:lvl w:ilvl="8" w:tplc="892E0DE0">
      <w:numFmt w:val="bullet"/>
      <w:lvlText w:val="•"/>
      <w:lvlJc w:val="left"/>
      <w:pPr>
        <w:ind w:left="4282" w:hanging="130"/>
      </w:pPr>
      <w:rPr>
        <w:rFonts w:hint="default"/>
        <w:lang w:val="ru-RU" w:eastAsia="ru-RU" w:bidi="ru-RU"/>
      </w:rPr>
    </w:lvl>
  </w:abstractNum>
  <w:abstractNum w:abstractNumId="98">
    <w:nsid w:val="4F250D1B"/>
    <w:multiLevelType w:val="hybridMultilevel"/>
    <w:tmpl w:val="FA4E1F86"/>
    <w:lvl w:ilvl="0" w:tplc="CB88AA2A">
      <w:numFmt w:val="bullet"/>
      <w:lvlText w:val="-"/>
      <w:lvlJc w:val="left"/>
      <w:pPr>
        <w:ind w:left="108" w:hanging="176"/>
      </w:pPr>
      <w:rPr>
        <w:rFonts w:ascii="Times New Roman" w:eastAsia="Times New Roman" w:hAnsi="Times New Roman" w:cs="Times New Roman" w:hint="default"/>
        <w:w w:val="100"/>
        <w:sz w:val="22"/>
        <w:szCs w:val="22"/>
        <w:lang w:val="ru-RU" w:eastAsia="ru-RU" w:bidi="ru-RU"/>
      </w:rPr>
    </w:lvl>
    <w:lvl w:ilvl="1" w:tplc="8D4E7516">
      <w:numFmt w:val="bullet"/>
      <w:lvlText w:val="•"/>
      <w:lvlJc w:val="left"/>
      <w:pPr>
        <w:ind w:left="686" w:hanging="176"/>
      </w:pPr>
      <w:rPr>
        <w:rFonts w:hint="default"/>
        <w:lang w:val="ru-RU" w:eastAsia="ru-RU" w:bidi="ru-RU"/>
      </w:rPr>
    </w:lvl>
    <w:lvl w:ilvl="2" w:tplc="6DC22E6C">
      <w:numFmt w:val="bullet"/>
      <w:lvlText w:val="•"/>
      <w:lvlJc w:val="left"/>
      <w:pPr>
        <w:ind w:left="1273" w:hanging="176"/>
      </w:pPr>
      <w:rPr>
        <w:rFonts w:hint="default"/>
        <w:lang w:val="ru-RU" w:eastAsia="ru-RU" w:bidi="ru-RU"/>
      </w:rPr>
    </w:lvl>
    <w:lvl w:ilvl="3" w:tplc="5E16E904">
      <w:numFmt w:val="bullet"/>
      <w:lvlText w:val="•"/>
      <w:lvlJc w:val="left"/>
      <w:pPr>
        <w:ind w:left="1860" w:hanging="176"/>
      </w:pPr>
      <w:rPr>
        <w:rFonts w:hint="default"/>
        <w:lang w:val="ru-RU" w:eastAsia="ru-RU" w:bidi="ru-RU"/>
      </w:rPr>
    </w:lvl>
    <w:lvl w:ilvl="4" w:tplc="C124179A">
      <w:numFmt w:val="bullet"/>
      <w:lvlText w:val="•"/>
      <w:lvlJc w:val="left"/>
      <w:pPr>
        <w:ind w:left="2447" w:hanging="176"/>
      </w:pPr>
      <w:rPr>
        <w:rFonts w:hint="default"/>
        <w:lang w:val="ru-RU" w:eastAsia="ru-RU" w:bidi="ru-RU"/>
      </w:rPr>
    </w:lvl>
    <w:lvl w:ilvl="5" w:tplc="F46697D6">
      <w:numFmt w:val="bullet"/>
      <w:lvlText w:val="•"/>
      <w:lvlJc w:val="left"/>
      <w:pPr>
        <w:ind w:left="3034" w:hanging="176"/>
      </w:pPr>
      <w:rPr>
        <w:rFonts w:hint="default"/>
        <w:lang w:val="ru-RU" w:eastAsia="ru-RU" w:bidi="ru-RU"/>
      </w:rPr>
    </w:lvl>
    <w:lvl w:ilvl="6" w:tplc="56E85B0C">
      <w:numFmt w:val="bullet"/>
      <w:lvlText w:val="•"/>
      <w:lvlJc w:val="left"/>
      <w:pPr>
        <w:ind w:left="3620" w:hanging="176"/>
      </w:pPr>
      <w:rPr>
        <w:rFonts w:hint="default"/>
        <w:lang w:val="ru-RU" w:eastAsia="ru-RU" w:bidi="ru-RU"/>
      </w:rPr>
    </w:lvl>
    <w:lvl w:ilvl="7" w:tplc="62082450">
      <w:numFmt w:val="bullet"/>
      <w:lvlText w:val="•"/>
      <w:lvlJc w:val="left"/>
      <w:pPr>
        <w:ind w:left="4207" w:hanging="176"/>
      </w:pPr>
      <w:rPr>
        <w:rFonts w:hint="default"/>
        <w:lang w:val="ru-RU" w:eastAsia="ru-RU" w:bidi="ru-RU"/>
      </w:rPr>
    </w:lvl>
    <w:lvl w:ilvl="8" w:tplc="7ADCD8C4">
      <w:numFmt w:val="bullet"/>
      <w:lvlText w:val="•"/>
      <w:lvlJc w:val="left"/>
      <w:pPr>
        <w:ind w:left="4794" w:hanging="176"/>
      </w:pPr>
      <w:rPr>
        <w:rFonts w:hint="default"/>
        <w:lang w:val="ru-RU" w:eastAsia="ru-RU" w:bidi="ru-RU"/>
      </w:rPr>
    </w:lvl>
  </w:abstractNum>
  <w:abstractNum w:abstractNumId="99">
    <w:nsid w:val="4FBB6F7D"/>
    <w:multiLevelType w:val="hybridMultilevel"/>
    <w:tmpl w:val="E16EBD32"/>
    <w:lvl w:ilvl="0" w:tplc="0419000F">
      <w:start w:val="3"/>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nsid w:val="51B97869"/>
    <w:multiLevelType w:val="multilevel"/>
    <w:tmpl w:val="3D74FC6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1">
    <w:nsid w:val="52390E74"/>
    <w:multiLevelType w:val="multilevel"/>
    <w:tmpl w:val="52390E74"/>
    <w:lvl w:ilvl="0">
      <w:start w:val="1"/>
      <w:numFmt w:val="bullet"/>
      <w:lvlText w:val="-"/>
      <w:lvlJc w:val="left"/>
      <w:pPr>
        <w:ind w:left="34"/>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1">
      <w:start w:val="1"/>
      <w:numFmt w:val="bullet"/>
      <w:lvlText w:val="o"/>
      <w:lvlJc w:val="left"/>
      <w:pPr>
        <w:ind w:left="136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2">
      <w:start w:val="1"/>
      <w:numFmt w:val="bullet"/>
      <w:lvlText w:val="▪"/>
      <w:lvlJc w:val="left"/>
      <w:pPr>
        <w:ind w:left="208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3">
      <w:start w:val="1"/>
      <w:numFmt w:val="bullet"/>
      <w:lvlText w:val="•"/>
      <w:lvlJc w:val="left"/>
      <w:pPr>
        <w:ind w:left="280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4">
      <w:start w:val="1"/>
      <w:numFmt w:val="bullet"/>
      <w:lvlText w:val="o"/>
      <w:lvlJc w:val="left"/>
      <w:pPr>
        <w:ind w:left="352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5">
      <w:start w:val="1"/>
      <w:numFmt w:val="bullet"/>
      <w:lvlText w:val="▪"/>
      <w:lvlJc w:val="left"/>
      <w:pPr>
        <w:ind w:left="424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6">
      <w:start w:val="1"/>
      <w:numFmt w:val="bullet"/>
      <w:lvlText w:val="•"/>
      <w:lvlJc w:val="left"/>
      <w:pPr>
        <w:ind w:left="496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7">
      <w:start w:val="1"/>
      <w:numFmt w:val="bullet"/>
      <w:lvlText w:val="o"/>
      <w:lvlJc w:val="left"/>
      <w:pPr>
        <w:ind w:left="568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8">
      <w:start w:val="1"/>
      <w:numFmt w:val="bullet"/>
      <w:lvlText w:val="▪"/>
      <w:lvlJc w:val="left"/>
      <w:pPr>
        <w:ind w:left="6403"/>
      </w:pPr>
      <w:rPr>
        <w:rFonts w:ascii="Courier New" w:eastAsia="Courier New" w:hAnsi="Courier New" w:cs="Courier New"/>
        <w:b w:val="0"/>
        <w:i w:val="0"/>
        <w:strike w:val="0"/>
        <w:dstrike w:val="0"/>
        <w:color w:val="000000"/>
        <w:sz w:val="24"/>
        <w:szCs w:val="24"/>
        <w:u w:val="none" w:color="000000"/>
        <w:shd w:val="clear" w:color="auto" w:fill="auto"/>
        <w:vertAlign w:val="baseline"/>
      </w:rPr>
    </w:lvl>
  </w:abstractNum>
  <w:abstractNum w:abstractNumId="102">
    <w:nsid w:val="524722BE"/>
    <w:multiLevelType w:val="hybridMultilevel"/>
    <w:tmpl w:val="F0E089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52F125F0"/>
    <w:multiLevelType w:val="hybridMultilevel"/>
    <w:tmpl w:val="55D43A06"/>
    <w:lvl w:ilvl="0" w:tplc="767611A2">
      <w:numFmt w:val="bullet"/>
      <w:lvlText w:val="-"/>
      <w:lvlJc w:val="left"/>
      <w:pPr>
        <w:ind w:left="108" w:hanging="125"/>
      </w:pPr>
      <w:rPr>
        <w:rFonts w:ascii="Times New Roman" w:eastAsia="Times New Roman" w:hAnsi="Times New Roman" w:cs="Times New Roman" w:hint="default"/>
        <w:w w:val="100"/>
        <w:sz w:val="22"/>
        <w:szCs w:val="22"/>
        <w:lang w:val="ru-RU" w:eastAsia="ru-RU" w:bidi="ru-RU"/>
      </w:rPr>
    </w:lvl>
    <w:lvl w:ilvl="1" w:tplc="D01E8E72">
      <w:numFmt w:val="bullet"/>
      <w:lvlText w:val="•"/>
      <w:lvlJc w:val="left"/>
      <w:pPr>
        <w:ind w:left="686" w:hanging="125"/>
      </w:pPr>
      <w:rPr>
        <w:rFonts w:hint="default"/>
        <w:lang w:val="ru-RU" w:eastAsia="ru-RU" w:bidi="ru-RU"/>
      </w:rPr>
    </w:lvl>
    <w:lvl w:ilvl="2" w:tplc="48F697D0">
      <w:numFmt w:val="bullet"/>
      <w:lvlText w:val="•"/>
      <w:lvlJc w:val="left"/>
      <w:pPr>
        <w:ind w:left="1273" w:hanging="125"/>
      </w:pPr>
      <w:rPr>
        <w:rFonts w:hint="default"/>
        <w:lang w:val="ru-RU" w:eastAsia="ru-RU" w:bidi="ru-RU"/>
      </w:rPr>
    </w:lvl>
    <w:lvl w:ilvl="3" w:tplc="9D0E9F84">
      <w:numFmt w:val="bullet"/>
      <w:lvlText w:val="•"/>
      <w:lvlJc w:val="left"/>
      <w:pPr>
        <w:ind w:left="1860" w:hanging="125"/>
      </w:pPr>
      <w:rPr>
        <w:rFonts w:hint="default"/>
        <w:lang w:val="ru-RU" w:eastAsia="ru-RU" w:bidi="ru-RU"/>
      </w:rPr>
    </w:lvl>
    <w:lvl w:ilvl="4" w:tplc="11D6BE5C">
      <w:numFmt w:val="bullet"/>
      <w:lvlText w:val="•"/>
      <w:lvlJc w:val="left"/>
      <w:pPr>
        <w:ind w:left="2447" w:hanging="125"/>
      </w:pPr>
      <w:rPr>
        <w:rFonts w:hint="default"/>
        <w:lang w:val="ru-RU" w:eastAsia="ru-RU" w:bidi="ru-RU"/>
      </w:rPr>
    </w:lvl>
    <w:lvl w:ilvl="5" w:tplc="68AC1292">
      <w:numFmt w:val="bullet"/>
      <w:lvlText w:val="•"/>
      <w:lvlJc w:val="left"/>
      <w:pPr>
        <w:ind w:left="3034" w:hanging="125"/>
      </w:pPr>
      <w:rPr>
        <w:rFonts w:hint="default"/>
        <w:lang w:val="ru-RU" w:eastAsia="ru-RU" w:bidi="ru-RU"/>
      </w:rPr>
    </w:lvl>
    <w:lvl w:ilvl="6" w:tplc="AAE0FD34">
      <w:numFmt w:val="bullet"/>
      <w:lvlText w:val="•"/>
      <w:lvlJc w:val="left"/>
      <w:pPr>
        <w:ind w:left="3620" w:hanging="125"/>
      </w:pPr>
      <w:rPr>
        <w:rFonts w:hint="default"/>
        <w:lang w:val="ru-RU" w:eastAsia="ru-RU" w:bidi="ru-RU"/>
      </w:rPr>
    </w:lvl>
    <w:lvl w:ilvl="7" w:tplc="3A1C9856">
      <w:numFmt w:val="bullet"/>
      <w:lvlText w:val="•"/>
      <w:lvlJc w:val="left"/>
      <w:pPr>
        <w:ind w:left="4207" w:hanging="125"/>
      </w:pPr>
      <w:rPr>
        <w:rFonts w:hint="default"/>
        <w:lang w:val="ru-RU" w:eastAsia="ru-RU" w:bidi="ru-RU"/>
      </w:rPr>
    </w:lvl>
    <w:lvl w:ilvl="8" w:tplc="AFAAAB44">
      <w:numFmt w:val="bullet"/>
      <w:lvlText w:val="•"/>
      <w:lvlJc w:val="left"/>
      <w:pPr>
        <w:ind w:left="4794" w:hanging="125"/>
      </w:pPr>
      <w:rPr>
        <w:rFonts w:hint="default"/>
        <w:lang w:val="ru-RU" w:eastAsia="ru-RU" w:bidi="ru-RU"/>
      </w:rPr>
    </w:lvl>
  </w:abstractNum>
  <w:abstractNum w:abstractNumId="104">
    <w:nsid w:val="52F5335B"/>
    <w:multiLevelType w:val="singleLevel"/>
    <w:tmpl w:val="52F5335B"/>
    <w:lvl w:ilvl="0">
      <w:start w:val="1"/>
      <w:numFmt w:val="decimal"/>
      <w:lvlText w:val="%1."/>
      <w:lvlJc w:val="left"/>
      <w:pPr>
        <w:tabs>
          <w:tab w:val="num" w:pos="425"/>
        </w:tabs>
        <w:ind w:left="425" w:hanging="425"/>
      </w:pPr>
      <w:rPr>
        <w:rFonts w:hint="default"/>
      </w:rPr>
    </w:lvl>
  </w:abstractNum>
  <w:abstractNum w:abstractNumId="105">
    <w:nsid w:val="53006295"/>
    <w:multiLevelType w:val="singleLevel"/>
    <w:tmpl w:val="53006295"/>
    <w:lvl w:ilvl="0">
      <w:start w:val="1"/>
      <w:numFmt w:val="decimal"/>
      <w:suff w:val="space"/>
      <w:lvlText w:val="%1."/>
      <w:lvlJc w:val="left"/>
    </w:lvl>
  </w:abstractNum>
  <w:abstractNum w:abstractNumId="106">
    <w:nsid w:val="543F9743"/>
    <w:multiLevelType w:val="singleLevel"/>
    <w:tmpl w:val="543F9743"/>
    <w:lvl w:ilvl="0">
      <w:start w:val="1"/>
      <w:numFmt w:val="decimal"/>
      <w:lvlText w:val="%1."/>
      <w:lvlJc w:val="left"/>
      <w:pPr>
        <w:tabs>
          <w:tab w:val="num" w:pos="425"/>
        </w:tabs>
        <w:ind w:left="425" w:hanging="425"/>
      </w:pPr>
      <w:rPr>
        <w:rFonts w:hint="default"/>
      </w:rPr>
    </w:lvl>
  </w:abstractNum>
  <w:abstractNum w:abstractNumId="107">
    <w:nsid w:val="55B837AB"/>
    <w:multiLevelType w:val="hybridMultilevel"/>
    <w:tmpl w:val="943AE6BC"/>
    <w:lvl w:ilvl="0" w:tplc="641A950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55DC25B5"/>
    <w:multiLevelType w:val="hybridMultilevel"/>
    <w:tmpl w:val="B6D21716"/>
    <w:lvl w:ilvl="0" w:tplc="EE8C2202">
      <w:numFmt w:val="bullet"/>
      <w:lvlText w:val="-"/>
      <w:lvlJc w:val="left"/>
      <w:pPr>
        <w:ind w:left="107" w:hanging="171"/>
      </w:pPr>
      <w:rPr>
        <w:rFonts w:ascii="Times New Roman" w:eastAsia="Times New Roman" w:hAnsi="Times New Roman" w:cs="Times New Roman" w:hint="default"/>
        <w:w w:val="100"/>
        <w:sz w:val="22"/>
        <w:szCs w:val="22"/>
        <w:lang w:val="ru-RU" w:eastAsia="ru-RU" w:bidi="ru-RU"/>
      </w:rPr>
    </w:lvl>
    <w:lvl w:ilvl="1" w:tplc="142ADDA8">
      <w:numFmt w:val="bullet"/>
      <w:lvlText w:val="•"/>
      <w:lvlJc w:val="left"/>
      <w:pPr>
        <w:ind w:left="622" w:hanging="171"/>
      </w:pPr>
      <w:rPr>
        <w:rFonts w:hint="default"/>
        <w:lang w:val="ru-RU" w:eastAsia="ru-RU" w:bidi="ru-RU"/>
      </w:rPr>
    </w:lvl>
    <w:lvl w:ilvl="2" w:tplc="130AC908">
      <w:numFmt w:val="bullet"/>
      <w:lvlText w:val="•"/>
      <w:lvlJc w:val="left"/>
      <w:pPr>
        <w:ind w:left="1145" w:hanging="171"/>
      </w:pPr>
      <w:rPr>
        <w:rFonts w:hint="default"/>
        <w:lang w:val="ru-RU" w:eastAsia="ru-RU" w:bidi="ru-RU"/>
      </w:rPr>
    </w:lvl>
    <w:lvl w:ilvl="3" w:tplc="BF0A70B0">
      <w:numFmt w:val="bullet"/>
      <w:lvlText w:val="•"/>
      <w:lvlJc w:val="left"/>
      <w:pPr>
        <w:ind w:left="1668" w:hanging="171"/>
      </w:pPr>
      <w:rPr>
        <w:rFonts w:hint="default"/>
        <w:lang w:val="ru-RU" w:eastAsia="ru-RU" w:bidi="ru-RU"/>
      </w:rPr>
    </w:lvl>
    <w:lvl w:ilvl="4" w:tplc="91AAB590">
      <w:numFmt w:val="bullet"/>
      <w:lvlText w:val="•"/>
      <w:lvlJc w:val="left"/>
      <w:pPr>
        <w:ind w:left="2191" w:hanging="171"/>
      </w:pPr>
      <w:rPr>
        <w:rFonts w:hint="default"/>
        <w:lang w:val="ru-RU" w:eastAsia="ru-RU" w:bidi="ru-RU"/>
      </w:rPr>
    </w:lvl>
    <w:lvl w:ilvl="5" w:tplc="E064DF2C">
      <w:numFmt w:val="bullet"/>
      <w:lvlText w:val="•"/>
      <w:lvlJc w:val="left"/>
      <w:pPr>
        <w:ind w:left="2714" w:hanging="171"/>
      </w:pPr>
      <w:rPr>
        <w:rFonts w:hint="default"/>
        <w:lang w:val="ru-RU" w:eastAsia="ru-RU" w:bidi="ru-RU"/>
      </w:rPr>
    </w:lvl>
    <w:lvl w:ilvl="6" w:tplc="2646944E">
      <w:numFmt w:val="bullet"/>
      <w:lvlText w:val="•"/>
      <w:lvlJc w:val="left"/>
      <w:pPr>
        <w:ind w:left="3236" w:hanging="171"/>
      </w:pPr>
      <w:rPr>
        <w:rFonts w:hint="default"/>
        <w:lang w:val="ru-RU" w:eastAsia="ru-RU" w:bidi="ru-RU"/>
      </w:rPr>
    </w:lvl>
    <w:lvl w:ilvl="7" w:tplc="18BE9272">
      <w:numFmt w:val="bullet"/>
      <w:lvlText w:val="•"/>
      <w:lvlJc w:val="left"/>
      <w:pPr>
        <w:ind w:left="3759" w:hanging="171"/>
      </w:pPr>
      <w:rPr>
        <w:rFonts w:hint="default"/>
        <w:lang w:val="ru-RU" w:eastAsia="ru-RU" w:bidi="ru-RU"/>
      </w:rPr>
    </w:lvl>
    <w:lvl w:ilvl="8" w:tplc="9D461144">
      <w:numFmt w:val="bullet"/>
      <w:lvlText w:val="•"/>
      <w:lvlJc w:val="left"/>
      <w:pPr>
        <w:ind w:left="4282" w:hanging="171"/>
      </w:pPr>
      <w:rPr>
        <w:rFonts w:hint="default"/>
        <w:lang w:val="ru-RU" w:eastAsia="ru-RU" w:bidi="ru-RU"/>
      </w:rPr>
    </w:lvl>
  </w:abstractNum>
  <w:abstractNum w:abstractNumId="109">
    <w:nsid w:val="55FD0CE1"/>
    <w:multiLevelType w:val="multilevel"/>
    <w:tmpl w:val="55FD0CE1"/>
    <w:lvl w:ilvl="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10">
    <w:nsid w:val="580504E0"/>
    <w:multiLevelType w:val="hybridMultilevel"/>
    <w:tmpl w:val="F1D4E0A4"/>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1">
    <w:nsid w:val="58EC21F3"/>
    <w:multiLevelType w:val="hybridMultilevel"/>
    <w:tmpl w:val="AA6C7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9B3011E"/>
    <w:multiLevelType w:val="multilevel"/>
    <w:tmpl w:val="59B3011E"/>
    <w:lvl w:ilvl="0">
      <w:start w:val="1"/>
      <w:numFmt w:val="bullet"/>
      <w:lvlText w:val="-"/>
      <w:lvlJc w:val="left"/>
      <w:pPr>
        <w:ind w:left="1"/>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1">
      <w:start w:val="1"/>
      <w:numFmt w:val="bullet"/>
      <w:lvlText w:val="o"/>
      <w:lvlJc w:val="left"/>
      <w:pPr>
        <w:ind w:left="136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2">
      <w:start w:val="1"/>
      <w:numFmt w:val="bullet"/>
      <w:lvlText w:val="▪"/>
      <w:lvlJc w:val="left"/>
      <w:pPr>
        <w:ind w:left="208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3">
      <w:start w:val="1"/>
      <w:numFmt w:val="bullet"/>
      <w:lvlText w:val="•"/>
      <w:lvlJc w:val="left"/>
      <w:pPr>
        <w:ind w:left="280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4">
      <w:start w:val="1"/>
      <w:numFmt w:val="bullet"/>
      <w:lvlText w:val="o"/>
      <w:lvlJc w:val="left"/>
      <w:pPr>
        <w:ind w:left="352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5">
      <w:start w:val="1"/>
      <w:numFmt w:val="bullet"/>
      <w:lvlText w:val="▪"/>
      <w:lvlJc w:val="left"/>
      <w:pPr>
        <w:ind w:left="424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6">
      <w:start w:val="1"/>
      <w:numFmt w:val="bullet"/>
      <w:lvlText w:val="•"/>
      <w:lvlJc w:val="left"/>
      <w:pPr>
        <w:ind w:left="496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7">
      <w:start w:val="1"/>
      <w:numFmt w:val="bullet"/>
      <w:lvlText w:val="o"/>
      <w:lvlJc w:val="left"/>
      <w:pPr>
        <w:ind w:left="568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8">
      <w:start w:val="1"/>
      <w:numFmt w:val="bullet"/>
      <w:lvlText w:val="▪"/>
      <w:lvlJc w:val="left"/>
      <w:pPr>
        <w:ind w:left="6408"/>
      </w:pPr>
      <w:rPr>
        <w:rFonts w:ascii="Courier New" w:eastAsia="Courier New" w:hAnsi="Courier New" w:cs="Courier New"/>
        <w:b w:val="0"/>
        <w:i w:val="0"/>
        <w:strike w:val="0"/>
        <w:dstrike w:val="0"/>
        <w:color w:val="000000"/>
        <w:sz w:val="22"/>
        <w:szCs w:val="22"/>
        <w:u w:val="none" w:color="000000"/>
        <w:shd w:val="clear" w:color="auto" w:fill="auto"/>
        <w:vertAlign w:val="baseline"/>
      </w:rPr>
    </w:lvl>
  </w:abstractNum>
  <w:abstractNum w:abstractNumId="113">
    <w:nsid w:val="5A483F74"/>
    <w:multiLevelType w:val="hybridMultilevel"/>
    <w:tmpl w:val="30827A60"/>
    <w:lvl w:ilvl="0" w:tplc="2482D2AC">
      <w:numFmt w:val="bullet"/>
      <w:lvlText w:val="-"/>
      <w:lvlJc w:val="left"/>
      <w:pPr>
        <w:ind w:left="283" w:hanging="140"/>
      </w:pPr>
      <w:rPr>
        <w:rFonts w:ascii="Times New Roman" w:eastAsia="Times New Roman" w:hAnsi="Times New Roman" w:cs="Times New Roman" w:hint="default"/>
        <w:w w:val="99"/>
        <w:sz w:val="24"/>
        <w:szCs w:val="24"/>
        <w:lang w:val="ru-RU" w:eastAsia="ru-RU" w:bidi="ru-RU"/>
      </w:rPr>
    </w:lvl>
    <w:lvl w:ilvl="1" w:tplc="B6709746">
      <w:numFmt w:val="bullet"/>
      <w:lvlText w:val="•"/>
      <w:lvlJc w:val="left"/>
      <w:pPr>
        <w:ind w:left="761" w:hanging="140"/>
      </w:pPr>
      <w:rPr>
        <w:rFonts w:hint="default"/>
        <w:lang w:val="ru-RU" w:eastAsia="ru-RU" w:bidi="ru-RU"/>
      </w:rPr>
    </w:lvl>
    <w:lvl w:ilvl="2" w:tplc="D4264386">
      <w:numFmt w:val="bullet"/>
      <w:lvlText w:val="•"/>
      <w:lvlJc w:val="left"/>
      <w:pPr>
        <w:ind w:left="1243" w:hanging="140"/>
      </w:pPr>
      <w:rPr>
        <w:rFonts w:hint="default"/>
        <w:lang w:val="ru-RU" w:eastAsia="ru-RU" w:bidi="ru-RU"/>
      </w:rPr>
    </w:lvl>
    <w:lvl w:ilvl="3" w:tplc="FBBABBBA">
      <w:numFmt w:val="bullet"/>
      <w:lvlText w:val="•"/>
      <w:lvlJc w:val="left"/>
      <w:pPr>
        <w:ind w:left="1724" w:hanging="140"/>
      </w:pPr>
      <w:rPr>
        <w:rFonts w:hint="default"/>
        <w:lang w:val="ru-RU" w:eastAsia="ru-RU" w:bidi="ru-RU"/>
      </w:rPr>
    </w:lvl>
    <w:lvl w:ilvl="4" w:tplc="5EDA4BB6">
      <w:numFmt w:val="bullet"/>
      <w:lvlText w:val="•"/>
      <w:lvlJc w:val="left"/>
      <w:pPr>
        <w:ind w:left="2206" w:hanging="140"/>
      </w:pPr>
      <w:rPr>
        <w:rFonts w:hint="default"/>
        <w:lang w:val="ru-RU" w:eastAsia="ru-RU" w:bidi="ru-RU"/>
      </w:rPr>
    </w:lvl>
    <w:lvl w:ilvl="5" w:tplc="143240C8">
      <w:numFmt w:val="bullet"/>
      <w:lvlText w:val="•"/>
      <w:lvlJc w:val="left"/>
      <w:pPr>
        <w:ind w:left="2688" w:hanging="140"/>
      </w:pPr>
      <w:rPr>
        <w:rFonts w:hint="default"/>
        <w:lang w:val="ru-RU" w:eastAsia="ru-RU" w:bidi="ru-RU"/>
      </w:rPr>
    </w:lvl>
    <w:lvl w:ilvl="6" w:tplc="9E62BD14">
      <w:numFmt w:val="bullet"/>
      <w:lvlText w:val="•"/>
      <w:lvlJc w:val="left"/>
      <w:pPr>
        <w:ind w:left="3169" w:hanging="140"/>
      </w:pPr>
      <w:rPr>
        <w:rFonts w:hint="default"/>
        <w:lang w:val="ru-RU" w:eastAsia="ru-RU" w:bidi="ru-RU"/>
      </w:rPr>
    </w:lvl>
    <w:lvl w:ilvl="7" w:tplc="3634BB36">
      <w:numFmt w:val="bullet"/>
      <w:lvlText w:val="•"/>
      <w:lvlJc w:val="left"/>
      <w:pPr>
        <w:ind w:left="3651" w:hanging="140"/>
      </w:pPr>
      <w:rPr>
        <w:rFonts w:hint="default"/>
        <w:lang w:val="ru-RU" w:eastAsia="ru-RU" w:bidi="ru-RU"/>
      </w:rPr>
    </w:lvl>
    <w:lvl w:ilvl="8" w:tplc="92126774">
      <w:numFmt w:val="bullet"/>
      <w:lvlText w:val="•"/>
      <w:lvlJc w:val="left"/>
      <w:pPr>
        <w:ind w:left="4132" w:hanging="140"/>
      </w:pPr>
      <w:rPr>
        <w:rFonts w:hint="default"/>
        <w:lang w:val="ru-RU" w:eastAsia="ru-RU" w:bidi="ru-RU"/>
      </w:rPr>
    </w:lvl>
  </w:abstractNum>
  <w:abstractNum w:abstractNumId="114">
    <w:nsid w:val="5B076967"/>
    <w:multiLevelType w:val="hybridMultilevel"/>
    <w:tmpl w:val="E294E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B993398"/>
    <w:multiLevelType w:val="singleLevel"/>
    <w:tmpl w:val="5B993398"/>
    <w:lvl w:ilvl="0">
      <w:start w:val="1"/>
      <w:numFmt w:val="decimal"/>
      <w:suff w:val="space"/>
      <w:lvlText w:val="%1."/>
      <w:lvlJc w:val="left"/>
    </w:lvl>
  </w:abstractNum>
  <w:abstractNum w:abstractNumId="116">
    <w:nsid w:val="5BD82554"/>
    <w:multiLevelType w:val="hybridMultilevel"/>
    <w:tmpl w:val="5F34AF04"/>
    <w:lvl w:ilvl="0" w:tplc="CBECD432">
      <w:numFmt w:val="bullet"/>
      <w:lvlText w:val="-"/>
      <w:lvlJc w:val="left"/>
      <w:pPr>
        <w:ind w:left="107" w:hanging="140"/>
      </w:pPr>
      <w:rPr>
        <w:rFonts w:ascii="Times New Roman" w:eastAsia="Times New Roman" w:hAnsi="Times New Roman" w:hint="default"/>
        <w:w w:val="99"/>
        <w:sz w:val="24"/>
      </w:rPr>
    </w:lvl>
    <w:lvl w:ilvl="1" w:tplc="1E38A9C8">
      <w:numFmt w:val="bullet"/>
      <w:lvlText w:val="•"/>
      <w:lvlJc w:val="left"/>
      <w:pPr>
        <w:ind w:left="409" w:hanging="140"/>
      </w:pPr>
      <w:rPr>
        <w:rFonts w:hint="default"/>
      </w:rPr>
    </w:lvl>
    <w:lvl w:ilvl="2" w:tplc="F8F2E60A">
      <w:numFmt w:val="bullet"/>
      <w:lvlText w:val="•"/>
      <w:lvlJc w:val="left"/>
      <w:pPr>
        <w:ind w:left="718" w:hanging="140"/>
      </w:pPr>
      <w:rPr>
        <w:rFonts w:hint="default"/>
      </w:rPr>
    </w:lvl>
    <w:lvl w:ilvl="3" w:tplc="A41C51D8">
      <w:numFmt w:val="bullet"/>
      <w:lvlText w:val="•"/>
      <w:lvlJc w:val="left"/>
      <w:pPr>
        <w:ind w:left="1027" w:hanging="140"/>
      </w:pPr>
      <w:rPr>
        <w:rFonts w:hint="default"/>
      </w:rPr>
    </w:lvl>
    <w:lvl w:ilvl="4" w:tplc="52E21470">
      <w:numFmt w:val="bullet"/>
      <w:lvlText w:val="•"/>
      <w:lvlJc w:val="left"/>
      <w:pPr>
        <w:ind w:left="1336" w:hanging="140"/>
      </w:pPr>
      <w:rPr>
        <w:rFonts w:hint="default"/>
      </w:rPr>
    </w:lvl>
    <w:lvl w:ilvl="5" w:tplc="71789B00">
      <w:numFmt w:val="bullet"/>
      <w:lvlText w:val="•"/>
      <w:lvlJc w:val="left"/>
      <w:pPr>
        <w:ind w:left="1646" w:hanging="140"/>
      </w:pPr>
      <w:rPr>
        <w:rFonts w:hint="default"/>
      </w:rPr>
    </w:lvl>
    <w:lvl w:ilvl="6" w:tplc="C57EE4AE">
      <w:numFmt w:val="bullet"/>
      <w:lvlText w:val="•"/>
      <w:lvlJc w:val="left"/>
      <w:pPr>
        <w:ind w:left="1955" w:hanging="140"/>
      </w:pPr>
      <w:rPr>
        <w:rFonts w:hint="default"/>
      </w:rPr>
    </w:lvl>
    <w:lvl w:ilvl="7" w:tplc="8F8A4E12">
      <w:numFmt w:val="bullet"/>
      <w:lvlText w:val="•"/>
      <w:lvlJc w:val="left"/>
      <w:pPr>
        <w:ind w:left="2264" w:hanging="140"/>
      </w:pPr>
      <w:rPr>
        <w:rFonts w:hint="default"/>
      </w:rPr>
    </w:lvl>
    <w:lvl w:ilvl="8" w:tplc="7B107BEC">
      <w:numFmt w:val="bullet"/>
      <w:lvlText w:val="•"/>
      <w:lvlJc w:val="left"/>
      <w:pPr>
        <w:ind w:left="2573" w:hanging="140"/>
      </w:pPr>
      <w:rPr>
        <w:rFonts w:hint="default"/>
      </w:rPr>
    </w:lvl>
  </w:abstractNum>
  <w:abstractNum w:abstractNumId="117">
    <w:nsid w:val="5CE57ACC"/>
    <w:multiLevelType w:val="hybridMultilevel"/>
    <w:tmpl w:val="BAF00702"/>
    <w:lvl w:ilvl="0" w:tplc="2D3A84CA">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D17737B"/>
    <w:multiLevelType w:val="hybridMultilevel"/>
    <w:tmpl w:val="30908BC8"/>
    <w:lvl w:ilvl="0" w:tplc="13945116">
      <w:numFmt w:val="bullet"/>
      <w:lvlText w:val="-"/>
      <w:lvlJc w:val="left"/>
      <w:pPr>
        <w:ind w:left="110" w:hanging="161"/>
      </w:pPr>
      <w:rPr>
        <w:rFonts w:ascii="Times New Roman" w:eastAsia="Times New Roman" w:hAnsi="Times New Roman" w:cs="Times New Roman" w:hint="default"/>
        <w:w w:val="100"/>
        <w:sz w:val="22"/>
        <w:szCs w:val="22"/>
        <w:lang w:val="ru-RU" w:eastAsia="ru-RU" w:bidi="ru-RU"/>
      </w:rPr>
    </w:lvl>
    <w:lvl w:ilvl="1" w:tplc="4B3A44B4">
      <w:numFmt w:val="bullet"/>
      <w:lvlText w:val="•"/>
      <w:lvlJc w:val="left"/>
      <w:pPr>
        <w:ind w:left="985" w:hanging="161"/>
      </w:pPr>
      <w:rPr>
        <w:rFonts w:hint="default"/>
        <w:lang w:val="ru-RU" w:eastAsia="ru-RU" w:bidi="ru-RU"/>
      </w:rPr>
    </w:lvl>
    <w:lvl w:ilvl="2" w:tplc="14741B48">
      <w:numFmt w:val="bullet"/>
      <w:lvlText w:val="•"/>
      <w:lvlJc w:val="left"/>
      <w:pPr>
        <w:ind w:left="1851" w:hanging="161"/>
      </w:pPr>
      <w:rPr>
        <w:rFonts w:hint="default"/>
        <w:lang w:val="ru-RU" w:eastAsia="ru-RU" w:bidi="ru-RU"/>
      </w:rPr>
    </w:lvl>
    <w:lvl w:ilvl="3" w:tplc="F626DA18">
      <w:numFmt w:val="bullet"/>
      <w:lvlText w:val="•"/>
      <w:lvlJc w:val="left"/>
      <w:pPr>
        <w:ind w:left="2717" w:hanging="161"/>
      </w:pPr>
      <w:rPr>
        <w:rFonts w:hint="default"/>
        <w:lang w:val="ru-RU" w:eastAsia="ru-RU" w:bidi="ru-RU"/>
      </w:rPr>
    </w:lvl>
    <w:lvl w:ilvl="4" w:tplc="590220B8">
      <w:numFmt w:val="bullet"/>
      <w:lvlText w:val="•"/>
      <w:lvlJc w:val="left"/>
      <w:pPr>
        <w:ind w:left="3582" w:hanging="161"/>
      </w:pPr>
      <w:rPr>
        <w:rFonts w:hint="default"/>
        <w:lang w:val="ru-RU" w:eastAsia="ru-RU" w:bidi="ru-RU"/>
      </w:rPr>
    </w:lvl>
    <w:lvl w:ilvl="5" w:tplc="8A9051B2">
      <w:numFmt w:val="bullet"/>
      <w:lvlText w:val="•"/>
      <w:lvlJc w:val="left"/>
      <w:pPr>
        <w:ind w:left="4448" w:hanging="161"/>
      </w:pPr>
      <w:rPr>
        <w:rFonts w:hint="default"/>
        <w:lang w:val="ru-RU" w:eastAsia="ru-RU" w:bidi="ru-RU"/>
      </w:rPr>
    </w:lvl>
    <w:lvl w:ilvl="6" w:tplc="9C9A35CE">
      <w:numFmt w:val="bullet"/>
      <w:lvlText w:val="•"/>
      <w:lvlJc w:val="left"/>
      <w:pPr>
        <w:ind w:left="5314" w:hanging="161"/>
      </w:pPr>
      <w:rPr>
        <w:rFonts w:hint="default"/>
        <w:lang w:val="ru-RU" w:eastAsia="ru-RU" w:bidi="ru-RU"/>
      </w:rPr>
    </w:lvl>
    <w:lvl w:ilvl="7" w:tplc="73D4EF94">
      <w:numFmt w:val="bullet"/>
      <w:lvlText w:val="•"/>
      <w:lvlJc w:val="left"/>
      <w:pPr>
        <w:ind w:left="6179" w:hanging="161"/>
      </w:pPr>
      <w:rPr>
        <w:rFonts w:hint="default"/>
        <w:lang w:val="ru-RU" w:eastAsia="ru-RU" w:bidi="ru-RU"/>
      </w:rPr>
    </w:lvl>
    <w:lvl w:ilvl="8" w:tplc="87F442AA">
      <w:numFmt w:val="bullet"/>
      <w:lvlText w:val="•"/>
      <w:lvlJc w:val="left"/>
      <w:pPr>
        <w:ind w:left="7045" w:hanging="161"/>
      </w:pPr>
      <w:rPr>
        <w:rFonts w:hint="default"/>
        <w:lang w:val="ru-RU" w:eastAsia="ru-RU" w:bidi="ru-RU"/>
      </w:rPr>
    </w:lvl>
  </w:abstractNum>
  <w:abstractNum w:abstractNumId="119">
    <w:nsid w:val="5E28021F"/>
    <w:multiLevelType w:val="multilevel"/>
    <w:tmpl w:val="5E28021F"/>
    <w:lvl w:ilvl="0">
      <w:start w:val="1"/>
      <w:numFmt w:val="bullet"/>
      <w:lvlText w:val="-"/>
      <w:lvlJc w:val="left"/>
      <w:pPr>
        <w:ind w:left="34"/>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1">
      <w:start w:val="1"/>
      <w:numFmt w:val="bullet"/>
      <w:lvlText w:val="o"/>
      <w:lvlJc w:val="left"/>
      <w:pPr>
        <w:ind w:left="136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2">
      <w:start w:val="1"/>
      <w:numFmt w:val="bullet"/>
      <w:lvlText w:val="▪"/>
      <w:lvlJc w:val="left"/>
      <w:pPr>
        <w:ind w:left="208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3">
      <w:start w:val="1"/>
      <w:numFmt w:val="bullet"/>
      <w:lvlText w:val="•"/>
      <w:lvlJc w:val="left"/>
      <w:pPr>
        <w:ind w:left="280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4">
      <w:start w:val="1"/>
      <w:numFmt w:val="bullet"/>
      <w:lvlText w:val="o"/>
      <w:lvlJc w:val="left"/>
      <w:pPr>
        <w:ind w:left="352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5">
      <w:start w:val="1"/>
      <w:numFmt w:val="bullet"/>
      <w:lvlText w:val="▪"/>
      <w:lvlJc w:val="left"/>
      <w:pPr>
        <w:ind w:left="424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6">
      <w:start w:val="1"/>
      <w:numFmt w:val="bullet"/>
      <w:lvlText w:val="•"/>
      <w:lvlJc w:val="left"/>
      <w:pPr>
        <w:ind w:left="496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7">
      <w:start w:val="1"/>
      <w:numFmt w:val="bullet"/>
      <w:lvlText w:val="o"/>
      <w:lvlJc w:val="left"/>
      <w:pPr>
        <w:ind w:left="568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8">
      <w:start w:val="1"/>
      <w:numFmt w:val="bullet"/>
      <w:lvlText w:val="▪"/>
      <w:lvlJc w:val="left"/>
      <w:pPr>
        <w:ind w:left="6403"/>
      </w:pPr>
      <w:rPr>
        <w:rFonts w:ascii="Courier New" w:eastAsia="Courier New" w:hAnsi="Courier New" w:cs="Courier New"/>
        <w:b w:val="0"/>
        <w:i w:val="0"/>
        <w:strike w:val="0"/>
        <w:dstrike w:val="0"/>
        <w:color w:val="000000"/>
        <w:sz w:val="24"/>
        <w:szCs w:val="24"/>
        <w:u w:val="none" w:color="000000"/>
        <w:shd w:val="clear" w:color="auto" w:fill="auto"/>
        <w:vertAlign w:val="baseline"/>
      </w:rPr>
    </w:lvl>
  </w:abstractNum>
  <w:abstractNum w:abstractNumId="120">
    <w:nsid w:val="5E31538F"/>
    <w:multiLevelType w:val="hybridMultilevel"/>
    <w:tmpl w:val="B622EE3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E4F39A1"/>
    <w:multiLevelType w:val="hybridMultilevel"/>
    <w:tmpl w:val="0FD0107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1B81D86"/>
    <w:multiLevelType w:val="hybridMultilevel"/>
    <w:tmpl w:val="8922797C"/>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1F364C2"/>
    <w:multiLevelType w:val="hybridMultilevel"/>
    <w:tmpl w:val="4EF20634"/>
    <w:lvl w:ilvl="0" w:tplc="A6F69598">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4">
    <w:nsid w:val="62883568"/>
    <w:multiLevelType w:val="hybridMultilevel"/>
    <w:tmpl w:val="95C8C6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5">
    <w:nsid w:val="62A07816"/>
    <w:multiLevelType w:val="singleLevel"/>
    <w:tmpl w:val="62A07816"/>
    <w:lvl w:ilvl="0">
      <w:start w:val="1"/>
      <w:numFmt w:val="decimal"/>
      <w:lvlText w:val="%1."/>
      <w:lvlJc w:val="left"/>
      <w:pPr>
        <w:tabs>
          <w:tab w:val="num" w:pos="425"/>
        </w:tabs>
        <w:ind w:left="425" w:hanging="425"/>
      </w:pPr>
      <w:rPr>
        <w:rFonts w:hint="default"/>
      </w:rPr>
    </w:lvl>
  </w:abstractNum>
  <w:abstractNum w:abstractNumId="126">
    <w:nsid w:val="63421C86"/>
    <w:multiLevelType w:val="hybridMultilevel"/>
    <w:tmpl w:val="5D82D070"/>
    <w:lvl w:ilvl="0" w:tplc="098CB3C8">
      <w:start w:val="1"/>
      <w:numFmt w:val="decimal"/>
      <w:lvlText w:val="%1."/>
      <w:lvlJc w:val="left"/>
      <w:pPr>
        <w:ind w:left="659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3B60ED6"/>
    <w:multiLevelType w:val="hybridMultilevel"/>
    <w:tmpl w:val="4E64B3EE"/>
    <w:lvl w:ilvl="0" w:tplc="5A00331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8">
    <w:nsid w:val="649B4D42"/>
    <w:multiLevelType w:val="multilevel"/>
    <w:tmpl w:val="649B4D42"/>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nsid w:val="64AB4FAC"/>
    <w:multiLevelType w:val="hybridMultilevel"/>
    <w:tmpl w:val="A6D0E8DA"/>
    <w:lvl w:ilvl="0" w:tplc="6F5C8C2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50E1C21"/>
    <w:multiLevelType w:val="multilevel"/>
    <w:tmpl w:val="3D4283DA"/>
    <w:lvl w:ilvl="0">
      <w:start w:val="2"/>
      <w:numFmt w:val="decimal"/>
      <w:lvlText w:val="%1"/>
      <w:lvlJc w:val="left"/>
      <w:pPr>
        <w:ind w:left="1177" w:hanging="493"/>
      </w:pPr>
      <w:rPr>
        <w:rFonts w:hint="default"/>
        <w:lang w:val="ru-RU" w:eastAsia="ru-RU" w:bidi="ru-RU"/>
      </w:rPr>
    </w:lvl>
    <w:lvl w:ilvl="1">
      <w:start w:val="1"/>
      <w:numFmt w:val="decimal"/>
      <w:lvlText w:val="%1.%2."/>
      <w:lvlJc w:val="left"/>
      <w:pPr>
        <w:ind w:left="2194" w:hanging="49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956" w:hanging="493"/>
      </w:pPr>
      <w:rPr>
        <w:rFonts w:hint="default"/>
        <w:lang w:val="ru-RU" w:eastAsia="ru-RU" w:bidi="ru-RU"/>
      </w:rPr>
    </w:lvl>
    <w:lvl w:ilvl="3">
      <w:numFmt w:val="bullet"/>
      <w:lvlText w:val="•"/>
      <w:lvlJc w:val="left"/>
      <w:pPr>
        <w:ind w:left="3844" w:hanging="493"/>
      </w:pPr>
      <w:rPr>
        <w:rFonts w:hint="default"/>
        <w:lang w:val="ru-RU" w:eastAsia="ru-RU" w:bidi="ru-RU"/>
      </w:rPr>
    </w:lvl>
    <w:lvl w:ilvl="4">
      <w:numFmt w:val="bullet"/>
      <w:lvlText w:val="•"/>
      <w:lvlJc w:val="left"/>
      <w:pPr>
        <w:ind w:left="4732" w:hanging="493"/>
      </w:pPr>
      <w:rPr>
        <w:rFonts w:hint="default"/>
        <w:lang w:val="ru-RU" w:eastAsia="ru-RU" w:bidi="ru-RU"/>
      </w:rPr>
    </w:lvl>
    <w:lvl w:ilvl="5">
      <w:numFmt w:val="bullet"/>
      <w:lvlText w:val="•"/>
      <w:lvlJc w:val="left"/>
      <w:pPr>
        <w:ind w:left="5620" w:hanging="493"/>
      </w:pPr>
      <w:rPr>
        <w:rFonts w:hint="default"/>
        <w:lang w:val="ru-RU" w:eastAsia="ru-RU" w:bidi="ru-RU"/>
      </w:rPr>
    </w:lvl>
    <w:lvl w:ilvl="6">
      <w:numFmt w:val="bullet"/>
      <w:lvlText w:val="•"/>
      <w:lvlJc w:val="left"/>
      <w:pPr>
        <w:ind w:left="6508" w:hanging="493"/>
      </w:pPr>
      <w:rPr>
        <w:rFonts w:hint="default"/>
        <w:lang w:val="ru-RU" w:eastAsia="ru-RU" w:bidi="ru-RU"/>
      </w:rPr>
    </w:lvl>
    <w:lvl w:ilvl="7">
      <w:numFmt w:val="bullet"/>
      <w:lvlText w:val="•"/>
      <w:lvlJc w:val="left"/>
      <w:pPr>
        <w:ind w:left="7396" w:hanging="493"/>
      </w:pPr>
      <w:rPr>
        <w:rFonts w:hint="default"/>
        <w:lang w:val="ru-RU" w:eastAsia="ru-RU" w:bidi="ru-RU"/>
      </w:rPr>
    </w:lvl>
    <w:lvl w:ilvl="8">
      <w:numFmt w:val="bullet"/>
      <w:lvlText w:val="•"/>
      <w:lvlJc w:val="left"/>
      <w:pPr>
        <w:ind w:left="8284" w:hanging="493"/>
      </w:pPr>
      <w:rPr>
        <w:rFonts w:hint="default"/>
        <w:lang w:val="ru-RU" w:eastAsia="ru-RU" w:bidi="ru-RU"/>
      </w:rPr>
    </w:lvl>
  </w:abstractNum>
  <w:abstractNum w:abstractNumId="131">
    <w:nsid w:val="651E021C"/>
    <w:multiLevelType w:val="hybridMultilevel"/>
    <w:tmpl w:val="02F84A58"/>
    <w:lvl w:ilvl="0" w:tplc="1CCC212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57345FA"/>
    <w:multiLevelType w:val="hybridMultilevel"/>
    <w:tmpl w:val="B87E6132"/>
    <w:lvl w:ilvl="0" w:tplc="20AE2B38">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3">
    <w:nsid w:val="658E4120"/>
    <w:multiLevelType w:val="hybridMultilevel"/>
    <w:tmpl w:val="B5647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5E4164A"/>
    <w:multiLevelType w:val="hybridMultilevel"/>
    <w:tmpl w:val="9DBCB72C"/>
    <w:lvl w:ilvl="0" w:tplc="F6221DE8">
      <w:start w:val="1"/>
      <w:numFmt w:val="bullet"/>
      <w:lvlText w:val=""/>
      <w:lvlJc w:val="left"/>
      <w:pPr>
        <w:ind w:left="1259" w:hanging="360"/>
      </w:pPr>
      <w:rPr>
        <w:rFonts w:ascii="Symbol" w:hAnsi="Symbol" w:hint="default"/>
      </w:rPr>
    </w:lvl>
    <w:lvl w:ilvl="1" w:tplc="98069DE6" w:tentative="1">
      <w:start w:val="1"/>
      <w:numFmt w:val="bullet"/>
      <w:lvlText w:val="o"/>
      <w:lvlJc w:val="left"/>
      <w:pPr>
        <w:ind w:left="1979" w:hanging="360"/>
      </w:pPr>
      <w:rPr>
        <w:rFonts w:ascii="Courier New" w:hAnsi="Courier New" w:cs="Courier New" w:hint="default"/>
      </w:rPr>
    </w:lvl>
    <w:lvl w:ilvl="2" w:tplc="0D20E038" w:tentative="1">
      <w:start w:val="1"/>
      <w:numFmt w:val="bullet"/>
      <w:lvlText w:val=""/>
      <w:lvlJc w:val="left"/>
      <w:pPr>
        <w:ind w:left="2699" w:hanging="360"/>
      </w:pPr>
      <w:rPr>
        <w:rFonts w:ascii="Wingdings" w:hAnsi="Wingdings" w:hint="default"/>
      </w:rPr>
    </w:lvl>
    <w:lvl w:ilvl="3" w:tplc="69EE399C" w:tentative="1">
      <w:start w:val="1"/>
      <w:numFmt w:val="bullet"/>
      <w:lvlText w:val=""/>
      <w:lvlJc w:val="left"/>
      <w:pPr>
        <w:ind w:left="3419" w:hanging="360"/>
      </w:pPr>
      <w:rPr>
        <w:rFonts w:ascii="Symbol" w:hAnsi="Symbol" w:hint="default"/>
      </w:rPr>
    </w:lvl>
    <w:lvl w:ilvl="4" w:tplc="5E1E1DB2" w:tentative="1">
      <w:start w:val="1"/>
      <w:numFmt w:val="bullet"/>
      <w:lvlText w:val="o"/>
      <w:lvlJc w:val="left"/>
      <w:pPr>
        <w:ind w:left="4139" w:hanging="360"/>
      </w:pPr>
      <w:rPr>
        <w:rFonts w:ascii="Courier New" w:hAnsi="Courier New" w:cs="Courier New" w:hint="default"/>
      </w:rPr>
    </w:lvl>
    <w:lvl w:ilvl="5" w:tplc="86A61F64" w:tentative="1">
      <w:start w:val="1"/>
      <w:numFmt w:val="bullet"/>
      <w:lvlText w:val=""/>
      <w:lvlJc w:val="left"/>
      <w:pPr>
        <w:ind w:left="4859" w:hanging="360"/>
      </w:pPr>
      <w:rPr>
        <w:rFonts w:ascii="Wingdings" w:hAnsi="Wingdings" w:hint="default"/>
      </w:rPr>
    </w:lvl>
    <w:lvl w:ilvl="6" w:tplc="C54CA758" w:tentative="1">
      <w:start w:val="1"/>
      <w:numFmt w:val="bullet"/>
      <w:lvlText w:val=""/>
      <w:lvlJc w:val="left"/>
      <w:pPr>
        <w:ind w:left="5579" w:hanging="360"/>
      </w:pPr>
      <w:rPr>
        <w:rFonts w:ascii="Symbol" w:hAnsi="Symbol" w:hint="default"/>
      </w:rPr>
    </w:lvl>
    <w:lvl w:ilvl="7" w:tplc="7768542A" w:tentative="1">
      <w:start w:val="1"/>
      <w:numFmt w:val="bullet"/>
      <w:lvlText w:val="o"/>
      <w:lvlJc w:val="left"/>
      <w:pPr>
        <w:ind w:left="6299" w:hanging="360"/>
      </w:pPr>
      <w:rPr>
        <w:rFonts w:ascii="Courier New" w:hAnsi="Courier New" w:cs="Courier New" w:hint="default"/>
      </w:rPr>
    </w:lvl>
    <w:lvl w:ilvl="8" w:tplc="606473CE" w:tentative="1">
      <w:start w:val="1"/>
      <w:numFmt w:val="bullet"/>
      <w:lvlText w:val=""/>
      <w:lvlJc w:val="left"/>
      <w:pPr>
        <w:ind w:left="7019" w:hanging="360"/>
      </w:pPr>
      <w:rPr>
        <w:rFonts w:ascii="Wingdings" w:hAnsi="Wingdings" w:hint="default"/>
      </w:rPr>
    </w:lvl>
  </w:abstractNum>
  <w:abstractNum w:abstractNumId="135">
    <w:nsid w:val="666A3D6C"/>
    <w:multiLevelType w:val="hybridMultilevel"/>
    <w:tmpl w:val="159EBC0E"/>
    <w:lvl w:ilvl="0" w:tplc="11A8C19E">
      <w:numFmt w:val="bullet"/>
      <w:lvlText w:val="-"/>
      <w:lvlJc w:val="left"/>
      <w:pPr>
        <w:ind w:left="107" w:hanging="166"/>
      </w:pPr>
      <w:rPr>
        <w:rFonts w:ascii="Times New Roman" w:eastAsia="Times New Roman" w:hAnsi="Times New Roman" w:cs="Times New Roman" w:hint="default"/>
        <w:w w:val="100"/>
        <w:sz w:val="22"/>
        <w:szCs w:val="22"/>
        <w:lang w:val="ru-RU" w:eastAsia="ru-RU" w:bidi="ru-RU"/>
      </w:rPr>
    </w:lvl>
    <w:lvl w:ilvl="1" w:tplc="6A7ED542">
      <w:numFmt w:val="bullet"/>
      <w:lvlText w:val="•"/>
      <w:lvlJc w:val="left"/>
      <w:pPr>
        <w:ind w:left="622" w:hanging="166"/>
      </w:pPr>
      <w:rPr>
        <w:rFonts w:hint="default"/>
        <w:lang w:val="ru-RU" w:eastAsia="ru-RU" w:bidi="ru-RU"/>
      </w:rPr>
    </w:lvl>
    <w:lvl w:ilvl="2" w:tplc="E09A3342">
      <w:numFmt w:val="bullet"/>
      <w:lvlText w:val="•"/>
      <w:lvlJc w:val="left"/>
      <w:pPr>
        <w:ind w:left="1145" w:hanging="166"/>
      </w:pPr>
      <w:rPr>
        <w:rFonts w:hint="default"/>
        <w:lang w:val="ru-RU" w:eastAsia="ru-RU" w:bidi="ru-RU"/>
      </w:rPr>
    </w:lvl>
    <w:lvl w:ilvl="3" w:tplc="CE7E5C04">
      <w:numFmt w:val="bullet"/>
      <w:lvlText w:val="•"/>
      <w:lvlJc w:val="left"/>
      <w:pPr>
        <w:ind w:left="1668" w:hanging="166"/>
      </w:pPr>
      <w:rPr>
        <w:rFonts w:hint="default"/>
        <w:lang w:val="ru-RU" w:eastAsia="ru-RU" w:bidi="ru-RU"/>
      </w:rPr>
    </w:lvl>
    <w:lvl w:ilvl="4" w:tplc="827896B2">
      <w:numFmt w:val="bullet"/>
      <w:lvlText w:val="•"/>
      <w:lvlJc w:val="left"/>
      <w:pPr>
        <w:ind w:left="2191" w:hanging="166"/>
      </w:pPr>
      <w:rPr>
        <w:rFonts w:hint="default"/>
        <w:lang w:val="ru-RU" w:eastAsia="ru-RU" w:bidi="ru-RU"/>
      </w:rPr>
    </w:lvl>
    <w:lvl w:ilvl="5" w:tplc="D6982B3E">
      <w:numFmt w:val="bullet"/>
      <w:lvlText w:val="•"/>
      <w:lvlJc w:val="left"/>
      <w:pPr>
        <w:ind w:left="2714" w:hanging="166"/>
      </w:pPr>
      <w:rPr>
        <w:rFonts w:hint="default"/>
        <w:lang w:val="ru-RU" w:eastAsia="ru-RU" w:bidi="ru-RU"/>
      </w:rPr>
    </w:lvl>
    <w:lvl w:ilvl="6" w:tplc="76983550">
      <w:numFmt w:val="bullet"/>
      <w:lvlText w:val="•"/>
      <w:lvlJc w:val="left"/>
      <w:pPr>
        <w:ind w:left="3236" w:hanging="166"/>
      </w:pPr>
      <w:rPr>
        <w:rFonts w:hint="default"/>
        <w:lang w:val="ru-RU" w:eastAsia="ru-RU" w:bidi="ru-RU"/>
      </w:rPr>
    </w:lvl>
    <w:lvl w:ilvl="7" w:tplc="B230661E">
      <w:numFmt w:val="bullet"/>
      <w:lvlText w:val="•"/>
      <w:lvlJc w:val="left"/>
      <w:pPr>
        <w:ind w:left="3759" w:hanging="166"/>
      </w:pPr>
      <w:rPr>
        <w:rFonts w:hint="default"/>
        <w:lang w:val="ru-RU" w:eastAsia="ru-RU" w:bidi="ru-RU"/>
      </w:rPr>
    </w:lvl>
    <w:lvl w:ilvl="8" w:tplc="FF18BF5A">
      <w:numFmt w:val="bullet"/>
      <w:lvlText w:val="•"/>
      <w:lvlJc w:val="left"/>
      <w:pPr>
        <w:ind w:left="4282" w:hanging="166"/>
      </w:pPr>
      <w:rPr>
        <w:rFonts w:hint="default"/>
        <w:lang w:val="ru-RU" w:eastAsia="ru-RU" w:bidi="ru-RU"/>
      </w:rPr>
    </w:lvl>
  </w:abstractNum>
  <w:abstractNum w:abstractNumId="136">
    <w:nsid w:val="6839242A"/>
    <w:multiLevelType w:val="multilevel"/>
    <w:tmpl w:val="6839242A"/>
    <w:lvl w:ilvl="0">
      <w:start w:val="1"/>
      <w:numFmt w:val="bullet"/>
      <w:lvlText w:val="-"/>
      <w:lvlJc w:val="left"/>
      <w:pPr>
        <w:ind w:left="0"/>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1">
      <w:start w:val="1"/>
      <w:numFmt w:val="bullet"/>
      <w:lvlText w:val="o"/>
      <w:lvlJc w:val="left"/>
      <w:pPr>
        <w:ind w:left="136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2">
      <w:start w:val="1"/>
      <w:numFmt w:val="bullet"/>
      <w:lvlText w:val="▪"/>
      <w:lvlJc w:val="left"/>
      <w:pPr>
        <w:ind w:left="208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3">
      <w:start w:val="1"/>
      <w:numFmt w:val="bullet"/>
      <w:lvlText w:val="•"/>
      <w:lvlJc w:val="left"/>
      <w:pPr>
        <w:ind w:left="280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4">
      <w:start w:val="1"/>
      <w:numFmt w:val="bullet"/>
      <w:lvlText w:val="o"/>
      <w:lvlJc w:val="left"/>
      <w:pPr>
        <w:ind w:left="352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5">
      <w:start w:val="1"/>
      <w:numFmt w:val="bullet"/>
      <w:lvlText w:val="▪"/>
      <w:lvlJc w:val="left"/>
      <w:pPr>
        <w:ind w:left="424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6">
      <w:start w:val="1"/>
      <w:numFmt w:val="bullet"/>
      <w:lvlText w:val="•"/>
      <w:lvlJc w:val="left"/>
      <w:pPr>
        <w:ind w:left="496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7">
      <w:start w:val="1"/>
      <w:numFmt w:val="bullet"/>
      <w:lvlText w:val="o"/>
      <w:lvlJc w:val="left"/>
      <w:pPr>
        <w:ind w:left="5683"/>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8">
      <w:start w:val="1"/>
      <w:numFmt w:val="bullet"/>
      <w:lvlText w:val="▪"/>
      <w:lvlJc w:val="left"/>
      <w:pPr>
        <w:ind w:left="6403"/>
      </w:pPr>
      <w:rPr>
        <w:rFonts w:ascii="Courier New" w:eastAsia="Courier New" w:hAnsi="Courier New" w:cs="Courier New"/>
        <w:b w:val="0"/>
        <w:i w:val="0"/>
        <w:strike w:val="0"/>
        <w:dstrike w:val="0"/>
        <w:color w:val="000000"/>
        <w:sz w:val="24"/>
        <w:szCs w:val="24"/>
        <w:u w:val="none" w:color="000000"/>
        <w:shd w:val="clear" w:color="auto" w:fill="auto"/>
        <w:vertAlign w:val="baseline"/>
      </w:rPr>
    </w:lvl>
  </w:abstractNum>
  <w:abstractNum w:abstractNumId="137">
    <w:nsid w:val="689736B4"/>
    <w:multiLevelType w:val="multilevel"/>
    <w:tmpl w:val="689736B4"/>
    <w:lvl w:ilvl="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38">
    <w:nsid w:val="69233055"/>
    <w:multiLevelType w:val="multilevel"/>
    <w:tmpl w:val="B1BC0B2A"/>
    <w:lvl w:ilvl="0">
      <w:start w:val="3"/>
      <w:numFmt w:val="decimal"/>
      <w:lvlText w:val="%1"/>
      <w:lvlJc w:val="left"/>
      <w:pPr>
        <w:ind w:left="375" w:hanging="375"/>
      </w:pPr>
      <w:rPr>
        <w:rFonts w:hint="default"/>
        <w:color w:val="auto"/>
      </w:rPr>
    </w:lvl>
    <w:lvl w:ilvl="1">
      <w:start w:val="3"/>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9">
    <w:nsid w:val="69262DC3"/>
    <w:multiLevelType w:val="hybridMultilevel"/>
    <w:tmpl w:val="979EED1C"/>
    <w:lvl w:ilvl="0" w:tplc="DC484E42">
      <w:numFmt w:val="bullet"/>
      <w:lvlText w:val="-"/>
      <w:lvlJc w:val="left"/>
      <w:pPr>
        <w:ind w:left="107" w:hanging="128"/>
      </w:pPr>
      <w:rPr>
        <w:rFonts w:ascii="Times New Roman" w:eastAsia="Times New Roman" w:hAnsi="Times New Roman" w:cs="Times New Roman" w:hint="default"/>
        <w:w w:val="100"/>
        <w:sz w:val="22"/>
        <w:szCs w:val="22"/>
        <w:lang w:val="ru-RU" w:eastAsia="ru-RU" w:bidi="ru-RU"/>
      </w:rPr>
    </w:lvl>
    <w:lvl w:ilvl="1" w:tplc="B6383706">
      <w:numFmt w:val="bullet"/>
      <w:lvlText w:val="•"/>
      <w:lvlJc w:val="left"/>
      <w:pPr>
        <w:ind w:left="326" w:hanging="128"/>
      </w:pPr>
      <w:rPr>
        <w:rFonts w:hint="default"/>
        <w:lang w:val="ru-RU" w:eastAsia="ru-RU" w:bidi="ru-RU"/>
      </w:rPr>
    </w:lvl>
    <w:lvl w:ilvl="2" w:tplc="531274A6">
      <w:numFmt w:val="bullet"/>
      <w:lvlText w:val="•"/>
      <w:lvlJc w:val="left"/>
      <w:pPr>
        <w:ind w:left="552" w:hanging="128"/>
      </w:pPr>
      <w:rPr>
        <w:rFonts w:hint="default"/>
        <w:lang w:val="ru-RU" w:eastAsia="ru-RU" w:bidi="ru-RU"/>
      </w:rPr>
    </w:lvl>
    <w:lvl w:ilvl="3" w:tplc="8AD6A610">
      <w:numFmt w:val="bullet"/>
      <w:lvlText w:val="•"/>
      <w:lvlJc w:val="left"/>
      <w:pPr>
        <w:ind w:left="779" w:hanging="128"/>
      </w:pPr>
      <w:rPr>
        <w:rFonts w:hint="default"/>
        <w:lang w:val="ru-RU" w:eastAsia="ru-RU" w:bidi="ru-RU"/>
      </w:rPr>
    </w:lvl>
    <w:lvl w:ilvl="4" w:tplc="6772FEC6">
      <w:numFmt w:val="bullet"/>
      <w:lvlText w:val="•"/>
      <w:lvlJc w:val="left"/>
      <w:pPr>
        <w:ind w:left="1005" w:hanging="128"/>
      </w:pPr>
      <w:rPr>
        <w:rFonts w:hint="default"/>
        <w:lang w:val="ru-RU" w:eastAsia="ru-RU" w:bidi="ru-RU"/>
      </w:rPr>
    </w:lvl>
    <w:lvl w:ilvl="5" w:tplc="BD341580">
      <w:numFmt w:val="bullet"/>
      <w:lvlText w:val="•"/>
      <w:lvlJc w:val="left"/>
      <w:pPr>
        <w:ind w:left="1232" w:hanging="128"/>
      </w:pPr>
      <w:rPr>
        <w:rFonts w:hint="default"/>
        <w:lang w:val="ru-RU" w:eastAsia="ru-RU" w:bidi="ru-RU"/>
      </w:rPr>
    </w:lvl>
    <w:lvl w:ilvl="6" w:tplc="55645832">
      <w:numFmt w:val="bullet"/>
      <w:lvlText w:val="•"/>
      <w:lvlJc w:val="left"/>
      <w:pPr>
        <w:ind w:left="1458" w:hanging="128"/>
      </w:pPr>
      <w:rPr>
        <w:rFonts w:hint="default"/>
        <w:lang w:val="ru-RU" w:eastAsia="ru-RU" w:bidi="ru-RU"/>
      </w:rPr>
    </w:lvl>
    <w:lvl w:ilvl="7" w:tplc="DA581400">
      <w:numFmt w:val="bullet"/>
      <w:lvlText w:val="•"/>
      <w:lvlJc w:val="left"/>
      <w:pPr>
        <w:ind w:left="1684" w:hanging="128"/>
      </w:pPr>
      <w:rPr>
        <w:rFonts w:hint="default"/>
        <w:lang w:val="ru-RU" w:eastAsia="ru-RU" w:bidi="ru-RU"/>
      </w:rPr>
    </w:lvl>
    <w:lvl w:ilvl="8" w:tplc="B5E8F910">
      <w:numFmt w:val="bullet"/>
      <w:lvlText w:val="•"/>
      <w:lvlJc w:val="left"/>
      <w:pPr>
        <w:ind w:left="1911" w:hanging="128"/>
      </w:pPr>
      <w:rPr>
        <w:rFonts w:hint="default"/>
        <w:lang w:val="ru-RU" w:eastAsia="ru-RU" w:bidi="ru-RU"/>
      </w:rPr>
    </w:lvl>
  </w:abstractNum>
  <w:abstractNum w:abstractNumId="140">
    <w:nsid w:val="6EBE3525"/>
    <w:multiLevelType w:val="hybridMultilevel"/>
    <w:tmpl w:val="07B05B96"/>
    <w:lvl w:ilvl="0" w:tplc="FACCEA88">
      <w:numFmt w:val="bullet"/>
      <w:lvlText w:val="-"/>
      <w:lvlJc w:val="left"/>
      <w:pPr>
        <w:ind w:left="107" w:hanging="140"/>
      </w:pPr>
      <w:rPr>
        <w:rFonts w:ascii="Times New Roman" w:eastAsia="Times New Roman" w:hAnsi="Times New Roman" w:hint="default"/>
        <w:w w:val="99"/>
        <w:sz w:val="24"/>
      </w:rPr>
    </w:lvl>
    <w:lvl w:ilvl="1" w:tplc="1CF431EE">
      <w:numFmt w:val="bullet"/>
      <w:lvlText w:val="•"/>
      <w:lvlJc w:val="left"/>
      <w:pPr>
        <w:ind w:left="413" w:hanging="140"/>
      </w:pPr>
      <w:rPr>
        <w:rFonts w:hint="default"/>
      </w:rPr>
    </w:lvl>
    <w:lvl w:ilvl="2" w:tplc="C6240C58">
      <w:numFmt w:val="bullet"/>
      <w:lvlText w:val="•"/>
      <w:lvlJc w:val="left"/>
      <w:pPr>
        <w:ind w:left="726" w:hanging="140"/>
      </w:pPr>
      <w:rPr>
        <w:rFonts w:hint="default"/>
      </w:rPr>
    </w:lvl>
    <w:lvl w:ilvl="3" w:tplc="FFE4892A">
      <w:numFmt w:val="bullet"/>
      <w:lvlText w:val="•"/>
      <w:lvlJc w:val="left"/>
      <w:pPr>
        <w:ind w:left="1039" w:hanging="140"/>
      </w:pPr>
      <w:rPr>
        <w:rFonts w:hint="default"/>
      </w:rPr>
    </w:lvl>
    <w:lvl w:ilvl="4" w:tplc="7B447970">
      <w:numFmt w:val="bullet"/>
      <w:lvlText w:val="•"/>
      <w:lvlJc w:val="left"/>
      <w:pPr>
        <w:ind w:left="1352" w:hanging="140"/>
      </w:pPr>
      <w:rPr>
        <w:rFonts w:hint="default"/>
      </w:rPr>
    </w:lvl>
    <w:lvl w:ilvl="5" w:tplc="61961F6E">
      <w:numFmt w:val="bullet"/>
      <w:lvlText w:val="•"/>
      <w:lvlJc w:val="left"/>
      <w:pPr>
        <w:ind w:left="1665" w:hanging="140"/>
      </w:pPr>
      <w:rPr>
        <w:rFonts w:hint="default"/>
      </w:rPr>
    </w:lvl>
    <w:lvl w:ilvl="6" w:tplc="235E1BF4">
      <w:numFmt w:val="bullet"/>
      <w:lvlText w:val="•"/>
      <w:lvlJc w:val="left"/>
      <w:pPr>
        <w:ind w:left="1978" w:hanging="140"/>
      </w:pPr>
      <w:rPr>
        <w:rFonts w:hint="default"/>
      </w:rPr>
    </w:lvl>
    <w:lvl w:ilvl="7" w:tplc="E8CEE4E0">
      <w:numFmt w:val="bullet"/>
      <w:lvlText w:val="•"/>
      <w:lvlJc w:val="left"/>
      <w:pPr>
        <w:ind w:left="2291" w:hanging="140"/>
      </w:pPr>
      <w:rPr>
        <w:rFonts w:hint="default"/>
      </w:rPr>
    </w:lvl>
    <w:lvl w:ilvl="8" w:tplc="1048202C">
      <w:numFmt w:val="bullet"/>
      <w:lvlText w:val="•"/>
      <w:lvlJc w:val="left"/>
      <w:pPr>
        <w:ind w:left="2604" w:hanging="140"/>
      </w:pPr>
      <w:rPr>
        <w:rFonts w:hint="default"/>
      </w:rPr>
    </w:lvl>
  </w:abstractNum>
  <w:abstractNum w:abstractNumId="141">
    <w:nsid w:val="6FE73212"/>
    <w:multiLevelType w:val="hybridMultilevel"/>
    <w:tmpl w:val="241A6E04"/>
    <w:lvl w:ilvl="0" w:tplc="F0EAE6A2">
      <w:start w:val="4"/>
      <w:numFmt w:val="decimal"/>
      <w:lvlText w:val="%1."/>
      <w:lvlJc w:val="left"/>
      <w:pPr>
        <w:ind w:left="481" w:hanging="240"/>
      </w:pPr>
      <w:rPr>
        <w:rFonts w:ascii="Times New Roman" w:eastAsia="Times New Roman" w:hAnsi="Times New Roman" w:cs="Times New Roman" w:hint="default"/>
        <w:b/>
        <w:bCs/>
        <w:spacing w:val="-3"/>
        <w:w w:val="100"/>
        <w:sz w:val="24"/>
        <w:szCs w:val="24"/>
        <w:lang w:val="ru-RU" w:eastAsia="ru-RU" w:bidi="ru-RU"/>
      </w:rPr>
    </w:lvl>
    <w:lvl w:ilvl="1" w:tplc="97566734">
      <w:start w:val="1"/>
      <w:numFmt w:val="decimal"/>
      <w:lvlText w:val="%2."/>
      <w:lvlJc w:val="left"/>
      <w:pPr>
        <w:ind w:left="565" w:hanging="281"/>
        <w:jc w:val="right"/>
      </w:pPr>
      <w:rPr>
        <w:rFonts w:ascii="Times New Roman" w:eastAsia="Times New Roman" w:hAnsi="Times New Roman" w:cs="Times New Roman" w:hint="default"/>
        <w:b/>
        <w:bCs/>
        <w:spacing w:val="0"/>
        <w:w w:val="100"/>
        <w:sz w:val="28"/>
        <w:szCs w:val="28"/>
        <w:lang w:val="ru-RU" w:eastAsia="ru-RU" w:bidi="ru-RU"/>
      </w:rPr>
    </w:lvl>
    <w:lvl w:ilvl="2" w:tplc="C1DEEBF8">
      <w:numFmt w:val="bullet"/>
      <w:lvlText w:val="•"/>
      <w:lvlJc w:val="left"/>
      <w:pPr>
        <w:ind w:left="1800" w:hanging="281"/>
      </w:pPr>
      <w:rPr>
        <w:rFonts w:hint="default"/>
        <w:lang w:val="ru-RU" w:eastAsia="ru-RU" w:bidi="ru-RU"/>
      </w:rPr>
    </w:lvl>
    <w:lvl w:ilvl="3" w:tplc="1B76051E">
      <w:numFmt w:val="bullet"/>
      <w:lvlText w:val="•"/>
      <w:lvlJc w:val="left"/>
      <w:pPr>
        <w:ind w:left="2832" w:hanging="281"/>
      </w:pPr>
      <w:rPr>
        <w:rFonts w:hint="default"/>
        <w:lang w:val="ru-RU" w:eastAsia="ru-RU" w:bidi="ru-RU"/>
      </w:rPr>
    </w:lvl>
    <w:lvl w:ilvl="4" w:tplc="92181FF8">
      <w:numFmt w:val="bullet"/>
      <w:lvlText w:val="•"/>
      <w:lvlJc w:val="left"/>
      <w:pPr>
        <w:ind w:left="3865" w:hanging="281"/>
      </w:pPr>
      <w:rPr>
        <w:rFonts w:hint="default"/>
        <w:lang w:val="ru-RU" w:eastAsia="ru-RU" w:bidi="ru-RU"/>
      </w:rPr>
    </w:lvl>
    <w:lvl w:ilvl="5" w:tplc="B9F2EC80">
      <w:numFmt w:val="bullet"/>
      <w:lvlText w:val="•"/>
      <w:lvlJc w:val="left"/>
      <w:pPr>
        <w:ind w:left="4897" w:hanging="281"/>
      </w:pPr>
      <w:rPr>
        <w:rFonts w:hint="default"/>
        <w:lang w:val="ru-RU" w:eastAsia="ru-RU" w:bidi="ru-RU"/>
      </w:rPr>
    </w:lvl>
    <w:lvl w:ilvl="6" w:tplc="9DBE1EE4">
      <w:numFmt w:val="bullet"/>
      <w:lvlText w:val="•"/>
      <w:lvlJc w:val="left"/>
      <w:pPr>
        <w:ind w:left="5930" w:hanging="281"/>
      </w:pPr>
      <w:rPr>
        <w:rFonts w:hint="default"/>
        <w:lang w:val="ru-RU" w:eastAsia="ru-RU" w:bidi="ru-RU"/>
      </w:rPr>
    </w:lvl>
    <w:lvl w:ilvl="7" w:tplc="71C4D4B0">
      <w:numFmt w:val="bullet"/>
      <w:lvlText w:val="•"/>
      <w:lvlJc w:val="left"/>
      <w:pPr>
        <w:ind w:left="6963" w:hanging="281"/>
      </w:pPr>
      <w:rPr>
        <w:rFonts w:hint="default"/>
        <w:lang w:val="ru-RU" w:eastAsia="ru-RU" w:bidi="ru-RU"/>
      </w:rPr>
    </w:lvl>
    <w:lvl w:ilvl="8" w:tplc="F7CA87CE">
      <w:numFmt w:val="bullet"/>
      <w:lvlText w:val="•"/>
      <w:lvlJc w:val="left"/>
      <w:pPr>
        <w:ind w:left="7995" w:hanging="281"/>
      </w:pPr>
      <w:rPr>
        <w:rFonts w:hint="default"/>
        <w:lang w:val="ru-RU" w:eastAsia="ru-RU" w:bidi="ru-RU"/>
      </w:rPr>
    </w:lvl>
  </w:abstractNum>
  <w:abstractNum w:abstractNumId="142">
    <w:nsid w:val="705301DB"/>
    <w:multiLevelType w:val="singleLevel"/>
    <w:tmpl w:val="705301DB"/>
    <w:lvl w:ilvl="0">
      <w:start w:val="1"/>
      <w:numFmt w:val="decimal"/>
      <w:suff w:val="space"/>
      <w:lvlText w:val="%1."/>
      <w:lvlJc w:val="left"/>
    </w:lvl>
  </w:abstractNum>
  <w:abstractNum w:abstractNumId="143">
    <w:nsid w:val="70926D11"/>
    <w:multiLevelType w:val="hybridMultilevel"/>
    <w:tmpl w:val="DE24CB38"/>
    <w:lvl w:ilvl="0" w:tplc="20EC4830">
      <w:start w:val="1"/>
      <w:numFmt w:val="decimal"/>
      <w:lvlText w:val="%1."/>
      <w:lvlJc w:val="left"/>
      <w:pPr>
        <w:ind w:left="39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15F0820"/>
    <w:multiLevelType w:val="hybridMultilevel"/>
    <w:tmpl w:val="B6461BA0"/>
    <w:lvl w:ilvl="0" w:tplc="5EEA9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2A61C41"/>
    <w:multiLevelType w:val="multilevel"/>
    <w:tmpl w:val="72A61C41"/>
    <w:lvl w:ilvl="0">
      <w:start w:val="1"/>
      <w:numFmt w:val="decimal"/>
      <w:lvlText w:val="%1."/>
      <w:lvlJc w:val="left"/>
      <w:pPr>
        <w:ind w:left="578" w:hanging="360"/>
      </w:pPr>
      <w:rPr>
        <w:rFonts w:cs="Times New Roman"/>
        <w:b w:val="0"/>
        <w:sz w:val="28"/>
        <w:szCs w:val="28"/>
      </w:rPr>
    </w:lvl>
    <w:lvl w:ilvl="1">
      <w:start w:val="1"/>
      <w:numFmt w:val="lowerLetter"/>
      <w:lvlText w:val="%2."/>
      <w:lvlJc w:val="left"/>
      <w:pPr>
        <w:ind w:left="1298" w:hanging="360"/>
      </w:pPr>
      <w:rPr>
        <w:rFonts w:cs="Times New Roman"/>
      </w:rPr>
    </w:lvl>
    <w:lvl w:ilvl="2">
      <w:start w:val="1"/>
      <w:numFmt w:val="lowerRoman"/>
      <w:lvlText w:val="%3."/>
      <w:lvlJc w:val="right"/>
      <w:pPr>
        <w:ind w:left="2018" w:hanging="180"/>
      </w:pPr>
      <w:rPr>
        <w:rFonts w:cs="Times New Roman"/>
      </w:rPr>
    </w:lvl>
    <w:lvl w:ilvl="3">
      <w:start w:val="1"/>
      <w:numFmt w:val="decimal"/>
      <w:lvlText w:val="%4."/>
      <w:lvlJc w:val="left"/>
      <w:pPr>
        <w:ind w:left="2738" w:hanging="360"/>
      </w:pPr>
      <w:rPr>
        <w:rFonts w:cs="Times New Roman"/>
      </w:rPr>
    </w:lvl>
    <w:lvl w:ilvl="4">
      <w:start w:val="1"/>
      <w:numFmt w:val="lowerLetter"/>
      <w:lvlText w:val="%5."/>
      <w:lvlJc w:val="left"/>
      <w:pPr>
        <w:ind w:left="3458" w:hanging="360"/>
      </w:pPr>
      <w:rPr>
        <w:rFonts w:cs="Times New Roman"/>
      </w:rPr>
    </w:lvl>
    <w:lvl w:ilvl="5">
      <w:start w:val="1"/>
      <w:numFmt w:val="lowerRoman"/>
      <w:lvlText w:val="%6."/>
      <w:lvlJc w:val="right"/>
      <w:pPr>
        <w:ind w:left="4178" w:hanging="180"/>
      </w:pPr>
      <w:rPr>
        <w:rFonts w:cs="Times New Roman"/>
      </w:rPr>
    </w:lvl>
    <w:lvl w:ilvl="6">
      <w:start w:val="1"/>
      <w:numFmt w:val="decimal"/>
      <w:lvlText w:val="%7."/>
      <w:lvlJc w:val="left"/>
      <w:pPr>
        <w:ind w:left="4898" w:hanging="360"/>
      </w:pPr>
      <w:rPr>
        <w:rFonts w:cs="Times New Roman"/>
      </w:rPr>
    </w:lvl>
    <w:lvl w:ilvl="7">
      <w:start w:val="1"/>
      <w:numFmt w:val="lowerLetter"/>
      <w:lvlText w:val="%8."/>
      <w:lvlJc w:val="left"/>
      <w:pPr>
        <w:ind w:left="5618" w:hanging="360"/>
      </w:pPr>
      <w:rPr>
        <w:rFonts w:cs="Times New Roman"/>
      </w:rPr>
    </w:lvl>
    <w:lvl w:ilvl="8">
      <w:start w:val="1"/>
      <w:numFmt w:val="lowerRoman"/>
      <w:lvlText w:val="%9."/>
      <w:lvlJc w:val="right"/>
      <w:pPr>
        <w:ind w:left="6338" w:hanging="180"/>
      </w:pPr>
      <w:rPr>
        <w:rFonts w:cs="Times New Roman"/>
      </w:rPr>
    </w:lvl>
  </w:abstractNum>
  <w:abstractNum w:abstractNumId="146">
    <w:nsid w:val="72A62433"/>
    <w:multiLevelType w:val="hybridMultilevel"/>
    <w:tmpl w:val="E4D2DBA0"/>
    <w:lvl w:ilvl="0" w:tplc="3802FD84">
      <w:numFmt w:val="bullet"/>
      <w:lvlText w:val="–"/>
      <w:lvlJc w:val="left"/>
      <w:pPr>
        <w:ind w:left="538" w:hanging="212"/>
      </w:pPr>
      <w:rPr>
        <w:rFonts w:ascii="Times New Roman" w:eastAsia="Times New Roman" w:hAnsi="Times New Roman" w:cs="Times New Roman" w:hint="default"/>
        <w:w w:val="100"/>
        <w:sz w:val="28"/>
        <w:szCs w:val="28"/>
        <w:lang w:val="ru-RU" w:eastAsia="ru-RU" w:bidi="ru-RU"/>
      </w:rPr>
    </w:lvl>
    <w:lvl w:ilvl="1" w:tplc="7C462616">
      <w:numFmt w:val="bullet"/>
      <w:lvlText w:val="•"/>
      <w:lvlJc w:val="left"/>
      <w:pPr>
        <w:ind w:left="1536" w:hanging="212"/>
      </w:pPr>
      <w:rPr>
        <w:rFonts w:hint="default"/>
        <w:lang w:val="ru-RU" w:eastAsia="ru-RU" w:bidi="ru-RU"/>
      </w:rPr>
    </w:lvl>
    <w:lvl w:ilvl="2" w:tplc="96BC2428">
      <w:numFmt w:val="bullet"/>
      <w:lvlText w:val="•"/>
      <w:lvlJc w:val="left"/>
      <w:pPr>
        <w:ind w:left="2533" w:hanging="212"/>
      </w:pPr>
      <w:rPr>
        <w:rFonts w:hint="default"/>
        <w:lang w:val="ru-RU" w:eastAsia="ru-RU" w:bidi="ru-RU"/>
      </w:rPr>
    </w:lvl>
    <w:lvl w:ilvl="3" w:tplc="5CE09B0A">
      <w:numFmt w:val="bullet"/>
      <w:lvlText w:val="•"/>
      <w:lvlJc w:val="left"/>
      <w:pPr>
        <w:ind w:left="3529" w:hanging="212"/>
      </w:pPr>
      <w:rPr>
        <w:rFonts w:hint="default"/>
        <w:lang w:val="ru-RU" w:eastAsia="ru-RU" w:bidi="ru-RU"/>
      </w:rPr>
    </w:lvl>
    <w:lvl w:ilvl="4" w:tplc="7FCE6228">
      <w:numFmt w:val="bullet"/>
      <w:lvlText w:val="•"/>
      <w:lvlJc w:val="left"/>
      <w:pPr>
        <w:ind w:left="4526" w:hanging="212"/>
      </w:pPr>
      <w:rPr>
        <w:rFonts w:hint="default"/>
        <w:lang w:val="ru-RU" w:eastAsia="ru-RU" w:bidi="ru-RU"/>
      </w:rPr>
    </w:lvl>
    <w:lvl w:ilvl="5" w:tplc="2974A6C0">
      <w:numFmt w:val="bullet"/>
      <w:lvlText w:val="•"/>
      <w:lvlJc w:val="left"/>
      <w:pPr>
        <w:ind w:left="5523" w:hanging="212"/>
      </w:pPr>
      <w:rPr>
        <w:rFonts w:hint="default"/>
        <w:lang w:val="ru-RU" w:eastAsia="ru-RU" w:bidi="ru-RU"/>
      </w:rPr>
    </w:lvl>
    <w:lvl w:ilvl="6" w:tplc="8BB641A8">
      <w:numFmt w:val="bullet"/>
      <w:lvlText w:val="•"/>
      <w:lvlJc w:val="left"/>
      <w:pPr>
        <w:ind w:left="6519" w:hanging="212"/>
      </w:pPr>
      <w:rPr>
        <w:rFonts w:hint="default"/>
        <w:lang w:val="ru-RU" w:eastAsia="ru-RU" w:bidi="ru-RU"/>
      </w:rPr>
    </w:lvl>
    <w:lvl w:ilvl="7" w:tplc="2778A20E">
      <w:numFmt w:val="bullet"/>
      <w:lvlText w:val="•"/>
      <w:lvlJc w:val="left"/>
      <w:pPr>
        <w:ind w:left="7516" w:hanging="212"/>
      </w:pPr>
      <w:rPr>
        <w:rFonts w:hint="default"/>
        <w:lang w:val="ru-RU" w:eastAsia="ru-RU" w:bidi="ru-RU"/>
      </w:rPr>
    </w:lvl>
    <w:lvl w:ilvl="8" w:tplc="790E8B82">
      <w:numFmt w:val="bullet"/>
      <w:lvlText w:val="•"/>
      <w:lvlJc w:val="left"/>
      <w:pPr>
        <w:ind w:left="8513" w:hanging="212"/>
      </w:pPr>
      <w:rPr>
        <w:rFonts w:hint="default"/>
        <w:lang w:val="ru-RU" w:eastAsia="ru-RU" w:bidi="ru-RU"/>
      </w:rPr>
    </w:lvl>
  </w:abstractNum>
  <w:abstractNum w:abstractNumId="147">
    <w:nsid w:val="73A97FE3"/>
    <w:multiLevelType w:val="singleLevel"/>
    <w:tmpl w:val="73A97FE3"/>
    <w:lvl w:ilvl="0">
      <w:start w:val="1"/>
      <w:numFmt w:val="decimal"/>
      <w:suff w:val="space"/>
      <w:lvlText w:val="%1."/>
      <w:lvlJc w:val="left"/>
    </w:lvl>
  </w:abstractNum>
  <w:abstractNum w:abstractNumId="148">
    <w:nsid w:val="753B31BF"/>
    <w:multiLevelType w:val="multilevel"/>
    <w:tmpl w:val="FEDAAB72"/>
    <w:lvl w:ilvl="0">
      <w:start w:val="1"/>
      <w:numFmt w:val="decimal"/>
      <w:lvlText w:val="%1"/>
      <w:lvlJc w:val="left"/>
      <w:pPr>
        <w:ind w:left="1340" w:hanging="420"/>
      </w:pPr>
      <w:rPr>
        <w:rFonts w:hint="default"/>
        <w:lang w:val="ru-RU" w:eastAsia="ru-RU" w:bidi="ru-RU"/>
      </w:rPr>
    </w:lvl>
    <w:lvl w:ilvl="1">
      <w:start w:val="1"/>
      <w:numFmt w:val="decimal"/>
      <w:lvlText w:val="%1.%2."/>
      <w:lvlJc w:val="left"/>
      <w:pPr>
        <w:ind w:left="1340" w:hanging="420"/>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1520" w:hanging="600"/>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3548" w:hanging="600"/>
      </w:pPr>
      <w:rPr>
        <w:rFonts w:hint="default"/>
        <w:lang w:val="ru-RU" w:eastAsia="ru-RU" w:bidi="ru-RU"/>
      </w:rPr>
    </w:lvl>
    <w:lvl w:ilvl="4">
      <w:numFmt w:val="bullet"/>
      <w:lvlText w:val="•"/>
      <w:lvlJc w:val="left"/>
      <w:pPr>
        <w:ind w:left="4562" w:hanging="600"/>
      </w:pPr>
      <w:rPr>
        <w:rFonts w:hint="default"/>
        <w:lang w:val="ru-RU" w:eastAsia="ru-RU" w:bidi="ru-RU"/>
      </w:rPr>
    </w:lvl>
    <w:lvl w:ilvl="5">
      <w:numFmt w:val="bullet"/>
      <w:lvlText w:val="•"/>
      <w:lvlJc w:val="left"/>
      <w:pPr>
        <w:ind w:left="5577" w:hanging="600"/>
      </w:pPr>
      <w:rPr>
        <w:rFonts w:hint="default"/>
        <w:lang w:val="ru-RU" w:eastAsia="ru-RU" w:bidi="ru-RU"/>
      </w:rPr>
    </w:lvl>
    <w:lvl w:ilvl="6">
      <w:numFmt w:val="bullet"/>
      <w:lvlText w:val="•"/>
      <w:lvlJc w:val="left"/>
      <w:pPr>
        <w:ind w:left="6591" w:hanging="600"/>
      </w:pPr>
      <w:rPr>
        <w:rFonts w:hint="default"/>
        <w:lang w:val="ru-RU" w:eastAsia="ru-RU" w:bidi="ru-RU"/>
      </w:rPr>
    </w:lvl>
    <w:lvl w:ilvl="7">
      <w:numFmt w:val="bullet"/>
      <w:lvlText w:val="•"/>
      <w:lvlJc w:val="left"/>
      <w:pPr>
        <w:ind w:left="7605" w:hanging="600"/>
      </w:pPr>
      <w:rPr>
        <w:rFonts w:hint="default"/>
        <w:lang w:val="ru-RU" w:eastAsia="ru-RU" w:bidi="ru-RU"/>
      </w:rPr>
    </w:lvl>
    <w:lvl w:ilvl="8">
      <w:numFmt w:val="bullet"/>
      <w:lvlText w:val="•"/>
      <w:lvlJc w:val="left"/>
      <w:pPr>
        <w:ind w:left="8620" w:hanging="600"/>
      </w:pPr>
      <w:rPr>
        <w:rFonts w:hint="default"/>
        <w:lang w:val="ru-RU" w:eastAsia="ru-RU" w:bidi="ru-RU"/>
      </w:rPr>
    </w:lvl>
  </w:abstractNum>
  <w:abstractNum w:abstractNumId="149">
    <w:nsid w:val="75661FE9"/>
    <w:multiLevelType w:val="hybridMultilevel"/>
    <w:tmpl w:val="69FA37F4"/>
    <w:lvl w:ilvl="0" w:tplc="3FC28532">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50">
    <w:nsid w:val="75936B97"/>
    <w:multiLevelType w:val="hybridMultilevel"/>
    <w:tmpl w:val="8A3E0328"/>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1">
    <w:nsid w:val="76C5458F"/>
    <w:multiLevelType w:val="hybridMultilevel"/>
    <w:tmpl w:val="D248CC08"/>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2">
    <w:nsid w:val="76FB5FF5"/>
    <w:multiLevelType w:val="hybridMultilevel"/>
    <w:tmpl w:val="EF0673D6"/>
    <w:lvl w:ilvl="0" w:tplc="44E4480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3">
    <w:nsid w:val="77055A22"/>
    <w:multiLevelType w:val="multilevel"/>
    <w:tmpl w:val="77055A22"/>
    <w:lvl w:ilvl="0">
      <w:start w:val="1"/>
      <w:numFmt w:val="bullet"/>
      <w:lvlText w:val="-"/>
      <w:lvlJc w:val="left"/>
      <w:pPr>
        <w:ind w:left="180"/>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1">
      <w:start w:val="1"/>
      <w:numFmt w:val="bullet"/>
      <w:lvlText w:val="o"/>
      <w:lvlJc w:val="left"/>
      <w:pPr>
        <w:ind w:left="136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2">
      <w:start w:val="1"/>
      <w:numFmt w:val="bullet"/>
      <w:lvlText w:val="▪"/>
      <w:lvlJc w:val="left"/>
      <w:pPr>
        <w:ind w:left="208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3">
      <w:start w:val="1"/>
      <w:numFmt w:val="bullet"/>
      <w:lvlText w:val="•"/>
      <w:lvlJc w:val="left"/>
      <w:pPr>
        <w:ind w:left="280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4">
      <w:start w:val="1"/>
      <w:numFmt w:val="bullet"/>
      <w:lvlText w:val="o"/>
      <w:lvlJc w:val="left"/>
      <w:pPr>
        <w:ind w:left="352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5">
      <w:start w:val="1"/>
      <w:numFmt w:val="bullet"/>
      <w:lvlText w:val="▪"/>
      <w:lvlJc w:val="left"/>
      <w:pPr>
        <w:ind w:left="424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6">
      <w:start w:val="1"/>
      <w:numFmt w:val="bullet"/>
      <w:lvlText w:val="•"/>
      <w:lvlJc w:val="left"/>
      <w:pPr>
        <w:ind w:left="496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7">
      <w:start w:val="1"/>
      <w:numFmt w:val="bullet"/>
      <w:lvlText w:val="o"/>
      <w:lvlJc w:val="left"/>
      <w:pPr>
        <w:ind w:left="5688"/>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8">
      <w:start w:val="1"/>
      <w:numFmt w:val="bullet"/>
      <w:lvlText w:val="▪"/>
      <w:lvlJc w:val="left"/>
      <w:pPr>
        <w:ind w:left="6408"/>
      </w:pPr>
      <w:rPr>
        <w:rFonts w:ascii="Courier New" w:eastAsia="Courier New" w:hAnsi="Courier New" w:cs="Courier New"/>
        <w:b w:val="0"/>
        <w:i w:val="0"/>
        <w:strike w:val="0"/>
        <w:dstrike w:val="0"/>
        <w:color w:val="000000"/>
        <w:sz w:val="22"/>
        <w:szCs w:val="22"/>
        <w:u w:val="none" w:color="000000"/>
        <w:shd w:val="clear" w:color="auto" w:fill="auto"/>
        <w:vertAlign w:val="baseline"/>
      </w:rPr>
    </w:lvl>
  </w:abstractNum>
  <w:abstractNum w:abstractNumId="154">
    <w:nsid w:val="77D45D43"/>
    <w:multiLevelType w:val="multilevel"/>
    <w:tmpl w:val="8FF4036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55">
    <w:nsid w:val="784537C2"/>
    <w:multiLevelType w:val="hybridMultilevel"/>
    <w:tmpl w:val="2CD65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8D5605A"/>
    <w:multiLevelType w:val="hybridMultilevel"/>
    <w:tmpl w:val="6860AD72"/>
    <w:lvl w:ilvl="0" w:tplc="F65E3422">
      <w:start w:val="1"/>
      <w:numFmt w:val="bullet"/>
      <w:lvlText w:val=""/>
      <w:lvlJc w:val="left"/>
      <w:pPr>
        <w:tabs>
          <w:tab w:val="num" w:pos="833"/>
        </w:tabs>
        <w:ind w:left="833" w:hanging="360"/>
      </w:pPr>
      <w:rPr>
        <w:rFonts w:ascii="Symbol" w:hAnsi="Symbol" w:hint="default"/>
        <w:color w:val="auto"/>
      </w:rPr>
    </w:lvl>
    <w:lvl w:ilvl="1" w:tplc="04190003" w:tentative="1">
      <w:start w:val="1"/>
      <w:numFmt w:val="bullet"/>
      <w:lvlText w:val="o"/>
      <w:lvlJc w:val="left"/>
      <w:pPr>
        <w:tabs>
          <w:tab w:val="num" w:pos="1553"/>
        </w:tabs>
        <w:ind w:left="1553" w:hanging="360"/>
      </w:pPr>
      <w:rPr>
        <w:rFonts w:ascii="Courier New" w:hAnsi="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157">
    <w:nsid w:val="7958EE1E"/>
    <w:multiLevelType w:val="singleLevel"/>
    <w:tmpl w:val="7958EE1E"/>
    <w:lvl w:ilvl="0">
      <w:start w:val="1"/>
      <w:numFmt w:val="decimal"/>
      <w:suff w:val="space"/>
      <w:lvlText w:val="%1."/>
      <w:lvlJc w:val="left"/>
    </w:lvl>
  </w:abstractNum>
  <w:abstractNum w:abstractNumId="158">
    <w:nsid w:val="7A6E15A1"/>
    <w:multiLevelType w:val="hybridMultilevel"/>
    <w:tmpl w:val="DC22ADFC"/>
    <w:lvl w:ilvl="0" w:tplc="1D48D918">
      <w:numFmt w:val="bullet"/>
      <w:lvlText w:val="-"/>
      <w:lvlJc w:val="left"/>
      <w:pPr>
        <w:ind w:left="108" w:hanging="272"/>
      </w:pPr>
      <w:rPr>
        <w:rFonts w:ascii="Times New Roman" w:eastAsia="Times New Roman" w:hAnsi="Times New Roman" w:cs="Times New Roman" w:hint="default"/>
        <w:w w:val="100"/>
        <w:sz w:val="22"/>
        <w:szCs w:val="22"/>
        <w:lang w:val="ru-RU" w:eastAsia="ru-RU" w:bidi="ru-RU"/>
      </w:rPr>
    </w:lvl>
    <w:lvl w:ilvl="1" w:tplc="0DF611D2">
      <w:numFmt w:val="bullet"/>
      <w:lvlText w:val="•"/>
      <w:lvlJc w:val="left"/>
      <w:pPr>
        <w:ind w:left="686" w:hanging="272"/>
      </w:pPr>
      <w:rPr>
        <w:rFonts w:hint="default"/>
        <w:lang w:val="ru-RU" w:eastAsia="ru-RU" w:bidi="ru-RU"/>
      </w:rPr>
    </w:lvl>
    <w:lvl w:ilvl="2" w:tplc="FC6C614A">
      <w:numFmt w:val="bullet"/>
      <w:lvlText w:val="•"/>
      <w:lvlJc w:val="left"/>
      <w:pPr>
        <w:ind w:left="1273" w:hanging="272"/>
      </w:pPr>
      <w:rPr>
        <w:rFonts w:hint="default"/>
        <w:lang w:val="ru-RU" w:eastAsia="ru-RU" w:bidi="ru-RU"/>
      </w:rPr>
    </w:lvl>
    <w:lvl w:ilvl="3" w:tplc="AD5C3C98">
      <w:numFmt w:val="bullet"/>
      <w:lvlText w:val="•"/>
      <w:lvlJc w:val="left"/>
      <w:pPr>
        <w:ind w:left="1860" w:hanging="272"/>
      </w:pPr>
      <w:rPr>
        <w:rFonts w:hint="default"/>
        <w:lang w:val="ru-RU" w:eastAsia="ru-RU" w:bidi="ru-RU"/>
      </w:rPr>
    </w:lvl>
    <w:lvl w:ilvl="4" w:tplc="F3E2CEC2">
      <w:numFmt w:val="bullet"/>
      <w:lvlText w:val="•"/>
      <w:lvlJc w:val="left"/>
      <w:pPr>
        <w:ind w:left="2447" w:hanging="272"/>
      </w:pPr>
      <w:rPr>
        <w:rFonts w:hint="default"/>
        <w:lang w:val="ru-RU" w:eastAsia="ru-RU" w:bidi="ru-RU"/>
      </w:rPr>
    </w:lvl>
    <w:lvl w:ilvl="5" w:tplc="6E6ECE04">
      <w:numFmt w:val="bullet"/>
      <w:lvlText w:val="•"/>
      <w:lvlJc w:val="left"/>
      <w:pPr>
        <w:ind w:left="3034" w:hanging="272"/>
      </w:pPr>
      <w:rPr>
        <w:rFonts w:hint="default"/>
        <w:lang w:val="ru-RU" w:eastAsia="ru-RU" w:bidi="ru-RU"/>
      </w:rPr>
    </w:lvl>
    <w:lvl w:ilvl="6" w:tplc="0DF4CCC4">
      <w:numFmt w:val="bullet"/>
      <w:lvlText w:val="•"/>
      <w:lvlJc w:val="left"/>
      <w:pPr>
        <w:ind w:left="3620" w:hanging="272"/>
      </w:pPr>
      <w:rPr>
        <w:rFonts w:hint="default"/>
        <w:lang w:val="ru-RU" w:eastAsia="ru-RU" w:bidi="ru-RU"/>
      </w:rPr>
    </w:lvl>
    <w:lvl w:ilvl="7" w:tplc="09E4C52A">
      <w:numFmt w:val="bullet"/>
      <w:lvlText w:val="•"/>
      <w:lvlJc w:val="left"/>
      <w:pPr>
        <w:ind w:left="4207" w:hanging="272"/>
      </w:pPr>
      <w:rPr>
        <w:rFonts w:hint="default"/>
        <w:lang w:val="ru-RU" w:eastAsia="ru-RU" w:bidi="ru-RU"/>
      </w:rPr>
    </w:lvl>
    <w:lvl w:ilvl="8" w:tplc="79DEB342">
      <w:numFmt w:val="bullet"/>
      <w:lvlText w:val="•"/>
      <w:lvlJc w:val="left"/>
      <w:pPr>
        <w:ind w:left="4794" w:hanging="272"/>
      </w:pPr>
      <w:rPr>
        <w:rFonts w:hint="default"/>
        <w:lang w:val="ru-RU" w:eastAsia="ru-RU" w:bidi="ru-RU"/>
      </w:rPr>
    </w:lvl>
  </w:abstractNum>
  <w:abstractNum w:abstractNumId="159">
    <w:nsid w:val="7AEF6489"/>
    <w:multiLevelType w:val="hybridMultilevel"/>
    <w:tmpl w:val="5F4A1390"/>
    <w:lvl w:ilvl="0" w:tplc="DABE29E6">
      <w:start w:val="1"/>
      <w:numFmt w:val="decimal"/>
      <w:lvlText w:val="%1."/>
      <w:lvlJc w:val="left"/>
      <w:pPr>
        <w:ind w:left="212" w:hanging="272"/>
        <w:jc w:val="left"/>
      </w:pPr>
      <w:rPr>
        <w:rFonts w:ascii="Times New Roman" w:eastAsia="Times New Roman" w:hAnsi="Times New Roman" w:cs="Times New Roman" w:hint="default"/>
        <w:spacing w:val="0"/>
        <w:w w:val="100"/>
        <w:sz w:val="24"/>
        <w:szCs w:val="24"/>
        <w:lang w:val="ru-RU" w:eastAsia="ru-RU" w:bidi="ru-RU"/>
      </w:rPr>
    </w:lvl>
    <w:lvl w:ilvl="1" w:tplc="C928B58E">
      <w:numFmt w:val="bullet"/>
      <w:lvlText w:val="•"/>
      <w:lvlJc w:val="left"/>
      <w:pPr>
        <w:ind w:left="1262" w:hanging="272"/>
      </w:pPr>
      <w:rPr>
        <w:rFonts w:hint="default"/>
        <w:lang w:val="ru-RU" w:eastAsia="ru-RU" w:bidi="ru-RU"/>
      </w:rPr>
    </w:lvl>
    <w:lvl w:ilvl="2" w:tplc="A104AF60">
      <w:numFmt w:val="bullet"/>
      <w:lvlText w:val="•"/>
      <w:lvlJc w:val="left"/>
      <w:pPr>
        <w:ind w:left="2305" w:hanging="272"/>
      </w:pPr>
      <w:rPr>
        <w:rFonts w:hint="default"/>
        <w:lang w:val="ru-RU" w:eastAsia="ru-RU" w:bidi="ru-RU"/>
      </w:rPr>
    </w:lvl>
    <w:lvl w:ilvl="3" w:tplc="667E5096">
      <w:numFmt w:val="bullet"/>
      <w:lvlText w:val="•"/>
      <w:lvlJc w:val="left"/>
      <w:pPr>
        <w:ind w:left="3347" w:hanging="272"/>
      </w:pPr>
      <w:rPr>
        <w:rFonts w:hint="default"/>
        <w:lang w:val="ru-RU" w:eastAsia="ru-RU" w:bidi="ru-RU"/>
      </w:rPr>
    </w:lvl>
    <w:lvl w:ilvl="4" w:tplc="E2E4C3CC">
      <w:numFmt w:val="bullet"/>
      <w:lvlText w:val="•"/>
      <w:lvlJc w:val="left"/>
      <w:pPr>
        <w:ind w:left="4390" w:hanging="272"/>
      </w:pPr>
      <w:rPr>
        <w:rFonts w:hint="default"/>
        <w:lang w:val="ru-RU" w:eastAsia="ru-RU" w:bidi="ru-RU"/>
      </w:rPr>
    </w:lvl>
    <w:lvl w:ilvl="5" w:tplc="F3EAEC02">
      <w:numFmt w:val="bullet"/>
      <w:lvlText w:val="•"/>
      <w:lvlJc w:val="left"/>
      <w:pPr>
        <w:ind w:left="5433" w:hanging="272"/>
      </w:pPr>
      <w:rPr>
        <w:rFonts w:hint="default"/>
        <w:lang w:val="ru-RU" w:eastAsia="ru-RU" w:bidi="ru-RU"/>
      </w:rPr>
    </w:lvl>
    <w:lvl w:ilvl="6" w:tplc="9F6EDAE8">
      <w:numFmt w:val="bullet"/>
      <w:lvlText w:val="•"/>
      <w:lvlJc w:val="left"/>
      <w:pPr>
        <w:ind w:left="6475" w:hanging="272"/>
      </w:pPr>
      <w:rPr>
        <w:rFonts w:hint="default"/>
        <w:lang w:val="ru-RU" w:eastAsia="ru-RU" w:bidi="ru-RU"/>
      </w:rPr>
    </w:lvl>
    <w:lvl w:ilvl="7" w:tplc="70A86000">
      <w:numFmt w:val="bullet"/>
      <w:lvlText w:val="•"/>
      <w:lvlJc w:val="left"/>
      <w:pPr>
        <w:ind w:left="7518" w:hanging="272"/>
      </w:pPr>
      <w:rPr>
        <w:rFonts w:hint="default"/>
        <w:lang w:val="ru-RU" w:eastAsia="ru-RU" w:bidi="ru-RU"/>
      </w:rPr>
    </w:lvl>
    <w:lvl w:ilvl="8" w:tplc="6596C202">
      <w:numFmt w:val="bullet"/>
      <w:lvlText w:val="•"/>
      <w:lvlJc w:val="left"/>
      <w:pPr>
        <w:ind w:left="8561" w:hanging="272"/>
      </w:pPr>
      <w:rPr>
        <w:rFonts w:hint="default"/>
        <w:lang w:val="ru-RU" w:eastAsia="ru-RU" w:bidi="ru-RU"/>
      </w:rPr>
    </w:lvl>
  </w:abstractNum>
  <w:abstractNum w:abstractNumId="160">
    <w:nsid w:val="7B374151"/>
    <w:multiLevelType w:val="hybridMultilevel"/>
    <w:tmpl w:val="E8965A6C"/>
    <w:lvl w:ilvl="0" w:tplc="709EF880">
      <w:numFmt w:val="bullet"/>
      <w:lvlText w:val="-"/>
      <w:lvlJc w:val="left"/>
      <w:pPr>
        <w:ind w:left="107" w:hanging="142"/>
      </w:pPr>
      <w:rPr>
        <w:rFonts w:ascii="Times New Roman" w:eastAsia="Times New Roman" w:hAnsi="Times New Roman" w:cs="Times New Roman" w:hint="default"/>
        <w:b/>
        <w:bCs/>
        <w:w w:val="100"/>
        <w:sz w:val="22"/>
        <w:szCs w:val="22"/>
        <w:lang w:val="ru-RU" w:eastAsia="ru-RU" w:bidi="ru-RU"/>
      </w:rPr>
    </w:lvl>
    <w:lvl w:ilvl="1" w:tplc="D612F7C6">
      <w:numFmt w:val="bullet"/>
      <w:lvlText w:val="•"/>
      <w:lvlJc w:val="left"/>
      <w:pPr>
        <w:ind w:left="622" w:hanging="142"/>
      </w:pPr>
      <w:rPr>
        <w:rFonts w:hint="default"/>
        <w:lang w:val="ru-RU" w:eastAsia="ru-RU" w:bidi="ru-RU"/>
      </w:rPr>
    </w:lvl>
    <w:lvl w:ilvl="2" w:tplc="31D4F2A6">
      <w:numFmt w:val="bullet"/>
      <w:lvlText w:val="•"/>
      <w:lvlJc w:val="left"/>
      <w:pPr>
        <w:ind w:left="1145" w:hanging="142"/>
      </w:pPr>
      <w:rPr>
        <w:rFonts w:hint="default"/>
        <w:lang w:val="ru-RU" w:eastAsia="ru-RU" w:bidi="ru-RU"/>
      </w:rPr>
    </w:lvl>
    <w:lvl w:ilvl="3" w:tplc="7B1C79C6">
      <w:numFmt w:val="bullet"/>
      <w:lvlText w:val="•"/>
      <w:lvlJc w:val="left"/>
      <w:pPr>
        <w:ind w:left="1668" w:hanging="142"/>
      </w:pPr>
      <w:rPr>
        <w:rFonts w:hint="default"/>
        <w:lang w:val="ru-RU" w:eastAsia="ru-RU" w:bidi="ru-RU"/>
      </w:rPr>
    </w:lvl>
    <w:lvl w:ilvl="4" w:tplc="39F6F1C4">
      <w:numFmt w:val="bullet"/>
      <w:lvlText w:val="•"/>
      <w:lvlJc w:val="left"/>
      <w:pPr>
        <w:ind w:left="2191" w:hanging="142"/>
      </w:pPr>
      <w:rPr>
        <w:rFonts w:hint="default"/>
        <w:lang w:val="ru-RU" w:eastAsia="ru-RU" w:bidi="ru-RU"/>
      </w:rPr>
    </w:lvl>
    <w:lvl w:ilvl="5" w:tplc="97B09FE8">
      <w:numFmt w:val="bullet"/>
      <w:lvlText w:val="•"/>
      <w:lvlJc w:val="left"/>
      <w:pPr>
        <w:ind w:left="2714" w:hanging="142"/>
      </w:pPr>
      <w:rPr>
        <w:rFonts w:hint="default"/>
        <w:lang w:val="ru-RU" w:eastAsia="ru-RU" w:bidi="ru-RU"/>
      </w:rPr>
    </w:lvl>
    <w:lvl w:ilvl="6" w:tplc="253E40AE">
      <w:numFmt w:val="bullet"/>
      <w:lvlText w:val="•"/>
      <w:lvlJc w:val="left"/>
      <w:pPr>
        <w:ind w:left="3236" w:hanging="142"/>
      </w:pPr>
      <w:rPr>
        <w:rFonts w:hint="default"/>
        <w:lang w:val="ru-RU" w:eastAsia="ru-RU" w:bidi="ru-RU"/>
      </w:rPr>
    </w:lvl>
    <w:lvl w:ilvl="7" w:tplc="DBFCE15C">
      <w:numFmt w:val="bullet"/>
      <w:lvlText w:val="•"/>
      <w:lvlJc w:val="left"/>
      <w:pPr>
        <w:ind w:left="3759" w:hanging="142"/>
      </w:pPr>
      <w:rPr>
        <w:rFonts w:hint="default"/>
        <w:lang w:val="ru-RU" w:eastAsia="ru-RU" w:bidi="ru-RU"/>
      </w:rPr>
    </w:lvl>
    <w:lvl w:ilvl="8" w:tplc="305815D0">
      <w:numFmt w:val="bullet"/>
      <w:lvlText w:val="•"/>
      <w:lvlJc w:val="left"/>
      <w:pPr>
        <w:ind w:left="4282" w:hanging="142"/>
      </w:pPr>
      <w:rPr>
        <w:rFonts w:hint="default"/>
        <w:lang w:val="ru-RU" w:eastAsia="ru-RU" w:bidi="ru-RU"/>
      </w:rPr>
    </w:lvl>
  </w:abstractNum>
  <w:abstractNum w:abstractNumId="161">
    <w:nsid w:val="7BA81F50"/>
    <w:multiLevelType w:val="hybridMultilevel"/>
    <w:tmpl w:val="E570880E"/>
    <w:lvl w:ilvl="0" w:tplc="60ECA09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7BDE51C8"/>
    <w:multiLevelType w:val="hybridMultilevel"/>
    <w:tmpl w:val="950ECF2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63">
    <w:nsid w:val="7C1E5A3F"/>
    <w:multiLevelType w:val="hybridMultilevel"/>
    <w:tmpl w:val="93C45726"/>
    <w:lvl w:ilvl="0" w:tplc="70D2AC3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nsid w:val="7E111C16"/>
    <w:multiLevelType w:val="hybridMultilevel"/>
    <w:tmpl w:val="0B94946E"/>
    <w:lvl w:ilvl="0" w:tplc="E48A37D6">
      <w:start w:val="1"/>
      <w:numFmt w:val="decimal"/>
      <w:lvlText w:val="%1."/>
      <w:lvlJc w:val="left"/>
      <w:pPr>
        <w:ind w:left="756" w:hanging="360"/>
      </w:pPr>
      <w:rPr>
        <w:b w:val="0"/>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65">
    <w:nsid w:val="7ED47207"/>
    <w:multiLevelType w:val="multilevel"/>
    <w:tmpl w:val="A67E9BC6"/>
    <w:lvl w:ilvl="0">
      <w:start w:val="3"/>
      <w:numFmt w:val="decimal"/>
      <w:lvlText w:val="%1"/>
      <w:lvlJc w:val="left"/>
      <w:pPr>
        <w:ind w:left="118" w:hanging="833"/>
      </w:pPr>
      <w:rPr>
        <w:rFonts w:cs="Times New Roman" w:hint="default"/>
      </w:rPr>
    </w:lvl>
    <w:lvl w:ilvl="1">
      <w:start w:val="1"/>
      <w:numFmt w:val="decimal"/>
      <w:lvlText w:val="%1.%2."/>
      <w:lvlJc w:val="left"/>
      <w:pPr>
        <w:ind w:left="118" w:hanging="833"/>
      </w:pPr>
      <w:rPr>
        <w:rFonts w:ascii="Times New Roman" w:eastAsia="Times New Roman" w:hAnsi="Times New Roman" w:cs="Times New Roman" w:hint="default"/>
        <w:b/>
        <w:bCs/>
        <w:w w:val="100"/>
        <w:sz w:val="28"/>
        <w:szCs w:val="28"/>
      </w:rPr>
    </w:lvl>
    <w:lvl w:ilvl="2">
      <w:numFmt w:val="bullet"/>
      <w:lvlText w:val="•"/>
      <w:lvlJc w:val="left"/>
      <w:pPr>
        <w:ind w:left="2100" w:hanging="833"/>
      </w:pPr>
      <w:rPr>
        <w:rFonts w:hint="default"/>
      </w:rPr>
    </w:lvl>
    <w:lvl w:ilvl="3">
      <w:numFmt w:val="bullet"/>
      <w:lvlText w:val="•"/>
      <w:lvlJc w:val="left"/>
      <w:pPr>
        <w:ind w:left="3090" w:hanging="833"/>
      </w:pPr>
      <w:rPr>
        <w:rFonts w:hint="default"/>
      </w:rPr>
    </w:lvl>
    <w:lvl w:ilvl="4">
      <w:numFmt w:val="bullet"/>
      <w:lvlText w:val="•"/>
      <w:lvlJc w:val="left"/>
      <w:pPr>
        <w:ind w:left="4080" w:hanging="833"/>
      </w:pPr>
      <w:rPr>
        <w:rFonts w:hint="default"/>
      </w:rPr>
    </w:lvl>
    <w:lvl w:ilvl="5">
      <w:numFmt w:val="bullet"/>
      <w:lvlText w:val="•"/>
      <w:lvlJc w:val="left"/>
      <w:pPr>
        <w:ind w:left="5070" w:hanging="833"/>
      </w:pPr>
      <w:rPr>
        <w:rFonts w:hint="default"/>
      </w:rPr>
    </w:lvl>
    <w:lvl w:ilvl="6">
      <w:numFmt w:val="bullet"/>
      <w:lvlText w:val="•"/>
      <w:lvlJc w:val="left"/>
      <w:pPr>
        <w:ind w:left="6060" w:hanging="833"/>
      </w:pPr>
      <w:rPr>
        <w:rFonts w:hint="default"/>
      </w:rPr>
    </w:lvl>
    <w:lvl w:ilvl="7">
      <w:numFmt w:val="bullet"/>
      <w:lvlText w:val="•"/>
      <w:lvlJc w:val="left"/>
      <w:pPr>
        <w:ind w:left="7050" w:hanging="833"/>
      </w:pPr>
      <w:rPr>
        <w:rFonts w:hint="default"/>
      </w:rPr>
    </w:lvl>
    <w:lvl w:ilvl="8">
      <w:numFmt w:val="bullet"/>
      <w:lvlText w:val="•"/>
      <w:lvlJc w:val="left"/>
      <w:pPr>
        <w:ind w:left="8040" w:hanging="833"/>
      </w:pPr>
      <w:rPr>
        <w:rFonts w:hint="default"/>
      </w:rPr>
    </w:lvl>
  </w:abstractNum>
  <w:num w:numId="1">
    <w:abstractNumId w:val="161"/>
  </w:num>
  <w:num w:numId="2">
    <w:abstractNumId w:val="155"/>
  </w:num>
  <w:num w:numId="3">
    <w:abstractNumId w:val="39"/>
  </w:num>
  <w:num w:numId="4">
    <w:abstractNumId w:val="134"/>
  </w:num>
  <w:num w:numId="5">
    <w:abstractNumId w:val="40"/>
  </w:num>
  <w:num w:numId="6">
    <w:abstractNumId w:val="77"/>
  </w:num>
  <w:num w:numId="7">
    <w:abstractNumId w:val="57"/>
  </w:num>
  <w:num w:numId="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num>
  <w:num w:numId="10">
    <w:abstractNumId w:val="131"/>
  </w:num>
  <w:num w:numId="11">
    <w:abstractNumId w:val="99"/>
  </w:num>
  <w:num w:numId="12">
    <w:abstractNumId w:val="79"/>
  </w:num>
  <w:num w:numId="13">
    <w:abstractNumId w:val="92"/>
  </w:num>
  <w:num w:numId="14">
    <w:abstractNumId w:val="107"/>
  </w:num>
  <w:num w:numId="15">
    <w:abstractNumId w:val="43"/>
  </w:num>
  <w:num w:numId="16">
    <w:abstractNumId w:val="58"/>
  </w:num>
  <w:num w:numId="17">
    <w:abstractNumId w:val="25"/>
  </w:num>
  <w:num w:numId="18">
    <w:abstractNumId w:val="120"/>
  </w:num>
  <w:num w:numId="19">
    <w:abstractNumId w:val="84"/>
  </w:num>
  <w:num w:numId="20">
    <w:abstractNumId w:val="152"/>
  </w:num>
  <w:num w:numId="21">
    <w:abstractNumId w:val="127"/>
  </w:num>
  <w:num w:numId="22">
    <w:abstractNumId w:val="29"/>
  </w:num>
  <w:num w:numId="23">
    <w:abstractNumId w:val="88"/>
  </w:num>
  <w:num w:numId="24">
    <w:abstractNumId w:val="138"/>
  </w:num>
  <w:num w:numId="25">
    <w:abstractNumId w:val="162"/>
  </w:num>
  <w:num w:numId="26">
    <w:abstractNumId w:val="83"/>
  </w:num>
  <w:num w:numId="27">
    <w:abstractNumId w:val="129"/>
  </w:num>
  <w:num w:numId="28">
    <w:abstractNumId w:val="86"/>
  </w:num>
  <w:num w:numId="29">
    <w:abstractNumId w:val="44"/>
  </w:num>
  <w:num w:numId="30">
    <w:abstractNumId w:val="100"/>
  </w:num>
  <w:num w:numId="31">
    <w:abstractNumId w:val="73"/>
  </w:num>
  <w:num w:numId="32">
    <w:abstractNumId w:val="60"/>
  </w:num>
  <w:num w:numId="33">
    <w:abstractNumId w:val="164"/>
  </w:num>
  <w:num w:numId="34">
    <w:abstractNumId w:val="143"/>
  </w:num>
  <w:num w:numId="35">
    <w:abstractNumId w:val="126"/>
  </w:num>
  <w:num w:numId="36">
    <w:abstractNumId w:val="150"/>
  </w:num>
  <w:num w:numId="37">
    <w:abstractNumId w:val="110"/>
  </w:num>
  <w:num w:numId="38">
    <w:abstractNumId w:val="117"/>
  </w:num>
  <w:num w:numId="39">
    <w:abstractNumId w:val="132"/>
  </w:num>
  <w:num w:numId="40">
    <w:abstractNumId w:val="35"/>
  </w:num>
  <w:num w:numId="41">
    <w:abstractNumId w:val="50"/>
  </w:num>
  <w:num w:numId="42">
    <w:abstractNumId w:val="141"/>
  </w:num>
  <w:num w:numId="43">
    <w:abstractNumId w:val="68"/>
  </w:num>
  <w:num w:numId="44">
    <w:abstractNumId w:val="93"/>
  </w:num>
  <w:num w:numId="45">
    <w:abstractNumId w:val="130"/>
  </w:num>
  <w:num w:numId="46">
    <w:abstractNumId w:val="31"/>
  </w:num>
  <w:num w:numId="47">
    <w:abstractNumId w:val="111"/>
  </w:num>
  <w:num w:numId="48">
    <w:abstractNumId w:val="133"/>
  </w:num>
  <w:num w:numId="49">
    <w:abstractNumId w:val="38"/>
  </w:num>
  <w:num w:numId="50">
    <w:abstractNumId w:val="146"/>
  </w:num>
  <w:num w:numId="51">
    <w:abstractNumId w:val="65"/>
  </w:num>
  <w:num w:numId="52">
    <w:abstractNumId w:val="156"/>
  </w:num>
  <w:num w:numId="53">
    <w:abstractNumId w:val="78"/>
  </w:num>
  <w:num w:numId="54">
    <w:abstractNumId w:val="154"/>
  </w:num>
  <w:num w:numId="55">
    <w:abstractNumId w:val="59"/>
  </w:num>
  <w:num w:numId="56">
    <w:abstractNumId w:val="163"/>
  </w:num>
  <w:num w:numId="57">
    <w:abstractNumId w:val="63"/>
  </w:num>
  <w:num w:numId="58">
    <w:abstractNumId w:val="23"/>
    <w:lvlOverride w:ilvl="0">
      <w:lvl w:ilvl="0">
        <w:start w:val="65535"/>
        <w:numFmt w:val="bullet"/>
        <w:lvlText w:val="-"/>
        <w:legacy w:legacy="1" w:legacySpace="0" w:legacyIndent="223"/>
        <w:lvlJc w:val="left"/>
        <w:rPr>
          <w:rFonts w:ascii="Times New Roman" w:hAnsi="Times New Roman" w:cs="Times New Roman" w:hint="default"/>
        </w:rPr>
      </w:lvl>
    </w:lvlOverride>
  </w:num>
  <w:num w:numId="59">
    <w:abstractNumId w:val="23"/>
    <w:lvlOverride w:ilvl="0">
      <w:lvl w:ilvl="0">
        <w:start w:val="65535"/>
        <w:numFmt w:val="bullet"/>
        <w:lvlText w:val="-"/>
        <w:legacy w:legacy="1" w:legacySpace="0" w:legacyIndent="699"/>
        <w:lvlJc w:val="left"/>
        <w:rPr>
          <w:rFonts w:ascii="Times New Roman" w:hAnsi="Times New Roman" w:cs="Times New Roman" w:hint="default"/>
        </w:rPr>
      </w:lvl>
    </w:lvlOverride>
  </w:num>
  <w:num w:numId="60">
    <w:abstractNumId w:val="123"/>
  </w:num>
  <w:num w:numId="61">
    <w:abstractNumId w:val="85"/>
  </w:num>
  <w:num w:numId="62">
    <w:abstractNumId w:val="151"/>
  </w:num>
  <w:num w:numId="63">
    <w:abstractNumId w:val="122"/>
  </w:num>
  <w:num w:numId="64">
    <w:abstractNumId w:val="89"/>
  </w:num>
  <w:num w:numId="65">
    <w:abstractNumId w:val="144"/>
  </w:num>
  <w:num w:numId="66">
    <w:abstractNumId w:val="28"/>
  </w:num>
  <w:num w:numId="67">
    <w:abstractNumId w:val="80"/>
  </w:num>
  <w:num w:numId="68">
    <w:abstractNumId w:val="53"/>
  </w:num>
  <w:num w:numId="69">
    <w:abstractNumId w:val="67"/>
  </w:num>
  <w:num w:numId="70">
    <w:abstractNumId w:val="165"/>
  </w:num>
  <w:num w:numId="71">
    <w:abstractNumId w:val="140"/>
  </w:num>
  <w:num w:numId="72">
    <w:abstractNumId w:val="116"/>
  </w:num>
  <w:num w:numId="73">
    <w:abstractNumId w:val="95"/>
  </w:num>
  <w:num w:numId="74">
    <w:abstractNumId w:val="94"/>
  </w:num>
  <w:num w:numId="75">
    <w:abstractNumId w:val="91"/>
  </w:num>
  <w:num w:numId="76">
    <w:abstractNumId w:val="48"/>
  </w:num>
  <w:num w:numId="77">
    <w:abstractNumId w:val="49"/>
  </w:num>
  <w:num w:numId="78">
    <w:abstractNumId w:val="56"/>
  </w:num>
  <w:num w:numId="79">
    <w:abstractNumId w:val="113"/>
  </w:num>
  <w:num w:numId="80">
    <w:abstractNumId w:val="30"/>
  </w:num>
  <w:num w:numId="81">
    <w:abstractNumId w:val="32"/>
  </w:num>
  <w:num w:numId="82">
    <w:abstractNumId w:val="109"/>
  </w:num>
  <w:num w:numId="83">
    <w:abstractNumId w:val="137"/>
  </w:num>
  <w:num w:numId="84">
    <w:abstractNumId w:val="17"/>
  </w:num>
  <w:num w:numId="85">
    <w:abstractNumId w:val="8"/>
  </w:num>
  <w:num w:numId="86">
    <w:abstractNumId w:val="72"/>
  </w:num>
  <w:num w:numId="87">
    <w:abstractNumId w:val="125"/>
  </w:num>
  <w:num w:numId="88">
    <w:abstractNumId w:val="9"/>
  </w:num>
  <w:num w:numId="89">
    <w:abstractNumId w:val="18"/>
  </w:num>
  <w:num w:numId="90">
    <w:abstractNumId w:val="51"/>
  </w:num>
  <w:num w:numId="91">
    <w:abstractNumId w:val="157"/>
  </w:num>
  <w:num w:numId="92">
    <w:abstractNumId w:val="12"/>
  </w:num>
  <w:num w:numId="93">
    <w:abstractNumId w:val="14"/>
  </w:num>
  <w:num w:numId="94">
    <w:abstractNumId w:val="26"/>
  </w:num>
  <w:num w:numId="95">
    <w:abstractNumId w:val="19"/>
  </w:num>
  <w:num w:numId="96">
    <w:abstractNumId w:val="82"/>
  </w:num>
  <w:num w:numId="97">
    <w:abstractNumId w:val="3"/>
  </w:num>
  <w:num w:numId="98">
    <w:abstractNumId w:val="1"/>
  </w:num>
  <w:num w:numId="99">
    <w:abstractNumId w:val="33"/>
  </w:num>
  <w:num w:numId="100">
    <w:abstractNumId w:val="4"/>
  </w:num>
  <w:num w:numId="101">
    <w:abstractNumId w:val="0"/>
  </w:num>
  <w:num w:numId="102">
    <w:abstractNumId w:val="106"/>
  </w:num>
  <w:num w:numId="103">
    <w:abstractNumId w:val="10"/>
  </w:num>
  <w:num w:numId="104">
    <w:abstractNumId w:val="37"/>
  </w:num>
  <w:num w:numId="105">
    <w:abstractNumId w:val="13"/>
  </w:num>
  <w:num w:numId="106">
    <w:abstractNumId w:val="62"/>
  </w:num>
  <w:num w:numId="107">
    <w:abstractNumId w:val="20"/>
  </w:num>
  <w:num w:numId="108">
    <w:abstractNumId w:val="5"/>
  </w:num>
  <w:num w:numId="109">
    <w:abstractNumId w:val="66"/>
  </w:num>
  <w:num w:numId="110">
    <w:abstractNumId w:val="104"/>
  </w:num>
  <w:num w:numId="111">
    <w:abstractNumId w:val="55"/>
  </w:num>
  <w:num w:numId="112">
    <w:abstractNumId w:val="16"/>
  </w:num>
  <w:num w:numId="113">
    <w:abstractNumId w:val="15"/>
  </w:num>
  <w:num w:numId="114">
    <w:abstractNumId w:val="2"/>
  </w:num>
  <w:num w:numId="115">
    <w:abstractNumId w:val="11"/>
  </w:num>
  <w:num w:numId="116">
    <w:abstractNumId w:val="7"/>
  </w:num>
  <w:num w:numId="117">
    <w:abstractNumId w:val="145"/>
  </w:num>
  <w:num w:numId="118">
    <w:abstractNumId w:val="115"/>
  </w:num>
  <w:num w:numId="119">
    <w:abstractNumId w:val="114"/>
  </w:num>
  <w:num w:numId="120">
    <w:abstractNumId w:val="149"/>
  </w:num>
  <w:num w:numId="121">
    <w:abstractNumId w:val="124"/>
  </w:num>
  <w:num w:numId="122">
    <w:abstractNumId w:val="148"/>
  </w:num>
  <w:num w:numId="123">
    <w:abstractNumId w:val="46"/>
  </w:num>
  <w:num w:numId="124">
    <w:abstractNumId w:val="96"/>
  </w:num>
  <w:num w:numId="125">
    <w:abstractNumId w:val="24"/>
  </w:num>
  <w:num w:numId="126">
    <w:abstractNumId w:val="70"/>
  </w:num>
  <w:num w:numId="127">
    <w:abstractNumId w:val="118"/>
  </w:num>
  <w:num w:numId="128">
    <w:abstractNumId w:val="47"/>
  </w:num>
  <w:num w:numId="129">
    <w:abstractNumId w:val="61"/>
  </w:num>
  <w:num w:numId="130">
    <w:abstractNumId w:val="159"/>
  </w:num>
  <w:num w:numId="131">
    <w:abstractNumId w:val="69"/>
  </w:num>
  <w:num w:numId="132">
    <w:abstractNumId w:val="41"/>
  </w:num>
  <w:num w:numId="133">
    <w:abstractNumId w:val="160"/>
  </w:num>
  <w:num w:numId="134">
    <w:abstractNumId w:val="34"/>
  </w:num>
  <w:num w:numId="135">
    <w:abstractNumId w:val="36"/>
  </w:num>
  <w:num w:numId="136">
    <w:abstractNumId w:val="135"/>
  </w:num>
  <w:num w:numId="137">
    <w:abstractNumId w:val="71"/>
  </w:num>
  <w:num w:numId="138">
    <w:abstractNumId w:val="97"/>
  </w:num>
  <w:num w:numId="139">
    <w:abstractNumId w:val="108"/>
  </w:num>
  <w:num w:numId="140">
    <w:abstractNumId w:val="139"/>
  </w:num>
  <w:num w:numId="141">
    <w:abstractNumId w:val="121"/>
  </w:num>
  <w:num w:numId="142">
    <w:abstractNumId w:val="42"/>
  </w:num>
  <w:num w:numId="143">
    <w:abstractNumId w:val="76"/>
  </w:num>
  <w:num w:numId="144">
    <w:abstractNumId w:val="103"/>
  </w:num>
  <w:num w:numId="145">
    <w:abstractNumId w:val="158"/>
  </w:num>
  <w:num w:numId="146">
    <w:abstractNumId w:val="98"/>
  </w:num>
  <w:num w:numId="147">
    <w:abstractNumId w:val="81"/>
  </w:num>
  <w:num w:numId="148">
    <w:abstractNumId w:val="45"/>
  </w:num>
  <w:num w:numId="149">
    <w:abstractNumId w:val="142"/>
  </w:num>
  <w:num w:numId="150">
    <w:abstractNumId w:val="87"/>
  </w:num>
  <w:num w:numId="151">
    <w:abstractNumId w:val="64"/>
  </w:num>
  <w:num w:numId="152">
    <w:abstractNumId w:val="112"/>
  </w:num>
  <w:num w:numId="153">
    <w:abstractNumId w:val="153"/>
  </w:num>
  <w:num w:numId="154">
    <w:abstractNumId w:val="128"/>
  </w:num>
  <w:num w:numId="155">
    <w:abstractNumId w:val="21"/>
  </w:num>
  <w:num w:numId="156">
    <w:abstractNumId w:val="22"/>
  </w:num>
  <w:num w:numId="157">
    <w:abstractNumId w:val="105"/>
  </w:num>
  <w:num w:numId="158">
    <w:abstractNumId w:val="90"/>
  </w:num>
  <w:num w:numId="159">
    <w:abstractNumId w:val="6"/>
  </w:num>
  <w:num w:numId="160">
    <w:abstractNumId w:val="75"/>
  </w:num>
  <w:num w:numId="161">
    <w:abstractNumId w:val="147"/>
  </w:num>
  <w:num w:numId="162">
    <w:abstractNumId w:val="54"/>
  </w:num>
  <w:num w:numId="163">
    <w:abstractNumId w:val="74"/>
  </w:num>
  <w:num w:numId="164">
    <w:abstractNumId w:val="136"/>
  </w:num>
  <w:num w:numId="165">
    <w:abstractNumId w:val="119"/>
  </w:num>
  <w:num w:numId="166">
    <w:abstractNumId w:val="27"/>
  </w:num>
  <w:num w:numId="167">
    <w:abstractNumId w:val="101"/>
  </w:num>
  <w:numIdMacAtCleanup w:val="1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characterSpacingControl w:val="doNotCompress"/>
  <w:hdrShapeDefaults>
    <o:shapedefaults v:ext="edit" spidmax="2050"/>
  </w:hdrShapeDefaults>
  <w:footnotePr>
    <w:footnote w:id="0"/>
    <w:footnote w:id="1"/>
  </w:footnotePr>
  <w:endnotePr>
    <w:endnote w:id="0"/>
    <w:endnote w:id="1"/>
  </w:endnotePr>
  <w:compat/>
  <w:rsids>
    <w:rsidRoot w:val="00CA4F95"/>
    <w:rsid w:val="000501B8"/>
    <w:rsid w:val="00245A81"/>
    <w:rsid w:val="00265BDB"/>
    <w:rsid w:val="00325304"/>
    <w:rsid w:val="003A7FE8"/>
    <w:rsid w:val="0040360C"/>
    <w:rsid w:val="0044408A"/>
    <w:rsid w:val="005732C1"/>
    <w:rsid w:val="005E02C6"/>
    <w:rsid w:val="0063532A"/>
    <w:rsid w:val="007831B6"/>
    <w:rsid w:val="007B3044"/>
    <w:rsid w:val="007D5163"/>
    <w:rsid w:val="00894F3E"/>
    <w:rsid w:val="009B7A45"/>
    <w:rsid w:val="00B201E9"/>
    <w:rsid w:val="00B31E22"/>
    <w:rsid w:val="00B85285"/>
    <w:rsid w:val="00C92DCE"/>
    <w:rsid w:val="00CA4F95"/>
    <w:rsid w:val="00CC0FC1"/>
    <w:rsid w:val="00D405E4"/>
    <w:rsid w:val="00D70413"/>
    <w:rsid w:val="00D8560F"/>
    <w:rsid w:val="00E7482F"/>
    <w:rsid w:val="00F25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CE"/>
  </w:style>
  <w:style w:type="paragraph" w:styleId="1">
    <w:name w:val="heading 1"/>
    <w:basedOn w:val="a"/>
    <w:next w:val="a"/>
    <w:link w:val="10"/>
    <w:uiPriority w:val="1"/>
    <w:qFormat/>
    <w:rsid w:val="005732C1"/>
    <w:pPr>
      <w:keepNext/>
      <w:autoSpaceDE w:val="0"/>
      <w:autoSpaceDN w:val="0"/>
      <w:spacing w:after="0" w:line="240" w:lineRule="auto"/>
      <w:ind w:right="57" w:firstLine="284"/>
      <w:jc w:val="both"/>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265B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7831B6"/>
    <w:pPr>
      <w:keepNext/>
      <w:spacing w:before="240" w:after="60" w:line="240" w:lineRule="auto"/>
      <w:outlineLvl w:val="2"/>
    </w:pPr>
    <w:rPr>
      <w:rFonts w:ascii="Cambria" w:eastAsia="Times New Roman" w:hAnsi="Cambria"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6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360C"/>
  </w:style>
  <w:style w:type="paragraph" w:styleId="a5">
    <w:name w:val="footer"/>
    <w:basedOn w:val="a"/>
    <w:link w:val="a6"/>
    <w:uiPriority w:val="99"/>
    <w:unhideWhenUsed/>
    <w:rsid w:val="004036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360C"/>
  </w:style>
  <w:style w:type="character" w:styleId="a7">
    <w:name w:val="page number"/>
    <w:rsid w:val="0040360C"/>
    <w:rPr>
      <w:rFonts w:cs="Times New Roman"/>
    </w:rPr>
  </w:style>
  <w:style w:type="table" w:styleId="a8">
    <w:name w:val="Table Grid"/>
    <w:basedOn w:val="a1"/>
    <w:uiPriority w:val="59"/>
    <w:qFormat/>
    <w:rsid w:val="00B85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B85285"/>
    <w:rPr>
      <w:color w:val="0000FF" w:themeColor="hyperlink"/>
      <w:u w:val="single"/>
    </w:rPr>
  </w:style>
  <w:style w:type="paragraph" w:styleId="aa">
    <w:name w:val="List Paragraph"/>
    <w:basedOn w:val="a"/>
    <w:uiPriority w:val="34"/>
    <w:qFormat/>
    <w:rsid w:val="00894F3E"/>
    <w:pPr>
      <w:ind w:left="720"/>
      <w:contextualSpacing/>
    </w:pPr>
  </w:style>
  <w:style w:type="paragraph" w:customStyle="1" w:styleId="ConsPlusNormal">
    <w:name w:val="ConsPlusNormal"/>
    <w:rsid w:val="005732C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1"/>
    <w:rsid w:val="005732C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65BDB"/>
    <w:rPr>
      <w:rFonts w:asciiTheme="majorHAnsi" w:eastAsiaTheme="majorEastAsia" w:hAnsiTheme="majorHAnsi" w:cstheme="majorBidi"/>
      <w:b/>
      <w:bCs/>
      <w:color w:val="4F81BD" w:themeColor="accent1"/>
      <w:sz w:val="26"/>
      <w:szCs w:val="26"/>
    </w:rPr>
  </w:style>
  <w:style w:type="paragraph" w:styleId="ab">
    <w:name w:val="Body Text Indent"/>
    <w:basedOn w:val="a"/>
    <w:link w:val="ac"/>
    <w:uiPriority w:val="99"/>
    <w:rsid w:val="00265BDB"/>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uiPriority w:val="99"/>
    <w:rsid w:val="00265BDB"/>
    <w:rPr>
      <w:rFonts w:ascii="Times New Roman" w:eastAsia="Times New Roman" w:hAnsi="Times New Roman" w:cs="Times New Roman"/>
      <w:sz w:val="28"/>
      <w:szCs w:val="24"/>
      <w:lang w:eastAsia="ru-RU"/>
    </w:rPr>
  </w:style>
  <w:style w:type="paragraph" w:customStyle="1" w:styleId="Default">
    <w:name w:val="Default"/>
    <w:rsid w:val="00265B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rmal (Web)"/>
    <w:basedOn w:val="a"/>
    <w:unhideWhenUsed/>
    <w:rsid w:val="00265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265BDB"/>
    <w:pPr>
      <w:widowControl w:val="0"/>
      <w:autoSpaceDE w:val="0"/>
      <w:autoSpaceDN w:val="0"/>
      <w:spacing w:after="0" w:line="240" w:lineRule="auto"/>
    </w:pPr>
    <w:rPr>
      <w:rFonts w:ascii="Times New Roman" w:eastAsia="Times New Roman" w:hAnsi="Times New Roman" w:cs="Times New Roman"/>
      <w:lang w:eastAsia="ru-RU"/>
    </w:rPr>
  </w:style>
  <w:style w:type="paragraph" w:styleId="ae">
    <w:name w:val="Body Text"/>
    <w:basedOn w:val="a"/>
    <w:link w:val="af"/>
    <w:uiPriority w:val="1"/>
    <w:unhideWhenUsed/>
    <w:qFormat/>
    <w:rsid w:val="00265BDB"/>
    <w:pPr>
      <w:spacing w:after="120"/>
    </w:pPr>
  </w:style>
  <w:style w:type="character" w:customStyle="1" w:styleId="af">
    <w:name w:val="Основной текст Знак"/>
    <w:basedOn w:val="a0"/>
    <w:link w:val="ae"/>
    <w:uiPriority w:val="1"/>
    <w:rsid w:val="00265BDB"/>
  </w:style>
  <w:style w:type="paragraph" w:customStyle="1" w:styleId="af0">
    <w:name w:val="......."/>
    <w:basedOn w:val="Default"/>
    <w:next w:val="Default"/>
    <w:rsid w:val="00265BDB"/>
    <w:rPr>
      <w:color w:val="auto"/>
    </w:rPr>
  </w:style>
  <w:style w:type="paragraph" w:customStyle="1" w:styleId="21">
    <w:name w:val="Заголовок 21"/>
    <w:basedOn w:val="a"/>
    <w:uiPriority w:val="99"/>
    <w:qFormat/>
    <w:rsid w:val="00265BDB"/>
    <w:pPr>
      <w:widowControl w:val="0"/>
      <w:autoSpaceDE w:val="0"/>
      <w:autoSpaceDN w:val="0"/>
      <w:spacing w:after="0" w:line="240" w:lineRule="auto"/>
      <w:ind w:left="118"/>
      <w:outlineLvl w:val="2"/>
    </w:pPr>
    <w:rPr>
      <w:rFonts w:ascii="Times New Roman" w:eastAsia="Times New Roman" w:hAnsi="Times New Roman" w:cs="Times New Roman"/>
      <w:b/>
      <w:bCs/>
      <w:sz w:val="28"/>
      <w:szCs w:val="28"/>
      <w:lang w:eastAsia="ru-RU" w:bidi="ru-RU"/>
    </w:rPr>
  </w:style>
  <w:style w:type="paragraph" w:customStyle="1" w:styleId="11">
    <w:name w:val="......... 1"/>
    <w:basedOn w:val="Default"/>
    <w:next w:val="Default"/>
    <w:rsid w:val="00D70413"/>
    <w:rPr>
      <w:color w:val="auto"/>
    </w:rPr>
  </w:style>
  <w:style w:type="paragraph" w:customStyle="1" w:styleId="af1">
    <w:name w:val="Стиль"/>
    <w:rsid w:val="00D704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No Spacing"/>
    <w:link w:val="af3"/>
    <w:uiPriority w:val="1"/>
    <w:qFormat/>
    <w:rsid w:val="00D70413"/>
    <w:pPr>
      <w:spacing w:after="0" w:line="240" w:lineRule="auto"/>
    </w:pPr>
  </w:style>
  <w:style w:type="character" w:customStyle="1" w:styleId="af3">
    <w:name w:val="Без интервала Знак"/>
    <w:basedOn w:val="a0"/>
    <w:link w:val="af2"/>
    <w:uiPriority w:val="1"/>
    <w:rsid w:val="00D70413"/>
  </w:style>
  <w:style w:type="character" w:styleId="af4">
    <w:name w:val="Strong"/>
    <w:basedOn w:val="a0"/>
    <w:uiPriority w:val="22"/>
    <w:qFormat/>
    <w:rsid w:val="00E7482F"/>
    <w:rPr>
      <w:b/>
      <w:bCs/>
    </w:rPr>
  </w:style>
  <w:style w:type="paragraph" w:customStyle="1" w:styleId="31">
    <w:name w:val="Абзац списка3"/>
    <w:basedOn w:val="a"/>
    <w:rsid w:val="00B31E22"/>
    <w:pPr>
      <w:ind w:left="720"/>
      <w:contextualSpacing/>
    </w:pPr>
    <w:rPr>
      <w:rFonts w:ascii="Calibri" w:eastAsia="Times New Roman" w:hAnsi="Calibri" w:cs="Times New Roman"/>
    </w:rPr>
  </w:style>
  <w:style w:type="paragraph" w:customStyle="1" w:styleId="22">
    <w:name w:val="......... 2"/>
    <w:basedOn w:val="Default"/>
    <w:next w:val="Default"/>
    <w:rsid w:val="00B31E22"/>
    <w:rPr>
      <w:color w:val="auto"/>
    </w:rPr>
  </w:style>
  <w:style w:type="paragraph" w:styleId="af5">
    <w:name w:val="Subtitle"/>
    <w:basedOn w:val="a"/>
    <w:link w:val="af6"/>
    <w:qFormat/>
    <w:rsid w:val="00325304"/>
    <w:pPr>
      <w:spacing w:after="0" w:line="240" w:lineRule="auto"/>
      <w:jc w:val="center"/>
    </w:pPr>
    <w:rPr>
      <w:rFonts w:ascii="Times New Roman" w:eastAsia="Times New Roman" w:hAnsi="Times New Roman" w:cs="Times New Roman"/>
      <w:sz w:val="24"/>
      <w:szCs w:val="20"/>
      <w:lang w:eastAsia="ru-RU"/>
    </w:rPr>
  </w:style>
  <w:style w:type="character" w:customStyle="1" w:styleId="af6">
    <w:name w:val="Подзаголовок Знак"/>
    <w:basedOn w:val="a0"/>
    <w:link w:val="af5"/>
    <w:rsid w:val="00325304"/>
    <w:rPr>
      <w:rFonts w:ascii="Times New Roman" w:eastAsia="Times New Roman" w:hAnsi="Times New Roman" w:cs="Times New Roman"/>
      <w:sz w:val="24"/>
      <w:szCs w:val="20"/>
      <w:lang w:eastAsia="ru-RU"/>
    </w:rPr>
  </w:style>
  <w:style w:type="paragraph" w:customStyle="1" w:styleId="211">
    <w:name w:val="Заголовок 211"/>
    <w:basedOn w:val="a"/>
    <w:uiPriority w:val="99"/>
    <w:rsid w:val="0063532A"/>
    <w:pPr>
      <w:widowControl w:val="0"/>
      <w:autoSpaceDE w:val="0"/>
      <w:autoSpaceDN w:val="0"/>
      <w:spacing w:after="0" w:line="240" w:lineRule="auto"/>
      <w:ind w:left="118"/>
      <w:outlineLvl w:val="2"/>
    </w:pPr>
    <w:rPr>
      <w:rFonts w:ascii="Times New Roman" w:eastAsia="Times New Roman" w:hAnsi="Times New Roman" w:cs="Times New Roman"/>
      <w:b/>
      <w:bCs/>
      <w:sz w:val="28"/>
      <w:szCs w:val="28"/>
      <w:lang w:eastAsia="ru-RU"/>
    </w:rPr>
  </w:style>
  <w:style w:type="paragraph" w:customStyle="1" w:styleId="12">
    <w:name w:val="Без интервала1"/>
    <w:next w:val="af2"/>
    <w:uiPriority w:val="1"/>
    <w:qFormat/>
    <w:rsid w:val="00D405E4"/>
    <w:pPr>
      <w:spacing w:after="0" w:line="240" w:lineRule="auto"/>
    </w:pPr>
    <w:rPr>
      <w:rFonts w:eastAsia="Times New Roman"/>
      <w:lang w:eastAsia="ru-RU"/>
    </w:rPr>
  </w:style>
  <w:style w:type="table" w:customStyle="1" w:styleId="TableNormal">
    <w:name w:val="Table Normal"/>
    <w:uiPriority w:val="2"/>
    <w:semiHidden/>
    <w:qFormat/>
    <w:rsid w:val="00D405E4"/>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20">
    <w:name w:val="Сетка таблицы12"/>
    <w:basedOn w:val="a1"/>
    <w:uiPriority w:val="59"/>
    <w:rsid w:val="00D405E4"/>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uiPriority w:val="99"/>
    <w:qFormat/>
    <w:rsid w:val="00D405E4"/>
    <w:pPr>
      <w:suppressAutoHyphens/>
      <w:ind w:left="720"/>
    </w:pPr>
    <w:rPr>
      <w:rFonts w:ascii="Calibri" w:eastAsia="Calibri" w:hAnsi="Calibri" w:cs="Calibri"/>
      <w:lang w:eastAsia="ar-SA"/>
    </w:rPr>
  </w:style>
  <w:style w:type="paragraph" w:styleId="23">
    <w:name w:val="List 2"/>
    <w:basedOn w:val="Default"/>
    <w:next w:val="Default"/>
    <w:rsid w:val="007831B6"/>
    <w:rPr>
      <w:rFonts w:eastAsia="SimSun"/>
      <w:color w:val="auto"/>
    </w:rPr>
  </w:style>
  <w:style w:type="character" w:customStyle="1" w:styleId="30">
    <w:name w:val="Заголовок 3 Знак"/>
    <w:basedOn w:val="a0"/>
    <w:link w:val="3"/>
    <w:uiPriority w:val="9"/>
    <w:rsid w:val="007831B6"/>
    <w:rPr>
      <w:rFonts w:ascii="Cambria" w:eastAsia="Times New Roman" w:hAnsi="Cambria" w:cs="Times New Roman"/>
      <w:b/>
      <w:bCs/>
      <w:sz w:val="26"/>
      <w:szCs w:val="26"/>
      <w:lang/>
    </w:rPr>
  </w:style>
  <w:style w:type="character" w:customStyle="1" w:styleId="13">
    <w:name w:val="Название Знак1"/>
    <w:uiPriority w:val="10"/>
    <w:rsid w:val="007831B6"/>
    <w:rPr>
      <w:rFonts w:ascii="Cambria" w:eastAsia="Times New Roman" w:hAnsi="Cambria" w:cs="Times New Roman"/>
      <w:color w:val="17365D"/>
      <w:spacing w:val="5"/>
      <w:kern w:val="28"/>
      <w:sz w:val="52"/>
      <w:szCs w:val="52"/>
    </w:rPr>
  </w:style>
  <w:style w:type="character" w:customStyle="1" w:styleId="af7">
    <w:name w:val="Текст выноски Знак"/>
    <w:link w:val="af8"/>
    <w:uiPriority w:val="99"/>
    <w:rsid w:val="007831B6"/>
    <w:rPr>
      <w:rFonts w:ascii="Tahoma" w:hAnsi="Tahoma" w:cs="Tahoma"/>
      <w:sz w:val="16"/>
      <w:szCs w:val="16"/>
    </w:rPr>
  </w:style>
  <w:style w:type="character" w:customStyle="1" w:styleId="210">
    <w:name w:val="Основной текст 2 Знак1"/>
    <w:uiPriority w:val="99"/>
    <w:semiHidden/>
    <w:rsid w:val="007831B6"/>
  </w:style>
  <w:style w:type="character" w:customStyle="1" w:styleId="24">
    <w:name w:val="Основной текст 2 Знак"/>
    <w:link w:val="25"/>
    <w:uiPriority w:val="99"/>
    <w:rsid w:val="007831B6"/>
    <w:rPr>
      <w:sz w:val="24"/>
      <w:szCs w:val="24"/>
    </w:rPr>
  </w:style>
  <w:style w:type="character" w:customStyle="1" w:styleId="14">
    <w:name w:val="Текст сноски Знак1"/>
    <w:uiPriority w:val="99"/>
    <w:semiHidden/>
    <w:rsid w:val="007831B6"/>
    <w:rPr>
      <w:sz w:val="20"/>
      <w:szCs w:val="20"/>
    </w:rPr>
  </w:style>
  <w:style w:type="character" w:customStyle="1" w:styleId="15">
    <w:name w:val="Нижний колонтитул Знак1"/>
    <w:uiPriority w:val="99"/>
    <w:semiHidden/>
    <w:rsid w:val="007831B6"/>
  </w:style>
  <w:style w:type="character" w:styleId="af9">
    <w:name w:val="FollowedHyperlink"/>
    <w:rsid w:val="007831B6"/>
    <w:rPr>
      <w:color w:val="800080"/>
      <w:u w:val="single"/>
    </w:rPr>
  </w:style>
  <w:style w:type="character" w:styleId="afa">
    <w:name w:val="footnote reference"/>
    <w:rsid w:val="007831B6"/>
    <w:rPr>
      <w:vertAlign w:val="superscript"/>
    </w:rPr>
  </w:style>
  <w:style w:type="character" w:customStyle="1" w:styleId="afb">
    <w:name w:val="Текст сноски Знак"/>
    <w:basedOn w:val="a0"/>
    <w:link w:val="afc"/>
    <w:rsid w:val="007831B6"/>
    <w:rPr>
      <w:rFonts w:ascii="Times New Roman" w:eastAsia="SimSun" w:hAnsi="Times New Roman" w:cs="Times New Roman"/>
      <w:sz w:val="20"/>
      <w:szCs w:val="20"/>
      <w:lang w:eastAsia="ru-RU"/>
    </w:rPr>
  </w:style>
  <w:style w:type="character" w:customStyle="1" w:styleId="16">
    <w:name w:val="Основной текст с отступом Знак1"/>
    <w:uiPriority w:val="99"/>
    <w:semiHidden/>
    <w:rsid w:val="007831B6"/>
  </w:style>
  <w:style w:type="character" w:customStyle="1" w:styleId="afd">
    <w:name w:val="Название Знак"/>
    <w:link w:val="afe"/>
    <w:rsid w:val="007831B6"/>
    <w:rPr>
      <w:b/>
    </w:rPr>
  </w:style>
  <w:style w:type="character" w:customStyle="1" w:styleId="17">
    <w:name w:val="Верхний колонтитул Знак1"/>
    <w:uiPriority w:val="99"/>
    <w:semiHidden/>
    <w:rsid w:val="007831B6"/>
  </w:style>
  <w:style w:type="paragraph" w:customStyle="1" w:styleId="aff">
    <w:name w:val="Базовый"/>
    <w:rsid w:val="007831B6"/>
    <w:pPr>
      <w:tabs>
        <w:tab w:val="left" w:pos="709"/>
      </w:tabs>
      <w:suppressAutoHyphens/>
      <w:spacing w:after="0" w:line="100" w:lineRule="atLeast"/>
    </w:pPr>
    <w:rPr>
      <w:rFonts w:ascii="Times New Roman" w:eastAsia="SimSun" w:hAnsi="Times New Roman" w:cs="Times New Roman"/>
      <w:sz w:val="24"/>
      <w:szCs w:val="24"/>
      <w:lang w:eastAsia="ru-RU"/>
    </w:rPr>
  </w:style>
  <w:style w:type="paragraph" w:styleId="25">
    <w:name w:val="Body Text 2"/>
    <w:basedOn w:val="Default"/>
    <w:next w:val="Default"/>
    <w:link w:val="24"/>
    <w:uiPriority w:val="99"/>
    <w:rsid w:val="007831B6"/>
    <w:rPr>
      <w:rFonts w:asciiTheme="minorHAnsi" w:eastAsiaTheme="minorHAnsi" w:hAnsiTheme="minorHAnsi" w:cstheme="minorBidi"/>
      <w:color w:val="auto"/>
      <w:lang w:eastAsia="en-US"/>
    </w:rPr>
  </w:style>
  <w:style w:type="character" w:customStyle="1" w:styleId="220">
    <w:name w:val="Основной текст 2 Знак2"/>
    <w:basedOn w:val="a0"/>
    <w:link w:val="25"/>
    <w:uiPriority w:val="99"/>
    <w:semiHidden/>
    <w:rsid w:val="007831B6"/>
  </w:style>
  <w:style w:type="paragraph" w:styleId="afc">
    <w:name w:val="footnote text"/>
    <w:basedOn w:val="a"/>
    <w:link w:val="afb"/>
    <w:rsid w:val="007831B6"/>
    <w:pPr>
      <w:spacing w:after="0" w:line="240" w:lineRule="auto"/>
    </w:pPr>
    <w:rPr>
      <w:rFonts w:ascii="Times New Roman" w:eastAsia="SimSun" w:hAnsi="Times New Roman" w:cs="Times New Roman"/>
      <w:sz w:val="20"/>
      <w:szCs w:val="20"/>
      <w:lang w:eastAsia="ru-RU"/>
    </w:rPr>
  </w:style>
  <w:style w:type="character" w:customStyle="1" w:styleId="26">
    <w:name w:val="Текст сноски Знак2"/>
    <w:basedOn w:val="a0"/>
    <w:link w:val="afc"/>
    <w:uiPriority w:val="99"/>
    <w:semiHidden/>
    <w:rsid w:val="007831B6"/>
    <w:rPr>
      <w:sz w:val="20"/>
      <w:szCs w:val="20"/>
    </w:rPr>
  </w:style>
  <w:style w:type="paragraph" w:styleId="af8">
    <w:name w:val="Balloon Text"/>
    <w:basedOn w:val="a"/>
    <w:link w:val="af7"/>
    <w:uiPriority w:val="99"/>
    <w:rsid w:val="007831B6"/>
    <w:pPr>
      <w:spacing w:after="0" w:line="240" w:lineRule="auto"/>
    </w:pPr>
    <w:rPr>
      <w:rFonts w:ascii="Tahoma" w:hAnsi="Tahoma" w:cs="Tahoma"/>
      <w:sz w:val="16"/>
      <w:szCs w:val="16"/>
    </w:rPr>
  </w:style>
  <w:style w:type="character" w:customStyle="1" w:styleId="18">
    <w:name w:val="Текст выноски Знак1"/>
    <w:basedOn w:val="a0"/>
    <w:link w:val="af8"/>
    <w:uiPriority w:val="99"/>
    <w:semiHidden/>
    <w:rsid w:val="007831B6"/>
    <w:rPr>
      <w:rFonts w:ascii="Tahoma" w:hAnsi="Tahoma" w:cs="Tahoma"/>
      <w:sz w:val="16"/>
      <w:szCs w:val="16"/>
    </w:rPr>
  </w:style>
  <w:style w:type="paragraph" w:customStyle="1" w:styleId="c9">
    <w:name w:val="c9"/>
    <w:basedOn w:val="a"/>
    <w:rsid w:val="007831B6"/>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19">
    <w:name w:val="Абзац списка1"/>
    <w:basedOn w:val="a"/>
    <w:uiPriority w:val="99"/>
    <w:qFormat/>
    <w:rsid w:val="007831B6"/>
    <w:pPr>
      <w:spacing w:after="5" w:line="271" w:lineRule="auto"/>
      <w:ind w:left="720" w:hanging="10"/>
      <w:contextualSpacing/>
      <w:jc w:val="both"/>
    </w:pPr>
    <w:rPr>
      <w:rFonts w:ascii="Times New Roman" w:eastAsia="SimSun" w:hAnsi="Times New Roman" w:cs="Times New Roman"/>
      <w:color w:val="000000"/>
      <w:sz w:val="24"/>
      <w:lang w:val="en-US"/>
    </w:rPr>
  </w:style>
  <w:style w:type="paragraph" w:styleId="afe">
    <w:name w:val="Title"/>
    <w:basedOn w:val="a"/>
    <w:link w:val="afd"/>
    <w:qFormat/>
    <w:rsid w:val="007831B6"/>
    <w:pPr>
      <w:spacing w:after="0" w:line="240" w:lineRule="auto"/>
      <w:jc w:val="center"/>
    </w:pPr>
    <w:rPr>
      <w:b/>
    </w:rPr>
  </w:style>
  <w:style w:type="character" w:customStyle="1" w:styleId="27">
    <w:name w:val="Название Знак2"/>
    <w:basedOn w:val="a0"/>
    <w:link w:val="afe"/>
    <w:uiPriority w:val="10"/>
    <w:rsid w:val="007831B6"/>
    <w:rPr>
      <w:rFonts w:asciiTheme="majorHAnsi" w:eastAsiaTheme="majorEastAsia" w:hAnsiTheme="majorHAnsi" w:cstheme="majorBidi"/>
      <w:color w:val="17365D" w:themeColor="text2" w:themeShade="BF"/>
      <w:spacing w:val="5"/>
      <w:kern w:val="28"/>
      <w:sz w:val="52"/>
      <w:szCs w:val="52"/>
    </w:rPr>
  </w:style>
  <w:style w:type="paragraph" w:styleId="32">
    <w:name w:val="List 3"/>
    <w:basedOn w:val="a"/>
    <w:rsid w:val="007831B6"/>
    <w:pPr>
      <w:spacing w:after="0" w:line="240" w:lineRule="auto"/>
      <w:ind w:left="849" w:hanging="283"/>
      <w:contextualSpacing/>
    </w:pPr>
    <w:rPr>
      <w:rFonts w:ascii="Times New Roman" w:eastAsia="SimSun" w:hAnsi="Times New Roman" w:cs="Times New Roman"/>
      <w:sz w:val="24"/>
      <w:szCs w:val="24"/>
      <w:lang w:eastAsia="ru-RU"/>
    </w:rPr>
  </w:style>
  <w:style w:type="table" w:customStyle="1" w:styleId="1a">
    <w:name w:val="Сетка таблицы1"/>
    <w:basedOn w:val="a1"/>
    <w:uiPriority w:val="59"/>
    <w:rsid w:val="007831B6"/>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qFormat/>
    <w:rsid w:val="007831B6"/>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TableNormal1">
    <w:name w:val="Table Normal1"/>
    <w:uiPriority w:val="2"/>
    <w:semiHidden/>
    <w:unhideWhenUsed/>
    <w:qFormat/>
    <w:rsid w:val="007831B6"/>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table" w:customStyle="1" w:styleId="28">
    <w:name w:val="Сетка таблицы2"/>
    <w:basedOn w:val="a1"/>
    <w:next w:val="a8"/>
    <w:uiPriority w:val="59"/>
    <w:rsid w:val="007831B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8"/>
    <w:uiPriority w:val="59"/>
    <w:rsid w:val="007831B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nanium.com/bookread2.php?book=521547" TargetMode="External"/><Relationship Id="rId117" Type="http://schemas.openxmlformats.org/officeDocument/2006/relationships/hyperlink" Target="https://bb.usurt.ru/webapps/blackboard/execute/content/file?cmd=view&amp;content_id=_549273_1&amp;course_id=_4818_1" TargetMode="External"/><Relationship Id="rId21" Type="http://schemas.openxmlformats.org/officeDocument/2006/relationships/hyperlink" Target="https://www.biblio-online.ru/viewer/9591FADE-F3E5-4F11-9508-AEDC75A0148F" TargetMode="External"/><Relationship Id="rId42" Type="http://schemas.openxmlformats.org/officeDocument/2006/relationships/hyperlink" Target="https://znanium.com/catalog/product/913089" TargetMode="External"/><Relationship Id="rId47" Type="http://schemas.openxmlformats.org/officeDocument/2006/relationships/hyperlink" Target="http://znanium.com/catalog/product/766784" TargetMode="External"/><Relationship Id="rId63" Type="http://schemas.openxmlformats.org/officeDocument/2006/relationships/hyperlink" Target="https://znanium.com/catalog/product/1030432" TargetMode="External"/><Relationship Id="rId68" Type="http://schemas.openxmlformats.org/officeDocument/2006/relationships/footer" Target="footer7.xml"/><Relationship Id="rId84" Type="http://schemas.openxmlformats.org/officeDocument/2006/relationships/hyperlink" Target="https://umczdt.ru/books/352/234344/" TargetMode="External"/><Relationship Id="rId89" Type="http://schemas.openxmlformats.org/officeDocument/2006/relationships/hyperlink" Target="http://www.rostransport.com" TargetMode="External"/><Relationship Id="rId112" Type="http://schemas.openxmlformats.org/officeDocument/2006/relationships/hyperlink" Target="http://e.lanbook.com/books/element.php?pl1_id=80022" TargetMode="External"/><Relationship Id="rId133" Type="http://schemas.openxmlformats.org/officeDocument/2006/relationships/hyperlink" Target="http://www/" TargetMode="External"/><Relationship Id="rId138" Type="http://schemas.openxmlformats.org/officeDocument/2006/relationships/hyperlink" Target="https://e.lanbook.com/book/99633" TargetMode="External"/><Relationship Id="rId16" Type="http://schemas.openxmlformats.org/officeDocument/2006/relationships/hyperlink" Target="https://znanium.com/catalog/product/1060624" TargetMode="External"/><Relationship Id="rId107" Type="http://schemas.openxmlformats.org/officeDocument/2006/relationships/hyperlink" Target="http://e.lanbook.com/book/80034" TargetMode="External"/><Relationship Id="rId11" Type="http://schemas.openxmlformats.org/officeDocument/2006/relationships/hyperlink" Target="https://znanium.com/catalog/product/1078943" TargetMode="External"/><Relationship Id="rId32" Type="http://schemas.openxmlformats.org/officeDocument/2006/relationships/hyperlink" Target="http://www.bbc.co.uk/worldservice/learningenglish" TargetMode="External"/><Relationship Id="rId37" Type="http://schemas.openxmlformats.org/officeDocument/2006/relationships/hyperlink" Target="http://www.developingteachers.com" TargetMode="External"/><Relationship Id="rId53" Type="http://schemas.openxmlformats.org/officeDocument/2006/relationships/hyperlink" Target="http://znanium.com/%20catalog/product/%20=614950" TargetMode="External"/><Relationship Id="rId58" Type="http://schemas.openxmlformats.org/officeDocument/2006/relationships/hyperlink" Target="https://e.lanbook.com/book/116355" TargetMode="External"/><Relationship Id="rId74" Type="http://schemas.openxmlformats.org/officeDocument/2006/relationships/hyperlink" Target="http://biblioserver.usurt.ru/cgi-bin/irbis64r_13/cgiirbis_64.exe?LNG=&amp;Z21ID=&amp;I21DBN=ZNAN&amp;P21DBN=ZNAN&amp;S21STN=1&amp;S21REF=3&amp;S21FMT=fullwebr&amp;C21COM=S&amp;S21CNR=10&amp;S21P01=0&amp;S21P02=1&amp;S21P03=A=&amp;S21STR=%D0%91%D0%BB%D0%B0%D0%B4%D1%8B%D0%BA%D0%BE,%20%D0%AE%D1%80%D0%B8%D0%B9%20%D0%92%D0%B8%D1%82%D0%B0%D0%BB%D1%8C%D0%B5%D0%B2%D0%B8%D1%87" TargetMode="External"/><Relationship Id="rId79" Type="http://schemas.openxmlformats.org/officeDocument/2006/relationships/hyperlink" Target="http://biblioserver.usurt.ru/cgi-bin/irbis64r_13/cgiirbis_64.exe?LNG=&amp;Z21ID=&amp;I21DBN=CIRT&amp;P21DBN=CIRT&amp;S21STN=1&amp;S21REF=3&amp;S21FMT=fullwebr&amp;C21COM=S&amp;S21CNR=10&amp;S21P01=0&amp;S21P02=0&amp;S21P03=M=&amp;S21STR=" TargetMode="External"/><Relationship Id="rId102" Type="http://schemas.openxmlformats.org/officeDocument/2006/relationships/hyperlink" Target="http://www.zdt-magazine.ru" TargetMode="External"/><Relationship Id="rId123" Type="http://schemas.openxmlformats.org/officeDocument/2006/relationships/hyperlink" Target="https://znanium.com/catalog/product/1091356" TargetMode="External"/><Relationship Id="rId128" Type="http://schemas.openxmlformats.org/officeDocument/2006/relationships/footer" Target="footer11.xml"/><Relationship Id="rId144" Type="http://schemas.openxmlformats.org/officeDocument/2006/relationships/hyperlink" Target="http://umczdt.ru/books/41/18719/" TargetMode="External"/><Relationship Id="rId149" Type="http://schemas.openxmlformats.org/officeDocument/2006/relationships/hyperlink" Target="https://e.lanbook.com/book/99644" TargetMode="External"/><Relationship Id="rId5" Type="http://schemas.openxmlformats.org/officeDocument/2006/relationships/webSettings" Target="webSettings.xml"/><Relationship Id="rId90" Type="http://schemas.openxmlformats.org/officeDocument/2006/relationships/hyperlink" Target="http://www.mintrans.ru" TargetMode="External"/><Relationship Id="rId95" Type="http://schemas.openxmlformats.org/officeDocument/2006/relationships/hyperlink" Target="https://znanium.com/catalog/product/1061880" TargetMode="External"/><Relationship Id="rId22" Type="http://schemas.openxmlformats.org/officeDocument/2006/relationships/hyperlink" Target="http://znanium.com/catalog.php?item=booksearch&amp;code=2018&amp;page=45" TargetMode="External"/><Relationship Id="rId27" Type="http://schemas.openxmlformats.org/officeDocument/2006/relationships/hyperlink" Target="http://znanium.com/catalog.php?item=booksearch&amp;code=%D0%B3%D1%80%D0%B0%D0%BC%D0%BC%D0%B0%D1%82%D0%B8%D0%BA%D0%B0%20%D0%B0%D0%BD%D0%B3%D0%BB%D0%B8%D0%B9%D1%81%D0%BA%D0%B8%D0%B9%20%20%D1%8F%D0%B7%D1%8B%D0%BA" TargetMode="External"/><Relationship Id="rId43" Type="http://schemas.openxmlformats.org/officeDocument/2006/relationships/hyperlink" Target="http://znanium.com/catalog/product/967799" TargetMode="External"/><Relationship Id="rId48" Type="http://schemas.openxmlformats.org/officeDocument/2006/relationships/footer" Target="footer5.xml"/><Relationship Id="rId64" Type="http://schemas.openxmlformats.org/officeDocument/2006/relationships/hyperlink" Target="https://znanium.com/catalog/product/1026045" TargetMode="External"/><Relationship Id="rId69" Type="http://schemas.openxmlformats.org/officeDocument/2006/relationships/footer" Target="footer8.xml"/><Relationship Id="rId113" Type="http://schemas.openxmlformats.org/officeDocument/2006/relationships/hyperlink" Target="https://bb.usurt.ru/webapps/blackboard/execute/content/file?cmd=view&amp;content_id=_530931_1&amp;course_id=_4818_1" TargetMode="External"/><Relationship Id="rId118" Type="http://schemas.openxmlformats.org/officeDocument/2006/relationships/hyperlink" Target="https://bb.usurt.ru/webapps/blackboard/execute/content/file?cmd=view&amp;content_id=_549264_1&amp;course_id=_4818_1" TargetMode="External"/><Relationship Id="rId134" Type="http://schemas.openxmlformats.org/officeDocument/2006/relationships/hyperlink" Target="http://static.scbist.com/scb/uploaded/21_bmrc.pdf" TargetMode="External"/><Relationship Id="rId139" Type="http://schemas.openxmlformats.org/officeDocument/2006/relationships/hyperlink" Target="http://znanium.com/catalog/product/894663" TargetMode="External"/><Relationship Id="rId80" Type="http://schemas.openxmlformats.org/officeDocument/2006/relationships/hyperlink" Target="http://umczdt.ru/books/40/232063/" TargetMode="External"/><Relationship Id="rId85" Type="http://schemas.openxmlformats.org/officeDocument/2006/relationships/hyperlink" Target="http://umczdt.ru/books/352/234344/" TargetMode="External"/><Relationship Id="rId150" Type="http://schemas.openxmlformats.org/officeDocument/2006/relationships/fontTable" Target="fontTable.xml"/><Relationship Id="rId12" Type="http://schemas.openxmlformats.org/officeDocument/2006/relationships/hyperlink" Target="https://znanium.com/catalog/product/1044405" TargetMode="External"/><Relationship Id="rId17" Type="http://schemas.openxmlformats.org/officeDocument/2006/relationships/hyperlink" Target="http://znanium.com/catalog/product/961634" TargetMode="External"/><Relationship Id="rId25" Type="http://schemas.openxmlformats.org/officeDocument/2006/relationships/hyperlink" Target="https://www.biblio-online.ru/viewer/AA6B4AE8-10DC-4B89-9A32-63528EA689D7" TargetMode="External"/><Relationship Id="rId33" Type="http://schemas.openxmlformats.org/officeDocument/2006/relationships/hyperlink" Target="http://www.britishcouncil.org" TargetMode="External"/><Relationship Id="rId38" Type="http://schemas.openxmlformats.org/officeDocument/2006/relationships/hyperlink" Target="http://www.etprofessional.com" TargetMode="External"/><Relationship Id="rId46" Type="http://schemas.openxmlformats.org/officeDocument/2006/relationships/hyperlink" Target="http://znanium.com/catalog/product/966583" TargetMode="External"/><Relationship Id="rId59" Type="http://schemas.openxmlformats.org/officeDocument/2006/relationships/hyperlink" Target="http://umczdt.ru/books/46/225593/" TargetMode="External"/><Relationship Id="rId67" Type="http://schemas.openxmlformats.org/officeDocument/2006/relationships/hyperlink" Target="https://znanium.com/catalog/product/920303" TargetMode="External"/><Relationship Id="rId103" Type="http://schemas.openxmlformats.org/officeDocument/2006/relationships/hyperlink" Target="http://znanium.com/catalog/product/767805" TargetMode="External"/><Relationship Id="rId108" Type="http://schemas.openxmlformats.org/officeDocument/2006/relationships/hyperlink" Target="http://znanium.com/catalog/product/494180" TargetMode="External"/><Relationship Id="rId116" Type="http://schemas.openxmlformats.org/officeDocument/2006/relationships/hyperlink" Target="https://znanium.com/catalog/product/995045" TargetMode="External"/><Relationship Id="rId124" Type="http://schemas.openxmlformats.org/officeDocument/2006/relationships/hyperlink" Target="https://znanium.com/catalog/product/911298" TargetMode="External"/><Relationship Id="rId129" Type="http://schemas.openxmlformats.org/officeDocument/2006/relationships/hyperlink" Target="https://e.lanbook.com/book/99623" TargetMode="External"/><Relationship Id="rId137" Type="http://schemas.openxmlformats.org/officeDocument/2006/relationships/hyperlink" Target="http://e.lanbook.com/book/59121" TargetMode="External"/><Relationship Id="rId20" Type="http://schemas.openxmlformats.org/officeDocument/2006/relationships/hyperlink" Target="https://www.biblio-online.ru/book/9591FADE-F3E5-4F11-9508-AEDC75A0148F" TargetMode="External"/><Relationship Id="rId41" Type="http://schemas.openxmlformats.org/officeDocument/2006/relationships/hyperlink" Target="http://www.lingvo-online.ru" TargetMode="External"/><Relationship Id="rId54" Type="http://schemas.openxmlformats.org/officeDocument/2006/relationships/hyperlink" Target="https://educon.by/index.php/formaly" TargetMode="External"/><Relationship Id="rId62" Type="http://schemas.openxmlformats.org/officeDocument/2006/relationships/hyperlink" Target="http://www.biblio.kurganobl.ru/" TargetMode="External"/><Relationship Id="rId70" Type="http://schemas.openxmlformats.org/officeDocument/2006/relationships/hyperlink" Target="http://znanium.com/%20catalog.php?bookinginfo%20=405102" TargetMode="External"/><Relationship Id="rId75" Type="http://schemas.openxmlformats.org/officeDocument/2006/relationships/hyperlink" Target="http://biblioserver.usurt.ru/cgi-bin/irbis64r_13/cgiirbis_64.exe?LNG=&amp;Z21ID=&amp;I21DBN=ZNAN&amp;P21DBN=ZNAN&amp;S21STN=1&amp;S21REF=3&amp;S21FMT=fullwebr&amp;C21COM=S&amp;S21CNR=10&amp;S21P01=0&amp;S21P02=0&amp;S21P03=M=&amp;S21STR=" TargetMode="External"/><Relationship Id="rId83" Type="http://schemas.openxmlformats.org/officeDocument/2006/relationships/hyperlink" Target="http://umczdt.ru/books/352/234343/" TargetMode="External"/><Relationship Id="rId88" Type="http://schemas.openxmlformats.org/officeDocument/2006/relationships/hyperlink" Target="http://www.zdt-magazine.ru/redact/redak.htm" TargetMode="External"/><Relationship Id="rId91" Type="http://schemas.openxmlformats.org/officeDocument/2006/relationships/hyperlink" Target="http://www.rzd.ru" TargetMode="External"/><Relationship Id="rId96" Type="http://schemas.openxmlformats.org/officeDocument/2006/relationships/hyperlink" Target="http://znanium.com/bookread2.php?book=493154" TargetMode="External"/><Relationship Id="rId111" Type="http://schemas.openxmlformats.org/officeDocument/2006/relationships/hyperlink" Target="https://znanium.com/catalog/product/1007841" TargetMode="External"/><Relationship Id="rId132" Type="http://schemas.openxmlformats.org/officeDocument/2006/relationships/hyperlink" Target="http://locotrans.info/htm/anonsi.html" TargetMode="External"/><Relationship Id="rId140" Type="http://schemas.openxmlformats.org/officeDocument/2006/relationships/hyperlink" Target="https://bb.usurt.ru/webapps/blackboard/execute/content/" TargetMode="External"/><Relationship Id="rId145"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znanium.com/bookread2.php?book=930483" TargetMode="External"/><Relationship Id="rId28" Type="http://schemas.openxmlformats.org/officeDocument/2006/relationships/hyperlink" Target="http://znanium.com/bookread2.php?book=498984" TargetMode="External"/><Relationship Id="rId36" Type="http://schemas.openxmlformats.org/officeDocument/2006/relationships/hyperlink" Target="http://www.onestopenglish.com" TargetMode="External"/><Relationship Id="rId49" Type="http://schemas.openxmlformats.org/officeDocument/2006/relationships/footer" Target="footer6.xml"/><Relationship Id="rId57" Type="http://schemas.openxmlformats.org/officeDocument/2006/relationships/hyperlink" Target="http://znanium.com/bookread2.php?book=922647" TargetMode="External"/><Relationship Id="rId106" Type="http://schemas.openxmlformats.org/officeDocument/2006/relationships/hyperlink" Target="http://znanium.com/catalog/product/1004211" TargetMode="External"/><Relationship Id="rId114" Type="http://schemas.openxmlformats.org/officeDocument/2006/relationships/hyperlink" Target="https://znanium.com/catalog/product/1017335" TargetMode="External"/><Relationship Id="rId119" Type="http://schemas.openxmlformats.org/officeDocument/2006/relationships/hyperlink" Target="http://www/gz-jurnal.ru/" TargetMode="External"/><Relationship Id="rId127" Type="http://schemas.openxmlformats.org/officeDocument/2006/relationships/footer" Target="footer10.xml"/><Relationship Id="rId10" Type="http://schemas.openxmlformats.org/officeDocument/2006/relationships/hyperlink" Target="https://znanium.com/catalog/product/1077647" TargetMode="External"/><Relationship Id="rId31" Type="http://schemas.openxmlformats.org/officeDocument/2006/relationships/hyperlink" Target="http://www.macmillanenglish.com" TargetMode="External"/><Relationship Id="rId44" Type="http://schemas.openxmlformats.org/officeDocument/2006/relationships/hyperlink" Target="https://znanium.com/catalog/product/1070927" TargetMode="External"/><Relationship Id="rId52" Type="http://schemas.openxmlformats.org/officeDocument/2006/relationships/hyperlink" Target="http://znanium.com/catalog.php?item=goextsearch&amp;title=%D0%BC%D0%B0%D1%82%D0%B5%D0%BC%D0%B0%D1%82%D0%B8%D0%BA%D0%B0&amp;title=%D0%BC%D0%B0%D1%82%D0%B5%D0%BC%D0%B0%D1%82%D0%B8%D0%BA%D0%B0&amp;school=2&amp;page=1" TargetMode="External"/><Relationship Id="rId60" Type="http://schemas.openxmlformats.org/officeDocument/2006/relationships/hyperlink" Target="http://www.ecolife.ru/index.shtml" TargetMode="External"/><Relationship Id="rId65" Type="http://schemas.openxmlformats.org/officeDocument/2006/relationships/hyperlink" Target="https://e.lanbook.com/book/99614" TargetMode="External"/><Relationship Id="rId73" Type="http://schemas.openxmlformats.org/officeDocument/2006/relationships/hyperlink" Target="http://znanium.com/go.php?id=652435" TargetMode="External"/><Relationship Id="rId78" Type="http://schemas.openxmlformats.org/officeDocument/2006/relationships/hyperlink" Target="http://biblioserver.usurt.ru/cgi-bin/irbis64r_13/cgiirbis_64.exe?LNG=&amp;Z21ID=&amp;I21DBN=ZNAN&amp;P21DBN=ZNAN&amp;S21STN=1&amp;S21REF=3&amp;S21FMT=fullwebr&amp;C21COM=S&amp;S21CNR=10&amp;S21P01=0&amp;S21P02=0&amp;S21P03=M=&amp;S21STR=" TargetMode="External"/><Relationship Id="rId81" Type="http://schemas.openxmlformats.org/officeDocument/2006/relationships/hyperlink" Target="http://umczdt.ru/books/40/18709/" TargetMode="External"/><Relationship Id="rId86" Type="http://schemas.openxmlformats.org/officeDocument/2006/relationships/hyperlink" Target="http://umczdt.ru/books/41/234754/" TargetMode="External"/><Relationship Id="rId94" Type="http://schemas.openxmlformats.org/officeDocument/2006/relationships/hyperlink" Target="https://znanium.com/catalog/product/1001516" TargetMode="External"/><Relationship Id="rId99" Type="http://schemas.openxmlformats.org/officeDocument/2006/relationships/hyperlink" Target="https://bb.usurt.ru/webapps/blackboard/execute/content/file?cmd=view&amp;content_id=_515269_1&amp;course_id=_4818_1" TargetMode="External"/><Relationship Id="rId101" Type="http://schemas.openxmlformats.org/officeDocument/2006/relationships/hyperlink" Target="http://www.railsvstem" TargetMode="External"/><Relationship Id="rId122" Type="http://schemas.openxmlformats.org/officeDocument/2006/relationships/hyperlink" Target="https://znanium.com/catalog/product/1002829" TargetMode="External"/><Relationship Id="rId130" Type="http://schemas.openxmlformats.org/officeDocument/2006/relationships/hyperlink" Target="https://e.lanbook.com/reader/book/99642/#1" TargetMode="External"/><Relationship Id="rId135" Type="http://schemas.openxmlformats.org/officeDocument/2006/relationships/hyperlink" Target="http://www.intuit.ru" TargetMode="External"/><Relationship Id="rId143" Type="http://schemas.openxmlformats.org/officeDocument/2006/relationships/hyperlink" Target="http://umczdt.ru/books/41/18712/" TargetMode="External"/><Relationship Id="rId148" Type="http://schemas.openxmlformats.org/officeDocument/2006/relationships/hyperlink" Target="http://znanium.com/bookread2.php?book=907605" TargetMode="Externa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znanium.com/bookread2.php?book=550328" TargetMode="External"/><Relationship Id="rId18" Type="http://schemas.openxmlformats.org/officeDocument/2006/relationships/hyperlink" Target="http://school-collection.edu.ru" TargetMode="External"/><Relationship Id="rId39" Type="http://schemas.openxmlformats.org/officeDocument/2006/relationships/hyperlink" Target="http://www.pearsonelt.com" TargetMode="External"/><Relationship Id="rId109" Type="http://schemas.openxmlformats.org/officeDocument/2006/relationships/hyperlink" Target="https://bb.usurt.ru/webapps/blackboard/execute/content/file?cmd=view&amp;content_id=_528716_1&amp;course_id=_4818_1" TargetMode="External"/><Relationship Id="rId34" Type="http://schemas.openxmlformats.org/officeDocument/2006/relationships/hyperlink" Target="http://www.handoutsonline.com" TargetMode="External"/><Relationship Id="rId50" Type="http://schemas.openxmlformats.org/officeDocument/2006/relationships/hyperlink" Target="http://znanium.com/catalog.php?bookinfo=774755" TargetMode="External"/><Relationship Id="rId55" Type="http://schemas.openxmlformats.org/officeDocument/2006/relationships/hyperlink" Target="http://znanium.com/bookread2.php?book=768749" TargetMode="External"/><Relationship Id="rId76" Type="http://schemas.openxmlformats.org/officeDocument/2006/relationships/hyperlink" Target="http://znanium.com/go.php?id=509040" TargetMode="External"/><Relationship Id="rId97" Type="http://schemas.openxmlformats.org/officeDocument/2006/relationships/hyperlink" Target="http://znanium.com/bookread2.php?book=760006" TargetMode="External"/><Relationship Id="rId104" Type="http://schemas.openxmlformats.org/officeDocument/2006/relationships/hyperlink" Target="http://znanium.com/bookread2.php?book=858608" TargetMode="External"/><Relationship Id="rId120" Type="http://schemas.openxmlformats.org/officeDocument/2006/relationships/hyperlink" Target="http://znanium.com/bookread2.php?book=538860" TargetMode="External"/><Relationship Id="rId125" Type="http://schemas.openxmlformats.org/officeDocument/2006/relationships/hyperlink" Target="http://www.roszeldor.ru" TargetMode="External"/><Relationship Id="rId141" Type="http://schemas.openxmlformats.org/officeDocument/2006/relationships/hyperlink" Target="https://bb.usurt.ru/webapps/blackboard/execute/content" TargetMode="External"/><Relationship Id="rId146" Type="http://schemas.openxmlformats.org/officeDocument/2006/relationships/hyperlink" Target="https://e.lanbook.com/book/90951" TargetMode="External"/><Relationship Id="rId7" Type="http://schemas.openxmlformats.org/officeDocument/2006/relationships/endnotes" Target="endnotes.xml"/><Relationship Id="rId71" Type="http://schemas.openxmlformats.org/officeDocument/2006/relationships/hyperlink" Target="http://biblioserver.usurt.ru/cgi-bin/irbis64r_13/cgiirbis_64.exe?LNG=&amp;Z21ID=&amp;I21DBN=ZNAN&amp;P21DBN=ZNAN&amp;S21STN=1&amp;S21REF=3&amp;S21FMT=fullwebr&amp;C21COM=S&amp;S21CNR=10&amp;S21P01=0&amp;S21P02=1&amp;S21P03=A=&amp;S21STR=%D0%93%D0%B0%D0%BB%D1%8C%D0%BF%D0%B5%D1%80%D0%B8%D0%BD,%20%D0%9C%D0%B8%D1%85%D0%B0%D0%B8%D0%BB%20%D0%92%D0%BB%D0%B0%D0%B4%D0%B8%D0%BC%D0%B8%D1%80%D0%BE%D0%B2%D0%B8%D1%87" TargetMode="External"/><Relationship Id="rId92" Type="http://schemas.openxmlformats.org/officeDocument/2006/relationships/hyperlink" Target="https://znanium.com/catalog/product/1082970" TargetMode="External"/><Relationship Id="rId2" Type="http://schemas.openxmlformats.org/officeDocument/2006/relationships/numbering" Target="numbering.xml"/><Relationship Id="rId29" Type="http://schemas.openxmlformats.org/officeDocument/2006/relationships/hyperlink" Target="http://znanium.com/catalog.php?item=booksearch&amp;code=%D1%81%D1%80%D0%B5%D0%B4%D0%BD%D0%B5%D0%B5+%D0%BF%D1%80%D0%BE%D1%84%D0%B5%D1%81%D1%81%D0%B8%D0%BE%D0%BD%D0%B0%D0%BB%D1%8C%D0%BD%D0%BE%D0%B5+%D0%BE%D0%B1%D1%80%D0%B0%D0%B7%D0%BE%D0%B2%D0%B0%D0%BD%D0%B8%D0%B5&amp;page=29" TargetMode="External"/><Relationship Id="rId24" Type="http://schemas.openxmlformats.org/officeDocument/2006/relationships/hyperlink" Target="https://www.biblio-online.ru/book/AA6B4AE8-10DC-4B89-9A32-63528EA689D7" TargetMode="External"/><Relationship Id="rId40" Type="http://schemas.openxmlformats.org/officeDocument/2006/relationships/hyperlink" Target="https://elt.oup.com" TargetMode="External"/><Relationship Id="rId45" Type="http://schemas.openxmlformats.org/officeDocument/2006/relationships/hyperlink" Target="http://znanium.com/catalog/product/942797" TargetMode="External"/><Relationship Id="rId66" Type="http://schemas.openxmlformats.org/officeDocument/2006/relationships/hyperlink" Target="https://e.lanbook.com/book/99618" TargetMode="External"/><Relationship Id="rId87" Type="http://schemas.openxmlformats.org/officeDocument/2006/relationships/hyperlink" Target="http://umczdt.ru/books/41/226167/" TargetMode="External"/><Relationship Id="rId110" Type="http://schemas.openxmlformats.org/officeDocument/2006/relationships/hyperlink" Target="http://www.zdt.ru" TargetMode="External"/><Relationship Id="rId115" Type="http://schemas.openxmlformats.org/officeDocument/2006/relationships/hyperlink" Target="https://znanium.com/catalog/product/1069174" TargetMode="External"/><Relationship Id="rId131" Type="http://schemas.openxmlformats.org/officeDocument/2006/relationships/hyperlink" Target="http://www.usurt.ru/transporturala/" TargetMode="External"/><Relationship Id="rId136" Type="http://schemas.openxmlformats.org/officeDocument/2006/relationships/hyperlink" Target="http://znanium.com/bookread2.php?book=944208" TargetMode="External"/><Relationship Id="rId61" Type="http://schemas.openxmlformats.org/officeDocument/2006/relationships/hyperlink" Target="http://www.ecoline.ru/books/" TargetMode="External"/><Relationship Id="rId82" Type="http://schemas.openxmlformats.org/officeDocument/2006/relationships/hyperlink" Target="https://umczdt.ru/books/352/234343/" TargetMode="External"/><Relationship Id="rId19" Type="http://schemas.openxmlformats.org/officeDocument/2006/relationships/footer" Target="footer4.xml"/><Relationship Id="rId14" Type="http://schemas.openxmlformats.org/officeDocument/2006/relationships/hyperlink" Target="https://znanium.com/catalog/product/1018224" TargetMode="External"/><Relationship Id="rId30" Type="http://schemas.openxmlformats.org/officeDocument/2006/relationships/hyperlink" Target="http://znanium.com/bookread2.php?book=892633" TargetMode="External"/><Relationship Id="rId35" Type="http://schemas.openxmlformats.org/officeDocument/2006/relationships/hyperlink" Target="http://www.icons.org.uk" TargetMode="External"/><Relationship Id="rId56" Type="http://schemas.openxmlformats.org/officeDocument/2006/relationships/hyperlink" Target="http://znanium.com/catalog.php?item=booksearch&amp;code=%D0%AD%D0%BA%D0%BE%D0%BB%D0%BE%D0%B3%D0%B8%D1%8F&amp;page=7" TargetMode="External"/><Relationship Id="rId77" Type="http://schemas.openxmlformats.org/officeDocument/2006/relationships/hyperlink" Target="http://biblioserver.usurt.ru/cgi-bin/irbis64r_13/cgiirbis_64.exe?LNG=&amp;Z21ID=&amp;I21DBN=ZNAN&amp;P21DBN=ZNAN&amp;S21STN=1&amp;S21REF=3&amp;S21FMT=fullwebr&amp;C21COM=S&amp;S21CNR=10&amp;S21P01=0&amp;S21P02=1&amp;S21P03=A=&amp;S21STR=%D0%A0%D1%8B%D0%B1%D0%BA%D0%BE%D0%B2,%20%D0%98%20%D0%A1" TargetMode="External"/><Relationship Id="rId100" Type="http://schemas.openxmlformats.org/officeDocument/2006/relationships/hyperlink" Target="https://bb.usurt.ru/webapps/blackboard/content/listContent.jsp?course_id=_4818_1&amp;content_id=_541829_1" TargetMode="External"/><Relationship Id="rId105" Type="http://schemas.openxmlformats.org/officeDocument/2006/relationships/hyperlink" Target="http://znanium.com/catalog/product/506877" TargetMode="External"/><Relationship Id="rId126" Type="http://schemas.openxmlformats.org/officeDocument/2006/relationships/hyperlink" Target="http://www.rzd.ru" TargetMode="External"/><Relationship Id="rId147" Type="http://schemas.openxmlformats.org/officeDocument/2006/relationships/footer" Target="footer13.xml"/><Relationship Id="rId8" Type="http://schemas.openxmlformats.org/officeDocument/2006/relationships/footer" Target="footer1.xml"/><Relationship Id="rId51" Type="http://schemas.openxmlformats.org/officeDocument/2006/relationships/hyperlink" Target="http://znanium.com/catalog/product/774755" TargetMode="External"/><Relationship Id="rId72" Type="http://schemas.openxmlformats.org/officeDocument/2006/relationships/hyperlink" Target="http://biblioserver.usurt.ru/cgi-bin/irbis64r_13/cgiirbis_64.exe?LNG=&amp;Z21ID=&amp;I21DBN=ZNAN&amp;P21DBN=ZNAN&amp;S21STN=1&amp;S21REF=3&amp;S21FMT=fullwebr&amp;C21COM=S&amp;S21CNR=10&amp;S21P01=0&amp;S21P02=0&amp;S21P03=M=&amp;S21STR=" TargetMode="External"/><Relationship Id="rId93" Type="http://schemas.openxmlformats.org/officeDocument/2006/relationships/hyperlink" Target="https://znanium.com/catalog/product/1014618" TargetMode="External"/><Relationship Id="rId98" Type="http://schemas.openxmlformats.org/officeDocument/2006/relationships/hyperlink" Target="https://bb.usurt.ru/webapps/blackboard/execute/content/file?cmd=view&amp;content_id=_508832_1&amp;course_id=_4818_1" TargetMode="External"/><Relationship Id="rId121" Type="http://schemas.openxmlformats.org/officeDocument/2006/relationships/footer" Target="footer9.xml"/><Relationship Id="rId142" Type="http://schemas.openxmlformats.org/officeDocument/2006/relationships/hyperlink" Target="https://bb.usurt.ru/webapps/blackboard/execute/conten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ACCE9-1112-48A1-9974-90ACD715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325</Pages>
  <Words>73846</Words>
  <Characters>420923</Characters>
  <Application>Microsoft Office Word</Application>
  <DocSecurity>0</DocSecurity>
  <Lines>3507</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Vetalia</dc:creator>
  <cp:keywords/>
  <dc:description/>
  <cp:lastModifiedBy>207cab01</cp:lastModifiedBy>
  <cp:revision>4</cp:revision>
  <dcterms:created xsi:type="dcterms:W3CDTF">2021-09-26T15:44:00Z</dcterms:created>
  <dcterms:modified xsi:type="dcterms:W3CDTF">2005-08-07T21:32:00Z</dcterms:modified>
</cp:coreProperties>
</file>